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76" w:rsidRPr="00594476" w:rsidRDefault="00771576" w:rsidP="00771576">
      <w:pPr>
        <w:jc w:val="center"/>
        <w:rPr>
          <w:rFonts w:ascii="Cambria" w:hAnsi="Cambria"/>
          <w:b/>
          <w:sz w:val="36"/>
        </w:rPr>
      </w:pPr>
      <w:r w:rsidRPr="00594476">
        <w:rPr>
          <w:rFonts w:ascii="Cambria" w:hAnsi="Cambria"/>
          <w:b/>
          <w:lang w:val="id-ID"/>
        </w:rPr>
        <w:t>PENGARUH KINERJA PEGAWAI TERHADAP PENINGKATAN PELAYANAN MASYARAKAT DI LINGKUNGAN DINAS TATA RUANG</w:t>
      </w:r>
      <w:r w:rsidR="00AF7DC8" w:rsidRPr="00594476">
        <w:rPr>
          <w:rFonts w:ascii="Cambria" w:hAnsi="Cambria"/>
          <w:b/>
          <w:lang w:val="id-ID"/>
        </w:rPr>
        <w:t xml:space="preserve"> KABUPATEN KUTAI TIMUR</w:t>
      </w:r>
    </w:p>
    <w:p w:rsidR="0048605D" w:rsidRPr="00594476" w:rsidRDefault="0048605D" w:rsidP="00771576">
      <w:pPr>
        <w:rPr>
          <w:rFonts w:ascii="Cambria" w:hAnsi="Cambria"/>
          <w:lang w:val="id-ID"/>
        </w:rPr>
      </w:pPr>
    </w:p>
    <w:p w:rsidR="009D44BA" w:rsidRPr="009D44BA" w:rsidRDefault="009D44BA" w:rsidP="00771576">
      <w:pPr>
        <w:jc w:val="center"/>
        <w:rPr>
          <w:rFonts w:ascii="Cambria" w:hAnsi="Cambria"/>
          <w:b/>
          <w:lang w:val="id-ID"/>
        </w:rPr>
      </w:pPr>
      <w:r w:rsidRPr="009D44BA">
        <w:rPr>
          <w:rFonts w:ascii="Cambria" w:hAnsi="Cambria"/>
          <w:b/>
          <w:lang w:val="id-ID"/>
        </w:rPr>
        <w:t>Oleh :</w:t>
      </w:r>
    </w:p>
    <w:p w:rsidR="00771576" w:rsidRPr="00594476" w:rsidRDefault="00771576" w:rsidP="00771576">
      <w:pPr>
        <w:jc w:val="center"/>
        <w:rPr>
          <w:rFonts w:ascii="Cambria" w:hAnsi="Cambria"/>
          <w:b/>
          <w:sz w:val="28"/>
          <w:lang w:val="id-ID"/>
        </w:rPr>
      </w:pPr>
      <w:r w:rsidRPr="009D44BA">
        <w:rPr>
          <w:rFonts w:ascii="Cambria" w:hAnsi="Cambria"/>
          <w:b/>
          <w:lang w:val="id-ID"/>
        </w:rPr>
        <w:t>Swarni Marwan</w:t>
      </w:r>
    </w:p>
    <w:p w:rsidR="009D44BA" w:rsidRDefault="009D44BA" w:rsidP="007D3E5B">
      <w:pPr>
        <w:pStyle w:val="Heading1"/>
        <w:spacing w:line="240" w:lineRule="auto"/>
        <w:rPr>
          <w:rFonts w:ascii="Cambria" w:hAnsi="Cambria"/>
          <w:b w:val="0"/>
          <w:lang w:val="id-ID"/>
        </w:rPr>
      </w:pPr>
    </w:p>
    <w:p w:rsidR="007D3E5B" w:rsidRPr="00594476" w:rsidRDefault="007D3E5B" w:rsidP="007D3E5B">
      <w:pPr>
        <w:pStyle w:val="Heading1"/>
        <w:spacing w:line="240" w:lineRule="auto"/>
        <w:rPr>
          <w:rFonts w:ascii="Cambria" w:hAnsi="Cambria"/>
          <w:b w:val="0"/>
          <w:lang w:val="id-ID"/>
        </w:rPr>
      </w:pPr>
      <w:r w:rsidRPr="00594476">
        <w:rPr>
          <w:rFonts w:ascii="Cambria" w:hAnsi="Cambria"/>
          <w:b w:val="0"/>
          <w:lang w:val="id-ID"/>
        </w:rPr>
        <w:t>Fakultas Ilmu Sosial dan Ilmu Politik</w:t>
      </w:r>
    </w:p>
    <w:p w:rsidR="007D3E5B" w:rsidRPr="00594476" w:rsidRDefault="007D3E5B" w:rsidP="007D3E5B">
      <w:pPr>
        <w:pStyle w:val="Heading1"/>
        <w:spacing w:line="240" w:lineRule="auto"/>
        <w:rPr>
          <w:rFonts w:ascii="Cambria" w:hAnsi="Cambria"/>
          <w:b w:val="0"/>
          <w:lang w:val="id-ID"/>
        </w:rPr>
      </w:pPr>
      <w:r w:rsidRPr="00594476">
        <w:rPr>
          <w:rFonts w:ascii="Cambria" w:hAnsi="Cambria"/>
          <w:b w:val="0"/>
          <w:lang w:val="id-ID"/>
        </w:rPr>
        <w:t>Universitas 17 Agustus 1945 Samarinda</w:t>
      </w:r>
    </w:p>
    <w:p w:rsidR="00771576" w:rsidRPr="00594476" w:rsidRDefault="007D3E5B" w:rsidP="007D3E5B">
      <w:pPr>
        <w:jc w:val="center"/>
        <w:rPr>
          <w:rFonts w:ascii="Cambria" w:hAnsi="Cambria"/>
          <w:lang w:val="id-ID"/>
        </w:rPr>
      </w:pPr>
      <w:r w:rsidRPr="00594476">
        <w:rPr>
          <w:rFonts w:ascii="Cambria" w:hAnsi="Cambria"/>
          <w:lang w:val="id-ID"/>
        </w:rPr>
        <w:t>Jl. Ir. H. Juanda no.80 Samarinda</w:t>
      </w:r>
    </w:p>
    <w:p w:rsidR="007D3E5B" w:rsidRPr="00594476" w:rsidRDefault="007D3E5B" w:rsidP="007D3E5B">
      <w:pPr>
        <w:rPr>
          <w:rFonts w:ascii="Cambria" w:hAnsi="Cambria"/>
          <w:lang w:val="id-ID"/>
        </w:rPr>
      </w:pPr>
    </w:p>
    <w:p w:rsidR="007D3E5B" w:rsidRPr="00594476" w:rsidRDefault="007D3E5B" w:rsidP="007D3E5B">
      <w:pPr>
        <w:jc w:val="center"/>
        <w:rPr>
          <w:rFonts w:ascii="Cambria" w:hAnsi="Cambria"/>
          <w:b/>
          <w:lang w:val="id-ID"/>
        </w:rPr>
      </w:pPr>
      <w:r w:rsidRPr="00594476">
        <w:rPr>
          <w:rFonts w:ascii="Cambria" w:hAnsi="Cambria"/>
          <w:b/>
          <w:lang w:val="id-ID"/>
        </w:rPr>
        <w:t>ABSTRACT</w:t>
      </w:r>
    </w:p>
    <w:p w:rsidR="007D3E5B" w:rsidRPr="00594476" w:rsidRDefault="007D3E5B" w:rsidP="00771576">
      <w:pPr>
        <w:rPr>
          <w:rFonts w:ascii="Cambria" w:hAnsi="Cambria"/>
          <w:lang w:val="id-ID"/>
        </w:rPr>
      </w:pPr>
    </w:p>
    <w:p w:rsidR="00771576" w:rsidRPr="0098202A" w:rsidRDefault="00771576" w:rsidP="00771576">
      <w:pPr>
        <w:pStyle w:val="BodyText"/>
        <w:tabs>
          <w:tab w:val="clear" w:pos="-284"/>
        </w:tabs>
        <w:ind w:right="-6" w:firstLine="720"/>
        <w:rPr>
          <w:rFonts w:ascii="Cambria" w:hAnsi="Cambria"/>
          <w:i/>
          <w:sz w:val="24"/>
        </w:rPr>
      </w:pPr>
      <w:r w:rsidRPr="0098202A">
        <w:rPr>
          <w:rFonts w:ascii="Cambria" w:hAnsi="Cambria"/>
          <w:i/>
          <w:sz w:val="24"/>
        </w:rPr>
        <w:t>This study is intended to determine the effect on the improvement of the performance of public services in the district spatial East Kutai, therefore the researchers to formulate hypotheses "Anticipated performance of employees have an influence on the improvement of services to the community in the district spatial Kutai Timur".</w:t>
      </w:r>
    </w:p>
    <w:p w:rsidR="00771576" w:rsidRPr="0098202A" w:rsidRDefault="00771576" w:rsidP="00771576">
      <w:pPr>
        <w:pStyle w:val="BodyText"/>
        <w:tabs>
          <w:tab w:val="clear" w:pos="-284"/>
        </w:tabs>
        <w:ind w:right="-6" w:firstLine="720"/>
        <w:rPr>
          <w:rFonts w:ascii="Cambria" w:hAnsi="Cambria"/>
          <w:i/>
          <w:sz w:val="24"/>
        </w:rPr>
      </w:pPr>
      <w:r w:rsidRPr="0098202A">
        <w:rPr>
          <w:rFonts w:ascii="Cambria" w:hAnsi="Cambria"/>
          <w:i/>
          <w:sz w:val="24"/>
        </w:rPr>
        <w:t xml:space="preserve">The timing of the research was conducted in August 2016 until </w:t>
      </w:r>
      <w:r w:rsidR="00935F60" w:rsidRPr="0098202A">
        <w:rPr>
          <w:rFonts w:ascii="Cambria" w:hAnsi="Cambria"/>
          <w:i/>
          <w:sz w:val="24"/>
          <w:lang w:val="id-ID"/>
        </w:rPr>
        <w:t>November</w:t>
      </w:r>
      <w:r w:rsidRPr="0098202A">
        <w:rPr>
          <w:rFonts w:ascii="Cambria" w:hAnsi="Cambria"/>
          <w:i/>
          <w:sz w:val="24"/>
        </w:rPr>
        <w:t xml:space="preserve"> 201</w:t>
      </w:r>
      <w:r w:rsidR="00935F60" w:rsidRPr="0098202A">
        <w:rPr>
          <w:rFonts w:ascii="Cambria" w:hAnsi="Cambria"/>
          <w:i/>
          <w:sz w:val="24"/>
          <w:lang w:val="id-ID"/>
        </w:rPr>
        <w:t>6</w:t>
      </w:r>
      <w:r w:rsidRPr="0098202A">
        <w:rPr>
          <w:rFonts w:ascii="Cambria" w:hAnsi="Cambria"/>
          <w:i/>
          <w:sz w:val="24"/>
        </w:rPr>
        <w:t xml:space="preserve"> for </w:t>
      </w:r>
      <w:r w:rsidR="00935F60" w:rsidRPr="0098202A">
        <w:rPr>
          <w:rFonts w:ascii="Cambria" w:hAnsi="Cambria"/>
          <w:i/>
          <w:sz w:val="24"/>
          <w:lang w:val="id-ID"/>
        </w:rPr>
        <w:t>3</w:t>
      </w:r>
      <w:r w:rsidRPr="0098202A">
        <w:rPr>
          <w:rFonts w:ascii="Cambria" w:hAnsi="Cambria"/>
          <w:i/>
          <w:sz w:val="24"/>
        </w:rPr>
        <w:t xml:space="preserve"> (</w:t>
      </w:r>
      <w:r w:rsidR="00935F60" w:rsidRPr="0098202A">
        <w:rPr>
          <w:rFonts w:ascii="Cambria" w:hAnsi="Cambria"/>
          <w:i/>
          <w:sz w:val="24"/>
          <w:lang w:val="id-ID"/>
        </w:rPr>
        <w:t>three</w:t>
      </w:r>
      <w:r w:rsidRPr="0098202A">
        <w:rPr>
          <w:rFonts w:ascii="Cambria" w:hAnsi="Cambria"/>
          <w:i/>
          <w:sz w:val="24"/>
        </w:rPr>
        <w:t>) months. The research method in this study is quantitative, the data obtained through direct observation in the field and distributing questionnaires to the interviewees by the number of samples which are 21 (twenty one) respondents.</w:t>
      </w:r>
    </w:p>
    <w:p w:rsidR="00771576" w:rsidRPr="0098202A" w:rsidRDefault="00771576" w:rsidP="00771576">
      <w:pPr>
        <w:pStyle w:val="BodyText"/>
        <w:tabs>
          <w:tab w:val="clear" w:pos="-284"/>
        </w:tabs>
        <w:ind w:right="-6" w:firstLine="720"/>
        <w:rPr>
          <w:rFonts w:ascii="Cambria" w:hAnsi="Cambria"/>
          <w:i/>
          <w:sz w:val="24"/>
        </w:rPr>
      </w:pPr>
      <w:r w:rsidRPr="0098202A">
        <w:rPr>
          <w:rFonts w:ascii="Cambria" w:hAnsi="Cambria"/>
          <w:i/>
          <w:sz w:val="24"/>
        </w:rPr>
        <w:t xml:space="preserve">Based on the calculation simple regression analysis known there is a correlation between the </w:t>
      </w:r>
      <w:proofErr w:type="gramStart"/>
      <w:r w:rsidRPr="0098202A">
        <w:rPr>
          <w:rFonts w:ascii="Cambria" w:hAnsi="Cambria"/>
          <w:i/>
          <w:sz w:val="24"/>
        </w:rPr>
        <w:t>performance</w:t>
      </w:r>
      <w:proofErr w:type="gramEnd"/>
      <w:r w:rsidRPr="0098202A">
        <w:rPr>
          <w:rFonts w:ascii="Cambria" w:hAnsi="Cambria"/>
          <w:i/>
          <w:sz w:val="24"/>
        </w:rPr>
        <w:t xml:space="preserve"> of the service improvement with the number 0.822 employees. This figure is interpreted as a very strong correlation between the </w:t>
      </w:r>
      <w:proofErr w:type="gramStart"/>
      <w:r w:rsidRPr="0098202A">
        <w:rPr>
          <w:rFonts w:ascii="Cambria" w:hAnsi="Cambria"/>
          <w:i/>
          <w:sz w:val="24"/>
        </w:rPr>
        <w:t>performance</w:t>
      </w:r>
      <w:proofErr w:type="gramEnd"/>
      <w:r w:rsidRPr="0098202A">
        <w:rPr>
          <w:rFonts w:ascii="Cambria" w:hAnsi="Cambria"/>
          <w:i/>
          <w:sz w:val="24"/>
        </w:rPr>
        <w:t xml:space="preserve"> of the employee service improvement.</w:t>
      </w:r>
    </w:p>
    <w:p w:rsidR="00771576" w:rsidRPr="0098202A" w:rsidRDefault="00771576" w:rsidP="00771576">
      <w:pPr>
        <w:pStyle w:val="BodyText"/>
        <w:tabs>
          <w:tab w:val="clear" w:pos="-284"/>
        </w:tabs>
        <w:ind w:right="-6" w:firstLine="720"/>
        <w:rPr>
          <w:rFonts w:ascii="Cambria" w:hAnsi="Cambria"/>
          <w:i/>
          <w:sz w:val="24"/>
          <w:lang w:val="id-ID"/>
        </w:rPr>
      </w:pPr>
      <w:r w:rsidRPr="0098202A">
        <w:rPr>
          <w:rFonts w:ascii="Cambria" w:hAnsi="Cambria"/>
          <w:i/>
          <w:sz w:val="24"/>
        </w:rPr>
        <w:t>While testing the hypothesis generate a number of performance variables thitung = 4.079, significant at the 0.004 level, this means that the variable performance of employees is statistically very significant influence on community service for 0.004 &lt;0.05. Thus it can be said that there is a positive relationship between the variables of performance (X) and the service variable (Y) employees in the Department of Spatial Planning of East Kutai.</w:t>
      </w:r>
    </w:p>
    <w:p w:rsidR="00771576" w:rsidRPr="00594476" w:rsidRDefault="00771576" w:rsidP="00771576">
      <w:pPr>
        <w:pStyle w:val="BodyText"/>
        <w:ind w:right="-6" w:firstLine="720"/>
        <w:rPr>
          <w:rFonts w:ascii="Cambria" w:hAnsi="Cambria"/>
          <w:sz w:val="24"/>
          <w:lang w:val="id-ID"/>
        </w:rPr>
      </w:pPr>
    </w:p>
    <w:p w:rsidR="00771576" w:rsidRPr="00594476" w:rsidRDefault="00771576" w:rsidP="00771576">
      <w:pPr>
        <w:pStyle w:val="BodyText"/>
        <w:tabs>
          <w:tab w:val="clear" w:pos="-284"/>
        </w:tabs>
        <w:ind w:right="-6"/>
        <w:rPr>
          <w:rFonts w:ascii="Cambria" w:hAnsi="Cambria"/>
          <w:sz w:val="24"/>
          <w:szCs w:val="24"/>
        </w:rPr>
      </w:pPr>
      <w:proofErr w:type="gramStart"/>
      <w:r w:rsidRPr="00594476">
        <w:rPr>
          <w:rFonts w:ascii="Cambria" w:hAnsi="Cambria"/>
          <w:b/>
          <w:sz w:val="24"/>
        </w:rPr>
        <w:t>Keywords</w:t>
      </w:r>
      <w:r w:rsidRPr="00594476">
        <w:rPr>
          <w:rFonts w:ascii="Cambria" w:hAnsi="Cambria"/>
          <w:b/>
          <w:sz w:val="24"/>
          <w:lang w:val="id-ID"/>
        </w:rPr>
        <w:t xml:space="preserve"> </w:t>
      </w:r>
      <w:r w:rsidRPr="00594476">
        <w:rPr>
          <w:rFonts w:ascii="Cambria" w:hAnsi="Cambria"/>
          <w:sz w:val="24"/>
        </w:rPr>
        <w:t>:</w:t>
      </w:r>
      <w:proofErr w:type="gramEnd"/>
      <w:r w:rsidRPr="00594476">
        <w:rPr>
          <w:rFonts w:ascii="Cambria" w:hAnsi="Cambria"/>
          <w:sz w:val="24"/>
        </w:rPr>
        <w:t xml:space="preserve"> </w:t>
      </w:r>
      <w:r w:rsidRPr="00594476">
        <w:rPr>
          <w:rFonts w:ascii="Cambria" w:hAnsi="Cambria"/>
          <w:b/>
          <w:i/>
          <w:sz w:val="24"/>
        </w:rPr>
        <w:t>performance, community service</w:t>
      </w:r>
    </w:p>
    <w:p w:rsidR="00771576" w:rsidRPr="00594476" w:rsidRDefault="00771576" w:rsidP="00771576">
      <w:pPr>
        <w:rPr>
          <w:rFonts w:ascii="Cambria" w:hAnsi="Cambria"/>
          <w:lang w:val="id-ID"/>
        </w:rPr>
      </w:pPr>
    </w:p>
    <w:p w:rsidR="00771576" w:rsidRPr="00594476" w:rsidRDefault="00771576" w:rsidP="00771576">
      <w:pPr>
        <w:jc w:val="center"/>
        <w:rPr>
          <w:rFonts w:ascii="Cambria" w:hAnsi="Cambria"/>
          <w:b/>
          <w:lang w:val="id-ID"/>
        </w:rPr>
      </w:pPr>
    </w:p>
    <w:p w:rsidR="00771576" w:rsidRPr="00594476" w:rsidRDefault="00771576" w:rsidP="00771576">
      <w:pPr>
        <w:jc w:val="center"/>
        <w:rPr>
          <w:rFonts w:ascii="Cambria" w:hAnsi="Cambria"/>
          <w:b/>
        </w:rPr>
      </w:pPr>
      <w:r w:rsidRPr="00594476">
        <w:rPr>
          <w:rFonts w:ascii="Cambria" w:hAnsi="Cambria"/>
          <w:b/>
        </w:rPr>
        <w:t>PENDAHULUAN</w:t>
      </w:r>
    </w:p>
    <w:p w:rsidR="00771576" w:rsidRPr="00594476" w:rsidRDefault="00771576" w:rsidP="00771576">
      <w:pPr>
        <w:jc w:val="center"/>
        <w:rPr>
          <w:rFonts w:ascii="Cambria" w:hAnsi="Cambria"/>
        </w:rPr>
      </w:pPr>
    </w:p>
    <w:p w:rsidR="00771576" w:rsidRPr="00594476" w:rsidRDefault="00771576" w:rsidP="00771576">
      <w:pPr>
        <w:autoSpaceDE w:val="0"/>
        <w:autoSpaceDN w:val="0"/>
        <w:adjustRightInd w:val="0"/>
        <w:ind w:firstLine="720"/>
        <w:jc w:val="both"/>
        <w:rPr>
          <w:rFonts w:ascii="Cambria" w:hAnsi="Cambria"/>
          <w:color w:val="000000"/>
        </w:rPr>
      </w:pPr>
      <w:proofErr w:type="gramStart"/>
      <w:r w:rsidRPr="00594476">
        <w:rPr>
          <w:rFonts w:ascii="Cambria" w:hAnsi="Cambria"/>
          <w:color w:val="000000"/>
        </w:rPr>
        <w:t>Kinerja pegawai dapat mempengaruhi kemajuan suatu negara khususnya dalam memberikan pelayanan publik yang tepat dan efisien.</w:t>
      </w:r>
      <w:proofErr w:type="gramEnd"/>
      <w:r w:rsidRPr="00594476">
        <w:rPr>
          <w:rFonts w:ascii="Cambria" w:hAnsi="Cambria"/>
          <w:color w:val="000000"/>
        </w:rPr>
        <w:t xml:space="preserve"> </w:t>
      </w:r>
      <w:proofErr w:type="gramStart"/>
      <w:r w:rsidRPr="00594476">
        <w:rPr>
          <w:rFonts w:ascii="Cambria" w:hAnsi="Cambria"/>
          <w:color w:val="000000"/>
        </w:rPr>
        <w:t>Salah satu contoh negara yang memandang pentingnya kinerja pegawai yang efektif dan efisien adalah Indonesia, dimana tingkat kepuasan masyarakat menjadi tolak ukur apakah pelayanan yang diberikan pegawai memuaskan atau mengecewakan masyarakat sebagai pengguna layanan publik.</w:t>
      </w:r>
      <w:proofErr w:type="gramEnd"/>
      <w:r w:rsidRPr="00594476">
        <w:rPr>
          <w:rFonts w:ascii="Cambria" w:hAnsi="Cambria"/>
          <w:color w:val="000000"/>
        </w:rPr>
        <w:t xml:space="preserve"> </w:t>
      </w:r>
    </w:p>
    <w:p w:rsidR="00771576" w:rsidRPr="00594476" w:rsidRDefault="00771576" w:rsidP="00771576">
      <w:pPr>
        <w:autoSpaceDE w:val="0"/>
        <w:autoSpaceDN w:val="0"/>
        <w:adjustRightInd w:val="0"/>
        <w:ind w:firstLine="720"/>
        <w:jc w:val="both"/>
        <w:rPr>
          <w:rFonts w:ascii="Cambria" w:hAnsi="Cambria"/>
        </w:rPr>
      </w:pPr>
      <w:r w:rsidRPr="00594476">
        <w:rPr>
          <w:rFonts w:ascii="Cambria" w:hAnsi="Cambria"/>
        </w:rPr>
        <w:lastRenderedPageBreak/>
        <w:t xml:space="preserve">Pelayanan publik menurut Keputusan Menteri Pendayagunaan Aparatur Negara </w:t>
      </w:r>
      <w:proofErr w:type="gramStart"/>
      <w:r w:rsidRPr="00594476">
        <w:rPr>
          <w:rFonts w:ascii="Cambria" w:hAnsi="Cambria"/>
        </w:rPr>
        <w:t>Nomor :</w:t>
      </w:r>
      <w:proofErr w:type="gramEnd"/>
      <w:r w:rsidRPr="00594476">
        <w:rPr>
          <w:rFonts w:ascii="Cambria" w:hAnsi="Cambria"/>
        </w:rPr>
        <w:t xml:space="preserve"> KEP/25/M.PAN/2/2004 adalah : “Segala kegiatan pelayanan yang dilaksanakan oleh penyelenggara pelayanan publik sebagai upaya pemenuhan kebutuhan penerima pelayanan, maupun dalam rangka pelaksanaan ketentuan peraturan perundang-undangan”.</w:t>
      </w:r>
    </w:p>
    <w:p w:rsidR="00771576" w:rsidRPr="00594476" w:rsidRDefault="00771576" w:rsidP="00771576">
      <w:pPr>
        <w:autoSpaceDE w:val="0"/>
        <w:autoSpaceDN w:val="0"/>
        <w:adjustRightInd w:val="0"/>
        <w:ind w:firstLine="720"/>
        <w:jc w:val="both"/>
        <w:rPr>
          <w:rFonts w:ascii="Cambria" w:hAnsi="Cambria"/>
          <w:color w:val="000000"/>
        </w:rPr>
      </w:pPr>
      <w:r w:rsidRPr="00594476">
        <w:rPr>
          <w:rFonts w:ascii="Cambria" w:hAnsi="Cambria"/>
        </w:rPr>
        <w:t>Selanjutnya Menurut Undang-undang No.25 Tahun 2009 tentang Pelayanan Publik,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771576" w:rsidRPr="00594476" w:rsidRDefault="00771576" w:rsidP="00771576">
      <w:pPr>
        <w:autoSpaceDE w:val="0"/>
        <w:autoSpaceDN w:val="0"/>
        <w:adjustRightInd w:val="0"/>
        <w:ind w:firstLine="709"/>
        <w:jc w:val="both"/>
        <w:rPr>
          <w:rFonts w:ascii="Cambria" w:hAnsi="Cambria"/>
          <w:b/>
          <w:bCs/>
        </w:rPr>
      </w:pPr>
      <w:r w:rsidRPr="00594476">
        <w:rPr>
          <w:rFonts w:ascii="Cambria" w:hAnsi="Cambria"/>
        </w:rPr>
        <w:t xml:space="preserve">Berdasarkan latar belakang masalah yang diuraikan di atas, maka masalah dalam penelitian ini dirumuskan sebagai berikut: </w:t>
      </w:r>
      <w:r w:rsidRPr="00594476">
        <w:rPr>
          <w:rFonts w:ascii="Cambria" w:hAnsi="Cambria"/>
          <w:b/>
          <w:bCs/>
        </w:rPr>
        <w:t xml:space="preserve">“Apakah kinerja pegawai di lingkungan Dinas Tata Ruang berpengaruh positif dan signifikan terhadap peningkatan pelayanan </w:t>
      </w:r>
      <w:proofErr w:type="gramStart"/>
      <w:r w:rsidRPr="00594476">
        <w:rPr>
          <w:rFonts w:ascii="Cambria" w:hAnsi="Cambria"/>
          <w:b/>
          <w:bCs/>
        </w:rPr>
        <w:t>masyarakat ?”</w:t>
      </w:r>
      <w:proofErr w:type="gramEnd"/>
      <w:r w:rsidRPr="00594476">
        <w:rPr>
          <w:rFonts w:ascii="Cambria" w:hAnsi="Cambria"/>
          <w:b/>
          <w:bCs/>
        </w:rPr>
        <w:t xml:space="preserve"> </w:t>
      </w:r>
    </w:p>
    <w:p w:rsidR="00771576" w:rsidRPr="00594476" w:rsidRDefault="00771576" w:rsidP="00771576">
      <w:pPr>
        <w:autoSpaceDE w:val="0"/>
        <w:autoSpaceDN w:val="0"/>
        <w:adjustRightInd w:val="0"/>
        <w:ind w:firstLine="709"/>
        <w:jc w:val="both"/>
        <w:rPr>
          <w:rFonts w:ascii="Cambria" w:hAnsi="Cambria"/>
        </w:rPr>
      </w:pPr>
      <w:proofErr w:type="gramStart"/>
      <w:r w:rsidRPr="00594476">
        <w:rPr>
          <w:rFonts w:ascii="Cambria" w:hAnsi="Cambria"/>
        </w:rPr>
        <w:t>Tujuan penelitian ini adalah untuk mengetahui dan menganalisis pengaruh kinerja pegawai terhadap peningkatan pelayanan</w:t>
      </w:r>
      <w:r w:rsidRPr="00594476">
        <w:rPr>
          <w:rFonts w:ascii="Cambria" w:hAnsi="Cambria"/>
          <w:bCs/>
        </w:rPr>
        <w:t xml:space="preserve"> kepada masyarakat di lingkungan </w:t>
      </w:r>
      <w:r w:rsidRPr="00594476">
        <w:rPr>
          <w:rFonts w:ascii="Cambria" w:hAnsi="Cambria"/>
        </w:rPr>
        <w:t>Dinas Tata Ruang</w:t>
      </w:r>
      <w:r w:rsidRPr="00594476">
        <w:rPr>
          <w:rFonts w:ascii="Cambria" w:hAnsi="Cambria"/>
          <w:bCs/>
        </w:rPr>
        <w:t>.</w:t>
      </w:r>
      <w:proofErr w:type="gramEnd"/>
      <w:r w:rsidRPr="00594476">
        <w:rPr>
          <w:rFonts w:ascii="Cambria" w:hAnsi="Cambria"/>
        </w:rPr>
        <w:t xml:space="preserve"> </w:t>
      </w:r>
    </w:p>
    <w:p w:rsidR="00771576" w:rsidRPr="00594476" w:rsidRDefault="00771576" w:rsidP="00771576">
      <w:pPr>
        <w:pStyle w:val="Default"/>
        <w:ind w:firstLine="709"/>
        <w:jc w:val="both"/>
        <w:rPr>
          <w:rFonts w:ascii="Cambria" w:hAnsi="Cambria"/>
        </w:rPr>
      </w:pPr>
      <w:r w:rsidRPr="00594476">
        <w:rPr>
          <w:rFonts w:ascii="Cambria" w:hAnsi="Cambria"/>
        </w:rPr>
        <w:t xml:space="preserve">Manfaat yang diharapkan dari penelitian ini adalah sebagai berikut : </w:t>
      </w:r>
    </w:p>
    <w:p w:rsidR="00771576" w:rsidRPr="00594476" w:rsidRDefault="00771576" w:rsidP="00771576">
      <w:pPr>
        <w:pStyle w:val="Default"/>
        <w:ind w:left="284" w:hanging="284"/>
        <w:jc w:val="both"/>
        <w:rPr>
          <w:rFonts w:ascii="Cambria" w:hAnsi="Cambria"/>
        </w:rPr>
      </w:pPr>
      <w:r w:rsidRPr="00594476">
        <w:rPr>
          <w:rFonts w:ascii="Cambria" w:hAnsi="Cambria"/>
        </w:rPr>
        <w:t xml:space="preserve">a) Bagi pegawai Dinas Tata Ruang Kabupaten Kutai Timur </w:t>
      </w:r>
    </w:p>
    <w:p w:rsidR="00771576" w:rsidRPr="00594476" w:rsidRDefault="00771576" w:rsidP="00771576">
      <w:pPr>
        <w:pStyle w:val="Default"/>
        <w:ind w:left="284"/>
        <w:jc w:val="both"/>
        <w:rPr>
          <w:rFonts w:ascii="Cambria" w:hAnsi="Cambria"/>
        </w:rPr>
      </w:pPr>
      <w:r w:rsidRPr="00594476">
        <w:rPr>
          <w:rFonts w:ascii="Cambria" w:hAnsi="Cambria"/>
        </w:rPr>
        <w:t xml:space="preserve">Diharapkan dapat dijadikan sebagai sumber informasi untuk menyusun perencanaan dalam kinerja dan peningkatan pelayanan kepada masyarakat di Kabupaten Kutai Timur. </w:t>
      </w:r>
    </w:p>
    <w:p w:rsidR="00771576" w:rsidRPr="00594476" w:rsidRDefault="00771576" w:rsidP="00771576">
      <w:pPr>
        <w:pStyle w:val="Default"/>
        <w:ind w:left="284" w:hanging="284"/>
        <w:jc w:val="both"/>
        <w:rPr>
          <w:rFonts w:ascii="Cambria" w:hAnsi="Cambria"/>
        </w:rPr>
      </w:pPr>
      <w:r w:rsidRPr="00594476">
        <w:rPr>
          <w:rFonts w:ascii="Cambria" w:hAnsi="Cambria"/>
        </w:rPr>
        <w:t xml:space="preserve">b) Bagi Peneliti </w:t>
      </w:r>
    </w:p>
    <w:p w:rsidR="00771576" w:rsidRPr="00594476" w:rsidRDefault="00771576" w:rsidP="00771576">
      <w:pPr>
        <w:ind w:left="284"/>
        <w:jc w:val="both"/>
        <w:rPr>
          <w:rFonts w:ascii="Cambria" w:hAnsi="Cambria"/>
        </w:rPr>
      </w:pPr>
      <w:proofErr w:type="gramStart"/>
      <w:r w:rsidRPr="00594476">
        <w:rPr>
          <w:rFonts w:ascii="Cambria" w:hAnsi="Cambria"/>
        </w:rPr>
        <w:t>Penelitian ini bermanfaat untuk menambah wawasan dan memperdalam pengetahuan penulis mengenai Pengaruh kinerja pegawai terhadap peningkatan pelayanan pada Pegawai Dinas Tata Ruang Kabupaten Kutai Timur.</w:t>
      </w:r>
      <w:proofErr w:type="gramEnd"/>
    </w:p>
    <w:p w:rsidR="00771576" w:rsidRPr="00594476" w:rsidRDefault="00771576" w:rsidP="00771576">
      <w:pPr>
        <w:pStyle w:val="Default"/>
        <w:ind w:left="284" w:hanging="284"/>
        <w:jc w:val="both"/>
        <w:rPr>
          <w:rFonts w:ascii="Cambria" w:hAnsi="Cambria"/>
        </w:rPr>
      </w:pPr>
      <w:r w:rsidRPr="00594476">
        <w:rPr>
          <w:rFonts w:ascii="Cambria" w:hAnsi="Cambria"/>
        </w:rPr>
        <w:t xml:space="preserve">c) Bagi Peneliti Selanjutnya </w:t>
      </w:r>
    </w:p>
    <w:p w:rsidR="00771576" w:rsidRPr="00594476" w:rsidRDefault="00771576" w:rsidP="00771576">
      <w:pPr>
        <w:ind w:left="284"/>
        <w:jc w:val="both"/>
        <w:rPr>
          <w:rFonts w:ascii="Cambria" w:hAnsi="Cambria"/>
          <w:lang w:val="id-ID"/>
        </w:rPr>
      </w:pPr>
      <w:r w:rsidRPr="00594476">
        <w:rPr>
          <w:rFonts w:ascii="Cambria" w:hAnsi="Cambria"/>
        </w:rPr>
        <w:t xml:space="preserve">Penelitian ini dapat digunakan sebagai bahan referensi bagi peneliti lain yang </w:t>
      </w:r>
      <w:proofErr w:type="gramStart"/>
      <w:r w:rsidRPr="00594476">
        <w:rPr>
          <w:rFonts w:ascii="Cambria" w:hAnsi="Cambria"/>
        </w:rPr>
        <w:t>akan</w:t>
      </w:r>
      <w:proofErr w:type="gramEnd"/>
      <w:r w:rsidRPr="00594476">
        <w:rPr>
          <w:rFonts w:ascii="Cambria" w:hAnsi="Cambria"/>
        </w:rPr>
        <w:t xml:space="preserve"> melakukan penelitian terhadap objek dan masalah yang sama di masa yang akan datang.</w:t>
      </w:r>
    </w:p>
    <w:p w:rsidR="00771576" w:rsidRPr="00594476" w:rsidRDefault="00771576" w:rsidP="00771576">
      <w:pPr>
        <w:ind w:left="284"/>
        <w:jc w:val="both"/>
        <w:rPr>
          <w:rFonts w:ascii="Cambria" w:hAnsi="Cambria"/>
          <w:lang w:val="id-ID"/>
        </w:rPr>
      </w:pPr>
    </w:p>
    <w:p w:rsidR="000335CC" w:rsidRDefault="000335CC" w:rsidP="000335CC">
      <w:pPr>
        <w:pStyle w:val="Default"/>
        <w:jc w:val="center"/>
        <w:rPr>
          <w:rFonts w:ascii="Cambria" w:hAnsi="Cambria"/>
          <w:b/>
        </w:rPr>
      </w:pPr>
      <w:r>
        <w:rPr>
          <w:rFonts w:ascii="Cambria" w:hAnsi="Cambria"/>
          <w:b/>
        </w:rPr>
        <w:t>KERANGKA TEORI</w:t>
      </w:r>
    </w:p>
    <w:p w:rsidR="00771576" w:rsidRPr="00594476" w:rsidRDefault="00771576" w:rsidP="00771576">
      <w:pPr>
        <w:pStyle w:val="Default"/>
        <w:jc w:val="both"/>
        <w:rPr>
          <w:rFonts w:ascii="Cambria" w:hAnsi="Cambria"/>
          <w:b/>
        </w:rPr>
      </w:pPr>
      <w:r w:rsidRPr="00594476">
        <w:rPr>
          <w:rFonts w:ascii="Cambria" w:hAnsi="Cambria"/>
          <w:b/>
        </w:rPr>
        <w:t>Kinerja</w:t>
      </w:r>
    </w:p>
    <w:p w:rsidR="00771576" w:rsidRPr="00594476" w:rsidRDefault="00771576" w:rsidP="00771576">
      <w:pPr>
        <w:pStyle w:val="Default"/>
        <w:ind w:firstLine="709"/>
        <w:jc w:val="both"/>
        <w:rPr>
          <w:rFonts w:ascii="Cambria" w:hAnsi="Cambria"/>
        </w:rPr>
      </w:pPr>
      <w:r w:rsidRPr="00594476">
        <w:rPr>
          <w:rFonts w:ascii="Cambria" w:hAnsi="Cambria"/>
        </w:rPr>
        <w:t xml:space="preserve">Menurut </w:t>
      </w:r>
      <w:r w:rsidRPr="00594476">
        <w:rPr>
          <w:rFonts w:ascii="Cambria" w:hAnsi="Cambria"/>
          <w:color w:val="auto"/>
        </w:rPr>
        <w:t>Tika (2006)</w:t>
      </w:r>
      <w:r w:rsidRPr="00594476">
        <w:rPr>
          <w:rFonts w:ascii="Cambria" w:hAnsi="Cambria"/>
          <w:color w:val="FF0000"/>
        </w:rPr>
        <w:t xml:space="preserve"> </w:t>
      </w:r>
      <w:r w:rsidRPr="00594476">
        <w:rPr>
          <w:rFonts w:ascii="Cambria" w:hAnsi="Cambria"/>
        </w:rPr>
        <w:t xml:space="preserve">bahwa kinerja merupakan sebagai hasil-hasil fungsi pekerjaan/kegiatan seseorang atau kelompok dalam suatu organisasi yang dipengaruhi oleh berbagai faktor untuk mencapai tujuan organisasi dalam periode waktu tertentu. Sejalan dengan pengertian sebelumnya Mangkunegara (2005) mendefinisikan kinerja adalah hasil kerja secara kualitas dan kuantitas yang dicapai oleh seseorang pegawai dalam melaksanakan tugasnya sesuai dengan tanggung jawab yang diberikan kepadanya. Sedangkan menurut Payaman Simanjuntak (2005) yang mengemukakan kinerja adalah tingkat pencapaian hasil atas pelaksanaan tugas tertentu. Kinerja perusahaan adalah tingkat pencapaian hasil dalam </w:t>
      </w:r>
      <w:r w:rsidRPr="00594476">
        <w:rPr>
          <w:rFonts w:ascii="Cambria" w:hAnsi="Cambria"/>
        </w:rPr>
        <w:lastRenderedPageBreak/>
        <w:t xml:space="preserve">rangka mewujudkan tujuan perusahaan. Manajemen kinerja adalah keseluruhan kegiatan yang dilakukan untuk meningkatkan kinerja perusahaan atau organisasi, termasuk kinerja masing-masing individu dan kelompok kerja di perusahaan tersebut. </w:t>
      </w:r>
    </w:p>
    <w:p w:rsidR="00771576" w:rsidRPr="00594476" w:rsidRDefault="00771576" w:rsidP="00771576">
      <w:pPr>
        <w:tabs>
          <w:tab w:val="left" w:pos="1134"/>
        </w:tabs>
        <w:ind w:firstLine="709"/>
        <w:jc w:val="both"/>
        <w:rPr>
          <w:rFonts w:ascii="Cambria" w:hAnsi="Cambria"/>
          <w:lang w:val="id-ID"/>
        </w:rPr>
      </w:pPr>
      <w:r w:rsidRPr="00594476">
        <w:rPr>
          <w:rFonts w:ascii="Cambria" w:hAnsi="Cambria"/>
        </w:rPr>
        <w:t>Menurut LAN (</w:t>
      </w:r>
      <w:proofErr w:type="gramStart"/>
      <w:r w:rsidRPr="00594476">
        <w:rPr>
          <w:rFonts w:ascii="Cambria" w:hAnsi="Cambria"/>
        </w:rPr>
        <w:t>1992 :</w:t>
      </w:r>
      <w:proofErr w:type="gramEnd"/>
      <w:r w:rsidRPr="00594476">
        <w:rPr>
          <w:rFonts w:ascii="Cambria" w:hAnsi="Cambria"/>
        </w:rPr>
        <w:t xml:space="preserve"> 3) dalam Sedarmayanti (2001 : 50), menyebutkan bahwa performance diterjemahkan menjadi kinerja, juga berarti prestasi kerja, pelaksanaan kerja, pencapaian kerja atau hasil kerja / unjuk kerja penampilan kerja.</w:t>
      </w:r>
    </w:p>
    <w:p w:rsidR="004D2DEE" w:rsidRDefault="004D2DEE" w:rsidP="00771576">
      <w:pPr>
        <w:pStyle w:val="Default"/>
        <w:jc w:val="both"/>
        <w:rPr>
          <w:rFonts w:ascii="Cambria" w:hAnsi="Cambria"/>
          <w:b/>
          <w:bCs/>
        </w:rPr>
      </w:pPr>
    </w:p>
    <w:p w:rsidR="00771576" w:rsidRPr="00594476" w:rsidRDefault="00771576" w:rsidP="00771576">
      <w:pPr>
        <w:pStyle w:val="Default"/>
        <w:jc w:val="both"/>
        <w:rPr>
          <w:rFonts w:ascii="Cambria" w:hAnsi="Cambria"/>
        </w:rPr>
      </w:pPr>
      <w:r w:rsidRPr="00594476">
        <w:rPr>
          <w:rFonts w:ascii="Cambria" w:hAnsi="Cambria"/>
          <w:b/>
          <w:bCs/>
        </w:rPr>
        <w:t xml:space="preserve">Faktor-faktor yang Mempengaruhi Efektivitas Kinerja Pegawai </w:t>
      </w:r>
    </w:p>
    <w:p w:rsidR="00771576" w:rsidRPr="00594476" w:rsidRDefault="00771576" w:rsidP="00771576">
      <w:pPr>
        <w:pStyle w:val="Default"/>
        <w:ind w:firstLine="709"/>
        <w:jc w:val="both"/>
        <w:rPr>
          <w:rFonts w:ascii="Cambria" w:hAnsi="Cambria"/>
          <w:color w:val="auto"/>
        </w:rPr>
      </w:pPr>
      <w:r w:rsidRPr="00594476">
        <w:rPr>
          <w:rFonts w:ascii="Cambria" w:hAnsi="Cambria"/>
        </w:rPr>
        <w:t xml:space="preserve">Kinerja dapat dipengaruhi oleh beberapa faktor, diantaranya kemampuan, keterampilan, dan sifat-sifat individu. Sedarmayanti mengemukakan bahwa diantara beberapa faktor yang mempengaruhi kinerja seseorang, ternyata yang dapat diintervensi atau yang diterapi melalui pendidikan dan latihan adalah </w:t>
      </w:r>
      <w:r w:rsidRPr="00594476">
        <w:rPr>
          <w:rFonts w:ascii="Cambria" w:hAnsi="Cambria"/>
          <w:color w:val="auto"/>
        </w:rPr>
        <w:t>faktor kemampuan yang dapat dikembangkan (Sedarmayanti, 2001). Mangkunegara (2005) mengemukakan faktor yang mempengaruhi kinerja adalah faktor kemampuan (</w:t>
      </w:r>
      <w:r w:rsidRPr="00594476">
        <w:rPr>
          <w:rFonts w:ascii="Cambria" w:hAnsi="Cambria"/>
          <w:i/>
          <w:iCs/>
          <w:color w:val="auto"/>
        </w:rPr>
        <w:t>ability</w:t>
      </w:r>
      <w:r w:rsidRPr="00594476">
        <w:rPr>
          <w:rFonts w:ascii="Cambria" w:hAnsi="Cambria"/>
          <w:color w:val="auto"/>
        </w:rPr>
        <w:t>) dan faktor motivasi (</w:t>
      </w:r>
      <w:r w:rsidRPr="00594476">
        <w:rPr>
          <w:rFonts w:ascii="Cambria" w:hAnsi="Cambria"/>
          <w:i/>
          <w:iCs/>
          <w:color w:val="auto"/>
        </w:rPr>
        <w:t>motivation</w:t>
      </w:r>
      <w:r w:rsidRPr="00594476">
        <w:rPr>
          <w:rFonts w:ascii="Cambria" w:hAnsi="Cambria"/>
          <w:color w:val="auto"/>
        </w:rPr>
        <w:t xml:space="preserve">). </w:t>
      </w:r>
    </w:p>
    <w:p w:rsidR="00771576" w:rsidRPr="00594476" w:rsidRDefault="00771576" w:rsidP="00771576">
      <w:pPr>
        <w:pStyle w:val="Default"/>
        <w:jc w:val="both"/>
        <w:rPr>
          <w:rFonts w:ascii="Cambria" w:hAnsi="Cambria"/>
          <w:color w:val="auto"/>
        </w:rPr>
      </w:pPr>
      <w:r w:rsidRPr="00594476">
        <w:rPr>
          <w:rFonts w:ascii="Cambria" w:hAnsi="Cambria"/>
          <w:color w:val="auto"/>
        </w:rPr>
        <w:t>1. Faktor Kemampuan (</w:t>
      </w:r>
      <w:r w:rsidRPr="00594476">
        <w:rPr>
          <w:rFonts w:ascii="Cambria" w:hAnsi="Cambria"/>
          <w:i/>
          <w:iCs/>
          <w:color w:val="auto"/>
        </w:rPr>
        <w:t>Ability</w:t>
      </w:r>
      <w:r w:rsidRPr="00594476">
        <w:rPr>
          <w:rFonts w:ascii="Cambria" w:hAnsi="Cambria"/>
          <w:color w:val="auto"/>
        </w:rPr>
        <w:t>)</w:t>
      </w:r>
    </w:p>
    <w:p w:rsidR="00771576" w:rsidRPr="00594476" w:rsidRDefault="00771576" w:rsidP="00E458F0">
      <w:pPr>
        <w:pStyle w:val="Default"/>
        <w:ind w:firstLine="720"/>
        <w:jc w:val="both"/>
        <w:rPr>
          <w:rFonts w:ascii="Cambria" w:hAnsi="Cambria"/>
          <w:color w:val="auto"/>
        </w:rPr>
      </w:pPr>
      <w:r w:rsidRPr="00594476">
        <w:rPr>
          <w:rFonts w:ascii="Cambria" w:hAnsi="Cambria"/>
          <w:color w:val="auto"/>
        </w:rPr>
        <w:t>Secara psikologis, kemampuan (</w:t>
      </w:r>
      <w:r w:rsidRPr="00594476">
        <w:rPr>
          <w:rFonts w:ascii="Cambria" w:hAnsi="Cambria"/>
          <w:i/>
          <w:iCs/>
          <w:color w:val="auto"/>
        </w:rPr>
        <w:t>ability</w:t>
      </w:r>
      <w:r w:rsidRPr="00594476">
        <w:rPr>
          <w:rFonts w:ascii="Cambria" w:hAnsi="Cambria"/>
          <w:color w:val="auto"/>
        </w:rPr>
        <w:t>) terdiri dari kemampuan potensi (IQ) dan kemampuan reality (</w:t>
      </w:r>
      <w:r w:rsidRPr="00594476">
        <w:rPr>
          <w:rFonts w:ascii="Cambria" w:hAnsi="Cambria"/>
          <w:i/>
          <w:iCs/>
          <w:color w:val="auto"/>
        </w:rPr>
        <w:t>knowledge+skill</w:t>
      </w:r>
      <w:r w:rsidRPr="00594476">
        <w:rPr>
          <w:rFonts w:ascii="Cambria" w:hAnsi="Cambria"/>
          <w:color w:val="auto"/>
        </w:rPr>
        <w:t xml:space="preserve">). Artinya, pimpinan dan pegawai yang memiliki IQ di atas rata-rata (IQ 110-120) apalagi IQ </w:t>
      </w:r>
      <w:r w:rsidRPr="00594476">
        <w:rPr>
          <w:rFonts w:ascii="Cambria" w:hAnsi="Cambria"/>
          <w:i/>
          <w:iCs/>
          <w:color w:val="auto"/>
        </w:rPr>
        <w:t>superior, very superior, gifted</w:t>
      </w:r>
      <w:r w:rsidRPr="00594476">
        <w:rPr>
          <w:rFonts w:ascii="Cambria" w:hAnsi="Cambria"/>
          <w:color w:val="auto"/>
        </w:rPr>
        <w:t xml:space="preserve">, dan </w:t>
      </w:r>
      <w:r w:rsidRPr="00594476">
        <w:rPr>
          <w:rFonts w:ascii="Cambria" w:hAnsi="Cambria"/>
          <w:i/>
          <w:iCs/>
          <w:color w:val="auto"/>
        </w:rPr>
        <w:t xml:space="preserve">genius </w:t>
      </w:r>
      <w:r w:rsidRPr="00594476">
        <w:rPr>
          <w:rFonts w:ascii="Cambria" w:hAnsi="Cambria"/>
          <w:color w:val="auto"/>
        </w:rPr>
        <w:t xml:space="preserve">dengan pendidikan yang memadai untuk jabatannya dan terampil dalam mengerjakan pekerjaan sehari-hari, maka akan lebih mudah mencapai kinerja maksimal. </w:t>
      </w:r>
    </w:p>
    <w:p w:rsidR="00771576" w:rsidRPr="00594476" w:rsidRDefault="00771576" w:rsidP="00771576">
      <w:pPr>
        <w:pStyle w:val="Default"/>
        <w:jc w:val="both"/>
        <w:rPr>
          <w:rFonts w:ascii="Cambria" w:hAnsi="Cambria"/>
          <w:color w:val="auto"/>
        </w:rPr>
      </w:pPr>
      <w:r w:rsidRPr="00594476">
        <w:rPr>
          <w:rFonts w:ascii="Cambria" w:hAnsi="Cambria"/>
          <w:color w:val="auto"/>
        </w:rPr>
        <w:t>2. Faktor Motivasi (</w:t>
      </w:r>
      <w:r w:rsidRPr="00594476">
        <w:rPr>
          <w:rFonts w:ascii="Cambria" w:hAnsi="Cambria"/>
          <w:i/>
          <w:iCs/>
          <w:color w:val="auto"/>
        </w:rPr>
        <w:t>Motivation</w:t>
      </w:r>
      <w:r w:rsidRPr="00594476">
        <w:rPr>
          <w:rFonts w:ascii="Cambria" w:hAnsi="Cambria"/>
          <w:color w:val="auto"/>
        </w:rPr>
        <w:t xml:space="preserve">) </w:t>
      </w:r>
    </w:p>
    <w:p w:rsidR="00771576" w:rsidRPr="00594476" w:rsidRDefault="00771576" w:rsidP="00E458F0">
      <w:pPr>
        <w:pStyle w:val="Default"/>
        <w:ind w:firstLine="709"/>
        <w:jc w:val="both"/>
        <w:rPr>
          <w:rFonts w:ascii="Cambria" w:hAnsi="Cambria"/>
          <w:color w:val="auto"/>
        </w:rPr>
      </w:pPr>
      <w:r w:rsidRPr="00594476">
        <w:rPr>
          <w:rFonts w:ascii="Cambria" w:hAnsi="Cambria"/>
          <w:color w:val="auto"/>
        </w:rPr>
        <w:t>Motivasi diartikan sebagai suatu sikap (</w:t>
      </w:r>
      <w:r w:rsidRPr="00594476">
        <w:rPr>
          <w:rFonts w:ascii="Cambria" w:hAnsi="Cambria"/>
          <w:i/>
          <w:iCs/>
          <w:color w:val="auto"/>
        </w:rPr>
        <w:t>attitude</w:t>
      </w:r>
      <w:r w:rsidRPr="00594476">
        <w:rPr>
          <w:rFonts w:ascii="Cambria" w:hAnsi="Cambria"/>
          <w:color w:val="auto"/>
        </w:rPr>
        <w:t>) pimpinan dan pegawai terhadap situasi kerja (</w:t>
      </w:r>
      <w:r w:rsidRPr="00594476">
        <w:rPr>
          <w:rFonts w:ascii="Cambria" w:hAnsi="Cambria"/>
          <w:i/>
          <w:iCs/>
          <w:color w:val="auto"/>
        </w:rPr>
        <w:t>situation</w:t>
      </w:r>
      <w:r w:rsidRPr="00594476">
        <w:rPr>
          <w:rFonts w:ascii="Cambria" w:hAnsi="Cambria"/>
          <w:color w:val="auto"/>
        </w:rPr>
        <w:t>) di lingkungan organisasinya. Mereka yang bersikap postif (</w:t>
      </w:r>
      <w:r w:rsidRPr="00594476">
        <w:rPr>
          <w:rFonts w:ascii="Cambria" w:hAnsi="Cambria"/>
          <w:i/>
          <w:iCs/>
          <w:color w:val="auto"/>
        </w:rPr>
        <w:t>pro</w:t>
      </w:r>
      <w:r w:rsidRPr="00594476">
        <w:rPr>
          <w:rFonts w:ascii="Cambria" w:hAnsi="Cambria"/>
          <w:color w:val="auto"/>
        </w:rPr>
        <w:t xml:space="preserve">) terhadap situasi kerjanya akan menunjukkan motivasi kerja tinggi dan sebaliknya jika mereka bersikap negatif (kontra) terhadap situasi kerjanya akan menunjukkan motivasi kerja yang rendah. Situasi kerja yang dimaksud mencakup antara lain hubungan kerja, fasilitas kerja, iklim kerja, kebijakan pimpinan, pola kepemimpinan kerja dan kondisi kerja. </w:t>
      </w:r>
    </w:p>
    <w:p w:rsidR="00771576" w:rsidRPr="00594476" w:rsidRDefault="00771576" w:rsidP="00771576">
      <w:pPr>
        <w:pStyle w:val="Default"/>
        <w:ind w:firstLine="709"/>
        <w:jc w:val="both"/>
        <w:rPr>
          <w:rFonts w:ascii="Cambria" w:hAnsi="Cambria"/>
          <w:color w:val="auto"/>
        </w:rPr>
      </w:pPr>
      <w:r w:rsidRPr="00594476">
        <w:rPr>
          <w:rFonts w:ascii="Cambria" w:hAnsi="Cambria"/>
          <w:color w:val="auto"/>
        </w:rPr>
        <w:t xml:space="preserve">Lebih lanjut Mangkunegara mengemukakan faktor penentu prestasi kerja adalah faktor individu yakni secara psikologis, individu yang normal adalah individu yang memiliki integritas yang tinggi antara fungsi psikis (rohani) dan juga fisiknya (jasmaniah). Dengan adanya integritas tinggi antara fungsi psikis dan fisik, maka individu tersebut memiliki konsentrasi diri yang baik. Konsentrasi yang baik ini merupakan modal utama individu manusia untuk mampu mengelola dan mendayagunakan potensi dirinya secara optimal dalam melaksanakan kegiatan atau aktivitas kerja sehari-hari dalam mencapai tujuan organisasi. Selanjutnya adalah Faktor Lingkungan Organisasi adalah uraian jabatan yang jelas, autoritas yang memadai, target kerja yang menantang, pola komunikasi kerja yang efektif, hubungan kerja </w:t>
      </w:r>
      <w:r w:rsidRPr="00594476">
        <w:rPr>
          <w:rFonts w:ascii="Cambria" w:hAnsi="Cambria"/>
          <w:color w:val="auto"/>
        </w:rPr>
        <w:lastRenderedPageBreak/>
        <w:t xml:space="preserve">harmonis, iklim kerja respek dan dinamis, peluang berkarier dan fasilitas kerja yang relatif memadai. Sekalipun, jika faktor lingkungan organisasi kurang menunjang, maka bagi individu yang memiliki tingkat kecerdasan pikiran memadai dengan tingkat kecerdasan emosi yang baik, sebenarnya ia tetap dapat berprestasi dalam bekerja. Hal ini bagi individu tersebut, lingkungan organisasi itu dapat diubah bahkan dapat diciptakan oleh dirinya serta merupakan pemacu (pemotivator), tantangan bagi dirinya dalam berprestasi di organisasi. </w:t>
      </w:r>
    </w:p>
    <w:p w:rsidR="004D2DEE" w:rsidRDefault="004D2DEE" w:rsidP="004D2DEE">
      <w:pPr>
        <w:tabs>
          <w:tab w:val="left" w:pos="1122"/>
        </w:tabs>
        <w:ind w:left="374" w:hanging="374"/>
        <w:jc w:val="both"/>
        <w:rPr>
          <w:rFonts w:ascii="Cambria" w:hAnsi="Cambria"/>
          <w:b/>
          <w:noProof/>
          <w:lang w:val="id-ID"/>
        </w:rPr>
      </w:pPr>
    </w:p>
    <w:p w:rsidR="00771576" w:rsidRPr="00594476" w:rsidRDefault="00771576" w:rsidP="004D2DEE">
      <w:pPr>
        <w:tabs>
          <w:tab w:val="left" w:pos="1122"/>
        </w:tabs>
        <w:ind w:left="374" w:hanging="374"/>
        <w:jc w:val="both"/>
        <w:rPr>
          <w:rFonts w:ascii="Cambria" w:hAnsi="Cambria"/>
          <w:b/>
          <w:noProof/>
        </w:rPr>
      </w:pPr>
      <w:r w:rsidRPr="00594476">
        <w:rPr>
          <w:rFonts w:ascii="Cambria" w:hAnsi="Cambria"/>
          <w:b/>
          <w:noProof/>
        </w:rPr>
        <w:t>Pelayanan</w:t>
      </w:r>
    </w:p>
    <w:p w:rsidR="00771576" w:rsidRPr="00594476" w:rsidRDefault="00771576" w:rsidP="004D2DEE">
      <w:pPr>
        <w:ind w:firstLine="709"/>
        <w:jc w:val="both"/>
        <w:rPr>
          <w:rFonts w:ascii="Cambria" w:hAnsi="Cambria"/>
          <w:noProof/>
        </w:rPr>
      </w:pPr>
      <w:r w:rsidRPr="00594476">
        <w:rPr>
          <w:rFonts w:ascii="Cambria" w:hAnsi="Cambria"/>
          <w:noProof/>
        </w:rPr>
        <w:tab/>
        <w:t>Timbulnya pelayanan dari orang lain kepada seseorang yang orang lain itu tidak ada kepentingan langsung atas sesuatu yang dilakukannya, merupakan suatu hal yang perlu dikaji tersendiri dari segi kemanusiaan jika direnungkan lebih dalam akan terlihat bahwa pelayanan timbul karena ada dua faktor penyebab, yaitu :</w:t>
      </w:r>
    </w:p>
    <w:p w:rsidR="00771576" w:rsidRPr="00594476" w:rsidRDefault="00771576" w:rsidP="006A3D85">
      <w:pPr>
        <w:tabs>
          <w:tab w:val="left" w:pos="1122"/>
        </w:tabs>
        <w:jc w:val="both"/>
        <w:rPr>
          <w:rFonts w:ascii="Cambria" w:hAnsi="Cambria"/>
          <w:noProof/>
        </w:rPr>
      </w:pPr>
      <w:r w:rsidRPr="00594476">
        <w:rPr>
          <w:rFonts w:ascii="Cambria" w:hAnsi="Cambria"/>
          <w:noProof/>
        </w:rPr>
        <w:t>1.</w:t>
      </w:r>
      <w:r w:rsidR="006A3D85" w:rsidRPr="00594476">
        <w:rPr>
          <w:rFonts w:ascii="Cambria" w:hAnsi="Cambria"/>
          <w:noProof/>
          <w:lang w:val="id-ID"/>
        </w:rPr>
        <w:t xml:space="preserve"> </w:t>
      </w:r>
      <w:r w:rsidRPr="00594476">
        <w:rPr>
          <w:rFonts w:ascii="Cambria" w:hAnsi="Cambria"/>
          <w:noProof/>
        </w:rPr>
        <w:t>Faktor yang bersifat ideal mendasar yang terdiri atas tiga jenis, yaitu :</w:t>
      </w:r>
    </w:p>
    <w:p w:rsidR="00771576" w:rsidRPr="00594476" w:rsidRDefault="00771576" w:rsidP="006A3D85">
      <w:pPr>
        <w:ind w:left="426" w:hanging="426"/>
        <w:jc w:val="both"/>
        <w:rPr>
          <w:rFonts w:ascii="Cambria" w:hAnsi="Cambria"/>
          <w:noProof/>
        </w:rPr>
      </w:pPr>
      <w:r w:rsidRPr="00594476">
        <w:rPr>
          <w:rFonts w:ascii="Cambria" w:hAnsi="Cambria"/>
          <w:noProof/>
        </w:rPr>
        <w:t>a).</w:t>
      </w:r>
      <w:r w:rsidRPr="00594476">
        <w:rPr>
          <w:rFonts w:ascii="Cambria" w:hAnsi="Cambria"/>
          <w:noProof/>
        </w:rPr>
        <w:tab/>
        <w:t>Adanya rasa cinta dan kasih sayang</w:t>
      </w:r>
    </w:p>
    <w:p w:rsidR="00771576" w:rsidRPr="00594476" w:rsidRDefault="00771576" w:rsidP="006A3D85">
      <w:pPr>
        <w:ind w:left="426"/>
        <w:jc w:val="both"/>
        <w:rPr>
          <w:rFonts w:ascii="Cambria" w:hAnsi="Cambria"/>
          <w:noProof/>
        </w:rPr>
      </w:pPr>
      <w:r w:rsidRPr="00594476">
        <w:rPr>
          <w:rFonts w:ascii="Cambria" w:hAnsi="Cambria"/>
          <w:noProof/>
        </w:rPr>
        <w:t>Dengan adanya rasa cinta dan kasih sayang manusia bersedia mengaorbankan apa yang ada padanya sesuai dengan kemampuannya sebagai tanda bukti cinta dan kasih sayang itu.</w:t>
      </w:r>
    </w:p>
    <w:p w:rsidR="00771576" w:rsidRPr="00594476" w:rsidRDefault="00771576" w:rsidP="006A3D85">
      <w:pPr>
        <w:ind w:left="426" w:hanging="426"/>
        <w:jc w:val="both"/>
        <w:rPr>
          <w:rFonts w:ascii="Cambria" w:hAnsi="Cambria"/>
          <w:noProof/>
        </w:rPr>
      </w:pPr>
      <w:r w:rsidRPr="00594476">
        <w:rPr>
          <w:rFonts w:ascii="Cambria" w:hAnsi="Cambria"/>
          <w:noProof/>
        </w:rPr>
        <w:t>b).</w:t>
      </w:r>
      <w:r w:rsidRPr="00594476">
        <w:rPr>
          <w:rFonts w:ascii="Cambria" w:hAnsi="Cambria"/>
          <w:noProof/>
        </w:rPr>
        <w:tab/>
        <w:t>Adanya keyakinan untuk saling tolong menolong sesamanya.</w:t>
      </w:r>
    </w:p>
    <w:p w:rsidR="00771576" w:rsidRPr="00594476" w:rsidRDefault="00771576" w:rsidP="006A3D85">
      <w:pPr>
        <w:ind w:left="426"/>
        <w:jc w:val="both"/>
        <w:rPr>
          <w:rFonts w:ascii="Cambria" w:hAnsi="Cambria"/>
          <w:noProof/>
        </w:rPr>
      </w:pPr>
      <w:r w:rsidRPr="00594476">
        <w:rPr>
          <w:rFonts w:ascii="Cambria" w:hAnsi="Cambria"/>
          <w:noProof/>
        </w:rPr>
        <w:t>Rasa tolong menolong sesamanya merupakan gerak naluri yang sudah melekat pada manusia.</w:t>
      </w:r>
    </w:p>
    <w:p w:rsidR="00771576" w:rsidRPr="00594476" w:rsidRDefault="00771576" w:rsidP="006A3D85">
      <w:pPr>
        <w:ind w:left="426" w:hanging="426"/>
        <w:jc w:val="both"/>
        <w:rPr>
          <w:rFonts w:ascii="Cambria" w:hAnsi="Cambria"/>
          <w:noProof/>
        </w:rPr>
      </w:pPr>
      <w:r w:rsidRPr="00594476">
        <w:rPr>
          <w:rFonts w:ascii="Cambria" w:hAnsi="Cambria"/>
          <w:noProof/>
        </w:rPr>
        <w:t>c).</w:t>
      </w:r>
      <w:r w:rsidRPr="00594476">
        <w:rPr>
          <w:rFonts w:ascii="Cambria" w:hAnsi="Cambria"/>
          <w:noProof/>
        </w:rPr>
        <w:tab/>
        <w:t>Adanya keyakinan berbuat baik kepada orang lain</w:t>
      </w:r>
    </w:p>
    <w:p w:rsidR="00771576" w:rsidRPr="00594476" w:rsidRDefault="00771576" w:rsidP="006A3D85">
      <w:pPr>
        <w:ind w:left="426"/>
        <w:jc w:val="both"/>
        <w:rPr>
          <w:rFonts w:ascii="Cambria" w:hAnsi="Cambria"/>
          <w:noProof/>
        </w:rPr>
      </w:pPr>
      <w:r w:rsidRPr="00594476">
        <w:rPr>
          <w:rFonts w:ascii="Cambria" w:hAnsi="Cambria"/>
          <w:noProof/>
        </w:rPr>
        <w:t>Seperti rasa tolong menolong, keinginan berbuat baik ini agak berbeda proses timbulnya dibanding dengan landasan tolong menolong. Tolong menolong pada umumnya didahului dengan permintaan orang yang berkepentingan, jadi dalam tolong menolong inisiatif timbul dari orang yang berkepentingan meski tidak mutlak.</w:t>
      </w:r>
    </w:p>
    <w:p w:rsidR="00771576" w:rsidRPr="00594476" w:rsidRDefault="00771576" w:rsidP="006A3D85">
      <w:pPr>
        <w:tabs>
          <w:tab w:val="left" w:pos="1122"/>
        </w:tabs>
        <w:spacing w:before="240"/>
        <w:jc w:val="both"/>
        <w:rPr>
          <w:rFonts w:ascii="Cambria" w:hAnsi="Cambria"/>
          <w:noProof/>
        </w:rPr>
      </w:pPr>
      <w:r w:rsidRPr="00594476">
        <w:rPr>
          <w:rFonts w:ascii="Cambria" w:hAnsi="Cambria"/>
          <w:noProof/>
        </w:rPr>
        <w:t>2.</w:t>
      </w:r>
      <w:r w:rsidR="006A3D85" w:rsidRPr="00594476">
        <w:rPr>
          <w:rFonts w:ascii="Cambria" w:hAnsi="Cambria"/>
          <w:noProof/>
          <w:lang w:val="id-ID"/>
        </w:rPr>
        <w:t xml:space="preserve"> </w:t>
      </w:r>
      <w:r w:rsidRPr="00594476">
        <w:rPr>
          <w:rFonts w:ascii="Cambria" w:hAnsi="Cambria"/>
          <w:noProof/>
        </w:rPr>
        <w:t>Faktor yang bersifat material</w:t>
      </w:r>
    </w:p>
    <w:p w:rsidR="00771576" w:rsidRPr="00594476" w:rsidRDefault="00771576" w:rsidP="006A3D85">
      <w:pPr>
        <w:ind w:firstLine="709"/>
        <w:jc w:val="both"/>
        <w:rPr>
          <w:rFonts w:ascii="Cambria" w:hAnsi="Cambria"/>
          <w:noProof/>
        </w:rPr>
      </w:pPr>
      <w:r w:rsidRPr="00594476">
        <w:rPr>
          <w:rFonts w:ascii="Cambria" w:hAnsi="Cambria"/>
          <w:noProof/>
        </w:rPr>
        <w:t>Faktor yang bersifat material adalah organisasi, yang menimbulkan hak dan kewajiban, baik kedalam maupun keluar.</w:t>
      </w:r>
    </w:p>
    <w:p w:rsidR="00771576" w:rsidRPr="00594476" w:rsidRDefault="00771576" w:rsidP="00771576">
      <w:pPr>
        <w:pStyle w:val="Default"/>
        <w:ind w:firstLine="709"/>
        <w:jc w:val="both"/>
        <w:rPr>
          <w:rFonts w:ascii="Cambria" w:hAnsi="Cambria"/>
          <w:color w:val="auto"/>
        </w:rPr>
      </w:pPr>
    </w:p>
    <w:p w:rsidR="006A3D85" w:rsidRPr="00594476" w:rsidRDefault="006A3D85" w:rsidP="006A3D85">
      <w:pPr>
        <w:ind w:firstLine="709"/>
        <w:jc w:val="both"/>
        <w:rPr>
          <w:rFonts w:ascii="Cambria" w:hAnsi="Cambria"/>
          <w:noProof/>
          <w:lang w:val="id-ID"/>
        </w:rPr>
      </w:pPr>
      <w:r w:rsidRPr="00594476">
        <w:rPr>
          <w:rFonts w:ascii="Cambria" w:hAnsi="Cambria"/>
          <w:noProof/>
        </w:rPr>
        <w:t xml:space="preserve">Untuk memenuhi kebutuhan hidupnya manusia berusaha baik melalui aktifitas sendiri maupun tidak langsung melalui aktifitas orang lain. Aktifitas adalah suatu proses penggunaan akal, pikiran, panca indera, dan anggota badan dengan atau tanpa alat bantu yang dilakukan oleh seseorang untuk mendapatkan sesuatu yang diinginkan baik dalam bentuk barang maupun jasa, sehingga pelayanan dapat juga diartikan sebagai : “Pelayanan adalah proses pemenuhan kebutuhan melalui aktifitas orang lain yang langsung.” </w:t>
      </w:r>
      <w:r w:rsidRPr="00594476">
        <w:rPr>
          <w:rFonts w:ascii="Cambria" w:hAnsi="Cambria"/>
          <w:noProof/>
          <w:lang w:val="id-ID"/>
        </w:rPr>
        <w:t>(Moenir, 1992).</w:t>
      </w:r>
      <w:r w:rsidR="005950BC">
        <w:rPr>
          <w:rFonts w:ascii="Cambria" w:hAnsi="Cambria"/>
          <w:noProof/>
          <w:lang w:val="id-ID"/>
        </w:rPr>
        <w:t xml:space="preserve"> </w:t>
      </w:r>
      <w:r w:rsidRPr="00594476">
        <w:rPr>
          <w:rFonts w:ascii="Cambria" w:hAnsi="Cambria"/>
          <w:noProof/>
        </w:rPr>
        <w:t xml:space="preserve">Dalam hal ini pelayanan merupakan suatu proses, dimana arti proses itu sendiri menurut Fred Luthans </w:t>
      </w:r>
      <w:r w:rsidRPr="00594476">
        <w:rPr>
          <w:rFonts w:ascii="Cambria" w:hAnsi="Cambria"/>
          <w:noProof/>
          <w:lang w:val="id-ID"/>
        </w:rPr>
        <w:t xml:space="preserve">dalam Moenir (1992) </w:t>
      </w:r>
      <w:r w:rsidRPr="00594476">
        <w:rPr>
          <w:rFonts w:ascii="Cambria" w:hAnsi="Cambria"/>
          <w:noProof/>
        </w:rPr>
        <w:t xml:space="preserve">adalah : </w:t>
      </w:r>
      <w:r w:rsidRPr="00594476">
        <w:rPr>
          <w:rFonts w:ascii="Cambria" w:hAnsi="Cambria"/>
          <w:i/>
          <w:noProof/>
        </w:rPr>
        <w:t xml:space="preserve">“Any action which is performed by management to achieved organitational </w:t>
      </w:r>
      <w:r w:rsidRPr="00594476">
        <w:rPr>
          <w:rFonts w:ascii="Cambria" w:hAnsi="Cambria"/>
          <w:i/>
          <w:noProof/>
        </w:rPr>
        <w:lastRenderedPageBreak/>
        <w:t>objectives”</w:t>
      </w:r>
      <w:r w:rsidRPr="00594476">
        <w:rPr>
          <w:rFonts w:ascii="Cambria" w:hAnsi="Cambria"/>
          <w:noProof/>
        </w:rPr>
        <w:t xml:space="preserve">  Disini pengertian proses terbatas dalam kegiatan manajemen dalam rangka pencapaian tujuan organisasi.</w:t>
      </w:r>
    </w:p>
    <w:p w:rsidR="006A3D85" w:rsidRPr="00594476" w:rsidRDefault="006A3D85" w:rsidP="006A3D85">
      <w:pPr>
        <w:ind w:firstLine="709"/>
        <w:jc w:val="both"/>
        <w:rPr>
          <w:rFonts w:ascii="Cambria" w:hAnsi="Cambria"/>
          <w:noProof/>
          <w:lang w:val="id-ID"/>
        </w:rPr>
      </w:pPr>
      <w:r w:rsidRPr="00594476">
        <w:rPr>
          <w:rFonts w:ascii="Cambria" w:hAnsi="Cambria"/>
          <w:noProof/>
        </w:rPr>
        <w:tab/>
        <w:t>Memang pelayanan yang dimaksud dalam tulisan ini adalah pelayanan dalam rangkaian organisasi manajemen. Meskipun demikian dalam arti luas proses menyangkut segala usaha yang dilakukan oleh seseorang dalam rangka mencapai tujuan.</w:t>
      </w:r>
    </w:p>
    <w:p w:rsidR="006A3D85" w:rsidRPr="00594476" w:rsidRDefault="006A3D85" w:rsidP="006A3D85">
      <w:pPr>
        <w:ind w:firstLine="709"/>
        <w:jc w:val="both"/>
        <w:rPr>
          <w:rFonts w:ascii="Cambria" w:hAnsi="Cambria"/>
          <w:noProof/>
        </w:rPr>
      </w:pPr>
      <w:r w:rsidRPr="00594476">
        <w:rPr>
          <w:rFonts w:ascii="Cambria" w:hAnsi="Cambria"/>
          <w:noProof/>
        </w:rPr>
        <w:tab/>
        <w:t xml:space="preserve">Pelayanan menurut kamus Bahasa Indonesia </w:t>
      </w:r>
      <w:r w:rsidRPr="00594476">
        <w:rPr>
          <w:rFonts w:ascii="Cambria" w:hAnsi="Cambria"/>
          <w:noProof/>
          <w:lang w:val="id-ID"/>
        </w:rPr>
        <w:t xml:space="preserve">(1990) </w:t>
      </w:r>
      <w:r w:rsidRPr="00594476">
        <w:rPr>
          <w:rFonts w:ascii="Cambria" w:hAnsi="Cambria"/>
          <w:noProof/>
        </w:rPr>
        <w:t>diartikan sebagai berikut : “Pelayanan adalah perihal atau cara melayani. Dan melayani adalah membantu menyiapkan (mengurus) apa-apa yang dipe</w:t>
      </w:r>
      <w:r w:rsidRPr="00594476">
        <w:rPr>
          <w:rFonts w:ascii="Cambria" w:hAnsi="Cambria"/>
          <w:noProof/>
          <w:lang w:val="id-ID"/>
        </w:rPr>
        <w:t>rl</w:t>
      </w:r>
      <w:r w:rsidRPr="00594476">
        <w:rPr>
          <w:rFonts w:ascii="Cambria" w:hAnsi="Cambria"/>
          <w:noProof/>
        </w:rPr>
        <w:t xml:space="preserve">ukan seseorang : pembeli, dan sebagainya.”  </w:t>
      </w:r>
    </w:p>
    <w:p w:rsidR="004D2DEE" w:rsidRDefault="004D2DEE" w:rsidP="005003C8">
      <w:pPr>
        <w:pStyle w:val="Heading1"/>
        <w:tabs>
          <w:tab w:val="left" w:pos="1134"/>
        </w:tabs>
        <w:spacing w:line="240" w:lineRule="auto"/>
        <w:ind w:left="425" w:hanging="425"/>
        <w:jc w:val="both"/>
        <w:rPr>
          <w:rFonts w:ascii="Cambria" w:hAnsi="Cambria"/>
          <w:lang w:val="id-ID"/>
        </w:rPr>
      </w:pPr>
    </w:p>
    <w:p w:rsidR="006A3D85" w:rsidRPr="00594476" w:rsidRDefault="006A3D85" w:rsidP="005003C8">
      <w:pPr>
        <w:pStyle w:val="Heading1"/>
        <w:tabs>
          <w:tab w:val="left" w:pos="1134"/>
        </w:tabs>
        <w:spacing w:line="240" w:lineRule="auto"/>
        <w:ind w:left="425" w:hanging="425"/>
        <w:jc w:val="both"/>
        <w:rPr>
          <w:rFonts w:ascii="Cambria" w:hAnsi="Cambria"/>
        </w:rPr>
      </w:pPr>
      <w:r w:rsidRPr="00594476">
        <w:rPr>
          <w:rFonts w:ascii="Cambria" w:hAnsi="Cambria"/>
        </w:rPr>
        <w:t>Hipotesis</w:t>
      </w:r>
    </w:p>
    <w:p w:rsidR="006A3D85" w:rsidRPr="00594476" w:rsidRDefault="006A3D85" w:rsidP="005003C8">
      <w:pPr>
        <w:pStyle w:val="Default"/>
        <w:ind w:firstLine="709"/>
        <w:jc w:val="both"/>
        <w:rPr>
          <w:rFonts w:ascii="Cambria" w:hAnsi="Cambria"/>
        </w:rPr>
      </w:pPr>
      <w:r w:rsidRPr="00594476">
        <w:rPr>
          <w:rFonts w:ascii="Cambria" w:hAnsi="Cambria"/>
        </w:rPr>
        <w:t xml:space="preserve">Hipotesis merupakan jawaban sementara terhadap rumusan masalah penelitian, dimana rumusan masalah penelitian telah dinyatakan dalam bentuk kalimat pertanyaan (Sugiyono. 2005). </w:t>
      </w:r>
    </w:p>
    <w:p w:rsidR="006A3D85" w:rsidRPr="00594476" w:rsidRDefault="006A3D85" w:rsidP="005003C8">
      <w:pPr>
        <w:pStyle w:val="Default"/>
        <w:ind w:left="284" w:hanging="284"/>
        <w:jc w:val="both"/>
        <w:rPr>
          <w:rFonts w:ascii="Cambria" w:hAnsi="Cambria"/>
          <w:color w:val="auto"/>
        </w:rPr>
      </w:pPr>
      <w:r w:rsidRPr="00594476">
        <w:rPr>
          <w:rFonts w:ascii="Cambria" w:hAnsi="Cambria"/>
          <w:color w:val="auto"/>
        </w:rPr>
        <w:t xml:space="preserve">Adapun hipotesis yang penulis kemukakan adalah : </w:t>
      </w:r>
    </w:p>
    <w:p w:rsidR="006A3D85" w:rsidRPr="00594476" w:rsidRDefault="006A3D85" w:rsidP="005003C8">
      <w:pPr>
        <w:pStyle w:val="Default"/>
        <w:ind w:left="284" w:hanging="284"/>
        <w:jc w:val="both"/>
        <w:rPr>
          <w:rFonts w:ascii="Cambria" w:hAnsi="Cambria"/>
          <w:color w:val="auto"/>
        </w:rPr>
      </w:pPr>
      <w:r w:rsidRPr="00594476">
        <w:rPr>
          <w:rFonts w:ascii="Cambria" w:hAnsi="Cambria"/>
          <w:color w:val="auto"/>
        </w:rPr>
        <w:t xml:space="preserve">1. Diduga ada pengaruh antara Kinerja pegawai Dinas Tata Ruang dengan peningkatan pelayanan kepada masyarakat. </w:t>
      </w:r>
    </w:p>
    <w:p w:rsidR="006A3D85" w:rsidRPr="00594476" w:rsidRDefault="006A3D85" w:rsidP="005003C8">
      <w:pPr>
        <w:pStyle w:val="Default"/>
        <w:ind w:left="284" w:hanging="284"/>
        <w:jc w:val="both"/>
        <w:rPr>
          <w:rFonts w:ascii="Cambria" w:hAnsi="Cambria"/>
        </w:rPr>
      </w:pPr>
      <w:r w:rsidRPr="00594476">
        <w:rPr>
          <w:rFonts w:ascii="Cambria" w:hAnsi="Cambria"/>
          <w:color w:val="auto"/>
        </w:rPr>
        <w:t>2.</w:t>
      </w:r>
      <w:r w:rsidRPr="00594476">
        <w:rPr>
          <w:rFonts w:ascii="Cambria" w:hAnsi="Cambria"/>
          <w:color w:val="auto"/>
        </w:rPr>
        <w:tab/>
        <w:t xml:space="preserve">Diduga </w:t>
      </w:r>
      <w:r w:rsidRPr="00594476">
        <w:rPr>
          <w:rFonts w:ascii="Cambria" w:hAnsi="Cambria"/>
        </w:rPr>
        <w:t>tidak ada pengaruh antara pengaruh antara Kinerja pegawai Dinas Tata Ruang dengan peningkatan pelayanan kepada masyarakat.</w:t>
      </w:r>
    </w:p>
    <w:p w:rsidR="006A3D85" w:rsidRPr="00594476" w:rsidRDefault="006A3D85" w:rsidP="006A3D85">
      <w:pPr>
        <w:pStyle w:val="Default"/>
        <w:ind w:left="284" w:hanging="284"/>
        <w:jc w:val="both"/>
        <w:rPr>
          <w:rFonts w:ascii="Cambria" w:hAnsi="Cambria"/>
          <w:color w:val="auto"/>
        </w:rPr>
      </w:pPr>
    </w:p>
    <w:p w:rsidR="004D2DEE" w:rsidRDefault="004D2DEE" w:rsidP="004D2DEE">
      <w:pPr>
        <w:jc w:val="center"/>
        <w:rPr>
          <w:rFonts w:ascii="Cambria" w:hAnsi="Cambria"/>
          <w:b/>
          <w:lang w:val="id-ID"/>
        </w:rPr>
      </w:pPr>
    </w:p>
    <w:p w:rsidR="006A3D85" w:rsidRPr="00594476" w:rsidRDefault="006A3D85" w:rsidP="004D2DEE">
      <w:pPr>
        <w:jc w:val="center"/>
        <w:rPr>
          <w:rFonts w:ascii="Cambria" w:hAnsi="Cambria"/>
          <w:b/>
          <w:lang w:val="id-ID"/>
        </w:rPr>
      </w:pPr>
      <w:r w:rsidRPr="00594476">
        <w:rPr>
          <w:rFonts w:ascii="Cambria" w:hAnsi="Cambria"/>
          <w:b/>
        </w:rPr>
        <w:t xml:space="preserve">METODE </w:t>
      </w:r>
      <w:r w:rsidRPr="00594476">
        <w:rPr>
          <w:rFonts w:ascii="Cambria" w:hAnsi="Cambria"/>
          <w:b/>
          <w:lang w:val="id-ID"/>
        </w:rPr>
        <w:t>PENELITIAN</w:t>
      </w:r>
    </w:p>
    <w:p w:rsidR="006A3D85" w:rsidRPr="00594476" w:rsidRDefault="006A3D85" w:rsidP="004D2DEE">
      <w:pPr>
        <w:autoSpaceDE w:val="0"/>
        <w:autoSpaceDN w:val="0"/>
        <w:adjustRightInd w:val="0"/>
        <w:jc w:val="both"/>
        <w:rPr>
          <w:rFonts w:ascii="Cambria" w:eastAsiaTheme="minorHAnsi" w:hAnsi="Cambria"/>
          <w:b/>
          <w:bCs/>
          <w:lang w:val="id-ID"/>
        </w:rPr>
      </w:pPr>
      <w:r w:rsidRPr="00594476">
        <w:rPr>
          <w:rFonts w:ascii="Cambria" w:eastAsiaTheme="minorHAnsi" w:hAnsi="Cambria"/>
          <w:b/>
          <w:bCs/>
          <w:lang w:val="id-ID"/>
        </w:rPr>
        <w:t>Lokasi Penelitian</w:t>
      </w:r>
    </w:p>
    <w:p w:rsidR="006A3D85" w:rsidRPr="00594476" w:rsidRDefault="006A3D85" w:rsidP="004D2DEE">
      <w:pPr>
        <w:pStyle w:val="BodyText"/>
        <w:ind w:right="0" w:firstLine="748"/>
        <w:rPr>
          <w:rFonts w:ascii="Cambria" w:eastAsiaTheme="minorHAnsi" w:hAnsi="Cambria"/>
          <w:lang w:val="id-ID"/>
        </w:rPr>
      </w:pPr>
      <w:proofErr w:type="gramStart"/>
      <w:r w:rsidRPr="00594476">
        <w:rPr>
          <w:rFonts w:ascii="Cambria" w:hAnsi="Cambria"/>
          <w:sz w:val="24"/>
          <w:szCs w:val="24"/>
        </w:rPr>
        <w:t xml:space="preserve">Penelitian </w:t>
      </w:r>
      <w:r w:rsidRPr="00594476">
        <w:rPr>
          <w:rFonts w:ascii="Cambria" w:hAnsi="Cambria"/>
          <w:sz w:val="24"/>
          <w:szCs w:val="24"/>
          <w:lang w:val="id-ID"/>
        </w:rPr>
        <w:t>dilakukan di Dinas Tata Ruang Kabupaten Kutai Timur Sangatta.</w:t>
      </w:r>
      <w:proofErr w:type="gramEnd"/>
      <w:r w:rsidRPr="00594476">
        <w:rPr>
          <w:rFonts w:ascii="Cambria" w:hAnsi="Cambria"/>
          <w:sz w:val="24"/>
          <w:szCs w:val="24"/>
          <w:lang w:val="id-ID"/>
        </w:rPr>
        <w:t xml:space="preserve"> Adapun waktu penelitian Agustus</w:t>
      </w:r>
      <w:r w:rsidRPr="00594476">
        <w:rPr>
          <w:rFonts w:ascii="Cambria" w:hAnsi="Cambria"/>
          <w:sz w:val="24"/>
          <w:szCs w:val="24"/>
        </w:rPr>
        <w:t xml:space="preserve"> 2016 s</w:t>
      </w:r>
      <w:r w:rsidRPr="00594476">
        <w:rPr>
          <w:rFonts w:ascii="Cambria" w:hAnsi="Cambria"/>
          <w:sz w:val="24"/>
        </w:rPr>
        <w:t xml:space="preserve">ampai dengan </w:t>
      </w:r>
      <w:r w:rsidRPr="00594476">
        <w:rPr>
          <w:rFonts w:ascii="Cambria" w:hAnsi="Cambria"/>
          <w:sz w:val="24"/>
          <w:lang w:val="id-ID"/>
        </w:rPr>
        <w:t xml:space="preserve">November </w:t>
      </w:r>
      <w:r w:rsidRPr="00594476">
        <w:rPr>
          <w:rFonts w:ascii="Cambria" w:hAnsi="Cambria"/>
          <w:sz w:val="24"/>
        </w:rPr>
        <w:t>Tahun 201</w:t>
      </w:r>
      <w:r w:rsidRPr="00594476">
        <w:rPr>
          <w:rFonts w:ascii="Cambria" w:hAnsi="Cambria"/>
          <w:sz w:val="24"/>
          <w:lang w:val="id-ID"/>
        </w:rPr>
        <w:t>6</w:t>
      </w:r>
      <w:r w:rsidR="00245852" w:rsidRPr="00594476">
        <w:rPr>
          <w:rFonts w:ascii="Cambria" w:hAnsi="Cambria"/>
          <w:sz w:val="24"/>
          <w:lang w:val="id-ID"/>
        </w:rPr>
        <w:t>.</w:t>
      </w:r>
    </w:p>
    <w:p w:rsidR="006A3D85" w:rsidRPr="00594476" w:rsidRDefault="006A3D85" w:rsidP="006A3D85">
      <w:pPr>
        <w:jc w:val="both"/>
        <w:rPr>
          <w:rFonts w:ascii="Cambria" w:hAnsi="Cambria"/>
          <w:b/>
          <w:lang w:val="id-ID"/>
        </w:rPr>
      </w:pPr>
    </w:p>
    <w:p w:rsidR="006A3D85" w:rsidRPr="00594476" w:rsidRDefault="006A3D85" w:rsidP="006A3D85">
      <w:pPr>
        <w:autoSpaceDE w:val="0"/>
        <w:autoSpaceDN w:val="0"/>
        <w:adjustRightInd w:val="0"/>
        <w:jc w:val="both"/>
        <w:rPr>
          <w:rFonts w:ascii="Cambria" w:eastAsiaTheme="minorHAnsi" w:hAnsi="Cambria"/>
          <w:b/>
          <w:bCs/>
          <w:lang w:val="id-ID"/>
        </w:rPr>
      </w:pPr>
      <w:r w:rsidRPr="00594476">
        <w:rPr>
          <w:rFonts w:ascii="Cambria" w:eastAsiaTheme="minorHAnsi" w:hAnsi="Cambria"/>
          <w:b/>
          <w:bCs/>
          <w:lang w:val="id-ID"/>
        </w:rPr>
        <w:t>Populasi</w:t>
      </w:r>
      <w:r w:rsidR="004D2DEE">
        <w:rPr>
          <w:rFonts w:ascii="Cambria" w:eastAsiaTheme="minorHAnsi" w:hAnsi="Cambria"/>
          <w:b/>
          <w:bCs/>
          <w:lang w:val="id-ID"/>
        </w:rPr>
        <w:t xml:space="preserve"> </w:t>
      </w:r>
      <w:r w:rsidRPr="00594476">
        <w:rPr>
          <w:rFonts w:ascii="Cambria" w:eastAsiaTheme="minorHAnsi" w:hAnsi="Cambria"/>
          <w:b/>
          <w:bCs/>
          <w:lang w:val="id-ID"/>
        </w:rPr>
        <w:t>dan Sampel</w:t>
      </w:r>
    </w:p>
    <w:p w:rsidR="006A3D85" w:rsidRPr="00594476" w:rsidRDefault="006A3D85" w:rsidP="006A3D85">
      <w:pPr>
        <w:ind w:firstLine="720"/>
        <w:jc w:val="both"/>
        <w:rPr>
          <w:rFonts w:ascii="Cambria" w:hAnsi="Cambria"/>
        </w:rPr>
      </w:pPr>
      <w:proofErr w:type="gramStart"/>
      <w:r w:rsidRPr="00594476">
        <w:rPr>
          <w:rFonts w:ascii="Cambria" w:hAnsi="Cambria"/>
        </w:rPr>
        <w:t>Dari seluruh seluruh populasi tidak mungkin diselidiki sehingga perlu mengambil sebagian saja.</w:t>
      </w:r>
      <w:proofErr w:type="gramEnd"/>
      <w:r w:rsidRPr="00594476">
        <w:rPr>
          <w:rFonts w:ascii="Cambria" w:hAnsi="Cambria"/>
        </w:rPr>
        <w:t xml:space="preserve"> </w:t>
      </w:r>
      <w:proofErr w:type="gramStart"/>
      <w:r w:rsidRPr="00594476">
        <w:rPr>
          <w:rFonts w:ascii="Cambria" w:hAnsi="Cambria"/>
        </w:rPr>
        <w:t>Sebagian penduduk sebagai individu yang diteliti tersebut disebut dengan sampel.</w:t>
      </w:r>
      <w:proofErr w:type="gramEnd"/>
      <w:r w:rsidRPr="00594476">
        <w:rPr>
          <w:rFonts w:ascii="Cambria" w:hAnsi="Cambria"/>
        </w:rPr>
        <w:t xml:space="preserve"> </w:t>
      </w:r>
    </w:p>
    <w:p w:rsidR="006A3D85" w:rsidRPr="00594476" w:rsidRDefault="006A3D85" w:rsidP="006A3D85">
      <w:pPr>
        <w:ind w:firstLine="720"/>
        <w:jc w:val="both"/>
        <w:rPr>
          <w:rFonts w:ascii="Cambria" w:hAnsi="Cambria"/>
        </w:rPr>
      </w:pPr>
      <w:r w:rsidRPr="00594476">
        <w:rPr>
          <w:rFonts w:ascii="Cambria" w:hAnsi="Cambria"/>
          <w:lang w:val="id-ID"/>
        </w:rPr>
        <w:t>D</w:t>
      </w:r>
      <w:r w:rsidRPr="00594476">
        <w:rPr>
          <w:rFonts w:ascii="Cambria" w:hAnsi="Cambria"/>
        </w:rPr>
        <w:t>alam mengambil sampel prinsipnya tidak ada peraturan-peraturan yang tetap untuk secara mutlak menentukan berapa besarnya presentase tersebut harus diambil dari populasi.</w:t>
      </w:r>
    </w:p>
    <w:p w:rsidR="006A3D85" w:rsidRPr="00594476" w:rsidRDefault="006A3D85" w:rsidP="006A3D85">
      <w:pPr>
        <w:ind w:firstLine="720"/>
        <w:jc w:val="both"/>
        <w:rPr>
          <w:rFonts w:ascii="Cambria" w:hAnsi="Cambria"/>
        </w:rPr>
      </w:pPr>
      <w:r w:rsidRPr="00594476">
        <w:rPr>
          <w:rFonts w:ascii="Cambria" w:hAnsi="Cambria"/>
        </w:rPr>
        <w:t xml:space="preserve">Dengan teori di atas maka peneliti akan meneliti sejumlah sampel yaitu </w:t>
      </w:r>
      <w:r w:rsidRPr="00594476">
        <w:rPr>
          <w:rFonts w:ascii="Cambria" w:hAnsi="Cambria"/>
          <w:lang w:val="id-ID"/>
        </w:rPr>
        <w:t xml:space="preserve">sebanyak 20% dari populasi pegawai </w:t>
      </w:r>
      <w:r w:rsidRPr="00594476">
        <w:rPr>
          <w:rFonts w:ascii="Cambria" w:hAnsi="Cambria"/>
        </w:rPr>
        <w:t xml:space="preserve">Kantor </w:t>
      </w:r>
      <w:r w:rsidRPr="00594476">
        <w:rPr>
          <w:rFonts w:ascii="Cambria" w:hAnsi="Cambria"/>
          <w:lang w:val="id-ID"/>
        </w:rPr>
        <w:t>Dinas Tata Ruang</w:t>
      </w:r>
      <w:r w:rsidRPr="00594476">
        <w:rPr>
          <w:rFonts w:ascii="Cambria" w:hAnsi="Cambria"/>
        </w:rPr>
        <w:t xml:space="preserve"> </w:t>
      </w:r>
      <w:r w:rsidRPr="00594476">
        <w:rPr>
          <w:rFonts w:ascii="Cambria" w:hAnsi="Cambria"/>
          <w:lang w:val="id-ID"/>
        </w:rPr>
        <w:t xml:space="preserve">Kabupaten Kutai Timur sebanyak 101 orang </w:t>
      </w:r>
      <w:r w:rsidRPr="00594476">
        <w:rPr>
          <w:rFonts w:ascii="Cambria" w:hAnsi="Cambria"/>
        </w:rPr>
        <w:t>ya</w:t>
      </w:r>
      <w:r w:rsidRPr="00594476">
        <w:rPr>
          <w:rFonts w:ascii="Cambria" w:hAnsi="Cambria"/>
          <w:lang w:val="id-ID"/>
        </w:rPr>
        <w:t>itu</w:t>
      </w:r>
      <w:r w:rsidRPr="00594476">
        <w:rPr>
          <w:rFonts w:ascii="Cambria" w:hAnsi="Cambria"/>
        </w:rPr>
        <w:t xml:space="preserve"> berjumlah </w:t>
      </w:r>
      <w:r w:rsidRPr="00594476">
        <w:rPr>
          <w:rFonts w:ascii="Cambria" w:hAnsi="Cambria"/>
          <w:lang w:val="id-ID"/>
        </w:rPr>
        <w:t>21</w:t>
      </w:r>
      <w:r w:rsidRPr="00594476">
        <w:rPr>
          <w:rFonts w:ascii="Cambria" w:hAnsi="Cambria"/>
        </w:rPr>
        <w:t xml:space="preserve"> orang pegawai sebagai </w:t>
      </w:r>
      <w:r w:rsidRPr="00594476">
        <w:rPr>
          <w:rFonts w:ascii="Cambria" w:hAnsi="Cambria"/>
          <w:lang w:val="id-ID"/>
        </w:rPr>
        <w:t>sampel</w:t>
      </w:r>
      <w:r w:rsidRPr="00594476">
        <w:rPr>
          <w:rFonts w:ascii="Cambria" w:hAnsi="Cambria"/>
        </w:rPr>
        <w:t xml:space="preserve">. </w:t>
      </w:r>
    </w:p>
    <w:p w:rsidR="006A3D85" w:rsidRPr="00594476" w:rsidRDefault="006A3D85" w:rsidP="006A3D85">
      <w:pPr>
        <w:ind w:firstLine="720"/>
        <w:jc w:val="both"/>
        <w:rPr>
          <w:rFonts w:ascii="Cambria" w:hAnsi="Cambria"/>
        </w:rPr>
      </w:pPr>
    </w:p>
    <w:p w:rsidR="006A3D85" w:rsidRPr="00594476" w:rsidRDefault="006A3D85" w:rsidP="006A3D85">
      <w:pPr>
        <w:autoSpaceDE w:val="0"/>
        <w:autoSpaceDN w:val="0"/>
        <w:adjustRightInd w:val="0"/>
        <w:jc w:val="both"/>
        <w:rPr>
          <w:rFonts w:ascii="Cambria" w:eastAsiaTheme="minorHAnsi" w:hAnsi="Cambria"/>
          <w:b/>
          <w:bCs/>
          <w:lang w:val="id-ID"/>
        </w:rPr>
      </w:pPr>
      <w:r w:rsidRPr="00594476">
        <w:rPr>
          <w:rFonts w:ascii="Cambria" w:eastAsiaTheme="minorHAnsi" w:hAnsi="Cambria"/>
          <w:b/>
          <w:bCs/>
          <w:lang w:val="id-ID"/>
        </w:rPr>
        <w:t>Variabel Penelitian</w:t>
      </w:r>
    </w:p>
    <w:p w:rsidR="006A3D85" w:rsidRPr="00594476" w:rsidRDefault="006A3D85" w:rsidP="00245852">
      <w:pPr>
        <w:autoSpaceDE w:val="0"/>
        <w:autoSpaceDN w:val="0"/>
        <w:adjustRightInd w:val="0"/>
        <w:ind w:firstLine="720"/>
        <w:jc w:val="both"/>
        <w:rPr>
          <w:rFonts w:ascii="Cambria" w:eastAsiaTheme="minorHAnsi" w:hAnsi="Cambria"/>
          <w:b/>
          <w:bCs/>
          <w:lang w:val="id-ID"/>
        </w:rPr>
      </w:pPr>
      <w:r w:rsidRPr="00594476">
        <w:rPr>
          <w:rFonts w:ascii="Cambria" w:hAnsi="Cambria"/>
        </w:rPr>
        <w:t xml:space="preserve">Dalam penelitian ini terdapat </w:t>
      </w:r>
      <w:r w:rsidRPr="00594476">
        <w:rPr>
          <w:rFonts w:ascii="Cambria" w:hAnsi="Cambria"/>
          <w:lang w:val="id-ID"/>
        </w:rPr>
        <w:t>satu</w:t>
      </w:r>
      <w:r w:rsidRPr="00594476">
        <w:rPr>
          <w:rFonts w:ascii="Cambria" w:hAnsi="Cambria"/>
        </w:rPr>
        <w:t xml:space="preserve"> variabel bebas (X) </w:t>
      </w:r>
      <w:r w:rsidRPr="00594476">
        <w:rPr>
          <w:rFonts w:ascii="Cambria" w:hAnsi="Cambria"/>
          <w:lang w:val="id-ID"/>
        </w:rPr>
        <w:t xml:space="preserve">yaitu Kinerja dengan </w:t>
      </w:r>
      <w:proofErr w:type="gramStart"/>
      <w:r w:rsidRPr="00594476">
        <w:rPr>
          <w:rFonts w:ascii="Cambria" w:hAnsi="Cambria"/>
          <w:lang w:val="id-ID"/>
        </w:rPr>
        <w:t>indikator :</w:t>
      </w:r>
      <w:proofErr w:type="gramEnd"/>
      <w:r w:rsidRPr="00594476">
        <w:rPr>
          <w:rFonts w:ascii="Cambria" w:hAnsi="Cambria"/>
          <w:lang w:val="id-ID"/>
        </w:rPr>
        <w:t xml:space="preserve"> 1</w:t>
      </w:r>
      <w:r w:rsidR="00245852" w:rsidRPr="00594476">
        <w:rPr>
          <w:rFonts w:ascii="Cambria" w:hAnsi="Cambria"/>
          <w:lang w:val="id-ID"/>
        </w:rPr>
        <w:t>)</w:t>
      </w:r>
      <w:r w:rsidRPr="00594476">
        <w:rPr>
          <w:rFonts w:ascii="Cambria" w:hAnsi="Cambria"/>
          <w:lang w:val="id-ID"/>
        </w:rPr>
        <w:tab/>
      </w:r>
      <w:r w:rsidRPr="00594476">
        <w:rPr>
          <w:rFonts w:ascii="Cambria" w:hAnsi="Cambria"/>
        </w:rPr>
        <w:t>Hasil kerja</w:t>
      </w:r>
      <w:r w:rsidR="00245852" w:rsidRPr="00594476">
        <w:rPr>
          <w:rFonts w:ascii="Cambria" w:hAnsi="Cambria"/>
          <w:lang w:val="id-ID"/>
        </w:rPr>
        <w:t xml:space="preserve">, </w:t>
      </w:r>
      <w:r w:rsidRPr="00594476">
        <w:rPr>
          <w:rFonts w:ascii="Cambria" w:hAnsi="Cambria"/>
        </w:rPr>
        <w:t>2</w:t>
      </w:r>
      <w:r w:rsidR="00245852" w:rsidRPr="00594476">
        <w:rPr>
          <w:rFonts w:ascii="Cambria" w:hAnsi="Cambria"/>
          <w:lang w:val="id-ID"/>
        </w:rPr>
        <w:t>)</w:t>
      </w:r>
      <w:r w:rsidRPr="00594476">
        <w:rPr>
          <w:rFonts w:ascii="Cambria" w:hAnsi="Cambria"/>
        </w:rPr>
        <w:tab/>
        <w:t>Pengembangan karier</w:t>
      </w:r>
      <w:r w:rsidR="00245852" w:rsidRPr="00594476">
        <w:rPr>
          <w:rFonts w:ascii="Cambria" w:hAnsi="Cambria"/>
          <w:lang w:val="id-ID"/>
        </w:rPr>
        <w:t xml:space="preserve">, </w:t>
      </w:r>
      <w:r w:rsidRPr="00594476">
        <w:rPr>
          <w:rFonts w:ascii="Cambria" w:hAnsi="Cambria"/>
        </w:rPr>
        <w:t>3</w:t>
      </w:r>
      <w:r w:rsidR="00245852" w:rsidRPr="00594476">
        <w:rPr>
          <w:rFonts w:ascii="Cambria" w:hAnsi="Cambria"/>
          <w:lang w:val="id-ID"/>
        </w:rPr>
        <w:t xml:space="preserve">) </w:t>
      </w:r>
      <w:r w:rsidRPr="00594476">
        <w:rPr>
          <w:rFonts w:ascii="Cambria" w:hAnsi="Cambria"/>
        </w:rPr>
        <w:t>Tanggung jawab</w:t>
      </w:r>
      <w:r w:rsidR="00245852" w:rsidRPr="00594476">
        <w:rPr>
          <w:rFonts w:ascii="Cambria" w:hAnsi="Cambria"/>
          <w:lang w:val="id-ID"/>
        </w:rPr>
        <w:t xml:space="preserve"> </w:t>
      </w:r>
      <w:r w:rsidRPr="00594476">
        <w:rPr>
          <w:rFonts w:ascii="Cambria" w:hAnsi="Cambria"/>
        </w:rPr>
        <w:t>4</w:t>
      </w:r>
      <w:r w:rsidR="00245852" w:rsidRPr="00594476">
        <w:rPr>
          <w:rFonts w:ascii="Cambria" w:hAnsi="Cambria"/>
          <w:lang w:val="id-ID"/>
        </w:rPr>
        <w:t xml:space="preserve">) </w:t>
      </w:r>
      <w:r w:rsidRPr="00594476">
        <w:rPr>
          <w:rFonts w:ascii="Cambria" w:hAnsi="Cambria"/>
        </w:rPr>
        <w:t>Kejujuran</w:t>
      </w:r>
      <w:r w:rsidR="00245852" w:rsidRPr="00594476">
        <w:rPr>
          <w:rFonts w:ascii="Cambria" w:hAnsi="Cambria"/>
          <w:lang w:val="id-ID"/>
        </w:rPr>
        <w:t xml:space="preserve">, </w:t>
      </w:r>
      <w:r w:rsidRPr="00594476">
        <w:rPr>
          <w:rFonts w:ascii="Cambria" w:hAnsi="Cambria"/>
        </w:rPr>
        <w:t>5</w:t>
      </w:r>
      <w:r w:rsidR="00245852" w:rsidRPr="00594476">
        <w:rPr>
          <w:rFonts w:ascii="Cambria" w:hAnsi="Cambria"/>
          <w:lang w:val="id-ID"/>
        </w:rPr>
        <w:t xml:space="preserve">) </w:t>
      </w:r>
      <w:r w:rsidRPr="00594476">
        <w:rPr>
          <w:rFonts w:ascii="Cambria" w:hAnsi="Cambria"/>
        </w:rPr>
        <w:t>Kerjasama</w:t>
      </w:r>
      <w:r w:rsidR="00245852" w:rsidRPr="00594476">
        <w:rPr>
          <w:rFonts w:ascii="Cambria" w:hAnsi="Cambria"/>
          <w:lang w:val="id-ID"/>
        </w:rPr>
        <w:t xml:space="preserve">. </w:t>
      </w:r>
      <w:r w:rsidRPr="00594476">
        <w:rPr>
          <w:rFonts w:ascii="Cambria" w:hAnsi="Cambria"/>
          <w:lang w:val="id-ID"/>
        </w:rPr>
        <w:t xml:space="preserve">Dan </w:t>
      </w:r>
      <w:r w:rsidRPr="00594476">
        <w:rPr>
          <w:rFonts w:ascii="Cambria" w:hAnsi="Cambria"/>
        </w:rPr>
        <w:t>variabel terikat (Y)</w:t>
      </w:r>
      <w:r w:rsidRPr="00594476">
        <w:rPr>
          <w:rFonts w:ascii="Cambria" w:hAnsi="Cambria"/>
          <w:lang w:val="id-ID"/>
        </w:rPr>
        <w:t xml:space="preserve"> yaitu Pelayanan, dengan </w:t>
      </w:r>
      <w:r w:rsidRPr="00594476">
        <w:rPr>
          <w:rFonts w:ascii="Cambria" w:hAnsi="Cambria"/>
          <w:lang w:val="id-ID"/>
        </w:rPr>
        <w:lastRenderedPageBreak/>
        <w:t>indikator :</w:t>
      </w:r>
      <w:r w:rsidR="00245852" w:rsidRPr="00594476">
        <w:rPr>
          <w:rFonts w:ascii="Cambria" w:hAnsi="Cambria"/>
          <w:lang w:val="id-ID"/>
        </w:rPr>
        <w:t xml:space="preserve"> </w:t>
      </w:r>
      <w:r w:rsidRPr="00594476">
        <w:rPr>
          <w:rFonts w:ascii="Cambria" w:hAnsi="Cambria"/>
          <w:lang w:val="id-ID"/>
        </w:rPr>
        <w:t>1</w:t>
      </w:r>
      <w:r w:rsidR="00245852" w:rsidRPr="00594476">
        <w:rPr>
          <w:rFonts w:ascii="Cambria" w:hAnsi="Cambria"/>
          <w:lang w:val="id-ID"/>
        </w:rPr>
        <w:t xml:space="preserve">) </w:t>
      </w:r>
      <w:r w:rsidRPr="00594476">
        <w:rPr>
          <w:rFonts w:ascii="Cambria" w:hAnsi="Cambria"/>
        </w:rPr>
        <w:t>Ketepatan waktu</w:t>
      </w:r>
      <w:r w:rsidR="00245852" w:rsidRPr="00594476">
        <w:rPr>
          <w:rFonts w:ascii="Cambria" w:hAnsi="Cambria"/>
          <w:lang w:val="id-ID"/>
        </w:rPr>
        <w:t xml:space="preserve">, </w:t>
      </w:r>
      <w:r w:rsidRPr="00594476">
        <w:rPr>
          <w:rFonts w:ascii="Cambria" w:hAnsi="Cambria"/>
          <w:lang w:val="id-ID"/>
        </w:rPr>
        <w:t>2</w:t>
      </w:r>
      <w:r w:rsidR="00245852" w:rsidRPr="00594476">
        <w:rPr>
          <w:rFonts w:ascii="Cambria" w:hAnsi="Cambria"/>
          <w:lang w:val="id-ID"/>
        </w:rPr>
        <w:t xml:space="preserve">) </w:t>
      </w:r>
      <w:r w:rsidRPr="00594476">
        <w:rPr>
          <w:rFonts w:ascii="Cambria" w:hAnsi="Cambria"/>
        </w:rPr>
        <w:t>Akurasi</w:t>
      </w:r>
      <w:r w:rsidR="00245852" w:rsidRPr="00594476">
        <w:rPr>
          <w:rFonts w:ascii="Cambria" w:hAnsi="Cambria"/>
          <w:lang w:val="id-ID"/>
        </w:rPr>
        <w:t xml:space="preserve">, </w:t>
      </w:r>
      <w:r w:rsidRPr="00594476">
        <w:rPr>
          <w:rFonts w:ascii="Cambria" w:hAnsi="Cambria"/>
          <w:lang w:val="id-ID"/>
        </w:rPr>
        <w:t>3</w:t>
      </w:r>
      <w:r w:rsidR="00245852" w:rsidRPr="00594476">
        <w:rPr>
          <w:rFonts w:ascii="Cambria" w:hAnsi="Cambria"/>
          <w:lang w:val="id-ID"/>
        </w:rPr>
        <w:t xml:space="preserve">) </w:t>
      </w:r>
      <w:r w:rsidRPr="00594476">
        <w:rPr>
          <w:rFonts w:ascii="Cambria" w:hAnsi="Cambria"/>
        </w:rPr>
        <w:t>Kesopanan dan keramahan</w:t>
      </w:r>
      <w:r w:rsidR="00245852" w:rsidRPr="00594476">
        <w:rPr>
          <w:rFonts w:ascii="Cambria" w:hAnsi="Cambria"/>
          <w:lang w:val="id-ID"/>
        </w:rPr>
        <w:t xml:space="preserve">, </w:t>
      </w:r>
      <w:r w:rsidRPr="00594476">
        <w:rPr>
          <w:rFonts w:ascii="Cambria" w:hAnsi="Cambria"/>
          <w:lang w:val="id-ID"/>
        </w:rPr>
        <w:t>4</w:t>
      </w:r>
      <w:r w:rsidR="00245852" w:rsidRPr="00594476">
        <w:rPr>
          <w:rFonts w:ascii="Cambria" w:hAnsi="Cambria"/>
          <w:lang w:val="id-ID"/>
        </w:rPr>
        <w:t xml:space="preserve">) </w:t>
      </w:r>
      <w:r w:rsidRPr="00594476">
        <w:rPr>
          <w:rFonts w:ascii="Cambria" w:hAnsi="Cambria"/>
        </w:rPr>
        <w:t>Tanggung jawab</w:t>
      </w:r>
      <w:r w:rsidR="00245852" w:rsidRPr="00594476">
        <w:rPr>
          <w:rFonts w:ascii="Cambria" w:hAnsi="Cambria"/>
          <w:lang w:val="id-ID"/>
        </w:rPr>
        <w:t xml:space="preserve">, </w:t>
      </w:r>
      <w:r w:rsidRPr="00594476">
        <w:rPr>
          <w:rFonts w:ascii="Cambria" w:hAnsi="Cambria"/>
          <w:lang w:val="id-ID"/>
        </w:rPr>
        <w:t>5</w:t>
      </w:r>
      <w:r w:rsidR="00245852" w:rsidRPr="00594476">
        <w:rPr>
          <w:rFonts w:ascii="Cambria" w:hAnsi="Cambria"/>
          <w:lang w:val="id-ID"/>
        </w:rPr>
        <w:t xml:space="preserve">) </w:t>
      </w:r>
      <w:r w:rsidRPr="00594476">
        <w:rPr>
          <w:rFonts w:ascii="Cambria" w:hAnsi="Cambria"/>
        </w:rPr>
        <w:t>Kemudahan</w:t>
      </w:r>
    </w:p>
    <w:p w:rsidR="006A3D85" w:rsidRPr="00594476" w:rsidRDefault="00245852" w:rsidP="006A3D85">
      <w:pPr>
        <w:autoSpaceDE w:val="0"/>
        <w:autoSpaceDN w:val="0"/>
        <w:adjustRightInd w:val="0"/>
        <w:jc w:val="both"/>
        <w:rPr>
          <w:rFonts w:ascii="Cambria" w:eastAsiaTheme="minorHAnsi" w:hAnsi="Cambria"/>
          <w:b/>
          <w:bCs/>
          <w:lang w:val="id-ID"/>
        </w:rPr>
      </w:pPr>
      <w:r w:rsidRPr="00594476">
        <w:rPr>
          <w:rFonts w:ascii="Cambria" w:eastAsiaTheme="minorHAnsi" w:hAnsi="Cambria"/>
          <w:b/>
          <w:bCs/>
          <w:lang w:val="id-ID"/>
        </w:rPr>
        <w:t>Metode</w:t>
      </w:r>
      <w:r w:rsidR="006A3D85" w:rsidRPr="00594476">
        <w:rPr>
          <w:rFonts w:ascii="Cambria" w:eastAsiaTheme="minorHAnsi" w:hAnsi="Cambria"/>
          <w:b/>
          <w:bCs/>
          <w:lang w:val="id-ID"/>
        </w:rPr>
        <w:t xml:space="preserve"> Pengumpulan Data</w:t>
      </w:r>
    </w:p>
    <w:p w:rsidR="00245852" w:rsidRPr="00594476" w:rsidRDefault="006A3D85" w:rsidP="00245852">
      <w:pPr>
        <w:autoSpaceDE w:val="0"/>
        <w:autoSpaceDN w:val="0"/>
        <w:adjustRightInd w:val="0"/>
        <w:ind w:firstLine="709"/>
        <w:jc w:val="both"/>
        <w:rPr>
          <w:rFonts w:ascii="Cambria" w:eastAsiaTheme="minorHAnsi" w:hAnsi="Cambria"/>
          <w:lang w:val="id-ID"/>
        </w:rPr>
      </w:pPr>
      <w:r w:rsidRPr="00594476">
        <w:rPr>
          <w:rFonts w:ascii="Cambria" w:eastAsiaTheme="minorHAnsi" w:hAnsi="Cambria"/>
          <w:lang w:val="id-ID"/>
        </w:rPr>
        <w:t xml:space="preserve">Dalam penelitian ini, penulis menggunakan teknik-teknik pengumpulan data dibagi menjadi dua cara, yaitu </w:t>
      </w:r>
      <w:r w:rsidR="00245852" w:rsidRPr="00594476">
        <w:rPr>
          <w:rFonts w:ascii="Cambria" w:eastAsiaTheme="minorHAnsi" w:hAnsi="Cambria"/>
          <w:lang w:val="id-ID"/>
        </w:rPr>
        <w:t>dengan mengumpulkan angket (kuisioner), metode dokumentasi</w:t>
      </w:r>
      <w:r w:rsidR="005950BC">
        <w:rPr>
          <w:rFonts w:ascii="Cambria" w:eastAsiaTheme="minorHAnsi" w:hAnsi="Cambria"/>
          <w:lang w:val="id-ID"/>
        </w:rPr>
        <w:t xml:space="preserve"> dan</w:t>
      </w:r>
      <w:r w:rsidR="00245852" w:rsidRPr="00594476">
        <w:rPr>
          <w:rFonts w:ascii="Cambria" w:eastAsiaTheme="minorHAnsi" w:hAnsi="Cambria"/>
          <w:lang w:val="id-ID"/>
        </w:rPr>
        <w:t xml:space="preserve"> observasi</w:t>
      </w:r>
      <w:r w:rsidR="005950BC">
        <w:rPr>
          <w:rFonts w:ascii="Cambria" w:eastAsiaTheme="minorHAnsi" w:hAnsi="Cambria"/>
          <w:lang w:val="id-ID"/>
        </w:rPr>
        <w:t>.</w:t>
      </w:r>
    </w:p>
    <w:p w:rsidR="00245852" w:rsidRPr="00594476" w:rsidRDefault="00245852" w:rsidP="006A3D85">
      <w:pPr>
        <w:autoSpaceDE w:val="0"/>
        <w:autoSpaceDN w:val="0"/>
        <w:adjustRightInd w:val="0"/>
        <w:jc w:val="both"/>
        <w:rPr>
          <w:rFonts w:ascii="Cambria" w:eastAsiaTheme="minorHAnsi" w:hAnsi="Cambria"/>
          <w:b/>
          <w:bCs/>
          <w:lang w:val="id-ID"/>
        </w:rPr>
      </w:pPr>
    </w:p>
    <w:p w:rsidR="006A3D85" w:rsidRPr="00594476" w:rsidRDefault="006A3D85" w:rsidP="006A3D85">
      <w:pPr>
        <w:autoSpaceDE w:val="0"/>
        <w:autoSpaceDN w:val="0"/>
        <w:adjustRightInd w:val="0"/>
        <w:jc w:val="both"/>
        <w:rPr>
          <w:rFonts w:ascii="Cambria" w:eastAsiaTheme="minorHAnsi" w:hAnsi="Cambria"/>
          <w:b/>
          <w:bCs/>
          <w:lang w:val="id-ID"/>
        </w:rPr>
      </w:pPr>
      <w:r w:rsidRPr="00594476">
        <w:rPr>
          <w:rFonts w:ascii="Cambria" w:eastAsiaTheme="minorHAnsi" w:hAnsi="Cambria"/>
          <w:b/>
          <w:bCs/>
          <w:lang w:val="id-ID"/>
        </w:rPr>
        <w:t>Teknik Analisa Data</w:t>
      </w:r>
    </w:p>
    <w:p w:rsidR="005950BC" w:rsidRDefault="006A3D85" w:rsidP="005950BC">
      <w:pPr>
        <w:ind w:firstLine="720"/>
        <w:jc w:val="both"/>
        <w:rPr>
          <w:rFonts w:ascii="Cambria" w:hAnsi="Cambria"/>
          <w:lang w:val="id-ID"/>
        </w:rPr>
      </w:pPr>
      <w:proofErr w:type="gramStart"/>
      <w:r w:rsidRPr="00594476">
        <w:rPr>
          <w:rFonts w:ascii="Cambria" w:hAnsi="Cambria"/>
        </w:rPr>
        <w:t xml:space="preserve">Selanjutnya untuk menganalisis data, maka digunakan analisis statistik teknik koefisien korelasi, sehingga dapat diketahui mengenai </w:t>
      </w:r>
      <w:r w:rsidRPr="00594476">
        <w:rPr>
          <w:rFonts w:ascii="Cambria" w:hAnsi="Cambria"/>
          <w:lang w:val="id-ID"/>
        </w:rPr>
        <w:t xml:space="preserve">kinerja </w:t>
      </w:r>
      <w:r w:rsidRPr="00594476">
        <w:rPr>
          <w:rFonts w:ascii="Cambria" w:hAnsi="Cambria"/>
        </w:rPr>
        <w:t xml:space="preserve">sebagai </w:t>
      </w:r>
      <w:r w:rsidRPr="00594476">
        <w:rPr>
          <w:rFonts w:ascii="Cambria" w:hAnsi="Cambria"/>
          <w:i/>
        </w:rPr>
        <w:t>independent variable</w:t>
      </w:r>
      <w:r w:rsidRPr="00594476">
        <w:rPr>
          <w:rFonts w:ascii="Cambria" w:hAnsi="Cambria"/>
        </w:rPr>
        <w:t xml:space="preserve"> dengan </w:t>
      </w:r>
      <w:r w:rsidRPr="00594476">
        <w:rPr>
          <w:rFonts w:ascii="Cambria" w:hAnsi="Cambria"/>
          <w:lang w:val="id-ID"/>
        </w:rPr>
        <w:t>pelayanan</w:t>
      </w:r>
      <w:r w:rsidRPr="00594476">
        <w:rPr>
          <w:rFonts w:ascii="Cambria" w:hAnsi="Cambria"/>
        </w:rPr>
        <w:t xml:space="preserve"> sebagai </w:t>
      </w:r>
      <w:r w:rsidRPr="00594476">
        <w:rPr>
          <w:rFonts w:ascii="Cambria" w:hAnsi="Cambria"/>
          <w:i/>
        </w:rPr>
        <w:t>dependent variable</w:t>
      </w:r>
      <w:r w:rsidRPr="00594476">
        <w:rPr>
          <w:rFonts w:ascii="Cambria" w:hAnsi="Cambria"/>
        </w:rPr>
        <w:t>.</w:t>
      </w:r>
      <w:proofErr w:type="gramEnd"/>
    </w:p>
    <w:p w:rsidR="006A3D85" w:rsidRPr="00594476" w:rsidRDefault="006A3D85" w:rsidP="005950BC">
      <w:pPr>
        <w:ind w:firstLine="720"/>
        <w:jc w:val="both"/>
        <w:rPr>
          <w:rFonts w:ascii="Cambria" w:hAnsi="Cambria"/>
        </w:rPr>
      </w:pPr>
      <w:r w:rsidRPr="00594476">
        <w:rPr>
          <w:rFonts w:ascii="Cambria" w:hAnsi="Cambria"/>
        </w:rPr>
        <w:t>Data-data yang sudah didapat tersebut selanjutnya dianalisis dengan model</w:t>
      </w:r>
      <w:r w:rsidR="005950BC">
        <w:rPr>
          <w:rFonts w:ascii="Cambria" w:hAnsi="Cambria"/>
          <w:lang w:val="id-ID"/>
        </w:rPr>
        <w:t xml:space="preserve"> </w:t>
      </w:r>
      <w:r w:rsidRPr="00594476">
        <w:rPr>
          <w:rFonts w:ascii="Cambria" w:hAnsi="Cambria"/>
        </w:rPr>
        <w:t xml:space="preserve">statistik dan uji hipotesis sebagai </w:t>
      </w:r>
      <w:proofErr w:type="gramStart"/>
      <w:r w:rsidRPr="00594476">
        <w:rPr>
          <w:rFonts w:ascii="Cambria" w:hAnsi="Cambria"/>
        </w:rPr>
        <w:t>berikut :</w:t>
      </w:r>
      <w:proofErr w:type="gramEnd"/>
    </w:p>
    <w:p w:rsidR="006A3D85" w:rsidRPr="00594476" w:rsidRDefault="006A3D85" w:rsidP="006A3D85">
      <w:pPr>
        <w:tabs>
          <w:tab w:val="left" w:pos="1122"/>
        </w:tabs>
        <w:ind w:left="374" w:hanging="374"/>
        <w:jc w:val="both"/>
        <w:rPr>
          <w:rFonts w:ascii="Cambria" w:hAnsi="Cambria"/>
          <w:lang w:val="id-ID"/>
        </w:rPr>
      </w:pPr>
      <w:r w:rsidRPr="00594476">
        <w:rPr>
          <w:rFonts w:ascii="Cambria" w:hAnsi="Cambria"/>
        </w:rPr>
        <w:tab/>
      </w:r>
      <w:r w:rsidRPr="00594476">
        <w:rPr>
          <w:rFonts w:ascii="Cambria" w:hAnsi="Cambria"/>
        </w:rPr>
        <w:tab/>
      </w:r>
      <w:proofErr w:type="gramStart"/>
      <w:r w:rsidRPr="00594476">
        <w:rPr>
          <w:rFonts w:ascii="Cambria" w:hAnsi="Cambria"/>
        </w:rPr>
        <w:t>Y  =</w:t>
      </w:r>
      <w:proofErr w:type="gramEnd"/>
      <w:r w:rsidRPr="00594476">
        <w:rPr>
          <w:rFonts w:ascii="Cambria" w:hAnsi="Cambria"/>
        </w:rPr>
        <w:t xml:space="preserve">  a  x  bx   …… </w:t>
      </w:r>
      <w:r w:rsidRPr="00594476">
        <w:rPr>
          <w:rFonts w:ascii="Cambria" w:hAnsi="Cambria"/>
          <w:lang w:val="id-ID"/>
        </w:rPr>
        <w:t>(</w:t>
      </w:r>
      <w:r w:rsidRPr="00594476">
        <w:rPr>
          <w:rFonts w:ascii="Cambria" w:hAnsi="Cambria"/>
        </w:rPr>
        <w:t>J. Supranto, 1982</w:t>
      </w:r>
      <w:r w:rsidRPr="00594476">
        <w:rPr>
          <w:rFonts w:ascii="Cambria" w:hAnsi="Cambria"/>
          <w:lang w:val="id-ID"/>
        </w:rPr>
        <w:t>)</w:t>
      </w:r>
    </w:p>
    <w:p w:rsidR="006A3D85" w:rsidRPr="00594476" w:rsidRDefault="006A3D85" w:rsidP="006A3D85">
      <w:pPr>
        <w:tabs>
          <w:tab w:val="left" w:pos="1122"/>
        </w:tabs>
        <w:ind w:left="374" w:hanging="374"/>
        <w:jc w:val="both"/>
        <w:rPr>
          <w:rFonts w:ascii="Cambria" w:hAnsi="Cambria"/>
        </w:rPr>
      </w:pPr>
      <w:r w:rsidRPr="00594476">
        <w:rPr>
          <w:rFonts w:ascii="Cambria" w:hAnsi="Cambria"/>
        </w:rPr>
        <w:tab/>
      </w:r>
      <w:proofErr w:type="gramStart"/>
      <w:r w:rsidRPr="00594476">
        <w:rPr>
          <w:rFonts w:ascii="Cambria" w:hAnsi="Cambria"/>
        </w:rPr>
        <w:t>Dimana :</w:t>
      </w:r>
      <w:proofErr w:type="gramEnd"/>
    </w:p>
    <w:p w:rsidR="006A3D85" w:rsidRPr="00594476" w:rsidRDefault="006A3D85" w:rsidP="006A3D85">
      <w:pPr>
        <w:tabs>
          <w:tab w:val="left" w:pos="1122"/>
        </w:tabs>
        <w:ind w:left="1496" w:hanging="1090"/>
        <w:jc w:val="both"/>
        <w:rPr>
          <w:rFonts w:ascii="Cambria" w:hAnsi="Cambria"/>
        </w:rPr>
      </w:pPr>
      <w:r w:rsidRPr="00594476">
        <w:rPr>
          <w:rFonts w:ascii="Cambria" w:hAnsi="Cambria"/>
        </w:rPr>
        <w:t>Y</w:t>
      </w:r>
      <w:r w:rsidRPr="00594476">
        <w:rPr>
          <w:rFonts w:ascii="Cambria" w:hAnsi="Cambria"/>
        </w:rPr>
        <w:tab/>
        <w:t>=</w:t>
      </w:r>
      <w:r w:rsidRPr="00594476">
        <w:rPr>
          <w:rFonts w:ascii="Cambria" w:hAnsi="Cambria"/>
        </w:rPr>
        <w:tab/>
      </w:r>
      <w:r w:rsidRPr="00594476">
        <w:rPr>
          <w:rFonts w:ascii="Cambria" w:hAnsi="Cambria"/>
          <w:lang w:val="id-ID"/>
        </w:rPr>
        <w:t>Pelayanan</w:t>
      </w:r>
      <w:r w:rsidRPr="00594476">
        <w:rPr>
          <w:rFonts w:ascii="Cambria" w:hAnsi="Cambria"/>
        </w:rPr>
        <w:t xml:space="preserve"> pegawai</w:t>
      </w:r>
    </w:p>
    <w:p w:rsidR="006A3D85" w:rsidRPr="00594476" w:rsidRDefault="006A3D85" w:rsidP="006A3D85">
      <w:pPr>
        <w:tabs>
          <w:tab w:val="left" w:pos="1122"/>
        </w:tabs>
        <w:ind w:left="1496" w:hanging="1090"/>
        <w:jc w:val="both"/>
        <w:rPr>
          <w:rFonts w:ascii="Cambria" w:hAnsi="Cambria"/>
        </w:rPr>
      </w:pPr>
      <w:r w:rsidRPr="00594476">
        <w:rPr>
          <w:rFonts w:ascii="Cambria" w:hAnsi="Cambria"/>
        </w:rPr>
        <w:t>a</w:t>
      </w:r>
      <w:r w:rsidRPr="00594476">
        <w:rPr>
          <w:rFonts w:ascii="Cambria" w:hAnsi="Cambria"/>
        </w:rPr>
        <w:tab/>
        <w:t>=</w:t>
      </w:r>
      <w:r w:rsidRPr="00594476">
        <w:rPr>
          <w:rFonts w:ascii="Cambria" w:hAnsi="Cambria"/>
        </w:rPr>
        <w:tab/>
        <w:t>Konstanta</w:t>
      </w:r>
    </w:p>
    <w:p w:rsidR="006A3D85" w:rsidRPr="00594476" w:rsidRDefault="006A3D85" w:rsidP="006A3D85">
      <w:pPr>
        <w:tabs>
          <w:tab w:val="left" w:pos="1122"/>
        </w:tabs>
        <w:ind w:left="1496" w:hanging="1090"/>
        <w:jc w:val="both"/>
        <w:rPr>
          <w:rFonts w:ascii="Cambria" w:hAnsi="Cambria"/>
        </w:rPr>
      </w:pPr>
      <w:r w:rsidRPr="00594476">
        <w:rPr>
          <w:rFonts w:ascii="Cambria" w:hAnsi="Cambria"/>
        </w:rPr>
        <w:t xml:space="preserve">b </w:t>
      </w:r>
      <w:r w:rsidRPr="00594476">
        <w:rPr>
          <w:rFonts w:ascii="Cambria" w:hAnsi="Cambria"/>
        </w:rPr>
        <w:tab/>
        <w:t>=</w:t>
      </w:r>
      <w:r w:rsidRPr="00594476">
        <w:rPr>
          <w:rFonts w:ascii="Cambria" w:hAnsi="Cambria"/>
        </w:rPr>
        <w:tab/>
        <w:t>Koefisien regresi sederhana</w:t>
      </w:r>
    </w:p>
    <w:p w:rsidR="006A3D85" w:rsidRPr="00594476" w:rsidRDefault="006A3D85" w:rsidP="006A3D85">
      <w:pPr>
        <w:tabs>
          <w:tab w:val="left" w:pos="1122"/>
        </w:tabs>
        <w:ind w:left="1496" w:hanging="1090"/>
        <w:jc w:val="both"/>
        <w:rPr>
          <w:rFonts w:ascii="Cambria" w:hAnsi="Cambria"/>
        </w:rPr>
      </w:pPr>
      <w:r w:rsidRPr="00594476">
        <w:rPr>
          <w:rFonts w:ascii="Cambria" w:hAnsi="Cambria"/>
        </w:rPr>
        <w:t xml:space="preserve">x </w:t>
      </w:r>
      <w:r w:rsidRPr="00594476">
        <w:rPr>
          <w:rFonts w:ascii="Cambria" w:hAnsi="Cambria"/>
        </w:rPr>
        <w:tab/>
        <w:t>=</w:t>
      </w:r>
      <w:r w:rsidRPr="00594476">
        <w:rPr>
          <w:rFonts w:ascii="Cambria" w:hAnsi="Cambria"/>
        </w:rPr>
        <w:tab/>
      </w:r>
      <w:r w:rsidRPr="00594476">
        <w:rPr>
          <w:rFonts w:ascii="Cambria" w:hAnsi="Cambria"/>
          <w:lang w:val="id-ID"/>
        </w:rPr>
        <w:t>Kinerja</w:t>
      </w:r>
      <w:r w:rsidRPr="00594476">
        <w:rPr>
          <w:rFonts w:ascii="Cambria" w:hAnsi="Cambria"/>
        </w:rPr>
        <w:t xml:space="preserve"> pegawai</w:t>
      </w:r>
    </w:p>
    <w:p w:rsidR="006A3D85" w:rsidRPr="00594476" w:rsidRDefault="006A3D85" w:rsidP="006A3D85">
      <w:pPr>
        <w:tabs>
          <w:tab w:val="left" w:pos="1122"/>
        </w:tabs>
        <w:spacing w:before="240"/>
        <w:ind w:left="1496" w:hanging="1090"/>
        <w:jc w:val="both"/>
        <w:rPr>
          <w:rFonts w:ascii="Cambria" w:hAnsi="Cambria"/>
        </w:rPr>
      </w:pPr>
      <w:r w:rsidRPr="00594476">
        <w:rPr>
          <w:rFonts w:ascii="Cambria" w:hAnsi="Cambria"/>
        </w:rPr>
        <w:tab/>
        <w:t xml:space="preserve">Nilai a dan b diperoleh </w:t>
      </w:r>
      <w:proofErr w:type="gramStart"/>
      <w:r w:rsidRPr="00594476">
        <w:rPr>
          <w:rFonts w:ascii="Cambria" w:hAnsi="Cambria"/>
        </w:rPr>
        <w:t>melalui :</w:t>
      </w:r>
      <w:proofErr w:type="gramEnd"/>
    </w:p>
    <w:p w:rsidR="006A3D85" w:rsidRPr="00594476" w:rsidRDefault="006A3D85" w:rsidP="006A3D85">
      <w:pPr>
        <w:tabs>
          <w:tab w:val="left" w:pos="1122"/>
        </w:tabs>
        <w:spacing w:before="240"/>
        <w:ind w:left="1496" w:hanging="1090"/>
        <w:jc w:val="both"/>
        <w:rPr>
          <w:rFonts w:ascii="Cambria" w:hAnsi="Cambria"/>
          <w:lang w:val="id-ID"/>
        </w:rPr>
      </w:pPr>
      <w:r w:rsidRPr="00594476">
        <w:rPr>
          <w:rFonts w:ascii="Cambria" w:hAnsi="Cambria"/>
        </w:rPr>
        <w:tab/>
      </w:r>
      <w:r w:rsidRPr="00594476">
        <w:rPr>
          <w:rFonts w:ascii="Cambria" w:hAnsi="Cambria"/>
          <w:position w:val="-28"/>
        </w:rPr>
        <w:object w:dxaOrig="2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pt;height:33.25pt" o:ole="" filled="t">
            <v:imagedata r:id="rId7" o:title=""/>
          </v:shape>
          <o:OLEObject Type="Embed" ProgID="Equation.3" ShapeID="_x0000_i1025" DrawAspect="Content" ObjectID="_1564560249" r:id="rId8"/>
        </w:object>
      </w:r>
      <w:r w:rsidRPr="00594476">
        <w:rPr>
          <w:rFonts w:ascii="Cambria" w:hAnsi="Cambria"/>
        </w:rPr>
        <w:t xml:space="preserve"> ……</w:t>
      </w:r>
    </w:p>
    <w:p w:rsidR="006A3D85" w:rsidRPr="00594476" w:rsidRDefault="006A3D85" w:rsidP="006A3D85">
      <w:pPr>
        <w:tabs>
          <w:tab w:val="left" w:pos="1122"/>
        </w:tabs>
        <w:spacing w:before="240"/>
        <w:ind w:left="1496" w:hanging="1090"/>
        <w:jc w:val="both"/>
        <w:rPr>
          <w:rFonts w:ascii="Cambria" w:hAnsi="Cambria"/>
        </w:rPr>
      </w:pPr>
      <w:r w:rsidRPr="00594476">
        <w:rPr>
          <w:rFonts w:ascii="Cambria" w:hAnsi="Cambria"/>
        </w:rPr>
        <w:tab/>
      </w:r>
      <w:r w:rsidRPr="00594476">
        <w:rPr>
          <w:rFonts w:ascii="Cambria" w:hAnsi="Cambria"/>
          <w:position w:val="-10"/>
        </w:rPr>
        <w:object w:dxaOrig="1020" w:dyaOrig="320">
          <v:shape id="_x0000_i1026" type="#_x0000_t75" style="width:51.25pt;height:16.6pt" o:ole="" filled="t">
            <v:imagedata r:id="rId9" o:title=""/>
          </v:shape>
          <o:OLEObject Type="Embed" ProgID="Equation.3" ShapeID="_x0000_i1026" DrawAspect="Content" ObjectID="_1564560250" r:id="rId10"/>
        </w:object>
      </w:r>
      <w:r w:rsidRPr="00594476">
        <w:rPr>
          <w:rFonts w:ascii="Cambria" w:hAnsi="Cambria"/>
        </w:rPr>
        <w:tab/>
      </w:r>
    </w:p>
    <w:p w:rsidR="006A3D85" w:rsidRPr="00594476" w:rsidRDefault="004F5DB0" w:rsidP="004F5DB0">
      <w:pPr>
        <w:spacing w:before="240"/>
        <w:jc w:val="both"/>
        <w:rPr>
          <w:rFonts w:ascii="Cambria" w:hAnsi="Cambria"/>
        </w:rPr>
      </w:pPr>
      <w:r>
        <w:rPr>
          <w:rFonts w:ascii="Cambria" w:hAnsi="Cambria"/>
        </w:rPr>
        <w:tab/>
      </w:r>
      <w:r w:rsidR="006A3D85" w:rsidRPr="00594476">
        <w:rPr>
          <w:rFonts w:ascii="Cambria" w:hAnsi="Cambria"/>
        </w:rPr>
        <w:t xml:space="preserve">Mengingat data yang diperoleh adalah data primer, maka kebenaran koefisien b akan diuji dengan tahap pengujian sebagai </w:t>
      </w:r>
      <w:proofErr w:type="gramStart"/>
      <w:r w:rsidR="006A3D85" w:rsidRPr="00594476">
        <w:rPr>
          <w:rFonts w:ascii="Cambria" w:hAnsi="Cambria"/>
        </w:rPr>
        <w:t>berikut</w:t>
      </w:r>
      <w:r>
        <w:rPr>
          <w:rFonts w:ascii="Cambria" w:hAnsi="Cambria"/>
          <w:lang w:val="id-ID"/>
        </w:rPr>
        <w:t xml:space="preserve"> </w:t>
      </w:r>
      <w:r w:rsidR="006A3D85" w:rsidRPr="00594476">
        <w:rPr>
          <w:rFonts w:ascii="Cambria" w:hAnsi="Cambria"/>
        </w:rPr>
        <w:t>:</w:t>
      </w:r>
      <w:proofErr w:type="gramEnd"/>
    </w:p>
    <w:p w:rsidR="006A3D85" w:rsidRPr="00594476" w:rsidRDefault="006A3D85" w:rsidP="004F5DB0">
      <w:pPr>
        <w:jc w:val="both"/>
        <w:rPr>
          <w:rFonts w:ascii="Cambria" w:hAnsi="Cambria"/>
        </w:rPr>
      </w:pPr>
      <w:r w:rsidRPr="00594476">
        <w:rPr>
          <w:rFonts w:ascii="Cambria" w:hAnsi="Cambria"/>
        </w:rPr>
        <w:tab/>
      </w:r>
      <w:proofErr w:type="gramStart"/>
      <w:r w:rsidRPr="00594476">
        <w:rPr>
          <w:rFonts w:ascii="Cambria" w:hAnsi="Cambria"/>
        </w:rPr>
        <w:t>H</w:t>
      </w:r>
      <w:r w:rsidRPr="00594476">
        <w:rPr>
          <w:rFonts w:ascii="Cambria" w:hAnsi="Cambria"/>
          <w:vertAlign w:val="subscript"/>
        </w:rPr>
        <w:t>0</w:t>
      </w:r>
      <w:r w:rsidRPr="00594476">
        <w:rPr>
          <w:rFonts w:ascii="Cambria" w:hAnsi="Cambria"/>
        </w:rPr>
        <w:t xml:space="preserve">  :</w:t>
      </w:r>
      <w:proofErr w:type="gramEnd"/>
      <w:r w:rsidRPr="00594476">
        <w:rPr>
          <w:rFonts w:ascii="Cambria" w:hAnsi="Cambria"/>
        </w:rPr>
        <w:t xml:space="preserve">  b  =  0,  variabel X tidak mempengaruhi variabel Y</w:t>
      </w:r>
    </w:p>
    <w:p w:rsidR="006A3D85" w:rsidRPr="00594476" w:rsidRDefault="006A3D85" w:rsidP="004F5DB0">
      <w:pPr>
        <w:jc w:val="both"/>
        <w:rPr>
          <w:rFonts w:ascii="Cambria" w:hAnsi="Cambria"/>
        </w:rPr>
      </w:pPr>
      <w:r w:rsidRPr="00594476">
        <w:rPr>
          <w:rFonts w:ascii="Cambria" w:hAnsi="Cambria"/>
        </w:rPr>
        <w:tab/>
      </w:r>
      <w:proofErr w:type="gramStart"/>
      <w:r w:rsidRPr="00594476">
        <w:rPr>
          <w:rFonts w:ascii="Cambria" w:hAnsi="Cambria"/>
        </w:rPr>
        <w:t>H</w:t>
      </w:r>
      <w:r w:rsidRPr="00594476">
        <w:rPr>
          <w:rFonts w:ascii="Cambria" w:hAnsi="Cambria"/>
          <w:vertAlign w:val="subscript"/>
        </w:rPr>
        <w:t>1</w:t>
      </w:r>
      <w:r w:rsidRPr="00594476">
        <w:rPr>
          <w:rFonts w:ascii="Cambria" w:hAnsi="Cambria"/>
        </w:rPr>
        <w:t xml:space="preserve">  :</w:t>
      </w:r>
      <w:proofErr w:type="gramEnd"/>
      <w:r w:rsidRPr="00594476">
        <w:rPr>
          <w:rFonts w:ascii="Cambria" w:hAnsi="Cambria"/>
        </w:rPr>
        <w:t xml:space="preserve">  b  </w:t>
      </w:r>
      <w:r w:rsidRPr="00594476">
        <w:rPr>
          <w:rFonts w:ascii="Cambria" w:hAnsi="Cambria"/>
        </w:rPr>
        <w:sym w:font="Symbol" w:char="F0B9"/>
      </w:r>
      <w:r w:rsidRPr="00594476">
        <w:rPr>
          <w:rFonts w:ascii="Cambria" w:hAnsi="Cambria"/>
        </w:rPr>
        <w:t xml:space="preserve">  0,  variabel X mempengaruhi variabel Y</w:t>
      </w:r>
    </w:p>
    <w:p w:rsidR="006A3D85" w:rsidRPr="00594476" w:rsidRDefault="006A3D85" w:rsidP="004F5DB0">
      <w:pPr>
        <w:jc w:val="both"/>
        <w:rPr>
          <w:rFonts w:ascii="Cambria" w:hAnsi="Cambria"/>
        </w:rPr>
      </w:pPr>
      <w:r w:rsidRPr="00594476">
        <w:rPr>
          <w:rFonts w:ascii="Cambria" w:hAnsi="Cambria"/>
        </w:rPr>
        <w:tab/>
        <w:t xml:space="preserve">Dimana </w:t>
      </w:r>
      <w:r w:rsidRPr="00594476">
        <w:rPr>
          <w:rFonts w:ascii="Cambria" w:hAnsi="Cambria"/>
        </w:rPr>
        <w:sym w:font="Symbol" w:char="F061"/>
      </w:r>
      <w:r w:rsidRPr="00594476">
        <w:rPr>
          <w:rFonts w:ascii="Cambria" w:hAnsi="Cambria"/>
        </w:rPr>
        <w:t xml:space="preserve"> = </w:t>
      </w:r>
      <w:proofErr w:type="gramStart"/>
      <w:r w:rsidRPr="00594476">
        <w:rPr>
          <w:rFonts w:ascii="Cambria" w:hAnsi="Cambria"/>
        </w:rPr>
        <w:t>10  t</w:t>
      </w:r>
      <w:proofErr w:type="gramEnd"/>
      <w:r w:rsidRPr="00594476">
        <w:rPr>
          <w:rFonts w:ascii="Cambria" w:hAnsi="Cambria"/>
        </w:rPr>
        <w:t xml:space="preserve"> </w:t>
      </w:r>
      <w:r w:rsidRPr="00594476">
        <w:rPr>
          <w:rFonts w:ascii="Cambria" w:hAnsi="Cambria"/>
        </w:rPr>
        <w:sym w:font="Symbol" w:char="F061"/>
      </w:r>
      <w:r w:rsidRPr="00594476">
        <w:rPr>
          <w:rFonts w:ascii="Cambria" w:hAnsi="Cambria"/>
        </w:rPr>
        <w:t>/2 (n – 2)</w:t>
      </w:r>
    </w:p>
    <w:p w:rsidR="006A3D85" w:rsidRPr="00594476" w:rsidRDefault="006A3D85" w:rsidP="004F5DB0">
      <w:pPr>
        <w:jc w:val="both"/>
        <w:rPr>
          <w:rFonts w:ascii="Cambria" w:hAnsi="Cambria"/>
        </w:rPr>
      </w:pPr>
      <w:r w:rsidRPr="00594476">
        <w:rPr>
          <w:rFonts w:ascii="Cambria" w:hAnsi="Cambria"/>
        </w:rPr>
        <w:t>Jika t</w:t>
      </w:r>
      <w:r w:rsidRPr="00594476">
        <w:rPr>
          <w:rFonts w:ascii="Cambria" w:hAnsi="Cambria"/>
          <w:vertAlign w:val="subscript"/>
        </w:rPr>
        <w:t>h</w:t>
      </w:r>
      <w:r w:rsidRPr="00594476">
        <w:rPr>
          <w:rFonts w:ascii="Cambria" w:hAnsi="Cambria"/>
        </w:rPr>
        <w:t xml:space="preserve"> &gt; t</w:t>
      </w:r>
      <w:r w:rsidRPr="00594476">
        <w:rPr>
          <w:rFonts w:ascii="Cambria" w:hAnsi="Cambria"/>
          <w:vertAlign w:val="subscript"/>
        </w:rPr>
        <w:t>t</w:t>
      </w:r>
      <w:r w:rsidRPr="00594476">
        <w:rPr>
          <w:rFonts w:ascii="Cambria" w:hAnsi="Cambria"/>
        </w:rPr>
        <w:t>, maka H</w:t>
      </w:r>
      <w:r w:rsidRPr="00594476">
        <w:rPr>
          <w:rFonts w:ascii="Cambria" w:hAnsi="Cambria"/>
          <w:vertAlign w:val="subscript"/>
        </w:rPr>
        <w:t>0</w:t>
      </w:r>
      <w:r w:rsidRPr="00594476">
        <w:rPr>
          <w:rFonts w:ascii="Cambria" w:hAnsi="Cambria"/>
        </w:rPr>
        <w:t xml:space="preserve"> ditolak dan H</w:t>
      </w:r>
      <w:r w:rsidRPr="00594476">
        <w:rPr>
          <w:rFonts w:ascii="Cambria" w:hAnsi="Cambria"/>
          <w:vertAlign w:val="subscript"/>
        </w:rPr>
        <w:t>1</w:t>
      </w:r>
      <w:r w:rsidRPr="00594476">
        <w:rPr>
          <w:rFonts w:ascii="Cambria" w:hAnsi="Cambria"/>
        </w:rPr>
        <w:t xml:space="preserve"> diterima berarti variabel X mempengaruhi variabel Y. Jika </w:t>
      </w:r>
      <w:proofErr w:type="gramStart"/>
      <w:r w:rsidRPr="00594476">
        <w:rPr>
          <w:rFonts w:ascii="Cambria" w:hAnsi="Cambria"/>
        </w:rPr>
        <w:t>t</w:t>
      </w:r>
      <w:r w:rsidRPr="00594476">
        <w:rPr>
          <w:rFonts w:ascii="Cambria" w:hAnsi="Cambria"/>
          <w:vertAlign w:val="subscript"/>
        </w:rPr>
        <w:t>h</w:t>
      </w:r>
      <w:r w:rsidRPr="00594476">
        <w:rPr>
          <w:rFonts w:ascii="Cambria" w:hAnsi="Cambria"/>
        </w:rPr>
        <w:t xml:space="preserve">  &lt;</w:t>
      </w:r>
      <w:proofErr w:type="gramEnd"/>
      <w:r w:rsidRPr="00594476">
        <w:rPr>
          <w:rFonts w:ascii="Cambria" w:hAnsi="Cambria"/>
        </w:rPr>
        <w:t xml:space="preserve">  t</w:t>
      </w:r>
      <w:r w:rsidRPr="00594476">
        <w:rPr>
          <w:rFonts w:ascii="Cambria" w:hAnsi="Cambria"/>
          <w:vertAlign w:val="subscript"/>
        </w:rPr>
        <w:t>t</w:t>
      </w:r>
      <w:r w:rsidRPr="00594476">
        <w:rPr>
          <w:rFonts w:ascii="Cambria" w:hAnsi="Cambria"/>
        </w:rPr>
        <w:t>, maka H</w:t>
      </w:r>
      <w:r w:rsidRPr="00594476">
        <w:rPr>
          <w:rFonts w:ascii="Cambria" w:hAnsi="Cambria"/>
          <w:vertAlign w:val="subscript"/>
        </w:rPr>
        <w:t>0</w:t>
      </w:r>
      <w:r w:rsidRPr="00594476">
        <w:rPr>
          <w:rFonts w:ascii="Cambria" w:hAnsi="Cambria"/>
        </w:rPr>
        <w:t xml:space="preserve"> diterima dan H</w:t>
      </w:r>
      <w:r w:rsidRPr="00594476">
        <w:rPr>
          <w:rFonts w:ascii="Cambria" w:hAnsi="Cambria"/>
          <w:vertAlign w:val="subscript"/>
        </w:rPr>
        <w:t>1</w:t>
      </w:r>
      <w:r w:rsidRPr="00594476">
        <w:rPr>
          <w:rFonts w:ascii="Cambria" w:hAnsi="Cambria"/>
        </w:rPr>
        <w:t xml:space="preserve"> ditolak berarti variabel X tidak mempengaruhi variabel Y.</w:t>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r>
      <w:r w:rsidRPr="00594476">
        <w:rPr>
          <w:rFonts w:ascii="Cambria" w:hAnsi="Cambria"/>
        </w:rPr>
        <w:tab/>
      </w:r>
      <w:r w:rsidRPr="00594476">
        <w:rPr>
          <w:rFonts w:ascii="Cambria" w:hAnsi="Cambria"/>
        </w:rPr>
        <w:tab/>
      </w:r>
      <w:r w:rsidRPr="00594476">
        <w:rPr>
          <w:rFonts w:ascii="Cambria" w:hAnsi="Cambria"/>
        </w:rPr>
        <w:tab/>
        <w:t xml:space="preserve">  </w:t>
      </w:r>
      <w:proofErr w:type="gramStart"/>
      <w:r w:rsidRPr="00594476">
        <w:rPr>
          <w:rFonts w:ascii="Cambria" w:hAnsi="Cambria"/>
        </w:rPr>
        <w:t>b  –</w:t>
      </w:r>
      <w:proofErr w:type="gramEnd"/>
      <w:r w:rsidRPr="00594476">
        <w:rPr>
          <w:rFonts w:ascii="Cambria" w:hAnsi="Cambria"/>
        </w:rPr>
        <w:t xml:space="preserve">  B</w:t>
      </w:r>
      <w:r w:rsidRPr="00594476">
        <w:rPr>
          <w:rFonts w:ascii="Cambria" w:hAnsi="Cambria"/>
          <w:vertAlign w:val="subscript"/>
        </w:rPr>
        <w:t>0</w:t>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r>
      <w:r w:rsidRPr="00594476">
        <w:rPr>
          <w:rFonts w:ascii="Cambria" w:hAnsi="Cambria"/>
        </w:rPr>
        <w:tab/>
      </w:r>
      <w:proofErr w:type="gramStart"/>
      <w:r w:rsidRPr="00594476">
        <w:rPr>
          <w:rFonts w:ascii="Cambria" w:hAnsi="Cambria"/>
        </w:rPr>
        <w:t>th</w:t>
      </w:r>
      <w:proofErr w:type="gramEnd"/>
      <w:r w:rsidRPr="00594476">
        <w:rPr>
          <w:rFonts w:ascii="Cambria" w:hAnsi="Cambria"/>
        </w:rPr>
        <w:t xml:space="preserve"> </w:t>
      </w:r>
      <w:r w:rsidRPr="00594476">
        <w:rPr>
          <w:rFonts w:ascii="Cambria" w:hAnsi="Cambria"/>
        </w:rPr>
        <w:tab/>
        <w:t xml:space="preserve">   =</w:t>
      </w:r>
      <w:r w:rsidRPr="00594476">
        <w:rPr>
          <w:rFonts w:ascii="Cambria" w:hAnsi="Cambria"/>
        </w:rPr>
        <w:tab/>
      </w:r>
      <w:r w:rsidRPr="00594476">
        <w:rPr>
          <w:rFonts w:ascii="Cambria" w:hAnsi="Cambria"/>
        </w:rPr>
        <w:sym w:font="Symbol" w:char="F0BE"/>
      </w:r>
      <w:r w:rsidRPr="00594476">
        <w:rPr>
          <w:rFonts w:ascii="Cambria" w:hAnsi="Cambria"/>
        </w:rPr>
        <w:sym w:font="Symbol" w:char="F0BE"/>
      </w:r>
      <w:r w:rsidRPr="00594476">
        <w:rPr>
          <w:rFonts w:ascii="Cambria" w:hAnsi="Cambria"/>
        </w:rPr>
        <w:sym w:font="Symbol" w:char="F0BE"/>
      </w:r>
      <w:r w:rsidRPr="00594476">
        <w:rPr>
          <w:rFonts w:ascii="Cambria" w:hAnsi="Cambria"/>
        </w:rPr>
        <w:sym w:font="Symbol" w:char="F0BE"/>
      </w:r>
      <w:r w:rsidRPr="00594476">
        <w:rPr>
          <w:rFonts w:ascii="Cambria" w:hAnsi="Cambria"/>
        </w:rPr>
        <w:tab/>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r>
      <w:r w:rsidRPr="00594476">
        <w:rPr>
          <w:rFonts w:ascii="Cambria" w:hAnsi="Cambria"/>
        </w:rPr>
        <w:tab/>
      </w:r>
      <w:r w:rsidRPr="00594476">
        <w:rPr>
          <w:rFonts w:ascii="Cambria" w:hAnsi="Cambria"/>
        </w:rPr>
        <w:tab/>
      </w:r>
      <w:r w:rsidRPr="00594476">
        <w:rPr>
          <w:rFonts w:ascii="Cambria" w:hAnsi="Cambria"/>
        </w:rPr>
        <w:tab/>
        <w:t xml:space="preserve">      S</w:t>
      </w:r>
      <w:r w:rsidRPr="00594476">
        <w:rPr>
          <w:rFonts w:ascii="Cambria" w:hAnsi="Cambria"/>
          <w:vertAlign w:val="subscript"/>
        </w:rPr>
        <w:t>b</w:t>
      </w:r>
    </w:p>
    <w:p w:rsidR="006A3D85" w:rsidRPr="00594476" w:rsidRDefault="006A3D85" w:rsidP="006A3D85">
      <w:pPr>
        <w:tabs>
          <w:tab w:val="left" w:pos="1122"/>
        </w:tabs>
        <w:ind w:left="406" w:hanging="406"/>
        <w:jc w:val="both"/>
        <w:rPr>
          <w:rFonts w:ascii="Cambria" w:hAnsi="Cambria"/>
        </w:rPr>
      </w:pPr>
      <w:proofErr w:type="gramStart"/>
      <w:r w:rsidRPr="00594476">
        <w:rPr>
          <w:rFonts w:ascii="Cambria" w:hAnsi="Cambria"/>
        </w:rPr>
        <w:t>t</w:t>
      </w:r>
      <w:r w:rsidRPr="00594476">
        <w:rPr>
          <w:rFonts w:ascii="Cambria" w:hAnsi="Cambria"/>
          <w:vertAlign w:val="subscript"/>
        </w:rPr>
        <w:t>0</w:t>
      </w:r>
      <w:r w:rsidRPr="00594476">
        <w:rPr>
          <w:rFonts w:ascii="Cambria" w:hAnsi="Cambria"/>
        </w:rPr>
        <w:t xml:space="preserve">  mengikuti</w:t>
      </w:r>
      <w:proofErr w:type="gramEnd"/>
      <w:r w:rsidRPr="00594476">
        <w:rPr>
          <w:rFonts w:ascii="Cambria" w:hAnsi="Cambria"/>
        </w:rPr>
        <w:t xml:space="preserve"> fungsi t dengan derajat kebebasan adalah (n – 2), adapun :</w:t>
      </w:r>
    </w:p>
    <w:p w:rsidR="006A3D85" w:rsidRPr="00594476" w:rsidRDefault="006A3D85" w:rsidP="006A3D85">
      <w:pPr>
        <w:tabs>
          <w:tab w:val="left" w:pos="1122"/>
        </w:tabs>
        <w:spacing w:before="240"/>
        <w:ind w:left="406" w:hanging="406"/>
        <w:jc w:val="both"/>
        <w:rPr>
          <w:rFonts w:ascii="Cambria" w:hAnsi="Cambria"/>
        </w:rPr>
      </w:pPr>
      <w:r w:rsidRPr="00594476">
        <w:rPr>
          <w:rFonts w:ascii="Cambria" w:hAnsi="Cambria"/>
        </w:rPr>
        <w:tab/>
      </w:r>
      <w:r w:rsidRPr="00594476">
        <w:rPr>
          <w:rFonts w:ascii="Cambria" w:hAnsi="Cambria"/>
        </w:rPr>
        <w:tab/>
      </w:r>
      <w:r w:rsidRPr="00594476">
        <w:rPr>
          <w:rFonts w:ascii="Cambria" w:hAnsi="Cambria"/>
          <w:position w:val="-26"/>
        </w:rPr>
        <w:object w:dxaOrig="3080" w:dyaOrig="700">
          <v:shape id="_x0000_i1027" type="#_x0000_t75" style="width:154.4pt;height:35.3pt" o:ole="" filled="t">
            <v:imagedata r:id="rId11" o:title=""/>
          </v:shape>
          <o:OLEObject Type="Embed" ProgID="Equation.3" ShapeID="_x0000_i1027" DrawAspect="Content" ObjectID="_1564560251" r:id="rId12"/>
        </w:object>
      </w:r>
      <w:r w:rsidRPr="00594476">
        <w:rPr>
          <w:rFonts w:ascii="Cambria" w:hAnsi="Cambria"/>
        </w:rPr>
        <w:t xml:space="preserve"> </w:t>
      </w:r>
    </w:p>
    <w:p w:rsidR="006A3D85" w:rsidRPr="00594476" w:rsidRDefault="006A3D85" w:rsidP="006A3D85">
      <w:pPr>
        <w:tabs>
          <w:tab w:val="left" w:pos="1122"/>
        </w:tabs>
        <w:ind w:left="406" w:hanging="406"/>
        <w:jc w:val="both"/>
        <w:rPr>
          <w:rFonts w:ascii="Cambria" w:hAnsi="Cambria"/>
        </w:rPr>
      </w:pPr>
      <w:r w:rsidRPr="00594476">
        <w:rPr>
          <w:rFonts w:ascii="Cambria" w:hAnsi="Cambria"/>
        </w:rPr>
        <w:lastRenderedPageBreak/>
        <w:tab/>
      </w:r>
      <w:r w:rsidRPr="00594476">
        <w:rPr>
          <w:rFonts w:ascii="Cambria" w:hAnsi="Cambria"/>
        </w:rPr>
        <w:tab/>
      </w:r>
      <w:r w:rsidRPr="00594476">
        <w:rPr>
          <w:rFonts w:ascii="Cambria" w:hAnsi="Cambria"/>
          <w:position w:val="-64"/>
        </w:rPr>
        <w:object w:dxaOrig="2100" w:dyaOrig="1020">
          <v:shape id="_x0000_i1028" type="#_x0000_t75" style="width:105.25pt;height:51.25pt" o:ole="" filled="t">
            <v:imagedata r:id="rId13" o:title=""/>
          </v:shape>
          <o:OLEObject Type="Embed" ProgID="Equation.3" ShapeID="_x0000_i1028" DrawAspect="Content" ObjectID="_1564560252" r:id="rId14"/>
        </w:object>
      </w:r>
    </w:p>
    <w:p w:rsidR="004F5DB0" w:rsidRDefault="004F5DB0" w:rsidP="006A3D85">
      <w:pPr>
        <w:tabs>
          <w:tab w:val="left" w:pos="1122"/>
        </w:tabs>
        <w:ind w:left="408" w:hanging="408"/>
        <w:jc w:val="both"/>
        <w:rPr>
          <w:rFonts w:ascii="Cambria" w:hAnsi="Cambria"/>
          <w:lang w:val="id-ID"/>
        </w:rPr>
      </w:pPr>
    </w:p>
    <w:p w:rsidR="004F5DB0" w:rsidRDefault="004F5DB0" w:rsidP="006A3D85">
      <w:pPr>
        <w:tabs>
          <w:tab w:val="left" w:pos="1122"/>
        </w:tabs>
        <w:ind w:left="408" w:hanging="408"/>
        <w:jc w:val="both"/>
        <w:rPr>
          <w:rFonts w:ascii="Cambria" w:hAnsi="Cambria"/>
          <w:lang w:val="id-ID"/>
        </w:rPr>
      </w:pPr>
    </w:p>
    <w:p w:rsidR="006A3D85" w:rsidRPr="00594476" w:rsidRDefault="006A3D85" w:rsidP="006A3D85">
      <w:pPr>
        <w:tabs>
          <w:tab w:val="left" w:pos="1122"/>
        </w:tabs>
        <w:ind w:left="408" w:hanging="408"/>
        <w:jc w:val="both"/>
        <w:rPr>
          <w:rFonts w:ascii="Cambria" w:hAnsi="Cambria"/>
        </w:rPr>
      </w:pPr>
      <w:r w:rsidRPr="00594476">
        <w:rPr>
          <w:rFonts w:ascii="Cambria" w:hAnsi="Cambria"/>
        </w:rPr>
        <w:tab/>
      </w:r>
      <w:proofErr w:type="gramStart"/>
      <w:r w:rsidRPr="00594476">
        <w:rPr>
          <w:rFonts w:ascii="Cambria" w:hAnsi="Cambria"/>
        </w:rPr>
        <w:t>Dimana :</w:t>
      </w:r>
      <w:proofErr w:type="gramEnd"/>
    </w:p>
    <w:p w:rsidR="006A3D85" w:rsidRPr="00594476" w:rsidRDefault="006A3D85" w:rsidP="006A3D85">
      <w:pPr>
        <w:tabs>
          <w:tab w:val="left" w:pos="1122"/>
        </w:tabs>
        <w:ind w:left="408" w:hanging="408"/>
        <w:jc w:val="both"/>
        <w:rPr>
          <w:rFonts w:ascii="Cambria" w:hAnsi="Cambria"/>
        </w:rPr>
      </w:pPr>
      <w:r w:rsidRPr="00594476">
        <w:rPr>
          <w:rFonts w:ascii="Cambria" w:hAnsi="Cambria"/>
        </w:rPr>
        <w:tab/>
        <w:t>S</w:t>
      </w:r>
      <w:r w:rsidRPr="00594476">
        <w:rPr>
          <w:rFonts w:ascii="Cambria" w:hAnsi="Cambria"/>
          <w:vertAlign w:val="subscript"/>
        </w:rPr>
        <w:t>YX</w:t>
      </w:r>
      <w:r w:rsidRPr="00594476">
        <w:rPr>
          <w:rFonts w:ascii="Cambria" w:hAnsi="Cambria"/>
        </w:rPr>
        <w:tab/>
        <w:t>=</w:t>
      </w:r>
      <w:r w:rsidRPr="00594476">
        <w:rPr>
          <w:rFonts w:ascii="Cambria" w:hAnsi="Cambria"/>
        </w:rPr>
        <w:tab/>
      </w:r>
      <w:r w:rsidRPr="00594476">
        <w:rPr>
          <w:rFonts w:ascii="Cambria" w:hAnsi="Cambria"/>
          <w:i/>
        </w:rPr>
        <w:t>Standar error of estimate</w:t>
      </w:r>
    </w:p>
    <w:p w:rsidR="006A3D85" w:rsidRPr="00594476" w:rsidRDefault="006A3D85" w:rsidP="006A3D85">
      <w:pPr>
        <w:tabs>
          <w:tab w:val="left" w:pos="1122"/>
        </w:tabs>
        <w:ind w:left="408" w:hanging="408"/>
        <w:jc w:val="both"/>
        <w:rPr>
          <w:rFonts w:ascii="Cambria" w:hAnsi="Cambria"/>
        </w:rPr>
      </w:pPr>
      <w:r w:rsidRPr="00594476">
        <w:rPr>
          <w:rFonts w:ascii="Cambria" w:hAnsi="Cambria"/>
        </w:rPr>
        <w:tab/>
        <w:t>S</w:t>
      </w:r>
      <w:r w:rsidRPr="00594476">
        <w:rPr>
          <w:rFonts w:ascii="Cambria" w:hAnsi="Cambria"/>
          <w:vertAlign w:val="subscript"/>
        </w:rPr>
        <w:t>b</w:t>
      </w:r>
      <w:r w:rsidRPr="00594476">
        <w:rPr>
          <w:rFonts w:ascii="Cambria" w:hAnsi="Cambria"/>
        </w:rPr>
        <w:tab/>
        <w:t>=</w:t>
      </w:r>
      <w:r w:rsidRPr="00594476">
        <w:rPr>
          <w:rFonts w:ascii="Cambria" w:hAnsi="Cambria"/>
        </w:rPr>
        <w:tab/>
        <w:t>Penduga koefisien regresi sederhana</w:t>
      </w:r>
    </w:p>
    <w:p w:rsidR="006A3D85" w:rsidRPr="00594476" w:rsidRDefault="006A3D85" w:rsidP="006A3D85">
      <w:pPr>
        <w:tabs>
          <w:tab w:val="left" w:pos="1122"/>
        </w:tabs>
        <w:ind w:left="408" w:hanging="408"/>
        <w:jc w:val="both"/>
        <w:rPr>
          <w:rFonts w:ascii="Cambria" w:hAnsi="Cambria"/>
        </w:rPr>
      </w:pPr>
      <w:r w:rsidRPr="00594476">
        <w:rPr>
          <w:rFonts w:ascii="Cambria" w:hAnsi="Cambria"/>
        </w:rPr>
        <w:tab/>
      </w:r>
      <w:proofErr w:type="gramStart"/>
      <w:r w:rsidRPr="00594476">
        <w:rPr>
          <w:rFonts w:ascii="Cambria" w:hAnsi="Cambria"/>
        </w:rPr>
        <w:t>th</w:t>
      </w:r>
      <w:proofErr w:type="gramEnd"/>
      <w:r w:rsidRPr="00594476">
        <w:rPr>
          <w:rFonts w:ascii="Cambria" w:hAnsi="Cambria"/>
        </w:rPr>
        <w:t xml:space="preserve"> </w:t>
      </w:r>
      <w:r w:rsidRPr="00594476">
        <w:rPr>
          <w:rFonts w:ascii="Cambria" w:hAnsi="Cambria"/>
        </w:rPr>
        <w:tab/>
        <w:t>=</w:t>
      </w:r>
      <w:r w:rsidRPr="00594476">
        <w:rPr>
          <w:rFonts w:ascii="Cambria" w:hAnsi="Cambria"/>
        </w:rPr>
        <w:tab/>
        <w:t>t hitung</w:t>
      </w:r>
    </w:p>
    <w:p w:rsidR="006A3D85" w:rsidRPr="00594476" w:rsidRDefault="006A3D85" w:rsidP="006A3D85">
      <w:pPr>
        <w:tabs>
          <w:tab w:val="left" w:pos="1122"/>
        </w:tabs>
        <w:ind w:left="408" w:hanging="408"/>
        <w:jc w:val="both"/>
        <w:rPr>
          <w:rFonts w:ascii="Cambria" w:hAnsi="Cambria"/>
        </w:rPr>
      </w:pPr>
      <w:r w:rsidRPr="00594476">
        <w:rPr>
          <w:rFonts w:ascii="Cambria" w:hAnsi="Cambria"/>
        </w:rPr>
        <w:tab/>
        <w:t>b</w:t>
      </w:r>
      <w:r w:rsidRPr="00594476">
        <w:rPr>
          <w:rFonts w:ascii="Cambria" w:hAnsi="Cambria"/>
        </w:rPr>
        <w:tab/>
        <w:t>=</w:t>
      </w:r>
      <w:r w:rsidRPr="00594476">
        <w:rPr>
          <w:rFonts w:ascii="Cambria" w:hAnsi="Cambria"/>
        </w:rPr>
        <w:tab/>
        <w:t>Koefisien regresi sederhana</w:t>
      </w:r>
    </w:p>
    <w:p w:rsidR="006A3D85" w:rsidRPr="00594476" w:rsidRDefault="006A3D85" w:rsidP="006A3D85">
      <w:pPr>
        <w:tabs>
          <w:tab w:val="left" w:pos="1122"/>
        </w:tabs>
        <w:ind w:left="408" w:hanging="408"/>
        <w:jc w:val="both"/>
        <w:rPr>
          <w:rFonts w:ascii="Cambria" w:hAnsi="Cambria"/>
        </w:rPr>
      </w:pPr>
      <w:r w:rsidRPr="00594476">
        <w:rPr>
          <w:rFonts w:ascii="Cambria" w:hAnsi="Cambria"/>
        </w:rPr>
        <w:tab/>
        <w:t>B</w:t>
      </w:r>
      <w:r w:rsidRPr="00594476">
        <w:rPr>
          <w:rFonts w:ascii="Cambria" w:hAnsi="Cambria"/>
        </w:rPr>
        <w:tab/>
        <w:t>=</w:t>
      </w:r>
      <w:r w:rsidRPr="00594476">
        <w:rPr>
          <w:rFonts w:ascii="Cambria" w:hAnsi="Cambria"/>
        </w:rPr>
        <w:tab/>
        <w:t>Koefisien populasi</w:t>
      </w:r>
    </w:p>
    <w:p w:rsidR="00580E1B" w:rsidRDefault="00580E1B" w:rsidP="00580E1B">
      <w:pPr>
        <w:ind w:firstLine="709"/>
        <w:jc w:val="both"/>
        <w:rPr>
          <w:rFonts w:ascii="Cambria" w:hAnsi="Cambria"/>
          <w:lang w:val="id-ID"/>
        </w:rPr>
      </w:pPr>
      <w:r>
        <w:rPr>
          <w:rFonts w:ascii="Cambria" w:hAnsi="Cambria"/>
        </w:rPr>
        <w:tab/>
      </w:r>
    </w:p>
    <w:p w:rsidR="006A3D85" w:rsidRPr="00594476" w:rsidRDefault="006A3D85" w:rsidP="00580E1B">
      <w:pPr>
        <w:ind w:firstLine="709"/>
        <w:jc w:val="both"/>
        <w:rPr>
          <w:rFonts w:ascii="Cambria" w:hAnsi="Cambria"/>
        </w:rPr>
      </w:pPr>
      <w:r w:rsidRPr="00594476">
        <w:rPr>
          <w:rFonts w:ascii="Cambria" w:hAnsi="Cambria"/>
        </w:rPr>
        <w:t>Selanjutnya untuk mengukur keeratan hubungan antara variabel X dengan Y atau menunjukkan sampai seberapa jauh variabel X dapat menjelaskan variabel Y digunakan perhitungan koefisien</w:t>
      </w:r>
      <w:r w:rsidRPr="00594476">
        <w:rPr>
          <w:rFonts w:ascii="Cambria" w:hAnsi="Cambria"/>
          <w:lang w:val="id-ID"/>
        </w:rPr>
        <w:t>/</w:t>
      </w:r>
      <w:r w:rsidRPr="00594476">
        <w:rPr>
          <w:rFonts w:ascii="Cambria" w:hAnsi="Cambria"/>
        </w:rPr>
        <w:t xml:space="preserve">Korelasi </w:t>
      </w:r>
      <w:r w:rsidRPr="00594476">
        <w:rPr>
          <w:rFonts w:ascii="Cambria" w:hAnsi="Cambria"/>
          <w:lang w:val="id-ID"/>
        </w:rPr>
        <w:t>(</w:t>
      </w:r>
      <w:r w:rsidRPr="00594476">
        <w:rPr>
          <w:rFonts w:ascii="Cambria" w:hAnsi="Cambria"/>
        </w:rPr>
        <w:t>J. Supranto, 1983</w:t>
      </w:r>
      <w:r w:rsidRPr="00594476">
        <w:rPr>
          <w:rFonts w:ascii="Cambria" w:hAnsi="Cambria"/>
          <w:lang w:val="id-ID"/>
        </w:rPr>
        <w:t xml:space="preserve">) </w:t>
      </w:r>
      <w:r w:rsidRPr="00594476">
        <w:rPr>
          <w:rFonts w:ascii="Cambria" w:hAnsi="Cambria"/>
        </w:rPr>
        <w:t xml:space="preserve">dengan rumus sebagai berikut : </w:t>
      </w:r>
    </w:p>
    <w:p w:rsidR="006A3D85" w:rsidRPr="00594476" w:rsidRDefault="006A3D85" w:rsidP="006A3D85">
      <w:pPr>
        <w:tabs>
          <w:tab w:val="left" w:pos="1122"/>
        </w:tabs>
        <w:spacing w:before="240"/>
        <w:ind w:left="406" w:hanging="406"/>
        <w:jc w:val="both"/>
        <w:rPr>
          <w:rFonts w:ascii="Cambria" w:hAnsi="Cambria"/>
          <w:lang w:val="id-ID"/>
        </w:rPr>
      </w:pPr>
      <w:r w:rsidRPr="00594476">
        <w:rPr>
          <w:rFonts w:ascii="Cambria" w:hAnsi="Cambria"/>
        </w:rPr>
        <w:tab/>
      </w:r>
      <w:r w:rsidRPr="00594476">
        <w:rPr>
          <w:rFonts w:ascii="Cambria" w:hAnsi="Cambria"/>
        </w:rPr>
        <w:tab/>
      </w:r>
      <w:r w:rsidRPr="00594476">
        <w:rPr>
          <w:rFonts w:ascii="Cambria" w:hAnsi="Cambria"/>
          <w:position w:val="-42"/>
        </w:rPr>
        <w:object w:dxaOrig="3739" w:dyaOrig="800">
          <v:shape id="_x0000_i1029" type="#_x0000_t75" style="width:186.9pt;height:40.15pt" o:ole="" filled="t">
            <v:imagedata r:id="rId15" o:title=""/>
          </v:shape>
          <o:OLEObject Type="Embed" ProgID="Equation.3" ShapeID="_x0000_i1029" DrawAspect="Content" ObjectID="_1564560253" r:id="rId16"/>
        </w:object>
      </w:r>
      <w:r w:rsidRPr="00594476">
        <w:rPr>
          <w:rFonts w:ascii="Cambria" w:hAnsi="Cambria"/>
        </w:rPr>
        <w:t xml:space="preserve"> ……..</w:t>
      </w:r>
    </w:p>
    <w:p w:rsidR="006A3D85" w:rsidRPr="00594476" w:rsidRDefault="006A3D85" w:rsidP="006A3D85">
      <w:pPr>
        <w:tabs>
          <w:tab w:val="left" w:pos="1122"/>
        </w:tabs>
        <w:spacing w:before="240"/>
        <w:ind w:left="406" w:hanging="406"/>
        <w:jc w:val="both"/>
        <w:rPr>
          <w:rFonts w:ascii="Cambria" w:hAnsi="Cambria"/>
        </w:rPr>
      </w:pPr>
      <w:r w:rsidRPr="00594476">
        <w:rPr>
          <w:rFonts w:ascii="Cambria" w:hAnsi="Cambria"/>
        </w:rPr>
        <w:tab/>
      </w:r>
      <w:r w:rsidRPr="00594476">
        <w:rPr>
          <w:rFonts w:ascii="Cambria" w:hAnsi="Cambria"/>
        </w:rPr>
        <w:tab/>
        <w:t xml:space="preserve">Atau </w:t>
      </w:r>
    </w:p>
    <w:p w:rsidR="006A3D85" w:rsidRPr="00594476" w:rsidRDefault="006A3D85" w:rsidP="006A3D85">
      <w:pPr>
        <w:tabs>
          <w:tab w:val="left" w:pos="1122"/>
        </w:tabs>
        <w:spacing w:before="240"/>
        <w:ind w:left="406" w:hanging="406"/>
        <w:jc w:val="both"/>
        <w:rPr>
          <w:rFonts w:ascii="Cambria" w:hAnsi="Cambria"/>
        </w:rPr>
      </w:pPr>
      <w:r w:rsidRPr="00594476">
        <w:rPr>
          <w:rFonts w:ascii="Cambria" w:hAnsi="Cambria"/>
        </w:rPr>
        <w:tab/>
      </w:r>
      <w:r w:rsidRPr="00594476">
        <w:rPr>
          <w:rFonts w:ascii="Cambria" w:hAnsi="Cambria"/>
        </w:rPr>
        <w:tab/>
      </w:r>
      <w:r w:rsidRPr="00594476">
        <w:rPr>
          <w:rFonts w:ascii="Cambria" w:hAnsi="Cambria"/>
          <w:position w:val="-36"/>
        </w:rPr>
        <w:object w:dxaOrig="1760" w:dyaOrig="740">
          <v:shape id="_x0000_i1030" type="#_x0000_t75" style="width:87.9pt;height:36.7pt" o:ole="" filled="t">
            <v:imagedata r:id="rId17" o:title=""/>
          </v:shape>
          <o:OLEObject Type="Embed" ProgID="Equation.3" ShapeID="_x0000_i1030" DrawAspect="Content" ObjectID="_1564560254" r:id="rId18"/>
        </w:object>
      </w:r>
      <w:r w:rsidRPr="00594476">
        <w:rPr>
          <w:rFonts w:ascii="Cambria" w:hAnsi="Cambria"/>
        </w:rPr>
        <w:t xml:space="preserve">   ……… </w:t>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r>
      <w:r w:rsidRPr="00594476">
        <w:rPr>
          <w:rFonts w:ascii="Cambria" w:hAnsi="Cambria"/>
        </w:rPr>
        <w:tab/>
        <w:t>Untuk menilai r terletak antara – 1 dan 1 atau – 1 &lt; r &lt; 1</w:t>
      </w:r>
    </w:p>
    <w:p w:rsidR="006A3D85" w:rsidRPr="00594476" w:rsidRDefault="006A3D85" w:rsidP="006A3D85">
      <w:pPr>
        <w:tabs>
          <w:tab w:val="left" w:pos="1122"/>
        </w:tabs>
        <w:spacing w:before="240"/>
        <w:ind w:left="406" w:hanging="406"/>
        <w:jc w:val="both"/>
        <w:rPr>
          <w:rFonts w:ascii="Cambria" w:hAnsi="Cambria"/>
        </w:rPr>
      </w:pPr>
      <w:r w:rsidRPr="00594476">
        <w:rPr>
          <w:rFonts w:ascii="Cambria" w:hAnsi="Cambria"/>
        </w:rPr>
        <w:tab/>
        <w:t xml:space="preserve">Dimana </w:t>
      </w:r>
      <w:proofErr w:type="gramStart"/>
      <w:r w:rsidRPr="00594476">
        <w:rPr>
          <w:rFonts w:ascii="Cambria" w:hAnsi="Cambria"/>
        </w:rPr>
        <w:t>bila :</w:t>
      </w:r>
      <w:proofErr w:type="gramEnd"/>
    </w:p>
    <w:p w:rsidR="006A3D85" w:rsidRPr="00594476" w:rsidRDefault="006A3D85" w:rsidP="006A3D85">
      <w:pPr>
        <w:tabs>
          <w:tab w:val="left" w:pos="1122"/>
        </w:tabs>
        <w:ind w:left="406" w:hanging="406"/>
        <w:jc w:val="both"/>
        <w:rPr>
          <w:rFonts w:ascii="Cambria" w:hAnsi="Cambria"/>
        </w:rPr>
      </w:pPr>
      <w:r w:rsidRPr="00594476">
        <w:rPr>
          <w:rFonts w:ascii="Cambria" w:hAnsi="Cambria"/>
        </w:rPr>
        <w:tab/>
        <w:t xml:space="preserve">r   </w:t>
      </w:r>
      <w:proofErr w:type="gramStart"/>
      <w:r w:rsidRPr="00594476">
        <w:rPr>
          <w:rFonts w:ascii="Cambria" w:hAnsi="Cambria"/>
        </w:rPr>
        <w:t>=  1</w:t>
      </w:r>
      <w:proofErr w:type="gramEnd"/>
      <w:r w:rsidRPr="00594476">
        <w:rPr>
          <w:rFonts w:ascii="Cambria" w:hAnsi="Cambria"/>
        </w:rPr>
        <w:t xml:space="preserve">, </w:t>
      </w:r>
      <w:r w:rsidRPr="00594476">
        <w:rPr>
          <w:rFonts w:ascii="Cambria" w:hAnsi="Cambria"/>
        </w:rPr>
        <w:tab/>
        <w:t>berarti hubungan X dan Y sempurna dan positif</w:t>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t xml:space="preserve">r   </w:t>
      </w:r>
      <w:proofErr w:type="gramStart"/>
      <w:r w:rsidRPr="00594476">
        <w:rPr>
          <w:rFonts w:ascii="Cambria" w:hAnsi="Cambria"/>
        </w:rPr>
        <w:t>=  -</w:t>
      </w:r>
      <w:proofErr w:type="gramEnd"/>
      <w:r w:rsidRPr="00594476">
        <w:rPr>
          <w:rFonts w:ascii="Cambria" w:hAnsi="Cambria"/>
        </w:rPr>
        <w:t>1,</w:t>
      </w:r>
      <w:r w:rsidRPr="00594476">
        <w:rPr>
          <w:rFonts w:ascii="Cambria" w:hAnsi="Cambria"/>
        </w:rPr>
        <w:tab/>
        <w:t>berarti hubungan X dan Y sempurna dan negatif</w:t>
      </w:r>
    </w:p>
    <w:p w:rsidR="006A3D85" w:rsidRPr="00594476" w:rsidRDefault="006A3D85" w:rsidP="006A3D85">
      <w:pPr>
        <w:tabs>
          <w:tab w:val="left" w:pos="1122"/>
        </w:tabs>
        <w:ind w:left="406" w:hanging="406"/>
        <w:jc w:val="both"/>
        <w:rPr>
          <w:rFonts w:ascii="Cambria" w:hAnsi="Cambria"/>
        </w:rPr>
      </w:pPr>
      <w:r w:rsidRPr="00594476">
        <w:rPr>
          <w:rFonts w:ascii="Cambria" w:hAnsi="Cambria"/>
        </w:rPr>
        <w:tab/>
        <w:t xml:space="preserve">r   </w:t>
      </w:r>
      <w:proofErr w:type="gramStart"/>
      <w:r w:rsidRPr="00594476">
        <w:rPr>
          <w:rFonts w:ascii="Cambria" w:hAnsi="Cambria"/>
        </w:rPr>
        <w:t>=  0</w:t>
      </w:r>
      <w:proofErr w:type="gramEnd"/>
      <w:r w:rsidRPr="00594476">
        <w:rPr>
          <w:rFonts w:ascii="Cambria" w:hAnsi="Cambria"/>
        </w:rPr>
        <w:t>,</w:t>
      </w:r>
      <w:r w:rsidRPr="00594476">
        <w:rPr>
          <w:rFonts w:ascii="Cambria" w:hAnsi="Cambria"/>
        </w:rPr>
        <w:tab/>
      </w:r>
      <w:r w:rsidRPr="00594476">
        <w:rPr>
          <w:rFonts w:ascii="Cambria" w:hAnsi="Cambria"/>
        </w:rPr>
        <w:tab/>
        <w:t>berarti hubungan X dan Y lemah sekali (tidak ada hubungan)</w:t>
      </w:r>
    </w:p>
    <w:p w:rsidR="00580E1B" w:rsidRDefault="00580E1B" w:rsidP="00580E1B">
      <w:pPr>
        <w:jc w:val="both"/>
        <w:rPr>
          <w:rFonts w:ascii="Cambria" w:hAnsi="Cambria"/>
          <w:lang w:val="id-ID"/>
        </w:rPr>
      </w:pPr>
    </w:p>
    <w:p w:rsidR="006A3D85" w:rsidRPr="00594476" w:rsidRDefault="006A3D85" w:rsidP="00580E1B">
      <w:pPr>
        <w:jc w:val="both"/>
        <w:rPr>
          <w:rFonts w:ascii="Cambria" w:hAnsi="Cambria"/>
        </w:rPr>
      </w:pPr>
      <w:r w:rsidRPr="00594476">
        <w:rPr>
          <w:rFonts w:ascii="Cambria" w:hAnsi="Cambria"/>
        </w:rPr>
        <w:t>r mendekati 1 atau – 1 berarti hubungan X dan Y semakin kuat dan mempunyai hubungan sangat erat, r mendekati 0 berarti hubungan X dan Y semakin lemah.</w:t>
      </w:r>
    </w:p>
    <w:p w:rsidR="00771576" w:rsidRPr="00594476" w:rsidRDefault="00771576" w:rsidP="00771576">
      <w:pPr>
        <w:tabs>
          <w:tab w:val="left" w:pos="1134"/>
        </w:tabs>
        <w:jc w:val="both"/>
        <w:rPr>
          <w:rFonts w:ascii="Cambria" w:hAnsi="Cambria"/>
          <w:lang w:val="id-ID"/>
        </w:rPr>
      </w:pPr>
    </w:p>
    <w:p w:rsidR="004F7EB1" w:rsidRPr="00594476" w:rsidRDefault="004F7EB1" w:rsidP="004F7EB1">
      <w:pPr>
        <w:spacing w:line="480" w:lineRule="auto"/>
        <w:jc w:val="center"/>
        <w:rPr>
          <w:rFonts w:ascii="Cambria" w:hAnsi="Cambria"/>
          <w:b/>
          <w:lang w:val="id-ID"/>
        </w:rPr>
      </w:pPr>
      <w:r w:rsidRPr="00594476">
        <w:rPr>
          <w:rFonts w:ascii="Cambria" w:hAnsi="Cambria"/>
          <w:b/>
          <w:lang w:val="id-ID"/>
        </w:rPr>
        <w:t>HASIL PENELITIAN</w:t>
      </w:r>
      <w:r w:rsidRPr="00594476">
        <w:rPr>
          <w:rFonts w:ascii="Cambria" w:hAnsi="Cambria"/>
          <w:b/>
        </w:rPr>
        <w:t xml:space="preserve"> DAN PEMBAHASAN</w:t>
      </w:r>
    </w:p>
    <w:p w:rsidR="004F7EB1" w:rsidRPr="00594476" w:rsidRDefault="004F7EB1" w:rsidP="004F7EB1">
      <w:pPr>
        <w:jc w:val="both"/>
        <w:rPr>
          <w:rFonts w:ascii="Cambria" w:hAnsi="Cambria"/>
          <w:b/>
        </w:rPr>
      </w:pPr>
      <w:r w:rsidRPr="00594476">
        <w:rPr>
          <w:rFonts w:ascii="Cambria" w:hAnsi="Cambria"/>
          <w:b/>
          <w:lang w:val="id-ID"/>
        </w:rPr>
        <w:t>Karakteristik</w:t>
      </w:r>
      <w:r w:rsidRPr="00594476">
        <w:rPr>
          <w:rFonts w:ascii="Cambria" w:hAnsi="Cambria"/>
          <w:b/>
        </w:rPr>
        <w:t xml:space="preserve"> Responden</w:t>
      </w:r>
    </w:p>
    <w:p w:rsidR="004F7EB1" w:rsidRPr="00594476" w:rsidRDefault="004D2DEE" w:rsidP="004F7EB1">
      <w:pPr>
        <w:jc w:val="both"/>
        <w:rPr>
          <w:rFonts w:ascii="Cambria" w:hAnsi="Cambria"/>
          <w:b/>
          <w:bCs/>
        </w:rPr>
      </w:pPr>
      <w:r>
        <w:rPr>
          <w:rFonts w:ascii="Cambria" w:hAnsi="Cambria"/>
          <w:b/>
          <w:bCs/>
          <w:lang w:val="id-ID"/>
        </w:rPr>
        <w:t>B</w:t>
      </w:r>
      <w:r w:rsidR="004F7EB1" w:rsidRPr="00594476">
        <w:rPr>
          <w:rFonts w:ascii="Cambria" w:hAnsi="Cambria"/>
          <w:b/>
          <w:bCs/>
        </w:rPr>
        <w:t>erdasarkan Jenis Kelamin</w:t>
      </w:r>
    </w:p>
    <w:p w:rsidR="004F7EB1" w:rsidRDefault="004F7EB1" w:rsidP="004F7EB1">
      <w:pPr>
        <w:ind w:firstLine="720"/>
        <w:jc w:val="both"/>
        <w:rPr>
          <w:rFonts w:ascii="Cambria" w:hAnsi="Cambria"/>
          <w:lang w:val="id-ID"/>
        </w:rPr>
      </w:pPr>
      <w:r w:rsidRPr="00594476">
        <w:rPr>
          <w:rFonts w:ascii="Cambria" w:hAnsi="Cambria"/>
        </w:rPr>
        <w:t xml:space="preserve">Berdasarkan tabel diatas, dapat dilihat bahwa mayoritas dari responden penelitian ini berjenis kelamin </w:t>
      </w:r>
      <w:r w:rsidRPr="00594476">
        <w:rPr>
          <w:rFonts w:ascii="Cambria" w:hAnsi="Cambria"/>
          <w:lang w:val="id-ID"/>
        </w:rPr>
        <w:t>pria</w:t>
      </w:r>
      <w:r w:rsidRPr="00594476">
        <w:rPr>
          <w:rFonts w:ascii="Cambria" w:hAnsi="Cambria"/>
        </w:rPr>
        <w:t xml:space="preserve"> sebanyak </w:t>
      </w:r>
      <w:r w:rsidRPr="00594476">
        <w:rPr>
          <w:rFonts w:ascii="Cambria" w:hAnsi="Cambria"/>
          <w:lang w:val="id-ID"/>
        </w:rPr>
        <w:t>11</w:t>
      </w:r>
      <w:r w:rsidRPr="00594476">
        <w:rPr>
          <w:rFonts w:ascii="Cambria" w:hAnsi="Cambria"/>
        </w:rPr>
        <w:t xml:space="preserve"> orang atau </w:t>
      </w:r>
      <w:r w:rsidRPr="00594476">
        <w:rPr>
          <w:rFonts w:ascii="Cambria" w:hAnsi="Cambria"/>
          <w:lang w:val="id-ID"/>
        </w:rPr>
        <w:t>52,38</w:t>
      </w:r>
      <w:r w:rsidRPr="00594476">
        <w:rPr>
          <w:rFonts w:ascii="Cambria" w:hAnsi="Cambria"/>
        </w:rPr>
        <w:t xml:space="preserve">%, sedangkan yang berjenis kelamin </w:t>
      </w:r>
      <w:r w:rsidRPr="00594476">
        <w:rPr>
          <w:rFonts w:ascii="Cambria" w:hAnsi="Cambria"/>
          <w:lang w:val="id-ID"/>
        </w:rPr>
        <w:t>wanita</w:t>
      </w:r>
      <w:r w:rsidRPr="00594476">
        <w:rPr>
          <w:rFonts w:ascii="Cambria" w:hAnsi="Cambria"/>
        </w:rPr>
        <w:t xml:space="preserve"> berjumlah </w:t>
      </w:r>
      <w:r w:rsidRPr="00594476">
        <w:rPr>
          <w:rFonts w:ascii="Cambria" w:hAnsi="Cambria"/>
          <w:lang w:val="id-ID"/>
        </w:rPr>
        <w:t>10</w:t>
      </w:r>
      <w:r w:rsidRPr="00594476">
        <w:rPr>
          <w:rFonts w:ascii="Cambria" w:hAnsi="Cambria"/>
        </w:rPr>
        <w:t xml:space="preserve"> orang atau 4</w:t>
      </w:r>
      <w:r w:rsidRPr="00594476">
        <w:rPr>
          <w:rFonts w:ascii="Cambria" w:hAnsi="Cambria"/>
          <w:lang w:val="id-ID"/>
        </w:rPr>
        <w:t>7,62</w:t>
      </w:r>
      <w:r w:rsidRPr="00594476">
        <w:rPr>
          <w:rFonts w:ascii="Cambria" w:hAnsi="Cambria"/>
        </w:rPr>
        <w:t>%.</w:t>
      </w:r>
    </w:p>
    <w:p w:rsidR="00E458F0" w:rsidRPr="00E458F0" w:rsidRDefault="00E458F0" w:rsidP="004F7EB1">
      <w:pPr>
        <w:ind w:firstLine="720"/>
        <w:jc w:val="both"/>
        <w:rPr>
          <w:rFonts w:ascii="Cambria" w:hAnsi="Cambria"/>
          <w:lang w:val="id-ID"/>
        </w:rPr>
      </w:pPr>
    </w:p>
    <w:p w:rsidR="004F7EB1" w:rsidRPr="00594476" w:rsidRDefault="004D2DEE" w:rsidP="004F7EB1">
      <w:pPr>
        <w:jc w:val="both"/>
        <w:rPr>
          <w:rFonts w:ascii="Cambria" w:hAnsi="Cambria"/>
        </w:rPr>
      </w:pPr>
      <w:r>
        <w:rPr>
          <w:rFonts w:ascii="Cambria" w:hAnsi="Cambria"/>
          <w:b/>
          <w:bCs/>
          <w:lang w:val="id-ID"/>
        </w:rPr>
        <w:lastRenderedPageBreak/>
        <w:t>B</w:t>
      </w:r>
      <w:r w:rsidR="004F7EB1" w:rsidRPr="00594476">
        <w:rPr>
          <w:rFonts w:ascii="Cambria" w:hAnsi="Cambria"/>
          <w:b/>
          <w:bCs/>
        </w:rPr>
        <w:t>erdasarkan Usia</w:t>
      </w:r>
    </w:p>
    <w:p w:rsidR="00E458F0" w:rsidRDefault="004F7EB1" w:rsidP="004F7EB1">
      <w:pPr>
        <w:ind w:firstLine="720"/>
        <w:jc w:val="both"/>
        <w:rPr>
          <w:rFonts w:ascii="Cambria" w:hAnsi="Cambria"/>
          <w:lang w:val="id-ID"/>
        </w:rPr>
      </w:pPr>
      <w:r w:rsidRPr="00594476">
        <w:rPr>
          <w:rFonts w:ascii="Cambria" w:hAnsi="Cambria"/>
        </w:rPr>
        <w:t xml:space="preserve">Berdasarkan tabel diatas dapat dilihat bahwa dari </w:t>
      </w:r>
      <w:r w:rsidRPr="00594476">
        <w:rPr>
          <w:rFonts w:ascii="Cambria" w:hAnsi="Cambria"/>
          <w:lang w:val="id-ID"/>
        </w:rPr>
        <w:t>21</w:t>
      </w:r>
      <w:r w:rsidRPr="00594476">
        <w:rPr>
          <w:rFonts w:ascii="Cambria" w:hAnsi="Cambria"/>
        </w:rPr>
        <w:t xml:space="preserve"> responden dari segi usia mayoritas berusia </w:t>
      </w:r>
      <w:r w:rsidRPr="00594476">
        <w:rPr>
          <w:rFonts w:ascii="Cambria" w:hAnsi="Cambria"/>
          <w:lang w:val="id-ID"/>
        </w:rPr>
        <w:t>31</w:t>
      </w:r>
      <w:r w:rsidRPr="00594476">
        <w:rPr>
          <w:rFonts w:ascii="Cambria" w:hAnsi="Cambria"/>
        </w:rPr>
        <w:t xml:space="preserve"> - </w:t>
      </w:r>
      <w:r w:rsidRPr="00594476">
        <w:rPr>
          <w:rFonts w:ascii="Cambria" w:hAnsi="Cambria"/>
          <w:lang w:val="id-ID"/>
        </w:rPr>
        <w:t>40</w:t>
      </w:r>
      <w:r w:rsidRPr="00594476">
        <w:rPr>
          <w:rFonts w:ascii="Cambria" w:hAnsi="Cambria"/>
        </w:rPr>
        <w:t xml:space="preserve"> tahun yaitu sebanyak </w:t>
      </w:r>
      <w:r w:rsidRPr="00594476">
        <w:rPr>
          <w:rFonts w:ascii="Cambria" w:hAnsi="Cambria"/>
          <w:lang w:val="id-ID"/>
        </w:rPr>
        <w:t>10</w:t>
      </w:r>
      <w:r w:rsidRPr="00594476">
        <w:rPr>
          <w:rFonts w:ascii="Cambria" w:hAnsi="Cambria"/>
        </w:rPr>
        <w:t xml:space="preserve"> orang atau </w:t>
      </w:r>
      <w:r w:rsidRPr="00594476">
        <w:rPr>
          <w:rFonts w:ascii="Cambria" w:hAnsi="Cambria"/>
          <w:lang w:val="id-ID"/>
        </w:rPr>
        <w:t>47</w:t>
      </w:r>
      <w:proofErr w:type="gramStart"/>
      <w:r w:rsidRPr="00594476">
        <w:rPr>
          <w:rFonts w:ascii="Cambria" w:hAnsi="Cambria"/>
          <w:lang w:val="id-ID"/>
        </w:rPr>
        <w:t>,62</w:t>
      </w:r>
      <w:proofErr w:type="gramEnd"/>
      <w:r w:rsidRPr="00594476">
        <w:rPr>
          <w:rFonts w:ascii="Cambria" w:hAnsi="Cambria"/>
        </w:rPr>
        <w:t xml:space="preserve">%. Untuk responden yang paling sedikit yaitu terdapat pada usia </w:t>
      </w:r>
      <w:r w:rsidRPr="00594476">
        <w:rPr>
          <w:rFonts w:ascii="Cambria" w:hAnsi="Cambria"/>
          <w:lang w:val="id-ID"/>
        </w:rPr>
        <w:t>41-50</w:t>
      </w:r>
      <w:r w:rsidRPr="00594476">
        <w:rPr>
          <w:rFonts w:ascii="Cambria" w:hAnsi="Cambria"/>
        </w:rPr>
        <w:t xml:space="preserve"> tahun sebanyak </w:t>
      </w:r>
      <w:r w:rsidRPr="00594476">
        <w:rPr>
          <w:rFonts w:ascii="Cambria" w:hAnsi="Cambria"/>
          <w:lang w:val="id-ID"/>
        </w:rPr>
        <w:t>2</w:t>
      </w:r>
      <w:r w:rsidRPr="00594476">
        <w:rPr>
          <w:rFonts w:ascii="Cambria" w:hAnsi="Cambria"/>
        </w:rPr>
        <w:t xml:space="preserve"> orang atau </w:t>
      </w:r>
      <w:r w:rsidRPr="00594476">
        <w:rPr>
          <w:rFonts w:ascii="Cambria" w:hAnsi="Cambria"/>
          <w:lang w:val="id-ID"/>
        </w:rPr>
        <w:t>9</w:t>
      </w:r>
      <w:proofErr w:type="gramStart"/>
      <w:r w:rsidRPr="00594476">
        <w:rPr>
          <w:rFonts w:ascii="Cambria" w:hAnsi="Cambria"/>
          <w:lang w:val="id-ID"/>
        </w:rPr>
        <w:t>,52</w:t>
      </w:r>
      <w:proofErr w:type="gramEnd"/>
      <w:r w:rsidRPr="00594476">
        <w:rPr>
          <w:rFonts w:ascii="Cambria" w:hAnsi="Cambria"/>
        </w:rPr>
        <w:t>%.</w:t>
      </w:r>
    </w:p>
    <w:p w:rsidR="004F7EB1" w:rsidRPr="00594476" w:rsidRDefault="004F7EB1" w:rsidP="004F7EB1">
      <w:pPr>
        <w:ind w:firstLine="720"/>
        <w:jc w:val="both"/>
        <w:rPr>
          <w:rFonts w:ascii="Cambria" w:hAnsi="Cambria"/>
          <w:lang w:val="id-ID"/>
        </w:rPr>
      </w:pPr>
      <w:r w:rsidRPr="00594476">
        <w:rPr>
          <w:rFonts w:ascii="Cambria" w:hAnsi="Cambria"/>
        </w:rPr>
        <w:t xml:space="preserve"> </w:t>
      </w:r>
    </w:p>
    <w:p w:rsidR="004F7EB1" w:rsidRPr="00594476" w:rsidRDefault="004D2DEE" w:rsidP="004F7EB1">
      <w:pPr>
        <w:jc w:val="both"/>
        <w:rPr>
          <w:rFonts w:ascii="Cambria" w:hAnsi="Cambria"/>
          <w:b/>
          <w:bCs/>
        </w:rPr>
      </w:pPr>
      <w:r>
        <w:rPr>
          <w:rFonts w:ascii="Cambria" w:hAnsi="Cambria"/>
          <w:b/>
          <w:bCs/>
          <w:lang w:val="id-ID"/>
        </w:rPr>
        <w:t>B</w:t>
      </w:r>
      <w:r w:rsidR="004F7EB1" w:rsidRPr="00594476">
        <w:rPr>
          <w:rFonts w:ascii="Cambria" w:hAnsi="Cambria"/>
          <w:b/>
          <w:bCs/>
        </w:rPr>
        <w:t>erdasarkan Tingkat Pendidikan</w:t>
      </w:r>
    </w:p>
    <w:p w:rsidR="004F7EB1" w:rsidRPr="00594476" w:rsidRDefault="004F7EB1" w:rsidP="004F7EB1">
      <w:pPr>
        <w:ind w:firstLine="720"/>
        <w:jc w:val="both"/>
        <w:rPr>
          <w:rFonts w:ascii="Cambria" w:hAnsi="Cambria"/>
        </w:rPr>
      </w:pPr>
      <w:r w:rsidRPr="00594476">
        <w:rPr>
          <w:rFonts w:ascii="Cambria" w:hAnsi="Cambria"/>
        </w:rPr>
        <w:t xml:space="preserve">Berdasarkan tabel diatas, terlihat bahwa mayoritas responden memiliki tingkat pendidikan setingkat </w:t>
      </w:r>
      <w:r w:rsidRPr="00594476">
        <w:rPr>
          <w:rFonts w:ascii="Cambria" w:hAnsi="Cambria"/>
          <w:lang w:val="id-ID"/>
        </w:rPr>
        <w:t>Strata 1</w:t>
      </w:r>
      <w:r w:rsidRPr="00594476">
        <w:rPr>
          <w:rFonts w:ascii="Cambria" w:hAnsi="Cambria"/>
        </w:rPr>
        <w:t xml:space="preserve"> yaitu sebanyak </w:t>
      </w:r>
      <w:r w:rsidRPr="00594476">
        <w:rPr>
          <w:rFonts w:ascii="Cambria" w:hAnsi="Cambria"/>
          <w:lang w:val="id-ID"/>
        </w:rPr>
        <w:t xml:space="preserve"> 12</w:t>
      </w:r>
      <w:r w:rsidRPr="00594476">
        <w:rPr>
          <w:rFonts w:ascii="Cambria" w:hAnsi="Cambria"/>
        </w:rPr>
        <w:t xml:space="preserve"> orang atau </w:t>
      </w:r>
      <w:r w:rsidRPr="00594476">
        <w:rPr>
          <w:rFonts w:ascii="Cambria" w:hAnsi="Cambria"/>
          <w:lang w:val="id-ID"/>
        </w:rPr>
        <w:t>57,14</w:t>
      </w:r>
      <w:r w:rsidRPr="00594476">
        <w:rPr>
          <w:rFonts w:ascii="Cambria" w:hAnsi="Cambria"/>
        </w:rPr>
        <w:t xml:space="preserve">%, selanjutnya diikuti oleh tingkat pendidikan setingkat </w:t>
      </w:r>
      <w:r w:rsidRPr="00594476">
        <w:rPr>
          <w:rFonts w:ascii="Cambria" w:hAnsi="Cambria"/>
          <w:lang w:val="id-ID"/>
        </w:rPr>
        <w:t xml:space="preserve">SMA setingkat </w:t>
      </w:r>
      <w:r w:rsidRPr="00594476">
        <w:rPr>
          <w:rFonts w:ascii="Cambria" w:hAnsi="Cambria"/>
        </w:rPr>
        <w:t xml:space="preserve"> sebanyak </w:t>
      </w:r>
      <w:r w:rsidRPr="00594476">
        <w:rPr>
          <w:rFonts w:ascii="Cambria" w:hAnsi="Cambria"/>
          <w:lang w:val="id-ID"/>
        </w:rPr>
        <w:t>9</w:t>
      </w:r>
      <w:r w:rsidRPr="00594476">
        <w:rPr>
          <w:rFonts w:ascii="Cambria" w:hAnsi="Cambria"/>
        </w:rPr>
        <w:t xml:space="preserve"> orang atau </w:t>
      </w:r>
      <w:r w:rsidRPr="00594476">
        <w:rPr>
          <w:rFonts w:ascii="Cambria" w:hAnsi="Cambria"/>
          <w:lang w:val="id-ID"/>
        </w:rPr>
        <w:t>42,86</w:t>
      </w:r>
      <w:r w:rsidRPr="00594476">
        <w:rPr>
          <w:rFonts w:ascii="Cambria" w:hAnsi="Cambria"/>
        </w:rPr>
        <w:t xml:space="preserve">%. </w:t>
      </w:r>
    </w:p>
    <w:p w:rsidR="004D2DEE" w:rsidRDefault="004D2DEE" w:rsidP="004F7EB1">
      <w:pPr>
        <w:ind w:left="408" w:hanging="408"/>
        <w:jc w:val="both"/>
        <w:rPr>
          <w:rFonts w:ascii="Cambria" w:hAnsi="Cambria"/>
          <w:b/>
          <w:lang w:val="id-ID"/>
        </w:rPr>
      </w:pPr>
    </w:p>
    <w:p w:rsidR="004F7EB1" w:rsidRPr="00594476" w:rsidRDefault="004F7EB1" w:rsidP="004F7EB1">
      <w:pPr>
        <w:ind w:left="408" w:hanging="408"/>
        <w:jc w:val="both"/>
        <w:rPr>
          <w:rFonts w:ascii="Cambria" w:hAnsi="Cambria"/>
          <w:b/>
          <w:lang w:val="id-ID"/>
        </w:rPr>
      </w:pPr>
      <w:r w:rsidRPr="00594476">
        <w:rPr>
          <w:rFonts w:ascii="Cambria" w:hAnsi="Cambria"/>
          <w:b/>
        </w:rPr>
        <w:t>Analisis</w:t>
      </w:r>
      <w:r w:rsidRPr="00594476">
        <w:rPr>
          <w:rFonts w:ascii="Cambria" w:hAnsi="Cambria"/>
          <w:b/>
          <w:lang w:val="id-ID"/>
        </w:rPr>
        <w:t xml:space="preserve"> Statistik</w:t>
      </w:r>
    </w:p>
    <w:p w:rsidR="004F7EB1" w:rsidRPr="00594476" w:rsidRDefault="004F7EB1" w:rsidP="004F7EB1">
      <w:pPr>
        <w:ind w:firstLine="709"/>
        <w:jc w:val="both"/>
        <w:rPr>
          <w:rFonts w:ascii="Cambria" w:hAnsi="Cambria"/>
        </w:rPr>
      </w:pPr>
      <w:r w:rsidRPr="00594476">
        <w:rPr>
          <w:rFonts w:ascii="Cambria" w:hAnsi="Cambria"/>
        </w:rPr>
        <w:tab/>
      </w:r>
      <w:proofErr w:type="gramStart"/>
      <w:r w:rsidRPr="00594476">
        <w:rPr>
          <w:rFonts w:ascii="Cambria" w:hAnsi="Cambria"/>
        </w:rPr>
        <w:t xml:space="preserve">Berdasarkan hasil penelitian yang sudah diperoleh, maka data-data tersebut selanjutnya dapat dibentuk dalam suatu model analisis regresi </w:t>
      </w:r>
      <w:r w:rsidRPr="00594476">
        <w:rPr>
          <w:rFonts w:ascii="Cambria" w:hAnsi="Cambria"/>
          <w:lang w:val="id-ID"/>
        </w:rPr>
        <w:t>sederhana</w:t>
      </w:r>
      <w:r w:rsidRPr="00594476">
        <w:rPr>
          <w:rFonts w:ascii="Cambria" w:hAnsi="Cambria"/>
        </w:rPr>
        <w:t>, yang pengolahannya dibantu oleh komputer dengan program SPSS yang dapat dilihat pada bagian lampiran.</w:t>
      </w:r>
      <w:proofErr w:type="gramEnd"/>
    </w:p>
    <w:p w:rsidR="004F7EB1" w:rsidRPr="00594476" w:rsidRDefault="004F7EB1" w:rsidP="004F7EB1">
      <w:pPr>
        <w:ind w:firstLine="709"/>
        <w:jc w:val="both"/>
        <w:rPr>
          <w:rFonts w:ascii="Cambria" w:hAnsi="Cambria"/>
          <w:lang w:val="id-ID"/>
        </w:rPr>
      </w:pPr>
      <w:r w:rsidRPr="00594476">
        <w:rPr>
          <w:rFonts w:ascii="Cambria" w:hAnsi="Cambria"/>
        </w:rPr>
        <w:tab/>
        <w:t xml:space="preserve">Hasil analisis menunjukkan adanya pengaruh dan hubungan yang cukup tinggi dan signifikan secara statistik antara variabel </w:t>
      </w:r>
      <w:r w:rsidRPr="00594476">
        <w:rPr>
          <w:rFonts w:ascii="Cambria" w:hAnsi="Cambria"/>
          <w:lang w:val="id-ID"/>
        </w:rPr>
        <w:t>kinerja</w:t>
      </w:r>
      <w:r w:rsidRPr="00594476">
        <w:rPr>
          <w:rFonts w:ascii="Cambria" w:hAnsi="Cambria"/>
        </w:rPr>
        <w:t xml:space="preserve"> pegawai dengan </w:t>
      </w:r>
      <w:r w:rsidRPr="00594476">
        <w:rPr>
          <w:rFonts w:ascii="Cambria" w:hAnsi="Cambria"/>
          <w:lang w:val="id-ID"/>
        </w:rPr>
        <w:t>pelayanan</w:t>
      </w:r>
      <w:r w:rsidRPr="00594476">
        <w:rPr>
          <w:rFonts w:ascii="Cambria" w:hAnsi="Cambria"/>
        </w:rPr>
        <w:t xml:space="preserve">, yang dapat dilihat pada tabel berikut </w:t>
      </w:r>
      <w:proofErr w:type="gramStart"/>
      <w:r w:rsidRPr="00594476">
        <w:rPr>
          <w:rFonts w:ascii="Cambria" w:hAnsi="Cambria"/>
        </w:rPr>
        <w:t>ini :</w:t>
      </w:r>
      <w:proofErr w:type="gramEnd"/>
    </w:p>
    <w:p w:rsidR="004F7EB1" w:rsidRPr="00594476" w:rsidRDefault="004F7EB1" w:rsidP="004F7EB1">
      <w:pPr>
        <w:tabs>
          <w:tab w:val="left" w:pos="1122"/>
        </w:tabs>
        <w:ind w:left="406" w:hanging="406"/>
        <w:jc w:val="center"/>
        <w:rPr>
          <w:rFonts w:ascii="Cambria" w:hAnsi="Cambria"/>
          <w:b/>
          <w:lang w:val="id-ID"/>
        </w:rPr>
      </w:pPr>
    </w:p>
    <w:tbl>
      <w:tblPr>
        <w:tblW w:w="835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9"/>
        <w:gridCol w:w="1215"/>
        <w:gridCol w:w="1379"/>
        <w:gridCol w:w="1377"/>
        <w:gridCol w:w="1517"/>
        <w:gridCol w:w="1052"/>
        <w:gridCol w:w="1052"/>
      </w:tblGrid>
      <w:tr w:rsidR="004F7EB1" w:rsidRPr="00594476" w:rsidTr="00D627E8">
        <w:trPr>
          <w:cantSplit/>
          <w:tblHeader/>
        </w:trPr>
        <w:tc>
          <w:tcPr>
            <w:tcW w:w="8351" w:type="dxa"/>
            <w:gridSpan w:val="7"/>
            <w:tcBorders>
              <w:top w:val="nil"/>
              <w:left w:val="nil"/>
              <w:bottom w:val="nil"/>
              <w:right w:val="nil"/>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hAnsi="Cambria"/>
                <w:b/>
              </w:rPr>
              <w:t>Nilai Koefisien Regresi</w:t>
            </w:r>
          </w:p>
        </w:tc>
      </w:tr>
      <w:tr w:rsidR="004F7EB1" w:rsidRPr="00594476" w:rsidTr="00D627E8">
        <w:trPr>
          <w:cantSplit/>
          <w:trHeight w:hRule="exact" w:val="397"/>
          <w:tblHeader/>
        </w:trPr>
        <w:tc>
          <w:tcPr>
            <w:tcW w:w="197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Model</w:t>
            </w:r>
          </w:p>
        </w:tc>
        <w:tc>
          <w:tcPr>
            <w:tcW w:w="275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Unstandardized Coefficients</w:t>
            </w:r>
          </w:p>
        </w:tc>
        <w:tc>
          <w:tcPr>
            <w:tcW w:w="1517" w:type="dxa"/>
            <w:tcBorders>
              <w:top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Standardized Coefficients</w:t>
            </w:r>
          </w:p>
        </w:tc>
        <w:tc>
          <w:tcPr>
            <w:tcW w:w="105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t</w:t>
            </w:r>
          </w:p>
        </w:tc>
        <w:tc>
          <w:tcPr>
            <w:tcW w:w="105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Sig.</w:t>
            </w:r>
          </w:p>
        </w:tc>
      </w:tr>
      <w:tr w:rsidR="004F7EB1" w:rsidRPr="00594476" w:rsidTr="00D627E8">
        <w:trPr>
          <w:cantSplit/>
          <w:trHeight w:hRule="exact" w:val="397"/>
          <w:tblHeader/>
        </w:trPr>
        <w:tc>
          <w:tcPr>
            <w:tcW w:w="197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137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B</w:t>
            </w:r>
          </w:p>
        </w:tc>
        <w:tc>
          <w:tcPr>
            <w:tcW w:w="1377"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Std. Error</w:t>
            </w:r>
          </w:p>
        </w:tc>
        <w:tc>
          <w:tcPr>
            <w:tcW w:w="1517"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Beta</w:t>
            </w:r>
          </w:p>
        </w:tc>
        <w:tc>
          <w:tcPr>
            <w:tcW w:w="105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105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r>
      <w:tr w:rsidR="004F7EB1" w:rsidRPr="00594476" w:rsidTr="00D627E8">
        <w:trPr>
          <w:cantSplit/>
          <w:trHeight w:hRule="exact" w:val="397"/>
          <w:tblHeader/>
        </w:trPr>
        <w:tc>
          <w:tcPr>
            <w:tcW w:w="7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1</w:t>
            </w:r>
          </w:p>
        </w:tc>
        <w:tc>
          <w:tcPr>
            <w:tcW w:w="12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(Constant)</w:t>
            </w:r>
          </w:p>
        </w:tc>
        <w:tc>
          <w:tcPr>
            <w:tcW w:w="13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6.941</w:t>
            </w:r>
          </w:p>
        </w:tc>
        <w:tc>
          <w:tcPr>
            <w:tcW w:w="1377" w:type="dxa"/>
            <w:tcBorders>
              <w:top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3.409</w:t>
            </w:r>
          </w:p>
        </w:tc>
        <w:tc>
          <w:tcPr>
            <w:tcW w:w="1517" w:type="dxa"/>
            <w:tcBorders>
              <w:top w:val="single" w:sz="16" w:space="0" w:color="000000"/>
              <w:bottom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1052" w:type="dxa"/>
            <w:tcBorders>
              <w:top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2.036</w:t>
            </w:r>
          </w:p>
        </w:tc>
        <w:tc>
          <w:tcPr>
            <w:tcW w:w="105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.076</w:t>
            </w:r>
          </w:p>
        </w:tc>
      </w:tr>
      <w:tr w:rsidR="004F7EB1" w:rsidRPr="00594476" w:rsidTr="00D627E8">
        <w:trPr>
          <w:cantSplit/>
          <w:trHeight w:hRule="exact" w:val="397"/>
          <w:tblHeader/>
        </w:trPr>
        <w:tc>
          <w:tcPr>
            <w:tcW w:w="7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12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Kinerja</w:t>
            </w:r>
          </w:p>
        </w:tc>
        <w:tc>
          <w:tcPr>
            <w:tcW w:w="13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.691</w:t>
            </w:r>
          </w:p>
        </w:tc>
        <w:tc>
          <w:tcPr>
            <w:tcW w:w="1377" w:type="dxa"/>
            <w:tcBorders>
              <w:top w:val="nil"/>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.170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.822</w:t>
            </w:r>
          </w:p>
        </w:tc>
        <w:tc>
          <w:tcPr>
            <w:tcW w:w="1052" w:type="dxa"/>
            <w:tcBorders>
              <w:top w:val="nil"/>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4.079</w:t>
            </w:r>
          </w:p>
        </w:tc>
        <w:tc>
          <w:tcPr>
            <w:tcW w:w="105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.004</w:t>
            </w:r>
          </w:p>
        </w:tc>
      </w:tr>
      <w:tr w:rsidR="004F7EB1" w:rsidRPr="00594476" w:rsidTr="00D627E8">
        <w:trPr>
          <w:cantSplit/>
        </w:trPr>
        <w:tc>
          <w:tcPr>
            <w:tcW w:w="4730" w:type="dxa"/>
            <w:gridSpan w:val="4"/>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a. Dependent Variable: Pelayanan</w:t>
            </w:r>
          </w:p>
          <w:p w:rsidR="004F7EB1" w:rsidRPr="00594476" w:rsidRDefault="004F7EB1" w:rsidP="004F7EB1">
            <w:pPr>
              <w:widowControl w:val="0"/>
              <w:autoSpaceDE w:val="0"/>
              <w:autoSpaceDN w:val="0"/>
              <w:adjustRightInd w:val="0"/>
              <w:rPr>
                <w:rFonts w:ascii="Cambria" w:eastAsiaTheme="minorEastAsia" w:hAnsi="Cambria"/>
                <w:i/>
                <w:color w:val="000000"/>
                <w:lang w:val="id-ID" w:eastAsia="id-ID"/>
              </w:rPr>
            </w:pPr>
            <w:r w:rsidRPr="00594476">
              <w:rPr>
                <w:rFonts w:ascii="Cambria" w:hAnsi="Cambria"/>
                <w:i/>
                <w:sz w:val="20"/>
              </w:rPr>
              <w:t xml:space="preserve">Sumber : </w:t>
            </w:r>
            <w:r w:rsidRPr="00594476">
              <w:rPr>
                <w:rFonts w:ascii="Cambria" w:hAnsi="Cambria"/>
                <w:i/>
                <w:sz w:val="20"/>
                <w:lang w:val="id-ID"/>
              </w:rPr>
              <w:t>data primer diolah</w:t>
            </w:r>
          </w:p>
        </w:tc>
        <w:tc>
          <w:tcPr>
            <w:tcW w:w="1517"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1052"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1052"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r>
    </w:tbl>
    <w:p w:rsidR="004F7EB1" w:rsidRPr="00594476" w:rsidRDefault="004F7EB1" w:rsidP="004F7EB1">
      <w:pPr>
        <w:tabs>
          <w:tab w:val="left" w:pos="1122"/>
        </w:tabs>
        <w:ind w:left="406" w:hanging="406"/>
        <w:jc w:val="center"/>
        <w:rPr>
          <w:rFonts w:ascii="Cambria" w:hAnsi="Cambria"/>
          <w:lang w:val="id-ID"/>
        </w:rPr>
      </w:pPr>
    </w:p>
    <w:p w:rsidR="004F7EB1" w:rsidRPr="00594476" w:rsidRDefault="004F7EB1" w:rsidP="004F7EB1">
      <w:pPr>
        <w:ind w:firstLine="709"/>
        <w:jc w:val="both"/>
        <w:rPr>
          <w:rFonts w:ascii="Cambria" w:hAnsi="Cambria"/>
        </w:rPr>
      </w:pPr>
      <w:r w:rsidRPr="00594476">
        <w:rPr>
          <w:rFonts w:ascii="Cambria" w:hAnsi="Cambria"/>
        </w:rPr>
        <w:tab/>
        <w:t xml:space="preserve">Dari hasil perhitungan regresi sederhana seperti yang terlihat pada tabel diatas, maka dapat diperoleh nilai koefisient regresi yang persamaannya adalah sebagai </w:t>
      </w:r>
      <w:proofErr w:type="gramStart"/>
      <w:r w:rsidRPr="00594476">
        <w:rPr>
          <w:rFonts w:ascii="Cambria" w:hAnsi="Cambria"/>
        </w:rPr>
        <w:t>berikut :</w:t>
      </w:r>
      <w:proofErr w:type="gramEnd"/>
      <w:r w:rsidRPr="00594476">
        <w:rPr>
          <w:rFonts w:ascii="Cambria" w:hAnsi="Cambria"/>
          <w:lang w:val="id-ID"/>
        </w:rPr>
        <w:t xml:space="preserve"> </w:t>
      </w:r>
      <w:r w:rsidRPr="00594476">
        <w:rPr>
          <w:rFonts w:ascii="Cambria" w:hAnsi="Cambria"/>
          <w:position w:val="-4"/>
        </w:rPr>
        <w:object w:dxaOrig="260" w:dyaOrig="300">
          <v:shape id="_x0000_i1031" type="#_x0000_t75" style="width:13.15pt;height:15.25pt" o:ole="" filled="t">
            <v:imagedata r:id="rId19" o:title=""/>
          </v:shape>
          <o:OLEObject Type="Embed" ProgID="Equation.3" ShapeID="_x0000_i1031" DrawAspect="Content" ObjectID="_1564560255" r:id="rId20"/>
        </w:object>
      </w:r>
      <w:r w:rsidRPr="00594476">
        <w:rPr>
          <w:rFonts w:ascii="Cambria" w:hAnsi="Cambria"/>
        </w:rPr>
        <w:t xml:space="preserve">  =  </w:t>
      </w:r>
      <w:r w:rsidRPr="00594476">
        <w:rPr>
          <w:rFonts w:ascii="Cambria" w:hAnsi="Cambria"/>
          <w:lang w:val="id-ID"/>
        </w:rPr>
        <w:t>6</w:t>
      </w:r>
      <w:r w:rsidRPr="00594476">
        <w:rPr>
          <w:rFonts w:ascii="Cambria" w:hAnsi="Cambria"/>
        </w:rPr>
        <w:t>,9</w:t>
      </w:r>
      <w:r w:rsidRPr="00594476">
        <w:rPr>
          <w:rFonts w:ascii="Cambria" w:hAnsi="Cambria"/>
          <w:lang w:val="id-ID"/>
        </w:rPr>
        <w:t>41</w:t>
      </w:r>
      <w:r w:rsidRPr="00594476">
        <w:rPr>
          <w:rFonts w:ascii="Cambria" w:hAnsi="Cambria"/>
        </w:rPr>
        <w:t xml:space="preserve">  +  0,6</w:t>
      </w:r>
      <w:r w:rsidRPr="00594476">
        <w:rPr>
          <w:rFonts w:ascii="Cambria" w:hAnsi="Cambria"/>
          <w:lang w:val="id-ID"/>
        </w:rPr>
        <w:t>91</w:t>
      </w:r>
      <w:r w:rsidRPr="00594476">
        <w:rPr>
          <w:rFonts w:ascii="Cambria" w:hAnsi="Cambria"/>
        </w:rPr>
        <w:t xml:space="preserve"> X</w:t>
      </w:r>
    </w:p>
    <w:p w:rsidR="00F658C0" w:rsidRPr="00594476" w:rsidRDefault="004F7EB1" w:rsidP="00F658C0">
      <w:pPr>
        <w:tabs>
          <w:tab w:val="left" w:pos="1496"/>
        </w:tabs>
        <w:ind w:firstLine="709"/>
        <w:jc w:val="both"/>
        <w:rPr>
          <w:rFonts w:ascii="Cambria" w:hAnsi="Cambria"/>
        </w:rPr>
      </w:pPr>
      <w:r w:rsidRPr="00594476">
        <w:rPr>
          <w:rFonts w:ascii="Cambria" w:hAnsi="Cambria"/>
        </w:rPr>
        <w:t xml:space="preserve">Dari tabel tersebut juga terlihat nilai standard error untuk </w:t>
      </w:r>
      <w:proofErr w:type="gramStart"/>
      <w:r w:rsidRPr="00594476">
        <w:rPr>
          <w:rFonts w:ascii="Cambria" w:hAnsi="Cambria"/>
        </w:rPr>
        <w:t>constanta</w:t>
      </w:r>
      <w:proofErr w:type="gramEnd"/>
      <w:r w:rsidRPr="00594476">
        <w:rPr>
          <w:rFonts w:ascii="Cambria" w:hAnsi="Cambria"/>
        </w:rPr>
        <w:t xml:space="preserve"> adalah sebesar </w:t>
      </w:r>
      <w:r w:rsidRPr="00594476">
        <w:rPr>
          <w:rFonts w:ascii="Cambria" w:hAnsi="Cambria"/>
          <w:lang w:val="id-ID"/>
        </w:rPr>
        <w:t>3</w:t>
      </w:r>
      <w:r w:rsidRPr="00594476">
        <w:rPr>
          <w:rFonts w:ascii="Cambria" w:hAnsi="Cambria"/>
        </w:rPr>
        <w:t>,</w:t>
      </w:r>
      <w:r w:rsidRPr="00594476">
        <w:rPr>
          <w:rFonts w:ascii="Cambria" w:hAnsi="Cambria"/>
          <w:lang w:val="id-ID"/>
        </w:rPr>
        <w:t>409</w:t>
      </w:r>
      <w:r w:rsidRPr="00594476">
        <w:rPr>
          <w:rFonts w:ascii="Cambria" w:hAnsi="Cambria"/>
        </w:rPr>
        <w:t xml:space="preserve"> dan variabel </w:t>
      </w:r>
      <w:r w:rsidRPr="00594476">
        <w:rPr>
          <w:rFonts w:ascii="Cambria" w:hAnsi="Cambria"/>
          <w:lang w:val="id-ID"/>
        </w:rPr>
        <w:t>kinerja</w:t>
      </w:r>
      <w:r w:rsidRPr="00594476">
        <w:rPr>
          <w:rFonts w:ascii="Cambria" w:hAnsi="Cambria"/>
        </w:rPr>
        <w:t xml:space="preserve"> adalah sebesar 0,</w:t>
      </w:r>
      <w:r w:rsidRPr="00594476">
        <w:rPr>
          <w:rFonts w:ascii="Cambria" w:hAnsi="Cambria"/>
          <w:lang w:val="id-ID"/>
        </w:rPr>
        <w:t>170</w:t>
      </w:r>
      <w:r w:rsidRPr="00594476">
        <w:rPr>
          <w:rFonts w:ascii="Cambria" w:hAnsi="Cambria"/>
        </w:rPr>
        <w:t>.</w:t>
      </w:r>
      <w:r w:rsidR="00F658C0" w:rsidRPr="00594476">
        <w:rPr>
          <w:rFonts w:ascii="Cambria" w:hAnsi="Cambria"/>
          <w:lang w:val="id-ID"/>
        </w:rPr>
        <w:t xml:space="preserve"> </w:t>
      </w:r>
      <w:r w:rsidR="00F658C0" w:rsidRPr="00594476">
        <w:rPr>
          <w:rFonts w:ascii="Cambria" w:hAnsi="Cambria"/>
        </w:rPr>
        <w:t xml:space="preserve">Nilai regresi sederhana antara variabel kinerja pegawai terhadap pelayanan adalah </w:t>
      </w:r>
      <w:proofErr w:type="gramStart"/>
      <w:r w:rsidR="00F658C0" w:rsidRPr="00594476">
        <w:rPr>
          <w:rFonts w:ascii="Cambria" w:hAnsi="Cambria"/>
        </w:rPr>
        <w:t>sebesar :</w:t>
      </w:r>
      <w:proofErr w:type="gramEnd"/>
    </w:p>
    <w:p w:rsidR="00F658C0" w:rsidRPr="00594476" w:rsidRDefault="00F658C0" w:rsidP="00F658C0">
      <w:pPr>
        <w:tabs>
          <w:tab w:val="left" w:pos="1122"/>
        </w:tabs>
        <w:ind w:firstLine="709"/>
        <w:jc w:val="both"/>
        <w:rPr>
          <w:rFonts w:ascii="Cambria" w:hAnsi="Cambria"/>
        </w:rPr>
      </w:pPr>
      <w:r w:rsidRPr="00594476">
        <w:rPr>
          <w:rFonts w:ascii="Cambria" w:hAnsi="Cambria"/>
        </w:rPr>
        <w:tab/>
      </w:r>
      <w:r w:rsidRPr="00594476">
        <w:rPr>
          <w:rFonts w:ascii="Cambria" w:hAnsi="Cambria"/>
        </w:rPr>
        <w:tab/>
      </w:r>
      <w:r w:rsidRPr="00594476">
        <w:rPr>
          <w:rFonts w:ascii="Cambria" w:hAnsi="Cambria"/>
        </w:rPr>
        <w:tab/>
      </w:r>
      <w:r w:rsidRPr="00594476">
        <w:rPr>
          <w:rFonts w:ascii="Cambria" w:hAnsi="Cambria"/>
        </w:rPr>
        <w:tab/>
      </w:r>
      <w:r w:rsidRPr="00594476">
        <w:rPr>
          <w:rFonts w:ascii="Cambria" w:hAnsi="Cambria"/>
          <w:position w:val="-4"/>
        </w:rPr>
        <w:object w:dxaOrig="260" w:dyaOrig="300">
          <v:shape id="_x0000_i1032" type="#_x0000_t75" style="width:13.15pt;height:15.25pt" o:ole="" filled="t">
            <v:imagedata r:id="rId19" o:title=""/>
          </v:shape>
          <o:OLEObject Type="Embed" ProgID="Equation.3" ShapeID="_x0000_i1032" DrawAspect="Content" ObjectID="_1564560256" r:id="rId21"/>
        </w:object>
      </w:r>
      <w:r w:rsidRPr="00594476">
        <w:rPr>
          <w:rFonts w:ascii="Cambria" w:hAnsi="Cambria"/>
        </w:rPr>
        <w:t xml:space="preserve">  </w:t>
      </w:r>
      <w:proofErr w:type="gramStart"/>
      <w:r w:rsidRPr="00594476">
        <w:rPr>
          <w:rFonts w:ascii="Cambria" w:hAnsi="Cambria"/>
        </w:rPr>
        <w:t xml:space="preserve">=  </w:t>
      </w:r>
      <w:r w:rsidRPr="00594476">
        <w:rPr>
          <w:rFonts w:ascii="Cambria" w:hAnsi="Cambria"/>
          <w:lang w:val="id-ID"/>
        </w:rPr>
        <w:t>6</w:t>
      </w:r>
      <w:r w:rsidRPr="00594476">
        <w:rPr>
          <w:rFonts w:ascii="Cambria" w:hAnsi="Cambria"/>
        </w:rPr>
        <w:t>,9</w:t>
      </w:r>
      <w:r w:rsidRPr="00594476">
        <w:rPr>
          <w:rFonts w:ascii="Cambria" w:hAnsi="Cambria"/>
          <w:lang w:val="id-ID"/>
        </w:rPr>
        <w:t>41</w:t>
      </w:r>
      <w:proofErr w:type="gramEnd"/>
      <w:r w:rsidRPr="00594476">
        <w:rPr>
          <w:rFonts w:ascii="Cambria" w:hAnsi="Cambria"/>
        </w:rPr>
        <w:t xml:space="preserve">  +  0,6</w:t>
      </w:r>
      <w:r w:rsidRPr="00594476">
        <w:rPr>
          <w:rFonts w:ascii="Cambria" w:hAnsi="Cambria"/>
          <w:lang w:val="id-ID"/>
        </w:rPr>
        <w:t>91</w:t>
      </w:r>
      <w:r w:rsidRPr="00594476">
        <w:rPr>
          <w:rFonts w:ascii="Cambria" w:hAnsi="Cambria"/>
        </w:rPr>
        <w:t xml:space="preserve"> X</w:t>
      </w:r>
    </w:p>
    <w:p w:rsidR="00F658C0" w:rsidRPr="00594476" w:rsidRDefault="00F658C0" w:rsidP="00F658C0">
      <w:pPr>
        <w:tabs>
          <w:tab w:val="left" w:pos="1496"/>
        </w:tabs>
        <w:ind w:firstLine="709"/>
        <w:jc w:val="both"/>
        <w:rPr>
          <w:rFonts w:ascii="Cambria" w:hAnsi="Cambria"/>
        </w:rPr>
      </w:pPr>
      <w:r w:rsidRPr="00594476">
        <w:rPr>
          <w:rFonts w:ascii="Cambria" w:hAnsi="Cambria"/>
        </w:rPr>
        <w:t xml:space="preserve">Ini berarti terdapat pengaruh yang positip (+) antara variabel </w:t>
      </w:r>
      <w:r w:rsidRPr="00594476">
        <w:rPr>
          <w:rFonts w:ascii="Cambria" w:hAnsi="Cambria"/>
          <w:lang w:val="id-ID"/>
        </w:rPr>
        <w:t>kinerja</w:t>
      </w:r>
      <w:r w:rsidRPr="00594476">
        <w:rPr>
          <w:rFonts w:ascii="Cambria" w:hAnsi="Cambria"/>
        </w:rPr>
        <w:t xml:space="preserve"> </w:t>
      </w:r>
      <w:r w:rsidRPr="00594476">
        <w:rPr>
          <w:rFonts w:ascii="Cambria" w:hAnsi="Cambria"/>
          <w:lang w:val="id-ID"/>
        </w:rPr>
        <w:t xml:space="preserve">pegawai </w:t>
      </w:r>
      <w:r w:rsidRPr="00594476">
        <w:rPr>
          <w:rFonts w:ascii="Cambria" w:hAnsi="Cambria"/>
        </w:rPr>
        <w:t xml:space="preserve">dengan </w:t>
      </w:r>
      <w:r w:rsidRPr="00594476">
        <w:rPr>
          <w:rFonts w:ascii="Cambria" w:hAnsi="Cambria"/>
          <w:lang w:val="id-ID"/>
        </w:rPr>
        <w:t>pelayanan</w:t>
      </w:r>
      <w:r w:rsidRPr="00594476">
        <w:rPr>
          <w:rFonts w:ascii="Cambria" w:hAnsi="Cambria"/>
        </w:rPr>
        <w:t>, artinya apabila variabel kinerja dapat ditingkatkan maka variabel pelayanan pegawai juga akan meningkat, hal ini ditandai dengan besaran koefficient yang ( +0,6</w:t>
      </w:r>
      <w:r w:rsidRPr="00594476">
        <w:rPr>
          <w:rFonts w:ascii="Cambria" w:hAnsi="Cambria"/>
          <w:lang w:val="id-ID"/>
        </w:rPr>
        <w:t>91</w:t>
      </w:r>
      <w:r w:rsidRPr="00594476">
        <w:rPr>
          <w:rFonts w:ascii="Cambria" w:hAnsi="Cambria"/>
        </w:rPr>
        <w:t xml:space="preserve"> ), begitu pula sebaliknya, apabila kinerja pegawai tidak terbentuk maka pelayanan pegawai juga akan mengalami penurunan.</w:t>
      </w:r>
    </w:p>
    <w:p w:rsidR="00F658C0" w:rsidRPr="00594476" w:rsidRDefault="00F658C0" w:rsidP="00F658C0">
      <w:pPr>
        <w:tabs>
          <w:tab w:val="left" w:pos="1496"/>
        </w:tabs>
        <w:ind w:firstLine="709"/>
        <w:jc w:val="both"/>
        <w:rPr>
          <w:rFonts w:ascii="Cambria" w:hAnsi="Cambria"/>
        </w:rPr>
      </w:pPr>
      <w:r w:rsidRPr="00594476">
        <w:rPr>
          <w:rFonts w:ascii="Cambria" w:hAnsi="Cambria"/>
        </w:rPr>
        <w:lastRenderedPageBreak/>
        <w:t>Kondisi pada Kantor Dinas Tata Ruang Kabupaten Kutai Timur telah menunjukkan bahwa kinerja kerja pegawai sudah terbentuk, hal ini terjadi karena proses pembinaan terhadap pegawai terus dilakukan oleh unsur pimpinan secara intensif</w:t>
      </w:r>
      <w:r w:rsidR="00E458F0">
        <w:rPr>
          <w:rFonts w:ascii="Cambria" w:hAnsi="Cambria"/>
          <w:lang w:val="id-ID"/>
        </w:rPr>
        <w:t>.</w:t>
      </w:r>
      <w:r w:rsidRPr="00594476">
        <w:rPr>
          <w:rFonts w:ascii="Cambria" w:hAnsi="Cambria"/>
        </w:rPr>
        <w:t xml:space="preserve"> </w:t>
      </w:r>
    </w:p>
    <w:p w:rsidR="004F7EB1" w:rsidRPr="00594476" w:rsidRDefault="004F7EB1" w:rsidP="004F7EB1">
      <w:pPr>
        <w:ind w:firstLine="709"/>
        <w:rPr>
          <w:rFonts w:ascii="Cambria" w:hAnsi="Cambria"/>
          <w:lang w:val="id-ID"/>
        </w:rPr>
      </w:pPr>
    </w:p>
    <w:p w:rsidR="00F658C0" w:rsidRPr="00594476" w:rsidRDefault="00F658C0" w:rsidP="004F7EB1">
      <w:pPr>
        <w:jc w:val="both"/>
        <w:rPr>
          <w:rFonts w:ascii="Cambria" w:hAnsi="Cambria"/>
          <w:b/>
          <w:lang w:val="id-ID"/>
        </w:rPr>
      </w:pPr>
      <w:r w:rsidRPr="00594476">
        <w:rPr>
          <w:rFonts w:ascii="Cambria" w:hAnsi="Cambria"/>
          <w:b/>
          <w:lang w:val="id-ID"/>
        </w:rPr>
        <w:t>Pengujian Hipotesis</w:t>
      </w:r>
    </w:p>
    <w:p w:rsidR="004F7EB1" w:rsidRDefault="004F7EB1" w:rsidP="00F658C0">
      <w:pPr>
        <w:ind w:firstLine="720"/>
        <w:jc w:val="both"/>
        <w:rPr>
          <w:rFonts w:ascii="Cambria" w:hAnsi="Cambria"/>
          <w:lang w:val="id-ID"/>
        </w:rPr>
      </w:pPr>
      <w:r w:rsidRPr="00594476">
        <w:rPr>
          <w:rFonts w:ascii="Cambria" w:hAnsi="Cambria"/>
        </w:rPr>
        <w:t xml:space="preserve">Sedangkan untuk nilai uji t, untuk variabel constanta adalah sebesar </w:t>
      </w:r>
      <w:r w:rsidRPr="00594476">
        <w:rPr>
          <w:rFonts w:ascii="Cambria" w:hAnsi="Cambria"/>
          <w:lang w:val="id-ID"/>
        </w:rPr>
        <w:t>2</w:t>
      </w:r>
      <w:r w:rsidRPr="00594476">
        <w:rPr>
          <w:rFonts w:ascii="Cambria" w:hAnsi="Cambria"/>
        </w:rPr>
        <w:t>,</w:t>
      </w:r>
      <w:r w:rsidRPr="00594476">
        <w:rPr>
          <w:rFonts w:ascii="Cambria" w:hAnsi="Cambria"/>
          <w:lang w:val="id-ID"/>
        </w:rPr>
        <w:t>036</w:t>
      </w:r>
      <w:r w:rsidRPr="00594476">
        <w:rPr>
          <w:rFonts w:ascii="Cambria" w:hAnsi="Cambria"/>
        </w:rPr>
        <w:t xml:space="preserve"> signifikan pada tingkat 0,0</w:t>
      </w:r>
      <w:r w:rsidRPr="00594476">
        <w:rPr>
          <w:rFonts w:ascii="Cambria" w:hAnsi="Cambria"/>
          <w:lang w:val="id-ID"/>
        </w:rPr>
        <w:t>76</w:t>
      </w:r>
      <w:r w:rsidRPr="00594476">
        <w:rPr>
          <w:rFonts w:ascii="Cambria" w:hAnsi="Cambria"/>
        </w:rPr>
        <w:t xml:space="preserve"> dan variabel </w:t>
      </w:r>
      <w:r w:rsidRPr="00594476">
        <w:rPr>
          <w:rFonts w:ascii="Cambria" w:hAnsi="Cambria"/>
          <w:lang w:val="id-ID"/>
        </w:rPr>
        <w:t>kinerja</w:t>
      </w:r>
      <w:r w:rsidRPr="00594476">
        <w:rPr>
          <w:rFonts w:ascii="Cambria" w:hAnsi="Cambria"/>
        </w:rPr>
        <w:t xml:space="preserve"> adalah sebesar </w:t>
      </w:r>
      <w:r w:rsidRPr="00594476">
        <w:rPr>
          <w:rFonts w:ascii="Cambria" w:hAnsi="Cambria"/>
          <w:lang w:val="id-ID"/>
        </w:rPr>
        <w:t>4</w:t>
      </w:r>
      <w:r w:rsidRPr="00594476">
        <w:rPr>
          <w:rFonts w:ascii="Cambria" w:hAnsi="Cambria"/>
        </w:rPr>
        <w:t>,</w:t>
      </w:r>
      <w:r w:rsidRPr="00594476">
        <w:rPr>
          <w:rFonts w:ascii="Cambria" w:hAnsi="Cambria"/>
          <w:lang w:val="id-ID"/>
        </w:rPr>
        <w:t>079</w:t>
      </w:r>
      <w:r w:rsidRPr="00594476">
        <w:rPr>
          <w:rFonts w:ascii="Cambria" w:hAnsi="Cambria"/>
        </w:rPr>
        <w:t xml:space="preserve"> signifikan pada tingkat 0,00</w:t>
      </w:r>
      <w:r w:rsidRPr="00594476">
        <w:rPr>
          <w:rFonts w:ascii="Cambria" w:hAnsi="Cambria"/>
          <w:lang w:val="id-ID"/>
        </w:rPr>
        <w:t>4</w:t>
      </w:r>
      <w:r w:rsidRPr="00594476">
        <w:rPr>
          <w:rFonts w:ascii="Cambria" w:hAnsi="Cambria"/>
        </w:rPr>
        <w:t>.</w:t>
      </w:r>
    </w:p>
    <w:p w:rsidR="004D2DEE" w:rsidRPr="004D2DEE" w:rsidRDefault="004D2DEE" w:rsidP="00F658C0">
      <w:pPr>
        <w:ind w:firstLine="720"/>
        <w:jc w:val="both"/>
        <w:rPr>
          <w:rFonts w:ascii="Cambria" w:hAnsi="Cambria"/>
          <w:lang w:val="id-ID"/>
        </w:rPr>
      </w:pP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6"/>
        <w:gridCol w:w="804"/>
        <w:gridCol w:w="743"/>
        <w:gridCol w:w="958"/>
        <w:gridCol w:w="1134"/>
        <w:gridCol w:w="850"/>
        <w:gridCol w:w="851"/>
        <w:gridCol w:w="708"/>
        <w:gridCol w:w="851"/>
        <w:gridCol w:w="850"/>
      </w:tblGrid>
      <w:tr w:rsidR="004F7EB1" w:rsidRPr="00594476" w:rsidTr="00D627E8">
        <w:trPr>
          <w:cantSplit/>
          <w:tblHeader/>
        </w:trPr>
        <w:tc>
          <w:tcPr>
            <w:tcW w:w="8505" w:type="dxa"/>
            <w:gridSpan w:val="10"/>
            <w:tcBorders>
              <w:top w:val="nil"/>
              <w:left w:val="nil"/>
              <w:bottom w:val="nil"/>
              <w:right w:val="nil"/>
            </w:tcBorders>
            <w:shd w:val="clear" w:color="auto" w:fill="FFFFFF"/>
            <w:tcMar>
              <w:top w:w="30" w:type="dxa"/>
              <w:left w:w="30" w:type="dxa"/>
              <w:bottom w:w="30" w:type="dxa"/>
              <w:right w:w="30" w:type="dxa"/>
            </w:tcMar>
            <w:vAlign w:val="center"/>
          </w:tcPr>
          <w:p w:rsidR="004F7EB1" w:rsidRPr="004D2DEE" w:rsidRDefault="004F7EB1" w:rsidP="004D2DEE">
            <w:pPr>
              <w:widowControl w:val="0"/>
              <w:autoSpaceDE w:val="0"/>
              <w:autoSpaceDN w:val="0"/>
              <w:adjustRightInd w:val="0"/>
              <w:jc w:val="center"/>
              <w:rPr>
                <w:rFonts w:ascii="Cambria" w:eastAsiaTheme="minorEastAsia" w:hAnsi="Cambria"/>
                <w:i/>
                <w:color w:val="000000"/>
                <w:lang w:val="id-ID" w:eastAsia="id-ID"/>
              </w:rPr>
            </w:pPr>
            <w:r w:rsidRPr="004D2DEE">
              <w:rPr>
                <w:rFonts w:ascii="Cambria" w:eastAsiaTheme="minorEastAsia" w:hAnsi="Cambria"/>
                <w:b/>
                <w:bCs/>
                <w:i/>
                <w:color w:val="000000"/>
                <w:lang w:val="id-ID" w:eastAsia="id-ID"/>
              </w:rPr>
              <w:t>Model Summary</w:t>
            </w:r>
          </w:p>
        </w:tc>
      </w:tr>
      <w:tr w:rsidR="004F7EB1" w:rsidRPr="00594476" w:rsidTr="00D627E8">
        <w:trPr>
          <w:cantSplit/>
          <w:tblHeader/>
        </w:trPr>
        <w:tc>
          <w:tcPr>
            <w:tcW w:w="756"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Model</w:t>
            </w:r>
          </w:p>
        </w:tc>
        <w:tc>
          <w:tcPr>
            <w:tcW w:w="804"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R</w:t>
            </w:r>
          </w:p>
        </w:tc>
        <w:tc>
          <w:tcPr>
            <w:tcW w:w="74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R Square</w:t>
            </w:r>
          </w:p>
        </w:tc>
        <w:tc>
          <w:tcPr>
            <w:tcW w:w="95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Adjusted R Square</w:t>
            </w:r>
          </w:p>
        </w:tc>
        <w:tc>
          <w:tcPr>
            <w:tcW w:w="113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Std. Error of the Estimate</w:t>
            </w:r>
          </w:p>
        </w:tc>
        <w:tc>
          <w:tcPr>
            <w:tcW w:w="4110"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Change Statistics</w:t>
            </w:r>
          </w:p>
        </w:tc>
      </w:tr>
      <w:tr w:rsidR="004F7EB1" w:rsidRPr="00594476" w:rsidTr="00D627E8">
        <w:trPr>
          <w:cantSplit/>
          <w:tblHeader/>
        </w:trPr>
        <w:tc>
          <w:tcPr>
            <w:tcW w:w="756"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804"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74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95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113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p>
        </w:tc>
        <w:tc>
          <w:tcPr>
            <w:tcW w:w="850"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R Square Change</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F Change</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df1</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df2</w:t>
            </w:r>
          </w:p>
        </w:tc>
        <w:tc>
          <w:tcPr>
            <w:tcW w:w="85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4F7EB1">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Sig. F Change</w:t>
            </w:r>
          </w:p>
        </w:tc>
      </w:tr>
      <w:tr w:rsidR="004F7EB1" w:rsidRPr="00594476" w:rsidTr="00D627E8">
        <w:trPr>
          <w:cantSplit/>
          <w:tblHeader/>
        </w:trPr>
        <w:tc>
          <w:tcPr>
            <w:tcW w:w="75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1</w:t>
            </w:r>
          </w:p>
        </w:tc>
        <w:tc>
          <w:tcPr>
            <w:tcW w:w="8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.822</w:t>
            </w:r>
            <w:r w:rsidRPr="00594476">
              <w:rPr>
                <w:rFonts w:ascii="Cambria" w:eastAsiaTheme="minorEastAsia" w:hAnsi="Cambria"/>
                <w:color w:val="000000"/>
                <w:vertAlign w:val="superscript"/>
                <w:lang w:val="id-ID" w:eastAsia="id-ID"/>
              </w:rPr>
              <w:t>a</w:t>
            </w:r>
          </w:p>
        </w:tc>
        <w:tc>
          <w:tcPr>
            <w:tcW w:w="74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.675</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.635</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1.56184</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.675</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16.638</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8</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F7EB1" w:rsidRPr="00594476" w:rsidRDefault="004F7EB1" w:rsidP="004F7EB1">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.004</w:t>
            </w:r>
          </w:p>
        </w:tc>
      </w:tr>
      <w:tr w:rsidR="004F7EB1" w:rsidRPr="00594476" w:rsidTr="00D627E8">
        <w:trPr>
          <w:cantSplit/>
        </w:trPr>
        <w:tc>
          <w:tcPr>
            <w:tcW w:w="3261" w:type="dxa"/>
            <w:gridSpan w:val="4"/>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a. Predictors: (Constant), Kinerja</w:t>
            </w:r>
          </w:p>
          <w:p w:rsidR="004F7EB1" w:rsidRPr="00594476" w:rsidRDefault="004F7EB1" w:rsidP="004F7EB1">
            <w:pPr>
              <w:widowControl w:val="0"/>
              <w:autoSpaceDE w:val="0"/>
              <w:autoSpaceDN w:val="0"/>
              <w:adjustRightInd w:val="0"/>
              <w:rPr>
                <w:rFonts w:ascii="Cambria" w:eastAsiaTheme="minorEastAsia" w:hAnsi="Cambria"/>
                <w:i/>
                <w:color w:val="000000"/>
                <w:lang w:val="id-ID" w:eastAsia="id-ID"/>
              </w:rPr>
            </w:pPr>
            <w:r w:rsidRPr="00594476">
              <w:rPr>
                <w:rFonts w:ascii="Cambria" w:hAnsi="Cambria"/>
                <w:i/>
              </w:rPr>
              <w:t>Sumber : output SPSS</w:t>
            </w:r>
          </w:p>
        </w:tc>
        <w:tc>
          <w:tcPr>
            <w:tcW w:w="1134"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850"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851"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708"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851"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c>
          <w:tcPr>
            <w:tcW w:w="850"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4F7EB1">
            <w:pPr>
              <w:widowControl w:val="0"/>
              <w:autoSpaceDE w:val="0"/>
              <w:autoSpaceDN w:val="0"/>
              <w:adjustRightInd w:val="0"/>
              <w:rPr>
                <w:rFonts w:ascii="Cambria" w:eastAsiaTheme="minorEastAsia" w:hAnsi="Cambria"/>
                <w:lang w:val="id-ID" w:eastAsia="id-ID"/>
              </w:rPr>
            </w:pPr>
          </w:p>
        </w:tc>
      </w:tr>
    </w:tbl>
    <w:p w:rsidR="004F7EB1" w:rsidRPr="00594476" w:rsidRDefault="004F7EB1" w:rsidP="00EC115A">
      <w:pPr>
        <w:ind w:firstLine="720"/>
        <w:jc w:val="both"/>
        <w:rPr>
          <w:rFonts w:ascii="Cambria" w:hAnsi="Cambria"/>
          <w:lang w:val="id-ID"/>
        </w:rPr>
      </w:pPr>
      <w:r w:rsidRPr="00594476">
        <w:rPr>
          <w:rFonts w:ascii="Cambria" w:hAnsi="Cambria"/>
        </w:rPr>
        <w:t xml:space="preserve">Selanjutnya dari hasil analisis juga telah menunjukkan nilai korelasi antara variabel </w:t>
      </w:r>
      <w:r w:rsidRPr="00594476">
        <w:rPr>
          <w:rFonts w:ascii="Cambria" w:hAnsi="Cambria"/>
          <w:lang w:val="id-ID"/>
        </w:rPr>
        <w:t>kinerja</w:t>
      </w:r>
      <w:r w:rsidRPr="00594476">
        <w:rPr>
          <w:rFonts w:ascii="Cambria" w:hAnsi="Cambria"/>
        </w:rPr>
        <w:t xml:space="preserve"> terhadap </w:t>
      </w:r>
      <w:r w:rsidRPr="00594476">
        <w:rPr>
          <w:rFonts w:ascii="Cambria" w:hAnsi="Cambria"/>
          <w:lang w:val="id-ID"/>
        </w:rPr>
        <w:t>pelayanan</w:t>
      </w:r>
      <w:r w:rsidRPr="00594476">
        <w:rPr>
          <w:rFonts w:ascii="Cambria" w:hAnsi="Cambria"/>
        </w:rPr>
        <w:t xml:space="preserve"> adalah sebesar </w:t>
      </w:r>
      <w:proofErr w:type="gramStart"/>
      <w:r w:rsidRPr="00594476">
        <w:rPr>
          <w:rFonts w:ascii="Cambria" w:hAnsi="Cambria"/>
        </w:rPr>
        <w:t>R  =</w:t>
      </w:r>
      <w:proofErr w:type="gramEnd"/>
      <w:r w:rsidRPr="00594476">
        <w:rPr>
          <w:rFonts w:ascii="Cambria" w:hAnsi="Cambria"/>
        </w:rPr>
        <w:t xml:space="preserve">  0,8</w:t>
      </w:r>
      <w:r w:rsidRPr="00594476">
        <w:rPr>
          <w:rFonts w:ascii="Cambria" w:hAnsi="Cambria"/>
          <w:lang w:val="id-ID"/>
        </w:rPr>
        <w:t>22</w:t>
      </w:r>
      <w:r w:rsidRPr="00594476">
        <w:rPr>
          <w:rFonts w:ascii="Cambria" w:hAnsi="Cambria"/>
        </w:rPr>
        <w:t xml:space="preserve"> serta R</w:t>
      </w:r>
      <w:r w:rsidRPr="00594476">
        <w:rPr>
          <w:rFonts w:ascii="Cambria" w:hAnsi="Cambria"/>
          <w:vertAlign w:val="superscript"/>
        </w:rPr>
        <w:t>2</w:t>
      </w:r>
      <w:r w:rsidRPr="00594476">
        <w:rPr>
          <w:rFonts w:ascii="Cambria" w:hAnsi="Cambria"/>
        </w:rPr>
        <w:t xml:space="preserve">  =  0,</w:t>
      </w:r>
      <w:r w:rsidRPr="00594476">
        <w:rPr>
          <w:rFonts w:ascii="Cambria" w:hAnsi="Cambria"/>
          <w:lang w:val="id-ID"/>
        </w:rPr>
        <w:t>675</w:t>
      </w:r>
      <w:r w:rsidRPr="00594476">
        <w:rPr>
          <w:rFonts w:ascii="Cambria" w:hAnsi="Cambria"/>
        </w:rPr>
        <w:t>.</w:t>
      </w:r>
      <w:r w:rsidR="00E458F0">
        <w:rPr>
          <w:rFonts w:ascii="Cambria" w:hAnsi="Cambria"/>
          <w:lang w:val="id-ID"/>
        </w:rPr>
        <w:t xml:space="preserve"> </w:t>
      </w:r>
      <w:r w:rsidRPr="00594476">
        <w:rPr>
          <w:rFonts w:ascii="Cambria" w:hAnsi="Cambria"/>
        </w:rPr>
        <w:t xml:space="preserve">Untuk melihat uji hipotesis yang telah dikemukakan maka dapat dilihat pada nilai uji F pada tabel berikut </w:t>
      </w:r>
      <w:proofErr w:type="gramStart"/>
      <w:r w:rsidRPr="00594476">
        <w:rPr>
          <w:rFonts w:ascii="Cambria" w:hAnsi="Cambria"/>
        </w:rPr>
        <w:t>ini  :</w:t>
      </w:r>
      <w:proofErr w:type="gramEnd"/>
    </w:p>
    <w:p w:rsidR="004F7EB1" w:rsidRPr="00594476" w:rsidRDefault="004F7EB1" w:rsidP="004F7EB1">
      <w:pPr>
        <w:tabs>
          <w:tab w:val="left" w:pos="1122"/>
        </w:tabs>
        <w:jc w:val="both"/>
        <w:rPr>
          <w:rFonts w:ascii="Cambria" w:hAnsi="Cambria"/>
          <w:lang w:val="id-ID"/>
        </w:rPr>
      </w:pPr>
    </w:p>
    <w:tbl>
      <w:tblPr>
        <w:tblW w:w="82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6"/>
        <w:gridCol w:w="1325"/>
        <w:gridCol w:w="1516"/>
        <w:gridCol w:w="1052"/>
        <w:gridCol w:w="1456"/>
        <w:gridCol w:w="1053"/>
        <w:gridCol w:w="1053"/>
      </w:tblGrid>
      <w:tr w:rsidR="004F7EB1" w:rsidRPr="00594476" w:rsidTr="00E36D57">
        <w:trPr>
          <w:cantSplit/>
          <w:trHeight w:val="170"/>
          <w:tblHeader/>
        </w:trPr>
        <w:tc>
          <w:tcPr>
            <w:tcW w:w="8211" w:type="dxa"/>
            <w:gridSpan w:val="7"/>
            <w:tcBorders>
              <w:top w:val="nil"/>
              <w:left w:val="nil"/>
              <w:bottom w:val="nil"/>
              <w:right w:val="nil"/>
            </w:tcBorders>
            <w:shd w:val="clear" w:color="auto" w:fill="FFFFFF"/>
            <w:tcMar>
              <w:top w:w="30" w:type="dxa"/>
              <w:left w:w="30" w:type="dxa"/>
              <w:bottom w:w="30" w:type="dxa"/>
              <w:right w:w="30" w:type="dxa"/>
            </w:tcMar>
            <w:vAlign w:val="center"/>
          </w:tcPr>
          <w:p w:rsidR="004F7EB1" w:rsidRPr="00594476" w:rsidRDefault="004F7EB1" w:rsidP="004D2DEE">
            <w:pPr>
              <w:widowControl w:val="0"/>
              <w:autoSpaceDE w:val="0"/>
              <w:autoSpaceDN w:val="0"/>
              <w:adjustRightInd w:val="0"/>
              <w:jc w:val="center"/>
              <w:rPr>
                <w:rFonts w:ascii="Cambria" w:eastAsiaTheme="minorEastAsia" w:hAnsi="Cambria"/>
                <w:color w:val="000000"/>
                <w:lang w:val="id-ID" w:eastAsia="id-ID"/>
              </w:rPr>
            </w:pPr>
            <w:r w:rsidRPr="00594476">
              <w:rPr>
                <w:rFonts w:ascii="Cambria" w:hAnsi="Cambria"/>
                <w:b/>
              </w:rPr>
              <w:t>Nilai ANOVA</w:t>
            </w:r>
          </w:p>
        </w:tc>
      </w:tr>
      <w:tr w:rsidR="004F7EB1" w:rsidRPr="00594476" w:rsidTr="00E36D57">
        <w:trPr>
          <w:cantSplit/>
          <w:trHeight w:val="170"/>
          <w:tblHeader/>
        </w:trPr>
        <w:tc>
          <w:tcPr>
            <w:tcW w:w="208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Model</w:t>
            </w:r>
          </w:p>
        </w:tc>
        <w:tc>
          <w:tcPr>
            <w:tcW w:w="15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Sum of Squares</w:t>
            </w:r>
          </w:p>
        </w:tc>
        <w:tc>
          <w:tcPr>
            <w:tcW w:w="10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df</w:t>
            </w:r>
          </w:p>
        </w:tc>
        <w:tc>
          <w:tcPr>
            <w:tcW w:w="145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Mean Square</w:t>
            </w:r>
          </w:p>
        </w:tc>
        <w:tc>
          <w:tcPr>
            <w:tcW w:w="105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F</w:t>
            </w:r>
          </w:p>
        </w:tc>
        <w:tc>
          <w:tcPr>
            <w:tcW w:w="10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7EB1" w:rsidRPr="00594476" w:rsidRDefault="004F7EB1" w:rsidP="00F658C0">
            <w:pPr>
              <w:widowControl w:val="0"/>
              <w:autoSpaceDE w:val="0"/>
              <w:autoSpaceDN w:val="0"/>
              <w:adjustRightInd w:val="0"/>
              <w:jc w:val="center"/>
              <w:rPr>
                <w:rFonts w:ascii="Cambria" w:eastAsiaTheme="minorEastAsia" w:hAnsi="Cambria"/>
                <w:color w:val="000000"/>
                <w:lang w:val="id-ID" w:eastAsia="id-ID"/>
              </w:rPr>
            </w:pPr>
            <w:r w:rsidRPr="00594476">
              <w:rPr>
                <w:rFonts w:ascii="Cambria" w:eastAsiaTheme="minorEastAsia" w:hAnsi="Cambria"/>
                <w:color w:val="000000"/>
                <w:lang w:val="id-ID" w:eastAsia="id-ID"/>
              </w:rPr>
              <w:t>Sig.</w:t>
            </w:r>
          </w:p>
        </w:tc>
      </w:tr>
      <w:tr w:rsidR="004F7EB1" w:rsidRPr="00594476" w:rsidTr="00E36D57">
        <w:trPr>
          <w:cantSplit/>
          <w:trHeight w:val="170"/>
          <w:tblHeader/>
        </w:trPr>
        <w:tc>
          <w:tcPr>
            <w:tcW w:w="75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1</w:t>
            </w:r>
          </w:p>
        </w:tc>
        <w:tc>
          <w:tcPr>
            <w:tcW w:w="13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Regression</w:t>
            </w:r>
          </w:p>
        </w:tc>
        <w:tc>
          <w:tcPr>
            <w:tcW w:w="151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40.585</w:t>
            </w:r>
          </w:p>
        </w:tc>
        <w:tc>
          <w:tcPr>
            <w:tcW w:w="1052" w:type="dxa"/>
            <w:tcBorders>
              <w:top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w:t>
            </w:r>
          </w:p>
        </w:tc>
        <w:tc>
          <w:tcPr>
            <w:tcW w:w="1456" w:type="dxa"/>
            <w:tcBorders>
              <w:top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40.585</w:t>
            </w:r>
          </w:p>
        </w:tc>
        <w:tc>
          <w:tcPr>
            <w:tcW w:w="1053" w:type="dxa"/>
            <w:tcBorders>
              <w:top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16.638</w:t>
            </w:r>
          </w:p>
        </w:tc>
        <w:tc>
          <w:tcPr>
            <w:tcW w:w="10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.004</w:t>
            </w:r>
            <w:r w:rsidRPr="00594476">
              <w:rPr>
                <w:rFonts w:ascii="Cambria" w:eastAsiaTheme="minorEastAsia" w:hAnsi="Cambria"/>
                <w:color w:val="000000"/>
                <w:vertAlign w:val="superscript"/>
                <w:lang w:val="id-ID" w:eastAsia="id-ID"/>
              </w:rPr>
              <w:t>a</w:t>
            </w:r>
          </w:p>
        </w:tc>
      </w:tr>
      <w:tr w:rsidR="004F7EB1" w:rsidRPr="00594476" w:rsidTr="00E36D57">
        <w:trPr>
          <w:cantSplit/>
          <w:trHeight w:val="170"/>
          <w:tblHeader/>
        </w:trPr>
        <w:tc>
          <w:tcPr>
            <w:tcW w:w="75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p>
        </w:tc>
        <w:tc>
          <w:tcPr>
            <w:tcW w:w="1325" w:type="dxa"/>
            <w:tcBorders>
              <w:top w:val="nil"/>
              <w:left w:val="nil"/>
              <w:bottom w:val="nil"/>
              <w:right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Residual</w:t>
            </w:r>
          </w:p>
        </w:tc>
        <w:tc>
          <w:tcPr>
            <w:tcW w:w="1516" w:type="dxa"/>
            <w:tcBorders>
              <w:top w:val="nil"/>
              <w:left w:val="single" w:sz="16" w:space="0" w:color="000000"/>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19.515</w:t>
            </w:r>
          </w:p>
        </w:tc>
        <w:tc>
          <w:tcPr>
            <w:tcW w:w="1052" w:type="dxa"/>
            <w:tcBorders>
              <w:top w:val="nil"/>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8</w:t>
            </w:r>
          </w:p>
        </w:tc>
        <w:tc>
          <w:tcPr>
            <w:tcW w:w="1456" w:type="dxa"/>
            <w:tcBorders>
              <w:top w:val="nil"/>
              <w:bottom w:val="nil"/>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2.439</w:t>
            </w:r>
          </w:p>
        </w:tc>
        <w:tc>
          <w:tcPr>
            <w:tcW w:w="1053" w:type="dxa"/>
            <w:tcBorders>
              <w:top w:val="nil"/>
              <w:bottom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bottom w:val="nil"/>
              <w:right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r>
      <w:tr w:rsidR="004F7EB1" w:rsidRPr="00594476" w:rsidTr="00E36D57">
        <w:trPr>
          <w:cantSplit/>
          <w:trHeight w:val="170"/>
          <w:tblHeader/>
        </w:trPr>
        <w:tc>
          <w:tcPr>
            <w:tcW w:w="75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3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Total</w:t>
            </w:r>
          </w:p>
        </w:tc>
        <w:tc>
          <w:tcPr>
            <w:tcW w:w="151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60.100</w:t>
            </w:r>
          </w:p>
        </w:tc>
        <w:tc>
          <w:tcPr>
            <w:tcW w:w="1052" w:type="dxa"/>
            <w:tcBorders>
              <w:top w:val="nil"/>
              <w:bottom w:val="single" w:sz="16" w:space="0" w:color="000000"/>
            </w:tcBorders>
            <w:shd w:val="clear" w:color="auto" w:fill="FFFFFF"/>
            <w:tcMar>
              <w:top w:w="30" w:type="dxa"/>
              <w:left w:w="30" w:type="dxa"/>
              <w:bottom w:w="30" w:type="dxa"/>
              <w:right w:w="30" w:type="dxa"/>
            </w:tcMar>
            <w:vAlign w:val="center"/>
          </w:tcPr>
          <w:p w:rsidR="004F7EB1" w:rsidRPr="00594476" w:rsidRDefault="004F7EB1" w:rsidP="00F658C0">
            <w:pPr>
              <w:widowControl w:val="0"/>
              <w:autoSpaceDE w:val="0"/>
              <w:autoSpaceDN w:val="0"/>
              <w:adjustRightInd w:val="0"/>
              <w:jc w:val="right"/>
              <w:rPr>
                <w:rFonts w:ascii="Cambria" w:eastAsiaTheme="minorEastAsia" w:hAnsi="Cambria"/>
                <w:color w:val="000000"/>
                <w:lang w:val="id-ID" w:eastAsia="id-ID"/>
              </w:rPr>
            </w:pPr>
            <w:r w:rsidRPr="00594476">
              <w:rPr>
                <w:rFonts w:ascii="Cambria" w:eastAsiaTheme="minorEastAsia" w:hAnsi="Cambria"/>
                <w:color w:val="000000"/>
                <w:lang w:val="id-ID" w:eastAsia="id-ID"/>
              </w:rPr>
              <w:t>9</w:t>
            </w:r>
          </w:p>
        </w:tc>
        <w:tc>
          <w:tcPr>
            <w:tcW w:w="1456" w:type="dxa"/>
            <w:tcBorders>
              <w:top w:val="nil"/>
              <w:bottom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bottom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r>
      <w:tr w:rsidR="004F7EB1" w:rsidRPr="00594476" w:rsidTr="00E36D57">
        <w:trPr>
          <w:cantSplit/>
          <w:trHeight w:val="170"/>
        </w:trPr>
        <w:tc>
          <w:tcPr>
            <w:tcW w:w="3597" w:type="dxa"/>
            <w:gridSpan w:val="3"/>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a. Predictors: (Constant), Kinerja</w:t>
            </w:r>
          </w:p>
        </w:tc>
        <w:tc>
          <w:tcPr>
            <w:tcW w:w="1052"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456"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r>
      <w:tr w:rsidR="004F7EB1" w:rsidRPr="00594476" w:rsidTr="00E36D57">
        <w:trPr>
          <w:cantSplit/>
          <w:trHeight w:val="170"/>
        </w:trPr>
        <w:tc>
          <w:tcPr>
            <w:tcW w:w="4649" w:type="dxa"/>
            <w:gridSpan w:val="4"/>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color w:val="000000"/>
                <w:lang w:val="id-ID" w:eastAsia="id-ID"/>
              </w:rPr>
            </w:pPr>
            <w:r w:rsidRPr="00594476">
              <w:rPr>
                <w:rFonts w:ascii="Cambria" w:eastAsiaTheme="minorEastAsia" w:hAnsi="Cambria"/>
                <w:color w:val="000000"/>
                <w:lang w:val="id-ID" w:eastAsia="id-ID"/>
              </w:rPr>
              <w:t>b. Dependent Variable: Pelayanan</w:t>
            </w:r>
          </w:p>
          <w:p w:rsidR="004F7EB1" w:rsidRPr="00594476" w:rsidRDefault="004F7EB1" w:rsidP="00F658C0">
            <w:pPr>
              <w:widowControl w:val="0"/>
              <w:autoSpaceDE w:val="0"/>
              <w:autoSpaceDN w:val="0"/>
              <w:adjustRightInd w:val="0"/>
              <w:rPr>
                <w:rFonts w:ascii="Cambria" w:eastAsiaTheme="minorEastAsia" w:hAnsi="Cambria"/>
                <w:i/>
                <w:color w:val="000000"/>
                <w:lang w:val="id-ID" w:eastAsia="id-ID"/>
              </w:rPr>
            </w:pPr>
            <w:r w:rsidRPr="00594476">
              <w:rPr>
                <w:rFonts w:ascii="Cambria" w:hAnsi="Cambria"/>
                <w:i/>
                <w:sz w:val="20"/>
              </w:rPr>
              <w:t>Sumber : output SPSS</w:t>
            </w:r>
          </w:p>
        </w:tc>
        <w:tc>
          <w:tcPr>
            <w:tcW w:w="1456"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c>
          <w:tcPr>
            <w:tcW w:w="1053" w:type="dxa"/>
            <w:tcBorders>
              <w:top w:val="nil"/>
              <w:left w:val="nil"/>
              <w:bottom w:val="nil"/>
              <w:right w:val="nil"/>
            </w:tcBorders>
            <w:shd w:val="clear" w:color="auto" w:fill="FFFFFF"/>
            <w:tcMar>
              <w:top w:w="30" w:type="dxa"/>
              <w:left w:w="30" w:type="dxa"/>
              <w:bottom w:w="30" w:type="dxa"/>
              <w:right w:w="30" w:type="dxa"/>
            </w:tcMar>
          </w:tcPr>
          <w:p w:rsidR="004F7EB1" w:rsidRPr="00594476" w:rsidRDefault="004F7EB1" w:rsidP="00F658C0">
            <w:pPr>
              <w:widowControl w:val="0"/>
              <w:autoSpaceDE w:val="0"/>
              <w:autoSpaceDN w:val="0"/>
              <w:adjustRightInd w:val="0"/>
              <w:rPr>
                <w:rFonts w:ascii="Cambria" w:eastAsiaTheme="minorEastAsia" w:hAnsi="Cambria"/>
                <w:lang w:val="id-ID" w:eastAsia="id-ID"/>
              </w:rPr>
            </w:pPr>
          </w:p>
        </w:tc>
      </w:tr>
    </w:tbl>
    <w:p w:rsidR="00F658C0" w:rsidRPr="00594476" w:rsidRDefault="00F658C0" w:rsidP="00F658C0">
      <w:pPr>
        <w:ind w:firstLine="709"/>
        <w:jc w:val="both"/>
        <w:rPr>
          <w:rFonts w:ascii="Cambria" w:hAnsi="Cambria"/>
          <w:lang w:val="id-ID"/>
        </w:rPr>
      </w:pPr>
      <w:r w:rsidRPr="00594476">
        <w:rPr>
          <w:rFonts w:ascii="Cambria" w:hAnsi="Cambria"/>
          <w:lang w:val="id-ID"/>
        </w:rPr>
        <w:tab/>
      </w:r>
    </w:p>
    <w:p w:rsidR="004F7EB1" w:rsidRPr="00594476" w:rsidRDefault="004F7EB1" w:rsidP="00F658C0">
      <w:pPr>
        <w:ind w:firstLine="709"/>
        <w:jc w:val="both"/>
        <w:rPr>
          <w:rFonts w:ascii="Cambria" w:hAnsi="Cambria"/>
          <w:lang w:val="id-ID"/>
        </w:rPr>
      </w:pPr>
      <w:r w:rsidRPr="00594476">
        <w:rPr>
          <w:rFonts w:ascii="Cambria" w:hAnsi="Cambria"/>
        </w:rPr>
        <w:t>Dari tabel tersebut terlihat bahwa nilai F = 1</w:t>
      </w:r>
      <w:r w:rsidRPr="00594476">
        <w:rPr>
          <w:rFonts w:ascii="Cambria" w:hAnsi="Cambria"/>
          <w:lang w:val="id-ID"/>
        </w:rPr>
        <w:t>6</w:t>
      </w:r>
      <w:r w:rsidRPr="00594476">
        <w:rPr>
          <w:rFonts w:ascii="Cambria" w:hAnsi="Cambria"/>
        </w:rPr>
        <w:t>,</w:t>
      </w:r>
      <w:r w:rsidRPr="00594476">
        <w:rPr>
          <w:rFonts w:ascii="Cambria" w:hAnsi="Cambria"/>
          <w:lang w:val="id-ID"/>
        </w:rPr>
        <w:t>638</w:t>
      </w:r>
      <w:r w:rsidRPr="00594476">
        <w:rPr>
          <w:rFonts w:ascii="Cambria" w:hAnsi="Cambria"/>
        </w:rPr>
        <w:t xml:space="preserve"> signifikan pada    tingkat 0,00</w:t>
      </w:r>
      <w:r w:rsidRPr="00594476">
        <w:rPr>
          <w:rFonts w:ascii="Cambria" w:hAnsi="Cambria"/>
          <w:lang w:val="id-ID"/>
        </w:rPr>
        <w:t>4</w:t>
      </w:r>
      <w:r w:rsidRPr="00594476">
        <w:rPr>
          <w:rFonts w:ascii="Cambria" w:hAnsi="Cambria"/>
        </w:rPr>
        <w:t>.</w:t>
      </w:r>
    </w:p>
    <w:p w:rsidR="00F658C0" w:rsidRPr="00594476" w:rsidRDefault="00F658C0" w:rsidP="00F658C0">
      <w:pPr>
        <w:jc w:val="both"/>
        <w:rPr>
          <w:rFonts w:ascii="Cambria" w:hAnsi="Cambria"/>
          <w:lang w:val="id-ID"/>
        </w:rPr>
      </w:pPr>
    </w:p>
    <w:p w:rsidR="00F658C0" w:rsidRPr="00594476" w:rsidRDefault="00F658C0" w:rsidP="00F658C0">
      <w:pPr>
        <w:jc w:val="both"/>
        <w:rPr>
          <w:rFonts w:ascii="Cambria" w:hAnsi="Cambria"/>
          <w:b/>
          <w:i/>
        </w:rPr>
      </w:pPr>
      <w:r w:rsidRPr="00594476">
        <w:rPr>
          <w:rFonts w:ascii="Cambria" w:hAnsi="Cambria"/>
          <w:b/>
          <w:i/>
        </w:rPr>
        <w:t xml:space="preserve">Nilai Korelasi </w:t>
      </w:r>
    </w:p>
    <w:p w:rsidR="00F658C0" w:rsidRPr="00594476" w:rsidRDefault="00F658C0" w:rsidP="00F658C0">
      <w:pPr>
        <w:ind w:firstLine="709"/>
        <w:jc w:val="both"/>
        <w:rPr>
          <w:rFonts w:ascii="Cambria" w:hAnsi="Cambria"/>
        </w:rPr>
      </w:pPr>
      <w:r w:rsidRPr="00594476">
        <w:rPr>
          <w:rFonts w:ascii="Cambria" w:hAnsi="Cambria"/>
        </w:rPr>
        <w:tab/>
      </w:r>
      <w:proofErr w:type="gramStart"/>
      <w:r w:rsidRPr="00594476">
        <w:rPr>
          <w:rFonts w:ascii="Cambria" w:hAnsi="Cambria"/>
        </w:rPr>
        <w:t>Nilai korelasi antara variabel kinerja pegawai terhadap pelayanan pegawai.</w:t>
      </w:r>
      <w:proofErr w:type="gramEnd"/>
      <w:r w:rsidRPr="00594476">
        <w:rPr>
          <w:rFonts w:ascii="Cambria" w:hAnsi="Cambria"/>
          <w:lang w:val="id-ID"/>
        </w:rPr>
        <w:t xml:space="preserve"> </w:t>
      </w:r>
      <w:r w:rsidRPr="00594476">
        <w:rPr>
          <w:rFonts w:ascii="Cambria" w:hAnsi="Cambria"/>
        </w:rPr>
        <w:t>Nilai korelasi adalah sebesar (R = 0,8</w:t>
      </w:r>
      <w:r w:rsidRPr="00594476">
        <w:rPr>
          <w:rFonts w:ascii="Cambria" w:hAnsi="Cambria"/>
          <w:lang w:val="id-ID"/>
        </w:rPr>
        <w:t>22</w:t>
      </w:r>
      <w:r w:rsidRPr="00594476">
        <w:rPr>
          <w:rFonts w:ascii="Cambria" w:hAnsi="Cambria"/>
        </w:rPr>
        <w:t>) nilai ini menunjukkan hubungan yang sangat erat antara variabel kinerja dengan pelayanan pegawai, yaitu sebesar 8</w:t>
      </w:r>
      <w:r w:rsidRPr="00594476">
        <w:rPr>
          <w:rFonts w:ascii="Cambria" w:hAnsi="Cambria"/>
          <w:lang w:val="id-ID"/>
        </w:rPr>
        <w:t>2</w:t>
      </w:r>
      <w:r w:rsidR="0066778F">
        <w:rPr>
          <w:rFonts w:ascii="Cambria" w:hAnsi="Cambria"/>
          <w:lang w:val="id-ID"/>
        </w:rPr>
        <w:t xml:space="preserve">,2 </w:t>
      </w:r>
      <w:r w:rsidRPr="00594476">
        <w:rPr>
          <w:rFonts w:ascii="Cambria" w:hAnsi="Cambria"/>
        </w:rPr>
        <w:t xml:space="preserve">%, ini berarti naik turunnya variabel pelayanan </w:t>
      </w:r>
      <w:r w:rsidRPr="00594476">
        <w:rPr>
          <w:rFonts w:ascii="Cambria" w:hAnsi="Cambria"/>
        </w:rPr>
        <w:lastRenderedPageBreak/>
        <w:t>dapat dijelaskan oleh variabel kinerja sebesar 8</w:t>
      </w:r>
      <w:r w:rsidRPr="00594476">
        <w:rPr>
          <w:rFonts w:ascii="Cambria" w:hAnsi="Cambria"/>
          <w:lang w:val="id-ID"/>
        </w:rPr>
        <w:t>2</w:t>
      </w:r>
      <w:r w:rsidR="0066778F">
        <w:rPr>
          <w:rFonts w:ascii="Cambria" w:hAnsi="Cambria"/>
          <w:lang w:val="id-ID"/>
        </w:rPr>
        <w:t xml:space="preserve">,2 </w:t>
      </w:r>
      <w:r w:rsidRPr="00594476">
        <w:rPr>
          <w:rFonts w:ascii="Cambria" w:hAnsi="Cambria"/>
        </w:rPr>
        <w:t>%, sisanya 1</w:t>
      </w:r>
      <w:r w:rsidR="0066778F">
        <w:rPr>
          <w:rFonts w:ascii="Cambria" w:hAnsi="Cambria"/>
          <w:lang w:val="id-ID"/>
        </w:rPr>
        <w:t xml:space="preserve">7,8 </w:t>
      </w:r>
      <w:r w:rsidRPr="00594476">
        <w:rPr>
          <w:rFonts w:ascii="Cambria" w:hAnsi="Cambria"/>
        </w:rPr>
        <w:t>% dijelaskan oleh variabel lain</w:t>
      </w:r>
      <w:r w:rsidR="00EC115A">
        <w:rPr>
          <w:rFonts w:ascii="Cambria" w:hAnsi="Cambria"/>
          <w:lang w:val="id-ID"/>
        </w:rPr>
        <w:t>.</w:t>
      </w:r>
    </w:p>
    <w:p w:rsidR="00F658C0" w:rsidRPr="00594476" w:rsidRDefault="00F658C0" w:rsidP="00F658C0">
      <w:pPr>
        <w:ind w:firstLine="709"/>
        <w:jc w:val="both"/>
        <w:rPr>
          <w:rFonts w:ascii="Cambria" w:hAnsi="Cambria"/>
        </w:rPr>
      </w:pPr>
    </w:p>
    <w:p w:rsidR="00F658C0" w:rsidRPr="00594476" w:rsidRDefault="00F658C0" w:rsidP="00F658C0">
      <w:pPr>
        <w:jc w:val="both"/>
        <w:rPr>
          <w:rFonts w:ascii="Cambria" w:hAnsi="Cambria"/>
          <w:b/>
          <w:i/>
        </w:rPr>
      </w:pPr>
      <w:r w:rsidRPr="00594476">
        <w:rPr>
          <w:rFonts w:ascii="Cambria" w:hAnsi="Cambria"/>
          <w:b/>
          <w:i/>
        </w:rPr>
        <w:t>Nilai Uji t</w:t>
      </w:r>
    </w:p>
    <w:p w:rsidR="00F658C0" w:rsidRPr="00594476" w:rsidRDefault="00F658C0" w:rsidP="00F658C0">
      <w:pPr>
        <w:ind w:firstLine="709"/>
        <w:jc w:val="both"/>
        <w:rPr>
          <w:rFonts w:ascii="Cambria" w:hAnsi="Cambria"/>
        </w:rPr>
      </w:pPr>
      <w:r w:rsidRPr="00594476">
        <w:rPr>
          <w:rFonts w:ascii="Cambria" w:hAnsi="Cambria"/>
        </w:rPr>
        <w:tab/>
        <w:t xml:space="preserve">Dari variabel constanta diketahui nilai uji t </w:t>
      </w:r>
      <w:r w:rsidRPr="00594476">
        <w:rPr>
          <w:rFonts w:ascii="Cambria" w:hAnsi="Cambria"/>
          <w:vertAlign w:val="subscript"/>
        </w:rPr>
        <w:t xml:space="preserve">hitung  </w:t>
      </w:r>
      <w:r w:rsidRPr="00594476">
        <w:rPr>
          <w:rFonts w:ascii="Cambria" w:hAnsi="Cambria"/>
        </w:rPr>
        <w:t xml:space="preserve">adalah sebesar </w:t>
      </w:r>
      <w:r w:rsidRPr="00594476">
        <w:rPr>
          <w:rFonts w:ascii="Cambria" w:hAnsi="Cambria"/>
          <w:lang w:val="id-ID"/>
        </w:rPr>
        <w:t>2</w:t>
      </w:r>
      <w:r w:rsidRPr="00594476">
        <w:rPr>
          <w:rFonts w:ascii="Cambria" w:hAnsi="Cambria"/>
        </w:rPr>
        <w:t>,</w:t>
      </w:r>
      <w:r w:rsidRPr="00594476">
        <w:rPr>
          <w:rFonts w:ascii="Cambria" w:hAnsi="Cambria"/>
          <w:lang w:val="id-ID"/>
        </w:rPr>
        <w:t>036</w:t>
      </w:r>
      <w:r w:rsidRPr="00594476">
        <w:rPr>
          <w:rFonts w:ascii="Cambria" w:hAnsi="Cambria"/>
        </w:rPr>
        <w:t xml:space="preserve"> signifikan pada nilai 0,0</w:t>
      </w:r>
      <w:r w:rsidRPr="00594476">
        <w:rPr>
          <w:rFonts w:ascii="Cambria" w:hAnsi="Cambria"/>
          <w:lang w:val="id-ID"/>
        </w:rPr>
        <w:t>76</w:t>
      </w:r>
      <w:r w:rsidRPr="00594476">
        <w:rPr>
          <w:rFonts w:ascii="Cambria" w:hAnsi="Cambria"/>
        </w:rPr>
        <w:t xml:space="preserve">, ini berarti nilai tersebut </w:t>
      </w:r>
      <w:r w:rsidRPr="00594476">
        <w:rPr>
          <w:rFonts w:ascii="Cambria" w:hAnsi="Cambria"/>
          <w:lang w:val="id-ID"/>
        </w:rPr>
        <w:t>&gt;</w:t>
      </w:r>
      <w:r w:rsidRPr="00594476">
        <w:rPr>
          <w:rFonts w:ascii="Cambria" w:hAnsi="Cambria"/>
        </w:rPr>
        <w:t xml:space="preserve"> 0,05 sehingga, variabel constanta secara statistik </w:t>
      </w:r>
      <w:r w:rsidRPr="00594476">
        <w:rPr>
          <w:rFonts w:ascii="Cambria" w:hAnsi="Cambria"/>
          <w:lang w:val="id-ID"/>
        </w:rPr>
        <w:t>tidak</w:t>
      </w:r>
      <w:r w:rsidRPr="00594476">
        <w:rPr>
          <w:rFonts w:ascii="Cambria" w:hAnsi="Cambria"/>
        </w:rPr>
        <w:t xml:space="preserve"> berarti dalam membentuk variabel pelayanan pegawai.</w:t>
      </w:r>
      <w:r w:rsidRPr="00594476">
        <w:rPr>
          <w:rFonts w:ascii="Cambria" w:hAnsi="Cambria"/>
          <w:lang w:val="id-ID"/>
        </w:rPr>
        <w:t xml:space="preserve"> Berbeda</w:t>
      </w:r>
      <w:r w:rsidRPr="00594476">
        <w:rPr>
          <w:rFonts w:ascii="Cambria" w:hAnsi="Cambria"/>
        </w:rPr>
        <w:t xml:space="preserve"> halnya dengan variabel kinerja pegawai mempunyai nilai t </w:t>
      </w:r>
      <w:r w:rsidRPr="00594476">
        <w:rPr>
          <w:rFonts w:ascii="Cambria" w:hAnsi="Cambria"/>
          <w:vertAlign w:val="subscript"/>
        </w:rPr>
        <w:t xml:space="preserve">hitung </w:t>
      </w:r>
      <w:r w:rsidRPr="00594476">
        <w:rPr>
          <w:rFonts w:ascii="Cambria" w:hAnsi="Cambria"/>
        </w:rPr>
        <w:t xml:space="preserve">= </w:t>
      </w:r>
      <w:r w:rsidRPr="00594476">
        <w:rPr>
          <w:rFonts w:ascii="Cambria" w:hAnsi="Cambria"/>
          <w:lang w:val="id-ID"/>
        </w:rPr>
        <w:t>4</w:t>
      </w:r>
      <w:r w:rsidRPr="00594476">
        <w:rPr>
          <w:rFonts w:ascii="Cambria" w:hAnsi="Cambria"/>
        </w:rPr>
        <w:t>,</w:t>
      </w:r>
      <w:r w:rsidRPr="00594476">
        <w:rPr>
          <w:rFonts w:ascii="Cambria" w:hAnsi="Cambria"/>
          <w:lang w:val="id-ID"/>
        </w:rPr>
        <w:t>079</w:t>
      </w:r>
      <w:r w:rsidRPr="00594476">
        <w:rPr>
          <w:rFonts w:ascii="Cambria" w:hAnsi="Cambria"/>
        </w:rPr>
        <w:t>, signifikan pada tingkat 0,00</w:t>
      </w:r>
      <w:r w:rsidRPr="00594476">
        <w:rPr>
          <w:rFonts w:ascii="Cambria" w:hAnsi="Cambria"/>
          <w:lang w:val="id-ID"/>
        </w:rPr>
        <w:t>4</w:t>
      </w:r>
      <w:r w:rsidRPr="00594476">
        <w:rPr>
          <w:rFonts w:ascii="Cambria" w:hAnsi="Cambria"/>
        </w:rPr>
        <w:t>, ini berarti variabel kinerja pegawai secara statistik sangat signifikan pengaruhnya terhadap pelayanan karena 0,00</w:t>
      </w:r>
      <w:r w:rsidRPr="00594476">
        <w:rPr>
          <w:rFonts w:ascii="Cambria" w:hAnsi="Cambria"/>
          <w:lang w:val="id-ID"/>
        </w:rPr>
        <w:t>4</w:t>
      </w:r>
      <w:r w:rsidRPr="00594476">
        <w:rPr>
          <w:rFonts w:ascii="Cambria" w:hAnsi="Cambria"/>
        </w:rPr>
        <w:t xml:space="preserve"> &lt; 0,05.</w:t>
      </w:r>
    </w:p>
    <w:p w:rsidR="00F658C0" w:rsidRPr="00594476" w:rsidRDefault="00F658C0" w:rsidP="00F658C0">
      <w:pPr>
        <w:ind w:firstLine="709"/>
        <w:jc w:val="both"/>
        <w:rPr>
          <w:rFonts w:ascii="Cambria" w:hAnsi="Cambria"/>
        </w:rPr>
      </w:pPr>
    </w:p>
    <w:p w:rsidR="00F658C0" w:rsidRPr="00594476" w:rsidRDefault="00F658C0" w:rsidP="00F658C0">
      <w:pPr>
        <w:jc w:val="both"/>
        <w:rPr>
          <w:rFonts w:ascii="Cambria" w:hAnsi="Cambria"/>
          <w:b/>
          <w:i/>
        </w:rPr>
      </w:pPr>
      <w:r w:rsidRPr="00594476">
        <w:rPr>
          <w:rFonts w:ascii="Cambria" w:hAnsi="Cambria"/>
          <w:b/>
          <w:i/>
        </w:rPr>
        <w:t>Nilai Uji F</w:t>
      </w:r>
    </w:p>
    <w:p w:rsidR="00F658C0" w:rsidRPr="00594476" w:rsidRDefault="00F658C0" w:rsidP="00F658C0">
      <w:pPr>
        <w:ind w:firstLine="709"/>
        <w:jc w:val="both"/>
        <w:rPr>
          <w:rFonts w:ascii="Cambria" w:hAnsi="Cambria"/>
        </w:rPr>
      </w:pPr>
      <w:r w:rsidRPr="00594476">
        <w:rPr>
          <w:rFonts w:ascii="Cambria" w:hAnsi="Cambria"/>
        </w:rPr>
        <w:tab/>
        <w:t>Dari tabel Anova terlihat nilai uji hipotesis antara variabel kinerja pegawai terhadap pelayanan adalah sebesar 1</w:t>
      </w:r>
      <w:r w:rsidRPr="00594476">
        <w:rPr>
          <w:rFonts w:ascii="Cambria" w:hAnsi="Cambria"/>
          <w:lang w:val="id-ID"/>
        </w:rPr>
        <w:t>6</w:t>
      </w:r>
      <w:r w:rsidRPr="00594476">
        <w:rPr>
          <w:rFonts w:ascii="Cambria" w:hAnsi="Cambria"/>
        </w:rPr>
        <w:t>,</w:t>
      </w:r>
      <w:r w:rsidRPr="00594476">
        <w:rPr>
          <w:rFonts w:ascii="Cambria" w:hAnsi="Cambria"/>
          <w:lang w:val="id-ID"/>
        </w:rPr>
        <w:t>638</w:t>
      </w:r>
      <w:r w:rsidRPr="00594476">
        <w:rPr>
          <w:rFonts w:ascii="Cambria" w:hAnsi="Cambria"/>
        </w:rPr>
        <w:t>, ini berarti nilai F</w:t>
      </w:r>
      <w:r w:rsidRPr="00594476">
        <w:rPr>
          <w:rFonts w:ascii="Cambria" w:hAnsi="Cambria"/>
          <w:vertAlign w:val="subscript"/>
        </w:rPr>
        <w:t>H</w:t>
      </w:r>
      <w:r w:rsidRPr="00594476">
        <w:rPr>
          <w:rFonts w:ascii="Cambria" w:hAnsi="Cambria"/>
        </w:rPr>
        <w:t xml:space="preserve"> &gt; F</w:t>
      </w:r>
      <w:r w:rsidRPr="00594476">
        <w:rPr>
          <w:rFonts w:ascii="Cambria" w:hAnsi="Cambria"/>
          <w:vertAlign w:val="subscript"/>
        </w:rPr>
        <w:t>T</w:t>
      </w:r>
      <w:r w:rsidRPr="00594476">
        <w:rPr>
          <w:rFonts w:ascii="Cambria" w:hAnsi="Cambria"/>
        </w:rPr>
        <w:t>, signifikan pada tingkat 0,00</w:t>
      </w:r>
      <w:r w:rsidRPr="00594476">
        <w:rPr>
          <w:rFonts w:ascii="Cambria" w:hAnsi="Cambria"/>
          <w:lang w:val="id-ID"/>
        </w:rPr>
        <w:t>4</w:t>
      </w:r>
      <w:r w:rsidRPr="00594476">
        <w:rPr>
          <w:rFonts w:ascii="Cambria" w:hAnsi="Cambria"/>
        </w:rPr>
        <w:t xml:space="preserve"> &lt; 0,05 sehingga secara statistik variabel kinerja pegawai mempunyai pengaruh dan hubungan yang positip dan signifikan terhadap variabel pelayanan pegawai pada Kantor Dinas Tata Ruang Kabupaten Kutai Timur.</w:t>
      </w:r>
    </w:p>
    <w:p w:rsidR="00F658C0" w:rsidRPr="00594476" w:rsidRDefault="00F658C0" w:rsidP="00F658C0">
      <w:pPr>
        <w:ind w:firstLine="709"/>
        <w:jc w:val="both"/>
        <w:rPr>
          <w:rFonts w:ascii="Cambria" w:hAnsi="Cambria"/>
        </w:rPr>
      </w:pPr>
      <w:r w:rsidRPr="00594476">
        <w:rPr>
          <w:rFonts w:ascii="Cambria" w:hAnsi="Cambria"/>
        </w:rPr>
        <w:tab/>
      </w:r>
      <w:proofErr w:type="gramStart"/>
      <w:r w:rsidRPr="00594476">
        <w:rPr>
          <w:rFonts w:ascii="Cambria" w:hAnsi="Cambria"/>
        </w:rPr>
        <w:t>Dari analisis dan pembahasan tersebut maka dapat dijelaskan bahwa hipotesis yang telah dikemukakan telah terbukti kebenarannya.</w:t>
      </w:r>
      <w:proofErr w:type="gramEnd"/>
      <w:r w:rsidRPr="00594476">
        <w:rPr>
          <w:rFonts w:ascii="Cambria" w:hAnsi="Cambria"/>
        </w:rPr>
        <w:t xml:space="preserve"> </w:t>
      </w:r>
    </w:p>
    <w:p w:rsidR="004F7EB1" w:rsidRPr="00594476" w:rsidRDefault="004F7EB1" w:rsidP="004D2DEE">
      <w:pPr>
        <w:rPr>
          <w:rFonts w:ascii="Cambria" w:hAnsi="Cambria"/>
          <w:lang w:val="id-ID"/>
        </w:rPr>
      </w:pPr>
    </w:p>
    <w:p w:rsidR="00F658C0" w:rsidRPr="00594476" w:rsidRDefault="00F658C0" w:rsidP="004D2DEE">
      <w:pPr>
        <w:rPr>
          <w:rFonts w:ascii="Cambria" w:hAnsi="Cambria"/>
          <w:lang w:val="id-ID"/>
        </w:rPr>
      </w:pPr>
    </w:p>
    <w:p w:rsidR="00F658C0" w:rsidRPr="00594476" w:rsidRDefault="00F658C0" w:rsidP="004D2DEE">
      <w:pPr>
        <w:jc w:val="center"/>
        <w:rPr>
          <w:rFonts w:ascii="Cambria" w:hAnsi="Cambria"/>
          <w:b/>
          <w:lang w:val="id-ID"/>
        </w:rPr>
      </w:pPr>
      <w:r w:rsidRPr="00594476">
        <w:rPr>
          <w:rFonts w:ascii="Cambria" w:hAnsi="Cambria"/>
          <w:b/>
          <w:lang w:val="id-ID"/>
        </w:rPr>
        <w:t>PENUTUP</w:t>
      </w:r>
    </w:p>
    <w:p w:rsidR="00F658C0" w:rsidRPr="00594476" w:rsidRDefault="00F658C0" w:rsidP="004D2DEE">
      <w:pPr>
        <w:tabs>
          <w:tab w:val="left" w:pos="720"/>
          <w:tab w:val="left" w:pos="1440"/>
          <w:tab w:val="center" w:pos="4122"/>
        </w:tabs>
        <w:jc w:val="both"/>
        <w:rPr>
          <w:rFonts w:ascii="Cambria" w:hAnsi="Cambria"/>
          <w:b/>
        </w:rPr>
      </w:pPr>
      <w:r w:rsidRPr="00594476">
        <w:rPr>
          <w:rFonts w:ascii="Cambria" w:hAnsi="Cambria"/>
          <w:b/>
        </w:rPr>
        <w:t>Kesimpulan</w:t>
      </w:r>
      <w:r w:rsidRPr="00594476">
        <w:rPr>
          <w:rFonts w:ascii="Cambria" w:hAnsi="Cambria"/>
          <w:b/>
        </w:rPr>
        <w:tab/>
      </w:r>
    </w:p>
    <w:p w:rsidR="00F658C0" w:rsidRPr="00594476" w:rsidRDefault="00F658C0" w:rsidP="00F658C0">
      <w:pPr>
        <w:jc w:val="both"/>
        <w:rPr>
          <w:rFonts w:ascii="Cambria" w:hAnsi="Cambria"/>
        </w:rPr>
      </w:pPr>
      <w:r w:rsidRPr="00594476">
        <w:rPr>
          <w:rFonts w:ascii="Cambria" w:hAnsi="Cambria"/>
        </w:rPr>
        <w:tab/>
        <w:t xml:space="preserve">Dari uraian analisis dan pembahasan tersebut, maka dapat ditarik suatu kesimpulan sebagai </w:t>
      </w:r>
      <w:proofErr w:type="gramStart"/>
      <w:r w:rsidRPr="00594476">
        <w:rPr>
          <w:rFonts w:ascii="Cambria" w:hAnsi="Cambria"/>
        </w:rPr>
        <w:t>berikut :</w:t>
      </w:r>
      <w:proofErr w:type="gramEnd"/>
    </w:p>
    <w:p w:rsidR="00F658C0" w:rsidRPr="00594476" w:rsidRDefault="00F658C0" w:rsidP="00F658C0">
      <w:pPr>
        <w:numPr>
          <w:ilvl w:val="0"/>
          <w:numId w:val="2"/>
        </w:numPr>
        <w:tabs>
          <w:tab w:val="clear" w:pos="692"/>
        </w:tabs>
        <w:ind w:left="284" w:hanging="284"/>
        <w:jc w:val="both"/>
        <w:rPr>
          <w:rFonts w:ascii="Cambria" w:hAnsi="Cambria"/>
        </w:rPr>
      </w:pPr>
      <w:r w:rsidRPr="00594476">
        <w:rPr>
          <w:rFonts w:ascii="Cambria" w:hAnsi="Cambria"/>
          <w:lang w:val="id-ID"/>
        </w:rPr>
        <w:t>Kinerja</w:t>
      </w:r>
      <w:r w:rsidRPr="00594476">
        <w:rPr>
          <w:rFonts w:ascii="Cambria" w:hAnsi="Cambria"/>
        </w:rPr>
        <w:t xml:space="preserve"> pegawai mempunyai pengaruh yang positip terhadap </w:t>
      </w:r>
      <w:r w:rsidRPr="00594476">
        <w:rPr>
          <w:rFonts w:ascii="Cambria" w:hAnsi="Cambria"/>
          <w:lang w:val="id-ID"/>
        </w:rPr>
        <w:t>peningkatan pelayanan</w:t>
      </w:r>
      <w:r w:rsidRPr="00594476">
        <w:rPr>
          <w:rFonts w:ascii="Cambria" w:hAnsi="Cambria"/>
        </w:rPr>
        <w:t xml:space="preserve"> pegawai pada kantor </w:t>
      </w:r>
      <w:r w:rsidRPr="00594476">
        <w:rPr>
          <w:rFonts w:ascii="Cambria" w:hAnsi="Cambria"/>
          <w:lang w:val="id-ID"/>
        </w:rPr>
        <w:t>Dinas Tata Ruang Kabupaten Kutai Timur</w:t>
      </w:r>
      <w:r w:rsidRPr="00594476">
        <w:rPr>
          <w:rFonts w:ascii="Cambria" w:hAnsi="Cambria"/>
        </w:rPr>
        <w:t>.</w:t>
      </w:r>
    </w:p>
    <w:p w:rsidR="00F658C0" w:rsidRPr="00594476" w:rsidRDefault="00F658C0" w:rsidP="00F658C0">
      <w:pPr>
        <w:numPr>
          <w:ilvl w:val="0"/>
          <w:numId w:val="2"/>
        </w:numPr>
        <w:tabs>
          <w:tab w:val="clear" w:pos="692"/>
        </w:tabs>
        <w:ind w:left="284" w:hanging="284"/>
        <w:jc w:val="both"/>
        <w:rPr>
          <w:rFonts w:ascii="Cambria" w:hAnsi="Cambria"/>
        </w:rPr>
      </w:pPr>
      <w:r w:rsidRPr="00594476">
        <w:rPr>
          <w:rFonts w:ascii="Cambria" w:hAnsi="Cambria"/>
        </w:rPr>
        <w:t xml:space="preserve">Kinerja pegawai secara statistik mempunyai hubungan (korelasi) yang erat yaitu </w:t>
      </w:r>
      <w:r w:rsidRPr="00594476">
        <w:rPr>
          <w:rFonts w:ascii="Cambria" w:hAnsi="Cambria"/>
          <w:lang w:val="id-ID"/>
        </w:rPr>
        <w:t xml:space="preserve">sebesar </w:t>
      </w:r>
      <w:r w:rsidRPr="00594476">
        <w:rPr>
          <w:rFonts w:ascii="Cambria" w:hAnsi="Cambria"/>
        </w:rPr>
        <w:t>0,8</w:t>
      </w:r>
      <w:r w:rsidRPr="00594476">
        <w:rPr>
          <w:rFonts w:ascii="Cambria" w:hAnsi="Cambria"/>
          <w:lang w:val="id-ID"/>
        </w:rPr>
        <w:t>22</w:t>
      </w:r>
      <w:r w:rsidRPr="00594476">
        <w:rPr>
          <w:rFonts w:ascii="Cambria" w:hAnsi="Cambria"/>
        </w:rPr>
        <w:t xml:space="preserve"> atau 8</w:t>
      </w:r>
      <w:r w:rsidRPr="00594476">
        <w:rPr>
          <w:rFonts w:ascii="Cambria" w:hAnsi="Cambria"/>
          <w:lang w:val="id-ID"/>
        </w:rPr>
        <w:t>2</w:t>
      </w:r>
      <w:r w:rsidR="00E36D57">
        <w:rPr>
          <w:rFonts w:ascii="Cambria" w:hAnsi="Cambria"/>
          <w:lang w:val="id-ID"/>
        </w:rPr>
        <w:t xml:space="preserve">,2 </w:t>
      </w:r>
      <w:r w:rsidRPr="00594476">
        <w:rPr>
          <w:rFonts w:ascii="Cambria" w:hAnsi="Cambria"/>
        </w:rPr>
        <w:t xml:space="preserve">% dalam membentuk </w:t>
      </w:r>
      <w:r w:rsidRPr="00594476">
        <w:rPr>
          <w:rFonts w:ascii="Cambria" w:hAnsi="Cambria"/>
          <w:lang w:val="id-ID"/>
        </w:rPr>
        <w:t>peningkatan pelayanan</w:t>
      </w:r>
      <w:r w:rsidRPr="00594476">
        <w:rPr>
          <w:rFonts w:ascii="Cambria" w:hAnsi="Cambria"/>
        </w:rPr>
        <w:t xml:space="preserve"> pegawai pada Kantor</w:t>
      </w:r>
      <w:r w:rsidRPr="00594476">
        <w:rPr>
          <w:rFonts w:ascii="Cambria" w:hAnsi="Cambria"/>
          <w:lang w:val="id-ID"/>
        </w:rPr>
        <w:t xml:space="preserve"> Dinas Tata Ruang Kabupaten Kutai Timur</w:t>
      </w:r>
      <w:r w:rsidRPr="00594476">
        <w:rPr>
          <w:rFonts w:ascii="Cambria" w:hAnsi="Cambria"/>
        </w:rPr>
        <w:t>.</w:t>
      </w:r>
    </w:p>
    <w:p w:rsidR="00F658C0" w:rsidRPr="00594476" w:rsidRDefault="00F658C0" w:rsidP="00F658C0">
      <w:pPr>
        <w:numPr>
          <w:ilvl w:val="0"/>
          <w:numId w:val="2"/>
        </w:numPr>
        <w:tabs>
          <w:tab w:val="clear" w:pos="692"/>
        </w:tabs>
        <w:ind w:left="284" w:hanging="284"/>
        <w:jc w:val="both"/>
        <w:rPr>
          <w:rFonts w:ascii="Cambria" w:hAnsi="Cambria"/>
        </w:rPr>
      </w:pPr>
      <w:r w:rsidRPr="00594476">
        <w:rPr>
          <w:rFonts w:ascii="Cambria" w:hAnsi="Cambria"/>
        </w:rPr>
        <w:t xml:space="preserve">Kinerja tersebut dapat terbentuk karena adanya unsur pembinaan   yang intensif dari pimpinan, sehingga pegawai </w:t>
      </w:r>
      <w:proofErr w:type="gramStart"/>
      <w:r w:rsidRPr="00594476">
        <w:rPr>
          <w:rFonts w:ascii="Cambria" w:hAnsi="Cambria"/>
        </w:rPr>
        <w:t>kantor</w:t>
      </w:r>
      <w:proofErr w:type="gramEnd"/>
      <w:r w:rsidRPr="00594476">
        <w:rPr>
          <w:rFonts w:ascii="Cambria" w:hAnsi="Cambria"/>
        </w:rPr>
        <w:t xml:space="preserve"> </w:t>
      </w:r>
      <w:r w:rsidRPr="00594476">
        <w:rPr>
          <w:rFonts w:ascii="Cambria" w:hAnsi="Cambria"/>
          <w:lang w:val="id-ID"/>
        </w:rPr>
        <w:t>terpacu</w:t>
      </w:r>
      <w:r w:rsidRPr="00594476">
        <w:rPr>
          <w:rFonts w:ascii="Cambria" w:hAnsi="Cambria"/>
        </w:rPr>
        <w:t xml:space="preserve"> untuk melakukan </w:t>
      </w:r>
      <w:r w:rsidRPr="00594476">
        <w:rPr>
          <w:rFonts w:ascii="Cambria" w:hAnsi="Cambria"/>
          <w:lang w:val="id-ID"/>
        </w:rPr>
        <w:t>pelayanan kepada masyarakat</w:t>
      </w:r>
      <w:r w:rsidRPr="00594476">
        <w:rPr>
          <w:rFonts w:ascii="Cambria" w:hAnsi="Cambria"/>
        </w:rPr>
        <w:t xml:space="preserve"> dengan lebih baik dan berprestasi.</w:t>
      </w:r>
    </w:p>
    <w:p w:rsidR="00F658C0" w:rsidRPr="00594476" w:rsidRDefault="00F658C0" w:rsidP="00F658C0">
      <w:pPr>
        <w:numPr>
          <w:ilvl w:val="0"/>
          <w:numId w:val="2"/>
        </w:numPr>
        <w:tabs>
          <w:tab w:val="clear" w:pos="692"/>
        </w:tabs>
        <w:ind w:left="284" w:hanging="284"/>
        <w:jc w:val="both"/>
        <w:rPr>
          <w:rFonts w:ascii="Cambria" w:hAnsi="Cambria"/>
        </w:rPr>
      </w:pPr>
      <w:r w:rsidRPr="00594476">
        <w:rPr>
          <w:rFonts w:ascii="Cambria" w:hAnsi="Cambria"/>
        </w:rPr>
        <w:t xml:space="preserve">Adanya stimulasi </w:t>
      </w:r>
      <w:r w:rsidRPr="00594476">
        <w:rPr>
          <w:rFonts w:ascii="Cambria" w:hAnsi="Cambria"/>
          <w:lang w:val="id-ID"/>
        </w:rPr>
        <w:t>k</w:t>
      </w:r>
      <w:r w:rsidRPr="00594476">
        <w:rPr>
          <w:rFonts w:ascii="Cambria" w:hAnsi="Cambria"/>
        </w:rPr>
        <w:t xml:space="preserve">inerja, melalui peningkatan kesejahteraan, jaminan kesehatan, jaminan hari tua, asuransi, dan pemberian bonus, ternyata mempunyai efek positip dalam meningkatkan </w:t>
      </w:r>
      <w:r w:rsidRPr="00594476">
        <w:rPr>
          <w:rFonts w:ascii="Cambria" w:hAnsi="Cambria"/>
          <w:lang w:val="id-ID"/>
        </w:rPr>
        <w:t>k</w:t>
      </w:r>
      <w:r w:rsidRPr="00594476">
        <w:rPr>
          <w:rFonts w:ascii="Cambria" w:hAnsi="Cambria"/>
        </w:rPr>
        <w:t xml:space="preserve">inerja pegawai untuk </w:t>
      </w:r>
      <w:r w:rsidRPr="00594476">
        <w:rPr>
          <w:rFonts w:ascii="Cambria" w:hAnsi="Cambria"/>
          <w:lang w:val="id-ID"/>
        </w:rPr>
        <w:t xml:space="preserve">memberikan pelayanan yang </w:t>
      </w:r>
      <w:r w:rsidRPr="00594476">
        <w:rPr>
          <w:rFonts w:ascii="Cambria" w:hAnsi="Cambria"/>
        </w:rPr>
        <w:t>lebih baik.</w:t>
      </w:r>
    </w:p>
    <w:p w:rsidR="00F658C0" w:rsidRPr="00594476" w:rsidRDefault="00F658C0" w:rsidP="00F658C0">
      <w:pPr>
        <w:numPr>
          <w:ilvl w:val="0"/>
          <w:numId w:val="2"/>
        </w:numPr>
        <w:tabs>
          <w:tab w:val="clear" w:pos="692"/>
        </w:tabs>
        <w:ind w:left="284" w:hanging="284"/>
        <w:jc w:val="both"/>
        <w:rPr>
          <w:rFonts w:ascii="Cambria" w:hAnsi="Cambria"/>
        </w:rPr>
      </w:pPr>
      <w:r w:rsidRPr="00594476">
        <w:rPr>
          <w:rFonts w:ascii="Cambria" w:hAnsi="Cambria"/>
        </w:rPr>
        <w:t xml:space="preserve">Hipotesis yang telah dikemukakan telah terbukti kebenarannya. Ini berarti secara kuantitatip variabel Kinerja mempunyai pengaruh positip dan hubungan yang erat terhadap variabel </w:t>
      </w:r>
      <w:r w:rsidRPr="00594476">
        <w:rPr>
          <w:rFonts w:ascii="Cambria" w:hAnsi="Cambria"/>
          <w:lang w:val="id-ID"/>
        </w:rPr>
        <w:t>peningkatan pelayanan</w:t>
      </w:r>
      <w:r w:rsidRPr="00594476">
        <w:rPr>
          <w:rFonts w:ascii="Cambria" w:hAnsi="Cambria"/>
        </w:rPr>
        <w:t xml:space="preserve"> pegawai pada Kantor </w:t>
      </w:r>
      <w:r w:rsidRPr="00594476">
        <w:rPr>
          <w:rFonts w:ascii="Cambria" w:hAnsi="Cambria"/>
          <w:lang w:val="id-ID"/>
        </w:rPr>
        <w:t>Dinas Tata Ruang Kabupaten Kutai Timur</w:t>
      </w:r>
      <w:r w:rsidRPr="00594476">
        <w:rPr>
          <w:rFonts w:ascii="Cambria" w:hAnsi="Cambria"/>
        </w:rPr>
        <w:t>.</w:t>
      </w:r>
    </w:p>
    <w:p w:rsidR="00F658C0" w:rsidRDefault="00F658C0" w:rsidP="00F658C0">
      <w:pPr>
        <w:jc w:val="both"/>
        <w:rPr>
          <w:rFonts w:ascii="Cambria" w:hAnsi="Cambria"/>
          <w:b/>
          <w:lang w:val="id-ID"/>
        </w:rPr>
      </w:pPr>
    </w:p>
    <w:p w:rsidR="004D2DEE" w:rsidRPr="00594476" w:rsidRDefault="004D2DEE" w:rsidP="00F658C0">
      <w:pPr>
        <w:jc w:val="both"/>
        <w:rPr>
          <w:rFonts w:ascii="Cambria" w:hAnsi="Cambria"/>
          <w:b/>
          <w:lang w:val="id-ID"/>
        </w:rPr>
      </w:pPr>
    </w:p>
    <w:p w:rsidR="00F658C0" w:rsidRPr="00594476" w:rsidRDefault="00F658C0" w:rsidP="00F658C0">
      <w:pPr>
        <w:jc w:val="both"/>
        <w:rPr>
          <w:rFonts w:ascii="Cambria" w:hAnsi="Cambria"/>
          <w:b/>
        </w:rPr>
      </w:pPr>
      <w:r w:rsidRPr="00594476">
        <w:rPr>
          <w:rFonts w:ascii="Cambria" w:hAnsi="Cambria"/>
          <w:b/>
        </w:rPr>
        <w:lastRenderedPageBreak/>
        <w:t>Saran-saran</w:t>
      </w:r>
    </w:p>
    <w:p w:rsidR="00F658C0" w:rsidRPr="00594476" w:rsidRDefault="00F658C0" w:rsidP="00F658C0">
      <w:pPr>
        <w:ind w:firstLine="709"/>
        <w:jc w:val="both"/>
        <w:rPr>
          <w:rFonts w:ascii="Cambria" w:hAnsi="Cambria"/>
        </w:rPr>
      </w:pPr>
      <w:r w:rsidRPr="00594476">
        <w:rPr>
          <w:rFonts w:ascii="Cambria" w:hAnsi="Cambria"/>
        </w:rPr>
        <w:tab/>
        <w:t xml:space="preserve">Dari kesimpulan tersebut, maka dapat disarankan sebagai </w:t>
      </w:r>
      <w:proofErr w:type="gramStart"/>
      <w:r w:rsidRPr="00594476">
        <w:rPr>
          <w:rFonts w:ascii="Cambria" w:hAnsi="Cambria"/>
        </w:rPr>
        <w:t>berikut :</w:t>
      </w:r>
      <w:proofErr w:type="gramEnd"/>
    </w:p>
    <w:p w:rsidR="00F658C0" w:rsidRPr="00594476" w:rsidRDefault="00F658C0" w:rsidP="00F658C0">
      <w:pPr>
        <w:numPr>
          <w:ilvl w:val="0"/>
          <w:numId w:val="3"/>
        </w:numPr>
        <w:tabs>
          <w:tab w:val="clear" w:pos="1160"/>
        </w:tabs>
        <w:ind w:left="284" w:hanging="284"/>
        <w:jc w:val="both"/>
        <w:rPr>
          <w:rFonts w:ascii="Cambria" w:hAnsi="Cambria"/>
        </w:rPr>
      </w:pPr>
      <w:r w:rsidRPr="00594476">
        <w:rPr>
          <w:rFonts w:ascii="Cambria" w:hAnsi="Cambria"/>
        </w:rPr>
        <w:t xml:space="preserve">Kinerja pegawai Kantor </w:t>
      </w:r>
      <w:r w:rsidRPr="00594476">
        <w:rPr>
          <w:rFonts w:ascii="Cambria" w:hAnsi="Cambria"/>
          <w:lang w:val="id-ID"/>
        </w:rPr>
        <w:t>Dinas Tata Ruang Kabupaten Kutai Timur</w:t>
      </w:r>
      <w:r w:rsidRPr="00594476">
        <w:rPr>
          <w:rFonts w:ascii="Cambria" w:hAnsi="Cambria"/>
        </w:rPr>
        <w:t xml:space="preserve"> yang sudah terbentuk tersebut, perlu dipertahankan lagi, dengan </w:t>
      </w:r>
      <w:proofErr w:type="gramStart"/>
      <w:r w:rsidRPr="00594476">
        <w:rPr>
          <w:rFonts w:ascii="Cambria" w:hAnsi="Cambria"/>
        </w:rPr>
        <w:t>cara</w:t>
      </w:r>
      <w:proofErr w:type="gramEnd"/>
      <w:r w:rsidRPr="00594476">
        <w:rPr>
          <w:rFonts w:ascii="Cambria" w:hAnsi="Cambria"/>
        </w:rPr>
        <w:t xml:space="preserve"> peningkatan intensitas perhatian unsur pimpinan terhadap bawahan.</w:t>
      </w:r>
    </w:p>
    <w:p w:rsidR="00F658C0" w:rsidRPr="00594476" w:rsidRDefault="00F658C0" w:rsidP="00F658C0">
      <w:pPr>
        <w:numPr>
          <w:ilvl w:val="0"/>
          <w:numId w:val="3"/>
        </w:numPr>
        <w:tabs>
          <w:tab w:val="clear" w:pos="1160"/>
        </w:tabs>
        <w:ind w:left="284" w:hanging="284"/>
        <w:jc w:val="both"/>
        <w:rPr>
          <w:rFonts w:ascii="Cambria" w:hAnsi="Cambria"/>
        </w:rPr>
      </w:pPr>
      <w:r w:rsidRPr="00594476">
        <w:rPr>
          <w:rFonts w:ascii="Cambria" w:hAnsi="Cambria"/>
        </w:rPr>
        <w:t xml:space="preserve">Unsur-unsur yang berhubungan dengan pembentukan </w:t>
      </w:r>
      <w:r w:rsidRPr="00594476">
        <w:rPr>
          <w:rFonts w:ascii="Cambria" w:hAnsi="Cambria"/>
          <w:lang w:val="id-ID"/>
        </w:rPr>
        <w:t>k</w:t>
      </w:r>
      <w:r w:rsidRPr="00594476">
        <w:rPr>
          <w:rFonts w:ascii="Cambria" w:hAnsi="Cambria"/>
        </w:rPr>
        <w:t xml:space="preserve">inerja </w:t>
      </w:r>
      <w:proofErr w:type="gramStart"/>
      <w:r w:rsidRPr="00594476">
        <w:rPr>
          <w:rFonts w:ascii="Cambria" w:hAnsi="Cambria"/>
        </w:rPr>
        <w:t>seperti :</w:t>
      </w:r>
      <w:proofErr w:type="gramEnd"/>
      <w:r w:rsidRPr="00594476">
        <w:rPr>
          <w:rFonts w:ascii="Cambria" w:hAnsi="Cambria"/>
        </w:rPr>
        <w:t xml:space="preserve"> Upaya peningkatan kesejahteraan, jaminan kesehatan, jaminan hari tua, asuransi kecelakaan / asuransi jiwa dan pemberian bonus / insentip. Perlu lebih ditingkatkan lagi mengingat dinamika dan tuntutan masyarakat terhadap pelayanan aparatur pada Kantor </w:t>
      </w:r>
      <w:r w:rsidRPr="00594476">
        <w:rPr>
          <w:rFonts w:ascii="Cambria" w:hAnsi="Cambria"/>
          <w:lang w:val="id-ID"/>
        </w:rPr>
        <w:t>Dinas Tata Ruang Kabupaten Kutai Timur</w:t>
      </w:r>
      <w:r w:rsidRPr="00594476">
        <w:rPr>
          <w:rFonts w:ascii="Cambria" w:hAnsi="Cambria"/>
        </w:rPr>
        <w:t xml:space="preserve"> juga meningkat.</w:t>
      </w:r>
    </w:p>
    <w:p w:rsidR="00F658C0" w:rsidRPr="00594476" w:rsidRDefault="00F658C0" w:rsidP="00F658C0">
      <w:pPr>
        <w:numPr>
          <w:ilvl w:val="0"/>
          <w:numId w:val="3"/>
        </w:numPr>
        <w:tabs>
          <w:tab w:val="clear" w:pos="1160"/>
        </w:tabs>
        <w:ind w:left="284" w:hanging="284"/>
        <w:jc w:val="both"/>
        <w:rPr>
          <w:rFonts w:ascii="Cambria" w:hAnsi="Cambria"/>
        </w:rPr>
      </w:pPr>
      <w:r w:rsidRPr="00594476">
        <w:rPr>
          <w:rFonts w:ascii="Cambria" w:hAnsi="Cambria"/>
        </w:rPr>
        <w:t xml:space="preserve">Guna menunjang </w:t>
      </w:r>
      <w:r w:rsidRPr="00594476">
        <w:rPr>
          <w:rFonts w:ascii="Cambria" w:hAnsi="Cambria"/>
          <w:lang w:val="id-ID"/>
        </w:rPr>
        <w:t>pelayanan yang dilakukan</w:t>
      </w:r>
      <w:r w:rsidRPr="00594476">
        <w:rPr>
          <w:rFonts w:ascii="Cambria" w:hAnsi="Cambria"/>
        </w:rPr>
        <w:t xml:space="preserve"> pegawai, maka petunjuk kerja yang sudah ada perlu disesuaikan lagi sesuai dengan tuntutan dan dinamika masyarakat dalam hal pelayanan publik.</w:t>
      </w:r>
    </w:p>
    <w:p w:rsidR="00F658C0" w:rsidRPr="00594476" w:rsidRDefault="00F658C0" w:rsidP="00F658C0">
      <w:pPr>
        <w:numPr>
          <w:ilvl w:val="0"/>
          <w:numId w:val="3"/>
        </w:numPr>
        <w:tabs>
          <w:tab w:val="clear" w:pos="1160"/>
        </w:tabs>
        <w:ind w:left="284" w:hanging="284"/>
        <w:jc w:val="both"/>
        <w:rPr>
          <w:rFonts w:ascii="Cambria" w:hAnsi="Cambria"/>
        </w:rPr>
      </w:pPr>
      <w:r w:rsidRPr="00594476">
        <w:rPr>
          <w:rFonts w:ascii="Cambria" w:hAnsi="Cambria"/>
        </w:rPr>
        <w:t xml:space="preserve">Pegawai yang </w:t>
      </w:r>
      <w:r w:rsidRPr="00594476">
        <w:rPr>
          <w:rFonts w:ascii="Cambria" w:hAnsi="Cambria"/>
          <w:lang w:val="id-ID"/>
        </w:rPr>
        <w:t>menunjukan pelayanan yang baik</w:t>
      </w:r>
      <w:r w:rsidRPr="00594476">
        <w:rPr>
          <w:rFonts w:ascii="Cambria" w:hAnsi="Cambria"/>
        </w:rPr>
        <w:t xml:space="preserve"> dalam bekerja perlu diberikan penghargaan, baik dalam bentuk piagam maupun dokumen tertulis serta bonus finansial yang lebih memadai.</w:t>
      </w:r>
    </w:p>
    <w:p w:rsidR="00F658C0" w:rsidRPr="00594476" w:rsidRDefault="00F658C0" w:rsidP="00F658C0">
      <w:pPr>
        <w:rPr>
          <w:rFonts w:ascii="Cambria" w:hAnsi="Cambria"/>
          <w:lang w:val="id-ID"/>
        </w:rPr>
      </w:pPr>
    </w:p>
    <w:p w:rsidR="004F7EB1" w:rsidRPr="00594476" w:rsidRDefault="004F7EB1" w:rsidP="00F658C0">
      <w:pPr>
        <w:rPr>
          <w:rFonts w:ascii="Cambria" w:hAnsi="Cambria"/>
          <w:lang w:val="id-ID"/>
        </w:rPr>
      </w:pPr>
    </w:p>
    <w:p w:rsidR="00F658C0" w:rsidRPr="00594476" w:rsidRDefault="00F658C0" w:rsidP="00F658C0">
      <w:pPr>
        <w:pStyle w:val="Default"/>
        <w:spacing w:after="120"/>
        <w:jc w:val="center"/>
        <w:rPr>
          <w:rFonts w:ascii="Cambria" w:hAnsi="Cambria"/>
        </w:rPr>
      </w:pPr>
      <w:r w:rsidRPr="00594476">
        <w:rPr>
          <w:rFonts w:ascii="Cambria" w:hAnsi="Cambria"/>
          <w:b/>
          <w:bCs/>
        </w:rPr>
        <w:t>DAFTAR PUSTAKA</w:t>
      </w:r>
    </w:p>
    <w:p w:rsidR="00607D92" w:rsidRDefault="00607D92" w:rsidP="005674A5">
      <w:pPr>
        <w:pStyle w:val="FootnoteText"/>
        <w:spacing w:after="120"/>
        <w:ind w:left="567" w:hanging="567"/>
        <w:jc w:val="both"/>
        <w:rPr>
          <w:rFonts w:ascii="Cambria" w:hAnsi="Cambria"/>
          <w:sz w:val="24"/>
          <w:szCs w:val="24"/>
          <w:lang w:val="id-ID"/>
        </w:rPr>
      </w:pPr>
    </w:p>
    <w:p w:rsidR="00F658C0" w:rsidRPr="00594476" w:rsidRDefault="00F658C0" w:rsidP="005674A5">
      <w:pPr>
        <w:pStyle w:val="FootnoteText"/>
        <w:spacing w:after="120"/>
        <w:ind w:left="567" w:hanging="567"/>
        <w:jc w:val="both"/>
        <w:rPr>
          <w:rFonts w:ascii="Cambria" w:hAnsi="Cambria"/>
          <w:sz w:val="24"/>
          <w:szCs w:val="24"/>
          <w:lang w:val="en-US"/>
        </w:rPr>
      </w:pPr>
      <w:r w:rsidRPr="00594476">
        <w:rPr>
          <w:rFonts w:ascii="Cambria" w:hAnsi="Cambria"/>
          <w:sz w:val="24"/>
          <w:szCs w:val="24"/>
          <w:lang w:val="en-US"/>
        </w:rPr>
        <w:t>H.A.S. Moenir, 1992</w:t>
      </w:r>
      <w:r w:rsidRPr="00594476">
        <w:rPr>
          <w:rFonts w:ascii="Cambria" w:hAnsi="Cambria"/>
          <w:sz w:val="24"/>
          <w:szCs w:val="24"/>
          <w:lang w:val="id-ID"/>
        </w:rPr>
        <w:t xml:space="preserve">, </w:t>
      </w:r>
      <w:r w:rsidRPr="00594476">
        <w:rPr>
          <w:rFonts w:ascii="Cambria" w:hAnsi="Cambria"/>
          <w:i/>
          <w:sz w:val="24"/>
          <w:szCs w:val="24"/>
          <w:lang w:val="en-US"/>
        </w:rPr>
        <w:t>Manajemen Pelayanan Umum di Indonesia</w:t>
      </w:r>
      <w:r w:rsidRPr="00594476">
        <w:rPr>
          <w:rFonts w:ascii="Cambria" w:hAnsi="Cambria"/>
          <w:sz w:val="24"/>
          <w:szCs w:val="24"/>
          <w:lang w:val="en-US"/>
        </w:rPr>
        <w:t>, Cetakan Pertama, Penerbit Bumi Aksara, Jakarta.</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Luthans, Fred, 2006, </w:t>
      </w:r>
      <w:r w:rsidRPr="00594476">
        <w:rPr>
          <w:rFonts w:ascii="Cambria" w:hAnsi="Cambria"/>
          <w:i/>
          <w:iCs/>
        </w:rPr>
        <w:t>Perilaku Organisasi</w:t>
      </w:r>
      <w:r w:rsidRPr="00594476">
        <w:rPr>
          <w:rFonts w:ascii="Cambria" w:hAnsi="Cambria"/>
        </w:rPr>
        <w:t xml:space="preserve">. Yogyakarta: Penerbit Andi </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Mangkunegara, Anwar Prabu. 2005. </w:t>
      </w:r>
      <w:r w:rsidRPr="00594476">
        <w:rPr>
          <w:rFonts w:ascii="Cambria" w:hAnsi="Cambria"/>
          <w:i/>
          <w:iCs/>
        </w:rPr>
        <w:t>Evaluasi Kinerja Sumber Daya Manusia</w:t>
      </w:r>
      <w:r w:rsidRPr="00594476">
        <w:rPr>
          <w:rFonts w:ascii="Cambria" w:hAnsi="Cambria"/>
        </w:rPr>
        <w:t xml:space="preserve">. Jakarta: Refika Aditama </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Sedarmayanti. 2001. </w:t>
      </w:r>
      <w:r w:rsidRPr="00594476">
        <w:rPr>
          <w:rFonts w:ascii="Cambria" w:hAnsi="Cambria"/>
          <w:i/>
          <w:iCs/>
        </w:rPr>
        <w:t>Sumber Daya Manusia dan Produktivitas Kerja</w:t>
      </w:r>
      <w:r w:rsidRPr="00594476">
        <w:rPr>
          <w:rFonts w:ascii="Cambria" w:hAnsi="Cambria"/>
        </w:rPr>
        <w:t xml:space="preserve">. Bandung: Mandar Maju </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Simanjuntak, Payaman J. 2005. </w:t>
      </w:r>
      <w:r w:rsidRPr="00594476">
        <w:rPr>
          <w:rFonts w:ascii="Cambria" w:hAnsi="Cambria"/>
          <w:i/>
          <w:iCs/>
        </w:rPr>
        <w:t>Manajemen dan Evaluasi Kinerja</w:t>
      </w:r>
      <w:r w:rsidRPr="00594476">
        <w:rPr>
          <w:rFonts w:ascii="Cambria" w:hAnsi="Cambria"/>
        </w:rPr>
        <w:t xml:space="preserve">. Jakarta: FE UI </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Sugiyono. 2005. </w:t>
      </w:r>
      <w:r w:rsidRPr="00594476">
        <w:rPr>
          <w:rFonts w:ascii="Cambria" w:hAnsi="Cambria"/>
          <w:i/>
          <w:iCs/>
        </w:rPr>
        <w:t>Metode Penelitian Administrasi</w:t>
      </w:r>
      <w:r w:rsidRPr="00594476">
        <w:rPr>
          <w:rFonts w:ascii="Cambria" w:hAnsi="Cambria"/>
        </w:rPr>
        <w:t xml:space="preserve">. Bandung : Alfabeta </w:t>
      </w:r>
    </w:p>
    <w:p w:rsidR="00F658C0" w:rsidRPr="00594476" w:rsidRDefault="00F658C0" w:rsidP="005674A5">
      <w:pPr>
        <w:spacing w:after="120"/>
        <w:ind w:left="567" w:hanging="567"/>
        <w:rPr>
          <w:rFonts w:ascii="Cambria" w:hAnsi="Cambria"/>
        </w:rPr>
      </w:pPr>
      <w:r w:rsidRPr="00594476">
        <w:rPr>
          <w:rFonts w:ascii="Cambria" w:hAnsi="Cambria"/>
        </w:rPr>
        <w:t>Supranto</w:t>
      </w:r>
      <w:proofErr w:type="gramStart"/>
      <w:r w:rsidRPr="00594476">
        <w:rPr>
          <w:rFonts w:ascii="Cambria" w:hAnsi="Cambria"/>
        </w:rPr>
        <w:t>, ,</w:t>
      </w:r>
      <w:proofErr w:type="gramEnd"/>
      <w:r w:rsidRPr="00594476">
        <w:rPr>
          <w:rFonts w:ascii="Cambria" w:hAnsi="Cambria"/>
        </w:rPr>
        <w:t xml:space="preserve"> 1983 </w:t>
      </w:r>
      <w:r w:rsidRPr="00594476">
        <w:rPr>
          <w:rFonts w:ascii="Cambria" w:hAnsi="Cambria"/>
          <w:i/>
        </w:rPr>
        <w:t>Ekonometrika</w:t>
      </w:r>
      <w:r w:rsidRPr="00594476">
        <w:rPr>
          <w:rFonts w:ascii="Cambria" w:hAnsi="Cambria"/>
        </w:rPr>
        <w:t>, Buku Satu, PFE-UI, Jakarta.</w:t>
      </w:r>
    </w:p>
    <w:p w:rsidR="00F658C0" w:rsidRPr="00594476" w:rsidRDefault="00F658C0" w:rsidP="005674A5">
      <w:pPr>
        <w:pStyle w:val="FootnoteText"/>
        <w:spacing w:after="120"/>
        <w:ind w:left="567" w:hanging="567"/>
        <w:jc w:val="both"/>
        <w:rPr>
          <w:rFonts w:ascii="Cambria" w:hAnsi="Cambria"/>
          <w:sz w:val="24"/>
          <w:szCs w:val="24"/>
        </w:rPr>
      </w:pPr>
      <w:r w:rsidRPr="00594476">
        <w:rPr>
          <w:rFonts w:ascii="Cambria" w:hAnsi="Cambria"/>
          <w:sz w:val="24"/>
          <w:szCs w:val="24"/>
          <w:lang w:val="id-ID"/>
        </w:rPr>
        <w:t>------------</w:t>
      </w:r>
      <w:r w:rsidRPr="00594476">
        <w:rPr>
          <w:rFonts w:ascii="Cambria" w:hAnsi="Cambria"/>
          <w:sz w:val="24"/>
          <w:szCs w:val="24"/>
        </w:rPr>
        <w:t xml:space="preserve">, 1982. </w:t>
      </w:r>
      <w:r w:rsidRPr="00594476">
        <w:rPr>
          <w:rFonts w:ascii="Cambria" w:hAnsi="Cambria"/>
          <w:i/>
          <w:sz w:val="24"/>
          <w:szCs w:val="24"/>
        </w:rPr>
        <w:t>Statistik Teori dan Aplikasi</w:t>
      </w:r>
      <w:r w:rsidRPr="00594476">
        <w:rPr>
          <w:rFonts w:ascii="Cambria" w:hAnsi="Cambria"/>
          <w:sz w:val="24"/>
          <w:szCs w:val="24"/>
        </w:rPr>
        <w:t>, Jilid 2, Erlangga, Jakarta</w:t>
      </w:r>
    </w:p>
    <w:p w:rsidR="00F658C0" w:rsidRPr="00594476" w:rsidRDefault="00F658C0" w:rsidP="005674A5">
      <w:pPr>
        <w:pStyle w:val="Default"/>
        <w:spacing w:after="120"/>
        <w:ind w:left="567" w:hanging="567"/>
        <w:jc w:val="both"/>
        <w:rPr>
          <w:rFonts w:ascii="Cambria" w:hAnsi="Cambria"/>
        </w:rPr>
      </w:pPr>
      <w:r w:rsidRPr="00594476">
        <w:rPr>
          <w:rFonts w:ascii="Cambria" w:hAnsi="Cambria"/>
        </w:rPr>
        <w:t xml:space="preserve">Tika, Mohammad Pabundu. 2006. </w:t>
      </w:r>
      <w:r w:rsidRPr="00594476">
        <w:rPr>
          <w:rFonts w:ascii="Cambria" w:hAnsi="Cambria"/>
          <w:i/>
          <w:iCs/>
        </w:rPr>
        <w:t>Budaya Organisasi Dan Peningkatan Kinerja Perusahaan</w:t>
      </w:r>
      <w:r w:rsidRPr="00594476">
        <w:rPr>
          <w:rFonts w:ascii="Cambria" w:hAnsi="Cambria"/>
        </w:rPr>
        <w:t xml:space="preserve">. Jakarta: Bumi Aksara. </w:t>
      </w:r>
    </w:p>
    <w:p w:rsidR="00F658C0" w:rsidRPr="00594476" w:rsidRDefault="00F658C0" w:rsidP="005674A5">
      <w:pPr>
        <w:pStyle w:val="FootnoteText"/>
        <w:spacing w:after="120"/>
        <w:ind w:left="567" w:hanging="567"/>
        <w:jc w:val="both"/>
        <w:rPr>
          <w:rFonts w:ascii="Cambria" w:hAnsi="Cambria"/>
          <w:sz w:val="24"/>
          <w:szCs w:val="24"/>
          <w:lang w:val="en-US"/>
        </w:rPr>
      </w:pPr>
      <w:r w:rsidRPr="00594476">
        <w:rPr>
          <w:rFonts w:ascii="Cambria" w:hAnsi="Cambria"/>
          <w:noProof/>
          <w:sz w:val="24"/>
          <w:szCs w:val="24"/>
        </w:rPr>
        <w:t xml:space="preserve">Tim Penyusun Kamus Pusat Pembinaan dan Pengembangan Bahasa Indonesia,  1990 </w:t>
      </w:r>
      <w:r w:rsidRPr="00594476">
        <w:rPr>
          <w:rFonts w:ascii="Cambria" w:hAnsi="Cambria"/>
          <w:i/>
          <w:noProof/>
          <w:sz w:val="24"/>
          <w:szCs w:val="24"/>
        </w:rPr>
        <w:t>Kamus Besar Bahasa Indonesia</w:t>
      </w:r>
      <w:r w:rsidRPr="00594476">
        <w:rPr>
          <w:rFonts w:ascii="Cambria" w:hAnsi="Cambria"/>
          <w:noProof/>
          <w:sz w:val="24"/>
          <w:szCs w:val="24"/>
        </w:rPr>
        <w:t>, Cetakan Ketiga , Perum Penerbit dan Percetakan Balai Pustaka , Jakarta.</w:t>
      </w:r>
    </w:p>
    <w:p w:rsidR="00F658C0" w:rsidRPr="00594476" w:rsidRDefault="00F658C0" w:rsidP="00F658C0">
      <w:pPr>
        <w:rPr>
          <w:rFonts w:ascii="Cambria" w:hAnsi="Cambria"/>
          <w:lang w:val="id-ID"/>
        </w:rPr>
      </w:pPr>
      <w:bookmarkStart w:id="0" w:name="_GoBack"/>
      <w:bookmarkEnd w:id="0"/>
    </w:p>
    <w:p w:rsidR="004F7EB1" w:rsidRPr="00594476" w:rsidRDefault="004F7EB1" w:rsidP="004F7EB1">
      <w:pPr>
        <w:ind w:firstLine="709"/>
        <w:rPr>
          <w:rFonts w:ascii="Cambria" w:hAnsi="Cambria"/>
          <w:lang w:val="id-ID"/>
        </w:rPr>
      </w:pPr>
    </w:p>
    <w:sectPr w:rsidR="004F7EB1" w:rsidRPr="00594476" w:rsidSect="00044F36">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5D89"/>
    <w:multiLevelType w:val="hybridMultilevel"/>
    <w:tmpl w:val="53E01866"/>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1">
    <w:nsid w:val="59D87FE8"/>
    <w:multiLevelType w:val="hybridMultilevel"/>
    <w:tmpl w:val="6A105376"/>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2">
    <w:nsid w:val="611402C5"/>
    <w:multiLevelType w:val="hybridMultilevel"/>
    <w:tmpl w:val="C8364944"/>
    <w:lvl w:ilvl="0" w:tplc="F43422E8">
      <w:start w:val="1"/>
      <w:numFmt w:val="lowerLetter"/>
      <w:lvlText w:val="%1."/>
      <w:lvlJc w:val="left"/>
      <w:pPr>
        <w:tabs>
          <w:tab w:val="num" w:pos="1123"/>
        </w:tabs>
        <w:ind w:left="1123" w:hanging="375"/>
      </w:pPr>
      <w:rPr>
        <w:rFonts w:hint="default"/>
      </w:rPr>
    </w:lvl>
    <w:lvl w:ilvl="1" w:tplc="04090019" w:tentative="1">
      <w:start w:val="1"/>
      <w:numFmt w:val="lowerLetter"/>
      <w:lvlText w:val="%2."/>
      <w:lvlJc w:val="left"/>
      <w:pPr>
        <w:tabs>
          <w:tab w:val="num" w:pos="346"/>
        </w:tabs>
        <w:ind w:left="346" w:hanging="360"/>
      </w:pPr>
    </w:lvl>
    <w:lvl w:ilvl="2" w:tplc="0409001B" w:tentative="1">
      <w:start w:val="1"/>
      <w:numFmt w:val="lowerRoman"/>
      <w:lvlText w:val="%3."/>
      <w:lvlJc w:val="right"/>
      <w:pPr>
        <w:tabs>
          <w:tab w:val="num" w:pos="1066"/>
        </w:tabs>
        <w:ind w:left="1066" w:hanging="180"/>
      </w:pPr>
    </w:lvl>
    <w:lvl w:ilvl="3" w:tplc="0409000F" w:tentative="1">
      <w:start w:val="1"/>
      <w:numFmt w:val="decimal"/>
      <w:lvlText w:val="%4."/>
      <w:lvlJc w:val="left"/>
      <w:pPr>
        <w:tabs>
          <w:tab w:val="num" w:pos="1786"/>
        </w:tabs>
        <w:ind w:left="1786" w:hanging="360"/>
      </w:pPr>
    </w:lvl>
    <w:lvl w:ilvl="4" w:tplc="04090019" w:tentative="1">
      <w:start w:val="1"/>
      <w:numFmt w:val="lowerLetter"/>
      <w:lvlText w:val="%5."/>
      <w:lvlJc w:val="left"/>
      <w:pPr>
        <w:tabs>
          <w:tab w:val="num" w:pos="2506"/>
        </w:tabs>
        <w:ind w:left="2506" w:hanging="360"/>
      </w:pPr>
    </w:lvl>
    <w:lvl w:ilvl="5" w:tplc="0409001B" w:tentative="1">
      <w:start w:val="1"/>
      <w:numFmt w:val="lowerRoman"/>
      <w:lvlText w:val="%6."/>
      <w:lvlJc w:val="right"/>
      <w:pPr>
        <w:tabs>
          <w:tab w:val="num" w:pos="3226"/>
        </w:tabs>
        <w:ind w:left="3226" w:hanging="180"/>
      </w:pPr>
    </w:lvl>
    <w:lvl w:ilvl="6" w:tplc="0409000F" w:tentative="1">
      <w:start w:val="1"/>
      <w:numFmt w:val="decimal"/>
      <w:lvlText w:val="%7."/>
      <w:lvlJc w:val="left"/>
      <w:pPr>
        <w:tabs>
          <w:tab w:val="num" w:pos="3946"/>
        </w:tabs>
        <w:ind w:left="3946" w:hanging="360"/>
      </w:pPr>
    </w:lvl>
    <w:lvl w:ilvl="7" w:tplc="04090019" w:tentative="1">
      <w:start w:val="1"/>
      <w:numFmt w:val="lowerLetter"/>
      <w:lvlText w:val="%8."/>
      <w:lvlJc w:val="left"/>
      <w:pPr>
        <w:tabs>
          <w:tab w:val="num" w:pos="4666"/>
        </w:tabs>
        <w:ind w:left="4666" w:hanging="360"/>
      </w:pPr>
    </w:lvl>
    <w:lvl w:ilvl="8" w:tplc="0409001B" w:tentative="1">
      <w:start w:val="1"/>
      <w:numFmt w:val="lowerRoman"/>
      <w:lvlText w:val="%9."/>
      <w:lvlJc w:val="right"/>
      <w:pPr>
        <w:tabs>
          <w:tab w:val="num" w:pos="5386"/>
        </w:tabs>
        <w:ind w:left="538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76"/>
    <w:rsid w:val="000335CC"/>
    <w:rsid w:val="00044F36"/>
    <w:rsid w:val="00182581"/>
    <w:rsid w:val="00245852"/>
    <w:rsid w:val="0031601A"/>
    <w:rsid w:val="003C4EAE"/>
    <w:rsid w:val="0048605D"/>
    <w:rsid w:val="004D2DEE"/>
    <w:rsid w:val="004F5DB0"/>
    <w:rsid w:val="004F7EB1"/>
    <w:rsid w:val="005000D1"/>
    <w:rsid w:val="005003C8"/>
    <w:rsid w:val="005674A5"/>
    <w:rsid w:val="00580E1B"/>
    <w:rsid w:val="00594476"/>
    <w:rsid w:val="005950BC"/>
    <w:rsid w:val="00607D92"/>
    <w:rsid w:val="0066778F"/>
    <w:rsid w:val="006A3D85"/>
    <w:rsid w:val="00771576"/>
    <w:rsid w:val="007D3E5B"/>
    <w:rsid w:val="00935F60"/>
    <w:rsid w:val="0098202A"/>
    <w:rsid w:val="009D44BA"/>
    <w:rsid w:val="00AC4444"/>
    <w:rsid w:val="00AF7DC8"/>
    <w:rsid w:val="00B978FC"/>
    <w:rsid w:val="00D72741"/>
    <w:rsid w:val="00E36D57"/>
    <w:rsid w:val="00E458F0"/>
    <w:rsid w:val="00EC115A"/>
    <w:rsid w:val="00F658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76"/>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6A3D85"/>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1576"/>
    <w:pPr>
      <w:tabs>
        <w:tab w:val="decimal" w:pos="-284"/>
      </w:tabs>
      <w:ind w:right="-7"/>
      <w:jc w:val="both"/>
    </w:pPr>
    <w:rPr>
      <w:sz w:val="20"/>
      <w:szCs w:val="20"/>
    </w:rPr>
  </w:style>
  <w:style w:type="character" w:customStyle="1" w:styleId="BodyTextChar">
    <w:name w:val="Body Text Char"/>
    <w:basedOn w:val="DefaultParagraphFont"/>
    <w:link w:val="BodyText"/>
    <w:rsid w:val="00771576"/>
    <w:rPr>
      <w:rFonts w:ascii="Times New Roman" w:eastAsia="Times New Roman" w:hAnsi="Times New Roman" w:cs="Times New Roman"/>
      <w:sz w:val="20"/>
      <w:szCs w:val="20"/>
      <w:lang w:val="en-US"/>
    </w:rPr>
  </w:style>
  <w:style w:type="paragraph" w:customStyle="1" w:styleId="Default">
    <w:name w:val="Default"/>
    <w:rsid w:val="00771576"/>
    <w:pPr>
      <w:autoSpaceDE w:val="0"/>
      <w:autoSpaceDN w:val="0"/>
      <w:adjustRightInd w:val="0"/>
      <w:spacing w:after="0" w:line="240" w:lineRule="auto"/>
    </w:pPr>
    <w:rPr>
      <w:rFonts w:ascii="Times New Roman" w:hAnsi="Times New Roman" w:cs="Times New Roman"/>
      <w:color w:val="000000"/>
    </w:rPr>
  </w:style>
  <w:style w:type="character" w:customStyle="1" w:styleId="Heading1Char">
    <w:name w:val="Heading 1 Char"/>
    <w:basedOn w:val="DefaultParagraphFont"/>
    <w:link w:val="Heading1"/>
    <w:rsid w:val="006A3D85"/>
    <w:rPr>
      <w:rFonts w:ascii="Times New Roman" w:eastAsia="Times New Roman" w:hAnsi="Times New Roman" w:cs="Times New Roman"/>
      <w:b/>
      <w:bCs/>
      <w:lang w:val="en-US"/>
    </w:rPr>
  </w:style>
  <w:style w:type="table" w:styleId="TableGrid">
    <w:name w:val="Table Grid"/>
    <w:basedOn w:val="TableNormal"/>
    <w:uiPriority w:val="59"/>
    <w:rsid w:val="004F7EB1"/>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F658C0"/>
    <w:rPr>
      <w:sz w:val="20"/>
      <w:szCs w:val="20"/>
      <w:lang w:val="en-GB"/>
    </w:rPr>
  </w:style>
  <w:style w:type="character" w:customStyle="1" w:styleId="FootnoteTextChar">
    <w:name w:val="Footnote Text Char"/>
    <w:basedOn w:val="DefaultParagraphFont"/>
    <w:link w:val="FootnoteText"/>
    <w:semiHidden/>
    <w:rsid w:val="00F658C0"/>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Arial"/>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76"/>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6A3D85"/>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1576"/>
    <w:pPr>
      <w:tabs>
        <w:tab w:val="decimal" w:pos="-284"/>
      </w:tabs>
      <w:ind w:right="-7"/>
      <w:jc w:val="both"/>
    </w:pPr>
    <w:rPr>
      <w:sz w:val="20"/>
      <w:szCs w:val="20"/>
    </w:rPr>
  </w:style>
  <w:style w:type="character" w:customStyle="1" w:styleId="BodyTextChar">
    <w:name w:val="Body Text Char"/>
    <w:basedOn w:val="DefaultParagraphFont"/>
    <w:link w:val="BodyText"/>
    <w:rsid w:val="00771576"/>
    <w:rPr>
      <w:rFonts w:ascii="Times New Roman" w:eastAsia="Times New Roman" w:hAnsi="Times New Roman" w:cs="Times New Roman"/>
      <w:sz w:val="20"/>
      <w:szCs w:val="20"/>
      <w:lang w:val="en-US"/>
    </w:rPr>
  </w:style>
  <w:style w:type="paragraph" w:customStyle="1" w:styleId="Default">
    <w:name w:val="Default"/>
    <w:rsid w:val="00771576"/>
    <w:pPr>
      <w:autoSpaceDE w:val="0"/>
      <w:autoSpaceDN w:val="0"/>
      <w:adjustRightInd w:val="0"/>
      <w:spacing w:after="0" w:line="240" w:lineRule="auto"/>
    </w:pPr>
    <w:rPr>
      <w:rFonts w:ascii="Times New Roman" w:hAnsi="Times New Roman" w:cs="Times New Roman"/>
      <w:color w:val="000000"/>
    </w:rPr>
  </w:style>
  <w:style w:type="character" w:customStyle="1" w:styleId="Heading1Char">
    <w:name w:val="Heading 1 Char"/>
    <w:basedOn w:val="DefaultParagraphFont"/>
    <w:link w:val="Heading1"/>
    <w:rsid w:val="006A3D85"/>
    <w:rPr>
      <w:rFonts w:ascii="Times New Roman" w:eastAsia="Times New Roman" w:hAnsi="Times New Roman" w:cs="Times New Roman"/>
      <w:b/>
      <w:bCs/>
      <w:lang w:val="en-US"/>
    </w:rPr>
  </w:style>
  <w:style w:type="table" w:styleId="TableGrid">
    <w:name w:val="Table Grid"/>
    <w:basedOn w:val="TableNormal"/>
    <w:uiPriority w:val="59"/>
    <w:rsid w:val="004F7EB1"/>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F658C0"/>
    <w:rPr>
      <w:sz w:val="20"/>
      <w:szCs w:val="20"/>
      <w:lang w:val="en-GB"/>
    </w:rPr>
  </w:style>
  <w:style w:type="character" w:customStyle="1" w:styleId="FootnoteTextChar">
    <w:name w:val="Footnote Text Char"/>
    <w:basedOn w:val="DefaultParagraphFont"/>
    <w:link w:val="FootnoteText"/>
    <w:semiHidden/>
    <w:rsid w:val="00F658C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2E32A-2B04-4ADB-A3F4-2BD3AAA7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dcterms:created xsi:type="dcterms:W3CDTF">2017-08-10T23:04:00Z</dcterms:created>
  <dcterms:modified xsi:type="dcterms:W3CDTF">2017-08-18T03:16:00Z</dcterms:modified>
</cp:coreProperties>
</file>