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1B" w:rsidRPr="00064AEA" w:rsidRDefault="004F56E6" w:rsidP="004F56E6">
      <w:pPr>
        <w:jc w:val="center"/>
        <w:rPr>
          <w:rFonts w:ascii="Cambria" w:hAnsi="Cambria"/>
          <w:b/>
          <w:lang w:val="id-ID"/>
        </w:rPr>
      </w:pPr>
      <w:r w:rsidRPr="00064AEA">
        <w:rPr>
          <w:rFonts w:ascii="Cambria" w:hAnsi="Cambria"/>
          <w:b/>
          <w:lang w:val="id-ID"/>
        </w:rPr>
        <w:t xml:space="preserve">PENGARUH KEPUASAN KERJA TERHADAP KOMITMEN PEGAWAI DI DINAS PETERNAKAN DAN PERTANIAN </w:t>
      </w:r>
    </w:p>
    <w:p w:rsidR="004F56E6" w:rsidRPr="00064AEA" w:rsidRDefault="004F56E6" w:rsidP="004F56E6">
      <w:pPr>
        <w:jc w:val="center"/>
        <w:rPr>
          <w:rFonts w:ascii="Cambria" w:hAnsi="Cambria"/>
          <w:b/>
          <w:sz w:val="32"/>
        </w:rPr>
      </w:pPr>
      <w:r w:rsidRPr="00064AEA">
        <w:rPr>
          <w:rFonts w:ascii="Cambria" w:hAnsi="Cambria"/>
          <w:b/>
          <w:lang w:val="id-ID"/>
        </w:rPr>
        <w:t>KABUPATEN KUTAI TIMUR</w:t>
      </w:r>
    </w:p>
    <w:p w:rsidR="004F56E6" w:rsidRPr="00064AEA" w:rsidRDefault="004F56E6" w:rsidP="004F56E6">
      <w:pPr>
        <w:jc w:val="center"/>
        <w:rPr>
          <w:rFonts w:ascii="Cambria" w:hAnsi="Cambria"/>
          <w:b/>
          <w:sz w:val="28"/>
          <w:u w:val="single"/>
          <w:lang w:val="id-ID"/>
        </w:rPr>
      </w:pPr>
    </w:p>
    <w:p w:rsidR="004F56E6" w:rsidRPr="00064AEA" w:rsidRDefault="004F56E6" w:rsidP="004F56E6">
      <w:pPr>
        <w:jc w:val="center"/>
        <w:rPr>
          <w:rFonts w:ascii="Cambria" w:hAnsi="Cambria"/>
          <w:b/>
          <w:sz w:val="28"/>
          <w:lang w:val="id-ID"/>
        </w:rPr>
      </w:pPr>
      <w:r w:rsidRPr="00064AEA">
        <w:rPr>
          <w:rFonts w:ascii="Cambria" w:hAnsi="Cambria"/>
          <w:b/>
          <w:sz w:val="28"/>
          <w:lang w:val="id-ID"/>
        </w:rPr>
        <w:t>Ludia Rura</w:t>
      </w:r>
    </w:p>
    <w:p w:rsidR="004F56E6" w:rsidRPr="00064AEA" w:rsidRDefault="004F56E6" w:rsidP="004F56E6">
      <w:pPr>
        <w:jc w:val="center"/>
        <w:rPr>
          <w:rFonts w:ascii="Cambria" w:hAnsi="Cambria"/>
          <w:b/>
          <w:sz w:val="28"/>
          <w:lang w:val="id-ID"/>
        </w:rPr>
      </w:pPr>
    </w:p>
    <w:p w:rsidR="005C7A1B" w:rsidRPr="00064AEA" w:rsidRDefault="005C7A1B" w:rsidP="004F56E6">
      <w:pPr>
        <w:pStyle w:val="Heading1"/>
        <w:spacing w:line="240" w:lineRule="auto"/>
        <w:rPr>
          <w:rFonts w:ascii="Cambria" w:hAnsi="Cambria"/>
          <w:b w:val="0"/>
          <w:szCs w:val="24"/>
          <w:lang w:val="id-ID"/>
        </w:rPr>
      </w:pPr>
      <w:r w:rsidRPr="00064AEA">
        <w:rPr>
          <w:rFonts w:ascii="Cambria" w:hAnsi="Cambria"/>
          <w:b w:val="0"/>
          <w:szCs w:val="24"/>
          <w:lang w:val="id-ID"/>
        </w:rPr>
        <w:t xml:space="preserve">Fakultas Ilmu Sosial dan Ilmu Politik </w:t>
      </w:r>
    </w:p>
    <w:p w:rsidR="004F56E6" w:rsidRPr="00064AEA" w:rsidRDefault="004F56E6" w:rsidP="004F56E6">
      <w:pPr>
        <w:pStyle w:val="Heading1"/>
        <w:spacing w:line="240" w:lineRule="auto"/>
        <w:rPr>
          <w:rFonts w:ascii="Cambria" w:hAnsi="Cambria"/>
          <w:b w:val="0"/>
          <w:szCs w:val="24"/>
          <w:lang w:val="id-ID"/>
        </w:rPr>
      </w:pPr>
      <w:r w:rsidRPr="00064AEA">
        <w:rPr>
          <w:rFonts w:ascii="Cambria" w:hAnsi="Cambria"/>
          <w:b w:val="0"/>
          <w:szCs w:val="24"/>
          <w:lang w:val="id-ID"/>
        </w:rPr>
        <w:t>Universitas 17 Agustus 1945 Samarinda</w:t>
      </w:r>
    </w:p>
    <w:p w:rsidR="004F56E6" w:rsidRPr="00064AEA" w:rsidRDefault="005C7A1B" w:rsidP="004F56E6">
      <w:pPr>
        <w:pStyle w:val="Heading1"/>
        <w:spacing w:line="240" w:lineRule="auto"/>
        <w:rPr>
          <w:rFonts w:ascii="Cambria" w:hAnsi="Cambria"/>
          <w:b w:val="0"/>
          <w:szCs w:val="24"/>
          <w:lang w:val="id-ID"/>
        </w:rPr>
      </w:pPr>
      <w:r w:rsidRPr="00064AEA">
        <w:rPr>
          <w:rFonts w:ascii="Cambria" w:hAnsi="Cambria"/>
          <w:b w:val="0"/>
          <w:szCs w:val="24"/>
          <w:lang w:val="id-ID"/>
        </w:rPr>
        <w:t>Jl. Ir. H. Juanda no.80 Samarinda</w:t>
      </w:r>
    </w:p>
    <w:p w:rsidR="005C7A1B" w:rsidRPr="00064AEA" w:rsidRDefault="005C7A1B" w:rsidP="005C7A1B">
      <w:pPr>
        <w:rPr>
          <w:rFonts w:ascii="Cambria" w:hAnsi="Cambria"/>
          <w:lang w:val="id-ID"/>
        </w:rPr>
      </w:pPr>
    </w:p>
    <w:p w:rsidR="004F56E6" w:rsidRPr="00064AEA" w:rsidRDefault="004F56E6" w:rsidP="004F56E6">
      <w:pPr>
        <w:pStyle w:val="Heading1"/>
        <w:spacing w:line="240" w:lineRule="auto"/>
        <w:rPr>
          <w:rFonts w:ascii="Cambria" w:hAnsi="Cambria"/>
          <w:szCs w:val="24"/>
          <w:lang w:val="id-ID"/>
        </w:rPr>
      </w:pPr>
      <w:r w:rsidRPr="00064AEA">
        <w:rPr>
          <w:rFonts w:ascii="Cambria" w:hAnsi="Cambria"/>
          <w:szCs w:val="24"/>
          <w:lang w:val="id-ID"/>
        </w:rPr>
        <w:t>ABSTRACT</w:t>
      </w:r>
    </w:p>
    <w:p w:rsidR="004F56E6" w:rsidRPr="00064AEA" w:rsidRDefault="004F56E6" w:rsidP="004F56E6">
      <w:pPr>
        <w:tabs>
          <w:tab w:val="left" w:pos="2268"/>
          <w:tab w:val="left" w:pos="2552"/>
        </w:tabs>
        <w:jc w:val="both"/>
        <w:rPr>
          <w:rFonts w:ascii="Cambria" w:hAnsi="Cambria"/>
          <w:b/>
        </w:rPr>
      </w:pPr>
    </w:p>
    <w:p w:rsidR="004F56E6" w:rsidRPr="00064AEA" w:rsidRDefault="004F56E6" w:rsidP="004F56E6">
      <w:pPr>
        <w:autoSpaceDE w:val="0"/>
        <w:autoSpaceDN w:val="0"/>
        <w:ind w:right="-16" w:firstLine="709"/>
        <w:jc w:val="both"/>
        <w:rPr>
          <w:rFonts w:ascii="Cambria" w:hAnsi="Cambria"/>
          <w:i/>
          <w:szCs w:val="20"/>
        </w:rPr>
      </w:pPr>
      <w:r w:rsidRPr="00064AEA">
        <w:rPr>
          <w:rFonts w:ascii="Cambria" w:hAnsi="Cambria"/>
          <w:i/>
          <w:szCs w:val="20"/>
        </w:rPr>
        <w:t xml:space="preserve">This study aims to find the effect of job satisfaction on employee commitment in the Livestock and Agriculture East Kutai, therefore the researchers to formulate hypotheses "Allegedly job </w:t>
      </w:r>
      <w:proofErr w:type="gramStart"/>
      <w:r w:rsidRPr="00064AEA">
        <w:rPr>
          <w:rFonts w:ascii="Cambria" w:hAnsi="Cambria"/>
          <w:i/>
          <w:szCs w:val="20"/>
        </w:rPr>
        <w:t>satisfaction have</w:t>
      </w:r>
      <w:proofErr w:type="gramEnd"/>
      <w:r w:rsidRPr="00064AEA">
        <w:rPr>
          <w:rFonts w:ascii="Cambria" w:hAnsi="Cambria"/>
          <w:i/>
          <w:szCs w:val="20"/>
        </w:rPr>
        <w:t xml:space="preserve"> an influence on the commitment in the Livestock and Agriculture Kutai Timur".</w:t>
      </w:r>
    </w:p>
    <w:p w:rsidR="004F56E6" w:rsidRPr="00064AEA" w:rsidRDefault="004F56E6" w:rsidP="004F56E6">
      <w:pPr>
        <w:autoSpaceDE w:val="0"/>
        <w:autoSpaceDN w:val="0"/>
        <w:ind w:right="-16" w:firstLine="709"/>
        <w:jc w:val="both"/>
        <w:rPr>
          <w:rFonts w:ascii="Cambria" w:hAnsi="Cambria"/>
          <w:i/>
          <w:szCs w:val="20"/>
        </w:rPr>
      </w:pPr>
      <w:r w:rsidRPr="00064AEA">
        <w:rPr>
          <w:rFonts w:ascii="Cambria" w:hAnsi="Cambria"/>
          <w:i/>
          <w:szCs w:val="20"/>
        </w:rPr>
        <w:t xml:space="preserve">The timing of the research was conducted in September 2016 until the month of </w:t>
      </w:r>
      <w:r w:rsidR="00064AEA" w:rsidRPr="00064AEA">
        <w:rPr>
          <w:rFonts w:ascii="Cambria" w:hAnsi="Cambria"/>
          <w:i/>
          <w:szCs w:val="20"/>
          <w:lang w:val="id-ID"/>
        </w:rPr>
        <w:t>December</w:t>
      </w:r>
      <w:r w:rsidRPr="00064AEA">
        <w:rPr>
          <w:rFonts w:ascii="Cambria" w:hAnsi="Cambria"/>
          <w:i/>
          <w:szCs w:val="20"/>
        </w:rPr>
        <w:t xml:space="preserve"> 2016 for 3 (three) months. The research method in this study is quantitative, the data obtained through direct observation in the field and distributing questionnaires to the speakers with a sample size of 15 (fifteen) respondents.</w:t>
      </w:r>
    </w:p>
    <w:p w:rsidR="004F56E6" w:rsidRPr="00064AEA" w:rsidRDefault="004F56E6" w:rsidP="004F56E6">
      <w:pPr>
        <w:autoSpaceDE w:val="0"/>
        <w:autoSpaceDN w:val="0"/>
        <w:ind w:right="-16" w:firstLine="709"/>
        <w:jc w:val="both"/>
        <w:rPr>
          <w:rFonts w:ascii="Cambria" w:hAnsi="Cambria"/>
          <w:i/>
          <w:szCs w:val="20"/>
        </w:rPr>
      </w:pPr>
      <w:r w:rsidRPr="00064AEA">
        <w:rPr>
          <w:rFonts w:ascii="Cambria" w:hAnsi="Cambria"/>
          <w:i/>
          <w:szCs w:val="20"/>
        </w:rPr>
        <w:t xml:space="preserve">Based on the calculation of Product Moment Correlation is known there is a correlation between job satisfaction with the commitment of employees with the number 0.714. This figure is interpreted as a very strong correlation between job </w:t>
      </w:r>
      <w:proofErr w:type="gramStart"/>
      <w:r w:rsidRPr="00064AEA">
        <w:rPr>
          <w:rFonts w:ascii="Cambria" w:hAnsi="Cambria"/>
          <w:i/>
          <w:szCs w:val="20"/>
        </w:rPr>
        <w:t>satisfaction</w:t>
      </w:r>
      <w:proofErr w:type="gramEnd"/>
      <w:r w:rsidRPr="00064AEA">
        <w:rPr>
          <w:rFonts w:ascii="Cambria" w:hAnsi="Cambria"/>
          <w:i/>
          <w:szCs w:val="20"/>
        </w:rPr>
        <w:t xml:space="preserve"> with employee commitment.</w:t>
      </w:r>
    </w:p>
    <w:p w:rsidR="004F56E6" w:rsidRPr="00064AEA" w:rsidRDefault="004F56E6" w:rsidP="004F56E6">
      <w:pPr>
        <w:autoSpaceDE w:val="0"/>
        <w:autoSpaceDN w:val="0"/>
        <w:ind w:right="-16" w:firstLine="709"/>
        <w:jc w:val="both"/>
        <w:rPr>
          <w:rFonts w:ascii="Cambria" w:hAnsi="Cambria"/>
          <w:i/>
          <w:szCs w:val="20"/>
        </w:rPr>
      </w:pPr>
      <w:r w:rsidRPr="00064AEA">
        <w:rPr>
          <w:rFonts w:ascii="Cambria" w:hAnsi="Cambria"/>
          <w:i/>
          <w:szCs w:val="20"/>
        </w:rPr>
        <w:t>While testing the hypothesis generating empirical rxy figure of 0.714 where r xy table for N = 15 (with a 95% confidence level) is 0.541, then the empirical rxy&gt; r xy table. Thus it can be said that there is a positive relationship between job satisfaction variable (X) and the commitment variable (Y) employees in the Department of Animal Husbandry and Agriculture East Kutai.</w:t>
      </w:r>
    </w:p>
    <w:p w:rsidR="004F56E6" w:rsidRPr="00064AEA" w:rsidRDefault="004F56E6" w:rsidP="004F56E6">
      <w:pPr>
        <w:autoSpaceDE w:val="0"/>
        <w:autoSpaceDN w:val="0"/>
        <w:ind w:right="-16"/>
        <w:jc w:val="both"/>
        <w:rPr>
          <w:rFonts w:ascii="Cambria" w:hAnsi="Cambria"/>
          <w:szCs w:val="20"/>
        </w:rPr>
      </w:pPr>
    </w:p>
    <w:p w:rsidR="004F56E6" w:rsidRPr="00064AEA" w:rsidRDefault="004F56E6" w:rsidP="004F56E6">
      <w:pPr>
        <w:autoSpaceDE w:val="0"/>
        <w:autoSpaceDN w:val="0"/>
        <w:ind w:right="-16"/>
        <w:jc w:val="both"/>
        <w:rPr>
          <w:rFonts w:ascii="Cambria" w:hAnsi="Cambria"/>
          <w:b/>
        </w:rPr>
      </w:pPr>
      <w:r w:rsidRPr="00064AEA">
        <w:rPr>
          <w:rFonts w:ascii="Cambria" w:hAnsi="Cambria"/>
          <w:b/>
          <w:szCs w:val="20"/>
        </w:rPr>
        <w:t xml:space="preserve">Keywords: </w:t>
      </w:r>
      <w:r w:rsidRPr="00064AEA">
        <w:rPr>
          <w:rFonts w:ascii="Cambria" w:hAnsi="Cambria"/>
          <w:b/>
          <w:i/>
          <w:szCs w:val="20"/>
        </w:rPr>
        <w:t>job satisfaction, commitment</w:t>
      </w:r>
    </w:p>
    <w:p w:rsidR="0048605D" w:rsidRPr="00064AEA" w:rsidRDefault="0048605D">
      <w:pPr>
        <w:rPr>
          <w:rFonts w:ascii="Cambria" w:hAnsi="Cambria"/>
          <w:lang w:val="id-ID"/>
        </w:rPr>
      </w:pPr>
    </w:p>
    <w:p w:rsidR="004F56E6" w:rsidRPr="00064AEA" w:rsidRDefault="004F56E6" w:rsidP="004F56E6">
      <w:pPr>
        <w:jc w:val="center"/>
        <w:rPr>
          <w:rFonts w:ascii="Cambria" w:hAnsi="Cambria"/>
          <w:b/>
          <w:lang w:val="id-ID"/>
        </w:rPr>
      </w:pPr>
      <w:r w:rsidRPr="00064AEA">
        <w:rPr>
          <w:rFonts w:ascii="Cambria" w:hAnsi="Cambria"/>
          <w:b/>
        </w:rPr>
        <w:t>PENDAHULUAN</w:t>
      </w:r>
    </w:p>
    <w:p w:rsidR="004F56E6" w:rsidRPr="00064AEA" w:rsidRDefault="004F56E6" w:rsidP="004F56E6">
      <w:pPr>
        <w:rPr>
          <w:rFonts w:ascii="Cambria" w:hAnsi="Cambria"/>
          <w:b/>
        </w:rPr>
      </w:pPr>
      <w:r w:rsidRPr="00064AEA">
        <w:rPr>
          <w:rFonts w:ascii="Cambria" w:hAnsi="Cambria"/>
          <w:b/>
        </w:rPr>
        <w:t>Latar Belakang</w:t>
      </w:r>
    </w:p>
    <w:p w:rsidR="004F56E6" w:rsidRPr="00064AEA" w:rsidRDefault="004F56E6" w:rsidP="004F56E6">
      <w:pPr>
        <w:autoSpaceDE w:val="0"/>
        <w:autoSpaceDN w:val="0"/>
        <w:adjustRightInd w:val="0"/>
        <w:ind w:firstLine="709"/>
        <w:jc w:val="both"/>
        <w:rPr>
          <w:rFonts w:ascii="Cambria" w:hAnsi="Cambria"/>
        </w:rPr>
      </w:pPr>
      <w:proofErr w:type="gramStart"/>
      <w:r w:rsidRPr="00064AEA">
        <w:rPr>
          <w:rFonts w:ascii="Cambria" w:hAnsi="Cambria"/>
        </w:rPr>
        <w:t>Komitmen</w:t>
      </w:r>
      <w:r w:rsidR="00654FD2">
        <w:rPr>
          <w:rFonts w:ascii="Cambria" w:hAnsi="Cambria"/>
          <w:lang w:val="id-ID"/>
        </w:rPr>
        <w:t xml:space="preserve"> </w:t>
      </w:r>
      <w:r w:rsidRPr="00064AEA">
        <w:rPr>
          <w:rFonts w:ascii="Cambria" w:hAnsi="Cambria"/>
        </w:rPr>
        <w:t>seseorang</w:t>
      </w:r>
      <w:r w:rsidR="00654FD2">
        <w:rPr>
          <w:rFonts w:ascii="Cambria" w:hAnsi="Cambria"/>
          <w:lang w:val="id-ID"/>
        </w:rPr>
        <w:t xml:space="preserve"> </w:t>
      </w:r>
      <w:r w:rsidRPr="00064AEA">
        <w:rPr>
          <w:rFonts w:ascii="Cambria" w:hAnsi="Cambria"/>
        </w:rPr>
        <w:t>terhadap</w:t>
      </w:r>
      <w:r w:rsidR="00654FD2">
        <w:rPr>
          <w:rFonts w:ascii="Cambria" w:hAnsi="Cambria"/>
          <w:lang w:val="id-ID"/>
        </w:rPr>
        <w:t xml:space="preserve"> </w:t>
      </w:r>
      <w:r w:rsidRPr="00064AEA">
        <w:rPr>
          <w:rFonts w:ascii="Cambria" w:hAnsi="Cambria"/>
        </w:rPr>
        <w:t>organisasi</w:t>
      </w:r>
      <w:r w:rsidR="00654FD2">
        <w:rPr>
          <w:rFonts w:ascii="Cambria" w:hAnsi="Cambria"/>
          <w:lang w:val="id-ID"/>
        </w:rPr>
        <w:t xml:space="preserve"> </w:t>
      </w:r>
      <w:r w:rsidRPr="00064AEA">
        <w:rPr>
          <w:rFonts w:ascii="Cambria" w:hAnsi="Cambria"/>
        </w:rPr>
        <w:t>(</w:t>
      </w:r>
      <w:r w:rsidRPr="00064AEA">
        <w:rPr>
          <w:rFonts w:ascii="Cambria" w:hAnsi="Cambria"/>
          <w:i/>
          <w:iCs/>
        </w:rPr>
        <w:t>organizational</w:t>
      </w:r>
      <w:r w:rsidR="00654FD2">
        <w:rPr>
          <w:rFonts w:ascii="Cambria" w:hAnsi="Cambria"/>
          <w:i/>
          <w:iCs/>
          <w:lang w:val="id-ID"/>
        </w:rPr>
        <w:t xml:space="preserve"> </w:t>
      </w:r>
      <w:r w:rsidRPr="00064AEA">
        <w:rPr>
          <w:rFonts w:ascii="Cambria" w:hAnsi="Cambria"/>
          <w:i/>
          <w:iCs/>
        </w:rPr>
        <w:t>commitment</w:t>
      </w:r>
      <w:r w:rsidRPr="00064AEA">
        <w:rPr>
          <w:rFonts w:ascii="Cambria" w:hAnsi="Cambria"/>
        </w:rPr>
        <w:t>)</w:t>
      </w:r>
      <w:r w:rsidR="00654FD2">
        <w:rPr>
          <w:rFonts w:ascii="Cambria" w:hAnsi="Cambria"/>
          <w:lang w:val="id-ID"/>
        </w:rPr>
        <w:t xml:space="preserve"> </w:t>
      </w:r>
      <w:r w:rsidRPr="00064AEA">
        <w:rPr>
          <w:rFonts w:ascii="Cambria" w:hAnsi="Cambria"/>
        </w:rPr>
        <w:t>seringkali</w:t>
      </w:r>
      <w:r w:rsidR="00654FD2">
        <w:rPr>
          <w:rFonts w:ascii="Cambria" w:hAnsi="Cambria"/>
          <w:lang w:val="id-ID"/>
        </w:rPr>
        <w:t xml:space="preserve"> </w:t>
      </w:r>
      <w:r w:rsidRPr="00064AEA">
        <w:rPr>
          <w:rFonts w:ascii="Cambria" w:hAnsi="Cambria"/>
        </w:rPr>
        <w:t>menjadi isu yang sangat penting di dalam dunia kerja.</w:t>
      </w:r>
      <w:proofErr w:type="gramEnd"/>
      <w:r w:rsidRPr="00064AEA">
        <w:rPr>
          <w:rFonts w:ascii="Cambria" w:hAnsi="Cambria"/>
        </w:rPr>
        <w:t xml:space="preserve"> </w:t>
      </w:r>
      <w:proofErr w:type="gramStart"/>
      <w:r w:rsidRPr="00064AEA">
        <w:rPr>
          <w:rFonts w:ascii="Cambria" w:hAnsi="Cambria"/>
        </w:rPr>
        <w:t>Komitmen terhadap organisasi menyiratkan hubungan pegawai dengan organisasi secara aktif.</w:t>
      </w:r>
      <w:proofErr w:type="gramEnd"/>
      <w:r w:rsidRPr="00064AEA">
        <w:rPr>
          <w:rFonts w:ascii="Cambria" w:hAnsi="Cambria"/>
        </w:rPr>
        <w:t xml:space="preserve"> </w:t>
      </w:r>
      <w:proofErr w:type="gramStart"/>
      <w:r w:rsidRPr="00064AEA">
        <w:rPr>
          <w:rFonts w:ascii="Cambria" w:hAnsi="Cambria"/>
        </w:rPr>
        <w:t>Pegawai yang menunjukkan komitmen yang tinggi memiliki keinginan untuk memberikan tenaga dan tanggung jawab yang lebih dalam menyokong kesejahteraan dan keberhasilan organisasi tempatnya bekerja.</w:t>
      </w:r>
      <w:proofErr w:type="gramEnd"/>
      <w:r w:rsidRPr="00064AEA">
        <w:rPr>
          <w:rFonts w:ascii="Cambria" w:hAnsi="Cambria"/>
        </w:rPr>
        <w:t xml:space="preserve"> </w:t>
      </w:r>
    </w:p>
    <w:p w:rsidR="004F56E6" w:rsidRPr="00064AEA" w:rsidRDefault="004F56E6" w:rsidP="004F56E6">
      <w:pPr>
        <w:autoSpaceDE w:val="0"/>
        <w:autoSpaceDN w:val="0"/>
        <w:adjustRightInd w:val="0"/>
        <w:ind w:firstLine="709"/>
        <w:jc w:val="both"/>
        <w:rPr>
          <w:rFonts w:ascii="Cambria" w:hAnsi="Cambria"/>
          <w:lang w:eastAsia="id-ID"/>
        </w:rPr>
      </w:pPr>
      <w:proofErr w:type="gramStart"/>
      <w:r w:rsidRPr="00064AEA">
        <w:rPr>
          <w:rFonts w:ascii="Cambria" w:hAnsi="Cambria"/>
        </w:rPr>
        <w:t>Pegawai Negeri Sipil sebagai aparat pemerintah dan abdi masyarakat diharapkan selalu siap sedia menjalankan tugas yang telah menjadi tanggung jawabnya dengan baik.</w:t>
      </w:r>
      <w:proofErr w:type="gramEnd"/>
      <w:r w:rsidRPr="00064AEA">
        <w:rPr>
          <w:rFonts w:ascii="Cambria" w:hAnsi="Cambria"/>
        </w:rPr>
        <w:t xml:space="preserve">  Hal ini sesuai dengan </w:t>
      </w:r>
      <w:r w:rsidRPr="00064AEA">
        <w:rPr>
          <w:rFonts w:ascii="Cambria" w:hAnsi="Cambria"/>
          <w:lang w:eastAsia="id-ID"/>
        </w:rPr>
        <w:t xml:space="preserve">pasal 3 Undang-Undang No. 5 </w:t>
      </w:r>
      <w:r w:rsidRPr="00064AEA">
        <w:rPr>
          <w:rFonts w:ascii="Cambria" w:hAnsi="Cambria"/>
          <w:lang w:eastAsia="id-ID"/>
        </w:rPr>
        <w:lastRenderedPageBreak/>
        <w:t>Tahun 2014 tentang Aparatur Sipil Negara yang berdasarkan prinsip nilai dasar,</w:t>
      </w:r>
      <w:r w:rsidR="005D7255">
        <w:rPr>
          <w:rFonts w:ascii="Cambria" w:hAnsi="Cambria"/>
          <w:lang w:val="id-ID" w:eastAsia="id-ID"/>
        </w:rPr>
        <w:t xml:space="preserve"> </w:t>
      </w:r>
      <w:r w:rsidRPr="00064AEA">
        <w:rPr>
          <w:rFonts w:ascii="Cambria" w:hAnsi="Cambria"/>
          <w:lang w:eastAsia="id-ID"/>
        </w:rPr>
        <w:t>kode etik dan kode perilaku, komitmen, integritas moral dan tanggung jawab dalam menjalankan tugas,</w:t>
      </w:r>
      <w:r w:rsidR="005D7255">
        <w:rPr>
          <w:rFonts w:ascii="Cambria" w:hAnsi="Cambria"/>
          <w:lang w:val="id-ID" w:eastAsia="id-ID"/>
        </w:rPr>
        <w:t xml:space="preserve"> </w:t>
      </w:r>
      <w:r w:rsidRPr="00064AEA">
        <w:rPr>
          <w:rFonts w:ascii="Cambria" w:hAnsi="Cambria"/>
          <w:lang w:eastAsia="id-ID"/>
        </w:rPr>
        <w:t>fungsi dan kewajiban utamanya dalam melayani kepentingan masyarakat.</w:t>
      </w:r>
    </w:p>
    <w:p w:rsidR="004F56E6" w:rsidRPr="00064AEA" w:rsidRDefault="004F56E6" w:rsidP="004F56E6">
      <w:pPr>
        <w:autoSpaceDE w:val="0"/>
        <w:autoSpaceDN w:val="0"/>
        <w:adjustRightInd w:val="0"/>
        <w:ind w:firstLine="709"/>
        <w:jc w:val="both"/>
        <w:rPr>
          <w:rFonts w:ascii="Cambria" w:hAnsi="Cambria"/>
        </w:rPr>
      </w:pPr>
      <w:proofErr w:type="gramStart"/>
      <w:r w:rsidRPr="00064AEA">
        <w:rPr>
          <w:rFonts w:ascii="Cambria" w:hAnsi="Cambria"/>
        </w:rPr>
        <w:t>Komitmen dibutuhkan oleh organisasi agar sumber daya manusia yang kompeten dalam organisasi dapat terjaga dan terpelihara dengan baik.</w:t>
      </w:r>
      <w:proofErr w:type="gramEnd"/>
      <w:r w:rsidRPr="00064AEA">
        <w:rPr>
          <w:rFonts w:ascii="Cambria" w:hAnsi="Cambria"/>
        </w:rPr>
        <w:t xml:space="preserve"> </w:t>
      </w:r>
      <w:proofErr w:type="gramStart"/>
      <w:r w:rsidRPr="00064AEA">
        <w:rPr>
          <w:rFonts w:ascii="Cambria" w:hAnsi="Cambria"/>
        </w:rPr>
        <w:t>Hal ini dapat diupayakan bila pegawai merasakan adanya dukungan organisasi dan kepuasan kerja.</w:t>
      </w:r>
      <w:proofErr w:type="gramEnd"/>
    </w:p>
    <w:p w:rsidR="004F56E6" w:rsidRPr="00064AEA" w:rsidRDefault="004F56E6" w:rsidP="004F56E6">
      <w:pPr>
        <w:autoSpaceDE w:val="0"/>
        <w:autoSpaceDN w:val="0"/>
        <w:adjustRightInd w:val="0"/>
        <w:ind w:firstLine="709"/>
        <w:jc w:val="both"/>
        <w:rPr>
          <w:rFonts w:ascii="Cambria" w:hAnsi="Cambria"/>
        </w:rPr>
      </w:pPr>
      <w:proofErr w:type="gramStart"/>
      <w:r w:rsidRPr="00064AEA">
        <w:rPr>
          <w:rFonts w:ascii="Cambria" w:hAnsi="Cambria"/>
        </w:rPr>
        <w:t>Faktor kepuasan dapat juga menjadi penyebab menurunnya komitmen pegawai yang ditunjukkan melalui ketidakhadiran.</w:t>
      </w:r>
      <w:proofErr w:type="gramEnd"/>
      <w:r w:rsidRPr="00064AEA">
        <w:rPr>
          <w:rFonts w:ascii="Cambria" w:hAnsi="Cambria"/>
        </w:rPr>
        <w:t xml:space="preserve"> </w:t>
      </w:r>
      <w:proofErr w:type="gramStart"/>
      <w:r w:rsidRPr="00064AEA">
        <w:rPr>
          <w:rFonts w:ascii="Cambria" w:hAnsi="Cambria"/>
        </w:rPr>
        <w:t>Monitoring jam kehadiran yang hanya dilakukan pada saat masuk dan keluar kerja bisa menjadi sumber ketidakpuasan bagi pegawai.</w:t>
      </w:r>
      <w:proofErr w:type="gramEnd"/>
      <w:r w:rsidRPr="00064AEA">
        <w:rPr>
          <w:rFonts w:ascii="Cambria" w:hAnsi="Cambria"/>
        </w:rPr>
        <w:t xml:space="preserve"> </w:t>
      </w:r>
      <w:proofErr w:type="gramStart"/>
      <w:r w:rsidRPr="00064AEA">
        <w:rPr>
          <w:rFonts w:ascii="Cambria" w:hAnsi="Cambria"/>
        </w:rPr>
        <w:t>Setelah mengisi daftar hadir, pegawai dapat saja tidak berada di tempat kerja, karena monitoring tidak dilakukan sepanjang hari kerja.</w:t>
      </w:r>
      <w:proofErr w:type="gramEnd"/>
      <w:r w:rsidRPr="00064AEA">
        <w:rPr>
          <w:rFonts w:ascii="Cambria" w:hAnsi="Cambria"/>
        </w:rPr>
        <w:t xml:space="preserve"> </w:t>
      </w:r>
      <w:proofErr w:type="gramStart"/>
      <w:r w:rsidRPr="00064AEA">
        <w:rPr>
          <w:rFonts w:ascii="Cambria" w:hAnsi="Cambria"/>
        </w:rPr>
        <w:t>Akibatnya semakin bertambah pegawai yang mengabaikan peraturan.</w:t>
      </w:r>
      <w:proofErr w:type="gramEnd"/>
      <w:r w:rsidRPr="00064AEA">
        <w:rPr>
          <w:rFonts w:ascii="Cambria" w:hAnsi="Cambria"/>
        </w:rPr>
        <w:t xml:space="preserve"> </w:t>
      </w:r>
      <w:proofErr w:type="gramStart"/>
      <w:r w:rsidRPr="00064AEA">
        <w:rPr>
          <w:rFonts w:ascii="Cambria" w:hAnsi="Cambria"/>
        </w:rPr>
        <w:t>Pegawai yang mengabaikan peraturan berarti tingkat komitmennya pada organisasi sudah menurun.</w:t>
      </w:r>
      <w:proofErr w:type="gramEnd"/>
      <w:r w:rsidRPr="00064AEA">
        <w:rPr>
          <w:rFonts w:ascii="Cambria" w:hAnsi="Cambria"/>
        </w:rPr>
        <w:t xml:space="preserve"> </w:t>
      </w:r>
      <w:proofErr w:type="gramStart"/>
      <w:r w:rsidRPr="00064AEA">
        <w:rPr>
          <w:rFonts w:ascii="Cambria" w:hAnsi="Cambria"/>
        </w:rPr>
        <w:t>Karyawan yang memiliki komitmen yang lemah dapat saja tetap bertahan pada organisasi tetapi tingkat kinerjanya menjadi rendah.</w:t>
      </w:r>
      <w:proofErr w:type="gramEnd"/>
      <w:r w:rsidRPr="00064AEA">
        <w:rPr>
          <w:rFonts w:ascii="Cambria" w:hAnsi="Cambria"/>
        </w:rPr>
        <w:t xml:space="preserve"> Hal ini </w:t>
      </w:r>
      <w:proofErr w:type="gramStart"/>
      <w:r w:rsidRPr="00064AEA">
        <w:rPr>
          <w:rFonts w:ascii="Cambria" w:hAnsi="Cambria"/>
        </w:rPr>
        <w:t>akan</w:t>
      </w:r>
      <w:proofErr w:type="gramEnd"/>
      <w:r w:rsidRPr="00064AEA">
        <w:rPr>
          <w:rFonts w:ascii="Cambria" w:hAnsi="Cambria"/>
        </w:rPr>
        <w:t xml:space="preserve"> berdampak buruk terhadap program pelaksanaan kegiatan yang dilakukan oleh dinas.</w:t>
      </w:r>
    </w:p>
    <w:p w:rsidR="004F56E6" w:rsidRPr="00064AEA" w:rsidRDefault="004F56E6" w:rsidP="004F56E6">
      <w:pPr>
        <w:autoSpaceDE w:val="0"/>
        <w:autoSpaceDN w:val="0"/>
        <w:adjustRightInd w:val="0"/>
        <w:ind w:firstLine="709"/>
        <w:jc w:val="both"/>
        <w:rPr>
          <w:rFonts w:ascii="Cambria" w:hAnsi="Cambria"/>
        </w:rPr>
      </w:pPr>
      <w:r w:rsidRPr="00064AEA">
        <w:rPr>
          <w:rFonts w:ascii="Cambria" w:hAnsi="Cambria"/>
        </w:rPr>
        <w:t xml:space="preserve">Pegawai </w:t>
      </w:r>
      <w:proofErr w:type="gramStart"/>
      <w:r w:rsidRPr="00064AEA">
        <w:rPr>
          <w:rFonts w:ascii="Cambria" w:hAnsi="Cambria"/>
        </w:rPr>
        <w:t>akan</w:t>
      </w:r>
      <w:proofErr w:type="gramEnd"/>
      <w:r w:rsidRPr="00064AEA">
        <w:rPr>
          <w:rFonts w:ascii="Cambria" w:hAnsi="Cambria"/>
        </w:rPr>
        <w:t xml:space="preserve"> memiliki komitmen pada organisasi jika organisasi juga memiliki komitmen terhadap pegawai. Pegawai membutuhkan dukungan dari organisasi, dengan </w:t>
      </w:r>
      <w:proofErr w:type="gramStart"/>
      <w:r w:rsidRPr="00064AEA">
        <w:rPr>
          <w:rFonts w:ascii="Cambria" w:hAnsi="Cambria"/>
        </w:rPr>
        <w:t>cara</w:t>
      </w:r>
      <w:proofErr w:type="gramEnd"/>
      <w:r w:rsidRPr="00064AEA">
        <w:rPr>
          <w:rFonts w:ascii="Cambria" w:hAnsi="Cambria"/>
        </w:rPr>
        <w:t xml:space="preserve"> memperhatikan keberadaan pegawai dan peduli pada kesejahteraan. </w:t>
      </w:r>
      <w:proofErr w:type="gramStart"/>
      <w:r w:rsidRPr="00064AEA">
        <w:rPr>
          <w:rFonts w:ascii="Cambria" w:hAnsi="Cambria"/>
        </w:rPr>
        <w:t>Dengan demikian pegawai merasa berkewajiban membalas dengan berupaya sekuat tenaga demi mencapai tujuan organisasi dan menjaga kelangsungan hidup organisasi dan berkeinginan untuk menjadi bagian dari organisasi untuk selamanya.</w:t>
      </w:r>
      <w:proofErr w:type="gramEnd"/>
    </w:p>
    <w:p w:rsidR="004F56E6" w:rsidRPr="00064AEA" w:rsidRDefault="004F56E6" w:rsidP="004F56E6">
      <w:pPr>
        <w:autoSpaceDE w:val="0"/>
        <w:autoSpaceDN w:val="0"/>
        <w:adjustRightInd w:val="0"/>
        <w:ind w:firstLine="709"/>
        <w:jc w:val="both"/>
        <w:rPr>
          <w:rFonts w:ascii="Cambria" w:hAnsi="Cambria"/>
          <w:lang w:val="id-ID"/>
        </w:rPr>
      </w:pPr>
      <w:r w:rsidRPr="00064AEA">
        <w:rPr>
          <w:rFonts w:ascii="Cambria" w:hAnsi="Cambria"/>
        </w:rPr>
        <w:t xml:space="preserve">Dinas Pertanian dan Peternakan Kabupaten Kutai Timur dalam rangka menyikapi era globalisasi informasi dan reformasi serta demokrasi, akan berpengaruh terhadap sikap kritis dan keterbukaan dari berbagai elemen masyarakat dalam keterlibatannya pada proses program kegiatan yang berkaitan dengan program kegiatan pada Dinas Pertanian dan Peternakan Kabupaten Kutai Timur. </w:t>
      </w:r>
      <w:proofErr w:type="gramStart"/>
      <w:r w:rsidRPr="00064AEA">
        <w:rPr>
          <w:rFonts w:ascii="Cambria" w:hAnsi="Cambria"/>
        </w:rPr>
        <w:t>Dengan demikian Dinas Pertanian dan Peternakan Kabupaten Kutai Timur harus mampu memberikan pelayanan informasi produk yang dihasilkan baik dalam bentuk publikasi maupun visual dan sebagai wujud nyata dari keberpihakan pemerintah terhadap masyarakat Kutai Timur.</w:t>
      </w:r>
      <w:proofErr w:type="gramEnd"/>
    </w:p>
    <w:p w:rsidR="004F56E6" w:rsidRPr="00064AEA" w:rsidRDefault="004F56E6" w:rsidP="004F56E6">
      <w:pPr>
        <w:autoSpaceDE w:val="0"/>
        <w:autoSpaceDN w:val="0"/>
        <w:adjustRightInd w:val="0"/>
        <w:ind w:firstLine="709"/>
        <w:jc w:val="both"/>
        <w:rPr>
          <w:rFonts w:ascii="Cambria" w:hAnsi="Cambria"/>
          <w:lang w:val="id-ID"/>
        </w:rPr>
      </w:pPr>
      <w:r w:rsidRPr="00064AEA">
        <w:rPr>
          <w:rFonts w:ascii="Cambria" w:hAnsi="Cambria"/>
        </w:rPr>
        <w:t xml:space="preserve">Berdasarkan uraian yang telah dikemukakan pada latar belakang di atas, maka disusun rumusan masalah sebagai berikut: Bagaimana pengaruh kepuasan kerja terhadap komitmen pegawai pada Dinas Pertanian dan Peternakan Kabupaten Kutai </w:t>
      </w:r>
      <w:proofErr w:type="gramStart"/>
      <w:r w:rsidRPr="00064AEA">
        <w:rPr>
          <w:rFonts w:ascii="Cambria" w:hAnsi="Cambria"/>
        </w:rPr>
        <w:t>Timur</w:t>
      </w:r>
      <w:r w:rsidRPr="00064AEA">
        <w:rPr>
          <w:rFonts w:ascii="Cambria" w:hAnsi="Cambria"/>
          <w:lang w:val="id-ID"/>
        </w:rPr>
        <w:t xml:space="preserve"> </w:t>
      </w:r>
      <w:r w:rsidRPr="00064AEA">
        <w:rPr>
          <w:rFonts w:ascii="Cambria" w:hAnsi="Cambria"/>
        </w:rPr>
        <w:t>?</w:t>
      </w:r>
      <w:proofErr w:type="gramEnd"/>
    </w:p>
    <w:p w:rsidR="004F56E6" w:rsidRPr="00064AEA" w:rsidRDefault="004F56E6" w:rsidP="004F56E6">
      <w:pPr>
        <w:autoSpaceDE w:val="0"/>
        <w:autoSpaceDN w:val="0"/>
        <w:adjustRightInd w:val="0"/>
        <w:ind w:firstLine="709"/>
        <w:jc w:val="both"/>
        <w:rPr>
          <w:rFonts w:ascii="Cambria" w:hAnsi="Cambria"/>
          <w:lang w:val="id-ID"/>
        </w:rPr>
      </w:pPr>
      <w:proofErr w:type="gramStart"/>
      <w:r w:rsidRPr="00064AEA">
        <w:rPr>
          <w:rFonts w:ascii="Cambria" w:hAnsi="Cambria"/>
        </w:rPr>
        <w:t>Adapun tujuan penelitian ini adalah untuk mengetahui dan menganalisis pengaruh kepuasan kerja terhadap komitmen pegawai pada Dinas Pertanian dan Peternakan Kabupaten Kutai Timur.</w:t>
      </w:r>
      <w:proofErr w:type="gramEnd"/>
    </w:p>
    <w:p w:rsidR="004F56E6" w:rsidRPr="00064AEA" w:rsidRDefault="004F56E6" w:rsidP="004F56E6">
      <w:pPr>
        <w:autoSpaceDE w:val="0"/>
        <w:autoSpaceDN w:val="0"/>
        <w:adjustRightInd w:val="0"/>
        <w:ind w:firstLine="709"/>
        <w:jc w:val="both"/>
        <w:rPr>
          <w:rFonts w:ascii="Cambria" w:hAnsi="Cambria"/>
        </w:rPr>
      </w:pPr>
      <w:r w:rsidRPr="00064AEA">
        <w:rPr>
          <w:rFonts w:ascii="Cambria" w:hAnsi="Cambria"/>
        </w:rPr>
        <w:t xml:space="preserve">Penelitian ini diharapkan akan memberikan manfaat sebagai </w:t>
      </w:r>
      <w:proofErr w:type="gramStart"/>
      <w:r w:rsidRPr="00064AEA">
        <w:rPr>
          <w:rFonts w:ascii="Cambria" w:hAnsi="Cambria"/>
        </w:rPr>
        <w:t>berikut</w:t>
      </w:r>
      <w:r w:rsidRPr="00064AEA">
        <w:rPr>
          <w:rFonts w:ascii="Cambria" w:hAnsi="Cambria"/>
          <w:lang w:val="id-ID"/>
        </w:rPr>
        <w:t xml:space="preserve"> </w:t>
      </w:r>
      <w:r w:rsidRPr="00064AEA">
        <w:rPr>
          <w:rFonts w:ascii="Cambria" w:hAnsi="Cambria"/>
        </w:rPr>
        <w:t>:</w:t>
      </w:r>
      <w:proofErr w:type="gramEnd"/>
    </w:p>
    <w:p w:rsidR="004F56E6" w:rsidRPr="00064AEA" w:rsidRDefault="004F56E6" w:rsidP="004F56E6">
      <w:pPr>
        <w:autoSpaceDE w:val="0"/>
        <w:autoSpaceDN w:val="0"/>
        <w:adjustRightInd w:val="0"/>
        <w:ind w:left="284" w:hanging="284"/>
        <w:jc w:val="both"/>
        <w:rPr>
          <w:rFonts w:ascii="Cambria" w:hAnsi="Cambria"/>
        </w:rPr>
      </w:pPr>
      <w:r w:rsidRPr="00064AEA">
        <w:rPr>
          <w:rFonts w:ascii="Cambria" w:hAnsi="Cambria"/>
        </w:rPr>
        <w:lastRenderedPageBreak/>
        <w:t xml:space="preserve">1. Bagi peneliti, untuk menambah wawasan dan memahami secara lebih mendalam </w:t>
      </w:r>
      <w:proofErr w:type="gramStart"/>
      <w:r w:rsidRPr="00064AEA">
        <w:rPr>
          <w:rFonts w:ascii="Cambria" w:hAnsi="Cambria"/>
        </w:rPr>
        <w:t>akan</w:t>
      </w:r>
      <w:proofErr w:type="gramEnd"/>
      <w:r w:rsidRPr="00064AEA">
        <w:rPr>
          <w:rFonts w:ascii="Cambria" w:hAnsi="Cambria"/>
        </w:rPr>
        <w:t xml:space="preserve"> pendekatan-pendekatan yang mungkin dilakukan untuk meningkatkan komitmen.</w:t>
      </w:r>
    </w:p>
    <w:p w:rsidR="004F56E6" w:rsidRPr="00064AEA" w:rsidRDefault="004F56E6" w:rsidP="004F56E6">
      <w:pPr>
        <w:autoSpaceDE w:val="0"/>
        <w:autoSpaceDN w:val="0"/>
        <w:adjustRightInd w:val="0"/>
        <w:ind w:left="284" w:hanging="284"/>
        <w:jc w:val="both"/>
        <w:rPr>
          <w:rFonts w:ascii="Cambria" w:hAnsi="Cambria"/>
        </w:rPr>
      </w:pPr>
      <w:r w:rsidRPr="00064AEA">
        <w:rPr>
          <w:rFonts w:ascii="Cambria" w:hAnsi="Cambria"/>
        </w:rPr>
        <w:t>2. Bagi pimpinan Dinas Pertanian dan Peternakan Kabupaten Kutai Timur, untuk pertimbangan dalam pengambilan keputusan yang berkaitan dengan upaya-upaya untuk meningkatkan komitmen pegawai</w:t>
      </w:r>
    </w:p>
    <w:p w:rsidR="004F56E6" w:rsidRPr="00064AEA" w:rsidRDefault="004F56E6" w:rsidP="004F56E6">
      <w:pPr>
        <w:autoSpaceDE w:val="0"/>
        <w:autoSpaceDN w:val="0"/>
        <w:adjustRightInd w:val="0"/>
        <w:ind w:left="284" w:hanging="284"/>
        <w:jc w:val="both"/>
        <w:rPr>
          <w:rFonts w:ascii="Cambria" w:hAnsi="Cambria"/>
        </w:rPr>
      </w:pPr>
      <w:r w:rsidRPr="00064AEA">
        <w:rPr>
          <w:rFonts w:ascii="Cambria" w:hAnsi="Cambria"/>
        </w:rPr>
        <w:t>3. Bagi akademisi maupun praktisi, untuk informasi ilmiah di bidang ilmu perilaku organisasi sehingga dapat melengkapi usaha-usaha yang pernah di buat sebelumnya dalam rangka meningkatkan komitmen</w:t>
      </w:r>
    </w:p>
    <w:p w:rsidR="004F56E6" w:rsidRPr="00064AEA" w:rsidRDefault="004F56E6" w:rsidP="004F56E6">
      <w:pPr>
        <w:autoSpaceDE w:val="0"/>
        <w:autoSpaceDN w:val="0"/>
        <w:adjustRightInd w:val="0"/>
        <w:ind w:left="284" w:hanging="284"/>
        <w:jc w:val="both"/>
        <w:rPr>
          <w:rFonts w:ascii="Cambria" w:hAnsi="Cambria"/>
        </w:rPr>
      </w:pPr>
      <w:r w:rsidRPr="00064AEA">
        <w:rPr>
          <w:rFonts w:ascii="Cambria" w:hAnsi="Cambria"/>
        </w:rPr>
        <w:t>4. Bagi peneliti selanjutnya, untuk bahan referensi dalam mengkaji masalah komitmen dalam lingkup yang lebih luas dan mendalam.</w:t>
      </w:r>
    </w:p>
    <w:p w:rsidR="004F56E6" w:rsidRPr="00064AEA" w:rsidRDefault="004F56E6">
      <w:pPr>
        <w:rPr>
          <w:rFonts w:ascii="Cambria" w:hAnsi="Cambria"/>
        </w:rPr>
      </w:pPr>
    </w:p>
    <w:p w:rsidR="004F56E6" w:rsidRPr="00064AEA" w:rsidRDefault="004F56E6" w:rsidP="004F56E6">
      <w:pPr>
        <w:jc w:val="center"/>
        <w:rPr>
          <w:rFonts w:ascii="Cambria" w:hAnsi="Cambria"/>
          <w:b/>
        </w:rPr>
      </w:pPr>
      <w:r w:rsidRPr="00064AEA">
        <w:rPr>
          <w:rFonts w:ascii="Cambria" w:hAnsi="Cambria"/>
          <w:b/>
        </w:rPr>
        <w:t>KERANGKA TEORI</w:t>
      </w:r>
    </w:p>
    <w:p w:rsidR="004F56E6" w:rsidRPr="00064AEA" w:rsidRDefault="00BD5A84" w:rsidP="004F56E6">
      <w:pPr>
        <w:autoSpaceDE w:val="0"/>
        <w:autoSpaceDN w:val="0"/>
        <w:adjustRightInd w:val="0"/>
        <w:jc w:val="both"/>
        <w:rPr>
          <w:rFonts w:ascii="Cambria" w:hAnsi="Cambria"/>
          <w:b/>
          <w:bCs/>
          <w:lang w:val="id-ID"/>
        </w:rPr>
      </w:pPr>
      <w:r w:rsidRPr="00064AEA">
        <w:rPr>
          <w:rFonts w:ascii="Cambria" w:hAnsi="Cambria"/>
          <w:b/>
          <w:bCs/>
          <w:lang w:val="id-ID"/>
        </w:rPr>
        <w:t>Komitmen</w:t>
      </w:r>
    </w:p>
    <w:p w:rsidR="004F56E6" w:rsidRPr="00064AEA" w:rsidRDefault="004F56E6" w:rsidP="004F56E6">
      <w:pPr>
        <w:autoSpaceDE w:val="0"/>
        <w:autoSpaceDN w:val="0"/>
        <w:adjustRightInd w:val="0"/>
        <w:ind w:firstLine="709"/>
        <w:jc w:val="both"/>
        <w:rPr>
          <w:rFonts w:ascii="Cambria" w:hAnsi="Cambria"/>
          <w:lang w:val="id-ID"/>
        </w:rPr>
      </w:pPr>
      <w:r w:rsidRPr="00064AEA">
        <w:rPr>
          <w:rFonts w:ascii="Cambria" w:hAnsi="Cambria"/>
        </w:rPr>
        <w:t xml:space="preserve">Mathis dan Jackson (2001), menyatakan </w:t>
      </w:r>
      <w:proofErr w:type="gramStart"/>
      <w:r w:rsidRPr="00064AEA">
        <w:rPr>
          <w:rFonts w:ascii="Cambria" w:hAnsi="Cambria"/>
        </w:rPr>
        <w:t>bahwa :</w:t>
      </w:r>
      <w:proofErr w:type="gramEnd"/>
      <w:r w:rsidRPr="00064AEA">
        <w:rPr>
          <w:rFonts w:ascii="Cambria" w:hAnsi="Cambria"/>
        </w:rPr>
        <w:t xml:space="preserve"> komitmen adalah tingkat kepercayaan dan penerimaan tenaga kerja terhadap organisasi dan mempunyai keinginan untuk tetap ada di dalam organisasi tersebut. </w:t>
      </w:r>
      <w:proofErr w:type="gramStart"/>
      <w:r w:rsidRPr="00064AEA">
        <w:rPr>
          <w:rFonts w:ascii="Cambria" w:hAnsi="Cambria"/>
        </w:rPr>
        <w:t>Komitmen memberi titik berat secara khusus pada kekontinuan faktor komitmen yang menyarankan keputusan untuk tetap atau meninggalkan organisasi yang pada akhirnya tergambar dalam statistik ketidakhadiran dan masuk-keluar tenaga kerja.</w:t>
      </w:r>
      <w:proofErr w:type="gramEnd"/>
      <w:r w:rsidRPr="00064AEA">
        <w:rPr>
          <w:rFonts w:ascii="Cambria" w:hAnsi="Cambria"/>
        </w:rPr>
        <w:t xml:space="preserve"> Seseorang yang kurang berkomitmen pada organisasi </w:t>
      </w:r>
      <w:proofErr w:type="gramStart"/>
      <w:r w:rsidRPr="00064AEA">
        <w:rPr>
          <w:rFonts w:ascii="Cambria" w:hAnsi="Cambria"/>
        </w:rPr>
        <w:t>akan</w:t>
      </w:r>
      <w:proofErr w:type="gramEnd"/>
      <w:r w:rsidRPr="00064AEA">
        <w:rPr>
          <w:rFonts w:ascii="Cambria" w:hAnsi="Cambria"/>
        </w:rPr>
        <w:t xml:space="preserve"> terlihat menarik diri dari organisasi baik melalui ketidakhadiran atau keluar-masuk (</w:t>
      </w:r>
      <w:r w:rsidRPr="00064AEA">
        <w:rPr>
          <w:rFonts w:ascii="Cambria" w:hAnsi="Cambria"/>
          <w:i/>
          <w:iCs/>
        </w:rPr>
        <w:t>turnover</w:t>
      </w:r>
      <w:r w:rsidRPr="00064AEA">
        <w:rPr>
          <w:rFonts w:ascii="Cambria" w:hAnsi="Cambria"/>
        </w:rPr>
        <w:t>).</w:t>
      </w:r>
    </w:p>
    <w:p w:rsidR="00BD5A84" w:rsidRPr="00064AEA" w:rsidRDefault="00BD5A84" w:rsidP="00BD5A84">
      <w:pPr>
        <w:autoSpaceDE w:val="0"/>
        <w:autoSpaceDN w:val="0"/>
        <w:adjustRightInd w:val="0"/>
        <w:ind w:firstLine="709"/>
        <w:jc w:val="both"/>
        <w:rPr>
          <w:rFonts w:ascii="Cambria" w:hAnsi="Cambria"/>
        </w:rPr>
      </w:pPr>
      <w:r w:rsidRPr="00064AEA">
        <w:rPr>
          <w:rFonts w:ascii="Cambria" w:hAnsi="Cambria"/>
        </w:rPr>
        <w:t>Porter et al. dalam Setiawan dan Gozali (2005) mendefinisikan komitmen sebagai kekuatan yang bersifat relatif dari individu dalam mengidentifikasikan keterlibatan dirinya sebagai bagian organisasi yang ditandai dengan tiga hal yaitu:</w:t>
      </w:r>
    </w:p>
    <w:p w:rsidR="00BD5A84" w:rsidRPr="00064AEA" w:rsidRDefault="00BD5A84" w:rsidP="009E1E11">
      <w:pPr>
        <w:autoSpaceDE w:val="0"/>
        <w:autoSpaceDN w:val="0"/>
        <w:adjustRightInd w:val="0"/>
        <w:ind w:left="284" w:hanging="284"/>
        <w:jc w:val="both"/>
        <w:rPr>
          <w:rFonts w:ascii="Cambria" w:hAnsi="Cambria"/>
        </w:rPr>
      </w:pPr>
      <w:r w:rsidRPr="00064AEA">
        <w:rPr>
          <w:rFonts w:ascii="Cambria" w:hAnsi="Cambria"/>
        </w:rPr>
        <w:t>1.</w:t>
      </w:r>
      <w:r w:rsidR="009E1E11" w:rsidRPr="00064AEA">
        <w:rPr>
          <w:rFonts w:ascii="Cambria" w:hAnsi="Cambria"/>
          <w:lang w:val="id-ID"/>
        </w:rPr>
        <w:tab/>
      </w:r>
      <w:r w:rsidRPr="00064AEA">
        <w:rPr>
          <w:rFonts w:ascii="Cambria" w:hAnsi="Cambria"/>
        </w:rPr>
        <w:t>Keinginan yang kuat untuk tetap menjadi anggota organisasi tertentu</w:t>
      </w:r>
    </w:p>
    <w:p w:rsidR="00BD5A84" w:rsidRPr="00064AEA" w:rsidRDefault="00BD5A84" w:rsidP="009E1E11">
      <w:pPr>
        <w:autoSpaceDE w:val="0"/>
        <w:autoSpaceDN w:val="0"/>
        <w:adjustRightInd w:val="0"/>
        <w:ind w:left="284" w:hanging="284"/>
        <w:jc w:val="both"/>
        <w:rPr>
          <w:rFonts w:ascii="Cambria" w:hAnsi="Cambria"/>
        </w:rPr>
      </w:pPr>
      <w:r w:rsidRPr="00064AEA">
        <w:rPr>
          <w:rFonts w:ascii="Cambria" w:hAnsi="Cambria"/>
        </w:rPr>
        <w:t>2.</w:t>
      </w:r>
      <w:r w:rsidR="009E1E11" w:rsidRPr="00064AEA">
        <w:rPr>
          <w:rFonts w:ascii="Cambria" w:hAnsi="Cambria"/>
          <w:lang w:val="id-ID"/>
        </w:rPr>
        <w:tab/>
      </w:r>
      <w:r w:rsidRPr="00064AEA">
        <w:rPr>
          <w:rFonts w:ascii="Cambria" w:hAnsi="Cambria"/>
        </w:rPr>
        <w:t>Keinginan untuk berusaha sekuat tenaga demi organisasi</w:t>
      </w:r>
    </w:p>
    <w:p w:rsidR="00BD5A84" w:rsidRPr="00064AEA" w:rsidRDefault="00BD5A84" w:rsidP="009E1E11">
      <w:pPr>
        <w:autoSpaceDE w:val="0"/>
        <w:autoSpaceDN w:val="0"/>
        <w:adjustRightInd w:val="0"/>
        <w:ind w:left="284" w:hanging="284"/>
        <w:jc w:val="both"/>
        <w:rPr>
          <w:rFonts w:ascii="Cambria" w:hAnsi="Cambria"/>
        </w:rPr>
      </w:pPr>
      <w:r w:rsidRPr="00064AEA">
        <w:rPr>
          <w:rFonts w:ascii="Cambria" w:hAnsi="Cambria"/>
        </w:rPr>
        <w:t>3.</w:t>
      </w:r>
      <w:r w:rsidR="009E1E11" w:rsidRPr="00064AEA">
        <w:rPr>
          <w:rFonts w:ascii="Cambria" w:hAnsi="Cambria"/>
          <w:lang w:val="id-ID"/>
        </w:rPr>
        <w:tab/>
      </w:r>
      <w:r w:rsidRPr="00064AEA">
        <w:rPr>
          <w:rFonts w:ascii="Cambria" w:hAnsi="Cambria"/>
        </w:rPr>
        <w:t>Kepercayaan yang pasti dan penerimaan terhadap nilai-nilai dan tujuan organisasi.</w:t>
      </w:r>
    </w:p>
    <w:p w:rsidR="00BD5A84" w:rsidRPr="00064AEA" w:rsidRDefault="00BD5A84" w:rsidP="00BD5A84">
      <w:pPr>
        <w:autoSpaceDE w:val="0"/>
        <w:autoSpaceDN w:val="0"/>
        <w:adjustRightInd w:val="0"/>
        <w:ind w:firstLine="709"/>
        <w:jc w:val="both"/>
        <w:rPr>
          <w:rFonts w:ascii="Cambria" w:hAnsi="Cambria"/>
        </w:rPr>
      </w:pPr>
      <w:proofErr w:type="gramStart"/>
      <w:r w:rsidRPr="00064AEA">
        <w:rPr>
          <w:rFonts w:ascii="Cambria" w:hAnsi="Cambria"/>
        </w:rPr>
        <w:t>Komitmen dipandang sebagai suatu orientasi nilai terhadap orang, yang menunjukkan individu sangat memikirkan dan mengutamakan pekerjaan dan organisasinya.</w:t>
      </w:r>
      <w:proofErr w:type="gramEnd"/>
      <w:r w:rsidRPr="00064AEA">
        <w:rPr>
          <w:rFonts w:ascii="Cambria" w:hAnsi="Cambria"/>
        </w:rPr>
        <w:t xml:space="preserve"> Individu </w:t>
      </w:r>
      <w:proofErr w:type="gramStart"/>
      <w:r w:rsidRPr="00064AEA">
        <w:rPr>
          <w:rFonts w:ascii="Cambria" w:hAnsi="Cambria"/>
        </w:rPr>
        <w:t>akan</w:t>
      </w:r>
      <w:proofErr w:type="gramEnd"/>
      <w:r w:rsidRPr="00064AEA">
        <w:rPr>
          <w:rFonts w:ascii="Cambria" w:hAnsi="Cambria"/>
        </w:rPr>
        <w:t xml:space="preserve"> berusaha memberikan segala sesuatu yang dimilikinya dalam rangka membantu organisasi mencapai tujuan.</w:t>
      </w:r>
    </w:p>
    <w:p w:rsidR="00BD5A84" w:rsidRPr="00064AEA" w:rsidRDefault="00BD5A84" w:rsidP="00BD5A84">
      <w:pPr>
        <w:autoSpaceDE w:val="0"/>
        <w:autoSpaceDN w:val="0"/>
        <w:adjustRightInd w:val="0"/>
        <w:ind w:firstLine="709"/>
        <w:jc w:val="both"/>
        <w:rPr>
          <w:rFonts w:ascii="Cambria" w:hAnsi="Cambria"/>
        </w:rPr>
      </w:pPr>
      <w:r w:rsidRPr="00064AEA">
        <w:rPr>
          <w:rFonts w:ascii="Cambria" w:hAnsi="Cambria"/>
        </w:rPr>
        <w:t>Steers dalam Koentjoro (2002) mendefinisikan komitmen organisasi sebagai</w:t>
      </w:r>
      <w:proofErr w:type="gramStart"/>
      <w:r w:rsidRPr="00064AEA">
        <w:rPr>
          <w:rFonts w:ascii="Cambria" w:hAnsi="Cambria"/>
        </w:rPr>
        <w:t>: ”</w:t>
      </w:r>
      <w:proofErr w:type="gramEnd"/>
      <w:r w:rsidRPr="00064AEA">
        <w:rPr>
          <w:rFonts w:ascii="Cambria" w:hAnsi="Cambria"/>
        </w:rPr>
        <w:t>rasa identifikasi (kepercayaan terhadap nilai-nilai organisasi), keterlibatan (kesediaan untuk berusaha sebaik mungkin demi kepentingan organisasi) dan loyalitas (keinginan untuk tetap menjadi anggota organisasi yang bersangkutan) yang dinyatakan oleh seorang pegawai terhadap organisasinya.”</w:t>
      </w:r>
    </w:p>
    <w:p w:rsidR="00BD5A84" w:rsidRPr="00064AEA" w:rsidRDefault="00BD5A84" w:rsidP="00BD5A84">
      <w:pPr>
        <w:autoSpaceDE w:val="0"/>
        <w:autoSpaceDN w:val="0"/>
        <w:adjustRightInd w:val="0"/>
        <w:ind w:firstLine="709"/>
        <w:jc w:val="both"/>
        <w:rPr>
          <w:rFonts w:ascii="Cambria" w:hAnsi="Cambria"/>
        </w:rPr>
      </w:pPr>
      <w:r w:rsidRPr="00064AEA">
        <w:rPr>
          <w:rFonts w:ascii="Cambria" w:hAnsi="Cambria"/>
        </w:rPr>
        <w:t xml:space="preserve">Steers berpendapat bahwa komitmen organisasi merupakan kondisi dimana pegawai sangat tertarik terhadap tujuan, nilai-nilai, </w:t>
      </w:r>
      <w:proofErr w:type="gramStart"/>
      <w:r w:rsidRPr="00064AEA">
        <w:rPr>
          <w:rFonts w:ascii="Cambria" w:hAnsi="Cambria"/>
        </w:rPr>
        <w:t>dan</w:t>
      </w:r>
      <w:proofErr w:type="gramEnd"/>
      <w:r w:rsidRPr="00064AEA">
        <w:rPr>
          <w:rFonts w:ascii="Cambria" w:hAnsi="Cambria"/>
        </w:rPr>
        <w:t xml:space="preserve"> sasaran organisasinya. </w:t>
      </w:r>
      <w:proofErr w:type="gramStart"/>
      <w:r w:rsidRPr="00064AEA">
        <w:rPr>
          <w:rFonts w:ascii="Cambria" w:hAnsi="Cambria"/>
        </w:rPr>
        <w:t xml:space="preserve">Komitmen terhadap organisasi artinya lebih dari sekedar </w:t>
      </w:r>
      <w:r w:rsidRPr="00064AEA">
        <w:rPr>
          <w:rFonts w:ascii="Cambria" w:hAnsi="Cambria"/>
        </w:rPr>
        <w:lastRenderedPageBreak/>
        <w:t>keanggotaan formal, karena meliputi sikap menyukai organisasi dan kesediaan untuk mengusahakan tingkat upaya yang tinggi bagi kepentingan organisasi demi pencapaian tujuan.</w:t>
      </w:r>
      <w:proofErr w:type="gramEnd"/>
    </w:p>
    <w:p w:rsidR="00BD5A84" w:rsidRPr="00064AEA" w:rsidRDefault="00BD5A84" w:rsidP="00BD5A84">
      <w:pPr>
        <w:autoSpaceDE w:val="0"/>
        <w:autoSpaceDN w:val="0"/>
        <w:adjustRightInd w:val="0"/>
        <w:ind w:firstLine="709"/>
        <w:jc w:val="both"/>
        <w:rPr>
          <w:rFonts w:ascii="Cambria" w:hAnsi="Cambria"/>
          <w:lang w:val="id-ID"/>
        </w:rPr>
      </w:pPr>
      <w:proofErr w:type="gramStart"/>
      <w:r w:rsidRPr="00064AEA">
        <w:rPr>
          <w:rFonts w:ascii="Cambria" w:hAnsi="Cambria"/>
        </w:rPr>
        <w:t>Definisi di atas menyatakan bahwa dalam komitmen organisasi tercakup unsur loyalitas terhadap organisasi, keterlibatan dalam pekerjaan, dan identifikasi terhadap nilai-nilai dan tujuan organisasi.</w:t>
      </w:r>
      <w:proofErr w:type="gramEnd"/>
      <w:r w:rsidRPr="00064AEA">
        <w:rPr>
          <w:rFonts w:ascii="Cambria" w:hAnsi="Cambria"/>
        </w:rPr>
        <w:t xml:space="preserve"> Secara singkat pada intinya beberapa definisi komitmen organisasi dari beberapa ahli diatas mempunyai penekanan yang hampir </w:t>
      </w:r>
      <w:proofErr w:type="gramStart"/>
      <w:r w:rsidRPr="00064AEA">
        <w:rPr>
          <w:rFonts w:ascii="Cambria" w:hAnsi="Cambria"/>
        </w:rPr>
        <w:t>sama</w:t>
      </w:r>
      <w:proofErr w:type="gramEnd"/>
      <w:r w:rsidRPr="00064AEA">
        <w:rPr>
          <w:rFonts w:ascii="Cambria" w:hAnsi="Cambria"/>
        </w:rPr>
        <w:t xml:space="preserve"> yaitu proses pada individu (pegawai) dalam mengidentifikasikan dirinya dengan nilai-nilai, aturan-aturan, dan tujuan organisasi. Disamping itu, komitmen organisasi mengandung pengertian sebagai sesuatu hal yang lebih dari sekedar kesetiaan yang pasif terhadap organisasi, dengan kata lain komitmen organisasi menyiratkan hubungan pegawai dengan perusahaan atau organisasi secara aktif. </w:t>
      </w:r>
      <w:proofErr w:type="gramStart"/>
      <w:r w:rsidRPr="00064AEA">
        <w:rPr>
          <w:rFonts w:ascii="Cambria" w:hAnsi="Cambria"/>
        </w:rPr>
        <w:t>Karena pegawai yang menunjukkan komitmen tinggi memiliki keinginan untuk memberikan tenaga dan tanggung jawab yang lebih dalam menyokong kesejahteraan dan keberhasilan organisasi tempatnya bekerja.</w:t>
      </w:r>
      <w:proofErr w:type="gramEnd"/>
    </w:p>
    <w:p w:rsidR="00BD5A84" w:rsidRPr="00064AEA" w:rsidRDefault="00BD5A84" w:rsidP="00BD5A84">
      <w:pPr>
        <w:autoSpaceDE w:val="0"/>
        <w:autoSpaceDN w:val="0"/>
        <w:adjustRightInd w:val="0"/>
        <w:jc w:val="both"/>
        <w:rPr>
          <w:rFonts w:ascii="Cambria" w:hAnsi="Cambria"/>
          <w:b/>
          <w:lang w:val="id-ID"/>
        </w:rPr>
      </w:pPr>
    </w:p>
    <w:p w:rsidR="00BD5A84" w:rsidRPr="00064AEA" w:rsidRDefault="00BD5A84" w:rsidP="00BD5A84">
      <w:pPr>
        <w:autoSpaceDE w:val="0"/>
        <w:autoSpaceDN w:val="0"/>
        <w:adjustRightInd w:val="0"/>
        <w:jc w:val="both"/>
        <w:rPr>
          <w:rFonts w:ascii="Cambria" w:hAnsi="Cambria"/>
          <w:b/>
          <w:lang w:val="id-ID"/>
        </w:rPr>
      </w:pPr>
      <w:r w:rsidRPr="00064AEA">
        <w:rPr>
          <w:rFonts w:ascii="Cambria" w:hAnsi="Cambria"/>
          <w:b/>
          <w:lang w:val="id-ID"/>
        </w:rPr>
        <w:t>Kepuasan Kerja</w:t>
      </w:r>
    </w:p>
    <w:p w:rsidR="00BD5A84" w:rsidRPr="00064AEA" w:rsidRDefault="00BD5A84" w:rsidP="00BD5A84">
      <w:pPr>
        <w:autoSpaceDE w:val="0"/>
        <w:autoSpaceDN w:val="0"/>
        <w:adjustRightInd w:val="0"/>
        <w:ind w:firstLine="709"/>
        <w:jc w:val="both"/>
        <w:rPr>
          <w:rFonts w:ascii="Cambria" w:hAnsi="Cambria"/>
        </w:rPr>
      </w:pPr>
      <w:r w:rsidRPr="00064AEA">
        <w:rPr>
          <w:rFonts w:ascii="Cambria" w:hAnsi="Cambria"/>
        </w:rPr>
        <w:t xml:space="preserve">Menurut Locke dalam Desiana (2006) “kepuasan kerja adalah suatu keadaan emosional positif dan menyenangkan yang dihasilkan dari penilaian pekerjaan atau pengalaman kerja.” Hasibuan (2003) menyatakan </w:t>
      </w:r>
      <w:proofErr w:type="gramStart"/>
      <w:r w:rsidRPr="00064AEA">
        <w:rPr>
          <w:rFonts w:ascii="Cambria" w:hAnsi="Cambria"/>
        </w:rPr>
        <w:t>bahwa :</w:t>
      </w:r>
      <w:proofErr w:type="gramEnd"/>
      <w:r w:rsidRPr="00064AEA">
        <w:rPr>
          <w:rFonts w:ascii="Cambria" w:hAnsi="Cambria"/>
        </w:rPr>
        <w:t xml:space="preserve"> ”kepuasan kerja sebagai suatu sikap emosional yang menyenangkan dan mencintai pekerjaan. </w:t>
      </w:r>
      <w:proofErr w:type="gramStart"/>
      <w:r w:rsidRPr="00064AEA">
        <w:rPr>
          <w:rFonts w:ascii="Cambria" w:hAnsi="Cambria"/>
        </w:rPr>
        <w:t>Sikap ini dicerminkan oleh moral kerja, kedisiplinan dan prestasi kerja.</w:t>
      </w:r>
      <w:proofErr w:type="gramEnd"/>
      <w:r w:rsidRPr="00064AEA">
        <w:rPr>
          <w:rFonts w:ascii="Cambria" w:hAnsi="Cambria"/>
        </w:rPr>
        <w:t xml:space="preserve"> </w:t>
      </w:r>
      <w:proofErr w:type="gramStart"/>
      <w:r w:rsidRPr="00064AEA">
        <w:rPr>
          <w:rFonts w:ascii="Cambria" w:hAnsi="Cambria"/>
        </w:rPr>
        <w:t>Tolok ukur tingkat kepuasan yang mutlak tidak ada, karena secara individu berbeda standard kepuasannya”.</w:t>
      </w:r>
      <w:proofErr w:type="gramEnd"/>
    </w:p>
    <w:p w:rsidR="004F56E6" w:rsidRPr="00064AEA" w:rsidRDefault="004F56E6" w:rsidP="004F56E6">
      <w:pPr>
        <w:autoSpaceDE w:val="0"/>
        <w:autoSpaceDN w:val="0"/>
        <w:adjustRightInd w:val="0"/>
        <w:jc w:val="both"/>
        <w:rPr>
          <w:rFonts w:ascii="Cambria" w:hAnsi="Cambria"/>
          <w:b/>
          <w:bCs/>
          <w:lang w:val="id-ID"/>
        </w:rPr>
      </w:pPr>
    </w:p>
    <w:p w:rsidR="004F56E6" w:rsidRPr="00064AEA" w:rsidRDefault="004F56E6" w:rsidP="004F56E6">
      <w:pPr>
        <w:autoSpaceDE w:val="0"/>
        <w:autoSpaceDN w:val="0"/>
        <w:adjustRightInd w:val="0"/>
        <w:jc w:val="both"/>
        <w:rPr>
          <w:rFonts w:ascii="Cambria" w:hAnsi="Cambria"/>
          <w:b/>
          <w:bCs/>
        </w:rPr>
      </w:pPr>
      <w:r w:rsidRPr="00064AEA">
        <w:rPr>
          <w:rFonts w:ascii="Cambria" w:hAnsi="Cambria"/>
          <w:b/>
          <w:bCs/>
        </w:rPr>
        <w:t>Faktor-faktor yang mempengaruhi Kepuasan Kerja</w:t>
      </w:r>
    </w:p>
    <w:p w:rsidR="004F56E6" w:rsidRPr="00064AEA" w:rsidRDefault="004F56E6" w:rsidP="004F56E6">
      <w:pPr>
        <w:autoSpaceDE w:val="0"/>
        <w:autoSpaceDN w:val="0"/>
        <w:adjustRightInd w:val="0"/>
        <w:ind w:firstLine="709"/>
        <w:jc w:val="both"/>
        <w:rPr>
          <w:rFonts w:ascii="Cambria" w:hAnsi="Cambria"/>
        </w:rPr>
      </w:pPr>
      <w:proofErr w:type="gramStart"/>
      <w:r w:rsidRPr="00064AEA">
        <w:rPr>
          <w:rFonts w:ascii="Cambria" w:hAnsi="Cambria"/>
        </w:rPr>
        <w:t>Kepuasan kerja karyawan terbentuk karena adanya faktor-faktor yang melatar belakanginya.</w:t>
      </w:r>
      <w:proofErr w:type="gramEnd"/>
      <w:r w:rsidRPr="00064AEA">
        <w:rPr>
          <w:rFonts w:ascii="Cambria" w:hAnsi="Cambria"/>
        </w:rPr>
        <w:t xml:space="preserve"> </w:t>
      </w:r>
      <w:proofErr w:type="gramStart"/>
      <w:r w:rsidRPr="00064AEA">
        <w:rPr>
          <w:rFonts w:ascii="Cambria" w:hAnsi="Cambria"/>
        </w:rPr>
        <w:t>Banyak faktor yang mempengaruhi kepuasan kerja dimana setiap faktor itu mempunyai peranan yang berbeda tergantung pada pribadi masing-masing pegawai.</w:t>
      </w:r>
      <w:proofErr w:type="gramEnd"/>
    </w:p>
    <w:p w:rsidR="004F56E6" w:rsidRPr="00064AEA" w:rsidRDefault="004F56E6" w:rsidP="004F56E6">
      <w:pPr>
        <w:autoSpaceDE w:val="0"/>
        <w:autoSpaceDN w:val="0"/>
        <w:adjustRightInd w:val="0"/>
        <w:ind w:firstLine="709"/>
        <w:jc w:val="both"/>
        <w:rPr>
          <w:rFonts w:ascii="Cambria" w:hAnsi="Cambria"/>
        </w:rPr>
      </w:pPr>
      <w:r w:rsidRPr="00064AEA">
        <w:rPr>
          <w:rFonts w:ascii="Cambria" w:hAnsi="Cambria"/>
        </w:rPr>
        <w:t>Luthans (2001) menyatakan bahwa</w:t>
      </w:r>
      <w:proofErr w:type="gramStart"/>
      <w:r w:rsidRPr="00064AEA">
        <w:rPr>
          <w:rFonts w:ascii="Cambria" w:hAnsi="Cambria"/>
        </w:rPr>
        <w:t>: ”</w:t>
      </w:r>
      <w:proofErr w:type="gramEnd"/>
      <w:r w:rsidRPr="00064AEA">
        <w:rPr>
          <w:rFonts w:ascii="Cambria" w:hAnsi="Cambria"/>
        </w:rPr>
        <w:t xml:space="preserve">faktor-faktor kepuasan kerja terdiri dari supervisi, rekan kerja, pekerjaan itu sendiri, upah dan promosi.” </w:t>
      </w:r>
      <w:proofErr w:type="gramStart"/>
      <w:r w:rsidRPr="00064AEA">
        <w:rPr>
          <w:rFonts w:ascii="Cambria" w:hAnsi="Cambria"/>
        </w:rPr>
        <w:t xml:space="preserve">Faktor- faktor tersebut merupakan item instrumen </w:t>
      </w:r>
      <w:r w:rsidRPr="00064AEA">
        <w:rPr>
          <w:rFonts w:ascii="Cambria" w:hAnsi="Cambria"/>
          <w:i/>
          <w:iCs/>
        </w:rPr>
        <w:t xml:space="preserve">Job Description Index </w:t>
      </w:r>
      <w:r w:rsidRPr="00064AEA">
        <w:rPr>
          <w:rFonts w:ascii="Cambria" w:hAnsi="Cambria"/>
        </w:rPr>
        <w:t>yang digunakan banyak peneliti dalam mengkaji kepuasan kerja.</w:t>
      </w:r>
      <w:proofErr w:type="gramEnd"/>
      <w:r w:rsidRPr="00064AEA">
        <w:rPr>
          <w:rFonts w:ascii="Cambria" w:hAnsi="Cambria"/>
        </w:rPr>
        <w:t xml:space="preserve"> Menurut Robbins (2002)</w:t>
      </w:r>
      <w:proofErr w:type="gramStart"/>
      <w:r w:rsidRPr="00064AEA">
        <w:rPr>
          <w:rFonts w:ascii="Cambria" w:hAnsi="Cambria"/>
        </w:rPr>
        <w:t>: ”</w:t>
      </w:r>
      <w:proofErr w:type="gramEnd"/>
      <w:r w:rsidRPr="00064AEA">
        <w:rPr>
          <w:rFonts w:ascii="Cambria" w:hAnsi="Cambria"/>
        </w:rPr>
        <w:t xml:space="preserve">faktor penting yang lebih banyak mendatangkan kepuasan kerja adalah pekerjaan yang secara mentalitas memberi tantangan, penghargaan yang layak, kondisi kerja yang menunjang, dan rekan kerja yang mendukung.” Selanjutnya menurut Mangkunegara (2000) menyatakan bahwa: ”para ahli melihat kepuasan kerja dengan berbagai ukuran, dan yang sering digunakan adalah </w:t>
      </w:r>
      <w:r w:rsidRPr="00064AEA">
        <w:rPr>
          <w:rFonts w:ascii="Cambria" w:hAnsi="Cambria"/>
          <w:i/>
          <w:iCs/>
        </w:rPr>
        <w:t xml:space="preserve">Job Description Indeks </w:t>
      </w:r>
      <w:r w:rsidRPr="00064AEA">
        <w:rPr>
          <w:rFonts w:ascii="Cambria" w:hAnsi="Cambria"/>
        </w:rPr>
        <w:t>yang dikembangkan oleh Smith, Kendall dan Hulin yang menggunakan lima skala pengukuran yakni: Kondisi kerja, rekan kerja, pengawasan, pengembangan karir dan imbalan”</w:t>
      </w:r>
    </w:p>
    <w:p w:rsidR="004F56E6" w:rsidRPr="00064AEA" w:rsidRDefault="004F56E6" w:rsidP="004F56E6">
      <w:pPr>
        <w:autoSpaceDE w:val="0"/>
        <w:autoSpaceDN w:val="0"/>
        <w:adjustRightInd w:val="0"/>
        <w:ind w:firstLine="709"/>
        <w:jc w:val="both"/>
        <w:rPr>
          <w:rFonts w:ascii="Cambria" w:hAnsi="Cambria"/>
          <w:lang w:val="id-ID"/>
        </w:rPr>
      </w:pPr>
      <w:r w:rsidRPr="00064AEA">
        <w:rPr>
          <w:rFonts w:ascii="Cambria" w:hAnsi="Cambria"/>
        </w:rPr>
        <w:lastRenderedPageBreak/>
        <w:t xml:space="preserve">Lancaster dalam Mathis dan Jackson (2001), menyatakan </w:t>
      </w:r>
      <w:proofErr w:type="gramStart"/>
      <w:r w:rsidRPr="00064AEA">
        <w:rPr>
          <w:rFonts w:ascii="Cambria" w:hAnsi="Cambria"/>
        </w:rPr>
        <w:t>bahwa :</w:t>
      </w:r>
      <w:proofErr w:type="gramEnd"/>
      <w:r w:rsidRPr="00064AEA">
        <w:rPr>
          <w:rFonts w:ascii="Cambria" w:hAnsi="Cambria"/>
        </w:rPr>
        <w:t xml:space="preserve"> kepuasan kerja mempunyai banyak dimensi. </w:t>
      </w:r>
      <w:proofErr w:type="gramStart"/>
      <w:r w:rsidRPr="00064AEA">
        <w:rPr>
          <w:rFonts w:ascii="Cambria" w:hAnsi="Cambria"/>
        </w:rPr>
        <w:t>Secara Umum tahap yang diamati adalah kepuasan dalam pekerjaan itu sendiri, gaji, pengakuan, hubungan antara supervisor dengan tenaga kerja, dan kesempatan untuk maju.</w:t>
      </w:r>
      <w:proofErr w:type="gramEnd"/>
      <w:r w:rsidRPr="00064AEA">
        <w:rPr>
          <w:rFonts w:ascii="Cambria" w:hAnsi="Cambria"/>
        </w:rPr>
        <w:t xml:space="preserve"> Setiap dimensi menghasilkan perasaan puas secara keseluruhan dengan pekerjaan itu sendiri, namun pekerjaan juga mempunyai definisi yang berbeda bagi orang lain.</w:t>
      </w:r>
    </w:p>
    <w:p w:rsidR="00BD5A84" w:rsidRPr="00064AEA" w:rsidRDefault="00BD5A84" w:rsidP="00BD5A84">
      <w:pPr>
        <w:autoSpaceDE w:val="0"/>
        <w:autoSpaceDN w:val="0"/>
        <w:adjustRightInd w:val="0"/>
        <w:jc w:val="both"/>
        <w:rPr>
          <w:rFonts w:ascii="Cambria" w:hAnsi="Cambria"/>
          <w:b/>
          <w:bCs/>
          <w:lang w:val="id-ID"/>
        </w:rPr>
      </w:pPr>
    </w:p>
    <w:p w:rsidR="00BD5A84" w:rsidRPr="00064AEA" w:rsidRDefault="00BD5A84" w:rsidP="00BD5A84">
      <w:pPr>
        <w:autoSpaceDE w:val="0"/>
        <w:autoSpaceDN w:val="0"/>
        <w:adjustRightInd w:val="0"/>
        <w:jc w:val="both"/>
        <w:rPr>
          <w:rFonts w:ascii="Cambria" w:hAnsi="Cambria"/>
          <w:b/>
          <w:bCs/>
          <w:lang w:val="id-ID"/>
        </w:rPr>
      </w:pPr>
      <w:r w:rsidRPr="00064AEA">
        <w:rPr>
          <w:rFonts w:ascii="Cambria" w:hAnsi="Cambria"/>
          <w:b/>
          <w:bCs/>
        </w:rPr>
        <w:t>Hipotesis</w:t>
      </w:r>
    </w:p>
    <w:p w:rsidR="00BD5A84" w:rsidRPr="00064AEA" w:rsidRDefault="00BD5A84" w:rsidP="00BD5A84">
      <w:pPr>
        <w:autoSpaceDE w:val="0"/>
        <w:autoSpaceDN w:val="0"/>
        <w:adjustRightInd w:val="0"/>
        <w:jc w:val="both"/>
        <w:rPr>
          <w:rFonts w:ascii="Cambria" w:hAnsi="Cambria"/>
          <w:b/>
          <w:lang w:val="id-ID"/>
        </w:rPr>
      </w:pPr>
      <w:r w:rsidRPr="00064AEA">
        <w:rPr>
          <w:rFonts w:ascii="Cambria" w:hAnsi="Cambria"/>
        </w:rPr>
        <w:t xml:space="preserve">Sesuai dengan kerangka pemikiran di atas, maka hipotesis penelitian ini dirumuskan sebagai </w:t>
      </w:r>
      <w:proofErr w:type="gramStart"/>
      <w:r w:rsidRPr="00064AEA">
        <w:rPr>
          <w:rFonts w:ascii="Cambria" w:hAnsi="Cambria"/>
        </w:rPr>
        <w:t xml:space="preserve">berikut </w:t>
      </w:r>
      <w:r w:rsidR="00BF2D2D">
        <w:rPr>
          <w:rFonts w:ascii="Cambria" w:hAnsi="Cambria"/>
          <w:lang w:val="id-ID"/>
        </w:rPr>
        <w:t>:</w:t>
      </w:r>
      <w:proofErr w:type="gramEnd"/>
      <w:r w:rsidR="00BF2D2D">
        <w:rPr>
          <w:rFonts w:ascii="Cambria" w:hAnsi="Cambria"/>
          <w:lang w:val="id-ID"/>
        </w:rPr>
        <w:t xml:space="preserve"> </w:t>
      </w:r>
      <w:r w:rsidRPr="00064AEA">
        <w:rPr>
          <w:rFonts w:ascii="Cambria" w:hAnsi="Cambria"/>
          <w:b/>
          <w:lang w:val="id-ID"/>
        </w:rPr>
        <w:t xml:space="preserve">Diduga </w:t>
      </w:r>
      <w:r w:rsidRPr="00064AEA">
        <w:rPr>
          <w:rFonts w:ascii="Cambria" w:hAnsi="Cambria"/>
          <w:b/>
        </w:rPr>
        <w:t>Kepuasan Kerja memiliki pengaruh positif terhadap Komitmen Kerja Pegawai Dinas Pertanian dan Peternakan Kabupaten Kutai Timur</w:t>
      </w:r>
      <w:r w:rsidRPr="00064AEA">
        <w:rPr>
          <w:rFonts w:ascii="Cambria" w:hAnsi="Cambria"/>
          <w:b/>
          <w:lang w:val="id-ID"/>
        </w:rPr>
        <w:t>.</w:t>
      </w:r>
    </w:p>
    <w:p w:rsidR="00BD5A84" w:rsidRPr="00064AEA" w:rsidRDefault="00BD5A84" w:rsidP="00BD5A84">
      <w:pPr>
        <w:autoSpaceDE w:val="0"/>
        <w:autoSpaceDN w:val="0"/>
        <w:adjustRightInd w:val="0"/>
        <w:jc w:val="both"/>
        <w:rPr>
          <w:rFonts w:ascii="Cambria" w:hAnsi="Cambria"/>
          <w:b/>
          <w:lang w:val="id-ID"/>
        </w:rPr>
      </w:pPr>
    </w:p>
    <w:p w:rsidR="00BD5A84" w:rsidRPr="00064AEA" w:rsidRDefault="00BD5A84" w:rsidP="00BD5A84">
      <w:pPr>
        <w:jc w:val="both"/>
        <w:rPr>
          <w:rFonts w:ascii="Cambria" w:hAnsi="Cambria"/>
          <w:b/>
          <w:bCs/>
        </w:rPr>
      </w:pPr>
      <w:r w:rsidRPr="00064AEA">
        <w:rPr>
          <w:rFonts w:ascii="Cambria" w:hAnsi="Cambria"/>
          <w:b/>
          <w:bCs/>
        </w:rPr>
        <w:t>Kerangka Konseptual</w:t>
      </w:r>
    </w:p>
    <w:p w:rsidR="00BD5A84" w:rsidRPr="00064AEA" w:rsidRDefault="00BD5A84" w:rsidP="00BD5A84">
      <w:pPr>
        <w:tabs>
          <w:tab w:val="left" w:pos="993"/>
        </w:tabs>
        <w:jc w:val="both"/>
        <w:rPr>
          <w:rFonts w:ascii="Cambria" w:hAnsi="Cambria"/>
          <w:b/>
          <w:bCs/>
          <w:lang w:val="id-ID"/>
        </w:rPr>
      </w:pPr>
    </w:p>
    <w:p w:rsidR="00BD5A84" w:rsidRPr="00064AEA" w:rsidRDefault="00BD5A84" w:rsidP="00BD5A84">
      <w:pPr>
        <w:tabs>
          <w:tab w:val="left" w:pos="993"/>
        </w:tabs>
        <w:jc w:val="both"/>
        <w:rPr>
          <w:rFonts w:ascii="Cambria" w:hAnsi="Cambria"/>
          <w:b/>
          <w:bCs/>
        </w:rPr>
      </w:pPr>
      <w:r w:rsidRPr="00064AEA">
        <w:rPr>
          <w:rFonts w:ascii="Cambria" w:hAnsi="Cambria"/>
          <w:b/>
          <w:bCs/>
        </w:rPr>
        <w:t>Kepuasan Kerja</w:t>
      </w:r>
      <w:r w:rsidRPr="00064AEA">
        <w:rPr>
          <w:rFonts w:ascii="Cambria" w:hAnsi="Cambria"/>
          <w:b/>
          <w:bCs/>
        </w:rPr>
        <w:tab/>
      </w:r>
      <w:r w:rsidRPr="00064AEA">
        <w:rPr>
          <w:rFonts w:ascii="Cambria" w:hAnsi="Cambria"/>
          <w:b/>
          <w:bCs/>
        </w:rPr>
        <w:tab/>
      </w:r>
    </w:p>
    <w:p w:rsidR="00BD5A84" w:rsidRPr="00064AEA" w:rsidRDefault="00BD5A84" w:rsidP="00BD5A84">
      <w:pPr>
        <w:ind w:firstLine="720"/>
        <w:jc w:val="both"/>
        <w:rPr>
          <w:rFonts w:ascii="Cambria" w:hAnsi="Cambria"/>
          <w:bCs/>
          <w:lang w:val="id-ID"/>
        </w:rPr>
      </w:pPr>
      <w:r w:rsidRPr="00064AEA">
        <w:rPr>
          <w:rFonts w:ascii="Cambria" w:hAnsi="Cambria"/>
          <w:bCs/>
        </w:rPr>
        <w:t xml:space="preserve">Kepuasan kerja adalah perasaan yang dirasakan oleh pegawai dimana segala kebutuhannya dalam bekerja telah terpenuhi yang </w:t>
      </w:r>
      <w:proofErr w:type="gramStart"/>
      <w:r w:rsidRPr="00064AEA">
        <w:rPr>
          <w:rFonts w:ascii="Cambria" w:hAnsi="Cambria"/>
          <w:bCs/>
        </w:rPr>
        <w:t>akan</w:t>
      </w:r>
      <w:proofErr w:type="gramEnd"/>
      <w:r w:rsidRPr="00064AEA">
        <w:rPr>
          <w:rFonts w:ascii="Cambria" w:hAnsi="Cambria"/>
          <w:bCs/>
        </w:rPr>
        <w:t xml:space="preserve"> diwujudkan dalam semangat kerja yang tinggi dan sikap positif terhadap pekerjaannya di lingkungan kerjanya yaitu Dinas Pertanian dan Peternakan Kabupaten Kutai Timur. </w:t>
      </w:r>
    </w:p>
    <w:p w:rsidR="00BD5A84" w:rsidRPr="00064AEA" w:rsidRDefault="00BD5A84" w:rsidP="00BD5A84">
      <w:pPr>
        <w:jc w:val="both"/>
        <w:rPr>
          <w:rFonts w:ascii="Cambria" w:hAnsi="Cambria"/>
          <w:bCs/>
          <w:lang w:val="id-ID"/>
        </w:rPr>
      </w:pPr>
    </w:p>
    <w:p w:rsidR="00BD5A84" w:rsidRPr="00064AEA" w:rsidRDefault="00BD5A84" w:rsidP="00BD5A84">
      <w:pPr>
        <w:jc w:val="both"/>
        <w:rPr>
          <w:rFonts w:ascii="Cambria" w:hAnsi="Cambria"/>
          <w:b/>
          <w:bCs/>
        </w:rPr>
      </w:pPr>
      <w:r w:rsidRPr="00064AEA">
        <w:rPr>
          <w:rFonts w:ascii="Cambria" w:hAnsi="Cambria"/>
          <w:b/>
          <w:bCs/>
        </w:rPr>
        <w:t>Komitmen Kerja</w:t>
      </w:r>
    </w:p>
    <w:p w:rsidR="00BD5A84" w:rsidRPr="00064AEA" w:rsidRDefault="00BD5A84" w:rsidP="00BD5A84">
      <w:pPr>
        <w:ind w:firstLine="720"/>
        <w:jc w:val="both"/>
        <w:rPr>
          <w:rFonts w:ascii="Cambria" w:hAnsi="Cambria"/>
          <w:bCs/>
        </w:rPr>
      </w:pPr>
      <w:proofErr w:type="gramStart"/>
      <w:r w:rsidRPr="00064AEA">
        <w:rPr>
          <w:rFonts w:ascii="Cambria" w:hAnsi="Cambria"/>
          <w:bCs/>
        </w:rPr>
        <w:t>Komitmen adalah sikap dari karyawan berupa kemampuan dan kemauan untuk menyelaraskan perilaku pribadi dengan kebutuhan, prioritas dan tujuan dari Dinas Pertanian dan Peternakan Kabupaten Kutai Timur.</w:t>
      </w:r>
      <w:proofErr w:type="gramEnd"/>
    </w:p>
    <w:p w:rsidR="00BD5A84" w:rsidRPr="00064AEA" w:rsidRDefault="00BD5A84" w:rsidP="00BD5A84">
      <w:pPr>
        <w:autoSpaceDE w:val="0"/>
        <w:autoSpaceDN w:val="0"/>
        <w:adjustRightInd w:val="0"/>
        <w:jc w:val="both"/>
        <w:rPr>
          <w:rFonts w:ascii="Cambria" w:hAnsi="Cambria"/>
          <w:lang w:val="id-ID"/>
        </w:rPr>
      </w:pPr>
    </w:p>
    <w:p w:rsidR="00F816DF" w:rsidRPr="00064AEA" w:rsidRDefault="00F816DF" w:rsidP="00BD5A84">
      <w:pPr>
        <w:autoSpaceDE w:val="0"/>
        <w:autoSpaceDN w:val="0"/>
        <w:adjustRightInd w:val="0"/>
        <w:jc w:val="both"/>
        <w:rPr>
          <w:rFonts w:ascii="Cambria" w:hAnsi="Cambria"/>
          <w:b/>
          <w:lang w:val="id-ID"/>
        </w:rPr>
      </w:pPr>
    </w:p>
    <w:p w:rsidR="002E45C6" w:rsidRPr="00064AEA" w:rsidRDefault="002E45C6" w:rsidP="002E45C6">
      <w:pPr>
        <w:autoSpaceDE w:val="0"/>
        <w:autoSpaceDN w:val="0"/>
        <w:adjustRightInd w:val="0"/>
        <w:jc w:val="center"/>
        <w:rPr>
          <w:rFonts w:ascii="Cambria" w:hAnsi="Cambria"/>
          <w:b/>
          <w:lang w:val="id-ID"/>
        </w:rPr>
      </w:pPr>
      <w:r w:rsidRPr="00064AEA">
        <w:rPr>
          <w:rFonts w:ascii="Cambria" w:hAnsi="Cambria"/>
          <w:b/>
          <w:lang w:val="id-ID"/>
        </w:rPr>
        <w:t>METODE PENELITIAN</w:t>
      </w:r>
    </w:p>
    <w:p w:rsidR="002E45C6" w:rsidRPr="00064AEA" w:rsidRDefault="002E45C6" w:rsidP="00BD5A84">
      <w:pPr>
        <w:autoSpaceDE w:val="0"/>
        <w:autoSpaceDN w:val="0"/>
        <w:adjustRightInd w:val="0"/>
        <w:jc w:val="both"/>
        <w:rPr>
          <w:rFonts w:ascii="Cambria" w:hAnsi="Cambria"/>
          <w:b/>
          <w:lang w:val="id-ID"/>
        </w:rPr>
      </w:pPr>
    </w:p>
    <w:p w:rsidR="00BD5A84" w:rsidRPr="00064AEA" w:rsidRDefault="002E45C6" w:rsidP="00BD5A84">
      <w:pPr>
        <w:autoSpaceDE w:val="0"/>
        <w:autoSpaceDN w:val="0"/>
        <w:adjustRightInd w:val="0"/>
        <w:jc w:val="both"/>
        <w:rPr>
          <w:rFonts w:ascii="Cambria" w:hAnsi="Cambria"/>
          <w:b/>
        </w:rPr>
      </w:pPr>
      <w:r w:rsidRPr="00064AEA">
        <w:rPr>
          <w:rFonts w:ascii="Cambria" w:hAnsi="Cambria"/>
          <w:b/>
          <w:lang w:val="id-ID"/>
        </w:rPr>
        <w:t>Lokasi</w:t>
      </w:r>
      <w:r w:rsidR="00BD5A84" w:rsidRPr="00064AEA">
        <w:rPr>
          <w:rFonts w:ascii="Cambria" w:hAnsi="Cambria"/>
          <w:b/>
        </w:rPr>
        <w:t xml:space="preserve"> Penelitian</w:t>
      </w:r>
    </w:p>
    <w:p w:rsidR="00BD5A84" w:rsidRPr="00064AEA" w:rsidRDefault="00BD5A84" w:rsidP="00BD5A84">
      <w:pPr>
        <w:ind w:firstLine="720"/>
        <w:jc w:val="both"/>
        <w:rPr>
          <w:rFonts w:ascii="Cambria" w:hAnsi="Cambria"/>
        </w:rPr>
      </w:pPr>
      <w:proofErr w:type="gramStart"/>
      <w:r w:rsidRPr="00064AEA">
        <w:rPr>
          <w:rFonts w:ascii="Cambria" w:hAnsi="Cambria"/>
        </w:rPr>
        <w:t xml:space="preserve">Penelitian ini dilaksanakan </w:t>
      </w:r>
      <w:r w:rsidR="002E45C6" w:rsidRPr="00064AEA">
        <w:rPr>
          <w:rFonts w:ascii="Cambria" w:hAnsi="Cambria"/>
          <w:lang w:val="id-ID"/>
        </w:rPr>
        <w:t xml:space="preserve">di </w:t>
      </w:r>
      <w:r w:rsidR="002E45C6" w:rsidRPr="00064AEA">
        <w:rPr>
          <w:rFonts w:ascii="Cambria" w:hAnsi="Cambria"/>
          <w:bCs/>
        </w:rPr>
        <w:t>Dinas Peternakan dan Pertanian Kabupaten Kutai Timur</w:t>
      </w:r>
      <w:r w:rsidR="002E45C6" w:rsidRPr="00064AEA">
        <w:rPr>
          <w:rFonts w:ascii="Cambria" w:hAnsi="Cambria"/>
        </w:rPr>
        <w:t xml:space="preserve"> </w:t>
      </w:r>
      <w:r w:rsidRPr="00064AEA">
        <w:rPr>
          <w:rFonts w:ascii="Cambria" w:hAnsi="Cambria"/>
        </w:rPr>
        <w:t xml:space="preserve">pada bulan </w:t>
      </w:r>
      <w:r w:rsidRPr="00064AEA">
        <w:rPr>
          <w:rFonts w:ascii="Cambria" w:hAnsi="Cambria"/>
          <w:lang w:val="id-ID"/>
        </w:rPr>
        <w:t>September</w:t>
      </w:r>
      <w:r w:rsidRPr="00064AEA">
        <w:rPr>
          <w:rFonts w:ascii="Cambria" w:hAnsi="Cambria"/>
        </w:rPr>
        <w:t xml:space="preserve"> 2016 sampai dengan </w:t>
      </w:r>
      <w:r w:rsidR="002E45C6" w:rsidRPr="00064AEA">
        <w:rPr>
          <w:rFonts w:ascii="Cambria" w:hAnsi="Cambria"/>
          <w:lang w:val="id-ID"/>
        </w:rPr>
        <w:t>bulan Desember</w:t>
      </w:r>
      <w:r w:rsidRPr="00064AEA">
        <w:rPr>
          <w:rFonts w:ascii="Cambria" w:hAnsi="Cambria"/>
          <w:lang w:val="id-ID"/>
        </w:rPr>
        <w:t xml:space="preserve"> </w:t>
      </w:r>
      <w:r w:rsidRPr="00064AEA">
        <w:rPr>
          <w:rFonts w:ascii="Cambria" w:hAnsi="Cambria"/>
        </w:rPr>
        <w:t>Tahun 201</w:t>
      </w:r>
      <w:r w:rsidR="002E45C6" w:rsidRPr="00064AEA">
        <w:rPr>
          <w:rFonts w:ascii="Cambria" w:hAnsi="Cambria"/>
          <w:lang w:val="id-ID"/>
        </w:rPr>
        <w:t>6.</w:t>
      </w:r>
      <w:proofErr w:type="gramEnd"/>
      <w:r w:rsidRPr="00064AEA">
        <w:rPr>
          <w:rFonts w:ascii="Cambria" w:hAnsi="Cambria"/>
        </w:rPr>
        <w:t xml:space="preserve"> </w:t>
      </w:r>
    </w:p>
    <w:p w:rsidR="009A370E" w:rsidRPr="00064AEA" w:rsidRDefault="009A370E" w:rsidP="009A370E">
      <w:pPr>
        <w:tabs>
          <w:tab w:val="left" w:pos="1122"/>
        </w:tabs>
        <w:ind w:left="374" w:hanging="374"/>
        <w:jc w:val="both"/>
        <w:rPr>
          <w:rFonts w:ascii="Cambria" w:hAnsi="Cambria"/>
          <w:b/>
          <w:lang w:val="id-ID"/>
        </w:rPr>
      </w:pPr>
    </w:p>
    <w:p w:rsidR="009A370E" w:rsidRPr="00064AEA" w:rsidRDefault="009A370E" w:rsidP="009A370E">
      <w:pPr>
        <w:tabs>
          <w:tab w:val="left" w:pos="1122"/>
        </w:tabs>
        <w:ind w:left="374" w:hanging="374"/>
        <w:jc w:val="both"/>
        <w:rPr>
          <w:rFonts w:ascii="Cambria" w:hAnsi="Cambria"/>
          <w:b/>
          <w:lang w:val="id-ID"/>
        </w:rPr>
      </w:pPr>
      <w:r w:rsidRPr="00064AEA">
        <w:rPr>
          <w:rFonts w:ascii="Cambria" w:hAnsi="Cambria"/>
          <w:b/>
          <w:lang w:val="id-ID"/>
        </w:rPr>
        <w:t>Jenis Penelitian</w:t>
      </w:r>
    </w:p>
    <w:p w:rsidR="009A370E" w:rsidRPr="00064AEA" w:rsidRDefault="009A370E" w:rsidP="009A370E">
      <w:pPr>
        <w:jc w:val="both"/>
        <w:rPr>
          <w:rFonts w:ascii="Cambria" w:hAnsi="Cambria"/>
        </w:rPr>
      </w:pPr>
      <w:r w:rsidRPr="00064AEA">
        <w:rPr>
          <w:rFonts w:ascii="Cambria" w:hAnsi="Cambria"/>
        </w:rPr>
        <w:tab/>
        <w:t>Dalam penelitian ini metoda yang dipergunakan adalah metode penelitian survey, dan menurut Kerlinger (</w:t>
      </w:r>
      <w:proofErr w:type="gramStart"/>
      <w:r w:rsidRPr="00064AEA">
        <w:rPr>
          <w:rFonts w:ascii="Cambria" w:hAnsi="Cambria"/>
        </w:rPr>
        <w:t>Sugiono :</w:t>
      </w:r>
      <w:proofErr w:type="gramEnd"/>
      <w:r w:rsidRPr="00064AEA">
        <w:rPr>
          <w:rFonts w:ascii="Cambria" w:hAnsi="Cambria"/>
        </w:rPr>
        <w:t xml:space="preserve"> </w:t>
      </w:r>
      <w:r w:rsidR="00280A22">
        <w:rPr>
          <w:rFonts w:ascii="Cambria" w:hAnsi="Cambria"/>
          <w:lang w:val="id-ID"/>
        </w:rPr>
        <w:t>2005</w:t>
      </w:r>
      <w:r w:rsidRPr="00064AEA">
        <w:rPr>
          <w:rFonts w:ascii="Cambria" w:hAnsi="Cambria"/>
        </w:rPr>
        <w:t>) menyebutkan bahwa penelitian survey adalah pengambilan data survey yang diambil dari populasi yang menunjukkan kejadian yang relatif sama, baik distribusi dan hubungan antar variabel, sosiologi maupun hubungan variabel secara psikologis.</w:t>
      </w:r>
    </w:p>
    <w:p w:rsidR="009A370E" w:rsidRPr="00064AEA" w:rsidRDefault="009A370E" w:rsidP="009A370E">
      <w:pPr>
        <w:jc w:val="both"/>
        <w:rPr>
          <w:rFonts w:ascii="Cambria" w:hAnsi="Cambria"/>
        </w:rPr>
      </w:pPr>
      <w:r w:rsidRPr="00064AEA">
        <w:rPr>
          <w:rFonts w:ascii="Cambria" w:hAnsi="Cambria"/>
        </w:rPr>
        <w:tab/>
      </w:r>
      <w:proofErr w:type="gramStart"/>
      <w:r w:rsidRPr="00064AEA">
        <w:rPr>
          <w:rFonts w:ascii="Cambria" w:hAnsi="Cambria"/>
        </w:rPr>
        <w:t>Penelitian ini tergolong asosiatif yang mencari hubungan antara satu variabel dengan variabel lainnya.</w:t>
      </w:r>
      <w:proofErr w:type="gramEnd"/>
      <w:r w:rsidRPr="00064AEA">
        <w:rPr>
          <w:rFonts w:ascii="Cambria" w:hAnsi="Cambria"/>
          <w:lang w:val="id-ID"/>
        </w:rPr>
        <w:t xml:space="preserve"> </w:t>
      </w:r>
      <w:proofErr w:type="gramStart"/>
      <w:r w:rsidRPr="00064AEA">
        <w:rPr>
          <w:rFonts w:ascii="Cambria" w:hAnsi="Cambria"/>
        </w:rPr>
        <w:t xml:space="preserve">Penelitian ini adalah studi kasus yang </w:t>
      </w:r>
      <w:r w:rsidRPr="00064AEA">
        <w:rPr>
          <w:rFonts w:ascii="Cambria" w:hAnsi="Cambria"/>
        </w:rPr>
        <w:lastRenderedPageBreak/>
        <w:t>dirancang untuk mengetahui variabel</w:t>
      </w:r>
      <w:r w:rsidRPr="00064AEA">
        <w:rPr>
          <w:rFonts w:ascii="Cambria" w:hAnsi="Cambria"/>
          <w:lang w:val="id-ID"/>
        </w:rPr>
        <w:t xml:space="preserve"> </w:t>
      </w:r>
      <w:r w:rsidRPr="00064AEA">
        <w:rPr>
          <w:rFonts w:ascii="Cambria" w:hAnsi="Cambria"/>
        </w:rPr>
        <w:t xml:space="preserve">yang mempengaruhi </w:t>
      </w:r>
      <w:r w:rsidRPr="00064AEA">
        <w:rPr>
          <w:rFonts w:ascii="Cambria" w:hAnsi="Cambria"/>
          <w:lang w:val="id-ID"/>
        </w:rPr>
        <w:t>komitmen</w:t>
      </w:r>
      <w:r w:rsidRPr="00064AEA">
        <w:rPr>
          <w:rFonts w:ascii="Cambria" w:hAnsi="Cambria"/>
        </w:rPr>
        <w:t xml:space="preserve"> Pegawai </w:t>
      </w:r>
      <w:r w:rsidRPr="00064AEA">
        <w:rPr>
          <w:rFonts w:ascii="Cambria" w:hAnsi="Cambria"/>
          <w:lang w:val="id-ID"/>
        </w:rPr>
        <w:t>Dinas Peternakan dan Pertanian</w:t>
      </w:r>
      <w:r w:rsidRPr="00064AEA">
        <w:rPr>
          <w:rFonts w:ascii="Cambria" w:hAnsi="Cambria"/>
        </w:rPr>
        <w:t xml:space="preserve"> Kabupaten Kutai Timur.</w:t>
      </w:r>
      <w:proofErr w:type="gramEnd"/>
    </w:p>
    <w:p w:rsidR="009A370E" w:rsidRPr="00064AEA" w:rsidRDefault="009A370E" w:rsidP="009A370E">
      <w:pPr>
        <w:jc w:val="both"/>
        <w:rPr>
          <w:rFonts w:ascii="Cambria" w:hAnsi="Cambria"/>
          <w:b/>
        </w:rPr>
      </w:pPr>
      <w:r w:rsidRPr="00064AEA">
        <w:rPr>
          <w:rFonts w:ascii="Cambria" w:hAnsi="Cambria"/>
        </w:rPr>
        <w:tab/>
      </w:r>
    </w:p>
    <w:p w:rsidR="009A370E" w:rsidRPr="00064AEA" w:rsidRDefault="009A370E" w:rsidP="009A370E">
      <w:pPr>
        <w:jc w:val="both"/>
        <w:rPr>
          <w:rFonts w:ascii="Cambria" w:hAnsi="Cambria"/>
          <w:b/>
        </w:rPr>
      </w:pPr>
      <w:r w:rsidRPr="00064AEA">
        <w:rPr>
          <w:rFonts w:ascii="Cambria" w:hAnsi="Cambria"/>
          <w:b/>
          <w:lang w:val="id-ID"/>
        </w:rPr>
        <w:t xml:space="preserve">Populasi dan </w:t>
      </w:r>
      <w:r w:rsidRPr="00064AEA">
        <w:rPr>
          <w:rFonts w:ascii="Cambria" w:hAnsi="Cambria"/>
          <w:b/>
        </w:rPr>
        <w:t xml:space="preserve"> Sampel</w:t>
      </w:r>
    </w:p>
    <w:p w:rsidR="009A370E" w:rsidRPr="00064AEA" w:rsidRDefault="009A370E" w:rsidP="009A370E">
      <w:pPr>
        <w:ind w:firstLine="720"/>
        <w:jc w:val="both"/>
        <w:rPr>
          <w:rFonts w:ascii="Cambria" w:hAnsi="Cambria"/>
        </w:rPr>
      </w:pPr>
      <w:r w:rsidRPr="00064AEA">
        <w:rPr>
          <w:rFonts w:ascii="Cambria" w:hAnsi="Cambria"/>
          <w:lang w:val="id-ID"/>
        </w:rPr>
        <w:t xml:space="preserve">Polulasi dalam penelitian ini adalah seluruh pegawai </w:t>
      </w:r>
      <w:r w:rsidRPr="00064AEA">
        <w:rPr>
          <w:rFonts w:ascii="Cambria" w:hAnsi="Cambria"/>
        </w:rPr>
        <w:t xml:space="preserve">Kantor </w:t>
      </w:r>
      <w:r w:rsidRPr="00064AEA">
        <w:rPr>
          <w:rFonts w:ascii="Cambria" w:hAnsi="Cambria"/>
          <w:lang w:val="id-ID"/>
        </w:rPr>
        <w:t>Dinas Peternakan dan Pertanian</w:t>
      </w:r>
      <w:r w:rsidRPr="00064AEA">
        <w:rPr>
          <w:rFonts w:ascii="Cambria" w:hAnsi="Cambria"/>
        </w:rPr>
        <w:t xml:space="preserve"> Kabupaten Kutai Timur sebanyak </w:t>
      </w:r>
      <w:r w:rsidRPr="00064AEA">
        <w:rPr>
          <w:rFonts w:ascii="Cambria" w:hAnsi="Cambria"/>
          <w:lang w:val="id-ID"/>
        </w:rPr>
        <w:t>50, p</w:t>
      </w:r>
      <w:r w:rsidRPr="00064AEA">
        <w:rPr>
          <w:rFonts w:ascii="Cambria" w:hAnsi="Cambria"/>
        </w:rPr>
        <w:t>enentuan jumlah sampel dilakukan dengan cara Random Sampling atau pengambilan sampel secara acak</w:t>
      </w:r>
      <w:r w:rsidRPr="00064AEA">
        <w:rPr>
          <w:rFonts w:ascii="Cambria" w:hAnsi="Cambria"/>
          <w:lang w:val="id-ID"/>
        </w:rPr>
        <w:t xml:space="preserve">. </w:t>
      </w:r>
      <w:proofErr w:type="gramStart"/>
      <w:r w:rsidRPr="00064AEA">
        <w:rPr>
          <w:rFonts w:ascii="Cambria" w:hAnsi="Cambria"/>
        </w:rPr>
        <w:t xml:space="preserve">Populasi penelitian ini adalah Pegawai Negeri Sipil yang bekerja pada Kantor </w:t>
      </w:r>
      <w:r w:rsidRPr="00064AEA">
        <w:rPr>
          <w:rFonts w:ascii="Cambria" w:hAnsi="Cambria"/>
          <w:lang w:val="id-ID"/>
        </w:rPr>
        <w:t>Dinas Peternakan dan Pertanian</w:t>
      </w:r>
      <w:r w:rsidRPr="00064AEA">
        <w:rPr>
          <w:rFonts w:ascii="Cambria" w:hAnsi="Cambria"/>
        </w:rPr>
        <w:t xml:space="preserve"> Kabupaten Kutai Timur sebanyak </w:t>
      </w:r>
      <w:r w:rsidRPr="00064AEA">
        <w:rPr>
          <w:rFonts w:ascii="Cambria" w:hAnsi="Cambria"/>
          <w:lang w:val="id-ID"/>
        </w:rPr>
        <w:t>15 orang</w:t>
      </w:r>
      <w:r w:rsidRPr="00064AEA">
        <w:rPr>
          <w:rFonts w:ascii="Cambria" w:hAnsi="Cambria"/>
        </w:rPr>
        <w:t>.</w:t>
      </w:r>
      <w:proofErr w:type="gramEnd"/>
    </w:p>
    <w:p w:rsidR="009A370E" w:rsidRPr="00064AEA" w:rsidRDefault="009A370E" w:rsidP="009A370E">
      <w:pPr>
        <w:tabs>
          <w:tab w:val="left" w:pos="1008"/>
        </w:tabs>
        <w:ind w:left="374" w:hanging="374"/>
        <w:jc w:val="both"/>
        <w:rPr>
          <w:rFonts w:ascii="Cambria" w:hAnsi="Cambria"/>
          <w:b/>
          <w:lang w:val="id-ID"/>
        </w:rPr>
      </w:pPr>
    </w:p>
    <w:p w:rsidR="009A370E" w:rsidRPr="00064AEA" w:rsidRDefault="009A370E" w:rsidP="009A370E">
      <w:pPr>
        <w:tabs>
          <w:tab w:val="left" w:pos="1008"/>
        </w:tabs>
        <w:ind w:left="374" w:hanging="374"/>
        <w:jc w:val="both"/>
        <w:rPr>
          <w:rFonts w:ascii="Cambria" w:hAnsi="Cambria"/>
          <w:b/>
        </w:rPr>
      </w:pPr>
      <w:r w:rsidRPr="00064AEA">
        <w:rPr>
          <w:rFonts w:ascii="Cambria" w:hAnsi="Cambria"/>
          <w:b/>
        </w:rPr>
        <w:t>Variabel Penelitian</w:t>
      </w:r>
    </w:p>
    <w:p w:rsidR="009A370E" w:rsidRPr="00064AEA" w:rsidRDefault="009A370E" w:rsidP="009A370E">
      <w:pPr>
        <w:ind w:firstLine="567"/>
        <w:jc w:val="both"/>
        <w:rPr>
          <w:rFonts w:ascii="Cambria" w:hAnsi="Cambria"/>
          <w:lang w:val="id-ID"/>
        </w:rPr>
      </w:pPr>
      <w:r w:rsidRPr="00064AEA">
        <w:rPr>
          <w:rFonts w:ascii="Cambria" w:hAnsi="Cambria"/>
        </w:rPr>
        <w:t xml:space="preserve">Dalam penelitian ini variabel-variabel yang dianalisis terdiri dari </w:t>
      </w:r>
      <w:r w:rsidRPr="00064AEA">
        <w:rPr>
          <w:rFonts w:ascii="Cambria" w:hAnsi="Cambria"/>
          <w:lang w:val="id-ID"/>
        </w:rPr>
        <w:t xml:space="preserve">satu </w:t>
      </w:r>
      <w:r w:rsidRPr="00064AEA">
        <w:rPr>
          <w:rFonts w:ascii="Cambria" w:hAnsi="Cambria"/>
        </w:rPr>
        <w:t xml:space="preserve">yakni variabel bebas </w:t>
      </w:r>
      <w:r w:rsidRPr="00064AEA">
        <w:rPr>
          <w:rFonts w:ascii="Cambria" w:hAnsi="Cambria"/>
          <w:lang w:val="id-ID"/>
        </w:rPr>
        <w:t xml:space="preserve">yaitu kepuasan kerja, dengan </w:t>
      </w:r>
      <w:proofErr w:type="gramStart"/>
      <w:r w:rsidRPr="00064AEA">
        <w:rPr>
          <w:rFonts w:ascii="Cambria" w:hAnsi="Cambria"/>
          <w:lang w:val="id-ID"/>
        </w:rPr>
        <w:t>indikator :</w:t>
      </w:r>
      <w:proofErr w:type="gramEnd"/>
      <w:r w:rsidRPr="00064AEA">
        <w:rPr>
          <w:rFonts w:ascii="Cambria" w:hAnsi="Cambria"/>
          <w:lang w:val="id-ID"/>
        </w:rPr>
        <w:t xml:space="preserve"> 1) kesetiaan, 2) kemampuan, 3) kejujuran, 4) kreatifita</w:t>
      </w:r>
      <w:r w:rsidR="00C760FB">
        <w:rPr>
          <w:rFonts w:ascii="Cambria" w:hAnsi="Cambria"/>
          <w:lang w:val="id-ID"/>
        </w:rPr>
        <w:t>s</w:t>
      </w:r>
      <w:r w:rsidRPr="00064AEA">
        <w:rPr>
          <w:rFonts w:ascii="Cambria" w:hAnsi="Cambria"/>
          <w:lang w:val="id-ID"/>
        </w:rPr>
        <w:t>, 5) kepemimpinan.</w:t>
      </w:r>
    </w:p>
    <w:p w:rsidR="009A370E" w:rsidRPr="00064AEA" w:rsidRDefault="009A370E" w:rsidP="009A370E">
      <w:pPr>
        <w:ind w:firstLine="567"/>
        <w:jc w:val="both"/>
        <w:rPr>
          <w:rFonts w:ascii="Cambria" w:hAnsi="Cambria"/>
          <w:lang w:val="id-ID"/>
        </w:rPr>
      </w:pPr>
      <w:r w:rsidRPr="00064AEA">
        <w:rPr>
          <w:rFonts w:ascii="Cambria" w:hAnsi="Cambria"/>
        </w:rPr>
        <w:t xml:space="preserve">Sedangkan variabel / faktor tidak bebas / dependent / terikat </w:t>
      </w:r>
      <w:proofErr w:type="gramStart"/>
      <w:r w:rsidRPr="00064AEA">
        <w:rPr>
          <w:rFonts w:ascii="Cambria" w:hAnsi="Cambria"/>
        </w:rPr>
        <w:t>adalah :</w:t>
      </w:r>
      <w:proofErr w:type="gramEnd"/>
      <w:r w:rsidRPr="00064AEA">
        <w:rPr>
          <w:rFonts w:ascii="Cambria" w:hAnsi="Cambria"/>
        </w:rPr>
        <w:t xml:space="preserve"> komitmen pegawai </w:t>
      </w:r>
      <w:r w:rsidRPr="00064AEA">
        <w:rPr>
          <w:rFonts w:ascii="Cambria" w:hAnsi="Cambria"/>
          <w:lang w:val="id-ID"/>
        </w:rPr>
        <w:t>dengan indikator : 1) penerimaan terhadap tujuan organisasi, 2) keinginan untuk bekerja keras, 3) hasrat untuk bertahan menjadi bagian organisasi.</w:t>
      </w:r>
    </w:p>
    <w:p w:rsidR="009A370E" w:rsidRPr="00064AEA" w:rsidRDefault="009A370E" w:rsidP="009A370E">
      <w:pPr>
        <w:jc w:val="both"/>
        <w:rPr>
          <w:rFonts w:ascii="Cambria" w:hAnsi="Cambria"/>
          <w:b/>
          <w:lang w:val="id-ID"/>
        </w:rPr>
      </w:pPr>
    </w:p>
    <w:p w:rsidR="009A370E" w:rsidRPr="00064AEA" w:rsidRDefault="009A370E" w:rsidP="009A370E">
      <w:pPr>
        <w:jc w:val="both"/>
        <w:rPr>
          <w:rFonts w:ascii="Cambria" w:hAnsi="Cambria"/>
          <w:b/>
        </w:rPr>
      </w:pPr>
      <w:r w:rsidRPr="00064AEA">
        <w:rPr>
          <w:rFonts w:ascii="Cambria" w:hAnsi="Cambria"/>
          <w:b/>
          <w:lang w:val="id-ID"/>
        </w:rPr>
        <w:t>Metode Pengumpulan Data</w:t>
      </w:r>
    </w:p>
    <w:p w:rsidR="009A370E" w:rsidRPr="00064AEA" w:rsidRDefault="009A370E" w:rsidP="009A370E">
      <w:pPr>
        <w:ind w:firstLine="709"/>
        <w:jc w:val="both"/>
        <w:rPr>
          <w:rFonts w:ascii="Cambria" w:hAnsi="Cambria"/>
          <w:lang w:val="id-ID"/>
        </w:rPr>
      </w:pPr>
      <w:r w:rsidRPr="00064AEA">
        <w:rPr>
          <w:rFonts w:ascii="Cambria" w:hAnsi="Cambria"/>
          <w:lang w:val="id-ID"/>
        </w:rPr>
        <w:t>Instrumen pengumpulan data dalam penelitian ini dilakukan dengan metode angket (</w:t>
      </w:r>
      <w:r w:rsidRPr="00064AEA">
        <w:rPr>
          <w:rFonts w:ascii="Cambria" w:hAnsi="Cambria"/>
        </w:rPr>
        <w:t xml:space="preserve">Kuesioner </w:t>
      </w:r>
      <w:r w:rsidRPr="00064AEA">
        <w:rPr>
          <w:rFonts w:ascii="Cambria" w:hAnsi="Cambria"/>
          <w:lang w:val="id-ID"/>
        </w:rPr>
        <w:t>), dokumentasi dan o</w:t>
      </w:r>
      <w:r w:rsidRPr="00064AEA">
        <w:rPr>
          <w:rFonts w:ascii="Cambria" w:hAnsi="Cambria"/>
        </w:rPr>
        <w:t>bservasi</w:t>
      </w:r>
      <w:r w:rsidRPr="00064AEA">
        <w:rPr>
          <w:rFonts w:ascii="Cambria" w:hAnsi="Cambria"/>
          <w:lang w:val="id-ID"/>
        </w:rPr>
        <w:t>.</w:t>
      </w:r>
    </w:p>
    <w:p w:rsidR="009A370E" w:rsidRPr="00064AEA" w:rsidRDefault="009A370E" w:rsidP="009A370E">
      <w:pPr>
        <w:tabs>
          <w:tab w:val="left" w:pos="1122"/>
        </w:tabs>
        <w:ind w:left="426" w:hanging="426"/>
        <w:jc w:val="both"/>
        <w:rPr>
          <w:rFonts w:ascii="Cambria" w:hAnsi="Cambria"/>
          <w:lang w:val="id-ID"/>
        </w:rPr>
      </w:pPr>
    </w:p>
    <w:p w:rsidR="009A370E" w:rsidRPr="00064AEA" w:rsidRDefault="009A370E" w:rsidP="009A370E">
      <w:pPr>
        <w:tabs>
          <w:tab w:val="left" w:pos="1122"/>
        </w:tabs>
        <w:ind w:left="426" w:hanging="426"/>
        <w:jc w:val="both"/>
        <w:rPr>
          <w:rFonts w:ascii="Cambria" w:hAnsi="Cambria"/>
          <w:b/>
          <w:lang w:val="id-ID"/>
        </w:rPr>
      </w:pPr>
      <w:r w:rsidRPr="00064AEA">
        <w:rPr>
          <w:rFonts w:ascii="Cambria" w:hAnsi="Cambria"/>
          <w:b/>
          <w:lang w:val="id-ID"/>
        </w:rPr>
        <w:t>Instrumen Penelitian</w:t>
      </w:r>
    </w:p>
    <w:p w:rsidR="009A370E" w:rsidRPr="00064AEA" w:rsidRDefault="009A370E" w:rsidP="009A370E">
      <w:pPr>
        <w:pStyle w:val="PlainText"/>
        <w:ind w:firstLine="709"/>
        <w:jc w:val="both"/>
        <w:rPr>
          <w:rFonts w:ascii="Cambria" w:hAnsi="Cambria"/>
          <w:sz w:val="24"/>
          <w:szCs w:val="24"/>
          <w:lang w:val="id-ID"/>
        </w:rPr>
      </w:pPr>
      <w:r w:rsidRPr="00064AEA">
        <w:rPr>
          <w:rFonts w:ascii="Cambria" w:hAnsi="Cambria"/>
          <w:sz w:val="24"/>
          <w:szCs w:val="24"/>
          <w:lang w:val="id-ID"/>
        </w:rPr>
        <w:t xml:space="preserve">Instrumen penelitian yang digunakan adalah angket/kuisioner dengan pengukuran skala </w:t>
      </w:r>
      <w:r w:rsidRPr="00064AEA">
        <w:rPr>
          <w:rFonts w:ascii="Cambria" w:hAnsi="Cambria"/>
          <w:i/>
          <w:sz w:val="24"/>
          <w:szCs w:val="24"/>
        </w:rPr>
        <w:t>Likert</w:t>
      </w:r>
      <w:r w:rsidRPr="00064AEA">
        <w:rPr>
          <w:rFonts w:ascii="Cambria" w:hAnsi="Cambria"/>
          <w:sz w:val="24"/>
          <w:szCs w:val="24"/>
        </w:rPr>
        <w:t xml:space="preserve">, artinya pertanyaan yang diajukan kepada responden sudah disediakan jawaban secara alternatif, kemudian setiap tingkat jawaban diberi skor tertentu, yakni dari skor tertinggi lima dan skor terendah satu. Skala ini digunakan pada kedua variabel yang dirincikan sebagai </w:t>
      </w:r>
      <w:proofErr w:type="gramStart"/>
      <w:r w:rsidRPr="00064AEA">
        <w:rPr>
          <w:rFonts w:ascii="Cambria" w:hAnsi="Cambria"/>
          <w:sz w:val="24"/>
          <w:szCs w:val="24"/>
        </w:rPr>
        <w:t>berikut :</w:t>
      </w:r>
      <w:proofErr w:type="gramEnd"/>
      <w:r w:rsidRPr="00064AEA">
        <w:rPr>
          <w:rFonts w:ascii="Cambria" w:hAnsi="Cambria"/>
          <w:sz w:val="24"/>
          <w:szCs w:val="24"/>
          <w:lang w:val="id-ID"/>
        </w:rPr>
        <w:t xml:space="preserve"> </w:t>
      </w:r>
      <w:r w:rsidRPr="00064AEA">
        <w:rPr>
          <w:rFonts w:ascii="Cambria" w:hAnsi="Cambria"/>
          <w:b/>
          <w:sz w:val="24"/>
          <w:szCs w:val="24"/>
        </w:rPr>
        <w:t xml:space="preserve">Sangat </w:t>
      </w:r>
      <w:r w:rsidRPr="00064AEA">
        <w:rPr>
          <w:rFonts w:ascii="Cambria" w:hAnsi="Cambria"/>
          <w:b/>
          <w:sz w:val="24"/>
          <w:szCs w:val="24"/>
          <w:lang w:val="id-ID"/>
        </w:rPr>
        <w:t>setuju</w:t>
      </w:r>
      <w:r w:rsidRPr="00064AEA">
        <w:rPr>
          <w:rFonts w:ascii="Cambria" w:hAnsi="Cambria"/>
          <w:sz w:val="24"/>
          <w:szCs w:val="24"/>
        </w:rPr>
        <w:t xml:space="preserve"> dengan skor 5</w:t>
      </w:r>
      <w:r w:rsidRPr="00064AEA">
        <w:rPr>
          <w:rFonts w:ascii="Cambria" w:hAnsi="Cambria"/>
          <w:sz w:val="24"/>
          <w:szCs w:val="24"/>
          <w:lang w:val="id-ID"/>
        </w:rPr>
        <w:t xml:space="preserve">, </w:t>
      </w:r>
      <w:r w:rsidRPr="00064AEA">
        <w:rPr>
          <w:rFonts w:ascii="Cambria" w:hAnsi="Cambria"/>
          <w:b/>
          <w:sz w:val="24"/>
          <w:szCs w:val="24"/>
          <w:lang w:val="id-ID"/>
        </w:rPr>
        <w:t>Setuju</w:t>
      </w:r>
      <w:r w:rsidRPr="00064AEA">
        <w:rPr>
          <w:rFonts w:ascii="Cambria" w:hAnsi="Cambria"/>
          <w:sz w:val="24"/>
          <w:szCs w:val="24"/>
        </w:rPr>
        <w:t xml:space="preserve"> dengan skor 4</w:t>
      </w:r>
      <w:r w:rsidRPr="00064AEA">
        <w:rPr>
          <w:rFonts w:ascii="Cambria" w:hAnsi="Cambria"/>
          <w:sz w:val="24"/>
          <w:szCs w:val="24"/>
          <w:lang w:val="id-ID"/>
        </w:rPr>
        <w:t xml:space="preserve">, </w:t>
      </w:r>
      <w:r w:rsidRPr="00064AEA">
        <w:rPr>
          <w:rFonts w:ascii="Cambria" w:hAnsi="Cambria"/>
          <w:b/>
          <w:sz w:val="24"/>
          <w:szCs w:val="24"/>
        </w:rPr>
        <w:t xml:space="preserve">Cukup </w:t>
      </w:r>
      <w:r w:rsidRPr="00064AEA">
        <w:rPr>
          <w:rFonts w:ascii="Cambria" w:hAnsi="Cambria"/>
          <w:b/>
          <w:sz w:val="24"/>
          <w:szCs w:val="24"/>
          <w:lang w:val="id-ID"/>
        </w:rPr>
        <w:t>setuju</w:t>
      </w:r>
      <w:r w:rsidRPr="00064AEA">
        <w:rPr>
          <w:rFonts w:ascii="Cambria" w:hAnsi="Cambria"/>
          <w:sz w:val="24"/>
          <w:szCs w:val="24"/>
          <w:lang w:val="id-ID"/>
        </w:rPr>
        <w:t xml:space="preserve"> </w:t>
      </w:r>
      <w:r w:rsidRPr="00064AEA">
        <w:rPr>
          <w:rFonts w:ascii="Cambria" w:hAnsi="Cambria"/>
          <w:sz w:val="24"/>
          <w:szCs w:val="24"/>
        </w:rPr>
        <w:t>dengan skor 3</w:t>
      </w:r>
      <w:r w:rsidRPr="00064AEA">
        <w:rPr>
          <w:rFonts w:ascii="Cambria" w:hAnsi="Cambria"/>
          <w:sz w:val="24"/>
          <w:szCs w:val="24"/>
          <w:lang w:val="id-ID"/>
        </w:rPr>
        <w:t xml:space="preserve">, </w:t>
      </w:r>
      <w:r w:rsidRPr="00064AEA">
        <w:rPr>
          <w:rFonts w:ascii="Cambria" w:hAnsi="Cambria"/>
          <w:b/>
          <w:sz w:val="24"/>
          <w:szCs w:val="24"/>
          <w:lang w:val="id-ID"/>
        </w:rPr>
        <w:t>Tidak setuju</w:t>
      </w:r>
      <w:r w:rsidRPr="00064AEA">
        <w:rPr>
          <w:rFonts w:ascii="Cambria" w:hAnsi="Cambria"/>
          <w:sz w:val="24"/>
          <w:szCs w:val="24"/>
        </w:rPr>
        <w:t xml:space="preserve"> dengan skor 2</w:t>
      </w:r>
      <w:r w:rsidRPr="00064AEA">
        <w:rPr>
          <w:rFonts w:ascii="Cambria" w:hAnsi="Cambria"/>
          <w:sz w:val="24"/>
          <w:szCs w:val="24"/>
          <w:lang w:val="id-ID"/>
        </w:rPr>
        <w:t xml:space="preserve">, </w:t>
      </w:r>
      <w:r w:rsidRPr="00064AEA">
        <w:rPr>
          <w:rFonts w:ascii="Cambria" w:hAnsi="Cambria"/>
          <w:b/>
          <w:sz w:val="24"/>
          <w:szCs w:val="24"/>
        </w:rPr>
        <w:t xml:space="preserve">Sangat </w:t>
      </w:r>
      <w:r w:rsidRPr="00064AEA">
        <w:rPr>
          <w:rFonts w:ascii="Cambria" w:hAnsi="Cambria"/>
          <w:b/>
          <w:sz w:val="24"/>
          <w:szCs w:val="24"/>
          <w:lang w:val="id-ID"/>
        </w:rPr>
        <w:t>tidak setuju</w:t>
      </w:r>
      <w:r w:rsidRPr="00064AEA">
        <w:rPr>
          <w:rFonts w:ascii="Cambria" w:hAnsi="Cambria"/>
          <w:sz w:val="24"/>
          <w:szCs w:val="24"/>
        </w:rPr>
        <w:t xml:space="preserve"> dengan skor 1</w:t>
      </w:r>
      <w:r w:rsidRPr="00064AEA">
        <w:rPr>
          <w:rFonts w:ascii="Cambria" w:hAnsi="Cambria"/>
          <w:sz w:val="24"/>
          <w:szCs w:val="24"/>
          <w:lang w:val="id-ID"/>
        </w:rPr>
        <w:t>.</w:t>
      </w:r>
    </w:p>
    <w:p w:rsidR="009A370E" w:rsidRPr="00064AEA" w:rsidRDefault="009A370E" w:rsidP="009A370E">
      <w:pPr>
        <w:pStyle w:val="PlainText"/>
        <w:tabs>
          <w:tab w:val="left" w:pos="851"/>
        </w:tabs>
        <w:jc w:val="both"/>
        <w:rPr>
          <w:rFonts w:ascii="Cambria" w:hAnsi="Cambria"/>
          <w:sz w:val="24"/>
          <w:szCs w:val="24"/>
        </w:rPr>
      </w:pPr>
    </w:p>
    <w:p w:rsidR="009A370E" w:rsidRPr="00064AEA" w:rsidRDefault="009A370E" w:rsidP="009A370E">
      <w:pPr>
        <w:tabs>
          <w:tab w:val="left" w:pos="1122"/>
        </w:tabs>
        <w:ind w:left="374" w:hanging="374"/>
        <w:jc w:val="both"/>
        <w:rPr>
          <w:rFonts w:ascii="Cambria" w:hAnsi="Cambria"/>
          <w:b/>
          <w:lang w:val="id-ID"/>
        </w:rPr>
      </w:pPr>
      <w:r w:rsidRPr="00064AEA">
        <w:rPr>
          <w:rFonts w:ascii="Cambria" w:hAnsi="Cambria"/>
          <w:b/>
          <w:lang w:val="id-ID"/>
        </w:rPr>
        <w:t>Teknik</w:t>
      </w:r>
      <w:r w:rsidRPr="00064AEA">
        <w:rPr>
          <w:rFonts w:ascii="Cambria" w:hAnsi="Cambria"/>
          <w:b/>
        </w:rPr>
        <w:t xml:space="preserve"> Analisis</w:t>
      </w:r>
      <w:r w:rsidRPr="00064AEA">
        <w:rPr>
          <w:rFonts w:ascii="Cambria" w:hAnsi="Cambria"/>
          <w:b/>
          <w:lang w:val="id-ID"/>
        </w:rPr>
        <w:t>a Data</w:t>
      </w:r>
    </w:p>
    <w:p w:rsidR="009A370E" w:rsidRPr="00064AEA" w:rsidRDefault="009A370E" w:rsidP="009A370E">
      <w:pPr>
        <w:ind w:firstLine="720"/>
        <w:jc w:val="both"/>
        <w:rPr>
          <w:rFonts w:ascii="Cambria" w:hAnsi="Cambria"/>
        </w:rPr>
      </w:pPr>
      <w:proofErr w:type="gramStart"/>
      <w:r w:rsidRPr="00064AEA">
        <w:rPr>
          <w:rFonts w:ascii="Cambria" w:hAnsi="Cambria"/>
        </w:rPr>
        <w:t xml:space="preserve">Selanjutnya untuk menganalisis data, maka digunakan analisis statistik teknik koefisien product moment, sehingga dapat diketahui hubungan antara </w:t>
      </w:r>
      <w:r w:rsidRPr="00064AEA">
        <w:rPr>
          <w:rFonts w:ascii="Cambria" w:hAnsi="Cambria"/>
          <w:i/>
        </w:rPr>
        <w:t>independent-variable</w:t>
      </w:r>
      <w:r w:rsidRPr="00064AEA">
        <w:rPr>
          <w:rFonts w:ascii="Cambria" w:hAnsi="Cambria"/>
        </w:rPr>
        <w:t xml:space="preserve"> yaitu </w:t>
      </w:r>
      <w:r w:rsidRPr="00064AEA">
        <w:rPr>
          <w:rFonts w:ascii="Cambria" w:hAnsi="Cambria"/>
          <w:lang w:val="id-ID"/>
        </w:rPr>
        <w:t>kepuasan kerja</w:t>
      </w:r>
      <w:r w:rsidRPr="00064AEA">
        <w:rPr>
          <w:rFonts w:ascii="Cambria" w:hAnsi="Cambria"/>
        </w:rPr>
        <w:t xml:space="preserve"> dan </w:t>
      </w:r>
      <w:r w:rsidRPr="00064AEA">
        <w:rPr>
          <w:rFonts w:ascii="Cambria" w:hAnsi="Cambria"/>
          <w:i/>
        </w:rPr>
        <w:t>dependent-variable</w:t>
      </w:r>
      <w:r w:rsidRPr="00064AEA">
        <w:rPr>
          <w:rFonts w:ascii="Cambria" w:hAnsi="Cambria"/>
        </w:rPr>
        <w:t xml:space="preserve"> yaitu </w:t>
      </w:r>
      <w:r w:rsidRPr="00064AEA">
        <w:rPr>
          <w:rFonts w:ascii="Cambria" w:hAnsi="Cambria"/>
          <w:lang w:val="id-ID"/>
        </w:rPr>
        <w:t>komitmen</w:t>
      </w:r>
      <w:r w:rsidRPr="00064AEA">
        <w:rPr>
          <w:rFonts w:ascii="Cambria" w:hAnsi="Cambria"/>
        </w:rPr>
        <w:t>.</w:t>
      </w:r>
      <w:proofErr w:type="gramEnd"/>
      <w:r w:rsidRPr="00064AEA">
        <w:rPr>
          <w:rFonts w:ascii="Cambria" w:hAnsi="Cambria"/>
        </w:rPr>
        <w:t xml:space="preserve"> </w:t>
      </w:r>
    </w:p>
    <w:p w:rsidR="009A370E" w:rsidRPr="00064AEA" w:rsidRDefault="009A370E" w:rsidP="009A370E">
      <w:pPr>
        <w:ind w:firstLine="720"/>
        <w:jc w:val="both"/>
        <w:rPr>
          <w:rFonts w:ascii="Cambria" w:hAnsi="Cambria"/>
        </w:rPr>
      </w:pPr>
      <w:r w:rsidRPr="00064AEA">
        <w:rPr>
          <w:rFonts w:ascii="Cambria" w:hAnsi="Cambria"/>
        </w:rPr>
        <w:t xml:space="preserve">Analisa data menggunakan korelasi </w:t>
      </w:r>
      <w:r w:rsidRPr="00064AEA">
        <w:rPr>
          <w:rFonts w:ascii="Cambria" w:hAnsi="Cambria"/>
          <w:i/>
        </w:rPr>
        <w:t>Product Moment Pearson</w:t>
      </w:r>
      <w:r w:rsidRPr="00064AEA">
        <w:rPr>
          <w:rFonts w:ascii="Cambria" w:hAnsi="Cambria"/>
        </w:rPr>
        <w:t xml:space="preserve"> r-hitung akan dibandingkan dengan r-tabel untuk mengetahui bahwa valid atau tidaknya nilai r dalam mengukur hubungan antara variabel X dengan variabel Y. Untuk membaca r-tabel </w:t>
      </w:r>
      <w:r w:rsidRPr="00064AEA">
        <w:rPr>
          <w:rFonts w:ascii="Cambria" w:hAnsi="Cambria"/>
          <w:i/>
        </w:rPr>
        <w:t>Product Moment Pearson</w:t>
      </w:r>
      <w:r w:rsidRPr="00064AEA">
        <w:rPr>
          <w:rFonts w:ascii="Cambria" w:hAnsi="Cambria"/>
        </w:rPr>
        <w:t xml:space="preserve"> menggunakan acuan :</w:t>
      </w:r>
    </w:p>
    <w:p w:rsidR="009A370E" w:rsidRPr="00064AEA" w:rsidRDefault="009A370E" w:rsidP="009A370E">
      <w:pPr>
        <w:jc w:val="center"/>
        <w:rPr>
          <w:rFonts w:ascii="Cambria" w:hAnsi="Cambria"/>
        </w:rPr>
      </w:pPr>
      <w:r w:rsidRPr="00064AEA">
        <w:rPr>
          <w:rFonts w:ascii="Cambria" w:hAnsi="Cambria"/>
        </w:rPr>
        <w:t>(</w:t>
      </w:r>
      <w:proofErr w:type="gramStart"/>
      <w:r w:rsidRPr="00064AEA">
        <w:rPr>
          <w:rFonts w:ascii="Cambria" w:hAnsi="Cambria"/>
        </w:rPr>
        <w:t>dk</w:t>
      </w:r>
      <w:proofErr w:type="gramEnd"/>
      <w:r w:rsidRPr="00064AEA">
        <w:rPr>
          <w:rFonts w:ascii="Cambria" w:hAnsi="Cambria"/>
        </w:rPr>
        <w:t>) = N – 2</w:t>
      </w:r>
    </w:p>
    <w:p w:rsidR="00BF2D2D" w:rsidRDefault="00BF2D2D" w:rsidP="009A370E">
      <w:pPr>
        <w:ind w:firstLine="720"/>
        <w:jc w:val="both"/>
        <w:rPr>
          <w:rFonts w:ascii="Cambria" w:hAnsi="Cambria"/>
          <w:lang w:val="id-ID"/>
        </w:rPr>
      </w:pPr>
    </w:p>
    <w:p w:rsidR="009A370E" w:rsidRPr="00064AEA" w:rsidRDefault="009A370E" w:rsidP="009A370E">
      <w:pPr>
        <w:ind w:firstLine="720"/>
        <w:jc w:val="both"/>
        <w:rPr>
          <w:rFonts w:ascii="Cambria" w:hAnsi="Cambria"/>
        </w:rPr>
      </w:pPr>
      <w:proofErr w:type="gramStart"/>
      <w:r w:rsidRPr="00064AEA">
        <w:rPr>
          <w:rFonts w:ascii="Cambria" w:hAnsi="Cambria"/>
        </w:rPr>
        <w:lastRenderedPageBreak/>
        <w:t>Dimana :</w:t>
      </w:r>
      <w:proofErr w:type="gramEnd"/>
    </w:p>
    <w:p w:rsidR="009A370E" w:rsidRPr="00064AEA" w:rsidRDefault="009A370E" w:rsidP="009A370E">
      <w:pPr>
        <w:ind w:firstLine="720"/>
        <w:jc w:val="both"/>
        <w:rPr>
          <w:rFonts w:ascii="Cambria" w:hAnsi="Cambria"/>
        </w:rPr>
      </w:pPr>
      <w:proofErr w:type="gramStart"/>
      <w:r w:rsidRPr="00064AEA">
        <w:rPr>
          <w:rFonts w:ascii="Cambria" w:hAnsi="Cambria"/>
        </w:rPr>
        <w:t>dk</w:t>
      </w:r>
      <w:proofErr w:type="gramEnd"/>
      <w:r w:rsidRPr="00064AEA">
        <w:rPr>
          <w:rFonts w:ascii="Cambria" w:hAnsi="Cambria"/>
        </w:rPr>
        <w:t xml:space="preserve"> = Nilai r-tabel </w:t>
      </w:r>
      <w:r w:rsidRPr="00064AEA">
        <w:rPr>
          <w:rFonts w:ascii="Cambria" w:hAnsi="Cambria"/>
          <w:i/>
        </w:rPr>
        <w:t>Product Moment Pearson</w:t>
      </w:r>
    </w:p>
    <w:p w:rsidR="009A370E" w:rsidRPr="00064AEA" w:rsidRDefault="009A370E" w:rsidP="009A370E">
      <w:pPr>
        <w:ind w:firstLine="720"/>
        <w:jc w:val="both"/>
        <w:rPr>
          <w:rFonts w:ascii="Cambria" w:hAnsi="Cambria"/>
        </w:rPr>
      </w:pPr>
      <w:r w:rsidRPr="00064AEA">
        <w:rPr>
          <w:rFonts w:ascii="Cambria" w:hAnsi="Cambria"/>
        </w:rPr>
        <w:t>N = Jumlah Responden</w:t>
      </w:r>
    </w:p>
    <w:p w:rsidR="009A370E" w:rsidRPr="00064AEA" w:rsidRDefault="009A370E" w:rsidP="009A370E">
      <w:pPr>
        <w:ind w:firstLine="720"/>
        <w:jc w:val="both"/>
        <w:rPr>
          <w:rFonts w:ascii="Cambria" w:hAnsi="Cambria"/>
          <w:lang w:val="id-ID"/>
        </w:rPr>
      </w:pPr>
      <w:proofErr w:type="gramStart"/>
      <w:r w:rsidRPr="00064AEA">
        <w:rPr>
          <w:rFonts w:ascii="Cambria" w:hAnsi="Cambria"/>
        </w:rPr>
        <w:t xml:space="preserve">Apabila r-hitung &lt; r-tabel maka data dianggap tidak valid dan sebaliknya jika r-hitung </w:t>
      </w:r>
      <w:r w:rsidRPr="00064AEA">
        <w:rPr>
          <w:rFonts w:ascii="Cambria" w:hAnsi="Cambria"/>
          <w:u w:val="single"/>
        </w:rPr>
        <w:t>&gt;</w:t>
      </w:r>
      <w:r w:rsidRPr="00064AEA">
        <w:rPr>
          <w:rFonts w:ascii="Cambria" w:hAnsi="Cambria"/>
        </w:rPr>
        <w:t xml:space="preserve"> r-tabel maka data dianggap valid.</w:t>
      </w:r>
      <w:proofErr w:type="gramEnd"/>
      <w:r w:rsidRPr="00064AEA">
        <w:rPr>
          <w:rFonts w:ascii="Cambria" w:hAnsi="Cambria"/>
        </w:rPr>
        <w:t xml:space="preserve"> </w:t>
      </w:r>
    </w:p>
    <w:p w:rsidR="00935B1F" w:rsidRPr="00064AEA" w:rsidRDefault="00935B1F" w:rsidP="009A370E">
      <w:pPr>
        <w:ind w:firstLine="720"/>
        <w:jc w:val="both"/>
        <w:rPr>
          <w:rFonts w:ascii="Cambria" w:hAnsi="Cambria"/>
          <w:lang w:val="id-ID"/>
        </w:rPr>
      </w:pPr>
    </w:p>
    <w:p w:rsidR="009A370E" w:rsidRPr="00064AEA" w:rsidRDefault="009A370E" w:rsidP="009A370E">
      <w:pPr>
        <w:jc w:val="both"/>
        <w:rPr>
          <w:rFonts w:ascii="Cambria" w:hAnsi="Cambria"/>
        </w:rPr>
      </w:pPr>
      <w:r w:rsidRPr="00064AEA">
        <w:rPr>
          <w:rFonts w:ascii="Cambria" w:hAnsi="Cambria"/>
        </w:rPr>
        <w:t>Dengan rumus analisisnya menurut Su</w:t>
      </w:r>
      <w:r w:rsidR="008E492C">
        <w:rPr>
          <w:rFonts w:ascii="Cambria" w:hAnsi="Cambria"/>
          <w:lang w:val="id-ID"/>
        </w:rPr>
        <w:t>giyono</w:t>
      </w:r>
      <w:r w:rsidRPr="00064AEA">
        <w:rPr>
          <w:rFonts w:ascii="Cambria" w:hAnsi="Cambria"/>
        </w:rPr>
        <w:t xml:space="preserve"> (</w:t>
      </w:r>
      <w:r w:rsidR="008E492C">
        <w:rPr>
          <w:rFonts w:ascii="Cambria" w:hAnsi="Cambria"/>
          <w:lang w:val="id-ID"/>
        </w:rPr>
        <w:t>2014</w:t>
      </w:r>
      <w:r w:rsidRPr="00064AEA">
        <w:rPr>
          <w:rFonts w:ascii="Cambria" w:hAnsi="Cambria"/>
        </w:rPr>
        <w:t>:</w:t>
      </w:r>
      <w:r w:rsidR="008E492C">
        <w:rPr>
          <w:rFonts w:ascii="Cambria" w:hAnsi="Cambria"/>
          <w:lang w:val="id-ID"/>
        </w:rPr>
        <w:t>286</w:t>
      </w:r>
      <w:r w:rsidRPr="00064AEA">
        <w:rPr>
          <w:rFonts w:ascii="Cambria" w:hAnsi="Cambria"/>
        </w:rPr>
        <w:t xml:space="preserve">), berikut </w:t>
      </w:r>
      <w:proofErr w:type="gramStart"/>
      <w:r w:rsidRPr="00064AEA">
        <w:rPr>
          <w:rFonts w:ascii="Cambria" w:hAnsi="Cambria"/>
        </w:rPr>
        <w:t>ini :</w:t>
      </w:r>
      <w:proofErr w:type="gramEnd"/>
    </w:p>
    <w:p w:rsidR="009A370E" w:rsidRPr="00064AEA" w:rsidRDefault="009A370E" w:rsidP="009A370E">
      <w:pPr>
        <w:jc w:val="center"/>
        <w:rPr>
          <w:rFonts w:ascii="Cambria" w:hAnsi="Cambria"/>
        </w:rPr>
      </w:pPr>
      <w:r w:rsidRPr="00064AEA">
        <w:rPr>
          <w:rFonts w:ascii="Cambria" w:hAnsi="Cambria"/>
          <w:position w:val="-36"/>
        </w:rPr>
        <w:object w:dxaOrig="4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6pt;height:37.4pt" o:ole="" fillcolor="window">
            <v:imagedata r:id="rId6" o:title=""/>
          </v:shape>
          <o:OLEObject Type="Embed" ProgID="Equation.3" ShapeID="_x0000_i1025" DrawAspect="Content" ObjectID="_1564558987" r:id="rId7"/>
        </w:object>
      </w:r>
    </w:p>
    <w:p w:rsidR="009A370E" w:rsidRPr="00064AEA" w:rsidRDefault="009A370E" w:rsidP="009A370E">
      <w:pPr>
        <w:ind w:firstLine="720"/>
        <w:jc w:val="both"/>
        <w:rPr>
          <w:rFonts w:ascii="Cambria" w:hAnsi="Cambria"/>
        </w:rPr>
      </w:pPr>
      <w:proofErr w:type="gramStart"/>
      <w:r w:rsidRPr="00064AEA">
        <w:rPr>
          <w:rFonts w:ascii="Cambria" w:hAnsi="Cambria"/>
        </w:rPr>
        <w:t>Dimana :</w:t>
      </w:r>
      <w:proofErr w:type="gramEnd"/>
    </w:p>
    <w:p w:rsidR="009A370E" w:rsidRPr="00064AEA" w:rsidRDefault="009A370E" w:rsidP="009A370E">
      <w:pPr>
        <w:ind w:firstLine="720"/>
        <w:jc w:val="both"/>
        <w:rPr>
          <w:rFonts w:ascii="Cambria" w:hAnsi="Cambria"/>
        </w:rPr>
      </w:pPr>
      <w:r w:rsidRPr="00064AEA">
        <w:rPr>
          <w:rFonts w:ascii="Cambria" w:hAnsi="Cambria"/>
        </w:rPr>
        <w:t>r = Korelasi</w:t>
      </w:r>
    </w:p>
    <w:p w:rsidR="009A370E" w:rsidRPr="00064AEA" w:rsidRDefault="009A370E" w:rsidP="009A370E">
      <w:pPr>
        <w:ind w:firstLine="720"/>
        <w:jc w:val="both"/>
        <w:rPr>
          <w:rFonts w:ascii="Cambria" w:hAnsi="Cambria"/>
        </w:rPr>
      </w:pPr>
      <w:r w:rsidRPr="00064AEA">
        <w:rPr>
          <w:rFonts w:ascii="Cambria" w:hAnsi="Cambria"/>
        </w:rPr>
        <w:t>N = Jumlah Responden</w:t>
      </w:r>
    </w:p>
    <w:p w:rsidR="009A370E" w:rsidRPr="00064AEA" w:rsidRDefault="009A370E" w:rsidP="009A370E">
      <w:pPr>
        <w:ind w:firstLine="720"/>
        <w:jc w:val="both"/>
        <w:rPr>
          <w:rFonts w:ascii="Cambria" w:hAnsi="Cambria"/>
          <w:lang w:val="id-ID"/>
        </w:rPr>
      </w:pPr>
      <w:r w:rsidRPr="00064AEA">
        <w:rPr>
          <w:rFonts w:ascii="Cambria" w:hAnsi="Cambria"/>
        </w:rPr>
        <w:t xml:space="preserve">X = Nilai </w:t>
      </w:r>
      <w:r w:rsidRPr="00064AEA">
        <w:rPr>
          <w:rFonts w:ascii="Cambria" w:hAnsi="Cambria"/>
          <w:lang w:val="id-ID"/>
        </w:rPr>
        <w:t>kepuasan kerja</w:t>
      </w:r>
    </w:p>
    <w:p w:rsidR="009A370E" w:rsidRPr="00064AEA" w:rsidRDefault="009A370E" w:rsidP="009A370E">
      <w:pPr>
        <w:ind w:firstLine="720"/>
        <w:jc w:val="both"/>
        <w:rPr>
          <w:rFonts w:ascii="Cambria" w:hAnsi="Cambria"/>
          <w:lang w:val="id-ID"/>
        </w:rPr>
      </w:pPr>
      <w:r w:rsidRPr="00064AEA">
        <w:rPr>
          <w:rFonts w:ascii="Cambria" w:hAnsi="Cambria"/>
        </w:rPr>
        <w:t xml:space="preserve">Y = Nilai </w:t>
      </w:r>
      <w:r w:rsidRPr="00064AEA">
        <w:rPr>
          <w:rFonts w:ascii="Cambria" w:hAnsi="Cambria"/>
          <w:lang w:val="id-ID"/>
        </w:rPr>
        <w:t>komitmen</w:t>
      </w:r>
    </w:p>
    <w:p w:rsidR="009A370E" w:rsidRPr="00064AEA" w:rsidRDefault="009A370E" w:rsidP="009A370E">
      <w:pPr>
        <w:ind w:firstLine="720"/>
        <w:jc w:val="both"/>
        <w:rPr>
          <w:rFonts w:ascii="Cambria" w:hAnsi="Cambria"/>
        </w:rPr>
      </w:pPr>
      <w:r w:rsidRPr="00064AEA">
        <w:rPr>
          <w:rFonts w:ascii="Cambria" w:hAnsi="Cambria"/>
        </w:rPr>
        <w:t xml:space="preserve">Selanjutnya setelah ditemukan harga r, maka dapat dilakukan pengujian hipotesis dengan menggunakan rumus test (kunci t) </w:t>
      </w:r>
      <w:r w:rsidR="008E492C">
        <w:rPr>
          <w:rFonts w:ascii="Cambria" w:hAnsi="Cambria"/>
          <w:lang w:val="id-ID"/>
        </w:rPr>
        <w:t xml:space="preserve">dalam </w:t>
      </w:r>
      <w:r w:rsidR="008E492C" w:rsidRPr="00064AEA">
        <w:rPr>
          <w:rFonts w:ascii="Cambria" w:hAnsi="Cambria"/>
        </w:rPr>
        <w:t>Su</w:t>
      </w:r>
      <w:r w:rsidR="008E492C">
        <w:rPr>
          <w:rFonts w:ascii="Cambria" w:hAnsi="Cambria"/>
          <w:lang w:val="id-ID"/>
        </w:rPr>
        <w:t>giyono</w:t>
      </w:r>
      <w:r w:rsidR="008E492C" w:rsidRPr="00064AEA">
        <w:rPr>
          <w:rFonts w:ascii="Cambria" w:hAnsi="Cambria"/>
        </w:rPr>
        <w:t xml:space="preserve"> (</w:t>
      </w:r>
      <w:proofErr w:type="gramStart"/>
      <w:r w:rsidR="008E492C">
        <w:rPr>
          <w:rFonts w:ascii="Cambria" w:hAnsi="Cambria"/>
          <w:lang w:val="id-ID"/>
        </w:rPr>
        <w:t>2014</w:t>
      </w:r>
      <w:r w:rsidR="008E492C">
        <w:rPr>
          <w:rFonts w:ascii="Cambria" w:hAnsi="Cambria"/>
          <w:lang w:val="id-ID"/>
        </w:rPr>
        <w:t xml:space="preserve"> </w:t>
      </w:r>
      <w:r w:rsidR="008E492C" w:rsidRPr="00064AEA">
        <w:rPr>
          <w:rFonts w:ascii="Cambria" w:hAnsi="Cambria"/>
        </w:rPr>
        <w:t>:</w:t>
      </w:r>
      <w:proofErr w:type="gramEnd"/>
      <w:r w:rsidR="008E492C">
        <w:rPr>
          <w:rFonts w:ascii="Cambria" w:hAnsi="Cambria"/>
          <w:lang w:val="id-ID"/>
        </w:rPr>
        <w:t xml:space="preserve"> </w:t>
      </w:r>
      <w:r w:rsidR="008E492C">
        <w:rPr>
          <w:rFonts w:ascii="Cambria" w:hAnsi="Cambria"/>
          <w:lang w:val="id-ID"/>
        </w:rPr>
        <w:t>28</w:t>
      </w:r>
      <w:r w:rsidR="008E492C">
        <w:rPr>
          <w:rFonts w:ascii="Cambria" w:hAnsi="Cambria"/>
          <w:lang w:val="id-ID"/>
        </w:rPr>
        <w:t>8</w:t>
      </w:r>
      <w:r w:rsidR="008E492C" w:rsidRPr="00064AEA">
        <w:rPr>
          <w:rFonts w:ascii="Cambria" w:hAnsi="Cambria"/>
        </w:rPr>
        <w:t>)</w:t>
      </w:r>
      <w:r w:rsidRPr="00064AEA">
        <w:rPr>
          <w:rFonts w:ascii="Cambria" w:hAnsi="Cambria"/>
        </w:rPr>
        <w:t>, dengan rumus :</w:t>
      </w:r>
    </w:p>
    <w:p w:rsidR="009A370E" w:rsidRPr="00064AEA" w:rsidRDefault="009A370E" w:rsidP="009A370E">
      <w:pPr>
        <w:jc w:val="center"/>
        <w:rPr>
          <w:rFonts w:ascii="Cambria" w:hAnsi="Cambria"/>
        </w:rPr>
      </w:pPr>
      <w:r w:rsidRPr="00064AEA">
        <w:rPr>
          <w:rFonts w:ascii="Cambria" w:hAnsi="Cambria"/>
          <w:position w:val="-32"/>
        </w:rPr>
        <w:object w:dxaOrig="1200" w:dyaOrig="760">
          <v:shape id="_x0000_i1026" type="#_x0000_t75" style="width:59.55pt;height:37.4pt" o:ole="">
            <v:imagedata r:id="rId8" o:title=""/>
          </v:shape>
          <o:OLEObject Type="Embed" ProgID="Equation.3" ShapeID="_x0000_i1026" DrawAspect="Content" ObjectID="_1564558988" r:id="rId9"/>
        </w:object>
      </w:r>
    </w:p>
    <w:p w:rsidR="009A370E" w:rsidRPr="00064AEA" w:rsidRDefault="009A370E" w:rsidP="009A370E">
      <w:pPr>
        <w:ind w:firstLine="720"/>
        <w:jc w:val="both"/>
        <w:rPr>
          <w:rFonts w:ascii="Cambria" w:hAnsi="Cambria"/>
        </w:rPr>
      </w:pPr>
      <w:proofErr w:type="gramStart"/>
      <w:r w:rsidRPr="00064AEA">
        <w:rPr>
          <w:rFonts w:ascii="Cambria" w:hAnsi="Cambria"/>
        </w:rPr>
        <w:t>Apabila t-hitung lebih besar dari t-tabel, berarti hipotesis yang diajukan diterima dan bila keadaan menunjukkan sebaliknya, maka hipotesis ditolak.</w:t>
      </w:r>
      <w:proofErr w:type="gramEnd"/>
      <w:r w:rsidRPr="00064AEA">
        <w:rPr>
          <w:rFonts w:ascii="Cambria" w:hAnsi="Cambria"/>
        </w:rPr>
        <w:t xml:space="preserve"> </w:t>
      </w:r>
      <w:proofErr w:type="gramStart"/>
      <w:r w:rsidRPr="00064AEA">
        <w:rPr>
          <w:rFonts w:ascii="Cambria" w:hAnsi="Cambria"/>
        </w:rPr>
        <w:t>Sedangkan penelitian ini mencari pengaruh atau signifikansi antara kedua variabel yang diamati.</w:t>
      </w:r>
      <w:proofErr w:type="gramEnd"/>
      <w:r w:rsidRPr="00064AEA">
        <w:rPr>
          <w:rFonts w:ascii="Cambria" w:hAnsi="Cambria"/>
        </w:rPr>
        <w:t xml:space="preserve"> Adapun taraf signifikansi yang akan digunakan adalah </w:t>
      </w:r>
      <w:r w:rsidRPr="00064AEA">
        <w:rPr>
          <w:rFonts w:ascii="Cambria" w:hAnsi="Cambria"/>
        </w:rPr>
        <w:sym w:font="Symbol" w:char="F061"/>
      </w:r>
      <w:r w:rsidRPr="00064AEA">
        <w:rPr>
          <w:rFonts w:ascii="Cambria" w:hAnsi="Cambria"/>
        </w:rPr>
        <w:t xml:space="preserve"> = 0</w:t>
      </w:r>
      <w:proofErr w:type="gramStart"/>
      <w:r w:rsidRPr="00064AEA">
        <w:rPr>
          <w:rFonts w:ascii="Cambria" w:hAnsi="Cambria"/>
        </w:rPr>
        <w:t>,01</w:t>
      </w:r>
      <w:proofErr w:type="gramEnd"/>
      <w:r w:rsidRPr="00064AEA">
        <w:rPr>
          <w:rFonts w:ascii="Cambria" w:hAnsi="Cambria"/>
        </w:rPr>
        <w:t xml:space="preserve"> untuk tes satu sisi (</w:t>
      </w:r>
      <w:r w:rsidRPr="00064AEA">
        <w:rPr>
          <w:rFonts w:ascii="Cambria" w:hAnsi="Cambria"/>
          <w:i/>
        </w:rPr>
        <w:t>one tail</w:t>
      </w:r>
      <w:r w:rsidRPr="00064AEA">
        <w:rPr>
          <w:rFonts w:ascii="Cambria" w:hAnsi="Cambria"/>
        </w:rPr>
        <w:t>) atau 0,02 untuk tes dua sisi (</w:t>
      </w:r>
      <w:r w:rsidRPr="00064AEA">
        <w:rPr>
          <w:rFonts w:ascii="Cambria" w:hAnsi="Cambria"/>
          <w:i/>
        </w:rPr>
        <w:t>two tail</w:t>
      </w:r>
      <w:r w:rsidRPr="00064AEA">
        <w:rPr>
          <w:rFonts w:ascii="Cambria" w:hAnsi="Cambria"/>
        </w:rPr>
        <w:t>). Dengan acuan t</w:t>
      </w:r>
      <w:r w:rsidRPr="00064AEA">
        <w:rPr>
          <w:rFonts w:ascii="Cambria" w:hAnsi="Cambria"/>
          <w:vertAlign w:val="subscript"/>
        </w:rPr>
        <w:t>tabel</w:t>
      </w:r>
      <w:r w:rsidRPr="00064AEA">
        <w:rPr>
          <w:rFonts w:ascii="Cambria" w:hAnsi="Cambria"/>
        </w:rPr>
        <w:t xml:space="preserve"> yaitu (df) = N – </w:t>
      </w:r>
      <w:proofErr w:type="gramStart"/>
      <w:r w:rsidRPr="00064AEA">
        <w:rPr>
          <w:rFonts w:ascii="Cambria" w:hAnsi="Cambria"/>
        </w:rPr>
        <w:t>2  (</w:t>
      </w:r>
      <w:proofErr w:type="gramEnd"/>
      <w:r w:rsidRPr="00064AEA">
        <w:rPr>
          <w:rFonts w:ascii="Cambria" w:hAnsi="Cambria"/>
        </w:rPr>
        <w:t>dengan N adalah jumlah sampel).</w:t>
      </w:r>
    </w:p>
    <w:p w:rsidR="00BD5A84" w:rsidRPr="00064AEA" w:rsidRDefault="00BD5A84" w:rsidP="00BD5A84">
      <w:pPr>
        <w:autoSpaceDE w:val="0"/>
        <w:autoSpaceDN w:val="0"/>
        <w:adjustRightInd w:val="0"/>
        <w:jc w:val="both"/>
        <w:rPr>
          <w:rFonts w:ascii="Cambria" w:hAnsi="Cambria"/>
          <w:lang w:val="id-ID"/>
        </w:rPr>
      </w:pPr>
    </w:p>
    <w:p w:rsidR="00935B1F" w:rsidRPr="00064AEA" w:rsidRDefault="00935B1F" w:rsidP="00BD5A84">
      <w:pPr>
        <w:autoSpaceDE w:val="0"/>
        <w:autoSpaceDN w:val="0"/>
        <w:adjustRightInd w:val="0"/>
        <w:jc w:val="both"/>
        <w:rPr>
          <w:rFonts w:ascii="Cambria" w:hAnsi="Cambria"/>
          <w:lang w:val="id-ID"/>
        </w:rPr>
      </w:pPr>
    </w:p>
    <w:p w:rsidR="00935B1F" w:rsidRPr="00064AEA" w:rsidRDefault="00935B1F" w:rsidP="00935B1F">
      <w:pPr>
        <w:jc w:val="center"/>
        <w:rPr>
          <w:rFonts w:ascii="Cambria" w:hAnsi="Cambria"/>
          <w:b/>
          <w:lang w:val="id-ID"/>
        </w:rPr>
      </w:pPr>
      <w:r w:rsidRPr="00064AEA">
        <w:rPr>
          <w:rFonts w:ascii="Cambria" w:hAnsi="Cambria"/>
          <w:b/>
          <w:lang w:val="id-ID"/>
        </w:rPr>
        <w:t>HASIL DAN PEMBAHASAN</w:t>
      </w:r>
    </w:p>
    <w:p w:rsidR="00935B1F" w:rsidRPr="00064AEA" w:rsidRDefault="00935B1F" w:rsidP="00935B1F">
      <w:pPr>
        <w:jc w:val="center"/>
        <w:rPr>
          <w:rFonts w:ascii="Cambria" w:hAnsi="Cambria"/>
          <w:b/>
          <w:lang w:val="id-ID"/>
        </w:rPr>
      </w:pPr>
    </w:p>
    <w:p w:rsidR="00935B1F" w:rsidRPr="00064AEA" w:rsidRDefault="00935B1F" w:rsidP="00935B1F">
      <w:pPr>
        <w:jc w:val="both"/>
        <w:rPr>
          <w:rFonts w:ascii="Cambria" w:hAnsi="Cambria"/>
          <w:b/>
          <w:bCs/>
          <w:lang w:val="id-ID"/>
        </w:rPr>
      </w:pPr>
      <w:r w:rsidRPr="00064AEA">
        <w:rPr>
          <w:rFonts w:ascii="Cambria" w:hAnsi="Cambria"/>
          <w:b/>
          <w:bCs/>
        </w:rPr>
        <w:t xml:space="preserve">Karakteristik Responden </w:t>
      </w:r>
    </w:p>
    <w:p w:rsidR="00935B1F" w:rsidRPr="00064AEA" w:rsidRDefault="00935B1F" w:rsidP="00935B1F">
      <w:pPr>
        <w:jc w:val="both"/>
        <w:rPr>
          <w:rFonts w:ascii="Cambria" w:hAnsi="Cambria"/>
          <w:b/>
          <w:bCs/>
          <w:lang w:val="id-ID"/>
        </w:rPr>
      </w:pPr>
      <w:r w:rsidRPr="00064AEA">
        <w:rPr>
          <w:rFonts w:ascii="Cambria" w:hAnsi="Cambria"/>
          <w:b/>
          <w:bCs/>
        </w:rPr>
        <w:t>Karakteristik Responden berdasarkan Jenis Kelamin</w:t>
      </w:r>
    </w:p>
    <w:p w:rsidR="00935B1F" w:rsidRPr="00064AEA" w:rsidRDefault="00935B1F" w:rsidP="00935B1F">
      <w:pPr>
        <w:ind w:firstLine="720"/>
        <w:jc w:val="both"/>
        <w:rPr>
          <w:rFonts w:ascii="Cambria" w:hAnsi="Cambria"/>
          <w:lang w:val="id-ID"/>
        </w:rPr>
      </w:pPr>
      <w:r w:rsidRPr="00064AEA">
        <w:rPr>
          <w:rFonts w:ascii="Cambria" w:hAnsi="Cambria"/>
          <w:lang w:val="id-ID"/>
        </w:rPr>
        <w:t>Hasil penelitian</w:t>
      </w:r>
      <w:r w:rsidRPr="00064AEA">
        <w:rPr>
          <w:rFonts w:ascii="Cambria" w:hAnsi="Cambria"/>
        </w:rPr>
        <w:t xml:space="preserve"> </w:t>
      </w:r>
      <w:r w:rsidRPr="00064AEA">
        <w:rPr>
          <w:rFonts w:ascii="Cambria" w:hAnsi="Cambria"/>
          <w:lang w:val="id-ID"/>
        </w:rPr>
        <w:t xml:space="preserve">menunjukan </w:t>
      </w:r>
      <w:r w:rsidRPr="00064AEA">
        <w:rPr>
          <w:rFonts w:ascii="Cambria" w:hAnsi="Cambria"/>
        </w:rPr>
        <w:t xml:space="preserve">mayoritas dari responden penelitian ini berjenis kelamin pria sebanyak </w:t>
      </w:r>
      <w:r w:rsidRPr="00064AEA">
        <w:rPr>
          <w:rFonts w:ascii="Cambria" w:hAnsi="Cambria"/>
          <w:lang w:val="id-ID"/>
        </w:rPr>
        <w:t>10</w:t>
      </w:r>
      <w:r w:rsidRPr="00064AEA">
        <w:rPr>
          <w:rFonts w:ascii="Cambria" w:hAnsi="Cambria"/>
        </w:rPr>
        <w:t xml:space="preserve"> orang atau </w:t>
      </w:r>
      <w:r w:rsidRPr="00064AEA">
        <w:rPr>
          <w:rFonts w:ascii="Cambria" w:hAnsi="Cambria"/>
          <w:lang w:val="id-ID"/>
        </w:rPr>
        <w:t>65</w:t>
      </w:r>
      <w:r w:rsidRPr="00064AEA">
        <w:rPr>
          <w:rFonts w:ascii="Cambria" w:hAnsi="Cambria"/>
        </w:rPr>
        <w:t>%, sedangkan yang</w:t>
      </w:r>
      <w:r w:rsidRPr="00064AEA">
        <w:rPr>
          <w:rFonts w:ascii="Cambria" w:hAnsi="Cambria"/>
          <w:lang w:val="id-ID"/>
        </w:rPr>
        <w:t xml:space="preserve"> </w:t>
      </w:r>
      <w:r w:rsidRPr="00064AEA">
        <w:rPr>
          <w:rFonts w:ascii="Cambria" w:hAnsi="Cambria"/>
        </w:rPr>
        <w:t xml:space="preserve">berjenis kelamin perempuan berjumlah </w:t>
      </w:r>
      <w:r w:rsidRPr="00064AEA">
        <w:rPr>
          <w:rFonts w:ascii="Cambria" w:hAnsi="Cambria"/>
          <w:lang w:val="id-ID"/>
        </w:rPr>
        <w:t>5</w:t>
      </w:r>
      <w:r w:rsidRPr="00064AEA">
        <w:rPr>
          <w:rFonts w:ascii="Cambria" w:hAnsi="Cambria"/>
        </w:rPr>
        <w:t xml:space="preserve"> orang atau </w:t>
      </w:r>
      <w:r w:rsidRPr="00064AEA">
        <w:rPr>
          <w:rFonts w:ascii="Cambria" w:hAnsi="Cambria"/>
          <w:lang w:val="id-ID"/>
        </w:rPr>
        <w:t>35</w:t>
      </w:r>
      <w:r w:rsidRPr="00064AEA">
        <w:rPr>
          <w:rFonts w:ascii="Cambria" w:hAnsi="Cambria"/>
        </w:rPr>
        <w:t>%.</w:t>
      </w:r>
    </w:p>
    <w:p w:rsidR="00935B1F" w:rsidRPr="00064AEA" w:rsidRDefault="00935B1F" w:rsidP="00935B1F">
      <w:pPr>
        <w:jc w:val="both"/>
        <w:rPr>
          <w:rFonts w:ascii="Cambria" w:hAnsi="Cambria"/>
          <w:lang w:val="id-ID"/>
        </w:rPr>
      </w:pPr>
      <w:r w:rsidRPr="00064AEA">
        <w:rPr>
          <w:rFonts w:ascii="Cambria" w:hAnsi="Cambria"/>
          <w:b/>
          <w:bCs/>
        </w:rPr>
        <w:t xml:space="preserve">Karakteristik Responden berdasarkan </w:t>
      </w:r>
      <w:proofErr w:type="gramStart"/>
      <w:r w:rsidRPr="00064AEA">
        <w:rPr>
          <w:rFonts w:ascii="Cambria" w:hAnsi="Cambria"/>
          <w:b/>
          <w:bCs/>
        </w:rPr>
        <w:t>Usia</w:t>
      </w:r>
      <w:proofErr w:type="gramEnd"/>
    </w:p>
    <w:p w:rsidR="00935B1F" w:rsidRPr="00064AEA" w:rsidRDefault="00935B1F" w:rsidP="00935B1F">
      <w:pPr>
        <w:ind w:firstLine="720"/>
        <w:jc w:val="both"/>
        <w:rPr>
          <w:rFonts w:ascii="Cambria" w:hAnsi="Cambria"/>
        </w:rPr>
      </w:pPr>
      <w:r w:rsidRPr="00064AEA">
        <w:rPr>
          <w:rFonts w:ascii="Cambria" w:hAnsi="Cambria"/>
          <w:lang w:val="id-ID"/>
        </w:rPr>
        <w:t>Hasil penelitian</w:t>
      </w:r>
      <w:r w:rsidRPr="00064AEA">
        <w:rPr>
          <w:rFonts w:ascii="Cambria" w:hAnsi="Cambria"/>
        </w:rPr>
        <w:t xml:space="preserve"> </w:t>
      </w:r>
      <w:r w:rsidRPr="00064AEA">
        <w:rPr>
          <w:rFonts w:ascii="Cambria" w:hAnsi="Cambria"/>
          <w:lang w:val="id-ID"/>
        </w:rPr>
        <w:t>menunjukan</w:t>
      </w:r>
      <w:r w:rsidRPr="00064AEA">
        <w:rPr>
          <w:rFonts w:ascii="Cambria" w:hAnsi="Cambria"/>
        </w:rPr>
        <w:t xml:space="preserve"> dapat dilihat bahwa dari </w:t>
      </w:r>
      <w:r w:rsidRPr="00064AEA">
        <w:rPr>
          <w:rFonts w:ascii="Cambria" w:hAnsi="Cambria"/>
          <w:lang w:val="id-ID"/>
        </w:rPr>
        <w:t>15</w:t>
      </w:r>
      <w:r w:rsidRPr="00064AEA">
        <w:rPr>
          <w:rFonts w:ascii="Cambria" w:hAnsi="Cambria"/>
        </w:rPr>
        <w:t xml:space="preserve"> responden dari segi usia mayoritas berusia </w:t>
      </w:r>
      <w:r w:rsidRPr="00064AEA">
        <w:rPr>
          <w:rFonts w:ascii="Cambria" w:hAnsi="Cambria"/>
          <w:lang w:val="id-ID"/>
        </w:rPr>
        <w:t>2</w:t>
      </w:r>
      <w:r w:rsidRPr="00064AEA">
        <w:rPr>
          <w:rFonts w:ascii="Cambria" w:hAnsi="Cambria"/>
        </w:rPr>
        <w:t xml:space="preserve">1 - </w:t>
      </w:r>
      <w:r w:rsidRPr="00064AEA">
        <w:rPr>
          <w:rFonts w:ascii="Cambria" w:hAnsi="Cambria"/>
          <w:lang w:val="id-ID"/>
        </w:rPr>
        <w:t>3</w:t>
      </w:r>
      <w:r w:rsidRPr="00064AEA">
        <w:rPr>
          <w:rFonts w:ascii="Cambria" w:hAnsi="Cambria"/>
        </w:rPr>
        <w:t xml:space="preserve">0 tahun yaitu sebanyak </w:t>
      </w:r>
      <w:r w:rsidRPr="00064AEA">
        <w:rPr>
          <w:rFonts w:ascii="Cambria" w:hAnsi="Cambria"/>
          <w:lang w:val="id-ID"/>
        </w:rPr>
        <w:t>14</w:t>
      </w:r>
      <w:r w:rsidRPr="00064AEA">
        <w:rPr>
          <w:rFonts w:ascii="Cambria" w:hAnsi="Cambria"/>
        </w:rPr>
        <w:t xml:space="preserve"> orang atau </w:t>
      </w:r>
      <w:r w:rsidRPr="00064AEA">
        <w:rPr>
          <w:rFonts w:ascii="Cambria" w:hAnsi="Cambria"/>
          <w:lang w:val="id-ID"/>
        </w:rPr>
        <w:t>70</w:t>
      </w:r>
      <w:r w:rsidRPr="00064AEA">
        <w:rPr>
          <w:rFonts w:ascii="Cambria" w:hAnsi="Cambria"/>
        </w:rPr>
        <w:t>%. Untuk</w:t>
      </w:r>
      <w:r w:rsidRPr="00064AEA">
        <w:rPr>
          <w:rFonts w:ascii="Cambria" w:hAnsi="Cambria"/>
          <w:lang w:val="id-ID"/>
        </w:rPr>
        <w:t xml:space="preserve"> </w:t>
      </w:r>
      <w:r w:rsidRPr="00064AEA">
        <w:rPr>
          <w:rFonts w:ascii="Cambria" w:hAnsi="Cambria"/>
        </w:rPr>
        <w:t xml:space="preserve">responden yang paling sedikit yaitu terdapat pada usia </w:t>
      </w:r>
      <w:r w:rsidRPr="00064AEA">
        <w:rPr>
          <w:rFonts w:ascii="Cambria" w:hAnsi="Cambria"/>
          <w:lang w:val="id-ID"/>
        </w:rPr>
        <w:t>31-40 tahun dan 4</w:t>
      </w:r>
      <w:r w:rsidRPr="00064AEA">
        <w:rPr>
          <w:rFonts w:ascii="Cambria" w:hAnsi="Cambria"/>
        </w:rPr>
        <w:t xml:space="preserve">1 - </w:t>
      </w:r>
      <w:r w:rsidRPr="00064AEA">
        <w:rPr>
          <w:rFonts w:ascii="Cambria" w:hAnsi="Cambria"/>
          <w:lang w:val="id-ID"/>
        </w:rPr>
        <w:t>50</w:t>
      </w:r>
      <w:r w:rsidRPr="00064AEA">
        <w:rPr>
          <w:rFonts w:ascii="Cambria" w:hAnsi="Cambria"/>
        </w:rPr>
        <w:t xml:space="preserve"> tahun ke atas sebanyak </w:t>
      </w:r>
      <w:r w:rsidRPr="00064AEA">
        <w:rPr>
          <w:rFonts w:ascii="Cambria" w:hAnsi="Cambria"/>
          <w:lang w:val="id-ID"/>
        </w:rPr>
        <w:t>3</w:t>
      </w:r>
      <w:r w:rsidRPr="00064AEA">
        <w:rPr>
          <w:rFonts w:ascii="Cambria" w:hAnsi="Cambria"/>
        </w:rPr>
        <w:t xml:space="preserve"> orang atau </w:t>
      </w:r>
      <w:r w:rsidRPr="00064AEA">
        <w:rPr>
          <w:rFonts w:ascii="Cambria" w:hAnsi="Cambria"/>
          <w:lang w:val="id-ID"/>
        </w:rPr>
        <w:t>masing-masing 15</w:t>
      </w:r>
      <w:r w:rsidRPr="00064AEA">
        <w:rPr>
          <w:rFonts w:ascii="Cambria" w:hAnsi="Cambria"/>
        </w:rPr>
        <w:t>%. Dari penjelasan di</w:t>
      </w:r>
      <w:r w:rsidRPr="00064AEA">
        <w:rPr>
          <w:rFonts w:ascii="Cambria" w:hAnsi="Cambria"/>
          <w:lang w:val="id-ID"/>
        </w:rPr>
        <w:t xml:space="preserve"> </w:t>
      </w:r>
      <w:r w:rsidRPr="00064AEA">
        <w:rPr>
          <w:rFonts w:ascii="Cambria" w:hAnsi="Cambria"/>
        </w:rPr>
        <w:t xml:space="preserve">atas dapat disimpulkan bahwa pegawai </w:t>
      </w:r>
      <w:r w:rsidRPr="00064AEA">
        <w:rPr>
          <w:rFonts w:ascii="Cambria" w:hAnsi="Cambria"/>
          <w:lang w:val="id-ID"/>
        </w:rPr>
        <w:t>Dinas Peternakan dan Pertanian Kabupaten Kutai Timur</w:t>
      </w:r>
      <w:r w:rsidRPr="00064AEA">
        <w:rPr>
          <w:rFonts w:ascii="Cambria" w:hAnsi="Cambria"/>
        </w:rPr>
        <w:t xml:space="preserve"> tergolong pada </w:t>
      </w:r>
      <w:proofErr w:type="gramStart"/>
      <w:r w:rsidRPr="00064AEA">
        <w:rPr>
          <w:rFonts w:ascii="Cambria" w:hAnsi="Cambria"/>
        </w:rPr>
        <w:t>usia</w:t>
      </w:r>
      <w:proofErr w:type="gramEnd"/>
      <w:r w:rsidRPr="00064AEA">
        <w:rPr>
          <w:rFonts w:ascii="Cambria" w:hAnsi="Cambria"/>
        </w:rPr>
        <w:t xml:space="preserve"> produktif</w:t>
      </w:r>
      <w:r w:rsidRPr="00064AEA">
        <w:rPr>
          <w:rFonts w:ascii="Cambria" w:hAnsi="Cambria"/>
          <w:lang w:val="id-ID"/>
        </w:rPr>
        <w:t>.</w:t>
      </w:r>
    </w:p>
    <w:p w:rsidR="00935B1F" w:rsidRPr="00064AEA" w:rsidRDefault="00935B1F" w:rsidP="00935B1F">
      <w:pPr>
        <w:jc w:val="both"/>
        <w:rPr>
          <w:rFonts w:ascii="Cambria" w:hAnsi="Cambria"/>
          <w:b/>
          <w:bCs/>
          <w:lang w:val="id-ID"/>
        </w:rPr>
      </w:pPr>
      <w:r w:rsidRPr="00064AEA">
        <w:rPr>
          <w:rFonts w:ascii="Cambria" w:hAnsi="Cambria"/>
          <w:b/>
          <w:bCs/>
        </w:rPr>
        <w:t>Karakteristik Responden berdasarkan Tingkat Pendidikan</w:t>
      </w:r>
    </w:p>
    <w:p w:rsidR="00935B1F" w:rsidRPr="00064AEA" w:rsidRDefault="00935B1F" w:rsidP="00935B1F">
      <w:pPr>
        <w:ind w:firstLine="720"/>
        <w:jc w:val="both"/>
        <w:rPr>
          <w:rFonts w:ascii="Cambria" w:hAnsi="Cambria"/>
          <w:lang w:val="id-ID"/>
        </w:rPr>
      </w:pPr>
      <w:r w:rsidRPr="00064AEA">
        <w:rPr>
          <w:rFonts w:ascii="Cambria" w:hAnsi="Cambria"/>
          <w:lang w:val="id-ID"/>
        </w:rPr>
        <w:t>Hasil penelitian</w:t>
      </w:r>
      <w:r w:rsidRPr="00064AEA">
        <w:rPr>
          <w:rFonts w:ascii="Cambria" w:hAnsi="Cambria"/>
        </w:rPr>
        <w:t xml:space="preserve"> </w:t>
      </w:r>
      <w:r w:rsidRPr="00064AEA">
        <w:rPr>
          <w:rFonts w:ascii="Cambria" w:hAnsi="Cambria"/>
          <w:lang w:val="id-ID"/>
        </w:rPr>
        <w:t>menunjukan</w:t>
      </w:r>
      <w:r w:rsidRPr="00064AEA">
        <w:rPr>
          <w:rFonts w:ascii="Cambria" w:hAnsi="Cambria"/>
        </w:rPr>
        <w:t xml:space="preserve"> bahwa mayoritas responden memiliki tingkat pendidikan </w:t>
      </w:r>
      <w:r w:rsidRPr="00064AEA">
        <w:rPr>
          <w:rFonts w:ascii="Cambria" w:hAnsi="Cambria"/>
          <w:lang w:val="id-ID"/>
        </w:rPr>
        <w:t xml:space="preserve">SMA/SMK yaitu sebanyak 10 orang atau 50%, kemudian </w:t>
      </w:r>
      <w:r w:rsidRPr="00064AEA">
        <w:rPr>
          <w:rFonts w:ascii="Cambria" w:hAnsi="Cambria"/>
          <w:lang w:val="id-ID"/>
        </w:rPr>
        <w:lastRenderedPageBreak/>
        <w:t xml:space="preserve">diikuti </w:t>
      </w:r>
      <w:r w:rsidRPr="00064AEA">
        <w:rPr>
          <w:rFonts w:ascii="Cambria" w:hAnsi="Cambria"/>
        </w:rPr>
        <w:t xml:space="preserve">Strata 1 (S1) yaitu sebanyak </w:t>
      </w:r>
      <w:r w:rsidRPr="00064AEA">
        <w:rPr>
          <w:rFonts w:ascii="Cambria" w:hAnsi="Cambria"/>
          <w:lang w:val="id-ID"/>
        </w:rPr>
        <w:t>9</w:t>
      </w:r>
      <w:r w:rsidRPr="00064AEA">
        <w:rPr>
          <w:rFonts w:ascii="Cambria" w:hAnsi="Cambria"/>
        </w:rPr>
        <w:t xml:space="preserve"> orang atau </w:t>
      </w:r>
      <w:r w:rsidRPr="00064AEA">
        <w:rPr>
          <w:rFonts w:ascii="Cambria" w:hAnsi="Cambria"/>
          <w:lang w:val="id-ID"/>
        </w:rPr>
        <w:t>45</w:t>
      </w:r>
      <w:r w:rsidRPr="00064AEA">
        <w:rPr>
          <w:rFonts w:ascii="Cambria" w:hAnsi="Cambria"/>
        </w:rPr>
        <w:t xml:space="preserve">%. </w:t>
      </w:r>
      <w:proofErr w:type="gramStart"/>
      <w:r w:rsidRPr="00064AEA">
        <w:rPr>
          <w:rFonts w:ascii="Cambria" w:hAnsi="Cambria"/>
        </w:rPr>
        <w:t xml:space="preserve">Sedangkan tingkat pendidikan responden yang paling sedikit adalah pendidikan </w:t>
      </w:r>
      <w:r w:rsidRPr="00064AEA">
        <w:rPr>
          <w:rFonts w:ascii="Cambria" w:hAnsi="Cambria"/>
          <w:lang w:val="id-ID"/>
        </w:rPr>
        <w:t>D3</w:t>
      </w:r>
      <w:r w:rsidRPr="00064AEA">
        <w:rPr>
          <w:rFonts w:ascii="Cambria" w:hAnsi="Cambria"/>
        </w:rPr>
        <w:t xml:space="preserve"> sebanyak </w:t>
      </w:r>
      <w:r w:rsidRPr="00064AEA">
        <w:rPr>
          <w:rFonts w:ascii="Cambria" w:hAnsi="Cambria"/>
          <w:lang w:val="id-ID"/>
        </w:rPr>
        <w:t>1</w:t>
      </w:r>
      <w:r w:rsidRPr="00064AEA">
        <w:rPr>
          <w:rFonts w:ascii="Cambria" w:hAnsi="Cambria"/>
        </w:rPr>
        <w:t xml:space="preserve"> orang atau </w:t>
      </w:r>
      <w:r w:rsidRPr="00064AEA">
        <w:rPr>
          <w:rFonts w:ascii="Cambria" w:hAnsi="Cambria"/>
          <w:lang w:val="id-ID"/>
        </w:rPr>
        <w:t>5</w:t>
      </w:r>
      <w:r w:rsidRPr="00064AEA">
        <w:rPr>
          <w:rFonts w:ascii="Cambria" w:hAnsi="Cambria"/>
        </w:rPr>
        <w:t>%.</w:t>
      </w:r>
      <w:proofErr w:type="gramEnd"/>
    </w:p>
    <w:p w:rsidR="00935B1F" w:rsidRPr="00064AEA" w:rsidRDefault="00935B1F" w:rsidP="00935B1F">
      <w:pPr>
        <w:jc w:val="both"/>
        <w:rPr>
          <w:rFonts w:ascii="Cambria" w:hAnsi="Cambria"/>
          <w:lang w:val="id-ID"/>
        </w:rPr>
      </w:pPr>
    </w:p>
    <w:p w:rsidR="00935B1F" w:rsidRPr="00064AEA" w:rsidRDefault="00935B1F" w:rsidP="00935B1F">
      <w:pPr>
        <w:jc w:val="both"/>
        <w:rPr>
          <w:rFonts w:ascii="Cambria" w:hAnsi="Cambria"/>
          <w:b/>
          <w:lang w:val="id-ID"/>
        </w:rPr>
      </w:pPr>
      <w:r w:rsidRPr="00064AEA">
        <w:rPr>
          <w:rFonts w:ascii="Cambria" w:hAnsi="Cambria"/>
          <w:b/>
          <w:lang w:val="id-ID"/>
        </w:rPr>
        <w:t>Analisa Statistik</w:t>
      </w:r>
    </w:p>
    <w:p w:rsidR="00935B1F" w:rsidRPr="00064AEA" w:rsidRDefault="00935B1F" w:rsidP="009E1E11">
      <w:pPr>
        <w:ind w:firstLine="720"/>
        <w:jc w:val="both"/>
        <w:rPr>
          <w:rFonts w:ascii="Cambria" w:hAnsi="Cambria"/>
          <w:lang w:val="id-ID"/>
        </w:rPr>
      </w:pPr>
      <w:r w:rsidRPr="00064AEA">
        <w:rPr>
          <w:rFonts w:ascii="Cambria" w:hAnsi="Cambria"/>
          <w:lang w:val="id-ID"/>
        </w:rPr>
        <w:t>Hasil kuisioner dar</w:t>
      </w:r>
      <w:r w:rsidRPr="00064AEA">
        <w:rPr>
          <w:rFonts w:ascii="Cambria" w:hAnsi="Cambria"/>
        </w:rPr>
        <w:t xml:space="preserve">i indikator </w:t>
      </w:r>
      <w:r w:rsidRPr="00064AEA">
        <w:rPr>
          <w:rFonts w:ascii="Cambria" w:hAnsi="Cambria"/>
          <w:i/>
        </w:rPr>
        <w:t>independent variable</w:t>
      </w:r>
      <w:r w:rsidRPr="00064AEA">
        <w:rPr>
          <w:rFonts w:ascii="Cambria" w:hAnsi="Cambria"/>
        </w:rPr>
        <w:t xml:space="preserve"> (gejala bebas) </w:t>
      </w:r>
      <w:r w:rsidR="009E1E11" w:rsidRPr="00064AEA">
        <w:rPr>
          <w:rFonts w:ascii="Cambria" w:hAnsi="Cambria"/>
          <w:lang w:val="id-ID"/>
        </w:rPr>
        <w:t xml:space="preserve">yaitu keuasan kerja dan </w:t>
      </w:r>
      <w:r w:rsidRPr="00064AEA">
        <w:rPr>
          <w:rFonts w:ascii="Cambria" w:hAnsi="Cambria"/>
          <w:lang w:val="id-ID"/>
        </w:rPr>
        <w:t>variabel Komitmen (</w:t>
      </w:r>
      <w:r w:rsidRPr="00064AEA">
        <w:rPr>
          <w:rFonts w:ascii="Cambria" w:hAnsi="Cambria"/>
          <w:i/>
          <w:lang w:val="id-ID"/>
        </w:rPr>
        <w:t>dependent variabel</w:t>
      </w:r>
      <w:r w:rsidRPr="00064AEA">
        <w:rPr>
          <w:rFonts w:ascii="Cambria" w:hAnsi="Cambria"/>
          <w:lang w:val="id-ID"/>
        </w:rPr>
        <w:t>)</w:t>
      </w:r>
      <w:r w:rsidRPr="00064AEA">
        <w:rPr>
          <w:rFonts w:ascii="Cambria" w:hAnsi="Cambria"/>
        </w:rPr>
        <w:t xml:space="preserve"> tersebut peneliti tuangkan dalam </w:t>
      </w:r>
      <w:r w:rsidR="009E1E11" w:rsidRPr="00064AEA">
        <w:rPr>
          <w:rFonts w:ascii="Cambria" w:hAnsi="Cambria"/>
          <w:lang w:val="id-ID"/>
        </w:rPr>
        <w:t xml:space="preserve">bentuk </w:t>
      </w:r>
      <w:r w:rsidR="009E1E11" w:rsidRPr="00064AEA">
        <w:rPr>
          <w:rFonts w:ascii="Cambria" w:hAnsi="Cambria"/>
        </w:rPr>
        <w:t>tab</w:t>
      </w:r>
      <w:r w:rsidR="009E1E11" w:rsidRPr="00064AEA">
        <w:rPr>
          <w:rFonts w:ascii="Cambria" w:hAnsi="Cambria"/>
          <w:lang w:val="id-ID"/>
        </w:rPr>
        <w:t xml:space="preserve">el, kemudian </w:t>
      </w:r>
      <w:r w:rsidRPr="00064AEA">
        <w:rPr>
          <w:rFonts w:ascii="Cambria" w:hAnsi="Cambria"/>
          <w:lang w:val="id-ID"/>
        </w:rPr>
        <w:t xml:space="preserve">total skor di atas diproses ke dalam tabel persiapan   </w:t>
      </w:r>
      <w:r w:rsidR="009E1E11" w:rsidRPr="00064AEA">
        <w:rPr>
          <w:rFonts w:ascii="Cambria" w:hAnsi="Cambria"/>
          <w:lang w:val="id-ID"/>
        </w:rPr>
        <w:t>sehingga menghasilkan :</w:t>
      </w:r>
    </w:p>
    <w:p w:rsidR="00935B1F" w:rsidRPr="00064AEA" w:rsidRDefault="00935B1F" w:rsidP="00BD5A84">
      <w:pPr>
        <w:autoSpaceDE w:val="0"/>
        <w:autoSpaceDN w:val="0"/>
        <w:adjustRightInd w:val="0"/>
        <w:jc w:val="both"/>
        <w:rPr>
          <w:rFonts w:ascii="Cambria" w:hAnsi="Cambria"/>
          <w:lang w:val="id-ID"/>
        </w:rPr>
      </w:pPr>
    </w:p>
    <w:p w:rsidR="00935B1F" w:rsidRPr="00064AEA" w:rsidRDefault="00935B1F" w:rsidP="00935B1F">
      <w:pPr>
        <w:jc w:val="both"/>
        <w:rPr>
          <w:rFonts w:ascii="Cambria" w:hAnsi="Cambria"/>
          <w:u w:val="single"/>
          <w:lang w:val="id-ID"/>
        </w:rPr>
      </w:pPr>
      <w:r w:rsidRPr="00064AEA">
        <w:rPr>
          <w:rFonts w:ascii="Cambria" w:hAnsi="Cambria"/>
          <w:lang w:val="id-ID"/>
        </w:rPr>
        <w:t xml:space="preserve">Mx = </w:t>
      </w:r>
      <w:r w:rsidRPr="00064AEA">
        <w:rPr>
          <w:rFonts w:ascii="Cambria" w:hAnsi="Cambria"/>
          <w:lang w:val="id-ID"/>
        </w:rPr>
        <w:tab/>
      </w:r>
      <w:r w:rsidRPr="00064AEA">
        <w:rPr>
          <w:rFonts w:ascii="Cambria" w:hAnsi="Cambria"/>
          <w:u w:val="single"/>
          <w:lang w:val="id-ID"/>
        </w:rPr>
        <w:sym w:font="Symbol" w:char="F053"/>
      </w:r>
      <w:r w:rsidRPr="00064AEA">
        <w:rPr>
          <w:rFonts w:ascii="Cambria" w:hAnsi="Cambria"/>
          <w:u w:val="single"/>
          <w:lang w:val="id-ID"/>
        </w:rPr>
        <w:t xml:space="preserve"> X</w:t>
      </w:r>
      <w:r w:rsidRPr="00064AEA">
        <w:rPr>
          <w:rFonts w:ascii="Cambria" w:hAnsi="Cambria"/>
          <w:lang w:val="id-ID"/>
        </w:rPr>
        <w:t xml:space="preserve">   = </w:t>
      </w:r>
      <w:r w:rsidRPr="00064AEA">
        <w:rPr>
          <w:rFonts w:ascii="Cambria" w:hAnsi="Cambria"/>
          <w:u w:val="single"/>
          <w:lang w:val="id-ID"/>
        </w:rPr>
        <w:t>258</w:t>
      </w:r>
      <w:r w:rsidRPr="00064AEA">
        <w:rPr>
          <w:rFonts w:ascii="Cambria" w:hAnsi="Cambria"/>
          <w:lang w:val="id-ID"/>
        </w:rPr>
        <w:t xml:space="preserve">  = 17,05</w:t>
      </w:r>
      <w:r w:rsidRPr="00064AEA">
        <w:rPr>
          <w:rFonts w:ascii="Cambria" w:hAnsi="Cambria"/>
          <w:lang w:val="id-ID"/>
        </w:rPr>
        <w:tab/>
      </w:r>
      <w:r w:rsidRPr="00064AEA">
        <w:rPr>
          <w:rFonts w:ascii="Cambria" w:hAnsi="Cambria"/>
          <w:lang w:val="id-ID"/>
        </w:rPr>
        <w:tab/>
      </w:r>
      <w:r w:rsidRPr="00064AEA">
        <w:rPr>
          <w:rFonts w:ascii="Cambria" w:hAnsi="Cambria"/>
          <w:lang w:val="id-ID"/>
        </w:rPr>
        <w:tab/>
        <w:t xml:space="preserve">My = </w:t>
      </w:r>
      <w:r w:rsidRPr="00064AEA">
        <w:rPr>
          <w:rFonts w:ascii="Cambria" w:hAnsi="Cambria"/>
          <w:lang w:val="id-ID"/>
        </w:rPr>
        <w:tab/>
      </w:r>
      <w:r w:rsidRPr="00064AEA">
        <w:rPr>
          <w:rFonts w:ascii="Cambria" w:hAnsi="Cambria"/>
          <w:u w:val="single"/>
          <w:lang w:val="id-ID"/>
        </w:rPr>
        <w:sym w:font="Symbol" w:char="F053"/>
      </w:r>
      <w:r w:rsidRPr="00064AEA">
        <w:rPr>
          <w:rFonts w:ascii="Cambria" w:hAnsi="Cambria"/>
          <w:u w:val="single"/>
          <w:lang w:val="id-ID"/>
        </w:rPr>
        <w:t xml:space="preserve"> X</w:t>
      </w:r>
      <w:r w:rsidRPr="00064AEA">
        <w:rPr>
          <w:rFonts w:ascii="Cambria" w:hAnsi="Cambria"/>
          <w:lang w:val="id-ID"/>
        </w:rPr>
        <w:t xml:space="preserve">   = </w:t>
      </w:r>
      <w:r w:rsidRPr="00064AEA">
        <w:rPr>
          <w:rFonts w:ascii="Cambria" w:hAnsi="Cambria"/>
          <w:u w:val="single"/>
          <w:lang w:val="id-ID"/>
        </w:rPr>
        <w:t>270</w:t>
      </w:r>
      <w:r w:rsidRPr="00064AEA">
        <w:rPr>
          <w:rFonts w:ascii="Cambria" w:hAnsi="Cambria"/>
          <w:lang w:val="id-ID"/>
        </w:rPr>
        <w:t xml:space="preserve">  = 17,65</w:t>
      </w:r>
    </w:p>
    <w:p w:rsidR="00935B1F" w:rsidRPr="00064AEA" w:rsidRDefault="00935B1F" w:rsidP="00935B1F">
      <w:pPr>
        <w:jc w:val="both"/>
        <w:rPr>
          <w:rFonts w:ascii="Cambria" w:hAnsi="Cambria"/>
          <w:lang w:val="id-ID"/>
        </w:rPr>
      </w:pPr>
      <w:r w:rsidRPr="00064AEA">
        <w:rPr>
          <w:rFonts w:ascii="Cambria" w:hAnsi="Cambria"/>
          <w:lang w:val="id-ID"/>
        </w:rPr>
        <w:tab/>
        <w:t xml:space="preserve"> N</w:t>
      </w:r>
      <w:r w:rsidRPr="00064AEA">
        <w:rPr>
          <w:rFonts w:ascii="Cambria" w:hAnsi="Cambria"/>
          <w:lang w:val="id-ID"/>
        </w:rPr>
        <w:tab/>
        <w:t xml:space="preserve"> 15</w:t>
      </w:r>
      <w:r w:rsidRPr="00064AEA">
        <w:rPr>
          <w:rFonts w:ascii="Cambria" w:hAnsi="Cambria"/>
          <w:lang w:val="id-ID"/>
        </w:rPr>
        <w:tab/>
        <w:t xml:space="preserve"> </w:t>
      </w:r>
      <w:r w:rsidRPr="00064AEA">
        <w:rPr>
          <w:rFonts w:ascii="Cambria" w:hAnsi="Cambria"/>
          <w:lang w:val="id-ID"/>
        </w:rPr>
        <w:tab/>
      </w:r>
      <w:r w:rsidRPr="00064AEA">
        <w:rPr>
          <w:rFonts w:ascii="Cambria" w:hAnsi="Cambria"/>
          <w:lang w:val="id-ID"/>
        </w:rPr>
        <w:tab/>
      </w:r>
      <w:r w:rsidRPr="00064AEA">
        <w:rPr>
          <w:rFonts w:ascii="Cambria" w:hAnsi="Cambria"/>
          <w:lang w:val="id-ID"/>
        </w:rPr>
        <w:tab/>
      </w:r>
      <w:r w:rsidRPr="00064AEA">
        <w:rPr>
          <w:rFonts w:ascii="Cambria" w:hAnsi="Cambria"/>
          <w:lang w:val="id-ID"/>
        </w:rPr>
        <w:tab/>
        <w:t xml:space="preserve">  N</w:t>
      </w:r>
      <w:r w:rsidRPr="00064AEA">
        <w:rPr>
          <w:rFonts w:ascii="Cambria" w:hAnsi="Cambria"/>
          <w:lang w:val="id-ID"/>
        </w:rPr>
        <w:tab/>
        <w:t xml:space="preserve"> 15</w:t>
      </w:r>
    </w:p>
    <w:p w:rsidR="00935B1F" w:rsidRPr="00064AEA" w:rsidRDefault="00935B1F" w:rsidP="00935B1F">
      <w:pPr>
        <w:tabs>
          <w:tab w:val="left" w:pos="1064"/>
        </w:tabs>
        <w:jc w:val="both"/>
        <w:rPr>
          <w:rFonts w:ascii="Cambria" w:hAnsi="Cambria"/>
          <w:lang w:val="id-ID"/>
        </w:rPr>
      </w:pPr>
    </w:p>
    <w:p w:rsidR="00935B1F" w:rsidRPr="00064AEA" w:rsidRDefault="00935B1F" w:rsidP="00935B1F">
      <w:pPr>
        <w:rPr>
          <w:rFonts w:ascii="Cambria" w:hAnsi="Cambria"/>
        </w:rPr>
      </w:pPr>
      <w:r w:rsidRPr="00064AEA">
        <w:rPr>
          <w:rFonts w:ascii="Cambria" w:hAnsi="Cambria"/>
          <w:position w:val="-36"/>
        </w:rPr>
        <w:object w:dxaOrig="2200" w:dyaOrig="740">
          <v:shape id="_x0000_i1027" type="#_x0000_t75" style="width:114.25pt;height:38.1pt" o:ole="" fillcolor="window">
            <v:imagedata r:id="rId10" o:title=""/>
          </v:shape>
          <o:OLEObject Type="Embed" ProgID="Equation.3" ShapeID="_x0000_i1027" DrawAspect="Content" ObjectID="_1564558989" r:id="rId11"/>
        </w:object>
      </w:r>
    </w:p>
    <w:p w:rsidR="00935B1F" w:rsidRPr="00064AEA" w:rsidRDefault="00935B1F" w:rsidP="00935B1F">
      <w:pPr>
        <w:tabs>
          <w:tab w:val="left" w:pos="1064"/>
        </w:tabs>
        <w:ind w:left="426" w:hanging="426"/>
        <w:jc w:val="both"/>
        <w:rPr>
          <w:rFonts w:ascii="Cambria" w:hAnsi="Cambria"/>
        </w:rPr>
      </w:pPr>
      <w:r w:rsidRPr="00064AEA">
        <w:rPr>
          <w:rFonts w:ascii="Cambria" w:hAnsi="Cambria"/>
          <w:lang w:val="id-ID"/>
        </w:rPr>
        <w:tab/>
        <w:t>=</w:t>
      </w:r>
      <w:r w:rsidRPr="00064AEA">
        <w:rPr>
          <w:rFonts w:ascii="Cambria" w:hAnsi="Cambria"/>
          <w:position w:val="-34"/>
        </w:rPr>
        <w:object w:dxaOrig="1340" w:dyaOrig="720">
          <v:shape id="_x0000_i1028" type="#_x0000_t75" style="width:69.9pt;height:38.1pt" o:ole="" fillcolor="window">
            <v:imagedata r:id="rId12" o:title=""/>
          </v:shape>
          <o:OLEObject Type="Embed" ProgID="Equation.3" ShapeID="_x0000_i1028" DrawAspect="Content" ObjectID="_1564558990" r:id="rId13"/>
        </w:object>
      </w:r>
    </w:p>
    <w:p w:rsidR="00935B1F" w:rsidRPr="00064AEA" w:rsidRDefault="00935B1F" w:rsidP="00935B1F">
      <w:pPr>
        <w:tabs>
          <w:tab w:val="left" w:pos="1064"/>
        </w:tabs>
        <w:jc w:val="both"/>
        <w:rPr>
          <w:rFonts w:ascii="Cambria" w:hAnsi="Cambria"/>
          <w:lang w:val="id-ID"/>
        </w:rPr>
      </w:pPr>
    </w:p>
    <w:p w:rsidR="00935B1F" w:rsidRPr="00064AEA" w:rsidRDefault="00935B1F" w:rsidP="00935B1F">
      <w:pPr>
        <w:tabs>
          <w:tab w:val="left" w:pos="426"/>
          <w:tab w:val="left" w:pos="567"/>
        </w:tabs>
        <w:jc w:val="both"/>
        <w:rPr>
          <w:rFonts w:ascii="Cambria" w:hAnsi="Cambria"/>
          <w:position w:val="-36"/>
          <w:lang w:val="id-ID"/>
        </w:rPr>
      </w:pPr>
      <w:r w:rsidRPr="00064AEA">
        <w:rPr>
          <w:rFonts w:ascii="Cambria" w:hAnsi="Cambria"/>
          <w:lang w:val="id-ID"/>
        </w:rPr>
        <w:tab/>
        <w:t>=</w:t>
      </w:r>
      <w:r w:rsidRPr="00064AEA">
        <w:rPr>
          <w:rFonts w:ascii="Cambria" w:hAnsi="Cambria"/>
          <w:lang w:val="id-ID"/>
        </w:rPr>
        <w:tab/>
      </w:r>
      <w:r w:rsidRPr="00064AEA">
        <w:rPr>
          <w:rFonts w:ascii="Cambria" w:hAnsi="Cambria"/>
          <w:position w:val="-36"/>
          <w:lang w:val="id-ID"/>
        </w:rPr>
        <w:tab/>
      </w:r>
      <w:r w:rsidRPr="00064AEA">
        <w:rPr>
          <w:rFonts w:ascii="Cambria" w:hAnsi="Cambria"/>
          <w:position w:val="-28"/>
        </w:rPr>
        <w:object w:dxaOrig="780" w:dyaOrig="660">
          <v:shape id="_x0000_i1029" type="#_x0000_t75" style="width:42.25pt;height:33.9pt" o:ole="" fillcolor="window">
            <v:imagedata r:id="rId14" o:title=""/>
          </v:shape>
          <o:OLEObject Type="Embed" ProgID="Equation.3" ShapeID="_x0000_i1029" DrawAspect="Content" ObjectID="_1564558991" r:id="rId15"/>
        </w:object>
      </w:r>
    </w:p>
    <w:p w:rsidR="00935B1F" w:rsidRPr="00064AEA" w:rsidRDefault="00935B1F" w:rsidP="00935B1F">
      <w:pPr>
        <w:tabs>
          <w:tab w:val="left" w:pos="426"/>
        </w:tabs>
        <w:jc w:val="both"/>
        <w:rPr>
          <w:rFonts w:ascii="Cambria" w:hAnsi="Cambria"/>
          <w:lang w:val="id-ID"/>
        </w:rPr>
      </w:pPr>
    </w:p>
    <w:p w:rsidR="00935B1F" w:rsidRPr="00064AEA" w:rsidRDefault="00935B1F" w:rsidP="00935B1F">
      <w:pPr>
        <w:tabs>
          <w:tab w:val="left" w:pos="426"/>
        </w:tabs>
        <w:jc w:val="both"/>
        <w:rPr>
          <w:rFonts w:ascii="Cambria" w:hAnsi="Cambria"/>
          <w:lang w:val="id-ID"/>
        </w:rPr>
      </w:pPr>
      <w:r w:rsidRPr="00064AEA">
        <w:rPr>
          <w:rFonts w:ascii="Cambria" w:hAnsi="Cambria"/>
          <w:lang w:val="id-ID"/>
        </w:rPr>
        <w:tab/>
        <w:t>=  0,714</w:t>
      </w:r>
    </w:p>
    <w:p w:rsidR="00935B1F" w:rsidRPr="00064AEA" w:rsidRDefault="00935B1F" w:rsidP="00935B1F">
      <w:pPr>
        <w:tabs>
          <w:tab w:val="left" w:pos="1064"/>
        </w:tabs>
        <w:jc w:val="both"/>
        <w:rPr>
          <w:rFonts w:ascii="Cambria" w:hAnsi="Cambria"/>
          <w:b/>
          <w:lang w:val="id-ID"/>
        </w:rPr>
      </w:pPr>
    </w:p>
    <w:p w:rsidR="00935B1F" w:rsidRPr="00064AEA" w:rsidRDefault="00935B1F" w:rsidP="00935B1F">
      <w:pPr>
        <w:tabs>
          <w:tab w:val="left" w:pos="1064"/>
        </w:tabs>
        <w:jc w:val="both"/>
        <w:rPr>
          <w:rFonts w:ascii="Cambria" w:hAnsi="Cambria"/>
          <w:b/>
          <w:lang w:val="id-ID"/>
        </w:rPr>
      </w:pPr>
      <w:r w:rsidRPr="00064AEA">
        <w:rPr>
          <w:rFonts w:ascii="Cambria" w:hAnsi="Cambria"/>
          <w:b/>
          <w:lang w:val="id-ID"/>
        </w:rPr>
        <w:t>Pengujian hipotesis</w:t>
      </w:r>
    </w:p>
    <w:p w:rsidR="00935B1F" w:rsidRPr="00064AEA" w:rsidRDefault="00935B1F" w:rsidP="00935B1F">
      <w:pPr>
        <w:ind w:firstLine="720"/>
        <w:jc w:val="both"/>
        <w:rPr>
          <w:rFonts w:ascii="Cambria" w:hAnsi="Cambria"/>
          <w:lang w:val="id-ID"/>
        </w:rPr>
      </w:pPr>
      <w:r w:rsidRPr="00064AEA">
        <w:rPr>
          <w:rFonts w:ascii="Cambria" w:hAnsi="Cambria"/>
        </w:rPr>
        <w:t>Untuk pengujian hipotesis yang peneliti ungkapkan pada awal penelitian ini yaitu “</w:t>
      </w:r>
      <w:r w:rsidRPr="00064AEA">
        <w:rPr>
          <w:rFonts w:ascii="Cambria" w:hAnsi="Cambria"/>
          <w:lang w:val="id-ID"/>
        </w:rPr>
        <w:t>d</w:t>
      </w:r>
      <w:r w:rsidRPr="00064AEA">
        <w:rPr>
          <w:rFonts w:ascii="Cambria" w:hAnsi="Cambria"/>
        </w:rPr>
        <w:t xml:space="preserve">iduga </w:t>
      </w:r>
      <w:r w:rsidRPr="00064AEA">
        <w:rPr>
          <w:rFonts w:ascii="Cambria" w:hAnsi="Cambria"/>
          <w:lang w:val="id-ID"/>
        </w:rPr>
        <w:t>terdapat hubungan antara Kepuasan kerja dan Komitmen Pegawai Dinas Peternakan dan Pertanian Kabupaten Kutai Timur</w:t>
      </w:r>
      <w:r w:rsidRPr="00064AEA">
        <w:rPr>
          <w:rFonts w:ascii="Cambria" w:hAnsi="Cambria"/>
        </w:rPr>
        <w:t xml:space="preserve">” maka </w:t>
      </w:r>
      <w:r w:rsidRPr="00064AEA">
        <w:rPr>
          <w:rFonts w:ascii="Cambria" w:hAnsi="Cambria"/>
          <w:lang w:val="id-ID"/>
        </w:rPr>
        <w:t xml:space="preserve">pengujian menggunakan Koefisien </w:t>
      </w:r>
      <w:r w:rsidRPr="00064AEA">
        <w:rPr>
          <w:rFonts w:ascii="Cambria" w:hAnsi="Cambria"/>
          <w:i/>
          <w:lang w:val="id-ID"/>
        </w:rPr>
        <w:t>Product Moment</w:t>
      </w:r>
      <w:r w:rsidRPr="00064AEA">
        <w:rPr>
          <w:rFonts w:ascii="Cambria" w:hAnsi="Cambria"/>
          <w:lang w:val="id-ID"/>
        </w:rPr>
        <w:t xml:space="preserve"> terlihat harga (r) sebesar 0,851. Melalui tabel nilai, maka kita menguji signifikansi sebagai berikut : r = 0,714 dan N = 15</w:t>
      </w:r>
    </w:p>
    <w:p w:rsidR="00935B1F" w:rsidRPr="00064AEA" w:rsidRDefault="00935B1F" w:rsidP="00935B1F">
      <w:pPr>
        <w:jc w:val="both"/>
        <w:rPr>
          <w:rFonts w:ascii="Cambria" w:hAnsi="Cambria"/>
        </w:rPr>
      </w:pPr>
      <w:r w:rsidRPr="00064AEA">
        <w:rPr>
          <w:rFonts w:ascii="Cambria" w:hAnsi="Cambria"/>
          <w:lang w:val="id-ID"/>
        </w:rPr>
        <w:tab/>
        <w:t>Dari r</w:t>
      </w:r>
      <w:r w:rsidRPr="00064AEA">
        <w:rPr>
          <w:rFonts w:ascii="Cambria" w:hAnsi="Cambria"/>
          <w:vertAlign w:val="subscript"/>
          <w:lang w:val="id-ID"/>
        </w:rPr>
        <w:t>xy</w:t>
      </w:r>
      <w:r w:rsidRPr="00064AEA">
        <w:rPr>
          <w:rFonts w:ascii="Cambria" w:hAnsi="Cambria"/>
          <w:lang w:val="id-ID"/>
        </w:rPr>
        <w:t xml:space="preserve"> empiris sebesar 0,714 dimana r</w:t>
      </w:r>
      <w:r w:rsidRPr="00064AEA">
        <w:rPr>
          <w:rFonts w:ascii="Cambria" w:hAnsi="Cambria"/>
          <w:vertAlign w:val="subscript"/>
          <w:lang w:val="id-ID"/>
        </w:rPr>
        <w:t xml:space="preserve">xy </w:t>
      </w:r>
      <w:r w:rsidRPr="00064AEA">
        <w:rPr>
          <w:rFonts w:ascii="Cambria" w:hAnsi="Cambria"/>
          <w:lang w:val="id-ID"/>
        </w:rPr>
        <w:t>tabel untuk N = 15 (dengan taraf kepercayaan 95%) adalah 0,541, maka  r</w:t>
      </w:r>
      <w:r w:rsidRPr="00064AEA">
        <w:rPr>
          <w:rFonts w:ascii="Cambria" w:hAnsi="Cambria"/>
          <w:vertAlign w:val="subscript"/>
          <w:lang w:val="id-ID"/>
        </w:rPr>
        <w:t>xy</w:t>
      </w:r>
      <w:r w:rsidRPr="00064AEA">
        <w:rPr>
          <w:rFonts w:ascii="Cambria" w:hAnsi="Cambria"/>
          <w:lang w:val="id-ID"/>
        </w:rPr>
        <w:t xml:space="preserve"> empiris &gt; r</w:t>
      </w:r>
      <w:r w:rsidRPr="00064AEA">
        <w:rPr>
          <w:rFonts w:ascii="Cambria" w:hAnsi="Cambria"/>
          <w:vertAlign w:val="subscript"/>
          <w:lang w:val="id-ID"/>
        </w:rPr>
        <w:t xml:space="preserve">xy </w:t>
      </w:r>
      <w:r w:rsidRPr="00064AEA">
        <w:rPr>
          <w:rFonts w:ascii="Cambria" w:hAnsi="Cambria"/>
          <w:lang w:val="id-ID"/>
        </w:rPr>
        <w:t>tabel. Dengan demikian dapat dikatakan bahwa ada hubungan posisif antara variabel X dan variabel Y, yaitu antara Kepuasan kerja dan Komitmen.</w:t>
      </w:r>
    </w:p>
    <w:p w:rsidR="00935B1F" w:rsidRPr="00064AEA" w:rsidRDefault="00935B1F" w:rsidP="00BD5A84">
      <w:pPr>
        <w:autoSpaceDE w:val="0"/>
        <w:autoSpaceDN w:val="0"/>
        <w:adjustRightInd w:val="0"/>
        <w:jc w:val="both"/>
        <w:rPr>
          <w:rFonts w:ascii="Cambria" w:hAnsi="Cambria"/>
          <w:lang w:val="id-ID"/>
        </w:rPr>
      </w:pPr>
    </w:p>
    <w:p w:rsidR="004F56E6" w:rsidRPr="00064AEA" w:rsidRDefault="004F56E6">
      <w:pPr>
        <w:rPr>
          <w:rFonts w:ascii="Cambria" w:hAnsi="Cambria"/>
          <w:lang w:val="id-ID"/>
        </w:rPr>
      </w:pPr>
    </w:p>
    <w:p w:rsidR="004F56E6" w:rsidRPr="00064AEA" w:rsidRDefault="004F56E6" w:rsidP="004F56E6">
      <w:pPr>
        <w:jc w:val="center"/>
        <w:rPr>
          <w:rFonts w:ascii="Cambria" w:hAnsi="Cambria"/>
          <w:b/>
          <w:bCs/>
          <w:lang w:val="id-ID"/>
        </w:rPr>
      </w:pPr>
      <w:r w:rsidRPr="00064AEA">
        <w:rPr>
          <w:rFonts w:ascii="Cambria" w:hAnsi="Cambria"/>
          <w:b/>
          <w:bCs/>
          <w:lang w:val="id-ID"/>
        </w:rPr>
        <w:t>PENUTUP</w:t>
      </w:r>
    </w:p>
    <w:p w:rsidR="004F56E6" w:rsidRPr="00064AEA" w:rsidRDefault="004F56E6" w:rsidP="004F56E6">
      <w:pPr>
        <w:jc w:val="both"/>
        <w:rPr>
          <w:rFonts w:ascii="Cambria" w:hAnsi="Cambria"/>
        </w:rPr>
      </w:pPr>
    </w:p>
    <w:p w:rsidR="004F56E6" w:rsidRPr="00064AEA" w:rsidRDefault="004F56E6" w:rsidP="004F56E6">
      <w:pPr>
        <w:ind w:left="360" w:hanging="360"/>
        <w:jc w:val="both"/>
        <w:rPr>
          <w:rFonts w:ascii="Cambria" w:hAnsi="Cambria"/>
          <w:b/>
          <w:bCs/>
        </w:rPr>
      </w:pPr>
      <w:r w:rsidRPr="00064AEA">
        <w:rPr>
          <w:rFonts w:ascii="Cambria" w:hAnsi="Cambria"/>
          <w:b/>
          <w:bCs/>
        </w:rPr>
        <w:t>Kesimpulan</w:t>
      </w:r>
    </w:p>
    <w:p w:rsidR="004F56E6" w:rsidRPr="00064AEA" w:rsidRDefault="004F56E6" w:rsidP="004F56E6">
      <w:pPr>
        <w:jc w:val="both"/>
        <w:rPr>
          <w:rFonts w:ascii="Cambria" w:hAnsi="Cambria"/>
        </w:rPr>
      </w:pPr>
      <w:r w:rsidRPr="00064AEA">
        <w:rPr>
          <w:rFonts w:ascii="Cambria" w:hAnsi="Cambria"/>
        </w:rPr>
        <w:tab/>
        <w:t xml:space="preserve">Dari hasil analisis dan pembahasan yang telah dikemukan dapat ditarik kesimpulan sebagai </w:t>
      </w:r>
      <w:proofErr w:type="gramStart"/>
      <w:r w:rsidRPr="00064AEA">
        <w:rPr>
          <w:rFonts w:ascii="Cambria" w:hAnsi="Cambria"/>
        </w:rPr>
        <w:t>berikut :</w:t>
      </w:r>
      <w:proofErr w:type="gramEnd"/>
    </w:p>
    <w:p w:rsidR="004F56E6" w:rsidRPr="00064AEA" w:rsidRDefault="004F56E6" w:rsidP="004F56E6">
      <w:pPr>
        <w:pStyle w:val="PlainText"/>
        <w:numPr>
          <w:ilvl w:val="0"/>
          <w:numId w:val="1"/>
        </w:numPr>
        <w:ind w:left="426" w:hanging="426"/>
        <w:jc w:val="both"/>
        <w:rPr>
          <w:rFonts w:ascii="Cambria" w:hAnsi="Cambria"/>
          <w:sz w:val="24"/>
        </w:rPr>
      </w:pPr>
      <w:r w:rsidRPr="00064AEA">
        <w:rPr>
          <w:rFonts w:ascii="Cambria" w:hAnsi="Cambria"/>
          <w:sz w:val="24"/>
          <w:lang w:val="id-ID"/>
        </w:rPr>
        <w:t xml:space="preserve">Berdasarkan analisis, diketahui bahwa kepuasan kerja memiliki pengaruh yang kuat terhadap komitmen, terlihat dengan angka </w:t>
      </w:r>
      <w:r w:rsidRPr="00064AEA">
        <w:rPr>
          <w:rFonts w:ascii="Cambria" w:hAnsi="Cambria"/>
          <w:sz w:val="24"/>
          <w:szCs w:val="24"/>
          <w:lang w:val="id-ID"/>
        </w:rPr>
        <w:t xml:space="preserve">Koefisien </w:t>
      </w:r>
      <w:r w:rsidRPr="00064AEA">
        <w:rPr>
          <w:rFonts w:ascii="Cambria" w:hAnsi="Cambria"/>
          <w:sz w:val="24"/>
          <w:szCs w:val="24"/>
          <w:lang w:val="id-ID"/>
        </w:rPr>
        <w:lastRenderedPageBreak/>
        <w:t>Product Moment</w:t>
      </w:r>
      <w:r w:rsidRPr="00064AEA">
        <w:rPr>
          <w:rFonts w:ascii="Cambria" w:hAnsi="Cambria"/>
          <w:sz w:val="24"/>
          <w:lang w:val="id-ID"/>
        </w:rPr>
        <w:t xml:space="preserve">  </w:t>
      </w:r>
      <w:r w:rsidRPr="00064AEA">
        <w:rPr>
          <w:rFonts w:ascii="Cambria" w:hAnsi="Cambria"/>
          <w:sz w:val="24"/>
          <w:szCs w:val="24"/>
          <w:lang w:val="id-ID"/>
        </w:rPr>
        <w:t>r</w:t>
      </w:r>
      <w:r w:rsidRPr="00064AEA">
        <w:rPr>
          <w:rFonts w:ascii="Cambria" w:hAnsi="Cambria"/>
          <w:sz w:val="24"/>
          <w:szCs w:val="24"/>
          <w:vertAlign w:val="subscript"/>
          <w:lang w:val="id-ID"/>
        </w:rPr>
        <w:t>xy</w:t>
      </w:r>
      <w:r w:rsidRPr="00064AEA">
        <w:rPr>
          <w:rFonts w:ascii="Cambria" w:hAnsi="Cambria"/>
          <w:sz w:val="24"/>
          <w:szCs w:val="24"/>
          <w:lang w:val="id-ID"/>
        </w:rPr>
        <w:t xml:space="preserve"> empiris</w:t>
      </w:r>
      <w:r w:rsidRPr="00064AEA">
        <w:rPr>
          <w:rFonts w:ascii="Cambria" w:hAnsi="Cambria"/>
          <w:sz w:val="24"/>
          <w:lang w:val="id-ID"/>
        </w:rPr>
        <w:t xml:space="preserve"> sebesar 0,714 dengan interpretasi korelasi yang sangat tinggi/kuat.</w:t>
      </w:r>
    </w:p>
    <w:p w:rsidR="004F56E6" w:rsidRPr="00064AEA" w:rsidRDefault="004F56E6" w:rsidP="004F56E6">
      <w:pPr>
        <w:pStyle w:val="PlainText"/>
        <w:numPr>
          <w:ilvl w:val="0"/>
          <w:numId w:val="1"/>
        </w:numPr>
        <w:ind w:left="426" w:hanging="426"/>
        <w:jc w:val="both"/>
        <w:rPr>
          <w:rFonts w:ascii="Cambria" w:hAnsi="Cambria"/>
          <w:sz w:val="24"/>
        </w:rPr>
      </w:pPr>
      <w:r w:rsidRPr="00064AEA">
        <w:rPr>
          <w:rFonts w:ascii="Cambria" w:hAnsi="Cambria"/>
          <w:sz w:val="24"/>
          <w:lang w:val="id-ID"/>
        </w:rPr>
        <w:t>Hasil p</w:t>
      </w:r>
      <w:r w:rsidRPr="00064AEA">
        <w:rPr>
          <w:rFonts w:ascii="Cambria" w:hAnsi="Cambria"/>
          <w:sz w:val="24"/>
        </w:rPr>
        <w:t xml:space="preserve">engujian hipotesis </w:t>
      </w:r>
      <w:r w:rsidRPr="00064AEA">
        <w:rPr>
          <w:rFonts w:ascii="Cambria" w:hAnsi="Cambria"/>
          <w:sz w:val="24"/>
          <w:szCs w:val="24"/>
          <w:lang w:val="id-ID"/>
        </w:rPr>
        <w:t>bahwa r</w:t>
      </w:r>
      <w:r w:rsidRPr="00064AEA">
        <w:rPr>
          <w:rFonts w:ascii="Cambria" w:hAnsi="Cambria"/>
          <w:sz w:val="24"/>
          <w:szCs w:val="24"/>
          <w:vertAlign w:val="subscript"/>
          <w:lang w:val="id-ID"/>
        </w:rPr>
        <w:t>xy</w:t>
      </w:r>
      <w:r w:rsidRPr="00064AEA">
        <w:rPr>
          <w:rFonts w:ascii="Cambria" w:hAnsi="Cambria"/>
          <w:sz w:val="24"/>
          <w:szCs w:val="24"/>
          <w:lang w:val="id-ID"/>
        </w:rPr>
        <w:t xml:space="preserve"> empiris sebesar 0,714 dimana r</w:t>
      </w:r>
      <w:r w:rsidRPr="00064AEA">
        <w:rPr>
          <w:rFonts w:ascii="Cambria" w:hAnsi="Cambria"/>
          <w:sz w:val="24"/>
          <w:szCs w:val="24"/>
          <w:vertAlign w:val="subscript"/>
          <w:lang w:val="id-ID"/>
        </w:rPr>
        <w:t xml:space="preserve">xy </w:t>
      </w:r>
      <w:r w:rsidRPr="00064AEA">
        <w:rPr>
          <w:rFonts w:ascii="Cambria" w:hAnsi="Cambria"/>
          <w:sz w:val="24"/>
          <w:szCs w:val="24"/>
          <w:lang w:val="id-ID"/>
        </w:rPr>
        <w:t>tabel untuk N = 15 (dengan taraf kepercayaan 95%) adalah 0,541, maka  r</w:t>
      </w:r>
      <w:r w:rsidRPr="00064AEA">
        <w:rPr>
          <w:rFonts w:ascii="Cambria" w:hAnsi="Cambria"/>
          <w:sz w:val="24"/>
          <w:szCs w:val="24"/>
          <w:vertAlign w:val="subscript"/>
          <w:lang w:val="id-ID"/>
        </w:rPr>
        <w:t>xy</w:t>
      </w:r>
      <w:r w:rsidRPr="00064AEA">
        <w:rPr>
          <w:rFonts w:ascii="Cambria" w:hAnsi="Cambria"/>
          <w:sz w:val="24"/>
          <w:szCs w:val="24"/>
          <w:lang w:val="id-ID"/>
        </w:rPr>
        <w:t xml:space="preserve"> empiris &gt; r</w:t>
      </w:r>
      <w:r w:rsidRPr="00064AEA">
        <w:rPr>
          <w:rFonts w:ascii="Cambria" w:hAnsi="Cambria"/>
          <w:sz w:val="24"/>
          <w:szCs w:val="24"/>
          <w:vertAlign w:val="subscript"/>
          <w:lang w:val="id-ID"/>
        </w:rPr>
        <w:t xml:space="preserve">xy </w:t>
      </w:r>
      <w:r w:rsidRPr="00064AEA">
        <w:rPr>
          <w:rFonts w:ascii="Cambria" w:hAnsi="Cambria"/>
          <w:sz w:val="24"/>
          <w:szCs w:val="24"/>
          <w:lang w:val="id-ID"/>
        </w:rPr>
        <w:t xml:space="preserve">tabel. Dengan demikian dapat dikatakan bahwa ada hubungan positif antara variabel kepuasan kerja (X) dan variabel komitmen (Y) pegawai di Dinas Peternakan dan Pertanian </w:t>
      </w:r>
      <w:r w:rsidRPr="00064AEA">
        <w:rPr>
          <w:rFonts w:ascii="Cambria" w:hAnsi="Cambria"/>
          <w:sz w:val="24"/>
          <w:szCs w:val="24"/>
        </w:rPr>
        <w:t xml:space="preserve">Kabupaten </w:t>
      </w:r>
      <w:r w:rsidRPr="00064AEA">
        <w:rPr>
          <w:rFonts w:ascii="Cambria" w:hAnsi="Cambria"/>
          <w:sz w:val="24"/>
          <w:szCs w:val="24"/>
          <w:lang w:val="id-ID"/>
        </w:rPr>
        <w:t>Kutai Timur</w:t>
      </w:r>
      <w:r w:rsidRPr="00064AEA">
        <w:rPr>
          <w:rFonts w:ascii="Cambria" w:hAnsi="Cambria"/>
          <w:sz w:val="24"/>
        </w:rPr>
        <w:t>.</w:t>
      </w:r>
    </w:p>
    <w:p w:rsidR="004F56E6" w:rsidRPr="00064AEA" w:rsidRDefault="004F56E6" w:rsidP="004F56E6">
      <w:pPr>
        <w:ind w:left="360" w:hanging="357"/>
        <w:jc w:val="both"/>
        <w:rPr>
          <w:rFonts w:ascii="Cambria" w:hAnsi="Cambria"/>
          <w:b/>
          <w:lang w:val="id-ID"/>
        </w:rPr>
      </w:pPr>
    </w:p>
    <w:p w:rsidR="004F56E6" w:rsidRPr="00064AEA" w:rsidRDefault="004F56E6" w:rsidP="004F56E6">
      <w:pPr>
        <w:ind w:left="360" w:hanging="357"/>
        <w:jc w:val="both"/>
        <w:rPr>
          <w:rFonts w:ascii="Cambria" w:hAnsi="Cambria"/>
          <w:b/>
        </w:rPr>
      </w:pPr>
      <w:r w:rsidRPr="00064AEA">
        <w:rPr>
          <w:rFonts w:ascii="Cambria" w:hAnsi="Cambria"/>
          <w:b/>
        </w:rPr>
        <w:t xml:space="preserve">Saran </w:t>
      </w:r>
    </w:p>
    <w:p w:rsidR="004F56E6" w:rsidRPr="00064AEA" w:rsidRDefault="004F56E6" w:rsidP="004F56E6">
      <w:pPr>
        <w:ind w:firstLine="3"/>
        <w:jc w:val="both"/>
        <w:rPr>
          <w:rFonts w:ascii="Cambria" w:hAnsi="Cambria"/>
        </w:rPr>
      </w:pPr>
      <w:r w:rsidRPr="00064AEA">
        <w:rPr>
          <w:rFonts w:ascii="Cambria" w:hAnsi="Cambria"/>
        </w:rPr>
        <w:tab/>
        <w:t xml:space="preserve">Untuk meningkatkan dan mempertahankan </w:t>
      </w:r>
      <w:r w:rsidRPr="00064AEA">
        <w:rPr>
          <w:rFonts w:ascii="Cambria" w:hAnsi="Cambria"/>
          <w:lang w:val="id-ID"/>
        </w:rPr>
        <w:t>komitmen</w:t>
      </w:r>
      <w:r w:rsidRPr="00064AEA">
        <w:rPr>
          <w:rFonts w:ascii="Cambria" w:hAnsi="Cambria"/>
        </w:rPr>
        <w:t xml:space="preserve"> pegawai yang telah ada, maka disarankan kepada </w:t>
      </w:r>
      <w:r w:rsidRPr="00064AEA">
        <w:rPr>
          <w:rFonts w:ascii="Cambria" w:hAnsi="Cambria"/>
          <w:lang w:val="id-ID"/>
        </w:rPr>
        <w:t>Dinas Peternakan dan Pertanian</w:t>
      </w:r>
      <w:r w:rsidRPr="00064AEA">
        <w:rPr>
          <w:rFonts w:ascii="Cambria" w:hAnsi="Cambria"/>
        </w:rPr>
        <w:t xml:space="preserve"> Kabupaten Kutai </w:t>
      </w:r>
      <w:r w:rsidRPr="00064AEA">
        <w:rPr>
          <w:rFonts w:ascii="Cambria" w:hAnsi="Cambria"/>
          <w:lang w:val="id-ID"/>
        </w:rPr>
        <w:t>Timur</w:t>
      </w:r>
      <w:r w:rsidRPr="00064AEA">
        <w:rPr>
          <w:rFonts w:ascii="Cambria" w:hAnsi="Cambria"/>
        </w:rPr>
        <w:t xml:space="preserve"> hal-hal sebagai </w:t>
      </w:r>
      <w:proofErr w:type="gramStart"/>
      <w:r w:rsidRPr="00064AEA">
        <w:rPr>
          <w:rFonts w:ascii="Cambria" w:hAnsi="Cambria"/>
        </w:rPr>
        <w:t>berikut :</w:t>
      </w:r>
      <w:proofErr w:type="gramEnd"/>
    </w:p>
    <w:p w:rsidR="004F56E6" w:rsidRPr="00064AEA" w:rsidRDefault="004F56E6" w:rsidP="004F56E6">
      <w:pPr>
        <w:pStyle w:val="Default"/>
        <w:ind w:left="426" w:hanging="426"/>
        <w:jc w:val="both"/>
        <w:rPr>
          <w:rFonts w:ascii="Cambria" w:hAnsi="Cambria"/>
        </w:rPr>
      </w:pPr>
      <w:r w:rsidRPr="00064AEA">
        <w:rPr>
          <w:rFonts w:ascii="Cambria" w:hAnsi="Cambria"/>
        </w:rPr>
        <w:t xml:space="preserve">1. </w:t>
      </w:r>
      <w:r w:rsidRPr="00064AEA">
        <w:rPr>
          <w:rFonts w:ascii="Cambria" w:hAnsi="Cambria"/>
        </w:rPr>
        <w:tab/>
      </w:r>
      <w:r w:rsidR="00A10F1E" w:rsidRPr="00064AEA">
        <w:rPr>
          <w:rFonts w:ascii="Cambria" w:hAnsi="Cambria"/>
        </w:rPr>
        <w:t>K</w:t>
      </w:r>
      <w:r w:rsidRPr="00064AEA">
        <w:rPr>
          <w:rFonts w:ascii="Cambria" w:hAnsi="Cambria"/>
        </w:rPr>
        <w:t xml:space="preserve">epuasan kerja yang telah ada diharapkan lebih meningkatkan komitmen harus lebih ditingkatkan lagi. </w:t>
      </w:r>
    </w:p>
    <w:p w:rsidR="004F56E6" w:rsidRPr="00064AEA" w:rsidRDefault="004F56E6" w:rsidP="004F56E6">
      <w:pPr>
        <w:ind w:left="426" w:hanging="426"/>
        <w:jc w:val="both"/>
        <w:rPr>
          <w:rFonts w:ascii="Cambria" w:hAnsi="Cambria"/>
          <w:lang w:val="id-ID"/>
        </w:rPr>
      </w:pPr>
      <w:r w:rsidRPr="00064AEA">
        <w:rPr>
          <w:rFonts w:ascii="Cambria" w:hAnsi="Cambria"/>
          <w:lang w:val="id-ID"/>
        </w:rPr>
        <w:t>2.</w:t>
      </w:r>
      <w:r w:rsidRPr="00064AEA">
        <w:rPr>
          <w:rFonts w:ascii="Cambria" w:hAnsi="Cambria"/>
          <w:lang w:val="id-ID"/>
        </w:rPr>
        <w:tab/>
        <w:t>Bagi peneliti yang berminat untuk mengkaji dan meneliti ulang, disarankan untuk memperdalam dan memperluas variabel-variabel penelitian, indikator serta wilayah kajian dan obyek yang diteliti.</w:t>
      </w:r>
    </w:p>
    <w:p w:rsidR="00BF2D2D" w:rsidRDefault="00BF2D2D" w:rsidP="009E1E11">
      <w:pPr>
        <w:autoSpaceDE w:val="0"/>
        <w:autoSpaceDN w:val="0"/>
        <w:adjustRightInd w:val="0"/>
        <w:spacing w:after="120"/>
        <w:ind w:left="567" w:hanging="567"/>
        <w:jc w:val="center"/>
        <w:rPr>
          <w:rFonts w:ascii="Cambria" w:hAnsi="Cambria"/>
          <w:b/>
          <w:bCs/>
          <w:lang w:val="id-ID"/>
        </w:rPr>
      </w:pPr>
    </w:p>
    <w:p w:rsidR="009E1E11" w:rsidRPr="00064AEA" w:rsidRDefault="009E1E11" w:rsidP="009E1E11">
      <w:pPr>
        <w:autoSpaceDE w:val="0"/>
        <w:autoSpaceDN w:val="0"/>
        <w:adjustRightInd w:val="0"/>
        <w:spacing w:after="120"/>
        <w:ind w:left="567" w:hanging="567"/>
        <w:jc w:val="center"/>
        <w:rPr>
          <w:rFonts w:ascii="Cambria" w:hAnsi="Cambria"/>
          <w:b/>
          <w:bCs/>
        </w:rPr>
      </w:pPr>
      <w:r w:rsidRPr="00064AEA">
        <w:rPr>
          <w:rFonts w:ascii="Cambria" w:hAnsi="Cambria"/>
          <w:b/>
          <w:bCs/>
        </w:rPr>
        <w:t>DAFTAR PUSTAKA</w:t>
      </w:r>
    </w:p>
    <w:p w:rsidR="009E1E11" w:rsidRPr="00064AEA" w:rsidRDefault="009E1E11" w:rsidP="009E1E11">
      <w:pPr>
        <w:autoSpaceDE w:val="0"/>
        <w:autoSpaceDN w:val="0"/>
        <w:adjustRightInd w:val="0"/>
        <w:spacing w:after="120"/>
        <w:ind w:left="567" w:hanging="567"/>
        <w:jc w:val="both"/>
        <w:rPr>
          <w:rFonts w:ascii="Cambria" w:hAnsi="Cambria"/>
        </w:rPr>
      </w:pPr>
      <w:r w:rsidRPr="00064AEA">
        <w:rPr>
          <w:rFonts w:ascii="Cambria" w:hAnsi="Cambria"/>
        </w:rPr>
        <w:t>Desiana, Putri Mega., Soetjipto, Budi W., 2006, Pengaruh Role Stressor dan Persepsi Dukungan Organisasi (Perceived Organizational Support) terhadap Kepuasan Kerja dan Komitmen</w:t>
      </w:r>
      <w:r w:rsidRPr="00064AEA">
        <w:rPr>
          <w:rFonts w:ascii="Cambria" w:hAnsi="Cambria"/>
          <w:i/>
          <w:iCs/>
        </w:rPr>
        <w:t xml:space="preserve">, Usahawan </w:t>
      </w:r>
      <w:r w:rsidRPr="00064AEA">
        <w:rPr>
          <w:rFonts w:ascii="Cambria" w:hAnsi="Cambria"/>
        </w:rPr>
        <w:t xml:space="preserve">No. 5. </w:t>
      </w:r>
      <w:proofErr w:type="gramStart"/>
      <w:r w:rsidRPr="00064AEA">
        <w:rPr>
          <w:rFonts w:ascii="Cambria" w:hAnsi="Cambria"/>
        </w:rPr>
        <w:t>22-35, Jakarta.</w:t>
      </w:r>
      <w:proofErr w:type="gramEnd"/>
    </w:p>
    <w:p w:rsidR="00A33417" w:rsidRDefault="009E1E11" w:rsidP="00A33417">
      <w:pPr>
        <w:autoSpaceDE w:val="0"/>
        <w:autoSpaceDN w:val="0"/>
        <w:adjustRightInd w:val="0"/>
        <w:spacing w:after="120"/>
        <w:ind w:left="567" w:hanging="567"/>
        <w:jc w:val="both"/>
        <w:rPr>
          <w:rFonts w:ascii="Cambria" w:hAnsi="Cambria"/>
          <w:lang w:val="id-ID"/>
        </w:rPr>
      </w:pPr>
      <w:r w:rsidRPr="00064AEA">
        <w:rPr>
          <w:rFonts w:ascii="Cambria" w:hAnsi="Cambria"/>
        </w:rPr>
        <w:t xml:space="preserve">Hasibuan, M. S. P., 2003, </w:t>
      </w:r>
      <w:r w:rsidRPr="00064AEA">
        <w:rPr>
          <w:rFonts w:ascii="Cambria" w:hAnsi="Cambria"/>
          <w:i/>
          <w:iCs/>
        </w:rPr>
        <w:t>Manajemen Sumber Daya Manusia: Dasar dan Kunci Keberhasilan</w:t>
      </w:r>
      <w:r w:rsidRPr="00064AEA">
        <w:rPr>
          <w:rFonts w:ascii="Cambria" w:hAnsi="Cambria"/>
        </w:rPr>
        <w:t>, Penerbit Gunung Agung, Jakarta.</w:t>
      </w:r>
    </w:p>
    <w:p w:rsidR="00A33417" w:rsidRPr="00A33417" w:rsidRDefault="00A33417" w:rsidP="00A33417">
      <w:pPr>
        <w:autoSpaceDE w:val="0"/>
        <w:autoSpaceDN w:val="0"/>
        <w:adjustRightInd w:val="0"/>
        <w:spacing w:after="120"/>
        <w:ind w:left="567" w:hanging="567"/>
        <w:jc w:val="both"/>
        <w:rPr>
          <w:rFonts w:ascii="Cambria" w:eastAsiaTheme="minorHAnsi" w:hAnsi="Cambria" w:cs="TimesNewRomanPSMT"/>
          <w:lang w:val="id-ID"/>
        </w:rPr>
      </w:pPr>
      <w:r w:rsidRPr="00A33417">
        <w:rPr>
          <w:rFonts w:ascii="Cambria" w:eastAsiaTheme="minorHAnsi" w:hAnsi="Cambria" w:cs="TimesNewRomanPSMT"/>
          <w:lang w:val="id-ID"/>
        </w:rPr>
        <w:t>Kuntjoro, Zainuddin. Sri., 2002, Komitmen Organisasi, htpp://</w:t>
      </w:r>
      <w:r w:rsidRPr="00A33417">
        <w:rPr>
          <w:rFonts w:ascii="Cambria" w:eastAsiaTheme="minorHAnsi" w:hAnsi="Cambria"/>
          <w:i/>
          <w:iCs/>
          <w:lang w:val="id-ID"/>
        </w:rPr>
        <w:t>e-psikologi.com</w:t>
      </w:r>
      <w:r w:rsidRPr="00A33417">
        <w:rPr>
          <w:rFonts w:ascii="Cambria" w:eastAsiaTheme="minorHAnsi" w:hAnsi="Cambria"/>
          <w:i/>
          <w:iCs/>
          <w:lang w:val="id-ID"/>
        </w:rPr>
        <w:t xml:space="preserve"> </w:t>
      </w:r>
      <w:r w:rsidRPr="00A33417">
        <w:rPr>
          <w:rFonts w:ascii="Cambria" w:eastAsiaTheme="minorHAnsi" w:hAnsi="Cambria"/>
          <w:i/>
          <w:iCs/>
          <w:lang w:val="id-ID"/>
        </w:rPr>
        <w:t>/masalah/250702.htm.</w:t>
      </w:r>
    </w:p>
    <w:p w:rsidR="00A62AF4" w:rsidRPr="00A62AF4" w:rsidRDefault="00A62AF4" w:rsidP="00A62AF4">
      <w:pPr>
        <w:autoSpaceDE w:val="0"/>
        <w:autoSpaceDN w:val="0"/>
        <w:adjustRightInd w:val="0"/>
        <w:spacing w:after="120"/>
        <w:ind w:left="567" w:hanging="567"/>
        <w:jc w:val="both"/>
        <w:rPr>
          <w:rFonts w:ascii="Cambria" w:hAnsi="Cambria"/>
          <w:lang w:val="id-ID"/>
        </w:rPr>
      </w:pPr>
      <w:r w:rsidRPr="00A62AF4">
        <w:rPr>
          <w:rFonts w:ascii="Cambria" w:eastAsiaTheme="minorHAnsi" w:hAnsi="Cambria" w:cs="TimesNewRomanPSMT"/>
          <w:lang w:val="id-ID"/>
        </w:rPr>
        <w:t>Luthans, Fred., 2001, O</w:t>
      </w:r>
      <w:r w:rsidRPr="00A62AF4">
        <w:rPr>
          <w:rFonts w:ascii="Cambria" w:eastAsiaTheme="minorHAnsi" w:hAnsi="Cambria"/>
          <w:i/>
          <w:iCs/>
          <w:lang w:val="id-ID"/>
        </w:rPr>
        <w:t>rganizational Behavior, Ninth Edition</w:t>
      </w:r>
      <w:r w:rsidRPr="00A62AF4">
        <w:rPr>
          <w:rFonts w:ascii="Cambria" w:eastAsiaTheme="minorHAnsi" w:hAnsi="Cambria" w:cs="TimesNewRomanPSMT"/>
          <w:lang w:val="id-ID"/>
        </w:rPr>
        <w:t>, International</w:t>
      </w:r>
      <w:r>
        <w:rPr>
          <w:rFonts w:ascii="Cambria" w:eastAsiaTheme="minorHAnsi" w:hAnsi="Cambria" w:cs="TimesNewRomanPSMT"/>
          <w:lang w:val="id-ID"/>
        </w:rPr>
        <w:t xml:space="preserve"> </w:t>
      </w:r>
      <w:r w:rsidRPr="00A62AF4">
        <w:rPr>
          <w:rFonts w:ascii="Cambria" w:eastAsiaTheme="minorHAnsi" w:hAnsi="Cambria" w:cs="TimesNewRomanPSMT"/>
          <w:lang w:val="id-ID"/>
        </w:rPr>
        <w:t>Edition, Mc. Graw Hill, New York.</w:t>
      </w:r>
    </w:p>
    <w:p w:rsidR="009E1E11" w:rsidRPr="00064AEA" w:rsidRDefault="009E1E11" w:rsidP="009E1E11">
      <w:pPr>
        <w:autoSpaceDE w:val="0"/>
        <w:autoSpaceDN w:val="0"/>
        <w:adjustRightInd w:val="0"/>
        <w:spacing w:after="120"/>
        <w:ind w:left="567" w:hanging="567"/>
        <w:jc w:val="both"/>
        <w:rPr>
          <w:rFonts w:ascii="Cambria" w:hAnsi="Cambria"/>
        </w:rPr>
      </w:pPr>
      <w:r w:rsidRPr="00064AEA">
        <w:rPr>
          <w:rFonts w:ascii="Cambria" w:hAnsi="Cambria"/>
        </w:rPr>
        <w:t xml:space="preserve">Mangkunegara, A.A.A.P., 2000, </w:t>
      </w:r>
      <w:r w:rsidRPr="00064AEA">
        <w:rPr>
          <w:rFonts w:ascii="Cambria" w:hAnsi="Cambria"/>
          <w:i/>
          <w:iCs/>
        </w:rPr>
        <w:t>Manajemen Sumber Daya Manusia Perusahaan</w:t>
      </w:r>
      <w:r w:rsidRPr="00064AEA">
        <w:rPr>
          <w:rFonts w:ascii="Cambria" w:hAnsi="Cambria"/>
        </w:rPr>
        <w:t>, Penerbit Rosda Karya, Bandung.</w:t>
      </w:r>
    </w:p>
    <w:p w:rsidR="009E1E11" w:rsidRPr="00064AEA" w:rsidRDefault="009E1E11" w:rsidP="009E1E11">
      <w:pPr>
        <w:autoSpaceDE w:val="0"/>
        <w:autoSpaceDN w:val="0"/>
        <w:adjustRightInd w:val="0"/>
        <w:spacing w:after="120"/>
        <w:ind w:left="567" w:hanging="567"/>
        <w:jc w:val="both"/>
        <w:rPr>
          <w:rFonts w:ascii="Cambria" w:hAnsi="Cambria"/>
        </w:rPr>
      </w:pPr>
      <w:r w:rsidRPr="00064AEA">
        <w:rPr>
          <w:rFonts w:ascii="Cambria" w:hAnsi="Cambria"/>
        </w:rPr>
        <w:t>Mathis, Robert L., Jackson, Jhon, H., 200</w:t>
      </w:r>
      <w:r w:rsidR="00CB5434">
        <w:rPr>
          <w:rFonts w:ascii="Cambria" w:hAnsi="Cambria"/>
          <w:lang w:val="id-ID"/>
        </w:rPr>
        <w:t>1</w:t>
      </w:r>
      <w:r w:rsidRPr="00064AEA">
        <w:rPr>
          <w:rFonts w:ascii="Cambria" w:hAnsi="Cambria"/>
        </w:rPr>
        <w:t xml:space="preserve">, </w:t>
      </w:r>
      <w:r w:rsidRPr="00064AEA">
        <w:rPr>
          <w:rFonts w:ascii="Cambria" w:hAnsi="Cambria"/>
          <w:i/>
          <w:iCs/>
        </w:rPr>
        <w:t>Manajemen Sumber Daya Manusia</w:t>
      </w:r>
      <w:r w:rsidRPr="00064AEA">
        <w:rPr>
          <w:rFonts w:ascii="Cambria" w:hAnsi="Cambria"/>
        </w:rPr>
        <w:t xml:space="preserve">, Penerjemah: Sadeli </w:t>
      </w:r>
      <w:proofErr w:type="gramStart"/>
      <w:r w:rsidRPr="00064AEA">
        <w:rPr>
          <w:rFonts w:ascii="Cambria" w:hAnsi="Cambria"/>
        </w:rPr>
        <w:t>Jimmy ,</w:t>
      </w:r>
      <w:proofErr w:type="gramEnd"/>
      <w:r w:rsidRPr="00064AEA">
        <w:rPr>
          <w:rFonts w:ascii="Cambria" w:hAnsi="Cambria"/>
        </w:rPr>
        <w:t xml:space="preserve"> Penerbit Salemba Empat, Jakarta.</w:t>
      </w:r>
    </w:p>
    <w:p w:rsidR="009E1E11" w:rsidRPr="00064AEA" w:rsidRDefault="009E1E11" w:rsidP="009E1E11">
      <w:pPr>
        <w:autoSpaceDE w:val="0"/>
        <w:autoSpaceDN w:val="0"/>
        <w:adjustRightInd w:val="0"/>
        <w:spacing w:after="120"/>
        <w:ind w:left="567" w:hanging="567"/>
        <w:jc w:val="both"/>
        <w:rPr>
          <w:rFonts w:ascii="Cambria" w:hAnsi="Cambria"/>
        </w:rPr>
      </w:pPr>
      <w:proofErr w:type="gramStart"/>
      <w:r w:rsidRPr="00064AEA">
        <w:rPr>
          <w:rFonts w:ascii="Cambria" w:hAnsi="Cambria"/>
        </w:rPr>
        <w:t>Robbin, Stephen.</w:t>
      </w:r>
      <w:proofErr w:type="gramEnd"/>
      <w:r w:rsidRPr="00064AEA">
        <w:rPr>
          <w:rFonts w:ascii="Cambria" w:hAnsi="Cambria"/>
        </w:rPr>
        <w:t xml:space="preserve"> P., 2002, </w:t>
      </w:r>
      <w:r w:rsidRPr="00064AEA">
        <w:rPr>
          <w:rFonts w:ascii="Cambria" w:hAnsi="Cambria"/>
          <w:i/>
          <w:iCs/>
        </w:rPr>
        <w:t xml:space="preserve">Prilaku Organisasi, </w:t>
      </w:r>
      <w:r w:rsidRPr="00064AEA">
        <w:rPr>
          <w:rFonts w:ascii="Cambria" w:hAnsi="Cambria"/>
        </w:rPr>
        <w:t xml:space="preserve">Edisi </w:t>
      </w:r>
      <w:proofErr w:type="gramStart"/>
      <w:r w:rsidRPr="00064AEA">
        <w:rPr>
          <w:rFonts w:ascii="Cambria" w:hAnsi="Cambria"/>
        </w:rPr>
        <w:t>kelima.,</w:t>
      </w:r>
      <w:proofErr w:type="gramEnd"/>
      <w:r w:rsidRPr="00064AEA">
        <w:rPr>
          <w:rFonts w:ascii="Cambria" w:hAnsi="Cambria"/>
        </w:rPr>
        <w:t xml:space="preserve"> Alih bahasa Halida, Dewi Sartika, Penerbit Erlangga, Jakarta.</w:t>
      </w:r>
    </w:p>
    <w:p w:rsidR="009E1E11" w:rsidRDefault="009E1E11" w:rsidP="009E1E11">
      <w:pPr>
        <w:autoSpaceDE w:val="0"/>
        <w:autoSpaceDN w:val="0"/>
        <w:adjustRightInd w:val="0"/>
        <w:spacing w:after="120"/>
        <w:ind w:left="567" w:hanging="567"/>
        <w:jc w:val="both"/>
        <w:rPr>
          <w:rFonts w:ascii="Cambria" w:hAnsi="Cambria"/>
          <w:lang w:val="id-ID"/>
        </w:rPr>
      </w:pPr>
      <w:r w:rsidRPr="00064AEA">
        <w:rPr>
          <w:rFonts w:ascii="Cambria" w:hAnsi="Cambria"/>
        </w:rPr>
        <w:t xml:space="preserve">Setiawan, I. A., Gozali, I., (2005), Pengaruh Multi Dimensi Komitmen Organisasional terhadap Intensi Keluar Dalam Setting Akuntan Publik, </w:t>
      </w:r>
      <w:r w:rsidRPr="00064AEA">
        <w:rPr>
          <w:rFonts w:ascii="Cambria" w:hAnsi="Cambria"/>
          <w:i/>
          <w:iCs/>
        </w:rPr>
        <w:t>Usahawan</w:t>
      </w:r>
      <w:r w:rsidRPr="00064AEA">
        <w:rPr>
          <w:rFonts w:ascii="Cambria" w:hAnsi="Cambria"/>
        </w:rPr>
        <w:t>, No. O4, 39-44.</w:t>
      </w:r>
    </w:p>
    <w:p w:rsidR="00280A22" w:rsidRDefault="00280A22" w:rsidP="00280A22">
      <w:pPr>
        <w:autoSpaceDE w:val="0"/>
        <w:autoSpaceDN w:val="0"/>
        <w:adjustRightInd w:val="0"/>
        <w:spacing w:after="120"/>
        <w:ind w:left="567" w:hanging="567"/>
        <w:jc w:val="both"/>
        <w:rPr>
          <w:rFonts w:ascii="Cambria" w:eastAsiaTheme="minorHAnsi" w:hAnsi="Cambria"/>
          <w:color w:val="000000"/>
          <w:szCs w:val="23"/>
          <w:lang w:val="id-ID"/>
        </w:rPr>
      </w:pPr>
      <w:r w:rsidRPr="00280A22">
        <w:rPr>
          <w:rFonts w:ascii="Cambria" w:eastAsiaTheme="minorHAnsi" w:hAnsi="Cambria"/>
          <w:color w:val="000000"/>
          <w:szCs w:val="23"/>
          <w:lang w:val="id-ID"/>
        </w:rPr>
        <w:t>Sug</w:t>
      </w:r>
      <w:r w:rsidR="008E492C">
        <w:rPr>
          <w:rFonts w:ascii="Cambria" w:eastAsiaTheme="minorHAnsi" w:hAnsi="Cambria"/>
          <w:color w:val="000000"/>
          <w:szCs w:val="23"/>
          <w:lang w:val="id-ID"/>
        </w:rPr>
        <w:t>i</w:t>
      </w:r>
      <w:r w:rsidRPr="00280A22">
        <w:rPr>
          <w:rFonts w:ascii="Cambria" w:eastAsiaTheme="minorHAnsi" w:hAnsi="Cambria"/>
          <w:color w:val="000000"/>
          <w:szCs w:val="23"/>
          <w:lang w:val="id-ID"/>
        </w:rPr>
        <w:t>yono</w:t>
      </w:r>
      <w:r>
        <w:rPr>
          <w:rFonts w:ascii="Cambria" w:eastAsiaTheme="minorHAnsi" w:hAnsi="Cambria"/>
          <w:color w:val="000000"/>
          <w:szCs w:val="23"/>
          <w:lang w:val="id-ID"/>
        </w:rPr>
        <w:t>,</w:t>
      </w:r>
      <w:r w:rsidRPr="00280A22">
        <w:rPr>
          <w:rFonts w:ascii="Cambria" w:eastAsiaTheme="minorHAnsi" w:hAnsi="Cambria"/>
          <w:color w:val="000000"/>
          <w:szCs w:val="23"/>
          <w:lang w:val="id-ID"/>
        </w:rPr>
        <w:t xml:space="preserve"> 2005. </w:t>
      </w:r>
      <w:r w:rsidRPr="00280A22">
        <w:rPr>
          <w:rFonts w:ascii="Cambria" w:eastAsiaTheme="minorHAnsi" w:hAnsi="Cambria"/>
          <w:i/>
          <w:iCs/>
          <w:color w:val="000000"/>
          <w:szCs w:val="23"/>
          <w:lang w:val="id-ID"/>
        </w:rPr>
        <w:t>Metode Penelitian Administrasi</w:t>
      </w:r>
      <w:r w:rsidRPr="00280A22">
        <w:rPr>
          <w:rFonts w:ascii="Cambria" w:eastAsiaTheme="minorHAnsi" w:hAnsi="Cambria"/>
          <w:color w:val="000000"/>
          <w:szCs w:val="23"/>
          <w:lang w:val="id-ID"/>
        </w:rPr>
        <w:t>. Bandung: Alfabeta</w:t>
      </w:r>
    </w:p>
    <w:p w:rsidR="004F56E6" w:rsidRPr="00280A22" w:rsidRDefault="008E492C" w:rsidP="008E492C">
      <w:pPr>
        <w:autoSpaceDE w:val="0"/>
        <w:autoSpaceDN w:val="0"/>
        <w:adjustRightInd w:val="0"/>
        <w:spacing w:after="120"/>
        <w:ind w:left="567" w:hanging="567"/>
        <w:jc w:val="both"/>
        <w:rPr>
          <w:rFonts w:ascii="Cambria" w:hAnsi="Cambria"/>
          <w:sz w:val="28"/>
        </w:rPr>
      </w:pPr>
      <w:r>
        <w:rPr>
          <w:rFonts w:ascii="Cambria" w:eastAsiaTheme="minorHAnsi" w:hAnsi="Cambria"/>
          <w:color w:val="000000"/>
          <w:szCs w:val="23"/>
          <w:lang w:val="id-ID"/>
        </w:rPr>
        <w:t>-----------</w:t>
      </w:r>
      <w:r>
        <w:rPr>
          <w:rFonts w:ascii="Cambria" w:eastAsiaTheme="minorHAnsi" w:hAnsi="Cambria"/>
          <w:color w:val="000000"/>
          <w:szCs w:val="23"/>
          <w:lang w:val="id-ID"/>
        </w:rPr>
        <w:t>,</w:t>
      </w:r>
      <w:r w:rsidRPr="00280A22">
        <w:rPr>
          <w:rFonts w:ascii="Cambria" w:eastAsiaTheme="minorHAnsi" w:hAnsi="Cambria"/>
          <w:color w:val="000000"/>
          <w:szCs w:val="23"/>
          <w:lang w:val="id-ID"/>
        </w:rPr>
        <w:t xml:space="preserve"> 20</w:t>
      </w:r>
      <w:r>
        <w:rPr>
          <w:rFonts w:ascii="Cambria" w:eastAsiaTheme="minorHAnsi" w:hAnsi="Cambria"/>
          <w:color w:val="000000"/>
          <w:szCs w:val="23"/>
          <w:lang w:val="id-ID"/>
        </w:rPr>
        <w:t>14</w:t>
      </w:r>
      <w:r w:rsidRPr="00280A22">
        <w:rPr>
          <w:rFonts w:ascii="Cambria" w:eastAsiaTheme="minorHAnsi" w:hAnsi="Cambria"/>
          <w:color w:val="000000"/>
          <w:szCs w:val="23"/>
          <w:lang w:val="id-ID"/>
        </w:rPr>
        <w:t xml:space="preserve">. </w:t>
      </w:r>
      <w:r w:rsidRPr="00280A22">
        <w:rPr>
          <w:rFonts w:ascii="Cambria" w:eastAsiaTheme="minorHAnsi" w:hAnsi="Cambria"/>
          <w:i/>
          <w:iCs/>
          <w:color w:val="000000"/>
          <w:szCs w:val="23"/>
          <w:lang w:val="id-ID"/>
        </w:rPr>
        <w:t>Metode Penelitian</w:t>
      </w:r>
      <w:r>
        <w:rPr>
          <w:rFonts w:ascii="Cambria" w:eastAsiaTheme="minorHAnsi" w:hAnsi="Cambria"/>
          <w:i/>
          <w:iCs/>
          <w:color w:val="000000"/>
          <w:szCs w:val="23"/>
          <w:lang w:val="id-ID"/>
        </w:rPr>
        <w:t xml:space="preserve"> Manajemen</w:t>
      </w:r>
      <w:r w:rsidRPr="00280A22">
        <w:rPr>
          <w:rFonts w:ascii="Cambria" w:eastAsiaTheme="minorHAnsi" w:hAnsi="Cambria"/>
          <w:color w:val="000000"/>
          <w:szCs w:val="23"/>
          <w:lang w:val="id-ID"/>
        </w:rPr>
        <w:t>. Bandung: Alfabeta</w:t>
      </w:r>
      <w:bookmarkStart w:id="0" w:name="_GoBack"/>
      <w:bookmarkEnd w:id="0"/>
    </w:p>
    <w:sectPr w:rsidR="004F56E6" w:rsidRPr="00280A22" w:rsidSect="00044F3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65B9"/>
    <w:multiLevelType w:val="hybridMultilevel"/>
    <w:tmpl w:val="4EDC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E6000"/>
    <w:multiLevelType w:val="hybridMultilevel"/>
    <w:tmpl w:val="7780E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37795"/>
    <w:multiLevelType w:val="hybridMultilevel"/>
    <w:tmpl w:val="BAA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E6"/>
    <w:rsid w:val="00022E12"/>
    <w:rsid w:val="00044F36"/>
    <w:rsid w:val="00064AEA"/>
    <w:rsid w:val="000D1DCD"/>
    <w:rsid w:val="00140B3B"/>
    <w:rsid w:val="00280A22"/>
    <w:rsid w:val="002E45C6"/>
    <w:rsid w:val="003D5EB4"/>
    <w:rsid w:val="00406A98"/>
    <w:rsid w:val="0048605D"/>
    <w:rsid w:val="004F56E6"/>
    <w:rsid w:val="00565449"/>
    <w:rsid w:val="005C7A1B"/>
    <w:rsid w:val="005D7255"/>
    <w:rsid w:val="00654FD2"/>
    <w:rsid w:val="006F7A5E"/>
    <w:rsid w:val="008E492C"/>
    <w:rsid w:val="00915E85"/>
    <w:rsid w:val="00935B1F"/>
    <w:rsid w:val="009A370E"/>
    <w:rsid w:val="009E1E11"/>
    <w:rsid w:val="00A10F1E"/>
    <w:rsid w:val="00A33417"/>
    <w:rsid w:val="00A62AF4"/>
    <w:rsid w:val="00AC4444"/>
    <w:rsid w:val="00BD5A84"/>
    <w:rsid w:val="00BF2D2D"/>
    <w:rsid w:val="00C760FB"/>
    <w:rsid w:val="00CB5434"/>
    <w:rsid w:val="00E66E8F"/>
    <w:rsid w:val="00F81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E6"/>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4F56E6"/>
    <w:pPr>
      <w:keepNext/>
      <w:spacing w:line="48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56E6"/>
    <w:rPr>
      <w:rFonts w:ascii="Courier New" w:hAnsi="Courier New"/>
      <w:sz w:val="20"/>
      <w:szCs w:val="20"/>
    </w:rPr>
  </w:style>
  <w:style w:type="character" w:customStyle="1" w:styleId="PlainTextChar">
    <w:name w:val="Plain Text Char"/>
    <w:basedOn w:val="DefaultParagraphFont"/>
    <w:link w:val="PlainText"/>
    <w:rsid w:val="004F56E6"/>
    <w:rPr>
      <w:rFonts w:ascii="Courier New" w:eastAsia="Times New Roman" w:hAnsi="Courier New" w:cs="Times New Roman"/>
      <w:sz w:val="20"/>
      <w:szCs w:val="20"/>
      <w:lang w:val="en-US"/>
    </w:rPr>
  </w:style>
  <w:style w:type="paragraph" w:customStyle="1" w:styleId="Default">
    <w:name w:val="Default"/>
    <w:rsid w:val="004F56E6"/>
    <w:pPr>
      <w:autoSpaceDE w:val="0"/>
      <w:autoSpaceDN w:val="0"/>
      <w:adjustRightInd w:val="0"/>
      <w:spacing w:after="0" w:line="240" w:lineRule="auto"/>
    </w:pPr>
    <w:rPr>
      <w:rFonts w:ascii="Times New Roman" w:eastAsia="Times New Roman" w:hAnsi="Times New Roman" w:cs="Times New Roman"/>
      <w:color w:val="000000"/>
      <w:lang w:eastAsia="id-ID"/>
    </w:rPr>
  </w:style>
  <w:style w:type="character" w:customStyle="1" w:styleId="Heading1Char">
    <w:name w:val="Heading 1 Char"/>
    <w:basedOn w:val="DefaultParagraphFont"/>
    <w:link w:val="Heading1"/>
    <w:rsid w:val="004F56E6"/>
    <w:rPr>
      <w:rFonts w:ascii="Times New Roman" w:eastAsia="Times New Roman" w:hAnsi="Times New Roman" w:cs="Times New Roman"/>
      <w:b/>
      <w:szCs w:val="20"/>
      <w:lang w:val="en-US"/>
    </w:rPr>
  </w:style>
  <w:style w:type="paragraph" w:styleId="BodyText3">
    <w:name w:val="Body Text 3"/>
    <w:basedOn w:val="Normal"/>
    <w:link w:val="BodyText3Char"/>
    <w:rsid w:val="004F56E6"/>
    <w:pPr>
      <w:spacing w:line="480" w:lineRule="auto"/>
      <w:jc w:val="both"/>
    </w:pPr>
    <w:rPr>
      <w:szCs w:val="20"/>
    </w:rPr>
  </w:style>
  <w:style w:type="character" w:customStyle="1" w:styleId="BodyText3Char">
    <w:name w:val="Body Text 3 Char"/>
    <w:basedOn w:val="DefaultParagraphFont"/>
    <w:link w:val="BodyText3"/>
    <w:rsid w:val="004F56E6"/>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BD5A84"/>
    <w:pPr>
      <w:spacing w:after="120"/>
    </w:pPr>
  </w:style>
  <w:style w:type="character" w:customStyle="1" w:styleId="BodyTextChar">
    <w:name w:val="Body Text Char"/>
    <w:basedOn w:val="DefaultParagraphFont"/>
    <w:link w:val="BodyText"/>
    <w:uiPriority w:val="99"/>
    <w:semiHidden/>
    <w:rsid w:val="00BD5A84"/>
    <w:rPr>
      <w:rFonts w:ascii="Times New Roman" w:eastAsia="Times New Roman" w:hAnsi="Times New Roman" w:cs="Times New Roman"/>
      <w:lang w:val="en-US"/>
    </w:rPr>
  </w:style>
  <w:style w:type="table" w:styleId="TableGrid">
    <w:name w:val="Table Grid"/>
    <w:basedOn w:val="TableNormal"/>
    <w:uiPriority w:val="59"/>
    <w:rsid w:val="00935B1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E6"/>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4F56E6"/>
    <w:pPr>
      <w:keepNext/>
      <w:spacing w:line="48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56E6"/>
    <w:rPr>
      <w:rFonts w:ascii="Courier New" w:hAnsi="Courier New"/>
      <w:sz w:val="20"/>
      <w:szCs w:val="20"/>
    </w:rPr>
  </w:style>
  <w:style w:type="character" w:customStyle="1" w:styleId="PlainTextChar">
    <w:name w:val="Plain Text Char"/>
    <w:basedOn w:val="DefaultParagraphFont"/>
    <w:link w:val="PlainText"/>
    <w:rsid w:val="004F56E6"/>
    <w:rPr>
      <w:rFonts w:ascii="Courier New" w:eastAsia="Times New Roman" w:hAnsi="Courier New" w:cs="Times New Roman"/>
      <w:sz w:val="20"/>
      <w:szCs w:val="20"/>
      <w:lang w:val="en-US"/>
    </w:rPr>
  </w:style>
  <w:style w:type="paragraph" w:customStyle="1" w:styleId="Default">
    <w:name w:val="Default"/>
    <w:rsid w:val="004F56E6"/>
    <w:pPr>
      <w:autoSpaceDE w:val="0"/>
      <w:autoSpaceDN w:val="0"/>
      <w:adjustRightInd w:val="0"/>
      <w:spacing w:after="0" w:line="240" w:lineRule="auto"/>
    </w:pPr>
    <w:rPr>
      <w:rFonts w:ascii="Times New Roman" w:eastAsia="Times New Roman" w:hAnsi="Times New Roman" w:cs="Times New Roman"/>
      <w:color w:val="000000"/>
      <w:lang w:eastAsia="id-ID"/>
    </w:rPr>
  </w:style>
  <w:style w:type="character" w:customStyle="1" w:styleId="Heading1Char">
    <w:name w:val="Heading 1 Char"/>
    <w:basedOn w:val="DefaultParagraphFont"/>
    <w:link w:val="Heading1"/>
    <w:rsid w:val="004F56E6"/>
    <w:rPr>
      <w:rFonts w:ascii="Times New Roman" w:eastAsia="Times New Roman" w:hAnsi="Times New Roman" w:cs="Times New Roman"/>
      <w:b/>
      <w:szCs w:val="20"/>
      <w:lang w:val="en-US"/>
    </w:rPr>
  </w:style>
  <w:style w:type="paragraph" w:styleId="BodyText3">
    <w:name w:val="Body Text 3"/>
    <w:basedOn w:val="Normal"/>
    <w:link w:val="BodyText3Char"/>
    <w:rsid w:val="004F56E6"/>
    <w:pPr>
      <w:spacing w:line="480" w:lineRule="auto"/>
      <w:jc w:val="both"/>
    </w:pPr>
    <w:rPr>
      <w:szCs w:val="20"/>
    </w:rPr>
  </w:style>
  <w:style w:type="character" w:customStyle="1" w:styleId="BodyText3Char">
    <w:name w:val="Body Text 3 Char"/>
    <w:basedOn w:val="DefaultParagraphFont"/>
    <w:link w:val="BodyText3"/>
    <w:rsid w:val="004F56E6"/>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BD5A84"/>
    <w:pPr>
      <w:spacing w:after="120"/>
    </w:pPr>
  </w:style>
  <w:style w:type="character" w:customStyle="1" w:styleId="BodyTextChar">
    <w:name w:val="Body Text Char"/>
    <w:basedOn w:val="DefaultParagraphFont"/>
    <w:link w:val="BodyText"/>
    <w:uiPriority w:val="99"/>
    <w:semiHidden/>
    <w:rsid w:val="00BD5A84"/>
    <w:rPr>
      <w:rFonts w:ascii="Times New Roman" w:eastAsia="Times New Roman" w:hAnsi="Times New Roman" w:cs="Times New Roman"/>
      <w:lang w:val="en-US"/>
    </w:rPr>
  </w:style>
  <w:style w:type="table" w:styleId="TableGrid">
    <w:name w:val="Table Grid"/>
    <w:basedOn w:val="TableNormal"/>
    <w:uiPriority w:val="59"/>
    <w:rsid w:val="00935B1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9</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2017-08-11T00:09:00Z</dcterms:created>
  <dcterms:modified xsi:type="dcterms:W3CDTF">2017-08-18T02:56:00Z</dcterms:modified>
</cp:coreProperties>
</file>