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0C" w:rsidRDefault="00227946" w:rsidP="00F2240C">
      <w:pPr>
        <w:jc w:val="center"/>
        <w:rPr>
          <w:rFonts w:ascii="Times New Roman" w:hAnsi="Times New Roman" w:cs="Times New Roman"/>
          <w:b/>
          <w:bCs/>
          <w:sz w:val="24"/>
          <w:szCs w:val="24"/>
        </w:rPr>
      </w:pPr>
      <w:r w:rsidRPr="007A61AB">
        <w:rPr>
          <w:rFonts w:ascii="Times New Roman" w:hAnsi="Times New Roman" w:cs="Times New Roman"/>
          <w:b/>
          <w:bCs/>
          <w:sz w:val="24"/>
          <w:szCs w:val="24"/>
        </w:rPr>
        <w:t xml:space="preserve">PENGARUH PENGEMBANGAN KARIR TERHADAP KINERJA PEGAWAI </w:t>
      </w:r>
      <w:r w:rsidR="008A213E">
        <w:rPr>
          <w:rFonts w:ascii="Times New Roman" w:hAnsi="Times New Roman" w:cs="Times New Roman"/>
          <w:b/>
          <w:bCs/>
          <w:sz w:val="24"/>
          <w:szCs w:val="24"/>
          <w:lang w:val="id-ID"/>
        </w:rPr>
        <w:t>PADA BAGIAN PERLENGKAPAN DAN ASET</w:t>
      </w:r>
      <w:r w:rsidRPr="007A61AB">
        <w:rPr>
          <w:rFonts w:ascii="Times New Roman" w:hAnsi="Times New Roman" w:cs="Times New Roman"/>
          <w:b/>
          <w:bCs/>
          <w:sz w:val="24"/>
          <w:szCs w:val="24"/>
        </w:rPr>
        <w:t xml:space="preserve"> DAERAH KABUPATEN KUTAI T</w:t>
      </w:r>
      <w:r>
        <w:rPr>
          <w:rFonts w:ascii="Times New Roman" w:hAnsi="Times New Roman" w:cs="Times New Roman"/>
          <w:b/>
          <w:bCs/>
          <w:sz w:val="24"/>
          <w:szCs w:val="24"/>
        </w:rPr>
        <w:t>IMUR</w:t>
      </w:r>
    </w:p>
    <w:p w:rsidR="00227946" w:rsidRDefault="00227946" w:rsidP="00F2240C">
      <w:pPr>
        <w:jc w:val="center"/>
        <w:rPr>
          <w:rFonts w:ascii="Times New Roman" w:hAnsi="Times New Roman" w:cs="Times New Roman"/>
          <w:b/>
          <w:bCs/>
          <w:sz w:val="24"/>
          <w:szCs w:val="24"/>
          <w:lang w:val="id-ID"/>
        </w:rPr>
      </w:pPr>
    </w:p>
    <w:p w:rsidR="00227946" w:rsidRPr="00227946" w:rsidRDefault="00227946" w:rsidP="00F2240C">
      <w:pPr>
        <w:jc w:val="center"/>
        <w:rPr>
          <w:rFonts w:ascii="Times New Roman" w:hAnsi="Times New Roman" w:cs="Times New Roman"/>
          <w:b/>
          <w:bCs/>
          <w:sz w:val="24"/>
          <w:szCs w:val="24"/>
          <w:lang w:val="id-ID"/>
        </w:rPr>
      </w:pPr>
      <w:r w:rsidRPr="00227946">
        <w:rPr>
          <w:rFonts w:ascii="Times New Roman" w:hAnsi="Times New Roman" w:cs="Times New Roman"/>
          <w:b/>
          <w:bCs/>
          <w:sz w:val="24"/>
          <w:szCs w:val="24"/>
          <w:lang w:val="id-ID"/>
        </w:rPr>
        <w:t>Muhammad</w:t>
      </w:r>
    </w:p>
    <w:p w:rsidR="00227946" w:rsidRPr="00F250EA" w:rsidRDefault="00227946" w:rsidP="00F2240C">
      <w:pPr>
        <w:jc w:val="center"/>
        <w:rPr>
          <w:rFonts w:ascii="Times New Roman" w:hAnsi="Times New Roman" w:cs="Times New Roman"/>
          <w:lang w:val="id-ID"/>
        </w:rPr>
      </w:pPr>
      <w:bookmarkStart w:id="0" w:name="_Hlk483040877"/>
      <w:r w:rsidRPr="00F250EA">
        <w:rPr>
          <w:rFonts w:ascii="Times New Roman" w:hAnsi="Times New Roman" w:cs="Times New Roman"/>
          <w:sz w:val="24"/>
          <w:szCs w:val="24"/>
        </w:rPr>
        <w:t>13.11.1001.3509.134</w:t>
      </w:r>
    </w:p>
    <w:bookmarkEnd w:id="0"/>
    <w:p w:rsidR="00F2240C" w:rsidRDefault="00F2240C"/>
    <w:p w:rsidR="0076464F" w:rsidRDefault="00370831" w:rsidP="00370831">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76464F" w:rsidRDefault="0076464F" w:rsidP="00F250EA">
      <w:pPr>
        <w:pStyle w:val="Default"/>
        <w:ind w:firstLine="720"/>
        <w:jc w:val="both"/>
        <w:rPr>
          <w:bCs/>
          <w:lang w:val="id-ID"/>
        </w:rPr>
      </w:pPr>
      <w:r>
        <w:rPr>
          <w:lang w:val="id-ID"/>
        </w:rPr>
        <w:t>P</w:t>
      </w:r>
      <w:r>
        <w:t xml:space="preserve">engembangan karir </w:t>
      </w:r>
      <w:r>
        <w:rPr>
          <w:lang w:val="id-ID"/>
        </w:rPr>
        <w:t>sebagai</w:t>
      </w:r>
      <w:r w:rsidRPr="007A61AB">
        <w:t xml:space="preserve"> kegiatan manajemen sumber daya manusia pada dasarnya bertujuan untuk memperbaiki dan meningkatkan efektivitas pelaksanaan pekerjaan agar semakin mampu memberikan kontribusi terbaik dalam mewujudkan tujuan organisasi/perusahaan.</w:t>
      </w:r>
      <w:r w:rsidR="00370831">
        <w:rPr>
          <w:lang w:val="id-ID"/>
        </w:rPr>
        <w:t xml:space="preserve"> </w:t>
      </w:r>
      <w:r w:rsidRPr="007A61AB">
        <w:t>Perencanaan karir seseorang merupakan langkah awal seseorang untuk mulai memikirkan pengembangan dirinya masing-masing sesuai kemampuan dan keterampilan yang dimilikinya</w:t>
      </w:r>
      <w:r>
        <w:rPr>
          <w:lang w:val="id-ID"/>
        </w:rPr>
        <w:t xml:space="preserve">. Olehnya itu, penelitian ini dilakukan dengan maksud </w:t>
      </w:r>
      <w:r w:rsidRPr="000D6AC5">
        <w:t xml:space="preserve">untuk mengetahui </w:t>
      </w:r>
      <w:r>
        <w:t xml:space="preserve">adanya </w:t>
      </w:r>
      <w:r w:rsidRPr="000D6AC5">
        <w:t>pengaruh signifikan</w:t>
      </w:r>
      <w:r w:rsidRPr="007A61AB">
        <w:t>pengembangan karir terhadap kinerja pegawai</w:t>
      </w:r>
      <w:r>
        <w:rPr>
          <w:lang w:val="id-ID"/>
        </w:rPr>
        <w:t>. Penelitian ini dilakukan</w:t>
      </w:r>
      <w:r w:rsidRPr="007A61AB">
        <w:rPr>
          <w:bCs/>
        </w:rPr>
        <w:t>di Sekretariat Daerah kabupaten Kutai Timur</w:t>
      </w:r>
      <w:r>
        <w:rPr>
          <w:bCs/>
          <w:lang w:val="id-ID"/>
        </w:rPr>
        <w:t>. Jumlah sampel yang digunakan sebanyak 46 responden, dilakukan dengan menggunakan rumus Solvin. Taknik analisis data dengan menggunakan SPSS 24, untuk uji validitas dan uji reabilitas serta regresi sederhana. Berdasarkan hasil analisis ditemukan bahwa pengembangan karir tidak berpengaruh terhadap kinerja pegawai. Variabel pengembangan karir terhadap kinerja pegawai dimana hasil uji signifikansinya sebesar 0</w:t>
      </w:r>
      <w:r w:rsidRPr="00D510AF">
        <w:rPr>
          <w:rFonts w:eastAsia="Times New Roman"/>
          <w:color w:val="010205"/>
          <w:lang w:val="id-ID" w:eastAsia="id-ID"/>
        </w:rPr>
        <w:t>,396</w:t>
      </w:r>
      <w:r>
        <w:rPr>
          <w:bCs/>
          <w:lang w:val="id-ID"/>
        </w:rPr>
        <w:t xml:space="preserve">&gt; dari α = 0,05. Tetapi, bila dibandingkan antara t hitung sebesar  </w:t>
      </w:r>
      <w:r w:rsidRPr="00D510AF">
        <w:rPr>
          <w:rFonts w:eastAsia="Times New Roman"/>
          <w:color w:val="010205"/>
          <w:lang w:val="id-ID" w:eastAsia="id-ID"/>
        </w:rPr>
        <w:t>0,858</w:t>
      </w:r>
      <w:r>
        <w:rPr>
          <w:rFonts w:eastAsia="Times New Roman"/>
          <w:color w:val="010205"/>
          <w:lang w:val="id-ID" w:eastAsia="id-ID"/>
        </w:rPr>
        <w:t xml:space="preserve">&lt; dari t tabel pada </w:t>
      </w:r>
      <w:r>
        <w:rPr>
          <w:bCs/>
          <w:lang w:val="id-ID"/>
        </w:rPr>
        <w:t>α = 0,05 yaitu 2,021. Hal ini berarti bahwa posisi titik hasil uji signifikansi dan t hitung pada curva distribusi normal berada pada wilayah penerimaan Ho. Ho adalah tidak ada pengaruh signifikan pengembangan karir terhadapa kinerja pegawai pada Bagian Perlengkapan dan Aset Daerah Sekretariat Daerah Kutai Timur.</w:t>
      </w:r>
    </w:p>
    <w:p w:rsidR="0076464F" w:rsidRDefault="0076464F" w:rsidP="0076464F">
      <w:pPr>
        <w:pStyle w:val="Default"/>
        <w:ind w:left="720" w:firstLine="720"/>
        <w:jc w:val="both"/>
        <w:rPr>
          <w:bCs/>
          <w:lang w:val="id-ID"/>
        </w:rPr>
      </w:pPr>
    </w:p>
    <w:p w:rsidR="0076464F" w:rsidRDefault="00F250EA" w:rsidP="004F71D9">
      <w:pPr>
        <w:pStyle w:val="Default"/>
        <w:jc w:val="both"/>
        <w:rPr>
          <w:bCs/>
          <w:lang w:val="id-ID"/>
        </w:rPr>
      </w:pPr>
      <w:r>
        <w:rPr>
          <w:bCs/>
          <w:lang w:val="id-ID"/>
        </w:rPr>
        <w:t xml:space="preserve">Kata Kunci: </w:t>
      </w:r>
      <w:r w:rsidRPr="008A213E">
        <w:rPr>
          <w:b/>
          <w:bCs/>
          <w:lang w:val="id-ID"/>
        </w:rPr>
        <w:t>Pengembangan Karir, Kinerja Pegawai,</w:t>
      </w:r>
      <w:r w:rsidR="0076464F" w:rsidRPr="008A213E">
        <w:rPr>
          <w:b/>
          <w:bCs/>
          <w:lang w:val="id-ID"/>
        </w:rPr>
        <w:t xml:space="preserve"> Manajemen SDM</w:t>
      </w:r>
    </w:p>
    <w:p w:rsidR="00F2240C" w:rsidRDefault="00F2240C"/>
    <w:p w:rsidR="00F2240C" w:rsidRDefault="00F2240C"/>
    <w:p w:rsidR="00F2240C" w:rsidRDefault="00F2240C"/>
    <w:p w:rsidR="00F2240C" w:rsidRDefault="00F2240C"/>
    <w:p w:rsidR="00F2240C" w:rsidRDefault="00F2240C"/>
    <w:p w:rsidR="00F2240C" w:rsidRDefault="00F2240C">
      <w:pPr>
        <w:rPr>
          <w:lang w:val="id-ID"/>
        </w:rPr>
      </w:pPr>
    </w:p>
    <w:p w:rsidR="00E5295B" w:rsidRPr="00E5295B" w:rsidRDefault="00E5295B">
      <w:pPr>
        <w:rPr>
          <w:lang w:val="id-ID"/>
        </w:rPr>
      </w:pPr>
    </w:p>
    <w:p w:rsidR="00F2240C" w:rsidRDefault="00F2240C"/>
    <w:p w:rsidR="00370831" w:rsidRPr="00F13723" w:rsidRDefault="00370831" w:rsidP="00370831">
      <w:pPr>
        <w:jc w:val="center"/>
        <w:rPr>
          <w:rFonts w:ascii="Times New Roman" w:hAnsi="Times New Roman" w:cs="Times New Roman"/>
          <w:sz w:val="24"/>
          <w:szCs w:val="24"/>
        </w:rPr>
      </w:pPr>
      <w:bookmarkStart w:id="1" w:name="_Hlk483040620"/>
      <w:bookmarkStart w:id="2" w:name="_Hlk483040921"/>
      <w:r w:rsidRPr="00F13723">
        <w:rPr>
          <w:rFonts w:ascii="Times New Roman" w:hAnsi="Times New Roman" w:cs="Times New Roman"/>
          <w:b/>
          <w:bCs/>
          <w:i/>
          <w:sz w:val="24"/>
          <w:szCs w:val="24"/>
        </w:rPr>
        <w:lastRenderedPageBreak/>
        <w:t xml:space="preserve">The Influence </w:t>
      </w:r>
      <w:proofErr w:type="gramStart"/>
      <w:r w:rsidRPr="00F13723">
        <w:rPr>
          <w:rFonts w:ascii="Times New Roman" w:hAnsi="Times New Roman" w:cs="Times New Roman"/>
          <w:b/>
          <w:bCs/>
          <w:i/>
          <w:sz w:val="24"/>
          <w:szCs w:val="24"/>
        </w:rPr>
        <w:t>Of</w:t>
      </w:r>
      <w:proofErr w:type="gramEnd"/>
      <w:r w:rsidRPr="00F13723">
        <w:rPr>
          <w:rFonts w:ascii="Times New Roman" w:hAnsi="Times New Roman" w:cs="Times New Roman"/>
          <w:b/>
          <w:bCs/>
          <w:i/>
          <w:sz w:val="24"/>
          <w:szCs w:val="24"/>
        </w:rPr>
        <w:t xml:space="preserve"> Performance Career Development Officer At The </w:t>
      </w:r>
      <w:r w:rsidRPr="00F13723">
        <w:rPr>
          <w:rFonts w:ascii="Times New Roman" w:hAnsi="Times New Roman" w:cs="Times New Roman"/>
          <w:b/>
          <w:bCs/>
          <w:i/>
          <w:sz w:val="24"/>
          <w:szCs w:val="24"/>
          <w:lang w:val="id-ID"/>
        </w:rPr>
        <w:t xml:space="preserve">Asset Equipment Parts Regional </w:t>
      </w:r>
      <w:r w:rsidRPr="00F13723">
        <w:rPr>
          <w:rFonts w:ascii="Times New Roman" w:hAnsi="Times New Roman" w:cs="Times New Roman"/>
          <w:b/>
          <w:bCs/>
          <w:i/>
          <w:sz w:val="24"/>
          <w:szCs w:val="24"/>
        </w:rPr>
        <w:t>Of East Kutai</w:t>
      </w:r>
      <w:r w:rsidRPr="00F13723">
        <w:rPr>
          <w:rFonts w:ascii="Times New Roman" w:hAnsi="Times New Roman" w:cs="Times New Roman"/>
          <w:b/>
          <w:i/>
          <w:sz w:val="24"/>
          <w:szCs w:val="24"/>
        </w:rPr>
        <w:t>Regency</w:t>
      </w:r>
      <w:bookmarkEnd w:id="1"/>
    </w:p>
    <w:bookmarkEnd w:id="2"/>
    <w:p w:rsidR="00370831" w:rsidRPr="00F13723" w:rsidRDefault="00370831" w:rsidP="00370831">
      <w:pPr>
        <w:jc w:val="center"/>
        <w:rPr>
          <w:rFonts w:ascii="Times New Roman" w:hAnsi="Times New Roman" w:cs="Times New Roman"/>
          <w:b/>
          <w:sz w:val="24"/>
          <w:szCs w:val="24"/>
          <w:lang w:val="id-ID"/>
        </w:rPr>
      </w:pPr>
    </w:p>
    <w:p w:rsidR="00370831" w:rsidRPr="00F13723" w:rsidRDefault="00370831" w:rsidP="00370831">
      <w:pPr>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Muhammad</w:t>
      </w:r>
    </w:p>
    <w:p w:rsidR="00370831" w:rsidRPr="00F13723" w:rsidRDefault="00370831" w:rsidP="00370831">
      <w:pPr>
        <w:jc w:val="center"/>
        <w:rPr>
          <w:rFonts w:ascii="Times New Roman" w:hAnsi="Times New Roman" w:cs="Times New Roman"/>
          <w:sz w:val="24"/>
          <w:szCs w:val="24"/>
          <w:lang w:val="id-ID"/>
        </w:rPr>
      </w:pPr>
      <w:r w:rsidRPr="00F13723">
        <w:rPr>
          <w:rFonts w:ascii="Times New Roman" w:hAnsi="Times New Roman" w:cs="Times New Roman"/>
          <w:sz w:val="24"/>
          <w:szCs w:val="24"/>
        </w:rPr>
        <w:t>13.11.1001.3509.134</w:t>
      </w:r>
    </w:p>
    <w:p w:rsidR="00370831" w:rsidRPr="00F13723" w:rsidRDefault="00370831" w:rsidP="00370831">
      <w:pPr>
        <w:spacing w:line="480" w:lineRule="auto"/>
        <w:jc w:val="center"/>
        <w:rPr>
          <w:rFonts w:ascii="Times New Roman" w:hAnsi="Times New Roman" w:cs="Times New Roman"/>
          <w:b/>
          <w:sz w:val="24"/>
          <w:szCs w:val="24"/>
          <w:lang w:val="id-ID"/>
        </w:rPr>
      </w:pPr>
    </w:p>
    <w:p w:rsidR="00370831" w:rsidRPr="00F13723" w:rsidRDefault="00370831" w:rsidP="00370831">
      <w:pPr>
        <w:spacing w:line="48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Abstract</w:t>
      </w:r>
    </w:p>
    <w:p w:rsidR="00370831" w:rsidRPr="00F13723" w:rsidRDefault="00370831" w:rsidP="00370831">
      <w:pPr>
        <w:pStyle w:val="Default"/>
        <w:jc w:val="both"/>
        <w:rPr>
          <w:bCs/>
          <w:lang w:val="id-ID"/>
        </w:rPr>
      </w:pPr>
      <w:bookmarkStart w:id="3" w:name="_Hlk483040951"/>
      <w:r w:rsidRPr="00F13723">
        <w:rPr>
          <w:lang w:val="id-ID"/>
        </w:rPr>
        <w:t xml:space="preserve">Career development as human resource management activities are basically aimed to repair and improve the effectiveness of the work to be more able to give the best contribution in realizing the goals of the organization / company. Planning career is the first step for someone to start thinking about developing themselves </w:t>
      </w:r>
      <w:r w:rsidRPr="00F13723">
        <w:t xml:space="preserve">based on their </w:t>
      </w:r>
      <w:r w:rsidRPr="00F13723">
        <w:rPr>
          <w:lang w:val="id-ID"/>
        </w:rPr>
        <w:t xml:space="preserve"> ability and skill </w:t>
      </w:r>
      <w:r w:rsidRPr="00F13723">
        <w:t xml:space="preserve">that </w:t>
      </w:r>
      <w:r w:rsidRPr="00F13723">
        <w:rPr>
          <w:lang w:val="id-ID"/>
        </w:rPr>
        <w:t xml:space="preserve">he had. </w:t>
      </w:r>
      <w:r w:rsidRPr="00F13723">
        <w:t>Moreover</w:t>
      </w:r>
      <w:r w:rsidRPr="00F13723">
        <w:rPr>
          <w:lang w:val="id-ID"/>
        </w:rPr>
        <w:t xml:space="preserve">, this research is done with the intention to find out the significant influence of career development on employee performance. This research was conducted at the Regional Secretariat of East Kutai district. The samples used by 46 respondents, carried out using the formula Solvin. </w:t>
      </w:r>
      <w:r w:rsidRPr="00F13723">
        <w:t>The technique of</w:t>
      </w:r>
      <w:r w:rsidRPr="00F13723">
        <w:rPr>
          <w:lang w:val="id-ID"/>
        </w:rPr>
        <w:t xml:space="preserve"> data analysis </w:t>
      </w:r>
      <w:r w:rsidRPr="00F13723">
        <w:t>used</w:t>
      </w:r>
      <w:r w:rsidRPr="00F13723">
        <w:rPr>
          <w:lang w:val="id-ID"/>
        </w:rPr>
        <w:t xml:space="preserve"> SPSS 24, to test the validity and reliability and simple regression. Based on the analysis</w:t>
      </w:r>
      <w:r w:rsidRPr="00F13723">
        <w:t>, the researcher</w:t>
      </w:r>
      <w:r w:rsidRPr="00F13723">
        <w:rPr>
          <w:lang w:val="id-ID"/>
        </w:rPr>
        <w:t xml:space="preserve"> found that career development d</w:t>
      </w:r>
      <w:r w:rsidRPr="00F13723">
        <w:t>id</w:t>
      </w:r>
      <w:r w:rsidRPr="00F13723">
        <w:rPr>
          <w:lang w:val="id-ID"/>
        </w:rPr>
        <w:t xml:space="preserve"> not affect the performance of employees. Variable career development on employee performance in which the significance of test results at 0</w:t>
      </w:r>
      <w:r w:rsidRPr="00F13723">
        <w:rPr>
          <w:rFonts w:eastAsia="Times New Roman"/>
          <w:color w:val="010205"/>
          <w:lang w:val="id-ID" w:eastAsia="id-ID"/>
        </w:rPr>
        <w:t>, 396</w:t>
      </w:r>
      <w:r w:rsidRPr="00F13723">
        <w:rPr>
          <w:bCs/>
          <w:lang w:val="id-ID"/>
        </w:rPr>
        <w:t xml:space="preserve">&gt; Of α = 0.05. However, when compared between t count equal  </w:t>
      </w:r>
      <w:r w:rsidRPr="00F13723">
        <w:rPr>
          <w:rFonts w:eastAsia="Times New Roman"/>
          <w:color w:val="010205"/>
          <w:lang w:val="id-ID" w:eastAsia="id-ID"/>
        </w:rPr>
        <w:t xml:space="preserve">0.858 &lt;t table on </w:t>
      </w:r>
      <w:r w:rsidRPr="00F13723">
        <w:rPr>
          <w:bCs/>
          <w:lang w:val="id-ID"/>
        </w:rPr>
        <w:t xml:space="preserve">α = 0.05 is 2.021. This means that the position of the significance of the test results and t count on the normal distribution curve is at the reception area of ​​Ho. Ho is no significant influence career development </w:t>
      </w:r>
      <w:r w:rsidRPr="00F13723">
        <w:rPr>
          <w:bCs/>
        </w:rPr>
        <w:t>toward</w:t>
      </w:r>
      <w:r w:rsidRPr="00F13723">
        <w:rPr>
          <w:bCs/>
          <w:lang w:val="id-ID"/>
        </w:rPr>
        <w:t xml:space="preserve"> employee performance and Asset Equipment Parts Regional Secretariat of East Kutai.</w:t>
      </w:r>
    </w:p>
    <w:p w:rsidR="00370831" w:rsidRPr="00F13723" w:rsidRDefault="00370831" w:rsidP="00370831">
      <w:pPr>
        <w:pStyle w:val="Default"/>
        <w:ind w:left="720" w:firstLine="720"/>
        <w:jc w:val="both"/>
        <w:rPr>
          <w:bCs/>
          <w:lang w:val="id-ID"/>
        </w:rPr>
      </w:pPr>
    </w:p>
    <w:p w:rsidR="00370831" w:rsidRPr="00F13723" w:rsidRDefault="00370831" w:rsidP="00370831">
      <w:pPr>
        <w:pStyle w:val="Default"/>
        <w:jc w:val="both"/>
        <w:rPr>
          <w:bCs/>
          <w:lang w:val="id-ID"/>
        </w:rPr>
      </w:pPr>
      <w:r w:rsidRPr="00F13723">
        <w:rPr>
          <w:bCs/>
          <w:lang w:val="id-ID"/>
        </w:rPr>
        <w:t>Keywords: Career Development; Employee Performance; human Resource management</w:t>
      </w:r>
    </w:p>
    <w:bookmarkEnd w:id="3"/>
    <w:p w:rsidR="00C11E3F" w:rsidRDefault="00C11E3F" w:rsidP="00C11E3F">
      <w:pPr>
        <w:pStyle w:val="Default"/>
        <w:spacing w:line="480" w:lineRule="auto"/>
        <w:ind w:left="720" w:firstLine="720"/>
        <w:jc w:val="both"/>
        <w:rPr>
          <w:bCs/>
          <w:lang w:val="id-ID"/>
        </w:rPr>
      </w:pPr>
    </w:p>
    <w:p w:rsidR="00C11E3F" w:rsidRDefault="00C11E3F" w:rsidP="00C11E3F">
      <w:pPr>
        <w:pStyle w:val="Default"/>
        <w:spacing w:line="480" w:lineRule="auto"/>
        <w:ind w:left="720" w:firstLine="720"/>
        <w:jc w:val="both"/>
        <w:rPr>
          <w:bCs/>
          <w:lang w:val="id-ID"/>
        </w:rPr>
      </w:pPr>
    </w:p>
    <w:p w:rsidR="00C11E3F" w:rsidRPr="00C11E3F" w:rsidRDefault="00C11E3F" w:rsidP="00C11E3F">
      <w:pPr>
        <w:autoSpaceDE w:val="0"/>
        <w:autoSpaceDN w:val="0"/>
        <w:adjustRightInd w:val="0"/>
        <w:spacing w:after="0" w:line="240" w:lineRule="auto"/>
        <w:ind w:firstLine="720"/>
        <w:jc w:val="both"/>
        <w:rPr>
          <w:rFonts w:ascii="Times New Roman" w:hAnsi="Times New Roman" w:cs="Times New Roman"/>
          <w:bCs/>
          <w:sz w:val="24"/>
          <w:szCs w:val="24"/>
          <w:lang w:val="id-ID"/>
        </w:rPr>
      </w:pPr>
    </w:p>
    <w:p w:rsidR="00CD1D01" w:rsidRDefault="00CD1D01" w:rsidP="00764464">
      <w:pPr>
        <w:spacing w:line="480" w:lineRule="auto"/>
        <w:jc w:val="center"/>
        <w:rPr>
          <w:rFonts w:ascii="Times New Roman" w:hAnsi="Times New Roman" w:cs="Times New Roman"/>
          <w:b/>
          <w:sz w:val="24"/>
          <w:szCs w:val="24"/>
        </w:rPr>
      </w:pPr>
    </w:p>
    <w:p w:rsidR="00CD1D01" w:rsidRDefault="00CD1D01" w:rsidP="00764464">
      <w:pPr>
        <w:spacing w:line="480" w:lineRule="auto"/>
        <w:jc w:val="center"/>
        <w:rPr>
          <w:rFonts w:ascii="Times New Roman" w:hAnsi="Times New Roman" w:cs="Times New Roman"/>
          <w:b/>
          <w:sz w:val="24"/>
          <w:szCs w:val="24"/>
        </w:rPr>
      </w:pPr>
    </w:p>
    <w:p w:rsidR="00CD1D01" w:rsidRDefault="00CD1D01" w:rsidP="00764464">
      <w:pPr>
        <w:spacing w:line="480" w:lineRule="auto"/>
        <w:jc w:val="center"/>
        <w:rPr>
          <w:rFonts w:ascii="Times New Roman" w:hAnsi="Times New Roman" w:cs="Times New Roman"/>
          <w:b/>
          <w:sz w:val="24"/>
          <w:szCs w:val="24"/>
        </w:rPr>
      </w:pPr>
    </w:p>
    <w:p w:rsidR="00CD1D01" w:rsidRDefault="00CD1D01" w:rsidP="00764464">
      <w:pPr>
        <w:spacing w:line="480" w:lineRule="auto"/>
        <w:jc w:val="center"/>
        <w:rPr>
          <w:rFonts w:ascii="Times New Roman" w:hAnsi="Times New Roman" w:cs="Times New Roman"/>
          <w:b/>
          <w:sz w:val="24"/>
          <w:szCs w:val="24"/>
        </w:rPr>
      </w:pPr>
    </w:p>
    <w:p w:rsidR="00C86BB6" w:rsidRDefault="00F50C79">
      <w:pPr>
        <w:rPr>
          <w:rFonts w:ascii="Times New Roman" w:hAnsi="Times New Roman" w:cs="Times New Roman"/>
          <w:b/>
          <w:sz w:val="24"/>
          <w:szCs w:val="24"/>
        </w:rPr>
        <w:sectPr w:rsidR="00C86BB6" w:rsidSect="00F50C79">
          <w:head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cs="Times New Roman"/>
          <w:b/>
          <w:sz w:val="24"/>
          <w:szCs w:val="24"/>
        </w:rPr>
        <w:br w:type="page"/>
      </w:r>
    </w:p>
    <w:p w:rsidR="0076464F" w:rsidRDefault="003309E6" w:rsidP="00D27E16">
      <w:pPr>
        <w:spacing w:line="360" w:lineRule="auto"/>
        <w:rPr>
          <w:rFonts w:ascii="Times New Roman" w:hAnsi="Times New Roman" w:cs="Times New Roman"/>
          <w:b/>
          <w:sz w:val="24"/>
          <w:szCs w:val="24"/>
          <w:lang w:val="id-ID"/>
        </w:rPr>
      </w:pPr>
      <w:r w:rsidRPr="007A61AB">
        <w:rPr>
          <w:rFonts w:ascii="Times New Roman" w:hAnsi="Times New Roman" w:cs="Times New Roman"/>
          <w:b/>
          <w:sz w:val="24"/>
          <w:szCs w:val="24"/>
        </w:rPr>
        <w:t>PENDAHULUAN</w:t>
      </w:r>
    </w:p>
    <w:p w:rsidR="0076464F" w:rsidRDefault="001F5479" w:rsidP="00D27E16">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Kebijaksanaan Nasional terkait asas </w:t>
      </w:r>
      <w:r w:rsidR="003309E6" w:rsidRPr="007A61AB">
        <w:rPr>
          <w:rFonts w:ascii="Times New Roman" w:hAnsi="Times New Roman" w:cs="Times New Roman"/>
          <w:sz w:val="24"/>
          <w:szCs w:val="24"/>
        </w:rPr>
        <w:t>Otonomi Daerah sebagaimana diamanatkan Undang-Undang Nomor 2</w:t>
      </w:r>
      <w:r>
        <w:rPr>
          <w:rFonts w:ascii="Times New Roman" w:hAnsi="Times New Roman" w:cs="Times New Roman"/>
          <w:sz w:val="24"/>
          <w:szCs w:val="24"/>
        </w:rPr>
        <w:t>3</w:t>
      </w:r>
      <w:r w:rsidR="003309E6" w:rsidRPr="007A61AB">
        <w:rPr>
          <w:rFonts w:ascii="Times New Roman" w:hAnsi="Times New Roman" w:cs="Times New Roman"/>
          <w:sz w:val="24"/>
          <w:szCs w:val="24"/>
        </w:rPr>
        <w:t xml:space="preserve"> Tahun </w:t>
      </w:r>
      <w:r>
        <w:rPr>
          <w:rFonts w:ascii="Times New Roman" w:hAnsi="Times New Roman" w:cs="Times New Roman"/>
          <w:sz w:val="24"/>
          <w:szCs w:val="24"/>
        </w:rPr>
        <w:t>2014</w:t>
      </w:r>
      <w:r w:rsidR="003309E6" w:rsidRPr="007A61AB">
        <w:rPr>
          <w:rFonts w:ascii="Times New Roman" w:hAnsi="Times New Roman" w:cs="Times New Roman"/>
          <w:sz w:val="24"/>
          <w:szCs w:val="24"/>
        </w:rPr>
        <w:t xml:space="preserve"> tentang Peme</w:t>
      </w:r>
      <w:r>
        <w:rPr>
          <w:rFonts w:ascii="Times New Roman" w:hAnsi="Times New Roman" w:cs="Times New Roman"/>
          <w:sz w:val="24"/>
          <w:szCs w:val="24"/>
        </w:rPr>
        <w:t>rintah Daerah dengan paradigma d</w:t>
      </w:r>
      <w:r w:rsidR="003309E6" w:rsidRPr="007A61AB">
        <w:rPr>
          <w:rFonts w:ascii="Times New Roman" w:hAnsi="Times New Roman" w:cs="Times New Roman"/>
          <w:sz w:val="24"/>
          <w:szCs w:val="24"/>
        </w:rPr>
        <w:t xml:space="preserve">emokratisasi, pemberdayaan aparatur dan masyarakat serta peningkatan pelayanan umum, telah membawa konsekuensi logis terhadap perubahan tatanan pemerintah yang lebih baik pada pemerintah pusat maupun di daerah yang mengarah kepada perwujudan pemerintahan yang baik </w:t>
      </w:r>
      <w:r w:rsidR="003309E6" w:rsidRPr="007A61AB">
        <w:rPr>
          <w:rFonts w:ascii="Times New Roman" w:hAnsi="Times New Roman" w:cs="Times New Roman"/>
          <w:i/>
          <w:sz w:val="24"/>
          <w:szCs w:val="24"/>
        </w:rPr>
        <w:t>(good government)</w:t>
      </w:r>
      <w:r w:rsidR="003309E6" w:rsidRPr="007A61AB">
        <w:rPr>
          <w:rFonts w:ascii="Times New Roman" w:hAnsi="Times New Roman" w:cs="Times New Roman"/>
          <w:sz w:val="24"/>
          <w:szCs w:val="24"/>
        </w:rPr>
        <w:t xml:space="preserve"> yang ditandai dengan pemerintahan yang memiliki kemampuan menjalin kerja sama dan kemitraan dengan pihak swasta dan masyarakat madani dalam berbagai aspek penyelenggaraan pemerintah</w:t>
      </w:r>
      <w:r>
        <w:rPr>
          <w:rFonts w:ascii="Times New Roman" w:hAnsi="Times New Roman" w:cs="Times New Roman"/>
          <w:sz w:val="24"/>
          <w:szCs w:val="24"/>
        </w:rPr>
        <w:t xml:space="preserve"> yang partisipatif</w:t>
      </w:r>
      <w:r w:rsidR="003309E6" w:rsidRPr="007A61AB">
        <w:rPr>
          <w:rFonts w:ascii="Times New Roman" w:hAnsi="Times New Roman" w:cs="Times New Roman"/>
          <w:sz w:val="24"/>
          <w:szCs w:val="24"/>
        </w:rPr>
        <w:t>, pe</w:t>
      </w:r>
      <w:r>
        <w:rPr>
          <w:rFonts w:ascii="Times New Roman" w:hAnsi="Times New Roman" w:cs="Times New Roman"/>
          <w:sz w:val="24"/>
          <w:szCs w:val="24"/>
        </w:rPr>
        <w:t>mbangunan dan pelayanan publik.</w:t>
      </w:r>
    </w:p>
    <w:p w:rsidR="003309E6" w:rsidRDefault="003309E6" w:rsidP="00D27E16">
      <w:pPr>
        <w:spacing w:after="0" w:line="360" w:lineRule="auto"/>
        <w:ind w:firstLine="567"/>
        <w:jc w:val="both"/>
        <w:rPr>
          <w:rFonts w:ascii="Times New Roman" w:hAnsi="Times New Roman" w:cs="Times New Roman"/>
          <w:sz w:val="24"/>
          <w:szCs w:val="24"/>
        </w:rPr>
      </w:pPr>
      <w:r w:rsidRPr="007A61AB">
        <w:rPr>
          <w:rFonts w:ascii="Times New Roman" w:hAnsi="Times New Roman" w:cs="Times New Roman"/>
          <w:sz w:val="24"/>
          <w:szCs w:val="24"/>
        </w:rPr>
        <w:t xml:space="preserve">Sejalan dengan kebijaksanaan tersebut diatas, Pemerintah Daerah, khususnya Pemerintah Kabupaten Kutai Timur telah melakukan perubahan tatanan Kelembagaan Pemerintahan sesuaidengan kewenangan, kemampuan dan kebutuhan daerah serta memperhatikan aspirasi dan tuntutan masyarakat dengan berpedoman kepada </w:t>
      </w:r>
      <w:r w:rsidR="001F5479">
        <w:rPr>
          <w:rFonts w:ascii="Times New Roman" w:hAnsi="Times New Roman" w:cs="Times New Roman"/>
          <w:sz w:val="24"/>
          <w:szCs w:val="24"/>
        </w:rPr>
        <w:t>P</w:t>
      </w:r>
      <w:r w:rsidRPr="007A61AB">
        <w:rPr>
          <w:rFonts w:ascii="Times New Roman" w:hAnsi="Times New Roman" w:cs="Times New Roman"/>
          <w:sz w:val="24"/>
          <w:szCs w:val="24"/>
        </w:rPr>
        <w:t>eraturan Pemerintah Nomor 84 Tahun 2000 tentang pedoman Organisasi Perangkat Daerah.</w:t>
      </w:r>
    </w:p>
    <w:p w:rsidR="003309E6" w:rsidRDefault="003309E6" w:rsidP="00E5295B">
      <w:pPr>
        <w:autoSpaceDE w:val="0"/>
        <w:autoSpaceDN w:val="0"/>
        <w:adjustRightInd w:val="0"/>
        <w:spacing w:after="0" w:line="360" w:lineRule="auto"/>
        <w:ind w:firstLine="567"/>
        <w:jc w:val="both"/>
        <w:rPr>
          <w:rFonts w:ascii="Times New Roman" w:hAnsi="Times New Roman" w:cs="Times New Roman"/>
          <w:i/>
          <w:sz w:val="24"/>
          <w:szCs w:val="24"/>
        </w:rPr>
      </w:pPr>
      <w:r w:rsidRPr="007A61AB">
        <w:rPr>
          <w:rFonts w:ascii="Times New Roman" w:hAnsi="Times New Roman" w:cs="Times New Roman"/>
          <w:sz w:val="24"/>
          <w:szCs w:val="24"/>
        </w:rPr>
        <w:t xml:space="preserve">Salah satu diantara lembaga Perangkat Daerah yang mengalami perubahan adalah lembaga Sekretariat Daerah Kabupaten Kutai Timur yang diatur dalam </w:t>
      </w:r>
      <w:r w:rsidR="001F5479">
        <w:rPr>
          <w:rFonts w:ascii="Times New Roman" w:hAnsi="Times New Roman" w:cs="Times New Roman"/>
          <w:sz w:val="24"/>
          <w:szCs w:val="24"/>
        </w:rPr>
        <w:t>P</w:t>
      </w:r>
      <w:r w:rsidRPr="007A61AB">
        <w:rPr>
          <w:rFonts w:ascii="Times New Roman" w:hAnsi="Times New Roman" w:cs="Times New Roman"/>
          <w:sz w:val="24"/>
          <w:szCs w:val="24"/>
        </w:rPr>
        <w:t xml:space="preserve">eraturan Daerah Kabupaten Kutai Timur Nomor 02 Tahun 2013 tentang Organisasi Perangkat Daerah Sekretariat Daerah dan Sekretariat DPRD Kabupaten Kutai Timur dan Peraturan Bupati Kutai Timur Nomor 44 Tahun 2010 tentang Tugas Pokok dan Fugsi (TUPOKSI) dan uraian tugas Pejabat Struktural di Lingkungan Sekretariat Daerah dan Sekretariat Dewan Perwakilan Rakyat Daerah Kabupaten Kutai Timur yang terdiri dari Bupati dan Wakil Bupati dibantu oleh Sekretaris Daerah Kabupaten serta 4 (empat) Asisten dan 13 (Tiga Belas) bagian yang merupakan unsur Pelaksana Pemerintah Daerah yang menunjang terselenggaranya Pemerintahan di Kabupaten Kutai Timur, Pembangunan dan Pemberdayaan masyarakat di daerah melalui perumusan kebijakan adaptif dan responsif terhadap berbagai tuntutan dan kepentingan Publik. Keberadaan lembaga tersebut diharapkan dapat mewujudkan sistim administrasi Pemerintahan yang rasional, efektif dan efisien dalam rangka turut membangun tatanan Pemerintah yang baik guna terciptanya pemerintahan yang baik atau biasa disebut </w:t>
      </w:r>
      <w:r w:rsidRPr="007A61AB">
        <w:rPr>
          <w:rFonts w:ascii="Times New Roman" w:hAnsi="Times New Roman" w:cs="Times New Roman"/>
          <w:i/>
          <w:sz w:val="24"/>
          <w:szCs w:val="24"/>
        </w:rPr>
        <w:t xml:space="preserve">Good government </w:t>
      </w:r>
      <w:r w:rsidR="008A213E">
        <w:rPr>
          <w:rFonts w:ascii="Times New Roman" w:hAnsi="Times New Roman" w:cs="Times New Roman"/>
          <w:sz w:val="24"/>
          <w:szCs w:val="24"/>
        </w:rPr>
        <w:t xml:space="preserve">(LAKIP </w:t>
      </w:r>
      <w:r w:rsidRPr="00607FDD">
        <w:rPr>
          <w:rFonts w:ascii="Times New Roman" w:hAnsi="Times New Roman" w:cs="Times New Roman"/>
          <w:sz w:val="24"/>
          <w:szCs w:val="24"/>
        </w:rPr>
        <w:t>Kutim,2015)</w:t>
      </w:r>
      <w:r w:rsidR="00607FDD">
        <w:rPr>
          <w:rFonts w:ascii="Times New Roman" w:hAnsi="Times New Roman" w:cs="Times New Roman"/>
          <w:sz w:val="24"/>
          <w:szCs w:val="24"/>
        </w:rPr>
        <w:t>.</w:t>
      </w:r>
    </w:p>
    <w:p w:rsidR="003309E6" w:rsidRDefault="003309E6" w:rsidP="00E5295B">
      <w:pPr>
        <w:autoSpaceDE w:val="0"/>
        <w:autoSpaceDN w:val="0"/>
        <w:adjustRightInd w:val="0"/>
        <w:spacing w:after="0" w:line="360" w:lineRule="auto"/>
        <w:ind w:firstLine="567"/>
        <w:jc w:val="both"/>
        <w:rPr>
          <w:rFonts w:ascii="Times New Roman" w:hAnsi="Times New Roman" w:cs="Times New Roman"/>
          <w:color w:val="000000"/>
          <w:sz w:val="24"/>
          <w:szCs w:val="24"/>
        </w:rPr>
      </w:pPr>
      <w:r w:rsidRPr="007A61AB">
        <w:rPr>
          <w:rFonts w:ascii="Times New Roman" w:hAnsi="Times New Roman" w:cs="Times New Roman"/>
          <w:sz w:val="24"/>
          <w:szCs w:val="24"/>
        </w:rPr>
        <w:t>Dalam rangka mewujudkan sistem pemerintahan yang bersih dan berwibawa (</w:t>
      </w:r>
      <w:r w:rsidRPr="007A61AB">
        <w:rPr>
          <w:rFonts w:ascii="Times New Roman" w:hAnsi="Times New Roman" w:cs="Times New Roman"/>
          <w:i/>
          <w:iCs/>
          <w:sz w:val="24"/>
          <w:szCs w:val="24"/>
        </w:rPr>
        <w:t>good governance</w:t>
      </w:r>
      <w:r w:rsidRPr="007A61AB">
        <w:rPr>
          <w:rFonts w:ascii="Times New Roman" w:hAnsi="Times New Roman" w:cs="Times New Roman"/>
          <w:sz w:val="24"/>
          <w:szCs w:val="24"/>
        </w:rPr>
        <w:t xml:space="preserve">) serta mewujudkan pelayanan publik yang baik dan berkualitas tentunya perlu didukung adanya Sumber Daya Manusia (SDM) aparatur khususnya Pegawai yang profesional, bertanggungjawab, adil, jujur dan kompeten dalam bidangnya. Dengan kata lain, Pegawai dalam menjalankan tugas tentunya harus berdasarkan pada profesionalisme dan kompetensi sesuai kualifikasi bidang ilmu yang dimilikinya sehingga dapat terwujud kinerja yang baik dan pegawai lebih efektif dalam menjalankan tugasnya. Semua ini bertujuan agar organisasi memiliki sumber daya manusia yang berkualitas dan sekaligus memiliki daya saing yang tinggi, sehingga menghasilkan kualitas pelayanan masyarakat yang sesuai dengan apa yang diharapan oleh masyarakat </w:t>
      </w:r>
      <w:r w:rsidR="008A213E">
        <w:rPr>
          <w:rFonts w:ascii="Times New Roman" w:hAnsi="Times New Roman" w:cs="Times New Roman"/>
          <w:color w:val="000000"/>
          <w:sz w:val="24"/>
          <w:szCs w:val="24"/>
        </w:rPr>
        <w:t>(Ilahi</w:t>
      </w:r>
      <w:r w:rsidRPr="007A61AB">
        <w:rPr>
          <w:rFonts w:ascii="Times New Roman" w:hAnsi="Times New Roman" w:cs="Times New Roman"/>
          <w:color w:val="000000"/>
          <w:sz w:val="24"/>
          <w:szCs w:val="24"/>
        </w:rPr>
        <w:t>,2014).</w:t>
      </w:r>
    </w:p>
    <w:p w:rsidR="00E5295B" w:rsidRDefault="003309E6" w:rsidP="00E5295B">
      <w:pPr>
        <w:autoSpaceDE w:val="0"/>
        <w:autoSpaceDN w:val="0"/>
        <w:adjustRightInd w:val="0"/>
        <w:spacing w:after="0" w:line="360" w:lineRule="auto"/>
        <w:ind w:firstLine="567"/>
        <w:jc w:val="both"/>
        <w:rPr>
          <w:rFonts w:ascii="Times New Roman" w:hAnsi="Times New Roman" w:cs="Times New Roman"/>
          <w:sz w:val="24"/>
          <w:szCs w:val="24"/>
          <w:lang w:val="id-ID"/>
        </w:rPr>
      </w:pPr>
      <w:r w:rsidRPr="007A61AB">
        <w:rPr>
          <w:rFonts w:ascii="Times New Roman" w:hAnsi="Times New Roman" w:cs="Times New Roman"/>
          <w:sz w:val="24"/>
          <w:szCs w:val="24"/>
        </w:rPr>
        <w:t xml:space="preserve">Konsep ideal </w:t>
      </w:r>
      <w:r w:rsidR="00E5295B">
        <w:rPr>
          <w:rFonts w:ascii="Times New Roman" w:hAnsi="Times New Roman" w:cs="Times New Roman"/>
          <w:sz w:val="24"/>
          <w:szCs w:val="24"/>
        </w:rPr>
        <w:t>dalam menyelengga</w:t>
      </w:r>
      <w:r w:rsidR="00E5295B">
        <w:rPr>
          <w:rFonts w:ascii="Times New Roman" w:hAnsi="Times New Roman" w:cs="Times New Roman"/>
          <w:sz w:val="24"/>
          <w:szCs w:val="24"/>
          <w:lang w:val="id-ID"/>
        </w:rPr>
        <w:t>ra</w:t>
      </w:r>
      <w:r w:rsidR="00E5295B">
        <w:rPr>
          <w:rFonts w:ascii="Times New Roman" w:hAnsi="Times New Roman" w:cs="Times New Roman"/>
          <w:sz w:val="24"/>
          <w:szCs w:val="24"/>
        </w:rPr>
        <w:t>k</w:t>
      </w:r>
      <w:r w:rsidR="00E5295B">
        <w:rPr>
          <w:rFonts w:ascii="Times New Roman" w:hAnsi="Times New Roman" w:cs="Times New Roman"/>
          <w:sz w:val="24"/>
          <w:szCs w:val="24"/>
          <w:lang w:val="id-ID"/>
        </w:rPr>
        <w:t>n</w:t>
      </w:r>
      <w:r w:rsidRPr="007A61AB">
        <w:rPr>
          <w:rFonts w:ascii="Times New Roman" w:hAnsi="Times New Roman" w:cs="Times New Roman"/>
          <w:sz w:val="24"/>
          <w:szCs w:val="24"/>
        </w:rPr>
        <w:t xml:space="preserve"> pengembangan karir bagi pegawai menurut Handoko (20</w:t>
      </w:r>
      <w:r w:rsidR="005D4859">
        <w:rPr>
          <w:rFonts w:ascii="Times New Roman" w:hAnsi="Times New Roman" w:cs="Times New Roman"/>
          <w:sz w:val="24"/>
          <w:szCs w:val="24"/>
          <w:lang w:val="id-ID"/>
        </w:rPr>
        <w:t>11</w:t>
      </w:r>
      <w:r w:rsidRPr="007A61AB">
        <w:rPr>
          <w:rFonts w:ascii="Times New Roman" w:hAnsi="Times New Roman" w:cs="Times New Roman"/>
          <w:sz w:val="24"/>
          <w:szCs w:val="24"/>
        </w:rPr>
        <w:t>) ialah berdasarkan latar belakang pendidikan, pelatihan dan pengalaman kerja. Pendidikan sangat mempengaruhi kelancaran karir seseorang, bahwa semakin berpendidikan seseorang akan semakin baik, atau dengan kata lain orang yang berpendidikan lebih tinggi diharapkan akan memiliki pemikiran yang lebih baik pula. Pelatihan merupakan sebuah proses untuk meningkatkan kompetensi pegawai agar lebih cakap dan terampil dalam melaksanakan pekerjaannya, dan pengalaman kerja merupakan tingkat penguasaan pengetahuan serta keterampilan seseorang dalam pekerjaannya yang dapat diukur dari masa kerja dan dari tingkat pengetahuan serta keterampilan yang dimiliki.</w:t>
      </w:r>
    </w:p>
    <w:p w:rsidR="003309E6" w:rsidRPr="00E5295B" w:rsidRDefault="003309E6" w:rsidP="00E5295B">
      <w:pPr>
        <w:autoSpaceDE w:val="0"/>
        <w:autoSpaceDN w:val="0"/>
        <w:adjustRightInd w:val="0"/>
        <w:spacing w:after="0" w:line="360" w:lineRule="auto"/>
        <w:ind w:firstLine="567"/>
        <w:jc w:val="both"/>
        <w:rPr>
          <w:rFonts w:ascii="Times New Roman" w:hAnsi="Times New Roman" w:cs="Times New Roman"/>
          <w:sz w:val="24"/>
          <w:szCs w:val="24"/>
        </w:rPr>
      </w:pPr>
      <w:r w:rsidRPr="000D6AC5">
        <w:rPr>
          <w:rFonts w:ascii="Times New Roman" w:hAnsi="Times New Roman" w:cs="Times New Roman"/>
          <w:sz w:val="24"/>
          <w:szCs w:val="24"/>
        </w:rPr>
        <w:t xml:space="preserve">Berdasarkan permasalahan tersebut maka penulis menyimpulkan beberapa masalah yang </w:t>
      </w:r>
      <w:r w:rsidR="002E3299">
        <w:rPr>
          <w:rFonts w:ascii="Times New Roman" w:hAnsi="Times New Roman" w:cs="Times New Roman"/>
          <w:sz w:val="24"/>
          <w:szCs w:val="24"/>
          <w:lang w:val="id-ID"/>
        </w:rPr>
        <w:t>di</w:t>
      </w:r>
      <w:r w:rsidRPr="000D6AC5">
        <w:rPr>
          <w:rFonts w:ascii="Times New Roman" w:hAnsi="Times New Roman" w:cs="Times New Roman"/>
          <w:sz w:val="24"/>
          <w:szCs w:val="24"/>
        </w:rPr>
        <w:t xml:space="preserve">rumuskan yaitu </w:t>
      </w:r>
      <w:r w:rsidRPr="007A61AB">
        <w:rPr>
          <w:rFonts w:ascii="Times New Roman" w:hAnsi="Times New Roman" w:cs="Times New Roman"/>
          <w:sz w:val="24"/>
          <w:szCs w:val="24"/>
        </w:rPr>
        <w:t xml:space="preserve">Seberapa besar pengaruh pengembangan karir terhadap kinerja pegawai </w:t>
      </w:r>
      <w:r w:rsidRPr="007A61AB">
        <w:rPr>
          <w:rFonts w:ascii="Times New Roman" w:hAnsi="Times New Roman" w:cs="Times New Roman"/>
          <w:bCs/>
          <w:sz w:val="24"/>
          <w:szCs w:val="24"/>
        </w:rPr>
        <w:t>di Sekretariat Daerah kabupaten Kutai Timur</w:t>
      </w:r>
      <w:r>
        <w:rPr>
          <w:rFonts w:ascii="Times New Roman" w:hAnsi="Times New Roman" w:cs="Times New Roman"/>
          <w:bCs/>
          <w:sz w:val="24"/>
          <w:szCs w:val="24"/>
        </w:rPr>
        <w:t xml:space="preserve"> ?</w:t>
      </w:r>
      <w:r w:rsidR="00E5295B">
        <w:rPr>
          <w:rFonts w:ascii="Times New Roman" w:hAnsi="Times New Roman" w:cs="Times New Roman"/>
          <w:bCs/>
          <w:sz w:val="24"/>
          <w:szCs w:val="24"/>
          <w:lang w:val="id-ID"/>
        </w:rPr>
        <w:t xml:space="preserve">. </w:t>
      </w:r>
      <w:r w:rsidRPr="00C26C1E">
        <w:rPr>
          <w:rFonts w:ascii="Times New Roman" w:hAnsi="Times New Roman" w:cs="Times New Roman"/>
          <w:sz w:val="24"/>
          <w:szCs w:val="24"/>
        </w:rPr>
        <w:t>Sear</w:t>
      </w:r>
      <w:r w:rsidR="00E5295B">
        <w:rPr>
          <w:rFonts w:ascii="Times New Roman" w:hAnsi="Times New Roman" w:cs="Times New Roman"/>
          <w:sz w:val="24"/>
          <w:szCs w:val="24"/>
        </w:rPr>
        <w:t>ah dengan rumusan masalah</w:t>
      </w:r>
      <w:r w:rsidRPr="00C26C1E">
        <w:rPr>
          <w:rFonts w:ascii="Times New Roman" w:hAnsi="Times New Roman" w:cs="Times New Roman"/>
          <w:sz w:val="24"/>
          <w:szCs w:val="24"/>
        </w:rPr>
        <w:t xml:space="preserve">, maka tujuan yang ingin dicapai dalam penelitian ini yaitu </w:t>
      </w:r>
      <w:r w:rsidR="00E5295B">
        <w:rPr>
          <w:rFonts w:ascii="Times New Roman" w:hAnsi="Times New Roman" w:cs="Times New Roman"/>
          <w:sz w:val="24"/>
          <w:szCs w:val="24"/>
        </w:rPr>
        <w:t>untuk meng</w:t>
      </w:r>
      <w:r w:rsidR="00E5295B">
        <w:rPr>
          <w:rFonts w:ascii="Times New Roman" w:hAnsi="Times New Roman" w:cs="Times New Roman"/>
          <w:sz w:val="24"/>
          <w:szCs w:val="24"/>
          <w:lang w:val="id-ID"/>
        </w:rPr>
        <w:t xml:space="preserve">analisis </w:t>
      </w:r>
      <w:r w:rsidRPr="000D6AC5">
        <w:rPr>
          <w:rFonts w:ascii="Times New Roman" w:hAnsi="Times New Roman" w:cs="Times New Roman"/>
          <w:sz w:val="24"/>
          <w:szCs w:val="24"/>
        </w:rPr>
        <w:t>pengaruh signifikan</w:t>
      </w:r>
      <w:r w:rsidRPr="007A61AB">
        <w:rPr>
          <w:rFonts w:ascii="Times New Roman" w:hAnsi="Times New Roman" w:cs="Times New Roman"/>
          <w:sz w:val="24"/>
          <w:szCs w:val="24"/>
        </w:rPr>
        <w:t xml:space="preserve">pengembangan karir terhadap kinerja pegawai </w:t>
      </w:r>
      <w:r w:rsidRPr="007A61AB">
        <w:rPr>
          <w:rFonts w:ascii="Times New Roman" w:hAnsi="Times New Roman" w:cs="Times New Roman"/>
          <w:bCs/>
          <w:sz w:val="24"/>
          <w:szCs w:val="24"/>
        </w:rPr>
        <w:t>di Sekretariat Daerah kabupaten Kutai Timur</w:t>
      </w:r>
      <w:r>
        <w:rPr>
          <w:rFonts w:ascii="Times New Roman" w:hAnsi="Times New Roman" w:cs="Times New Roman"/>
          <w:bCs/>
          <w:sz w:val="24"/>
          <w:szCs w:val="24"/>
        </w:rPr>
        <w:t>.</w:t>
      </w:r>
    </w:p>
    <w:p w:rsidR="008E717B" w:rsidRPr="003B47D5" w:rsidRDefault="008E717B" w:rsidP="00D27E16">
      <w:pPr>
        <w:spacing w:after="0" w:line="360" w:lineRule="auto"/>
        <w:rPr>
          <w:rFonts w:ascii="Times New Roman" w:hAnsi="Times New Roman" w:cs="Times New Roman"/>
          <w:b/>
          <w:sz w:val="24"/>
          <w:szCs w:val="24"/>
        </w:rPr>
      </w:pPr>
      <w:r w:rsidRPr="003B47D5">
        <w:rPr>
          <w:rFonts w:ascii="Times New Roman" w:hAnsi="Times New Roman" w:cs="Times New Roman"/>
          <w:b/>
          <w:sz w:val="24"/>
          <w:szCs w:val="24"/>
        </w:rPr>
        <w:t>KERANGKA KONSEP DAN TEORI</w:t>
      </w:r>
    </w:p>
    <w:p w:rsidR="004F7A27" w:rsidRPr="0076464F" w:rsidRDefault="008E717B" w:rsidP="00D27E16">
      <w:pPr>
        <w:spacing w:after="0" w:line="360" w:lineRule="auto"/>
        <w:jc w:val="both"/>
        <w:rPr>
          <w:rFonts w:ascii="Times New Roman" w:hAnsi="Times New Roman" w:cs="Times New Roman"/>
          <w:b/>
          <w:sz w:val="24"/>
          <w:szCs w:val="24"/>
        </w:rPr>
      </w:pPr>
      <w:r w:rsidRPr="0076464F">
        <w:rPr>
          <w:rFonts w:ascii="Times New Roman" w:hAnsi="Times New Roman" w:cs="Times New Roman"/>
          <w:b/>
          <w:sz w:val="24"/>
          <w:szCs w:val="24"/>
        </w:rPr>
        <w:t>Pengembangan karir</w:t>
      </w:r>
    </w:p>
    <w:p w:rsidR="0076464F" w:rsidRDefault="008E717B" w:rsidP="00D27E16">
      <w:pPr>
        <w:autoSpaceDE w:val="0"/>
        <w:autoSpaceDN w:val="0"/>
        <w:adjustRightInd w:val="0"/>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Setiap manusia akan melewati sebuah fase karir dalam perjalanan hidupnya. Definisi karir dimaknai oleh Handoko (20</w:t>
      </w:r>
      <w:r w:rsidR="005D4859">
        <w:rPr>
          <w:rFonts w:ascii="Times New Roman" w:hAnsi="Times New Roman" w:cs="Times New Roman"/>
          <w:sz w:val="24"/>
          <w:szCs w:val="24"/>
          <w:lang w:val="id-ID"/>
        </w:rPr>
        <w:t>11</w:t>
      </w:r>
      <w:r w:rsidRPr="003B47D5">
        <w:rPr>
          <w:rFonts w:ascii="Times New Roman" w:hAnsi="Times New Roman" w:cs="Times New Roman"/>
          <w:sz w:val="24"/>
          <w:szCs w:val="24"/>
        </w:rPr>
        <w:t xml:space="preserve">) sebagai semua pekerjaan yang ditangani atau dipegang selama kehidupan kerja seseorang.Ini berarti karir menunjukan perkembangan seorang karyawan secara individual di dalam jenjang jabatan atau kepangkatan yang dicapai selama karyawan tersebut bekerja atau dialami selama masa kerja dalam suatu organisasi. Di sisi lain karir pun dapat menunjukan setiap individu dengan peranan ataupun status mereka di dalam organisasi. Kemudian </w:t>
      </w:r>
      <w:r w:rsidR="008A213E">
        <w:rPr>
          <w:rFonts w:ascii="Times New Roman" w:hAnsi="Times New Roman" w:cs="Times New Roman"/>
          <w:sz w:val="24"/>
          <w:szCs w:val="24"/>
          <w:lang w:val="sv-SE"/>
        </w:rPr>
        <w:t>Casio dalam (Wahyudi,2002</w:t>
      </w:r>
      <w:r w:rsidRPr="003B47D5">
        <w:rPr>
          <w:rFonts w:ascii="Times New Roman" w:hAnsi="Times New Roman" w:cs="Times New Roman"/>
          <w:sz w:val="24"/>
          <w:szCs w:val="24"/>
          <w:lang w:val="sv-SE"/>
        </w:rPr>
        <w:t xml:space="preserve">) juga memberi defini yang hampir sama dengan Handoko, karir dianggap sebagai rangkaian promosi jabatan atau mutasi jabatan yang lebih tinggi dalam jenjang hirarki yang dialami oleh seorang karyawan selama masa kerjanya. </w:t>
      </w:r>
    </w:p>
    <w:p w:rsidR="0076464F" w:rsidRDefault="008E717B" w:rsidP="00D27E16">
      <w:pPr>
        <w:autoSpaceDE w:val="0"/>
        <w:autoSpaceDN w:val="0"/>
        <w:adjustRightInd w:val="0"/>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lang w:val="sv-SE"/>
        </w:rPr>
        <w:t xml:space="preserve">Selain itu, pandangan berbeda dari Fubrin dan </w:t>
      </w:r>
      <w:r w:rsidRPr="003B47D5">
        <w:rPr>
          <w:rFonts w:ascii="Times New Roman" w:hAnsi="Times New Roman" w:cs="Times New Roman"/>
          <w:sz w:val="24"/>
          <w:szCs w:val="24"/>
        </w:rPr>
        <w:t>Sondang P. Siagiaan.</w:t>
      </w:r>
      <w:r w:rsidR="005D4859">
        <w:rPr>
          <w:rFonts w:ascii="Times New Roman" w:hAnsi="Times New Roman" w:cs="Times New Roman"/>
          <w:sz w:val="24"/>
          <w:szCs w:val="24"/>
          <w:lang w:val="sv-SE"/>
        </w:rPr>
        <w:t>Fubrin dalam Mangkunegara (20</w:t>
      </w:r>
      <w:r w:rsidR="005D4859">
        <w:rPr>
          <w:rFonts w:ascii="Times New Roman" w:hAnsi="Times New Roman" w:cs="Times New Roman"/>
          <w:sz w:val="24"/>
          <w:szCs w:val="24"/>
          <w:lang w:val="id-ID"/>
        </w:rPr>
        <w:t>11</w:t>
      </w:r>
      <w:r w:rsidRPr="003B47D5">
        <w:rPr>
          <w:rFonts w:ascii="Times New Roman" w:hAnsi="Times New Roman" w:cs="Times New Roman"/>
          <w:sz w:val="24"/>
          <w:szCs w:val="24"/>
          <w:lang w:val="sv-SE"/>
        </w:rPr>
        <w:t>) mendefinisikan Pengembangan karir ialah aktifitas kepegawaian yang membantu pegawai-pegawai merencanakan karir masa depan mereka di perusahaan agar perusahaan dan pegawai yang bersangkutan dapat mengembangkan diri secara maksimum. Sedangkan m</w:t>
      </w:r>
      <w:r w:rsidRPr="003B47D5">
        <w:rPr>
          <w:rFonts w:ascii="Times New Roman" w:hAnsi="Times New Roman" w:cs="Times New Roman"/>
          <w:sz w:val="24"/>
          <w:szCs w:val="24"/>
          <w:lang w:val="id-ID"/>
        </w:rPr>
        <w:t>enurut</w:t>
      </w:r>
      <w:r w:rsidRPr="003B47D5">
        <w:rPr>
          <w:rFonts w:ascii="Times New Roman" w:hAnsi="Times New Roman" w:cs="Times New Roman"/>
          <w:sz w:val="24"/>
          <w:szCs w:val="24"/>
        </w:rPr>
        <w:t xml:space="preserve"> Sondang P. Siagiaan(20</w:t>
      </w:r>
      <w:r w:rsidR="00574AF3">
        <w:rPr>
          <w:rFonts w:ascii="Times New Roman" w:hAnsi="Times New Roman" w:cs="Times New Roman"/>
          <w:sz w:val="24"/>
          <w:szCs w:val="24"/>
          <w:lang w:val="id-ID"/>
        </w:rPr>
        <w:t>09</w:t>
      </w:r>
      <w:r w:rsidRPr="003B47D5">
        <w:rPr>
          <w:rFonts w:ascii="Times New Roman" w:hAnsi="Times New Roman" w:cs="Times New Roman"/>
          <w:sz w:val="24"/>
          <w:szCs w:val="24"/>
        </w:rPr>
        <w:t xml:space="preserve">) </w:t>
      </w:r>
      <w:r w:rsidRPr="003B47D5">
        <w:rPr>
          <w:rFonts w:ascii="Times New Roman" w:hAnsi="Times New Roman" w:cs="Times New Roman"/>
          <w:sz w:val="24"/>
          <w:szCs w:val="24"/>
          <w:lang w:val="id-ID"/>
        </w:rPr>
        <w:t>mengemukakan bahwa</w:t>
      </w:r>
      <w:r w:rsidRPr="003B47D5">
        <w:rPr>
          <w:rFonts w:ascii="Times New Roman" w:hAnsi="Times New Roman" w:cs="Times New Roman"/>
          <w:sz w:val="24"/>
          <w:szCs w:val="24"/>
        </w:rPr>
        <w:t xml:space="preserve"> P</w:t>
      </w:r>
      <w:r w:rsidRPr="003B47D5">
        <w:rPr>
          <w:rFonts w:ascii="Times New Roman" w:hAnsi="Times New Roman" w:cs="Times New Roman"/>
          <w:sz w:val="24"/>
          <w:szCs w:val="24"/>
          <w:lang w:val="id-ID"/>
        </w:rPr>
        <w:t xml:space="preserve">engembangan karir </w:t>
      </w:r>
      <w:r w:rsidRPr="003B47D5">
        <w:rPr>
          <w:rFonts w:ascii="Times New Roman" w:hAnsi="Times New Roman" w:cs="Times New Roman"/>
          <w:sz w:val="24"/>
          <w:szCs w:val="24"/>
        </w:rPr>
        <w:t>yaitu setiap karyawan harus mempunyai gambaran yang jelas tentang anak tangga tertinggi apa yang bisa dicapainya selama dia menampilkan kinerja yang memuaskan</w:t>
      </w:r>
      <w:r w:rsidRPr="003B47D5">
        <w:rPr>
          <w:rFonts w:ascii="Times New Roman" w:hAnsi="Times New Roman" w:cs="Times New Roman"/>
          <w:sz w:val="24"/>
          <w:szCs w:val="24"/>
          <w:lang w:val="id-ID"/>
        </w:rPr>
        <w:t>.</w:t>
      </w:r>
    </w:p>
    <w:p w:rsidR="00CF7A29" w:rsidRDefault="008E717B" w:rsidP="00D27E16">
      <w:pPr>
        <w:autoSpaceDE w:val="0"/>
        <w:autoSpaceDN w:val="0"/>
        <w:adjustRightInd w:val="0"/>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lang w:val="sv-SE"/>
        </w:rPr>
        <w:t>Dari pendapat para ahli, maka dapat ditarik kesimpulan bahwa pengembangan karir adalah suatu proses rangkaian kegiatan untuk meningkatkan kemampuan kerja individu karyawan untuk merencanakan karir dimasa sekarang dan masa depan.</w:t>
      </w:r>
    </w:p>
    <w:p w:rsidR="008E717B" w:rsidRPr="00CF7A29" w:rsidRDefault="008E717B" w:rsidP="00D27E16">
      <w:pPr>
        <w:autoSpaceDE w:val="0"/>
        <w:autoSpaceDN w:val="0"/>
        <w:adjustRightInd w:val="0"/>
        <w:spacing w:after="0" w:line="360" w:lineRule="auto"/>
        <w:jc w:val="both"/>
        <w:rPr>
          <w:rFonts w:ascii="Times New Roman" w:hAnsi="Times New Roman" w:cs="Times New Roman"/>
          <w:sz w:val="24"/>
          <w:szCs w:val="24"/>
          <w:lang w:val="id-ID"/>
        </w:rPr>
      </w:pPr>
      <w:r w:rsidRPr="004F7A27">
        <w:rPr>
          <w:rFonts w:ascii="Times New Roman" w:hAnsi="Times New Roman" w:cs="Times New Roman"/>
          <w:b/>
          <w:sz w:val="24"/>
          <w:szCs w:val="24"/>
        </w:rPr>
        <w:t xml:space="preserve">Faktor-faktor yang mempengaruhi Pengembangan Karir </w:t>
      </w:r>
    </w:p>
    <w:p w:rsidR="008E717B" w:rsidRPr="008A213E" w:rsidRDefault="008E717B" w:rsidP="008A213E">
      <w:pPr>
        <w:widowControl w:val="0"/>
        <w:autoSpaceDE w:val="0"/>
        <w:autoSpaceDN w:val="0"/>
        <w:adjustRightInd w:val="0"/>
        <w:spacing w:before="100" w:after="10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Karir merupakan semua pekerjaan atau jabatan yang dimiliki atau diperpanjang selama kehidupan kerja seseorang. Perencanaan karir adalah suatu perencanaan tentang kemungkinan seorang pegawai suatu organisasi atau perusahaan sebagai individu meniti proses kenaikan pangkat atau jabatan sesuai persyaratan dan kemampuannya (Samsudin, 20</w:t>
      </w:r>
      <w:r w:rsidR="00574AF3">
        <w:rPr>
          <w:rFonts w:ascii="Times New Roman" w:hAnsi="Times New Roman" w:cs="Times New Roman"/>
          <w:sz w:val="24"/>
          <w:szCs w:val="24"/>
          <w:lang w:val="id-ID"/>
        </w:rPr>
        <w:t>10</w:t>
      </w:r>
      <w:r w:rsidRPr="003B47D5">
        <w:rPr>
          <w:rFonts w:ascii="Times New Roman" w:hAnsi="Times New Roman" w:cs="Times New Roman"/>
          <w:sz w:val="24"/>
          <w:szCs w:val="24"/>
        </w:rPr>
        <w:t xml:space="preserve">). Karir bukanlah sesuatu yang harus diserahkan begitu saja pada setiap pegawai. Ada banyak faktor-faktor yang mempengaruhi pengembangan karir, diantaranya menurut </w:t>
      </w:r>
      <w:r w:rsidRPr="003B47D5">
        <w:rPr>
          <w:rStyle w:val="ft3"/>
          <w:rFonts w:ascii="Times New Roman" w:hAnsi="Times New Roman"/>
          <w:sz w:val="24"/>
          <w:szCs w:val="24"/>
        </w:rPr>
        <w:t>Siagian (20</w:t>
      </w:r>
      <w:r w:rsidR="00574AF3">
        <w:rPr>
          <w:rStyle w:val="ft3"/>
          <w:rFonts w:ascii="Times New Roman" w:hAnsi="Times New Roman"/>
          <w:sz w:val="24"/>
          <w:szCs w:val="24"/>
          <w:lang w:val="id-ID"/>
        </w:rPr>
        <w:t>09</w:t>
      </w:r>
      <w:r w:rsidRPr="003B47D5">
        <w:rPr>
          <w:rStyle w:val="ft3"/>
          <w:rFonts w:ascii="Times New Roman" w:hAnsi="Times New Roman"/>
          <w:sz w:val="24"/>
          <w:szCs w:val="24"/>
        </w:rPr>
        <w:t>)</w:t>
      </w:r>
      <w:r w:rsidRPr="003B47D5">
        <w:rPr>
          <w:rFonts w:ascii="Times New Roman" w:hAnsi="Times New Roman" w:cs="Times New Roman"/>
          <w:sz w:val="24"/>
          <w:szCs w:val="24"/>
        </w:rPr>
        <w:t xml:space="preserve"> bahwa faktor-faktor yang mempengaruhi pengembangan karir seorang pegawai yaitu:</w:t>
      </w:r>
      <w:r w:rsidR="008A213E">
        <w:rPr>
          <w:rFonts w:ascii="Times New Roman" w:hAnsi="Times New Roman" w:cs="Times New Roman"/>
          <w:sz w:val="24"/>
          <w:szCs w:val="24"/>
          <w:lang w:val="id-ID"/>
        </w:rPr>
        <w:t xml:space="preserve"> (1) </w:t>
      </w:r>
      <w:r w:rsidR="008A213E">
        <w:rPr>
          <w:rFonts w:ascii="Times New Roman" w:hAnsi="Times New Roman" w:cs="Times New Roman"/>
          <w:sz w:val="24"/>
          <w:szCs w:val="24"/>
        </w:rPr>
        <w:t>Prestasi kerja, F</w:t>
      </w:r>
      <w:r w:rsidRPr="008A213E">
        <w:rPr>
          <w:rFonts w:ascii="Times New Roman" w:hAnsi="Times New Roman" w:cs="Times New Roman"/>
          <w:sz w:val="24"/>
          <w:szCs w:val="24"/>
        </w:rPr>
        <w:t xml:space="preserve">aktor paling penting untuk meningkatkan dan mengembangkan karir seorang karyawan adalah pada prestasi kerjanya dalam melakukan tugas yang di percayakan kepadanya. </w:t>
      </w:r>
      <w:r w:rsidR="008A213E">
        <w:rPr>
          <w:rFonts w:ascii="Times New Roman" w:hAnsi="Times New Roman" w:cs="Times New Roman"/>
          <w:sz w:val="24"/>
          <w:szCs w:val="24"/>
          <w:lang w:val="id-ID"/>
        </w:rPr>
        <w:t xml:space="preserve">(2) </w:t>
      </w:r>
      <w:r w:rsidRPr="008A213E">
        <w:rPr>
          <w:rFonts w:ascii="Times New Roman" w:hAnsi="Times New Roman" w:cs="Times New Roman"/>
          <w:sz w:val="24"/>
          <w:szCs w:val="24"/>
        </w:rPr>
        <w:t>Kesetiaan pada organisasi</w:t>
      </w:r>
      <w:r w:rsidR="008A213E">
        <w:rPr>
          <w:rFonts w:ascii="Times New Roman" w:hAnsi="Times New Roman" w:cs="Times New Roman"/>
          <w:sz w:val="24"/>
          <w:szCs w:val="24"/>
          <w:lang w:val="id-ID"/>
        </w:rPr>
        <w:t>, m</w:t>
      </w:r>
      <w:r w:rsidRPr="008A213E">
        <w:rPr>
          <w:rFonts w:ascii="Times New Roman" w:hAnsi="Times New Roman" w:cs="Times New Roman"/>
          <w:sz w:val="24"/>
          <w:szCs w:val="24"/>
        </w:rPr>
        <w:t>erupakan dedikasi seorang karyawan yang ingin terus berkarya dalam organisasi tempatnya bekerja untuk jangka waktu lama</w:t>
      </w:r>
      <w:r w:rsidR="008A213E">
        <w:rPr>
          <w:rFonts w:ascii="Times New Roman" w:hAnsi="Times New Roman" w:cs="Times New Roman"/>
          <w:sz w:val="24"/>
          <w:szCs w:val="24"/>
          <w:lang w:val="id-ID"/>
        </w:rPr>
        <w:t xml:space="preserve"> (3) </w:t>
      </w:r>
      <w:r w:rsidRPr="008A213E">
        <w:rPr>
          <w:rFonts w:ascii="Times New Roman" w:hAnsi="Times New Roman" w:cs="Times New Roman"/>
          <w:sz w:val="24"/>
          <w:szCs w:val="24"/>
        </w:rPr>
        <w:t>Mentors dan Sponsor</w:t>
      </w:r>
      <w:r w:rsidR="008A213E">
        <w:rPr>
          <w:rFonts w:ascii="Times New Roman" w:hAnsi="Times New Roman" w:cs="Times New Roman"/>
          <w:sz w:val="24"/>
          <w:szCs w:val="24"/>
          <w:lang w:val="id-ID"/>
        </w:rPr>
        <w:t xml:space="preserve"> merupakan</w:t>
      </w:r>
      <w:r w:rsidRPr="008A213E">
        <w:rPr>
          <w:rFonts w:ascii="Times New Roman" w:hAnsi="Times New Roman" w:cs="Times New Roman"/>
          <w:sz w:val="24"/>
          <w:szCs w:val="24"/>
        </w:rPr>
        <w:t xml:space="preserve"> orang yang memberikan nasehat-nasehat atau saran-saran kepada karyawan dalam upaya mengembangkan karirnya.</w:t>
      </w:r>
      <w:r w:rsidR="008A213E">
        <w:rPr>
          <w:rFonts w:ascii="Times New Roman" w:hAnsi="Times New Roman" w:cs="Times New Roman"/>
          <w:sz w:val="24"/>
          <w:szCs w:val="24"/>
        </w:rPr>
        <w:t xml:space="preserve">Sedangkan </w:t>
      </w:r>
      <w:r w:rsidRPr="008A213E">
        <w:rPr>
          <w:rFonts w:ascii="Times New Roman" w:hAnsi="Times New Roman" w:cs="Times New Roman"/>
          <w:sz w:val="24"/>
          <w:szCs w:val="24"/>
        </w:rPr>
        <w:t>sponsor adalah seseorang di dalam perusahaan yang dapat menciptakan kesempatan bagi karyawan untuk mengembangkan karirnya</w:t>
      </w:r>
      <w:r w:rsidR="008A213E">
        <w:rPr>
          <w:rFonts w:ascii="Times New Roman" w:hAnsi="Times New Roman" w:cs="Times New Roman"/>
          <w:sz w:val="24"/>
          <w:szCs w:val="24"/>
          <w:lang w:val="id-ID"/>
        </w:rPr>
        <w:t xml:space="preserve"> (4) </w:t>
      </w:r>
      <w:r w:rsidR="008A213E">
        <w:rPr>
          <w:rFonts w:ascii="Times New Roman" w:hAnsi="Times New Roman" w:cs="Times New Roman"/>
          <w:sz w:val="24"/>
          <w:szCs w:val="24"/>
        </w:rPr>
        <w:t>d</w:t>
      </w:r>
      <w:r w:rsidRPr="008A213E">
        <w:rPr>
          <w:rFonts w:ascii="Times New Roman" w:hAnsi="Times New Roman" w:cs="Times New Roman"/>
          <w:sz w:val="24"/>
          <w:szCs w:val="24"/>
        </w:rPr>
        <w:t>ukungan para bawahan</w:t>
      </w:r>
      <w:r w:rsidR="008A213E">
        <w:rPr>
          <w:rFonts w:ascii="Times New Roman" w:hAnsi="Times New Roman" w:cs="Times New Roman"/>
          <w:sz w:val="24"/>
          <w:szCs w:val="24"/>
          <w:lang w:val="id-ID"/>
        </w:rPr>
        <w:t>, m</w:t>
      </w:r>
      <w:r w:rsidRPr="008A213E">
        <w:rPr>
          <w:rFonts w:ascii="Times New Roman" w:hAnsi="Times New Roman" w:cs="Times New Roman"/>
          <w:sz w:val="24"/>
          <w:szCs w:val="24"/>
        </w:rPr>
        <w:t>erupakan dukungan yang diberikan para bawahan dalam bentuk mensukseskan tugas manajer yang bersangkutan kesempatan untuk bertumbuh</w:t>
      </w:r>
      <w:r w:rsidR="008A213E">
        <w:rPr>
          <w:rFonts w:ascii="Times New Roman" w:hAnsi="Times New Roman" w:cs="Times New Roman"/>
          <w:sz w:val="24"/>
          <w:szCs w:val="24"/>
          <w:lang w:val="id-ID"/>
        </w:rPr>
        <w:t xml:space="preserve">. (5) </w:t>
      </w:r>
      <w:r w:rsidR="008A213E">
        <w:rPr>
          <w:rFonts w:ascii="Times New Roman" w:hAnsi="Times New Roman" w:cs="Times New Roman"/>
          <w:sz w:val="24"/>
          <w:szCs w:val="24"/>
        </w:rPr>
        <w:t>k</w:t>
      </w:r>
      <w:r w:rsidRPr="008A213E">
        <w:rPr>
          <w:rFonts w:ascii="Times New Roman" w:hAnsi="Times New Roman" w:cs="Times New Roman"/>
          <w:sz w:val="24"/>
          <w:szCs w:val="24"/>
        </w:rPr>
        <w:t>esempatan untuk bertumbuh</w:t>
      </w:r>
      <w:r w:rsidR="008A213E">
        <w:rPr>
          <w:rFonts w:ascii="Times New Roman" w:hAnsi="Times New Roman" w:cs="Times New Roman"/>
          <w:sz w:val="24"/>
          <w:szCs w:val="24"/>
          <w:lang w:val="id-ID"/>
        </w:rPr>
        <w:t>, m</w:t>
      </w:r>
      <w:r w:rsidRPr="008A213E">
        <w:rPr>
          <w:rFonts w:ascii="Times New Roman" w:hAnsi="Times New Roman" w:cs="Times New Roman"/>
          <w:sz w:val="24"/>
          <w:szCs w:val="24"/>
        </w:rPr>
        <w:t>erupakan kesempatan yang diberikan kepada karyawan untuk meningkatkan kemampuannya, baik melalui pelatihan-pelatihan, kursus dan juga melanjutkan jenjang pendidikannya.</w:t>
      </w:r>
    </w:p>
    <w:p w:rsidR="008E717B" w:rsidRPr="00CF7A29" w:rsidRDefault="008E717B" w:rsidP="00D27E16">
      <w:pPr>
        <w:spacing w:after="0" w:line="360" w:lineRule="auto"/>
        <w:jc w:val="both"/>
        <w:rPr>
          <w:rFonts w:ascii="Times New Roman" w:hAnsi="Times New Roman" w:cs="Times New Roman"/>
          <w:b/>
          <w:sz w:val="24"/>
          <w:szCs w:val="24"/>
        </w:rPr>
      </w:pPr>
      <w:r w:rsidRPr="00CF7A29">
        <w:rPr>
          <w:rFonts w:ascii="Times New Roman" w:hAnsi="Times New Roman" w:cs="Times New Roman"/>
          <w:b/>
          <w:sz w:val="24"/>
          <w:szCs w:val="24"/>
        </w:rPr>
        <w:t>Manajemen pengembangan karir</w:t>
      </w:r>
    </w:p>
    <w:p w:rsidR="008E717B" w:rsidRPr="008A213E" w:rsidRDefault="008E717B" w:rsidP="008A213E">
      <w:pPr>
        <w:spacing w:after="0" w:line="360" w:lineRule="auto"/>
        <w:ind w:firstLine="426"/>
        <w:jc w:val="both"/>
        <w:rPr>
          <w:rFonts w:ascii="Times New Roman" w:hAnsi="Times New Roman" w:cs="Times New Roman"/>
          <w:b/>
          <w:sz w:val="24"/>
          <w:szCs w:val="24"/>
        </w:rPr>
      </w:pPr>
      <w:r w:rsidRPr="008A213E">
        <w:rPr>
          <w:rFonts w:ascii="Times New Roman" w:hAnsi="Times New Roman" w:cs="Times New Roman"/>
          <w:sz w:val="24"/>
          <w:szCs w:val="24"/>
        </w:rPr>
        <w:t>Menurut Samsudin (20</w:t>
      </w:r>
      <w:r w:rsidR="00574AF3" w:rsidRPr="008A213E">
        <w:rPr>
          <w:rFonts w:ascii="Times New Roman" w:hAnsi="Times New Roman" w:cs="Times New Roman"/>
          <w:sz w:val="24"/>
          <w:szCs w:val="24"/>
          <w:lang w:val="id-ID"/>
        </w:rPr>
        <w:t>1</w:t>
      </w:r>
      <w:r w:rsidRPr="008A213E">
        <w:rPr>
          <w:rFonts w:ascii="Times New Roman" w:hAnsi="Times New Roman" w:cs="Times New Roman"/>
          <w:sz w:val="24"/>
          <w:szCs w:val="24"/>
        </w:rPr>
        <w:t>0), pengembangan karir sebagai kegiatan manajemen sumber daya manusia merupakan realisasi hubungan antara individu sebagai pekerja dengan organisasinya. Untuk mewujudkan manajemen karir di</w:t>
      </w:r>
      <w:r w:rsidR="008A213E" w:rsidRPr="008A213E">
        <w:rPr>
          <w:rFonts w:ascii="Times New Roman" w:hAnsi="Times New Roman" w:cs="Times New Roman"/>
          <w:sz w:val="24"/>
          <w:szCs w:val="24"/>
        </w:rPr>
        <w:t xml:space="preserve">ri sendiri, diperlukan kondisi </w:t>
      </w:r>
      <w:r w:rsidR="008A213E" w:rsidRPr="008A213E">
        <w:rPr>
          <w:rFonts w:ascii="Times New Roman" w:hAnsi="Times New Roman" w:cs="Times New Roman"/>
          <w:sz w:val="24"/>
          <w:szCs w:val="24"/>
          <w:lang w:val="id-ID"/>
        </w:rPr>
        <w:t>(</w:t>
      </w:r>
      <w:r w:rsidR="008A213E" w:rsidRPr="008A213E">
        <w:rPr>
          <w:rFonts w:ascii="Times New Roman" w:hAnsi="Times New Roman" w:cs="Times New Roman"/>
          <w:sz w:val="24"/>
          <w:szCs w:val="24"/>
        </w:rPr>
        <w:t>1</w:t>
      </w:r>
      <w:r w:rsidR="008A213E" w:rsidRPr="008A213E">
        <w:rPr>
          <w:rFonts w:ascii="Times New Roman" w:hAnsi="Times New Roman" w:cs="Times New Roman"/>
          <w:sz w:val="24"/>
          <w:szCs w:val="24"/>
          <w:lang w:val="id-ID"/>
        </w:rPr>
        <w:t xml:space="preserve">) </w:t>
      </w:r>
      <w:r w:rsidRPr="008A213E">
        <w:rPr>
          <w:rFonts w:ascii="Times New Roman" w:hAnsi="Times New Roman" w:cs="Times New Roman"/>
          <w:sz w:val="24"/>
          <w:szCs w:val="24"/>
        </w:rPr>
        <w:t>Kesadaran dan pemahaman bekerja bahwa setiap pekerjaan selalu memberikan kesempa</w:t>
      </w:r>
      <w:r w:rsidR="008A213E" w:rsidRPr="008A213E">
        <w:rPr>
          <w:rFonts w:ascii="Times New Roman" w:hAnsi="Times New Roman" w:cs="Times New Roman"/>
          <w:sz w:val="24"/>
          <w:szCs w:val="24"/>
        </w:rPr>
        <w:t xml:space="preserve">tan untuk maju dan berekembang. </w:t>
      </w:r>
      <w:r w:rsidR="008A213E" w:rsidRPr="008A213E">
        <w:rPr>
          <w:rFonts w:ascii="Times New Roman" w:hAnsi="Times New Roman" w:cs="Times New Roman"/>
          <w:sz w:val="24"/>
          <w:szCs w:val="24"/>
          <w:lang w:val="id-ID"/>
        </w:rPr>
        <w:t>(</w:t>
      </w:r>
      <w:r w:rsidR="008A213E" w:rsidRPr="008A213E">
        <w:rPr>
          <w:rFonts w:ascii="Times New Roman" w:hAnsi="Times New Roman" w:cs="Times New Roman"/>
          <w:sz w:val="24"/>
          <w:szCs w:val="24"/>
        </w:rPr>
        <w:t>2</w:t>
      </w:r>
      <w:r w:rsidR="008A213E" w:rsidRPr="008A213E">
        <w:rPr>
          <w:rFonts w:ascii="Times New Roman" w:hAnsi="Times New Roman" w:cs="Times New Roman"/>
          <w:sz w:val="24"/>
          <w:szCs w:val="24"/>
          <w:lang w:val="id-ID"/>
        </w:rPr>
        <w:t xml:space="preserve">) </w:t>
      </w:r>
      <w:r w:rsidRPr="008A213E">
        <w:rPr>
          <w:rFonts w:ascii="Times New Roman" w:hAnsi="Times New Roman" w:cs="Times New Roman"/>
          <w:sz w:val="24"/>
          <w:szCs w:val="24"/>
        </w:rPr>
        <w:t xml:space="preserve">Setiap pekerjaan harus memahami tanggung jawab individu sehingga setiap individu harus melakukan manajemen karir diri sendiri. </w:t>
      </w:r>
      <w:r w:rsidR="008A213E" w:rsidRPr="008A213E">
        <w:rPr>
          <w:rFonts w:ascii="Times New Roman" w:hAnsi="Times New Roman" w:cs="Times New Roman"/>
          <w:sz w:val="24"/>
          <w:szCs w:val="24"/>
          <w:lang w:val="id-ID"/>
        </w:rPr>
        <w:t xml:space="preserve">(3) </w:t>
      </w:r>
      <w:r w:rsidRPr="008A213E">
        <w:rPr>
          <w:rFonts w:ascii="Times New Roman" w:hAnsi="Times New Roman" w:cs="Times New Roman"/>
          <w:sz w:val="24"/>
          <w:szCs w:val="24"/>
        </w:rPr>
        <w:t xml:space="preserve">Setiap pekerja perlu menyadari dan memahami bahwa tidak mudah bagi organisasi untuk menyediakan karir berupa jabatan yang tersedia. </w:t>
      </w:r>
    </w:p>
    <w:p w:rsidR="008E717B" w:rsidRPr="003B47D5" w:rsidRDefault="008E717B" w:rsidP="00AC4432">
      <w:pPr>
        <w:pStyle w:val="Default"/>
        <w:spacing w:line="360" w:lineRule="auto"/>
        <w:ind w:firstLine="567"/>
        <w:jc w:val="both"/>
      </w:pPr>
      <w:r w:rsidRPr="008A213E">
        <w:t>Perencanaan karir yang matang sangat bermanfaat tidak hanya bagi karyawan yang bersangkutan tetapi juga bagi perusahaan. Beberapa manfaat te</w:t>
      </w:r>
      <w:r w:rsidR="00574AF3" w:rsidRPr="008A213E">
        <w:t xml:space="preserve">rsebut diantaranya </w:t>
      </w:r>
      <w:r w:rsidR="008A213E">
        <w:rPr>
          <w:lang w:val="id-ID"/>
        </w:rPr>
        <w:t xml:space="preserve">menurut </w:t>
      </w:r>
      <w:r w:rsidR="00574AF3" w:rsidRPr="008A213E">
        <w:t>(Handoko, 20</w:t>
      </w:r>
      <w:r w:rsidR="00574AF3" w:rsidRPr="008A213E">
        <w:rPr>
          <w:lang w:val="id-ID"/>
        </w:rPr>
        <w:t>11</w:t>
      </w:r>
      <w:r w:rsidR="008A213E">
        <w:t>)</w:t>
      </w:r>
      <w:r w:rsidR="008A213E">
        <w:rPr>
          <w:lang w:val="id-ID"/>
        </w:rPr>
        <w:t xml:space="preserve"> yaitu(1) </w:t>
      </w:r>
      <w:r w:rsidR="00AC4432">
        <w:t>m</w:t>
      </w:r>
      <w:r w:rsidRPr="003B47D5">
        <w:t>eningkatkan kesadar</w:t>
      </w:r>
      <w:r w:rsidR="008A213E">
        <w:t xml:space="preserve">an akan pentingnya kualifikasi </w:t>
      </w:r>
      <w:r w:rsidR="008A213E">
        <w:rPr>
          <w:lang w:val="id-ID"/>
        </w:rPr>
        <w:t>(</w:t>
      </w:r>
      <w:r w:rsidR="008A213E">
        <w:t>2</w:t>
      </w:r>
      <w:r w:rsidR="008A213E">
        <w:rPr>
          <w:lang w:val="id-ID"/>
        </w:rPr>
        <w:t xml:space="preserve">) </w:t>
      </w:r>
      <w:r w:rsidR="00AC4432">
        <w:t>s</w:t>
      </w:r>
      <w:r w:rsidRPr="003B47D5">
        <w:t xml:space="preserve">ebagai masukan untuk perencanaan program pengembangan. </w:t>
      </w:r>
      <w:r w:rsidR="008A213E">
        <w:rPr>
          <w:lang w:val="id-ID"/>
        </w:rPr>
        <w:t xml:space="preserve"> (3) </w:t>
      </w:r>
      <w:r w:rsidR="00AC4432">
        <w:t>m</w:t>
      </w:r>
      <w:r w:rsidRPr="003B47D5">
        <w:t xml:space="preserve">embantu karyawan membuat strategi pengembangan. </w:t>
      </w:r>
      <w:r w:rsidR="00AC4432">
        <w:rPr>
          <w:lang w:val="id-ID"/>
        </w:rPr>
        <w:t xml:space="preserve">(4) </w:t>
      </w:r>
      <w:r w:rsidR="00AC4432">
        <w:t>s</w:t>
      </w:r>
      <w:r w:rsidRPr="003B47D5">
        <w:t xml:space="preserve">elektif untuk mengikuti program-program pengembangan. </w:t>
      </w:r>
      <w:r w:rsidR="00AC4432">
        <w:rPr>
          <w:lang w:val="id-ID"/>
        </w:rPr>
        <w:t>(5) m</w:t>
      </w:r>
      <w:r w:rsidRPr="003B47D5">
        <w:t xml:space="preserve">empermudah pemanfaatan potensi karyawan. </w:t>
      </w:r>
      <w:r w:rsidR="00AC4432">
        <w:rPr>
          <w:lang w:val="id-ID"/>
        </w:rPr>
        <w:t xml:space="preserve">(6) </w:t>
      </w:r>
      <w:r w:rsidR="00AC4432">
        <w:t>m</w:t>
      </w:r>
      <w:r w:rsidRPr="003B47D5">
        <w:t xml:space="preserve">empermudah meningkatkan motivasi kerja. </w:t>
      </w:r>
      <w:r w:rsidR="00AC4432">
        <w:rPr>
          <w:lang w:val="id-ID"/>
        </w:rPr>
        <w:t xml:space="preserve">(7) </w:t>
      </w:r>
      <w:r w:rsidR="00AC4432">
        <w:t>m</w:t>
      </w:r>
      <w:r w:rsidRPr="003B47D5">
        <w:t xml:space="preserve">empermudah proses promosi karyawan. </w:t>
      </w:r>
      <w:r w:rsidR="00AC4432">
        <w:rPr>
          <w:lang w:val="id-ID"/>
        </w:rPr>
        <w:t>(</w:t>
      </w:r>
      <w:r w:rsidR="00AC4432">
        <w:t>8</w:t>
      </w:r>
      <w:r w:rsidR="00AC4432">
        <w:rPr>
          <w:lang w:val="id-ID"/>
        </w:rPr>
        <w:t>) m</w:t>
      </w:r>
      <w:r w:rsidRPr="003B47D5">
        <w:t xml:space="preserve">empermudah meningkatkan kepuasan kerja. </w:t>
      </w:r>
      <w:r w:rsidR="00AC4432">
        <w:rPr>
          <w:lang w:val="id-ID"/>
        </w:rPr>
        <w:t xml:space="preserve">(9) </w:t>
      </w:r>
      <w:r w:rsidR="00AC4432">
        <w:t>m</w:t>
      </w:r>
      <w:r w:rsidRPr="003B47D5">
        <w:t xml:space="preserve">engurangi </w:t>
      </w:r>
      <w:r w:rsidRPr="003B47D5">
        <w:rPr>
          <w:i/>
          <w:iCs/>
        </w:rPr>
        <w:t xml:space="preserve">turnover </w:t>
      </w:r>
      <w:r w:rsidRPr="003B47D5">
        <w:t xml:space="preserve">dan meningkatkan loyalitas. </w:t>
      </w:r>
    </w:p>
    <w:p w:rsidR="002E3299" w:rsidRDefault="008E717B" w:rsidP="002E3299">
      <w:pPr>
        <w:spacing w:after="0" w:line="360" w:lineRule="auto"/>
        <w:jc w:val="both"/>
        <w:rPr>
          <w:rFonts w:ascii="Times New Roman" w:hAnsi="Times New Roman" w:cs="Times New Roman"/>
          <w:b/>
          <w:sz w:val="24"/>
          <w:szCs w:val="24"/>
          <w:lang w:val="id-ID"/>
        </w:rPr>
      </w:pPr>
      <w:r w:rsidRPr="00D27E16">
        <w:rPr>
          <w:rFonts w:ascii="Times New Roman" w:hAnsi="Times New Roman" w:cs="Times New Roman"/>
          <w:b/>
          <w:sz w:val="24"/>
          <w:szCs w:val="24"/>
        </w:rPr>
        <w:t>Kinerja Pegawai</w:t>
      </w:r>
    </w:p>
    <w:p w:rsidR="002E3299" w:rsidRDefault="008E717B" w:rsidP="002E3299">
      <w:pPr>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Kinerja dalam organisasi merupakan jawaban dari berhasil atau tidaknya tujuan organisasi yang telah ditetapkan Kinerja (</w:t>
      </w:r>
      <w:r w:rsidRPr="003B47D5">
        <w:rPr>
          <w:rFonts w:ascii="Times New Roman" w:hAnsi="Times New Roman" w:cs="Times New Roman"/>
          <w:i/>
          <w:iCs/>
          <w:sz w:val="24"/>
          <w:szCs w:val="24"/>
        </w:rPr>
        <w:t xml:space="preserve">Performance) </w:t>
      </w:r>
      <w:r w:rsidRPr="003B47D5">
        <w:rPr>
          <w:rFonts w:ascii="Times New Roman" w:hAnsi="Times New Roman" w:cs="Times New Roman"/>
          <w:sz w:val="24"/>
          <w:szCs w:val="24"/>
        </w:rPr>
        <w:t>sering di sebut dengan kata produktivitas, yang berarti : prestasi kerja, pencapaian kerja, atau hasil kerja. Pencapaian kinerja bergantung pada motivasi atau keinginan individu yang bersangkutan untuk , mencapainya, disamping itu juga diperlukan faktor pendukung lain seperti kemampuan dan ketrampilan.</w:t>
      </w:r>
    </w:p>
    <w:p w:rsidR="002E3299" w:rsidRDefault="008E717B" w:rsidP="002E3299">
      <w:pPr>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Prestasi kerja atau kinerja  didefiniskan oleh Hasibuan (20</w:t>
      </w:r>
      <w:r w:rsidR="00527D06">
        <w:rPr>
          <w:rFonts w:ascii="Times New Roman" w:hAnsi="Times New Roman" w:cs="Times New Roman"/>
          <w:sz w:val="24"/>
          <w:szCs w:val="24"/>
          <w:lang w:val="id-ID"/>
        </w:rPr>
        <w:t>10</w:t>
      </w:r>
      <w:r w:rsidRPr="003B47D5">
        <w:rPr>
          <w:rFonts w:ascii="Times New Roman" w:hAnsi="Times New Roman" w:cs="Times New Roman"/>
          <w:sz w:val="24"/>
          <w:szCs w:val="24"/>
        </w:rPr>
        <w:t>), adalah suatu hasil kerja yang dicapai seseorang dalam melaksanakan tugas-tugas yang dibebankan kepadanya yang didasarkan atas kecakapan, pengalaman, dan kesungguhan serta waktu. Prestasi kerja atau kinerja merupakan gabungan dari tiga faktor penting yaitu, kemampuan dan minat seorang pekerja, kemampuan, dan penerimaan atas penjelasan delegasi tugas, peran, tingkat motivasi seorang pekerja.</w:t>
      </w:r>
    </w:p>
    <w:p w:rsidR="002E3299" w:rsidRDefault="008E717B" w:rsidP="002E3299">
      <w:pPr>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 xml:space="preserve">Pendapat berbeda dari Mathis dan Jackson </w:t>
      </w:r>
      <w:r w:rsidRPr="003B47D5">
        <w:rPr>
          <w:rFonts w:ascii="Times New Roman" w:hAnsi="Times New Roman" w:cs="Times New Roman"/>
          <w:iCs/>
          <w:sz w:val="24"/>
          <w:szCs w:val="24"/>
        </w:rPr>
        <w:t>dalam</w:t>
      </w:r>
      <w:r w:rsidRPr="003B47D5">
        <w:rPr>
          <w:rFonts w:ascii="Times New Roman" w:hAnsi="Times New Roman" w:cs="Times New Roman"/>
          <w:sz w:val="24"/>
          <w:szCs w:val="24"/>
        </w:rPr>
        <w:t>Naliebrata (2007), mendefinisikan bahwa kinerja (</w:t>
      </w:r>
      <w:r w:rsidRPr="003B47D5">
        <w:rPr>
          <w:rFonts w:ascii="Times New Roman" w:hAnsi="Times New Roman" w:cs="Times New Roman"/>
          <w:i/>
          <w:sz w:val="24"/>
          <w:szCs w:val="24"/>
        </w:rPr>
        <w:t>performance)</w:t>
      </w:r>
      <w:r w:rsidRPr="003B47D5">
        <w:rPr>
          <w:rFonts w:ascii="Times New Roman" w:hAnsi="Times New Roman" w:cs="Times New Roman"/>
          <w:sz w:val="24"/>
          <w:szCs w:val="24"/>
        </w:rPr>
        <w:t xml:space="preserve"> pada dasarnya adalah apa yang dilakukan atau tidak dilakukan oleh karyawan. Kinerja karyawan yang umum untuk kebanyakan pekerjaan meliputi elemen sebagai berikut : kuantitas dari hasil, kualitas dari hasil, ketepatan dari waktu hasil, kehadiran dan kemampuan bekerja sama.</w:t>
      </w:r>
    </w:p>
    <w:p w:rsidR="002E3299" w:rsidRDefault="008E717B" w:rsidP="002E3299">
      <w:pPr>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Merujuk kepada tingkat keberhasilan dalam melaksanakan tugas serta kemampuan untuk mencapai tujuan yang telah ditetapkan, hal ini dimaknai sebagai definisi kinerja oleh Menurut Don</w:t>
      </w:r>
      <w:r w:rsidR="00527D06">
        <w:rPr>
          <w:rFonts w:ascii="Times New Roman" w:hAnsi="Times New Roman" w:cs="Times New Roman"/>
          <w:sz w:val="24"/>
          <w:szCs w:val="24"/>
        </w:rPr>
        <w:t>nelly, Gibson and Ivancevich (</w:t>
      </w:r>
      <w:r w:rsidR="00527D06">
        <w:rPr>
          <w:rFonts w:ascii="Times New Roman" w:hAnsi="Times New Roman" w:cs="Times New Roman"/>
          <w:sz w:val="24"/>
          <w:szCs w:val="24"/>
          <w:lang w:val="id-ID"/>
        </w:rPr>
        <w:t>2008</w:t>
      </w:r>
      <w:r w:rsidRPr="003B47D5">
        <w:rPr>
          <w:rFonts w:ascii="Times New Roman" w:hAnsi="Times New Roman" w:cs="Times New Roman"/>
          <w:sz w:val="24"/>
          <w:szCs w:val="24"/>
        </w:rPr>
        <w:t>).Kinerja dinyatakan baik dan sukses jika tujuan yang diinginkan dapat tercapai dengan baik.</w:t>
      </w:r>
    </w:p>
    <w:p w:rsidR="002E3299" w:rsidRDefault="008E717B" w:rsidP="002E3299">
      <w:pPr>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Menyimak beberapa pendapat di atas, maka penulis menyimpulkan bahwa kinerja adalah hasil kerja seseorang baik secara kualitas maupun kuantitas yang dicapai seseorang dalam melaksanakan pekerjaannya dibandingkan dengan standar yang telah ditetapkan oleh organisasi kerja dimana yang bersangkutan bekerja.</w:t>
      </w:r>
    </w:p>
    <w:p w:rsidR="008E717B" w:rsidRPr="00AC4432" w:rsidRDefault="008E717B" w:rsidP="00AC4432">
      <w:pPr>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Faktor-faktor penentu pencapaian prestasi kerja atau kinerja individu dalam organisa</w:t>
      </w:r>
      <w:r w:rsidR="00527D06">
        <w:rPr>
          <w:rFonts w:ascii="Times New Roman" w:hAnsi="Times New Roman" w:cs="Times New Roman"/>
          <w:sz w:val="24"/>
          <w:szCs w:val="24"/>
        </w:rPr>
        <w:t>si menurut Rivai dan Sagala (20</w:t>
      </w:r>
      <w:r w:rsidR="00527D06">
        <w:rPr>
          <w:rFonts w:ascii="Times New Roman" w:hAnsi="Times New Roman" w:cs="Times New Roman"/>
          <w:sz w:val="24"/>
          <w:szCs w:val="24"/>
          <w:lang w:val="id-ID"/>
        </w:rPr>
        <w:t>11</w:t>
      </w:r>
      <w:r w:rsidRPr="003B47D5">
        <w:rPr>
          <w:rFonts w:ascii="Times New Roman" w:hAnsi="Times New Roman" w:cs="Times New Roman"/>
          <w:sz w:val="24"/>
          <w:szCs w:val="24"/>
        </w:rPr>
        <w:t>), terdapat empat faktor kunci yang mempengaruhi kinerja dalam organisasi, yaitu:</w:t>
      </w:r>
      <w:r w:rsidR="00AC4432">
        <w:rPr>
          <w:rFonts w:ascii="Times New Roman" w:hAnsi="Times New Roman" w:cs="Times New Roman"/>
          <w:sz w:val="24"/>
          <w:szCs w:val="24"/>
          <w:lang w:val="id-ID"/>
        </w:rPr>
        <w:t xml:space="preserve"> (1) </w:t>
      </w:r>
      <w:r w:rsidR="00AC4432">
        <w:rPr>
          <w:rFonts w:ascii="Times New Roman" w:hAnsi="Times New Roman" w:cs="Times New Roman"/>
          <w:sz w:val="24"/>
          <w:szCs w:val="24"/>
        </w:rPr>
        <w:t xml:space="preserve">Sumber motivasi individual </w:t>
      </w:r>
      <w:r w:rsidR="00AC4432">
        <w:rPr>
          <w:rFonts w:ascii="Times New Roman" w:hAnsi="Times New Roman" w:cs="Times New Roman"/>
          <w:sz w:val="24"/>
          <w:szCs w:val="24"/>
          <w:lang w:val="id-ID"/>
        </w:rPr>
        <w:t>(</w:t>
      </w:r>
      <w:r w:rsidR="00AC4432">
        <w:rPr>
          <w:rFonts w:ascii="Times New Roman" w:hAnsi="Times New Roman" w:cs="Times New Roman"/>
          <w:sz w:val="24"/>
          <w:szCs w:val="24"/>
        </w:rPr>
        <w:t>2</w:t>
      </w:r>
      <w:r w:rsidR="00AC4432">
        <w:rPr>
          <w:rFonts w:ascii="Times New Roman" w:hAnsi="Times New Roman" w:cs="Times New Roman"/>
          <w:sz w:val="24"/>
          <w:szCs w:val="24"/>
          <w:lang w:val="id-ID"/>
        </w:rPr>
        <w:t xml:space="preserve">) </w:t>
      </w:r>
      <w:r w:rsidRPr="00AC4432">
        <w:rPr>
          <w:rFonts w:ascii="Times New Roman" w:hAnsi="Times New Roman" w:cs="Times New Roman"/>
          <w:sz w:val="24"/>
          <w:szCs w:val="24"/>
        </w:rPr>
        <w:t xml:space="preserve">Kemampuan yang diperlukan dalam pekerjaan </w:t>
      </w:r>
      <w:r w:rsidR="00AC4432">
        <w:rPr>
          <w:rFonts w:ascii="Times New Roman" w:hAnsi="Times New Roman" w:cs="Times New Roman"/>
          <w:sz w:val="24"/>
          <w:szCs w:val="24"/>
          <w:lang w:val="id-ID"/>
        </w:rPr>
        <w:t xml:space="preserve">(3) </w:t>
      </w:r>
      <w:r w:rsidRPr="00AC4432">
        <w:rPr>
          <w:rFonts w:ascii="Times New Roman" w:hAnsi="Times New Roman" w:cs="Times New Roman"/>
          <w:sz w:val="24"/>
          <w:szCs w:val="24"/>
        </w:rPr>
        <w:t xml:space="preserve">Gaya dari manajemen </w:t>
      </w:r>
      <w:r w:rsidR="00AC4432">
        <w:rPr>
          <w:rFonts w:ascii="Times New Roman" w:hAnsi="Times New Roman" w:cs="Times New Roman"/>
          <w:sz w:val="24"/>
          <w:szCs w:val="24"/>
          <w:lang w:val="id-ID"/>
        </w:rPr>
        <w:t xml:space="preserve">dan (4) </w:t>
      </w:r>
      <w:r w:rsidRPr="00AC4432">
        <w:rPr>
          <w:rFonts w:ascii="Times New Roman" w:hAnsi="Times New Roman" w:cs="Times New Roman"/>
          <w:sz w:val="24"/>
          <w:szCs w:val="24"/>
        </w:rPr>
        <w:t>Iklim di organisasi</w:t>
      </w:r>
      <w:r w:rsidR="00AC4432">
        <w:rPr>
          <w:rFonts w:ascii="Times New Roman" w:hAnsi="Times New Roman" w:cs="Times New Roman"/>
          <w:sz w:val="24"/>
          <w:szCs w:val="24"/>
          <w:lang w:val="id-ID"/>
        </w:rPr>
        <w:t>.</w:t>
      </w:r>
    </w:p>
    <w:p w:rsidR="008E717B" w:rsidRDefault="008E717B" w:rsidP="00AC4432">
      <w:pPr>
        <w:autoSpaceDE w:val="0"/>
        <w:autoSpaceDN w:val="0"/>
        <w:adjustRightInd w:val="0"/>
        <w:spacing w:after="0" w:line="360" w:lineRule="auto"/>
        <w:ind w:firstLine="567"/>
        <w:jc w:val="both"/>
        <w:rPr>
          <w:rFonts w:ascii="Times New Roman" w:hAnsi="Times New Roman" w:cs="Times New Roman"/>
          <w:i/>
          <w:sz w:val="24"/>
          <w:szCs w:val="24"/>
          <w:lang w:val="id-ID"/>
        </w:rPr>
      </w:pPr>
      <w:r w:rsidRPr="003B47D5">
        <w:rPr>
          <w:rFonts w:ascii="Times New Roman" w:hAnsi="Times New Roman" w:cs="Times New Roman"/>
          <w:sz w:val="24"/>
          <w:szCs w:val="24"/>
        </w:rPr>
        <w:t xml:space="preserve">Menurut </w:t>
      </w:r>
      <w:r>
        <w:rPr>
          <w:rFonts w:ascii="Times New Roman" w:hAnsi="Times New Roman" w:cs="Times New Roman"/>
          <w:sz w:val="24"/>
          <w:szCs w:val="24"/>
        </w:rPr>
        <w:t xml:space="preserve">Gibson </w:t>
      </w:r>
      <w:r w:rsidR="00527D06">
        <w:rPr>
          <w:rFonts w:ascii="Times New Roman" w:hAnsi="Times New Roman" w:cs="Times New Roman"/>
          <w:sz w:val="24"/>
          <w:szCs w:val="24"/>
          <w:lang w:val="id-ID"/>
        </w:rPr>
        <w:t xml:space="preserve">dkk </w:t>
      </w:r>
      <w:r>
        <w:rPr>
          <w:rFonts w:ascii="Times New Roman" w:hAnsi="Times New Roman" w:cs="Times New Roman"/>
          <w:sz w:val="24"/>
          <w:szCs w:val="24"/>
        </w:rPr>
        <w:t>(</w:t>
      </w:r>
      <w:r w:rsidR="00527D06">
        <w:rPr>
          <w:rFonts w:ascii="Times New Roman" w:hAnsi="Times New Roman" w:cs="Times New Roman"/>
          <w:sz w:val="24"/>
          <w:szCs w:val="24"/>
          <w:lang w:val="id-ID"/>
        </w:rPr>
        <w:t>2008</w:t>
      </w:r>
      <w:r w:rsidRPr="003B47D5">
        <w:rPr>
          <w:rFonts w:ascii="Times New Roman" w:hAnsi="Times New Roman" w:cs="Times New Roman"/>
          <w:sz w:val="24"/>
          <w:szCs w:val="24"/>
        </w:rPr>
        <w:t>) ada 3 faktor ya</w:t>
      </w:r>
      <w:r w:rsidR="00AC4432">
        <w:rPr>
          <w:rFonts w:ascii="Times New Roman" w:hAnsi="Times New Roman" w:cs="Times New Roman"/>
          <w:sz w:val="24"/>
          <w:szCs w:val="24"/>
        </w:rPr>
        <w:t xml:space="preserve">ng berpengaruh terhadap kinerja </w:t>
      </w:r>
      <w:r w:rsidR="00AC4432">
        <w:rPr>
          <w:rFonts w:ascii="Times New Roman" w:hAnsi="Times New Roman" w:cs="Times New Roman"/>
          <w:sz w:val="24"/>
          <w:szCs w:val="24"/>
          <w:lang w:val="id-ID"/>
        </w:rPr>
        <w:t>(</w:t>
      </w:r>
      <w:r w:rsidR="00AC4432">
        <w:rPr>
          <w:rFonts w:ascii="Times New Roman" w:hAnsi="Times New Roman" w:cs="Times New Roman"/>
          <w:sz w:val="24"/>
          <w:szCs w:val="24"/>
        </w:rPr>
        <w:t>1</w:t>
      </w:r>
      <w:r w:rsidR="00AC4432">
        <w:rPr>
          <w:rFonts w:ascii="Times New Roman" w:hAnsi="Times New Roman" w:cs="Times New Roman"/>
          <w:sz w:val="24"/>
          <w:szCs w:val="24"/>
          <w:lang w:val="id-ID"/>
        </w:rPr>
        <w:t xml:space="preserve">) </w:t>
      </w:r>
      <w:r w:rsidR="00AC4432">
        <w:rPr>
          <w:rFonts w:ascii="Times New Roman" w:hAnsi="Times New Roman" w:cs="Times New Roman"/>
          <w:sz w:val="24"/>
          <w:szCs w:val="24"/>
        </w:rPr>
        <w:t>f</w:t>
      </w:r>
      <w:r w:rsidRPr="00AC4432">
        <w:rPr>
          <w:rFonts w:ascii="Times New Roman" w:hAnsi="Times New Roman" w:cs="Times New Roman"/>
          <w:sz w:val="24"/>
          <w:szCs w:val="24"/>
        </w:rPr>
        <w:t>aktor individu : kemampuan, ketrampilan, latar belakang keluarga, pengalaman kerja, tingkat sosial dan demografi seseorang.</w:t>
      </w:r>
      <w:r w:rsidR="00AC4432">
        <w:rPr>
          <w:rFonts w:ascii="Times New Roman" w:hAnsi="Times New Roman" w:cs="Times New Roman"/>
          <w:sz w:val="24"/>
          <w:szCs w:val="24"/>
          <w:lang w:val="id-ID"/>
        </w:rPr>
        <w:t xml:space="preserve"> (2) </w:t>
      </w:r>
      <w:r w:rsidRPr="00AC4432">
        <w:rPr>
          <w:rFonts w:ascii="Times New Roman" w:hAnsi="Times New Roman" w:cs="Times New Roman"/>
          <w:sz w:val="24"/>
          <w:szCs w:val="24"/>
        </w:rPr>
        <w:t>Faktor psikologis : persepsi, peran, sikap, kepribad</w:t>
      </w:r>
      <w:r w:rsidR="00AC4432">
        <w:rPr>
          <w:rFonts w:ascii="Times New Roman" w:hAnsi="Times New Roman" w:cs="Times New Roman"/>
          <w:sz w:val="24"/>
          <w:szCs w:val="24"/>
        </w:rPr>
        <w:t xml:space="preserve">ian, motivasi dan kepuasan kerja dan </w:t>
      </w:r>
      <w:r w:rsidR="00AC4432">
        <w:rPr>
          <w:rFonts w:ascii="Times New Roman" w:hAnsi="Times New Roman" w:cs="Times New Roman"/>
          <w:sz w:val="24"/>
          <w:szCs w:val="24"/>
          <w:lang w:val="id-ID"/>
        </w:rPr>
        <w:t>(</w:t>
      </w:r>
      <w:r w:rsidR="00AC4432">
        <w:rPr>
          <w:rFonts w:ascii="Times New Roman" w:hAnsi="Times New Roman" w:cs="Times New Roman"/>
          <w:sz w:val="24"/>
          <w:szCs w:val="24"/>
        </w:rPr>
        <w:t>3</w:t>
      </w:r>
      <w:r w:rsidR="00AC4432">
        <w:rPr>
          <w:rFonts w:ascii="Times New Roman" w:hAnsi="Times New Roman" w:cs="Times New Roman"/>
          <w:sz w:val="24"/>
          <w:szCs w:val="24"/>
          <w:lang w:val="id-ID"/>
        </w:rPr>
        <w:t xml:space="preserve">) </w:t>
      </w:r>
      <w:r w:rsidRPr="00AC4432">
        <w:rPr>
          <w:rFonts w:ascii="Times New Roman" w:hAnsi="Times New Roman" w:cs="Times New Roman"/>
          <w:sz w:val="24"/>
          <w:szCs w:val="24"/>
        </w:rPr>
        <w:t>Faktor organisasi : struktur organisasi, desain pekerjaan, kepemimpinan,sistem penghargaan (</w:t>
      </w:r>
      <w:r w:rsidRPr="00AC4432">
        <w:rPr>
          <w:rFonts w:ascii="Times New Roman" w:hAnsi="Times New Roman" w:cs="Times New Roman"/>
          <w:i/>
          <w:sz w:val="24"/>
          <w:szCs w:val="24"/>
        </w:rPr>
        <w:t>reward system)</w:t>
      </w:r>
      <w:r w:rsidR="00AC4432">
        <w:rPr>
          <w:rFonts w:ascii="Times New Roman" w:hAnsi="Times New Roman" w:cs="Times New Roman"/>
          <w:i/>
          <w:sz w:val="24"/>
          <w:szCs w:val="24"/>
          <w:lang w:val="id-ID"/>
        </w:rPr>
        <w:t>.</w:t>
      </w:r>
    </w:p>
    <w:p w:rsidR="00AC4432" w:rsidRDefault="00AC4432" w:rsidP="00AC4432">
      <w:pPr>
        <w:autoSpaceDE w:val="0"/>
        <w:autoSpaceDN w:val="0"/>
        <w:adjustRightInd w:val="0"/>
        <w:spacing w:after="0" w:line="360" w:lineRule="auto"/>
        <w:ind w:firstLine="567"/>
        <w:jc w:val="both"/>
        <w:rPr>
          <w:rFonts w:ascii="Times New Roman" w:hAnsi="Times New Roman" w:cs="Times New Roman"/>
          <w:i/>
          <w:sz w:val="24"/>
          <w:szCs w:val="24"/>
          <w:lang w:val="id-ID"/>
        </w:rPr>
      </w:pPr>
    </w:p>
    <w:p w:rsidR="00AC4432" w:rsidRPr="00AC4432" w:rsidRDefault="00AC4432" w:rsidP="00AC4432">
      <w:pPr>
        <w:autoSpaceDE w:val="0"/>
        <w:autoSpaceDN w:val="0"/>
        <w:adjustRightInd w:val="0"/>
        <w:spacing w:after="0" w:line="360" w:lineRule="auto"/>
        <w:ind w:firstLine="567"/>
        <w:jc w:val="both"/>
        <w:rPr>
          <w:rFonts w:ascii="Times New Roman" w:hAnsi="Times New Roman" w:cs="Times New Roman"/>
          <w:sz w:val="24"/>
          <w:szCs w:val="24"/>
          <w:lang w:val="id-ID"/>
        </w:rPr>
      </w:pPr>
    </w:p>
    <w:p w:rsidR="008E717B" w:rsidRPr="00D27E16" w:rsidRDefault="008E717B" w:rsidP="00D27E16">
      <w:pPr>
        <w:spacing w:after="0" w:line="360" w:lineRule="auto"/>
        <w:jc w:val="both"/>
        <w:rPr>
          <w:rFonts w:ascii="Times New Roman" w:hAnsi="Times New Roman" w:cs="Times New Roman"/>
          <w:b/>
          <w:sz w:val="24"/>
          <w:szCs w:val="24"/>
        </w:rPr>
      </w:pPr>
      <w:r w:rsidRPr="00D27E16">
        <w:rPr>
          <w:rFonts w:ascii="Times New Roman" w:hAnsi="Times New Roman" w:cs="Times New Roman"/>
          <w:b/>
          <w:sz w:val="24"/>
          <w:szCs w:val="24"/>
        </w:rPr>
        <w:t>Penilaian Kinerja</w:t>
      </w:r>
    </w:p>
    <w:p w:rsidR="002E3299" w:rsidRDefault="008E717B" w:rsidP="002E3299">
      <w:pPr>
        <w:autoSpaceDE w:val="0"/>
        <w:autoSpaceDN w:val="0"/>
        <w:adjustRightInd w:val="0"/>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 xml:space="preserve">Penilaian kinerja </w:t>
      </w:r>
      <w:r w:rsidR="00AC4432">
        <w:rPr>
          <w:rFonts w:ascii="Times New Roman" w:hAnsi="Times New Roman" w:cs="Times New Roman"/>
          <w:i/>
          <w:iCs/>
          <w:sz w:val="24"/>
          <w:szCs w:val="24"/>
        </w:rPr>
        <w:t>(</w:t>
      </w:r>
      <w:r w:rsidRPr="003B47D5">
        <w:rPr>
          <w:rFonts w:ascii="Times New Roman" w:hAnsi="Times New Roman" w:cs="Times New Roman"/>
          <w:i/>
          <w:iCs/>
          <w:sz w:val="24"/>
          <w:szCs w:val="24"/>
        </w:rPr>
        <w:t>p</w:t>
      </w:r>
      <w:r w:rsidR="00AC4432">
        <w:rPr>
          <w:rFonts w:ascii="Times New Roman" w:hAnsi="Times New Roman" w:cs="Times New Roman"/>
          <w:i/>
          <w:iCs/>
          <w:sz w:val="24"/>
          <w:szCs w:val="24"/>
        </w:rPr>
        <w:t>erformance appraisal</w:t>
      </w:r>
      <w:r w:rsidRPr="003B47D5">
        <w:rPr>
          <w:rFonts w:ascii="Times New Roman" w:hAnsi="Times New Roman" w:cs="Times New Roman"/>
          <w:i/>
          <w:iCs/>
          <w:sz w:val="24"/>
          <w:szCs w:val="24"/>
        </w:rPr>
        <w:t xml:space="preserve">) </w:t>
      </w:r>
      <w:r w:rsidRPr="003B47D5">
        <w:rPr>
          <w:rFonts w:ascii="Times New Roman" w:hAnsi="Times New Roman" w:cs="Times New Roman"/>
          <w:sz w:val="24"/>
          <w:szCs w:val="24"/>
        </w:rPr>
        <w:t>pada dasarnya merupakan faktor kunci guna mengembangkan suatu organisasi secara efektif dan efisien, karena dengan adanya penilaian kinerja memungkinkan kebijakan atau program yang lebih baik atas sumber daya manusia yang ada dalam organisasi.</w:t>
      </w:r>
    </w:p>
    <w:p w:rsidR="002E3299" w:rsidRDefault="008E717B" w:rsidP="002E3299">
      <w:pPr>
        <w:autoSpaceDE w:val="0"/>
        <w:autoSpaceDN w:val="0"/>
        <w:adjustRightInd w:val="0"/>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Penilaian kinerja adalah suatu sistem yang digunakan untuk menilai dan mengetahui apakah seseorang pegawai telah melaksanakan pekerjaannya dalam suatu organisasi melalui instrumen penilaian kinerja. Pada hakikatnya, penilaian kinerja merupakan suatu evaluasi terhadap penampilan kerja individu (personel) dengan membandingkan dengan standard baku penampilan.</w:t>
      </w:r>
    </w:p>
    <w:p w:rsidR="002E3299" w:rsidRDefault="00527D06" w:rsidP="002E3299">
      <w:pPr>
        <w:autoSpaceDE w:val="0"/>
        <w:autoSpaceDN w:val="0"/>
        <w:adjustRightInd w:val="0"/>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Menurut Wahyudi</w:t>
      </w:r>
      <w:r>
        <w:rPr>
          <w:rFonts w:ascii="Times New Roman" w:hAnsi="Times New Roman" w:cs="Times New Roman"/>
          <w:sz w:val="24"/>
          <w:szCs w:val="24"/>
          <w:lang w:val="id-ID"/>
        </w:rPr>
        <w:t>, B</w:t>
      </w:r>
      <w:r>
        <w:rPr>
          <w:rFonts w:ascii="Times New Roman" w:hAnsi="Times New Roman" w:cs="Times New Roman"/>
          <w:sz w:val="24"/>
          <w:szCs w:val="24"/>
        </w:rPr>
        <w:t xml:space="preserve"> (20</w:t>
      </w:r>
      <w:r>
        <w:rPr>
          <w:rFonts w:ascii="Times New Roman" w:hAnsi="Times New Roman" w:cs="Times New Roman"/>
          <w:sz w:val="24"/>
          <w:szCs w:val="24"/>
          <w:lang w:val="id-ID"/>
        </w:rPr>
        <w:t>06</w:t>
      </w:r>
      <w:r w:rsidR="008E717B" w:rsidRPr="003B47D5">
        <w:rPr>
          <w:rFonts w:ascii="Times New Roman" w:hAnsi="Times New Roman" w:cs="Times New Roman"/>
          <w:sz w:val="24"/>
          <w:szCs w:val="24"/>
        </w:rPr>
        <w:t>) penilaian kinerja adalah suatu evaluasi yang dilakukan secara periodik dan sistematis tentang prestasi kerja / jabatan seorang tenaga kerja, termasuk potensi pengembangannya”.</w:t>
      </w:r>
    </w:p>
    <w:p w:rsidR="002E3299" w:rsidRDefault="008E717B" w:rsidP="002E3299">
      <w:pPr>
        <w:autoSpaceDE w:val="0"/>
        <w:autoSpaceDN w:val="0"/>
        <w:adjustRightInd w:val="0"/>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Pengertian penilaian kinerja pegawai berdasarkan Peraturan Pemerintah Republik Indonesia Nomor 46 tahun 2011 Tentang Penilaian prestasi kerja pegawai negeri sipil . Penilaian prestasi kerja PNS adalah suatu proses penilaian secara sistematis yang dilakukan oleh pejabat penilai terhadap sasaran kerja pegawai dan perilaku kerja PNS.</w:t>
      </w:r>
    </w:p>
    <w:p w:rsidR="002E3299" w:rsidRDefault="008E717B" w:rsidP="002E3299">
      <w:pPr>
        <w:autoSpaceDE w:val="0"/>
        <w:autoSpaceDN w:val="0"/>
        <w:adjustRightInd w:val="0"/>
        <w:spacing w:after="0" w:line="360" w:lineRule="auto"/>
        <w:ind w:firstLine="567"/>
        <w:jc w:val="both"/>
        <w:rPr>
          <w:rFonts w:ascii="Times New Roman" w:hAnsi="Times New Roman" w:cs="Times New Roman"/>
          <w:sz w:val="24"/>
          <w:szCs w:val="24"/>
          <w:lang w:val="id-ID"/>
        </w:rPr>
      </w:pPr>
      <w:r w:rsidRPr="003B47D5">
        <w:rPr>
          <w:rFonts w:ascii="Times New Roman" w:hAnsi="Times New Roman" w:cs="Times New Roman"/>
          <w:sz w:val="24"/>
          <w:szCs w:val="24"/>
        </w:rPr>
        <w:t>Berdasarkan pendapat beberapa ahli tersebut, dan juga Peraturan Pemerintah Republik Indonesia Nomor 46 tahun 2011 dapat disimpulkan bahwa penilaian prestasi kerja (kinerja) adalah penilaian yang dilakukan secara sistematis untuk mengetahui hasil pekerjaan karyawan dan kinerja organisasi. Disamping itu, juga untuk menentukan pelatihan kerja secara tepat, memberikan tanggapan yang lebih baik di masa mendatang dan sebagai dasar untuk menentukan kebijakan dalam hal promosi jabatan dan penentuan imbalan.Tujuan dari penilaian prestasi kerja (kinerja) adalah untuk memperbaiki atau meningkatkan kinerja organisasi dari SDM organisasi.</w:t>
      </w:r>
    </w:p>
    <w:p w:rsidR="008E717B" w:rsidRPr="00736C33" w:rsidRDefault="008E717B" w:rsidP="00736C33">
      <w:pPr>
        <w:autoSpaceDE w:val="0"/>
        <w:autoSpaceDN w:val="0"/>
        <w:adjustRightInd w:val="0"/>
        <w:spacing w:after="0" w:line="360" w:lineRule="auto"/>
        <w:ind w:firstLine="567"/>
        <w:jc w:val="both"/>
        <w:rPr>
          <w:rFonts w:ascii="Times New Roman" w:hAnsi="Times New Roman" w:cs="Times New Roman"/>
          <w:sz w:val="24"/>
          <w:szCs w:val="24"/>
        </w:rPr>
      </w:pPr>
      <w:r w:rsidRPr="003B47D5">
        <w:rPr>
          <w:rFonts w:ascii="Times New Roman" w:hAnsi="Times New Roman" w:cs="Times New Roman"/>
          <w:sz w:val="24"/>
          <w:szCs w:val="24"/>
        </w:rPr>
        <w:t>Berdasarkan Peraturan Pemerintah Republik Indonesia Nomor 46 tahun 2011, Penilaian prestasi kerja PNS dilakukan berdasarkan prinsip:</w:t>
      </w:r>
      <w:r w:rsidR="00736C33">
        <w:rPr>
          <w:rFonts w:ascii="Times New Roman" w:hAnsi="Times New Roman" w:cs="Times New Roman"/>
          <w:sz w:val="24"/>
          <w:szCs w:val="24"/>
          <w:lang w:val="id-ID"/>
        </w:rPr>
        <w:t xml:space="preserve"> (1) </w:t>
      </w:r>
      <w:r w:rsidR="00736C33">
        <w:rPr>
          <w:rFonts w:ascii="Times New Roman" w:hAnsi="Times New Roman" w:cs="Times New Roman"/>
          <w:sz w:val="24"/>
          <w:szCs w:val="24"/>
        </w:rPr>
        <w:t>Objektif,</w:t>
      </w:r>
      <w:r w:rsidR="00736C33">
        <w:rPr>
          <w:rFonts w:ascii="Times New Roman" w:hAnsi="Times New Roman" w:cs="Times New Roman"/>
          <w:sz w:val="24"/>
          <w:szCs w:val="24"/>
          <w:lang w:val="id-ID"/>
        </w:rPr>
        <w:t xml:space="preserve"> (2) </w:t>
      </w:r>
      <w:r w:rsidR="00736C33">
        <w:rPr>
          <w:rFonts w:ascii="Times New Roman" w:hAnsi="Times New Roman" w:cs="Times New Roman"/>
          <w:sz w:val="24"/>
          <w:szCs w:val="24"/>
        </w:rPr>
        <w:t>Terukur,</w:t>
      </w:r>
      <w:r w:rsidR="00736C33">
        <w:rPr>
          <w:rFonts w:ascii="Times New Roman" w:hAnsi="Times New Roman" w:cs="Times New Roman"/>
          <w:sz w:val="24"/>
          <w:szCs w:val="24"/>
          <w:lang w:val="id-ID"/>
        </w:rPr>
        <w:t xml:space="preserve"> (3) </w:t>
      </w:r>
      <w:r w:rsidRPr="00736C33">
        <w:rPr>
          <w:rFonts w:ascii="Times New Roman" w:hAnsi="Times New Roman" w:cs="Times New Roman"/>
          <w:sz w:val="24"/>
          <w:szCs w:val="24"/>
        </w:rPr>
        <w:t>Ak</w:t>
      </w:r>
      <w:r w:rsidR="00736C33">
        <w:rPr>
          <w:rFonts w:ascii="Times New Roman" w:hAnsi="Times New Roman" w:cs="Times New Roman"/>
          <w:sz w:val="24"/>
          <w:szCs w:val="24"/>
        </w:rPr>
        <w:t>untabel,</w:t>
      </w:r>
      <w:r w:rsidR="00736C33">
        <w:rPr>
          <w:rFonts w:ascii="Times New Roman" w:hAnsi="Times New Roman" w:cs="Times New Roman"/>
          <w:sz w:val="24"/>
          <w:szCs w:val="24"/>
          <w:lang w:val="id-ID"/>
        </w:rPr>
        <w:t xml:space="preserve"> (4) </w:t>
      </w:r>
      <w:r w:rsidR="00736C33">
        <w:rPr>
          <w:rFonts w:ascii="Times New Roman" w:hAnsi="Times New Roman" w:cs="Times New Roman"/>
          <w:sz w:val="24"/>
          <w:szCs w:val="24"/>
        </w:rPr>
        <w:t>Partisipatif,</w:t>
      </w:r>
      <w:r w:rsidRPr="00736C33">
        <w:rPr>
          <w:rFonts w:ascii="Times New Roman" w:hAnsi="Times New Roman" w:cs="Times New Roman"/>
          <w:sz w:val="24"/>
          <w:szCs w:val="24"/>
        </w:rPr>
        <w:t xml:space="preserve"> dan</w:t>
      </w:r>
      <w:r w:rsidR="00736C33">
        <w:rPr>
          <w:rFonts w:ascii="Times New Roman" w:hAnsi="Times New Roman" w:cs="Times New Roman"/>
          <w:sz w:val="24"/>
          <w:szCs w:val="24"/>
          <w:lang w:val="id-ID"/>
        </w:rPr>
        <w:t xml:space="preserve"> (5) </w:t>
      </w:r>
      <w:r w:rsidRPr="00736C33">
        <w:rPr>
          <w:rFonts w:ascii="Times New Roman" w:hAnsi="Times New Roman" w:cs="Times New Roman"/>
          <w:sz w:val="24"/>
          <w:szCs w:val="24"/>
        </w:rPr>
        <w:t>Transparan.</w:t>
      </w:r>
    </w:p>
    <w:p w:rsidR="008E717B" w:rsidRDefault="008E717B" w:rsidP="00436F21">
      <w:pPr>
        <w:pStyle w:val="Default"/>
        <w:spacing w:line="360" w:lineRule="auto"/>
        <w:rPr>
          <w:b/>
          <w:bCs/>
        </w:rPr>
      </w:pPr>
      <w:r w:rsidRPr="00594606">
        <w:rPr>
          <w:b/>
          <w:bCs/>
        </w:rPr>
        <w:t>METODE PENELITIAN</w:t>
      </w:r>
    </w:p>
    <w:p w:rsidR="008E717B" w:rsidRPr="004A6042" w:rsidRDefault="008E717B" w:rsidP="00436F21">
      <w:pPr>
        <w:spacing w:line="360" w:lineRule="auto"/>
        <w:ind w:firstLine="567"/>
        <w:jc w:val="both"/>
        <w:rPr>
          <w:rFonts w:ascii="Times New Roman" w:hAnsi="Times New Roman" w:cs="Times New Roman"/>
          <w:color w:val="000000" w:themeColor="text1"/>
          <w:sz w:val="24"/>
          <w:szCs w:val="24"/>
          <w:lang w:val="id-ID"/>
        </w:rPr>
      </w:pPr>
      <w:r w:rsidRPr="00DA2DBD">
        <w:rPr>
          <w:rFonts w:ascii="Times New Roman" w:hAnsi="Times New Roman" w:cs="Times New Roman"/>
          <w:sz w:val="24"/>
          <w:szCs w:val="24"/>
        </w:rPr>
        <w:t>Penelitian ini menggunakan pendekatan kuantitatif, yaitu penelitian yang digunakan untuk meneliti populasi dan sampel tertentu dan menggunakan pengumpulan data dengan instrument penelitian yang bertujuan untuk menguji hipotesis yang telah ditetapkan</w:t>
      </w:r>
      <w:r w:rsidR="004A6042">
        <w:rPr>
          <w:rFonts w:ascii="Times New Roman" w:hAnsi="Times New Roman" w:cs="Times New Roman"/>
          <w:sz w:val="24"/>
          <w:szCs w:val="24"/>
          <w:lang w:val="id-ID"/>
        </w:rPr>
        <w:t xml:space="preserve"> (Sugiyono, 2013)</w:t>
      </w:r>
      <w:r w:rsidRPr="00DA2DBD">
        <w:rPr>
          <w:rFonts w:ascii="Times New Roman" w:hAnsi="Times New Roman" w:cs="Times New Roman"/>
          <w:sz w:val="24"/>
          <w:szCs w:val="24"/>
        </w:rPr>
        <w:t>.</w:t>
      </w:r>
      <w:r w:rsidRPr="002E3299">
        <w:rPr>
          <w:rFonts w:ascii="Times New Roman" w:hAnsi="Times New Roman" w:cs="Times New Roman"/>
          <w:bCs/>
          <w:sz w:val="24"/>
          <w:szCs w:val="24"/>
          <w:lang w:val="id-ID"/>
        </w:rPr>
        <w:t xml:space="preserve">Dalam penelitian ini yang menjadi populasi adalah </w:t>
      </w:r>
      <w:r w:rsidRPr="002E3299">
        <w:rPr>
          <w:rFonts w:ascii="Times New Roman" w:hAnsi="Times New Roman" w:cs="Times New Roman"/>
          <w:bCs/>
          <w:sz w:val="24"/>
          <w:szCs w:val="24"/>
        </w:rPr>
        <w:t xml:space="preserve">Pegawai </w:t>
      </w:r>
      <w:r w:rsidRPr="002E3299">
        <w:rPr>
          <w:rFonts w:ascii="Times New Roman" w:hAnsi="Times New Roman" w:cs="Times New Roman"/>
          <w:sz w:val="24"/>
          <w:szCs w:val="24"/>
          <w:lang w:val="id-ID"/>
        </w:rPr>
        <w:t xml:space="preserve">Sekretariat </w:t>
      </w:r>
      <w:r w:rsidRPr="002E3299">
        <w:rPr>
          <w:rFonts w:ascii="Times New Roman" w:hAnsi="Times New Roman" w:cs="Times New Roman"/>
          <w:sz w:val="24"/>
          <w:szCs w:val="24"/>
        </w:rPr>
        <w:t xml:space="preserve">Daerah </w:t>
      </w:r>
      <w:r w:rsidR="00D81A46" w:rsidRPr="002E3299">
        <w:rPr>
          <w:rFonts w:ascii="Times New Roman" w:hAnsi="Times New Roman" w:cs="Times New Roman"/>
          <w:sz w:val="24"/>
          <w:szCs w:val="24"/>
          <w:lang w:val="id-ID"/>
        </w:rPr>
        <w:t xml:space="preserve">Bagian perlengkapan dan aset daerah </w:t>
      </w:r>
      <w:r w:rsidRPr="002E3299">
        <w:rPr>
          <w:rFonts w:ascii="Times New Roman" w:hAnsi="Times New Roman" w:cs="Times New Roman"/>
          <w:sz w:val="24"/>
          <w:szCs w:val="24"/>
        </w:rPr>
        <w:t>Kabupaten Kutai Timur</w:t>
      </w:r>
      <w:r w:rsidR="004A6042">
        <w:rPr>
          <w:rFonts w:ascii="Times New Roman" w:hAnsi="Times New Roman" w:cs="Times New Roman"/>
          <w:sz w:val="24"/>
          <w:szCs w:val="24"/>
          <w:lang w:val="id-ID"/>
        </w:rPr>
        <w:t>, sebanyak 87 orang</w:t>
      </w:r>
      <w:r w:rsidR="004A6042">
        <w:rPr>
          <w:rFonts w:ascii="Times New Roman" w:hAnsi="Times New Roman" w:cs="Times New Roman"/>
          <w:bCs/>
          <w:sz w:val="24"/>
          <w:szCs w:val="24"/>
          <w:lang w:val="id-ID"/>
        </w:rPr>
        <w:t xml:space="preserve">. </w:t>
      </w:r>
      <w:r w:rsidR="004A6042">
        <w:rPr>
          <w:rFonts w:ascii="Times New Roman" w:hAnsi="Times New Roman" w:cs="Times New Roman"/>
          <w:sz w:val="24"/>
          <w:szCs w:val="24"/>
          <w:lang w:val="id-ID"/>
        </w:rPr>
        <w:t>Sedangkan sampel yang diambil sebanyak 46 responden</w:t>
      </w:r>
      <w:r w:rsidRPr="002E3299">
        <w:rPr>
          <w:rFonts w:ascii="Times New Roman" w:hAnsi="Times New Roman" w:cs="Times New Roman"/>
          <w:sz w:val="24"/>
          <w:szCs w:val="24"/>
          <w:lang w:val="id-ID"/>
        </w:rPr>
        <w:t xml:space="preserve">. </w:t>
      </w:r>
      <w:r w:rsidR="004A6042">
        <w:rPr>
          <w:rFonts w:ascii="Times New Roman" w:hAnsi="Times New Roman" w:cs="Times New Roman"/>
          <w:sz w:val="24"/>
          <w:szCs w:val="24"/>
          <w:lang w:val="id-ID"/>
        </w:rPr>
        <w:t>P</w:t>
      </w:r>
      <w:r w:rsidRPr="002E3299">
        <w:rPr>
          <w:rFonts w:ascii="Times New Roman" w:hAnsi="Times New Roman" w:cs="Times New Roman"/>
          <w:sz w:val="24"/>
          <w:szCs w:val="24"/>
        </w:rPr>
        <w:t>enelitian ini, diambil sampel dari populasi dengan rumus Slovin (</w:t>
      </w:r>
      <w:r w:rsidR="00E974A4" w:rsidRPr="002E3299">
        <w:rPr>
          <w:rFonts w:ascii="Times New Roman" w:hAnsi="Times New Roman" w:cs="Times New Roman"/>
          <w:sz w:val="24"/>
          <w:szCs w:val="24"/>
          <w:lang w:val="id-ID"/>
        </w:rPr>
        <w:t>Siregar</w:t>
      </w:r>
      <w:r w:rsidR="00E974A4" w:rsidRPr="002E3299">
        <w:rPr>
          <w:rFonts w:ascii="Times New Roman" w:hAnsi="Times New Roman" w:cs="Times New Roman"/>
          <w:sz w:val="24"/>
          <w:szCs w:val="24"/>
        </w:rPr>
        <w:t>,20</w:t>
      </w:r>
      <w:r w:rsidR="00E974A4" w:rsidRPr="002E3299">
        <w:rPr>
          <w:rFonts w:ascii="Times New Roman" w:hAnsi="Times New Roman" w:cs="Times New Roman"/>
          <w:sz w:val="24"/>
          <w:szCs w:val="24"/>
          <w:lang w:val="id-ID"/>
        </w:rPr>
        <w:t>15</w:t>
      </w:r>
      <w:r w:rsidRPr="002E3299">
        <w:rPr>
          <w:rFonts w:ascii="Times New Roman" w:hAnsi="Times New Roman" w:cs="Times New Roman"/>
          <w:sz w:val="24"/>
          <w:szCs w:val="24"/>
        </w:rPr>
        <w:t>) :</w:t>
      </w:r>
      <w:r w:rsidRPr="002E3299">
        <w:rPr>
          <w:rFonts w:ascii="Times New Roman" w:hAnsi="Times New Roman" w:cs="Times New Roman"/>
          <w:color w:val="000000" w:themeColor="text1"/>
          <w:sz w:val="24"/>
          <w:szCs w:val="24"/>
        </w:rPr>
        <w:t>n = N/N(e)</w:t>
      </w:r>
      <w:r w:rsidRPr="002E3299">
        <w:rPr>
          <w:rFonts w:ascii="Times New Roman" w:hAnsi="Times New Roman" w:cs="Times New Roman"/>
          <w:color w:val="000000" w:themeColor="text1"/>
          <w:sz w:val="24"/>
          <w:szCs w:val="24"/>
          <w:bdr w:val="none" w:sz="0" w:space="0" w:color="auto" w:frame="1"/>
          <w:vertAlign w:val="superscript"/>
        </w:rPr>
        <w:t>2</w:t>
      </w:r>
      <w:r w:rsidRPr="002E3299">
        <w:rPr>
          <w:rStyle w:val="apple-converted-space"/>
          <w:rFonts w:ascii="Times New Roman" w:hAnsi="Times New Roman" w:cs="Times New Roman"/>
          <w:color w:val="000000" w:themeColor="text1"/>
          <w:sz w:val="24"/>
          <w:szCs w:val="24"/>
          <w:bdr w:val="none" w:sz="0" w:space="0" w:color="auto" w:frame="1"/>
          <w:vertAlign w:val="superscript"/>
        </w:rPr>
        <w:t> </w:t>
      </w:r>
      <w:r w:rsidRPr="002E3299">
        <w:rPr>
          <w:rFonts w:ascii="Times New Roman" w:hAnsi="Times New Roman" w:cs="Times New Roman"/>
          <w:color w:val="000000" w:themeColor="text1"/>
          <w:sz w:val="24"/>
          <w:szCs w:val="24"/>
        </w:rPr>
        <w:t>+ 1</w:t>
      </w:r>
      <w:r w:rsidR="004A6042">
        <w:rPr>
          <w:rFonts w:ascii="Times New Roman" w:hAnsi="Times New Roman" w:cs="Times New Roman"/>
          <w:color w:val="000000" w:themeColor="text1"/>
          <w:sz w:val="24"/>
          <w:szCs w:val="24"/>
          <w:lang w:val="id-ID"/>
        </w:rPr>
        <w:t xml:space="preserve">. </w:t>
      </w:r>
      <w:r w:rsidR="00D81A46" w:rsidRPr="004A6042">
        <w:rPr>
          <w:rFonts w:ascii="Times New Roman" w:hAnsi="Times New Roman" w:cs="Times New Roman"/>
          <w:color w:val="000000" w:themeColor="text1"/>
          <w:sz w:val="24"/>
          <w:szCs w:val="24"/>
          <w:lang w:val="id-ID"/>
        </w:rPr>
        <w:t>n</w:t>
      </w:r>
      <w:r w:rsidR="00D81A46" w:rsidRPr="004A6042">
        <w:rPr>
          <w:rFonts w:ascii="Times New Roman" w:hAnsi="Times New Roman" w:cs="Times New Roman"/>
          <w:color w:val="000000" w:themeColor="text1"/>
          <w:sz w:val="24"/>
          <w:szCs w:val="24"/>
        </w:rPr>
        <w:t xml:space="preserve"> = </w:t>
      </w:r>
      <w:r w:rsidR="00D81A46" w:rsidRPr="004A6042">
        <w:rPr>
          <w:rFonts w:ascii="Times New Roman" w:hAnsi="Times New Roman" w:cs="Times New Roman"/>
          <w:color w:val="000000" w:themeColor="text1"/>
          <w:sz w:val="24"/>
          <w:szCs w:val="24"/>
          <w:lang w:val="id-ID"/>
        </w:rPr>
        <w:t>87</w:t>
      </w:r>
      <w:r w:rsidRPr="004A6042">
        <w:rPr>
          <w:rFonts w:ascii="Times New Roman" w:hAnsi="Times New Roman" w:cs="Times New Roman"/>
          <w:color w:val="000000" w:themeColor="text1"/>
          <w:sz w:val="24"/>
          <w:szCs w:val="24"/>
        </w:rPr>
        <w:t xml:space="preserve"> / </w:t>
      </w:r>
      <w:r w:rsidR="00D81A46" w:rsidRPr="004A6042">
        <w:rPr>
          <w:rFonts w:ascii="Times New Roman" w:hAnsi="Times New Roman" w:cs="Times New Roman"/>
          <w:color w:val="000000" w:themeColor="text1"/>
          <w:sz w:val="24"/>
          <w:szCs w:val="24"/>
          <w:lang w:val="id-ID"/>
        </w:rPr>
        <w:t>1+ 87</w:t>
      </w:r>
      <w:r w:rsidRPr="004A6042">
        <w:rPr>
          <w:rFonts w:ascii="Times New Roman" w:hAnsi="Times New Roman" w:cs="Times New Roman"/>
          <w:color w:val="000000" w:themeColor="text1"/>
          <w:sz w:val="24"/>
          <w:szCs w:val="24"/>
        </w:rPr>
        <w:t xml:space="preserve"> (0,1)</w:t>
      </w:r>
      <w:r w:rsidRPr="004A6042">
        <w:rPr>
          <w:rFonts w:ascii="Times New Roman" w:hAnsi="Times New Roman" w:cs="Times New Roman"/>
          <w:color w:val="000000" w:themeColor="text1"/>
          <w:sz w:val="24"/>
          <w:szCs w:val="24"/>
          <w:bdr w:val="none" w:sz="0" w:space="0" w:color="auto" w:frame="1"/>
          <w:vertAlign w:val="superscript"/>
        </w:rPr>
        <w:t>2</w:t>
      </w:r>
      <w:r w:rsidRPr="004A6042">
        <w:rPr>
          <w:rStyle w:val="apple-converted-space"/>
          <w:rFonts w:ascii="Times New Roman" w:hAnsi="Times New Roman" w:cs="Times New Roman"/>
          <w:color w:val="000000" w:themeColor="text1"/>
          <w:sz w:val="24"/>
          <w:szCs w:val="24"/>
        </w:rPr>
        <w:t> </w:t>
      </w:r>
      <w:r w:rsidRPr="004A6042">
        <w:rPr>
          <w:rFonts w:ascii="Times New Roman" w:hAnsi="Times New Roman" w:cs="Times New Roman"/>
          <w:color w:val="000000" w:themeColor="text1"/>
          <w:sz w:val="24"/>
          <w:szCs w:val="24"/>
        </w:rPr>
        <w:t xml:space="preserve"> = </w:t>
      </w:r>
      <w:r w:rsidR="005C547C" w:rsidRPr="004A6042">
        <w:rPr>
          <w:rFonts w:ascii="Times New Roman" w:hAnsi="Times New Roman" w:cs="Times New Roman"/>
          <w:color w:val="000000" w:themeColor="text1"/>
          <w:sz w:val="24"/>
          <w:szCs w:val="24"/>
          <w:lang w:val="id-ID"/>
        </w:rPr>
        <w:t>46</w:t>
      </w:r>
    </w:p>
    <w:p w:rsidR="008E717B" w:rsidRDefault="008E717B" w:rsidP="00436F21">
      <w:pPr>
        <w:pStyle w:val="Default"/>
        <w:spacing w:line="360" w:lineRule="auto"/>
        <w:ind w:firstLine="720"/>
        <w:jc w:val="both"/>
        <w:rPr>
          <w:bCs/>
        </w:rPr>
      </w:pPr>
      <w:r w:rsidRPr="00F65EEE">
        <w:rPr>
          <w:bCs/>
        </w:rPr>
        <w:t>Keterangan</w:t>
      </w:r>
      <w:r>
        <w:rPr>
          <w:bCs/>
        </w:rPr>
        <w:t>:</w:t>
      </w:r>
    </w:p>
    <w:p w:rsidR="008E717B" w:rsidRDefault="008E717B" w:rsidP="00436F21">
      <w:pPr>
        <w:pStyle w:val="Default"/>
        <w:spacing w:line="360" w:lineRule="auto"/>
        <w:ind w:firstLine="720"/>
        <w:jc w:val="both"/>
        <w:rPr>
          <w:bCs/>
        </w:rPr>
      </w:pPr>
      <w:r>
        <w:rPr>
          <w:bCs/>
        </w:rPr>
        <w:t>n= Ukuran Sampel</w:t>
      </w:r>
    </w:p>
    <w:p w:rsidR="008E717B" w:rsidRDefault="008E717B" w:rsidP="00436F21">
      <w:pPr>
        <w:pStyle w:val="Default"/>
        <w:spacing w:line="360" w:lineRule="auto"/>
        <w:ind w:firstLine="720"/>
        <w:jc w:val="both"/>
        <w:rPr>
          <w:bCs/>
        </w:rPr>
      </w:pPr>
      <w:r>
        <w:rPr>
          <w:bCs/>
        </w:rPr>
        <w:t>N= Ukuran Populasi</w:t>
      </w:r>
    </w:p>
    <w:p w:rsidR="008E717B" w:rsidRDefault="008E717B" w:rsidP="00436F21">
      <w:pPr>
        <w:pStyle w:val="Default"/>
        <w:spacing w:line="360" w:lineRule="auto"/>
        <w:ind w:firstLine="720"/>
        <w:jc w:val="both"/>
        <w:rPr>
          <w:bCs/>
        </w:rPr>
      </w:pPr>
      <w:r>
        <w:rPr>
          <w:bCs/>
        </w:rPr>
        <w:t>e = Error Term</w:t>
      </w:r>
    </w:p>
    <w:p w:rsidR="001A2A9A" w:rsidRPr="001A2A9A" w:rsidRDefault="008E717B" w:rsidP="00436F21">
      <w:pPr>
        <w:pStyle w:val="Default"/>
        <w:spacing w:line="360" w:lineRule="auto"/>
        <w:ind w:firstLine="567"/>
        <w:jc w:val="both"/>
        <w:rPr>
          <w:lang w:val="id-ID"/>
        </w:rPr>
      </w:pPr>
      <w:r w:rsidRPr="00F65EEE">
        <w:t xml:space="preserve">Dari penentuan sampel maka tersebut maka digunakan metode </w:t>
      </w:r>
      <w:r w:rsidRPr="00F65EEE">
        <w:rPr>
          <w:i/>
          <w:iCs/>
        </w:rPr>
        <w:t xml:space="preserve">non probability sampling </w:t>
      </w:r>
      <w:r w:rsidRPr="00F65EEE">
        <w:t>yakni penentuan sampel dengan menggunakan cara acak.</w:t>
      </w:r>
      <w:r w:rsidRPr="00594606">
        <w:t xml:space="preserve">Teknik pengumpulan data yang digunakan dalam penelitian ini antara lain: Kuesioner </w:t>
      </w:r>
      <w:r w:rsidR="004A6042">
        <w:rPr>
          <w:lang w:val="id-ID"/>
        </w:rPr>
        <w:t xml:space="preserve">untuk mendapatkan data primer dan </w:t>
      </w:r>
      <w:r w:rsidRPr="00594606">
        <w:t xml:space="preserve">Observasi untuk </w:t>
      </w:r>
      <w:r w:rsidR="004A6042">
        <w:rPr>
          <w:lang w:val="id-ID"/>
        </w:rPr>
        <w:t>memperoleh data sekunder berupa dokumentasi penunjang. D</w:t>
      </w:r>
      <w:r w:rsidRPr="00594606">
        <w:t xml:space="preserve">ata diolah dengan rumus korelasi </w:t>
      </w:r>
      <w:r w:rsidRPr="00594606">
        <w:rPr>
          <w:i/>
          <w:iCs/>
        </w:rPr>
        <w:t>Product Moment</w:t>
      </w:r>
      <w:r w:rsidRPr="00594606">
        <w:t xml:space="preserve">, </w:t>
      </w:r>
      <w:r w:rsidR="004A6042">
        <w:rPr>
          <w:lang w:val="id-ID"/>
        </w:rPr>
        <w:t xml:space="preserve">dengan menggunakan bantuan aplikasi SPSS 24. </w:t>
      </w:r>
      <w:r w:rsidRPr="00594606">
        <w:t>Sebelum penelitian dilanjutkan, langkah yang diperlukan adalah menguji instrumen penelitian untuk mengetahui validitasi dan reliabilitas instrumen tersebut sehingga dapat digunakan untuk pengolahan lebih lanjut.</w:t>
      </w:r>
    </w:p>
    <w:p w:rsidR="00736C33" w:rsidRDefault="00736C33" w:rsidP="00436F21">
      <w:pPr>
        <w:pStyle w:val="Default"/>
        <w:spacing w:line="360" w:lineRule="auto"/>
        <w:rPr>
          <w:b/>
          <w:bCs/>
          <w:lang w:val="id-ID"/>
        </w:rPr>
      </w:pPr>
    </w:p>
    <w:p w:rsidR="00736C33" w:rsidRDefault="00736C33" w:rsidP="00436F21">
      <w:pPr>
        <w:pStyle w:val="Default"/>
        <w:spacing w:line="360" w:lineRule="auto"/>
        <w:rPr>
          <w:b/>
          <w:bCs/>
          <w:lang w:val="id-ID"/>
        </w:rPr>
      </w:pPr>
    </w:p>
    <w:p w:rsidR="001A2A9A" w:rsidRDefault="001A2A9A" w:rsidP="00436F21">
      <w:pPr>
        <w:pStyle w:val="Default"/>
        <w:spacing w:line="360" w:lineRule="auto"/>
        <w:rPr>
          <w:b/>
          <w:bCs/>
          <w:lang w:val="id-ID"/>
        </w:rPr>
      </w:pPr>
      <w:r>
        <w:rPr>
          <w:b/>
          <w:bCs/>
          <w:lang w:val="id-ID"/>
        </w:rPr>
        <w:t xml:space="preserve">HASIL PENELITIAN </w:t>
      </w:r>
    </w:p>
    <w:p w:rsidR="004A6042" w:rsidRDefault="00503DF9" w:rsidP="00436F21">
      <w:pPr>
        <w:pStyle w:val="Default"/>
        <w:spacing w:line="360" w:lineRule="auto"/>
        <w:rPr>
          <w:b/>
          <w:bCs/>
          <w:lang w:val="id-ID"/>
        </w:rPr>
      </w:pPr>
      <w:r>
        <w:rPr>
          <w:b/>
          <w:bCs/>
          <w:lang w:val="id-ID"/>
        </w:rPr>
        <w:t>Pengujian Vali</w:t>
      </w:r>
      <w:r w:rsidR="004A6042">
        <w:rPr>
          <w:b/>
          <w:bCs/>
          <w:lang w:val="id-ID"/>
        </w:rPr>
        <w:t>ditas dan Realibilitas Instrumen</w:t>
      </w:r>
    </w:p>
    <w:p w:rsidR="00503DF9" w:rsidRPr="00A76391" w:rsidRDefault="00503DF9" w:rsidP="00436F21">
      <w:pPr>
        <w:pStyle w:val="Default"/>
        <w:spacing w:line="360" w:lineRule="auto"/>
        <w:ind w:firstLine="567"/>
        <w:jc w:val="both"/>
        <w:rPr>
          <w:bCs/>
          <w:lang w:val="id-ID"/>
        </w:rPr>
      </w:pPr>
      <w:r>
        <w:rPr>
          <w:bCs/>
          <w:lang w:val="id-ID"/>
        </w:rPr>
        <w:t xml:space="preserve">Pengujian Validasi dan Reabilitas Instrumen penelitian ini dilakukan kepada 46 pegawai Sekretariat Daerah Bagian Perlengkapan dan Aset Daerah Kabupaten Kutai Timur. </w:t>
      </w:r>
    </w:p>
    <w:p w:rsidR="00503DF9" w:rsidRDefault="004A6042" w:rsidP="00436F21">
      <w:pPr>
        <w:pStyle w:val="Default"/>
        <w:spacing w:line="360" w:lineRule="auto"/>
        <w:rPr>
          <w:b/>
          <w:bCs/>
          <w:lang w:val="id-ID"/>
        </w:rPr>
      </w:pPr>
      <w:r>
        <w:rPr>
          <w:b/>
          <w:bCs/>
          <w:lang w:val="id-ID"/>
        </w:rPr>
        <w:t xml:space="preserve">Uji </w:t>
      </w:r>
      <w:r w:rsidR="00503DF9">
        <w:rPr>
          <w:b/>
          <w:bCs/>
          <w:lang w:val="id-ID"/>
        </w:rPr>
        <w:t>Validitas</w:t>
      </w:r>
    </w:p>
    <w:p w:rsidR="00503DF9" w:rsidRPr="004A6042" w:rsidRDefault="00503DF9" w:rsidP="00436F21">
      <w:pPr>
        <w:pStyle w:val="Default"/>
        <w:spacing w:line="360" w:lineRule="auto"/>
        <w:ind w:firstLine="567"/>
        <w:jc w:val="both"/>
        <w:rPr>
          <w:bCs/>
          <w:color w:val="auto"/>
          <w:lang w:val="id-ID"/>
        </w:rPr>
      </w:pPr>
      <w:r w:rsidRPr="00A76391">
        <w:rPr>
          <w:bCs/>
          <w:lang w:val="id-ID"/>
        </w:rPr>
        <w:t xml:space="preserve">Instrument penelitian dapat dikatakan </w:t>
      </w:r>
      <w:r w:rsidRPr="00A76391">
        <w:rPr>
          <w:bCs/>
          <w:i/>
          <w:lang w:val="id-ID"/>
        </w:rPr>
        <w:t>valid</w:t>
      </w:r>
      <w:r w:rsidRPr="00A76391">
        <w:rPr>
          <w:bCs/>
          <w:lang w:val="id-ID"/>
        </w:rPr>
        <w:t xml:space="preserve"> apabila mampu mengukur indikator yang dinginkan dan data</w:t>
      </w:r>
      <w:r w:rsidR="004A6042">
        <w:rPr>
          <w:bCs/>
          <w:lang w:val="id-ID"/>
        </w:rPr>
        <w:t>yang diperoleh tepat serta</w:t>
      </w:r>
      <w:r>
        <w:rPr>
          <w:bCs/>
          <w:lang w:val="id-ID"/>
        </w:rPr>
        <w:t>.</w:t>
      </w:r>
      <w:r w:rsidR="004A6042">
        <w:rPr>
          <w:bCs/>
          <w:color w:val="auto"/>
          <w:lang w:val="id-ID"/>
        </w:rPr>
        <w:t xml:space="preserve">Hasil analisis </w:t>
      </w:r>
      <w:r w:rsidRPr="00E36E3B">
        <w:rPr>
          <w:bCs/>
          <w:i/>
          <w:color w:val="auto"/>
          <w:lang w:val="id-ID"/>
        </w:rPr>
        <w:t>descriptive statistics</w:t>
      </w:r>
      <w:r>
        <w:rPr>
          <w:bCs/>
          <w:color w:val="auto"/>
          <w:lang w:val="id-ID"/>
        </w:rPr>
        <w:t xml:space="preserve"> variabel pengembangan karir, bahwa:</w:t>
      </w:r>
      <w:r w:rsidRPr="004A6042">
        <w:rPr>
          <w:bCs/>
          <w:color w:val="auto"/>
          <w:lang w:val="id-ID"/>
        </w:rPr>
        <w:t xml:space="preserve">Rata-rata jawaban skor pertanyaan A sebesar </w:t>
      </w:r>
      <w:r w:rsidRPr="004A6042">
        <w:rPr>
          <w:rFonts w:ascii="Arial" w:hAnsi="Arial" w:cs="Arial"/>
          <w:color w:val="010205"/>
          <w:lang w:val="id-ID"/>
        </w:rPr>
        <w:t>3,39</w:t>
      </w:r>
      <w:r w:rsidRPr="004A6042">
        <w:rPr>
          <w:bCs/>
          <w:color w:val="auto"/>
          <w:lang w:val="id-ID"/>
        </w:rPr>
        <w:t xml:space="preserve">; B sebesar </w:t>
      </w:r>
      <w:r w:rsidRPr="004A6042">
        <w:rPr>
          <w:rFonts w:ascii="Arial" w:hAnsi="Arial" w:cs="Arial"/>
          <w:color w:val="010205"/>
          <w:lang w:val="id-ID"/>
        </w:rPr>
        <w:t>3,37</w:t>
      </w:r>
      <w:r w:rsidRPr="004A6042">
        <w:rPr>
          <w:bCs/>
          <w:color w:val="auto"/>
          <w:lang w:val="id-ID"/>
        </w:rPr>
        <w:t xml:space="preserve">; C sebesar </w:t>
      </w:r>
      <w:r w:rsidRPr="004A6042">
        <w:rPr>
          <w:rFonts w:ascii="Arial" w:hAnsi="Arial" w:cs="Arial"/>
          <w:color w:val="010205"/>
          <w:lang w:val="id-ID"/>
        </w:rPr>
        <w:t>3,46</w:t>
      </w:r>
      <w:r w:rsidRPr="004A6042">
        <w:rPr>
          <w:bCs/>
          <w:color w:val="auto"/>
          <w:lang w:val="id-ID"/>
        </w:rPr>
        <w:t xml:space="preserve">; D sebesar </w:t>
      </w:r>
      <w:r w:rsidRPr="004A6042">
        <w:rPr>
          <w:rFonts w:ascii="Arial" w:hAnsi="Arial" w:cs="Arial"/>
          <w:color w:val="010205"/>
          <w:lang w:val="id-ID"/>
        </w:rPr>
        <w:t>3,43</w:t>
      </w:r>
      <w:r w:rsidRPr="004A6042">
        <w:rPr>
          <w:bCs/>
          <w:color w:val="auto"/>
          <w:lang w:val="id-ID"/>
        </w:rPr>
        <w:t xml:space="preserve">; dan E sebesar </w:t>
      </w:r>
      <w:r w:rsidRPr="004A6042">
        <w:rPr>
          <w:rFonts w:ascii="Arial" w:hAnsi="Arial" w:cs="Arial"/>
          <w:color w:val="010205"/>
          <w:lang w:val="id-ID"/>
        </w:rPr>
        <w:t>3,43</w:t>
      </w:r>
      <w:r w:rsidRPr="004A6042">
        <w:rPr>
          <w:bCs/>
          <w:color w:val="auto"/>
          <w:lang w:val="id-ID"/>
        </w:rPr>
        <w:t xml:space="preserve">.Pada tabel </w:t>
      </w:r>
      <w:r w:rsidRPr="004A6042">
        <w:rPr>
          <w:bCs/>
          <w:i/>
          <w:color w:val="auto"/>
          <w:lang w:val="id-ID"/>
        </w:rPr>
        <w:t xml:space="preserve">correlation, </w:t>
      </w:r>
      <w:r w:rsidRPr="004A6042">
        <w:rPr>
          <w:bCs/>
          <w:color w:val="auto"/>
          <w:lang w:val="id-ID"/>
        </w:rPr>
        <w:t>hasil uji validitas data menunjukkan semua butir pertanyaan valid, karena nilar r (hitung) lebih besar dari r tabel =  0,297 dengan taraf signifikasan 5%.</w:t>
      </w:r>
    </w:p>
    <w:p w:rsidR="004A6042" w:rsidRDefault="004A6042" w:rsidP="00436F21">
      <w:pPr>
        <w:pStyle w:val="Default"/>
        <w:spacing w:line="360" w:lineRule="auto"/>
        <w:ind w:firstLine="567"/>
        <w:jc w:val="both"/>
        <w:rPr>
          <w:bCs/>
          <w:lang w:val="id-ID"/>
        </w:rPr>
      </w:pPr>
      <w:r>
        <w:rPr>
          <w:bCs/>
          <w:color w:val="auto"/>
          <w:lang w:val="id-ID"/>
        </w:rPr>
        <w:t xml:space="preserve">Sedangkan </w:t>
      </w:r>
      <w:r w:rsidR="00503DF9" w:rsidRPr="00E36E3B">
        <w:rPr>
          <w:bCs/>
          <w:i/>
          <w:color w:val="auto"/>
          <w:lang w:val="id-ID"/>
        </w:rPr>
        <w:t>descriptive statistics</w:t>
      </w:r>
      <w:r w:rsidR="00503DF9">
        <w:rPr>
          <w:bCs/>
          <w:color w:val="auto"/>
          <w:lang w:val="id-ID"/>
        </w:rPr>
        <w:t xml:space="preserve"> variabel kinerja pegawai dapat dianalisis, bahwa:Rata-rata jawaban skor pertanyaan A sebesar </w:t>
      </w:r>
      <w:r w:rsidR="00503DF9" w:rsidRPr="00446937">
        <w:rPr>
          <w:rFonts w:ascii="Arial" w:hAnsi="Arial" w:cs="Arial"/>
          <w:color w:val="010205"/>
          <w:sz w:val="18"/>
          <w:szCs w:val="18"/>
          <w:lang w:val="id-ID"/>
        </w:rPr>
        <w:t>3,33</w:t>
      </w:r>
      <w:r w:rsidR="00503DF9">
        <w:rPr>
          <w:bCs/>
          <w:color w:val="auto"/>
          <w:lang w:val="id-ID"/>
        </w:rPr>
        <w:t xml:space="preserve">; B sebesar </w:t>
      </w:r>
      <w:r w:rsidR="00503DF9" w:rsidRPr="00446937">
        <w:rPr>
          <w:rFonts w:ascii="Arial" w:hAnsi="Arial" w:cs="Arial"/>
          <w:color w:val="010205"/>
          <w:sz w:val="18"/>
          <w:szCs w:val="18"/>
          <w:lang w:val="id-ID"/>
        </w:rPr>
        <w:t>3,43</w:t>
      </w:r>
      <w:r w:rsidR="00503DF9">
        <w:rPr>
          <w:bCs/>
          <w:color w:val="auto"/>
          <w:lang w:val="id-ID"/>
        </w:rPr>
        <w:t xml:space="preserve"> ; C sebesar </w:t>
      </w:r>
      <w:r w:rsidR="00503DF9" w:rsidRPr="00446937">
        <w:rPr>
          <w:rFonts w:ascii="Arial" w:hAnsi="Arial" w:cs="Arial"/>
          <w:color w:val="010205"/>
          <w:sz w:val="18"/>
          <w:szCs w:val="18"/>
          <w:lang w:val="id-ID"/>
        </w:rPr>
        <w:t>3,43</w:t>
      </w:r>
      <w:r w:rsidR="00503DF9">
        <w:rPr>
          <w:bCs/>
          <w:color w:val="auto"/>
          <w:lang w:val="id-ID"/>
        </w:rPr>
        <w:t xml:space="preserve">; D sebesar </w:t>
      </w:r>
      <w:r w:rsidR="00503DF9" w:rsidRPr="00446937">
        <w:rPr>
          <w:rFonts w:ascii="Arial" w:hAnsi="Arial" w:cs="Arial"/>
          <w:color w:val="010205"/>
          <w:sz w:val="18"/>
          <w:szCs w:val="18"/>
          <w:lang w:val="id-ID"/>
        </w:rPr>
        <w:t>3,33</w:t>
      </w:r>
      <w:r w:rsidR="00503DF9">
        <w:rPr>
          <w:bCs/>
          <w:color w:val="auto"/>
          <w:lang w:val="id-ID"/>
        </w:rPr>
        <w:t xml:space="preserve">; dan E sebesar </w:t>
      </w:r>
      <w:r w:rsidR="00503DF9" w:rsidRPr="00446937">
        <w:rPr>
          <w:rFonts w:ascii="Arial" w:hAnsi="Arial" w:cs="Arial"/>
          <w:color w:val="010205"/>
          <w:sz w:val="18"/>
          <w:szCs w:val="18"/>
          <w:lang w:val="id-ID"/>
        </w:rPr>
        <w:t>3,24</w:t>
      </w:r>
      <w:r w:rsidR="00503DF9">
        <w:rPr>
          <w:bCs/>
          <w:color w:val="auto"/>
          <w:lang w:val="id-ID"/>
        </w:rPr>
        <w:t xml:space="preserve">.Pada tabel </w:t>
      </w:r>
      <w:r w:rsidR="00503DF9">
        <w:rPr>
          <w:bCs/>
          <w:i/>
          <w:color w:val="auto"/>
          <w:lang w:val="id-ID"/>
        </w:rPr>
        <w:t xml:space="preserve">correlation, </w:t>
      </w:r>
      <w:r w:rsidR="00503DF9">
        <w:rPr>
          <w:bCs/>
          <w:color w:val="auto"/>
          <w:lang w:val="id-ID"/>
        </w:rPr>
        <w:t xml:space="preserve">hasil uji validitas data menunjukkan semua butir pertanyaan valid, karena nilar r (hitung) lebih besar dari r tabel = 0,297 dengan taraf signifikan 5%.Apabila mengamati sajian data uji validitas untuk variabel pengembangan karir dan variabel kinerja pegawai, maka disimpulkan bahwa seluruh butir pertanyaan adalah valid, karena </w:t>
      </w:r>
      <w:r w:rsidR="00503DF9">
        <w:rPr>
          <w:bCs/>
          <w:lang w:val="id-ID"/>
        </w:rPr>
        <w:t xml:space="preserve">koefisien korelasi </w:t>
      </w:r>
      <w:r w:rsidR="00503DF9">
        <w:rPr>
          <w:bCs/>
          <w:i/>
          <w:lang w:val="id-ID"/>
        </w:rPr>
        <w:t>product moment</w:t>
      </w:r>
      <w:r w:rsidR="00503DF9">
        <w:rPr>
          <w:bCs/>
          <w:lang w:val="id-ID"/>
        </w:rPr>
        <w:t xml:space="preserve"> melebihi 0,3. </w:t>
      </w:r>
    </w:p>
    <w:p w:rsidR="00503DF9" w:rsidRDefault="00503DF9" w:rsidP="00436F21">
      <w:pPr>
        <w:pStyle w:val="Default"/>
        <w:spacing w:line="360" w:lineRule="auto"/>
        <w:jc w:val="both"/>
        <w:rPr>
          <w:b/>
          <w:bCs/>
          <w:lang w:val="id-ID"/>
        </w:rPr>
      </w:pPr>
      <w:r>
        <w:rPr>
          <w:b/>
          <w:bCs/>
          <w:lang w:val="id-ID"/>
        </w:rPr>
        <w:t>Realibitas</w:t>
      </w:r>
    </w:p>
    <w:p w:rsidR="0092175C" w:rsidRDefault="00503DF9" w:rsidP="00436F21">
      <w:pPr>
        <w:pStyle w:val="Default"/>
        <w:spacing w:line="360" w:lineRule="auto"/>
        <w:ind w:firstLine="567"/>
        <w:jc w:val="both"/>
        <w:rPr>
          <w:bCs/>
          <w:lang w:val="id-ID"/>
        </w:rPr>
      </w:pPr>
      <w:r w:rsidRPr="00E97ADE">
        <w:rPr>
          <w:bCs/>
          <w:lang w:val="id-ID"/>
        </w:rPr>
        <w:t xml:space="preserve">Uji reabilitas dilakukan untuk mengetahui sejauh mana hasil pengukuran tetap konsisten, apabila dilakukan pengukuran dua kali ataupun lebih terhadap gejala yang sama dengan menggunakan pengukuran yang sama pula. Pada penelitian ini, reabilitas alat ukur dapat diuji dengan menganalisis konsistensi butir-butir yang ada pada instrument dengan teknik </w:t>
      </w:r>
      <w:r w:rsidRPr="00E97ADE">
        <w:rPr>
          <w:bCs/>
          <w:i/>
          <w:lang w:val="id-ID"/>
        </w:rPr>
        <w:t>Alpa Cronbach</w:t>
      </w:r>
      <w:r w:rsidRPr="00E97ADE">
        <w:rPr>
          <w:bCs/>
          <w:lang w:val="id-ID"/>
        </w:rPr>
        <w:t xml:space="preserve">. </w:t>
      </w:r>
      <w:r w:rsidRPr="00E97ADE">
        <w:rPr>
          <w:bCs/>
          <w:i/>
          <w:lang w:val="id-ID"/>
        </w:rPr>
        <w:t xml:space="preserve">Alpa Cronbach </w:t>
      </w:r>
      <w:r w:rsidRPr="00E97ADE">
        <w:rPr>
          <w:bCs/>
          <w:lang w:val="id-ID"/>
        </w:rPr>
        <w:t xml:space="preserve">yang baik adalah mendekati 1. Reabilitas yang kurang dari 0,6  adalah nilai yang kurang baik. Sedang, bila terdapat 0,7 dapat diterima dan reabilitas dengan </w:t>
      </w:r>
      <w:r w:rsidRPr="00E97ADE">
        <w:rPr>
          <w:bCs/>
          <w:i/>
          <w:lang w:val="id-ID"/>
        </w:rPr>
        <w:t xml:space="preserve">Alpa Cronbach </w:t>
      </w:r>
      <w:r w:rsidRPr="00E97ADE">
        <w:rPr>
          <w:bCs/>
          <w:lang w:val="id-ID"/>
        </w:rPr>
        <w:t xml:space="preserve"> 0,8 atau di atasnya. Uji reabilitas pada penelitian ini dapat dilihat dari tabel berikut:</w:t>
      </w:r>
    </w:p>
    <w:p w:rsidR="00503DF9" w:rsidRDefault="00503DF9" w:rsidP="00436F21">
      <w:pPr>
        <w:pStyle w:val="Default"/>
        <w:spacing w:line="360" w:lineRule="auto"/>
        <w:ind w:firstLine="567"/>
        <w:jc w:val="both"/>
        <w:rPr>
          <w:bCs/>
          <w:lang w:val="id-ID"/>
        </w:rPr>
      </w:pPr>
      <w:r w:rsidRPr="00891571">
        <w:rPr>
          <w:bCs/>
          <w:lang w:val="id-ID"/>
        </w:rPr>
        <w:t xml:space="preserve">Dengan melihat data hasil uji reabilitasi, maka dapat disimpulkan bahwa instrument penelitian dinyatakan reliabel, karena nilai </w:t>
      </w:r>
      <w:r w:rsidRPr="00D45A02">
        <w:rPr>
          <w:bCs/>
          <w:lang w:val="id-ID"/>
        </w:rPr>
        <w:t xml:space="preserve">r </w:t>
      </w:r>
      <w:r w:rsidRPr="00D45A02">
        <w:rPr>
          <w:bCs/>
          <w:vertAlign w:val="subscript"/>
          <w:lang w:val="id-ID"/>
        </w:rPr>
        <w:t xml:space="preserve">11 =  </w:t>
      </w:r>
      <w:r w:rsidRPr="00D45A02">
        <w:rPr>
          <w:bCs/>
          <w:lang w:val="id-ID"/>
        </w:rPr>
        <w:t>0</w:t>
      </w:r>
      <w:r w:rsidRPr="00D45A02">
        <w:rPr>
          <w:color w:val="010205"/>
          <w:lang w:val="id-ID"/>
        </w:rPr>
        <w:t>,684 &gt; 0,6  (</w:t>
      </w:r>
      <w:r w:rsidRPr="00D45A02">
        <w:rPr>
          <w:bCs/>
          <w:lang w:val="id-ID"/>
        </w:rPr>
        <w:t xml:space="preserve">variabel pengembangan karir ) </w:t>
      </w:r>
      <w:r w:rsidRPr="00D45A02">
        <w:rPr>
          <w:color w:val="010205"/>
          <w:lang w:val="id-ID"/>
        </w:rPr>
        <w:t xml:space="preserve">dan </w:t>
      </w:r>
      <w:r w:rsidRPr="00D45A02">
        <w:rPr>
          <w:bCs/>
          <w:lang w:val="id-ID"/>
        </w:rPr>
        <w:t xml:space="preserve">nilai r </w:t>
      </w:r>
      <w:r w:rsidRPr="00D45A02">
        <w:rPr>
          <w:bCs/>
          <w:vertAlign w:val="subscript"/>
          <w:lang w:val="id-ID"/>
        </w:rPr>
        <w:t xml:space="preserve">11 = </w:t>
      </w:r>
      <w:r w:rsidRPr="00D45A02">
        <w:rPr>
          <w:bCs/>
          <w:lang w:val="id-ID"/>
        </w:rPr>
        <w:t>0</w:t>
      </w:r>
      <w:r w:rsidRPr="00D45A02">
        <w:rPr>
          <w:color w:val="010205"/>
          <w:lang w:val="id-ID"/>
        </w:rPr>
        <w:t>,648 &gt; 0,6 (</w:t>
      </w:r>
      <w:r w:rsidRPr="00D45A02">
        <w:rPr>
          <w:bCs/>
          <w:lang w:val="id-ID"/>
        </w:rPr>
        <w:t>kinerja pegawai).</w:t>
      </w:r>
    </w:p>
    <w:p w:rsidR="00503DF9" w:rsidRDefault="00503DF9" w:rsidP="00436F21">
      <w:pPr>
        <w:pStyle w:val="Default"/>
        <w:spacing w:line="360" w:lineRule="auto"/>
        <w:rPr>
          <w:b/>
          <w:bCs/>
          <w:lang w:val="id-ID"/>
        </w:rPr>
      </w:pPr>
      <w:r>
        <w:rPr>
          <w:b/>
          <w:bCs/>
          <w:lang w:val="id-ID"/>
        </w:rPr>
        <w:t>Karakter Responden</w:t>
      </w:r>
    </w:p>
    <w:p w:rsidR="0092175C" w:rsidRDefault="00503DF9" w:rsidP="00436F21">
      <w:pPr>
        <w:pStyle w:val="Default"/>
        <w:spacing w:line="360" w:lineRule="auto"/>
        <w:ind w:firstLine="567"/>
        <w:jc w:val="both"/>
        <w:rPr>
          <w:bCs/>
          <w:lang w:val="id-ID"/>
        </w:rPr>
      </w:pPr>
      <w:r>
        <w:rPr>
          <w:bCs/>
          <w:lang w:val="id-ID"/>
        </w:rPr>
        <w:t xml:space="preserve">Dari hasil pengumpulan data yang dilakukan 46 pegawai yang dijadikan sebagai responden, terdapat 16 orang Perempuan (34,78 %) dan 30 orang Laki-laki (65,22 %). </w:t>
      </w:r>
    </w:p>
    <w:p w:rsidR="0092175C" w:rsidRDefault="00503DF9" w:rsidP="00436F21">
      <w:pPr>
        <w:pStyle w:val="Default"/>
        <w:spacing w:line="360" w:lineRule="auto"/>
        <w:ind w:firstLine="567"/>
        <w:jc w:val="both"/>
        <w:rPr>
          <w:bCs/>
          <w:lang w:val="id-ID"/>
        </w:rPr>
      </w:pPr>
      <w:r>
        <w:rPr>
          <w:bCs/>
          <w:lang w:val="id-ID"/>
        </w:rPr>
        <w:t xml:space="preserve">Sedangkan karakteristik responden berdasarkan Pendidikan dan jenis kelamin, data menunjukkan bahwa sebagian besar responden memiliki pendidikan tamatan SMA sebesar 50%, dan pendidikan tertinggi S2 hanya terdapat 2,17%. </w:t>
      </w:r>
    </w:p>
    <w:p w:rsidR="00F51E7E" w:rsidRDefault="00F51E7E" w:rsidP="00436F21">
      <w:pPr>
        <w:pStyle w:val="Default"/>
        <w:spacing w:line="360" w:lineRule="auto"/>
        <w:rPr>
          <w:b/>
          <w:bCs/>
          <w:lang w:val="id-ID"/>
        </w:rPr>
      </w:pPr>
      <w:r>
        <w:rPr>
          <w:b/>
          <w:bCs/>
          <w:lang w:val="id-ID"/>
        </w:rPr>
        <w:t>Pengujian Hipotesa</w:t>
      </w:r>
    </w:p>
    <w:p w:rsidR="0092175C" w:rsidRDefault="00F51E7E" w:rsidP="00436F21">
      <w:pPr>
        <w:pStyle w:val="Default"/>
        <w:spacing w:line="360" w:lineRule="auto"/>
        <w:ind w:firstLine="567"/>
        <w:jc w:val="both"/>
        <w:rPr>
          <w:rFonts w:eastAsiaTheme="minorHAnsi"/>
          <w:lang w:val="id-ID"/>
        </w:rPr>
      </w:pPr>
      <w:r>
        <w:rPr>
          <w:bCs/>
          <w:lang w:val="id-ID"/>
        </w:rPr>
        <w:t xml:space="preserve">Berdasarkan hasil regresi sederhana dari data primer yang diolah dengan menggunakan SPSS diperoleh hasil </w:t>
      </w:r>
      <w:r>
        <w:rPr>
          <w:rFonts w:eastAsiaTheme="minorHAnsi"/>
          <w:lang w:val="id-ID"/>
        </w:rPr>
        <w:t>sebagai berikut:Y = 14,775 + 0,116 x</w:t>
      </w:r>
      <w:r w:rsidR="007419E8">
        <w:rPr>
          <w:rFonts w:eastAsiaTheme="minorHAnsi"/>
          <w:lang w:val="id-ID"/>
        </w:rPr>
        <w:t xml:space="preserve">. </w:t>
      </w:r>
      <w:r w:rsidRPr="00486ED0">
        <w:rPr>
          <w:rFonts w:eastAsiaTheme="minorHAnsi"/>
          <w:lang w:val="id-ID"/>
        </w:rPr>
        <w:t>Dari persamaan tersebut dijelaskan bahwa koefisien regresi x (pengembangan karir) mempunyai tanda positif, hal ini menunjukkan bahwa pengaruh pegembangan karir adalah sejalan dengan kinerja pegawai. Dengan demikian, apabila ada kebijakan untuk melakukan pengembangan karir mempunyai pengaruh positif terhadap kinerja pegawai.</w:t>
      </w:r>
    </w:p>
    <w:p w:rsidR="0092175C" w:rsidRDefault="00F51E7E" w:rsidP="00436F21">
      <w:pPr>
        <w:pStyle w:val="Default"/>
        <w:spacing w:line="360" w:lineRule="auto"/>
        <w:ind w:firstLine="567"/>
        <w:jc w:val="both"/>
        <w:rPr>
          <w:rFonts w:eastAsia="Times New Roman"/>
          <w:color w:val="010205"/>
          <w:lang w:val="id-ID" w:eastAsia="id-ID"/>
        </w:rPr>
      </w:pPr>
      <w:r w:rsidRPr="00486ED0">
        <w:rPr>
          <w:rFonts w:eastAsiaTheme="minorHAnsi"/>
          <w:lang w:val="id-ID"/>
        </w:rPr>
        <w:t xml:space="preserve">Sedangkan besarnya koefisien determinasi atau angka R square adalah sebesar </w:t>
      </w:r>
      <w:r w:rsidRPr="00D510AF">
        <w:rPr>
          <w:rFonts w:eastAsia="Times New Roman"/>
          <w:color w:val="010205"/>
          <w:lang w:val="id-ID" w:eastAsia="id-ID"/>
        </w:rPr>
        <w:t>0,016</w:t>
      </w:r>
      <w:r w:rsidRPr="00486ED0">
        <w:rPr>
          <w:rFonts w:eastAsia="Times New Roman"/>
          <w:color w:val="010205"/>
          <w:lang w:val="id-ID" w:eastAsia="id-ID"/>
        </w:rPr>
        <w:t>. Hal ini berarti bahwa variable bebas dapat menjelaskan 1,6 % terhadap variabel terikatnya. Sedangkan sisasnya 84% dijelaskan oleh variabel-variabel bebas lain yang tidak diteliti.</w:t>
      </w:r>
    </w:p>
    <w:p w:rsidR="00736C33" w:rsidRDefault="00736C33" w:rsidP="00436F21">
      <w:pPr>
        <w:pStyle w:val="Default"/>
        <w:spacing w:line="360" w:lineRule="auto"/>
        <w:jc w:val="both"/>
        <w:rPr>
          <w:b/>
          <w:bCs/>
          <w:lang w:val="id-ID"/>
        </w:rPr>
      </w:pPr>
    </w:p>
    <w:p w:rsidR="007419E8" w:rsidRDefault="00F51E7E" w:rsidP="00436F21">
      <w:pPr>
        <w:pStyle w:val="Default"/>
        <w:spacing w:line="360" w:lineRule="auto"/>
        <w:jc w:val="both"/>
        <w:rPr>
          <w:b/>
          <w:bCs/>
          <w:lang w:val="id-ID"/>
        </w:rPr>
      </w:pPr>
      <w:r>
        <w:rPr>
          <w:b/>
          <w:bCs/>
          <w:lang w:val="id-ID"/>
        </w:rPr>
        <w:t>Pengaruh Variabel Pengembangan Karir (X) terhadap Kinerja Pegawai (Y)</w:t>
      </w:r>
    </w:p>
    <w:p w:rsidR="00436F21" w:rsidRDefault="0092175C" w:rsidP="00436F21">
      <w:pPr>
        <w:pStyle w:val="Default"/>
        <w:spacing w:line="360" w:lineRule="auto"/>
        <w:ind w:firstLine="567"/>
        <w:jc w:val="both"/>
        <w:rPr>
          <w:bCs/>
          <w:lang w:val="id-ID"/>
        </w:rPr>
      </w:pPr>
      <w:r>
        <w:rPr>
          <w:bCs/>
          <w:lang w:val="id-ID"/>
        </w:rPr>
        <w:t xml:space="preserve">Berdasarkan hasil uji parsila </w:t>
      </w:r>
      <w:r w:rsidR="00436F21">
        <w:rPr>
          <w:bCs/>
          <w:lang w:val="id-ID"/>
        </w:rPr>
        <w:t>u</w:t>
      </w:r>
      <w:r w:rsidR="00F51E7E" w:rsidRPr="007419E8">
        <w:rPr>
          <w:bCs/>
          <w:lang w:val="id-ID"/>
        </w:rPr>
        <w:t xml:space="preserve">ntuk melihat pengaruh pengembangan karir terhadap kinerja pegawai, </w:t>
      </w:r>
      <w:r w:rsidR="00F51E7E">
        <w:rPr>
          <w:bCs/>
          <w:lang w:val="id-ID"/>
        </w:rPr>
        <w:t>dimana hasil uji signifikansinya sebesar 0</w:t>
      </w:r>
      <w:r w:rsidR="00F51E7E" w:rsidRPr="00D510AF">
        <w:rPr>
          <w:rFonts w:eastAsia="Times New Roman"/>
          <w:color w:val="010205"/>
          <w:lang w:val="id-ID" w:eastAsia="id-ID"/>
        </w:rPr>
        <w:t>,396</w:t>
      </w:r>
      <w:r w:rsidR="00F51E7E">
        <w:rPr>
          <w:bCs/>
          <w:lang w:val="id-ID"/>
        </w:rPr>
        <w:t xml:space="preserve">&gt; dari α = 0,05. Tetapi, bila dibandingkan antara t hitung sebesar  </w:t>
      </w:r>
      <w:r w:rsidR="00F51E7E" w:rsidRPr="00D510AF">
        <w:rPr>
          <w:rFonts w:eastAsia="Times New Roman"/>
          <w:color w:val="010205"/>
          <w:lang w:val="id-ID" w:eastAsia="id-ID"/>
        </w:rPr>
        <w:t>0,858</w:t>
      </w:r>
      <w:r w:rsidR="00F51E7E">
        <w:rPr>
          <w:rFonts w:eastAsia="Times New Roman"/>
          <w:color w:val="010205"/>
          <w:lang w:val="id-ID" w:eastAsia="id-ID"/>
        </w:rPr>
        <w:t xml:space="preserve">&lt; dari t tabel pada </w:t>
      </w:r>
      <w:r w:rsidR="00F51E7E">
        <w:rPr>
          <w:bCs/>
          <w:lang w:val="id-ID"/>
        </w:rPr>
        <w:t xml:space="preserve">α = 0,05 yaitu 2,021. Hal ini berarti bahwa posisi titik hasil uji signifikansi dan t hitung pada curva distribusi normal berada pada wilayah penerimaan Ho. </w:t>
      </w:r>
    </w:p>
    <w:p w:rsidR="00F51E7E" w:rsidRDefault="00F51E7E" w:rsidP="00436F21">
      <w:pPr>
        <w:pStyle w:val="Default"/>
        <w:spacing w:line="360" w:lineRule="auto"/>
        <w:ind w:firstLine="567"/>
        <w:jc w:val="both"/>
        <w:rPr>
          <w:bCs/>
          <w:lang w:val="id-ID"/>
        </w:rPr>
      </w:pPr>
      <w:r>
        <w:rPr>
          <w:bCs/>
          <w:lang w:val="id-ID"/>
        </w:rPr>
        <w:t>Olehnya itu, Ho yang menyatakan bahwa tidak terdapat pengaruh signifikan pengambangan karir terhadap kinerja pegawai pada Sekretariat Daerah Bagian Perlengkapan dan Aset Daerah Kabupaten Kutai Timur diterima, dengan demikian berarti H</w:t>
      </w:r>
      <w:r w:rsidRPr="00732E96">
        <w:rPr>
          <w:bCs/>
          <w:vertAlign w:val="subscript"/>
          <w:lang w:val="id-ID"/>
        </w:rPr>
        <w:t>1</w:t>
      </w:r>
      <w:r>
        <w:rPr>
          <w:bCs/>
          <w:lang w:val="id-ID"/>
        </w:rPr>
        <w:t>yang menyatakan terdapat pengaruh pengambangan karir terhadap kinerja pegawai pada Sekretariat Daerah Bagian Perlengkapan dan Aset Daerah Kabupaten Kutai Timur ditolak. Hal ini menunjukkan bahwa kebijakan pengembangan karir yang diterapkan oleh manajemen Sekretariat Daerah Bagian Perlengkapan dan Aset Daerah Kabupaten Kutai Timur tidak</w:t>
      </w:r>
      <w:r w:rsidR="007419E8">
        <w:rPr>
          <w:bCs/>
          <w:lang w:val="id-ID"/>
        </w:rPr>
        <w:t xml:space="preserve"> memberi pengaruh pada terhadap</w:t>
      </w:r>
      <w:r>
        <w:rPr>
          <w:bCs/>
          <w:lang w:val="id-ID"/>
        </w:rPr>
        <w:t xml:space="preserve"> tingkat kinerja pegawai yang terlihat melakukan dedikasi, loyal</w:t>
      </w:r>
      <w:r w:rsidR="00CF1357">
        <w:rPr>
          <w:bCs/>
          <w:lang w:val="id-ID"/>
        </w:rPr>
        <w:t>itas dan prestasi kerja pegawai.</w:t>
      </w:r>
    </w:p>
    <w:p w:rsidR="00D27E16" w:rsidRDefault="00736C33" w:rsidP="00436F21">
      <w:pPr>
        <w:pStyle w:val="Default"/>
        <w:spacing w:line="360" w:lineRule="auto"/>
        <w:rPr>
          <w:b/>
          <w:bCs/>
          <w:lang w:val="id-ID"/>
        </w:rPr>
      </w:pPr>
      <w:r>
        <w:rPr>
          <w:b/>
          <w:bCs/>
          <w:lang w:val="id-ID"/>
        </w:rPr>
        <w:t>PENUTUP</w:t>
      </w:r>
    </w:p>
    <w:p w:rsidR="00F813A6" w:rsidRDefault="00F813A6" w:rsidP="00436F21">
      <w:pPr>
        <w:pStyle w:val="Default"/>
        <w:spacing w:line="360" w:lineRule="auto"/>
        <w:rPr>
          <w:b/>
          <w:bCs/>
          <w:lang w:val="id-ID"/>
        </w:rPr>
      </w:pPr>
      <w:r>
        <w:rPr>
          <w:b/>
          <w:bCs/>
          <w:lang w:val="id-ID"/>
        </w:rPr>
        <w:t>Kesimpulan</w:t>
      </w:r>
    </w:p>
    <w:p w:rsidR="003E5C4D" w:rsidRDefault="003E5C4D" w:rsidP="00436F21">
      <w:pPr>
        <w:pStyle w:val="Default"/>
        <w:spacing w:line="360" w:lineRule="auto"/>
        <w:ind w:firstLine="567"/>
        <w:jc w:val="both"/>
        <w:rPr>
          <w:bCs/>
          <w:lang w:val="id-ID"/>
        </w:rPr>
      </w:pPr>
      <w:r>
        <w:rPr>
          <w:bCs/>
          <w:lang w:val="id-ID"/>
        </w:rPr>
        <w:t>Berdasarkan analisis yang telah dilakukan maka dapat diperoleh kesimpulan bahwa pengembangan karir tidak berpengaruh terhadap kinerja pegawai. Hal ini menunjukkan bahwa kebijakan pengembangan karir yang diterapkan oleh manajemen Sekretariat Daerah Bagian Perlengkapan dan Aset Daerah Kabupaten Kutai Timur tidak memberi pengaruh pada terhadap tingkat kinerja pegawai yang terlihat melakukan dedikasi, loyalitas dan prestasi kerja pegawai. Diketahui variabel pengembangan karir terhadap kinerja pegawai dimana hasil uji signifikansinya sebesar 0</w:t>
      </w:r>
      <w:r w:rsidRPr="00D510AF">
        <w:rPr>
          <w:rFonts w:eastAsia="Times New Roman"/>
          <w:color w:val="010205"/>
          <w:lang w:val="id-ID" w:eastAsia="id-ID"/>
        </w:rPr>
        <w:t>,396</w:t>
      </w:r>
      <w:r>
        <w:rPr>
          <w:bCs/>
          <w:lang w:val="id-ID"/>
        </w:rPr>
        <w:t xml:space="preserve">&gt; dari α = 0,05. Tetapi, bila dibandingkan antara t hitung sebesar  </w:t>
      </w:r>
      <w:r w:rsidRPr="00D510AF">
        <w:rPr>
          <w:rFonts w:eastAsia="Times New Roman"/>
          <w:color w:val="010205"/>
          <w:lang w:val="id-ID" w:eastAsia="id-ID"/>
        </w:rPr>
        <w:t>0,858</w:t>
      </w:r>
      <w:r>
        <w:rPr>
          <w:rFonts w:eastAsia="Times New Roman"/>
          <w:color w:val="010205"/>
          <w:lang w:val="id-ID" w:eastAsia="id-ID"/>
        </w:rPr>
        <w:t xml:space="preserve">&lt; dari t tabel pada </w:t>
      </w:r>
      <w:r>
        <w:rPr>
          <w:bCs/>
          <w:lang w:val="id-ID"/>
        </w:rPr>
        <w:t>α = 0,05 yaitu 2,021. Hal ini berarti bahwa posisi titik hasil uji signifikansi dan t hitung pada curva distribusi normal berada pada wilayah penerimaan Ho.</w:t>
      </w:r>
    </w:p>
    <w:p w:rsidR="00F813A6" w:rsidRDefault="00F813A6" w:rsidP="00436F21">
      <w:pPr>
        <w:pStyle w:val="Default"/>
        <w:spacing w:line="360" w:lineRule="auto"/>
        <w:rPr>
          <w:b/>
          <w:bCs/>
          <w:lang w:val="id-ID"/>
        </w:rPr>
      </w:pPr>
      <w:r>
        <w:rPr>
          <w:b/>
          <w:bCs/>
          <w:lang w:val="id-ID"/>
        </w:rPr>
        <w:t>Saran</w:t>
      </w:r>
    </w:p>
    <w:p w:rsidR="00736C33" w:rsidRDefault="000823F9" w:rsidP="00736C33">
      <w:pPr>
        <w:spacing w:line="360" w:lineRule="auto"/>
        <w:ind w:firstLine="567"/>
        <w:jc w:val="both"/>
        <w:rPr>
          <w:rFonts w:ascii="Times New Roman" w:hAnsi="Times New Roman" w:cs="Times New Roman"/>
          <w:b/>
          <w:sz w:val="24"/>
          <w:szCs w:val="24"/>
        </w:rPr>
      </w:pPr>
      <w:r>
        <w:rPr>
          <w:rFonts w:ascii="Times New Roman" w:hAnsi="Times New Roman" w:cs="Times New Roman"/>
          <w:sz w:val="24"/>
          <w:szCs w:val="24"/>
          <w:lang w:val="id-ID"/>
        </w:rPr>
        <w:t xml:space="preserve">Berdasarkan </w:t>
      </w:r>
      <w:r w:rsidR="00BC3594">
        <w:rPr>
          <w:rFonts w:ascii="Times New Roman" w:hAnsi="Times New Roman" w:cs="Times New Roman"/>
          <w:sz w:val="24"/>
          <w:szCs w:val="24"/>
          <w:lang w:val="id-ID"/>
        </w:rPr>
        <w:t xml:space="preserve">hasil penelitian yang disimpulkan di atas, menyatakan bahwa perkembangan karir tidak berpengaruh terhadap kinerja pegawai. Olehnya itu, disarankan kepada organisasi (lembaga) terkait agar </w:t>
      </w:r>
      <w:r w:rsidR="00BC3594" w:rsidRPr="00BC3594">
        <w:rPr>
          <w:rFonts w:ascii="Times New Roman" w:hAnsi="Times New Roman" w:cs="Times New Roman"/>
          <w:sz w:val="24"/>
          <w:szCs w:val="24"/>
          <w:lang w:val="id-ID"/>
        </w:rPr>
        <w:t xml:space="preserve">dedikasi, loyalitas dan prestasi kerja </w:t>
      </w:r>
      <w:r w:rsidR="00BC3594">
        <w:rPr>
          <w:rFonts w:ascii="Times New Roman" w:hAnsi="Times New Roman" w:cs="Times New Roman"/>
          <w:sz w:val="24"/>
          <w:szCs w:val="24"/>
          <w:lang w:val="id-ID"/>
        </w:rPr>
        <w:t>yang telah dilakukan oleh pegawai menjadi tolak ukur dalam mencapai pengembangan karir pegawai.</w:t>
      </w:r>
    </w:p>
    <w:p w:rsidR="00CF1357" w:rsidRPr="00736C33" w:rsidRDefault="00CF1357" w:rsidP="00736C33">
      <w:pPr>
        <w:spacing w:line="360" w:lineRule="auto"/>
        <w:jc w:val="both"/>
        <w:rPr>
          <w:rFonts w:ascii="Times New Roman" w:hAnsi="Times New Roman" w:cs="Times New Roman"/>
          <w:sz w:val="24"/>
          <w:szCs w:val="24"/>
          <w:lang w:val="id-ID"/>
        </w:rPr>
      </w:pPr>
      <w:r w:rsidRPr="005D1EF8">
        <w:rPr>
          <w:rFonts w:ascii="Times New Roman" w:hAnsi="Times New Roman" w:cs="Times New Roman"/>
          <w:b/>
          <w:sz w:val="24"/>
          <w:szCs w:val="24"/>
        </w:rPr>
        <w:t>DAFTAR PUSTAKA</w:t>
      </w:r>
    </w:p>
    <w:p w:rsidR="00736C33" w:rsidRDefault="00736C33" w:rsidP="00D27E16">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Anwar Prabu Mangkunegara. </w:t>
      </w:r>
      <w:r w:rsidRPr="00CF1357">
        <w:rPr>
          <w:rFonts w:ascii="Times New Roman" w:hAnsi="Times New Roman" w:cs="Times New Roman"/>
          <w:sz w:val="24"/>
          <w:szCs w:val="24"/>
          <w:lang w:val="id-ID"/>
        </w:rPr>
        <w:t xml:space="preserve">2011. </w:t>
      </w:r>
      <w:r w:rsidRPr="00CF1357">
        <w:rPr>
          <w:rFonts w:ascii="Times New Roman" w:hAnsi="Times New Roman" w:cs="Times New Roman"/>
          <w:i/>
          <w:sz w:val="24"/>
          <w:szCs w:val="24"/>
          <w:lang w:val="id-ID"/>
        </w:rPr>
        <w:t>Manajemen Sumber Daya Manusia Perusahaan.</w:t>
      </w:r>
      <w:r w:rsidRPr="00CF1357">
        <w:rPr>
          <w:rFonts w:ascii="Times New Roman" w:hAnsi="Times New Roman" w:cs="Times New Roman"/>
          <w:sz w:val="24"/>
          <w:szCs w:val="24"/>
          <w:lang w:val="id-ID"/>
        </w:rPr>
        <w:t xml:space="preserve"> Edisi Kesepuluh, Bandung: PT. Remaja Rosda Karya.</w:t>
      </w:r>
    </w:p>
    <w:p w:rsidR="00736C33" w:rsidRPr="00CF1357" w:rsidRDefault="00736C33" w:rsidP="00D27E16">
      <w:pPr>
        <w:spacing w:after="0" w:line="240" w:lineRule="auto"/>
        <w:ind w:left="567" w:hanging="567"/>
        <w:jc w:val="both"/>
        <w:rPr>
          <w:rFonts w:ascii="Times New Roman" w:hAnsi="Times New Roman" w:cs="Times New Roman"/>
          <w:sz w:val="24"/>
          <w:szCs w:val="24"/>
          <w:lang w:val="id-ID"/>
        </w:rPr>
      </w:pPr>
      <w:r w:rsidRPr="00CF1357">
        <w:rPr>
          <w:rFonts w:ascii="Times New Roman" w:hAnsi="Times New Roman" w:cs="Times New Roman"/>
          <w:sz w:val="24"/>
          <w:szCs w:val="24"/>
          <w:lang w:val="id-ID"/>
        </w:rPr>
        <w:t xml:space="preserve">Bambang, Wahyudi. 2006. </w:t>
      </w:r>
      <w:r w:rsidRPr="00CF1357">
        <w:rPr>
          <w:rFonts w:ascii="Times New Roman" w:hAnsi="Times New Roman" w:cs="Times New Roman"/>
          <w:i/>
          <w:sz w:val="24"/>
          <w:szCs w:val="24"/>
          <w:lang w:val="id-ID"/>
        </w:rPr>
        <w:t>Manajemen Sumber Daya Manusia</w:t>
      </w:r>
      <w:r w:rsidRPr="00CF1357">
        <w:rPr>
          <w:rFonts w:ascii="Times New Roman" w:hAnsi="Times New Roman" w:cs="Times New Roman"/>
          <w:sz w:val="24"/>
          <w:szCs w:val="24"/>
          <w:lang w:val="id-ID"/>
        </w:rPr>
        <w:t>.Bandung</w:t>
      </w:r>
      <w:r>
        <w:rPr>
          <w:rFonts w:ascii="Times New Roman" w:hAnsi="Times New Roman" w:cs="Times New Roman"/>
          <w:sz w:val="24"/>
          <w:szCs w:val="24"/>
          <w:lang w:val="id-ID"/>
        </w:rPr>
        <w:t>: Sulita</w:t>
      </w:r>
    </w:p>
    <w:p w:rsidR="00736C33" w:rsidRPr="00CF1357" w:rsidRDefault="00736C33" w:rsidP="00D27E16">
      <w:pPr>
        <w:spacing w:after="0" w:line="240" w:lineRule="auto"/>
        <w:ind w:left="567" w:hanging="567"/>
        <w:jc w:val="both"/>
        <w:rPr>
          <w:rFonts w:ascii="Times New Roman" w:hAnsi="Times New Roman" w:cs="Times New Roman"/>
          <w:sz w:val="24"/>
          <w:szCs w:val="24"/>
          <w:lang w:val="id-ID"/>
        </w:rPr>
      </w:pPr>
      <w:r w:rsidRPr="00CF1357">
        <w:rPr>
          <w:rFonts w:ascii="Times New Roman" w:hAnsi="Times New Roman" w:cs="Times New Roman"/>
          <w:sz w:val="24"/>
          <w:szCs w:val="24"/>
          <w:lang w:val="id-ID"/>
        </w:rPr>
        <w:t>Gibson, J. L., Ivancevic</w:t>
      </w:r>
      <w:r>
        <w:rPr>
          <w:rFonts w:ascii="Times New Roman" w:hAnsi="Times New Roman" w:cs="Times New Roman"/>
          <w:sz w:val="24"/>
          <w:szCs w:val="24"/>
          <w:lang w:val="id-ID"/>
        </w:rPr>
        <w:t xml:space="preserve">h, J. M., dan Donnelly, J. H., </w:t>
      </w:r>
      <w:r w:rsidRPr="00CF1357">
        <w:rPr>
          <w:rFonts w:ascii="Times New Roman" w:hAnsi="Times New Roman" w:cs="Times New Roman"/>
          <w:sz w:val="24"/>
          <w:szCs w:val="24"/>
          <w:lang w:val="id-ID"/>
        </w:rPr>
        <w:t xml:space="preserve">2008, </w:t>
      </w:r>
      <w:r w:rsidRPr="00CF1357">
        <w:rPr>
          <w:rFonts w:ascii="Times New Roman" w:hAnsi="Times New Roman" w:cs="Times New Roman"/>
          <w:i/>
          <w:sz w:val="24"/>
          <w:szCs w:val="24"/>
          <w:lang w:val="id-ID"/>
        </w:rPr>
        <w:t>Organisasi, Perilaku, Struktur, dan Proses</w:t>
      </w:r>
      <w:r>
        <w:rPr>
          <w:rFonts w:ascii="Times New Roman" w:hAnsi="Times New Roman" w:cs="Times New Roman"/>
          <w:i/>
          <w:sz w:val="24"/>
          <w:szCs w:val="24"/>
          <w:lang w:val="id-ID"/>
        </w:rPr>
        <w:t>.</w:t>
      </w:r>
      <w:r w:rsidRPr="00CF1357">
        <w:rPr>
          <w:rFonts w:ascii="Times New Roman" w:hAnsi="Times New Roman" w:cs="Times New Roman"/>
          <w:sz w:val="24"/>
          <w:szCs w:val="24"/>
          <w:lang w:val="id-ID"/>
        </w:rPr>
        <w:t xml:space="preserve"> Jakarta : Binapura Aksara Publisher.</w:t>
      </w:r>
    </w:p>
    <w:p w:rsidR="00736C33" w:rsidRPr="00CF1357" w:rsidRDefault="00736C33" w:rsidP="00D27E16">
      <w:pPr>
        <w:spacing w:after="0" w:line="240" w:lineRule="auto"/>
        <w:ind w:left="567" w:hanging="567"/>
        <w:jc w:val="both"/>
        <w:rPr>
          <w:rFonts w:ascii="Times New Roman" w:hAnsi="Times New Roman" w:cs="Times New Roman"/>
          <w:sz w:val="24"/>
          <w:szCs w:val="24"/>
          <w:lang w:val="id-ID"/>
        </w:rPr>
      </w:pPr>
      <w:r w:rsidRPr="00CF1357">
        <w:rPr>
          <w:rFonts w:ascii="Times New Roman" w:hAnsi="Times New Roman" w:cs="Times New Roman"/>
          <w:sz w:val="24"/>
          <w:szCs w:val="24"/>
          <w:lang w:val="id-ID"/>
        </w:rPr>
        <w:t xml:space="preserve">Handoko, T. Hani. 2011. </w:t>
      </w:r>
      <w:r w:rsidRPr="00CF1357">
        <w:rPr>
          <w:rFonts w:ascii="Times New Roman" w:hAnsi="Times New Roman" w:cs="Times New Roman"/>
          <w:i/>
          <w:sz w:val="24"/>
          <w:szCs w:val="24"/>
          <w:lang w:val="id-ID"/>
        </w:rPr>
        <w:t>Manajemen Personalia &amp; Sumberdaya Manusia</w:t>
      </w:r>
      <w:r w:rsidRPr="00CF1357">
        <w:rPr>
          <w:rFonts w:ascii="Times New Roman" w:hAnsi="Times New Roman" w:cs="Times New Roman"/>
          <w:sz w:val="24"/>
          <w:szCs w:val="24"/>
          <w:lang w:val="id-ID"/>
        </w:rPr>
        <w:t>. Yogyakarta: BPFE.</w:t>
      </w:r>
      <w:bookmarkStart w:id="4" w:name="_GoBack"/>
      <w:bookmarkEnd w:id="4"/>
    </w:p>
    <w:p w:rsidR="00736C33" w:rsidRPr="00CF1357" w:rsidRDefault="00736C33" w:rsidP="00D27E16">
      <w:pPr>
        <w:spacing w:after="0" w:line="240" w:lineRule="auto"/>
        <w:ind w:left="567" w:hanging="567"/>
        <w:jc w:val="both"/>
        <w:rPr>
          <w:rFonts w:ascii="Times New Roman" w:hAnsi="Times New Roman" w:cs="Times New Roman"/>
          <w:sz w:val="24"/>
          <w:szCs w:val="24"/>
          <w:lang w:val="id-ID"/>
        </w:rPr>
      </w:pPr>
      <w:r w:rsidRPr="00CF1357">
        <w:rPr>
          <w:rFonts w:ascii="Times New Roman" w:hAnsi="Times New Roman" w:cs="Times New Roman"/>
          <w:sz w:val="24"/>
          <w:szCs w:val="24"/>
          <w:lang w:val="id-ID"/>
        </w:rPr>
        <w:t xml:space="preserve">Hasibuan. 2010. </w:t>
      </w:r>
      <w:r w:rsidRPr="00CF1357">
        <w:rPr>
          <w:rFonts w:ascii="Times New Roman" w:hAnsi="Times New Roman" w:cs="Times New Roman"/>
          <w:i/>
          <w:sz w:val="24"/>
          <w:szCs w:val="24"/>
          <w:lang w:val="id-ID"/>
        </w:rPr>
        <w:t>Manajemen sumber dayamanusia</w:t>
      </w:r>
      <w:r w:rsidRPr="00CF1357">
        <w:rPr>
          <w:rFonts w:ascii="Times New Roman" w:hAnsi="Times New Roman" w:cs="Times New Roman"/>
          <w:sz w:val="24"/>
          <w:szCs w:val="24"/>
          <w:lang w:val="id-ID"/>
        </w:rPr>
        <w:t>. Jakarta: Bumi Aksara</w:t>
      </w:r>
    </w:p>
    <w:p w:rsidR="00736C33" w:rsidRDefault="00736C33" w:rsidP="00D27E16">
      <w:pPr>
        <w:spacing w:after="0" w:line="240" w:lineRule="auto"/>
        <w:ind w:left="567" w:hanging="567"/>
        <w:jc w:val="both"/>
        <w:rPr>
          <w:rFonts w:ascii="Times New Roman" w:hAnsi="Times New Roman" w:cs="Times New Roman"/>
          <w:color w:val="000000"/>
          <w:sz w:val="24"/>
          <w:szCs w:val="24"/>
        </w:rPr>
      </w:pPr>
      <w:r w:rsidRPr="00685C86">
        <w:rPr>
          <w:rFonts w:ascii="Times New Roman" w:hAnsi="Times New Roman" w:cs="Times New Roman"/>
          <w:color w:val="000000"/>
          <w:sz w:val="24"/>
          <w:szCs w:val="24"/>
        </w:rPr>
        <w:t>Ilahi, Dewi Nur</w:t>
      </w:r>
      <w:r>
        <w:rPr>
          <w:rFonts w:ascii="Times New Roman" w:hAnsi="Times New Roman" w:cs="Times New Roman"/>
          <w:color w:val="000000"/>
          <w:sz w:val="24"/>
          <w:szCs w:val="24"/>
        </w:rPr>
        <w:t>.</w:t>
      </w:r>
      <w:r w:rsidRPr="00685C86">
        <w:rPr>
          <w:rFonts w:ascii="Times New Roman" w:hAnsi="Times New Roman" w:cs="Times New Roman"/>
          <w:color w:val="000000"/>
          <w:sz w:val="24"/>
          <w:szCs w:val="24"/>
        </w:rPr>
        <w:t>2014.</w:t>
      </w:r>
      <w:r w:rsidRPr="00685C86">
        <w:rPr>
          <w:rFonts w:ascii="Times New Roman" w:hAnsi="Times New Roman" w:cs="Times New Roman"/>
          <w:i/>
          <w:iCs/>
          <w:color w:val="000000"/>
          <w:sz w:val="24"/>
          <w:szCs w:val="24"/>
        </w:rPr>
        <w:t>Pengaruh Pengembangan Karier Terhadap Kinerja Pegawai Di Badan Pendidikan Dan Pelatihan.Daerah Provinsi Jawa Barat.</w:t>
      </w:r>
      <w:r w:rsidRPr="00685C86">
        <w:rPr>
          <w:rFonts w:ascii="Times New Roman" w:hAnsi="Times New Roman" w:cs="Times New Roman"/>
          <w:color w:val="000000"/>
          <w:sz w:val="24"/>
          <w:szCs w:val="24"/>
        </w:rPr>
        <w:t>Universitas Pendidikan Indonesia Perpustakaan</w:t>
      </w:r>
      <w:r>
        <w:rPr>
          <w:rFonts w:ascii="Times New Roman" w:hAnsi="Times New Roman" w:cs="Times New Roman"/>
          <w:color w:val="000000"/>
          <w:sz w:val="24"/>
          <w:szCs w:val="24"/>
        </w:rPr>
        <w:t>:</w:t>
      </w:r>
      <w:r w:rsidRPr="00685C86">
        <w:rPr>
          <w:rFonts w:ascii="Times New Roman" w:hAnsi="Times New Roman" w:cs="Times New Roman"/>
          <w:color w:val="000000"/>
          <w:sz w:val="24"/>
          <w:szCs w:val="24"/>
        </w:rPr>
        <w:t>Upi.Edu</w:t>
      </w:r>
      <w:r>
        <w:rPr>
          <w:rFonts w:ascii="Times New Roman" w:hAnsi="Times New Roman" w:cs="Times New Roman"/>
          <w:color w:val="000000"/>
          <w:sz w:val="24"/>
          <w:szCs w:val="24"/>
        </w:rPr>
        <w:t>.</w:t>
      </w:r>
    </w:p>
    <w:p w:rsidR="00736C33" w:rsidRDefault="00736C33" w:rsidP="00D27E16">
      <w:pPr>
        <w:spacing w:after="0" w:line="240" w:lineRule="auto"/>
        <w:ind w:left="567" w:hanging="567"/>
        <w:jc w:val="both"/>
        <w:rPr>
          <w:rFonts w:ascii="Times New Roman" w:hAnsi="Times New Roman" w:cs="Times New Roman"/>
          <w:sz w:val="24"/>
          <w:szCs w:val="24"/>
        </w:rPr>
      </w:pPr>
      <w:r w:rsidRPr="00685C86">
        <w:rPr>
          <w:rFonts w:ascii="Times New Roman" w:hAnsi="Times New Roman" w:cs="Times New Roman"/>
          <w:sz w:val="24"/>
          <w:szCs w:val="24"/>
        </w:rPr>
        <w:t>Naliebrata, A. 2007.</w:t>
      </w:r>
      <w:r w:rsidRPr="001C0B09">
        <w:rPr>
          <w:rFonts w:ascii="Times New Roman" w:hAnsi="Times New Roman" w:cs="Times New Roman"/>
          <w:i/>
          <w:sz w:val="24"/>
          <w:szCs w:val="24"/>
        </w:rPr>
        <w:t>Analisis Pengaruh Penempatan Pegawai Berbasis Kompetensi Terhadap Kinerja Pegawai (Studi Kasus Dinas Perhubungan Pemkab Bogor)</w:t>
      </w:r>
      <w:r w:rsidRPr="00685C86">
        <w:rPr>
          <w:rFonts w:ascii="Times New Roman" w:hAnsi="Times New Roman" w:cs="Times New Roman"/>
          <w:sz w:val="24"/>
          <w:szCs w:val="24"/>
        </w:rPr>
        <w:t>. Skripsi Pada Departemen Manajemen, Fakultas Ekonomi Dan Manajemen,</w:t>
      </w:r>
      <w:r>
        <w:rPr>
          <w:rFonts w:ascii="Times New Roman" w:hAnsi="Times New Roman" w:cs="Times New Roman"/>
          <w:sz w:val="24"/>
          <w:szCs w:val="24"/>
        </w:rPr>
        <w:t xml:space="preserve"> Bogor:</w:t>
      </w:r>
      <w:r w:rsidRPr="00685C86">
        <w:rPr>
          <w:rFonts w:ascii="Times New Roman" w:hAnsi="Times New Roman" w:cs="Times New Roman"/>
          <w:sz w:val="24"/>
          <w:szCs w:val="24"/>
        </w:rPr>
        <w:t>Institut Pertanian Bogor</w:t>
      </w:r>
    </w:p>
    <w:p w:rsidR="00736C33" w:rsidRDefault="00736C33" w:rsidP="00D27E16">
      <w:pPr>
        <w:spacing w:after="0" w:line="240" w:lineRule="auto"/>
        <w:ind w:left="567" w:hanging="567"/>
        <w:jc w:val="both"/>
        <w:rPr>
          <w:rFonts w:ascii="Times New Roman" w:eastAsia="Times New Roman" w:hAnsi="Times New Roman" w:cs="Times New Roman"/>
          <w:sz w:val="24"/>
          <w:szCs w:val="24"/>
        </w:rPr>
      </w:pPr>
      <w:r w:rsidRPr="00685C86">
        <w:rPr>
          <w:rFonts w:ascii="Times New Roman" w:eastAsia="Times New Roman" w:hAnsi="Times New Roman" w:cs="Times New Roman"/>
          <w:sz w:val="24"/>
          <w:szCs w:val="24"/>
        </w:rPr>
        <w:t>Negara, N. M. C. M. A., Tri</w:t>
      </w:r>
      <w:r>
        <w:rPr>
          <w:rFonts w:ascii="Times New Roman" w:eastAsia="Times New Roman" w:hAnsi="Times New Roman" w:cs="Times New Roman"/>
          <w:sz w:val="24"/>
          <w:szCs w:val="24"/>
        </w:rPr>
        <w:t>palupi, L. E., &amp; Suwena, K. R. 2015</w:t>
      </w:r>
      <w:r w:rsidRPr="00685C86">
        <w:rPr>
          <w:rFonts w:ascii="Times New Roman" w:eastAsia="Times New Roman" w:hAnsi="Times New Roman" w:cs="Times New Roman"/>
          <w:sz w:val="24"/>
          <w:szCs w:val="24"/>
        </w:rPr>
        <w:t xml:space="preserve">. </w:t>
      </w:r>
      <w:r w:rsidRPr="00685C86">
        <w:rPr>
          <w:rFonts w:ascii="Times New Roman" w:eastAsia="Times New Roman" w:hAnsi="Times New Roman" w:cs="Times New Roman"/>
          <w:i/>
          <w:sz w:val="24"/>
          <w:szCs w:val="24"/>
        </w:rPr>
        <w:t>.</w:t>
      </w:r>
      <w:r w:rsidRPr="00685C86">
        <w:rPr>
          <w:rFonts w:ascii="Times New Roman" w:eastAsia="Times New Roman" w:hAnsi="Times New Roman" w:cs="Times New Roman"/>
          <w:sz w:val="24"/>
          <w:szCs w:val="24"/>
        </w:rPr>
        <w:t xml:space="preserve"> Kabupaten Jembrana Tahun 2014. </w:t>
      </w:r>
      <w:r w:rsidRPr="00685C86">
        <w:rPr>
          <w:rFonts w:ascii="Times New Roman" w:eastAsia="Times New Roman" w:hAnsi="Times New Roman" w:cs="Times New Roman"/>
          <w:i/>
          <w:iCs/>
          <w:sz w:val="24"/>
          <w:szCs w:val="24"/>
        </w:rPr>
        <w:t>Jurnal Jurusan Pendidikan Ekonomi</w:t>
      </w:r>
      <w:r w:rsidRPr="00685C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Volume </w:t>
      </w:r>
      <w:r w:rsidRPr="00616732">
        <w:rPr>
          <w:rFonts w:ascii="Times New Roman" w:eastAsia="Times New Roman" w:hAnsi="Times New Roman" w:cs="Times New Roman"/>
          <w:iCs/>
          <w:sz w:val="24"/>
          <w:szCs w:val="24"/>
        </w:rPr>
        <w:t>4</w:t>
      </w:r>
      <w:r>
        <w:rPr>
          <w:rFonts w:ascii="Times New Roman" w:eastAsia="Times New Roman" w:hAnsi="Times New Roman" w:cs="Times New Roman"/>
          <w:sz w:val="24"/>
          <w:szCs w:val="24"/>
        </w:rPr>
        <w:t xml:space="preserve"> Nomor 1</w:t>
      </w:r>
      <w:r w:rsidRPr="00685C86">
        <w:rPr>
          <w:rFonts w:ascii="Times New Roman" w:eastAsia="Times New Roman" w:hAnsi="Times New Roman" w:cs="Times New Roman"/>
          <w:sz w:val="24"/>
          <w:szCs w:val="24"/>
        </w:rPr>
        <w:t>.</w:t>
      </w:r>
    </w:p>
    <w:p w:rsidR="00736C33" w:rsidRDefault="00736C33" w:rsidP="00D27E16">
      <w:pPr>
        <w:autoSpaceDE w:val="0"/>
        <w:autoSpaceDN w:val="0"/>
        <w:adjustRightInd w:val="0"/>
        <w:spacing w:after="0" w:line="240" w:lineRule="auto"/>
        <w:ind w:left="720" w:hanging="720"/>
        <w:jc w:val="both"/>
        <w:rPr>
          <w:rFonts w:ascii="Times New Roman" w:hAnsi="Times New Roman" w:cs="Times New Roman"/>
          <w:i/>
          <w:iCs/>
          <w:sz w:val="24"/>
          <w:szCs w:val="24"/>
        </w:rPr>
      </w:pPr>
      <w:r w:rsidRPr="00607FDD">
        <w:rPr>
          <w:rFonts w:ascii="Times New Roman" w:hAnsi="Times New Roman" w:cs="Times New Roman"/>
          <w:iCs/>
          <w:sz w:val="24"/>
          <w:szCs w:val="24"/>
        </w:rPr>
        <w:t xml:space="preserve">Peraturan Bupati Kutai Timur Nomor 44 Tahun 2010 tentang </w:t>
      </w:r>
      <w:r w:rsidRPr="00607FDD">
        <w:rPr>
          <w:rFonts w:ascii="Times New Roman" w:hAnsi="Times New Roman" w:cs="Times New Roman"/>
          <w:i/>
          <w:iCs/>
          <w:sz w:val="24"/>
          <w:szCs w:val="24"/>
        </w:rPr>
        <w:t>Tugas Pokok dan Fugsi (TUPOKSI) dan uraian tugas Pejabat Struktural di Lingkungan Sekretariat Daerah dan Sekretariat Dewan Perwakilan Rakyat Daerah Kabupaten Kutai Timur</w:t>
      </w:r>
    </w:p>
    <w:p w:rsidR="00736C33" w:rsidRDefault="00736C33" w:rsidP="00D27E16">
      <w:pPr>
        <w:autoSpaceDE w:val="0"/>
        <w:autoSpaceDN w:val="0"/>
        <w:adjustRightInd w:val="0"/>
        <w:spacing w:after="0" w:line="240" w:lineRule="auto"/>
        <w:ind w:left="720" w:hanging="720"/>
        <w:jc w:val="both"/>
        <w:rPr>
          <w:rFonts w:ascii="Times New Roman" w:hAnsi="Times New Roman" w:cs="Times New Roman"/>
          <w:i/>
          <w:iCs/>
          <w:sz w:val="24"/>
          <w:szCs w:val="24"/>
        </w:rPr>
      </w:pPr>
      <w:r w:rsidRPr="001F5479">
        <w:rPr>
          <w:rFonts w:ascii="Times New Roman" w:hAnsi="Times New Roman" w:cs="Times New Roman"/>
          <w:iCs/>
          <w:sz w:val="24"/>
          <w:szCs w:val="24"/>
        </w:rPr>
        <w:t xml:space="preserve">Peraturan Daerah Kabupaten Kutai Timur Nomor 02 Tahun 2013 tentang </w:t>
      </w:r>
      <w:r w:rsidRPr="001F5479">
        <w:rPr>
          <w:rFonts w:ascii="Times New Roman" w:hAnsi="Times New Roman" w:cs="Times New Roman"/>
          <w:i/>
          <w:iCs/>
          <w:sz w:val="24"/>
          <w:szCs w:val="24"/>
        </w:rPr>
        <w:t>Organisasi Perangkat Daerah Sekretariat Daerah dan Sekretariat DPRD Kabupaten Kutai Timur</w:t>
      </w:r>
    </w:p>
    <w:p w:rsidR="00736C33" w:rsidRDefault="00736C33" w:rsidP="00D27E16">
      <w:pPr>
        <w:autoSpaceDE w:val="0"/>
        <w:autoSpaceDN w:val="0"/>
        <w:adjustRightInd w:val="0"/>
        <w:spacing w:after="0" w:line="240" w:lineRule="auto"/>
        <w:ind w:left="720" w:hanging="720"/>
        <w:jc w:val="both"/>
        <w:rPr>
          <w:rFonts w:ascii="Times New Roman" w:hAnsi="Times New Roman" w:cs="Times New Roman"/>
          <w:iCs/>
          <w:sz w:val="24"/>
          <w:szCs w:val="24"/>
        </w:rPr>
      </w:pPr>
      <w:r w:rsidRPr="001F5479">
        <w:rPr>
          <w:rFonts w:ascii="Times New Roman" w:hAnsi="Times New Roman" w:cs="Times New Roman"/>
          <w:iCs/>
          <w:sz w:val="24"/>
          <w:szCs w:val="24"/>
        </w:rPr>
        <w:t xml:space="preserve">Peraturan Pemerintah Nomor 84 Tahun 2000 tentang </w:t>
      </w:r>
      <w:r w:rsidRPr="00736C33">
        <w:rPr>
          <w:rFonts w:ascii="Times New Roman" w:hAnsi="Times New Roman" w:cs="Times New Roman"/>
          <w:i/>
          <w:iCs/>
          <w:sz w:val="24"/>
          <w:szCs w:val="24"/>
        </w:rPr>
        <w:t>Pedoman Organisasi Perangkat Daerah</w:t>
      </w:r>
      <w:r w:rsidRPr="001F5479">
        <w:rPr>
          <w:rFonts w:ascii="Times New Roman" w:hAnsi="Times New Roman" w:cs="Times New Roman"/>
          <w:iCs/>
          <w:sz w:val="24"/>
          <w:szCs w:val="24"/>
        </w:rPr>
        <w:t>.</w:t>
      </w:r>
    </w:p>
    <w:p w:rsidR="00736C33" w:rsidRDefault="00736C33" w:rsidP="00D27E16">
      <w:pPr>
        <w:spacing w:after="0" w:line="240" w:lineRule="auto"/>
        <w:ind w:left="567" w:hanging="567"/>
        <w:jc w:val="both"/>
        <w:rPr>
          <w:rFonts w:ascii="Times New Roman" w:hAnsi="Times New Roman" w:cs="Times New Roman"/>
          <w:sz w:val="24"/>
          <w:szCs w:val="24"/>
        </w:rPr>
      </w:pPr>
      <w:r w:rsidRPr="00685C86">
        <w:rPr>
          <w:rFonts w:ascii="Times New Roman" w:hAnsi="Times New Roman" w:cs="Times New Roman"/>
          <w:sz w:val="24"/>
          <w:szCs w:val="24"/>
        </w:rPr>
        <w:t xml:space="preserve">Peraturan Pemerintah Republik Indonesia Nomor 46 Tahun 2011 Tentang </w:t>
      </w:r>
      <w:r w:rsidRPr="00736C33">
        <w:rPr>
          <w:rFonts w:ascii="Times New Roman" w:hAnsi="Times New Roman" w:cs="Times New Roman"/>
          <w:i/>
          <w:sz w:val="24"/>
          <w:szCs w:val="24"/>
        </w:rPr>
        <w:t>Penilaian Prestasi Kerja Pegawai Negeri Sipil</w:t>
      </w:r>
    </w:p>
    <w:p w:rsidR="00736C33" w:rsidRPr="00CF1357" w:rsidRDefault="00736C33" w:rsidP="00D27E16">
      <w:pPr>
        <w:spacing w:after="0" w:line="240" w:lineRule="auto"/>
        <w:ind w:left="567" w:hanging="567"/>
        <w:jc w:val="both"/>
        <w:rPr>
          <w:rFonts w:ascii="Times New Roman" w:hAnsi="Times New Roman" w:cs="Times New Roman"/>
          <w:sz w:val="24"/>
          <w:szCs w:val="24"/>
          <w:lang w:val="id-ID"/>
        </w:rPr>
      </w:pPr>
      <w:r w:rsidRPr="00CF1357">
        <w:rPr>
          <w:rFonts w:ascii="Times New Roman" w:hAnsi="Times New Roman" w:cs="Times New Roman"/>
          <w:sz w:val="24"/>
          <w:szCs w:val="24"/>
          <w:lang w:val="id-ID"/>
        </w:rPr>
        <w:t xml:space="preserve">Rivai, H. V., dan Sagala, E. J., (2011), </w:t>
      </w:r>
      <w:r w:rsidRPr="00CF1357">
        <w:rPr>
          <w:rFonts w:ascii="Times New Roman" w:hAnsi="Times New Roman" w:cs="Times New Roman"/>
          <w:i/>
          <w:sz w:val="24"/>
          <w:szCs w:val="24"/>
          <w:lang w:val="id-ID"/>
        </w:rPr>
        <w:t>Manajemen Sumber Daya Manusia untuk Perusahaan dari Teori ke Praktik</w:t>
      </w:r>
      <w:r>
        <w:rPr>
          <w:rFonts w:ascii="Times New Roman" w:hAnsi="Times New Roman" w:cs="Times New Roman"/>
          <w:i/>
          <w:sz w:val="24"/>
          <w:szCs w:val="24"/>
          <w:lang w:val="id-ID"/>
        </w:rPr>
        <w:t>.</w:t>
      </w:r>
      <w:r w:rsidRPr="00CF1357">
        <w:rPr>
          <w:rFonts w:ascii="Times New Roman" w:hAnsi="Times New Roman" w:cs="Times New Roman"/>
          <w:sz w:val="24"/>
          <w:szCs w:val="24"/>
          <w:lang w:val="id-ID"/>
        </w:rPr>
        <w:t xml:space="preserve"> Edisi 2, </w:t>
      </w:r>
      <w:r>
        <w:rPr>
          <w:rFonts w:ascii="Times New Roman" w:hAnsi="Times New Roman" w:cs="Times New Roman"/>
          <w:sz w:val="24"/>
          <w:szCs w:val="24"/>
          <w:lang w:val="id-ID"/>
        </w:rPr>
        <w:t>Jakarta: Rajawali Pers</w:t>
      </w:r>
    </w:p>
    <w:p w:rsidR="00736C33" w:rsidRPr="00CF1357" w:rsidRDefault="00736C33" w:rsidP="00D27E16">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Samsudin, S. 2010. </w:t>
      </w:r>
      <w:r w:rsidRPr="00CF1357">
        <w:rPr>
          <w:rFonts w:ascii="Times New Roman" w:hAnsi="Times New Roman" w:cs="Times New Roman"/>
          <w:i/>
          <w:sz w:val="24"/>
          <w:szCs w:val="24"/>
          <w:lang w:val="id-ID"/>
        </w:rPr>
        <w:t>Manajemen Sumber Daya Manusia</w:t>
      </w:r>
      <w:r>
        <w:rPr>
          <w:rFonts w:ascii="Times New Roman" w:hAnsi="Times New Roman" w:cs="Times New Roman"/>
          <w:sz w:val="24"/>
          <w:szCs w:val="24"/>
          <w:lang w:val="id-ID"/>
        </w:rPr>
        <w:t>. Bandung: Pustaka Setia.</w:t>
      </w:r>
    </w:p>
    <w:p w:rsidR="00736C33" w:rsidRPr="00CF1357" w:rsidRDefault="00736C33" w:rsidP="00D27E16">
      <w:pPr>
        <w:spacing w:after="0" w:line="240" w:lineRule="auto"/>
        <w:ind w:left="567" w:hanging="567"/>
        <w:jc w:val="both"/>
        <w:rPr>
          <w:rFonts w:ascii="Times New Roman" w:eastAsia="Times New Roman" w:hAnsi="Times New Roman" w:cs="Times New Roman"/>
          <w:sz w:val="24"/>
          <w:szCs w:val="24"/>
          <w:lang w:val="id-ID"/>
        </w:rPr>
      </w:pPr>
      <w:r w:rsidRPr="00CF1357">
        <w:rPr>
          <w:rFonts w:ascii="Times New Roman" w:hAnsi="Times New Roman" w:cs="Times New Roman"/>
          <w:sz w:val="24"/>
          <w:szCs w:val="24"/>
          <w:lang w:val="id-ID"/>
        </w:rPr>
        <w:t>Siagian, Sondang P.</w:t>
      </w:r>
      <w:r>
        <w:rPr>
          <w:rFonts w:ascii="Times New Roman" w:hAnsi="Times New Roman" w:cs="Times New Roman"/>
          <w:sz w:val="24"/>
          <w:szCs w:val="24"/>
          <w:lang w:val="id-ID"/>
        </w:rPr>
        <w:t xml:space="preserve"> 2009. </w:t>
      </w:r>
      <w:r w:rsidRPr="00CF1357">
        <w:rPr>
          <w:rFonts w:ascii="Times New Roman" w:hAnsi="Times New Roman" w:cs="Times New Roman"/>
          <w:i/>
          <w:sz w:val="24"/>
          <w:szCs w:val="24"/>
          <w:lang w:val="id-ID"/>
        </w:rPr>
        <w:t>AdministrasiPembangunan</w:t>
      </w:r>
      <w:r>
        <w:rPr>
          <w:rFonts w:ascii="Times New Roman" w:hAnsi="Times New Roman" w:cs="Times New Roman"/>
          <w:i/>
          <w:sz w:val="24"/>
          <w:szCs w:val="24"/>
          <w:lang w:val="id-ID"/>
        </w:rPr>
        <w:t>.</w:t>
      </w:r>
      <w:r w:rsidRPr="00CF1357">
        <w:rPr>
          <w:rFonts w:ascii="Times New Roman" w:hAnsi="Times New Roman" w:cs="Times New Roman"/>
          <w:sz w:val="24"/>
          <w:szCs w:val="24"/>
          <w:lang w:val="id-ID"/>
        </w:rPr>
        <w:t xml:space="preserve"> Jakarta: Bumi Aksara</w:t>
      </w:r>
    </w:p>
    <w:p w:rsidR="00736C33" w:rsidRPr="00CF1357" w:rsidRDefault="00736C33" w:rsidP="00D27E16">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Siregar, Sofyan. 2015. </w:t>
      </w:r>
      <w:r>
        <w:rPr>
          <w:rFonts w:ascii="Times New Roman" w:hAnsi="Times New Roman" w:cs="Times New Roman"/>
          <w:i/>
          <w:sz w:val="24"/>
          <w:szCs w:val="24"/>
          <w:lang w:val="id-ID"/>
        </w:rPr>
        <w:t>Metode Penelitian Kuantitatif Dilengkapi Perbandingan Hitungan Manusal dan SPSS.</w:t>
      </w:r>
      <w:r>
        <w:rPr>
          <w:rFonts w:ascii="Times New Roman" w:hAnsi="Times New Roman" w:cs="Times New Roman"/>
          <w:sz w:val="24"/>
          <w:szCs w:val="24"/>
          <w:lang w:val="id-ID"/>
        </w:rPr>
        <w:t>Jakarta: Kencana</w:t>
      </w:r>
    </w:p>
    <w:p w:rsidR="00736C33" w:rsidRDefault="00736C33" w:rsidP="00D27E16">
      <w:pPr>
        <w:spacing w:after="0" w:line="240" w:lineRule="auto"/>
        <w:ind w:left="567" w:hanging="567"/>
        <w:jc w:val="both"/>
        <w:rPr>
          <w:rFonts w:ascii="Times New Roman" w:hAnsi="Times New Roman" w:cs="Times New Roman"/>
          <w:sz w:val="24"/>
          <w:szCs w:val="24"/>
          <w:lang w:val="id-ID"/>
        </w:rPr>
      </w:pPr>
      <w:r w:rsidRPr="00607FDD">
        <w:rPr>
          <w:rFonts w:ascii="Times New Roman" w:eastAsia="Times New Roman" w:hAnsi="Times New Roman" w:cs="Times New Roman"/>
          <w:sz w:val="24"/>
          <w:szCs w:val="24"/>
          <w:lang w:val="id-ID"/>
        </w:rPr>
        <w:t>Sugiyono</w:t>
      </w:r>
      <w:r w:rsidRPr="00CF1357">
        <w:rPr>
          <w:rFonts w:ascii="Times New Roman" w:hAnsi="Times New Roman" w:cs="Times New Roman"/>
          <w:sz w:val="24"/>
          <w:szCs w:val="24"/>
          <w:lang w:val="id-ID"/>
        </w:rPr>
        <w:t xml:space="preserve">. 2013. </w:t>
      </w:r>
      <w:r w:rsidRPr="00CF1357">
        <w:rPr>
          <w:rFonts w:ascii="Times New Roman" w:hAnsi="Times New Roman" w:cs="Times New Roman"/>
          <w:i/>
          <w:sz w:val="24"/>
          <w:szCs w:val="24"/>
          <w:lang w:val="id-ID"/>
        </w:rPr>
        <w:t>Metode Penelitian Pendidikan, Pendekatan Kualitatif, Kuantitatif dan R &amp; D.</w:t>
      </w:r>
      <w:r w:rsidRPr="00CF1357">
        <w:rPr>
          <w:rFonts w:ascii="Times New Roman" w:hAnsi="Times New Roman" w:cs="Times New Roman"/>
          <w:sz w:val="24"/>
          <w:szCs w:val="24"/>
          <w:lang w:val="id-ID"/>
        </w:rPr>
        <w:t xml:space="preserve"> Yogyakarta : Alfabeta</w:t>
      </w:r>
    </w:p>
    <w:p w:rsidR="00736C33" w:rsidRDefault="00736C33" w:rsidP="00D27E16">
      <w:pPr>
        <w:autoSpaceDE w:val="0"/>
        <w:autoSpaceDN w:val="0"/>
        <w:adjustRightInd w:val="0"/>
        <w:spacing w:after="0" w:line="240" w:lineRule="auto"/>
        <w:jc w:val="both"/>
        <w:rPr>
          <w:rFonts w:ascii="Times New Roman" w:hAnsi="Times New Roman" w:cs="Times New Roman"/>
          <w:i/>
          <w:sz w:val="24"/>
          <w:szCs w:val="24"/>
        </w:rPr>
      </w:pPr>
      <w:r w:rsidRPr="001F5479">
        <w:rPr>
          <w:rFonts w:ascii="Times New Roman" w:hAnsi="Times New Roman" w:cs="Times New Roman"/>
          <w:sz w:val="24"/>
          <w:szCs w:val="24"/>
        </w:rPr>
        <w:t xml:space="preserve">Undang-Undang Nomor 23 Tahun 2014 tentang </w:t>
      </w:r>
      <w:r w:rsidRPr="001F5479">
        <w:rPr>
          <w:rFonts w:ascii="Times New Roman" w:hAnsi="Times New Roman" w:cs="Times New Roman"/>
          <w:i/>
          <w:sz w:val="24"/>
          <w:szCs w:val="24"/>
        </w:rPr>
        <w:t>Pemerintah Daerah</w:t>
      </w:r>
    </w:p>
    <w:p w:rsidR="00FE424A" w:rsidRPr="00FE424A" w:rsidRDefault="00FE424A" w:rsidP="00D27E16">
      <w:pPr>
        <w:autoSpaceDE w:val="0"/>
        <w:autoSpaceDN w:val="0"/>
        <w:adjustRightInd w:val="0"/>
        <w:spacing w:after="0" w:line="240" w:lineRule="auto"/>
        <w:ind w:left="720" w:hanging="720"/>
        <w:jc w:val="both"/>
        <w:rPr>
          <w:rFonts w:ascii="Times New Roman" w:hAnsi="Times New Roman" w:cs="Times New Roman"/>
          <w:i/>
          <w:iCs/>
          <w:sz w:val="24"/>
          <w:szCs w:val="24"/>
          <w:lang w:val="id-ID"/>
        </w:rPr>
      </w:pPr>
    </w:p>
    <w:p w:rsidR="00E5295B" w:rsidRDefault="00E5295B" w:rsidP="00CF1357">
      <w:pPr>
        <w:autoSpaceDE w:val="0"/>
        <w:autoSpaceDN w:val="0"/>
        <w:adjustRightInd w:val="0"/>
        <w:spacing w:after="0" w:line="240" w:lineRule="auto"/>
        <w:ind w:left="720" w:hanging="720"/>
        <w:jc w:val="both"/>
        <w:rPr>
          <w:rFonts w:ascii="Times New Roman" w:hAnsi="Times New Roman" w:cs="Times New Roman"/>
          <w:i/>
          <w:iCs/>
          <w:sz w:val="24"/>
          <w:szCs w:val="24"/>
        </w:rPr>
        <w:sectPr w:rsidR="00E5295B" w:rsidSect="00E5295B">
          <w:headerReference w:type="default" r:id="rId9"/>
          <w:pgSz w:w="12242" w:h="15842"/>
          <w:pgMar w:top="1417" w:right="1417" w:bottom="1417" w:left="1417" w:header="720" w:footer="720" w:gutter="0"/>
          <w:cols w:num="2" w:space="720"/>
          <w:noEndnote/>
        </w:sectPr>
      </w:pPr>
    </w:p>
    <w:p w:rsidR="00CF1357" w:rsidRPr="00607FDD" w:rsidRDefault="00CF1357" w:rsidP="00CF1357">
      <w:pPr>
        <w:autoSpaceDE w:val="0"/>
        <w:autoSpaceDN w:val="0"/>
        <w:adjustRightInd w:val="0"/>
        <w:spacing w:after="0" w:line="240" w:lineRule="auto"/>
        <w:ind w:left="720" w:hanging="720"/>
        <w:jc w:val="both"/>
        <w:rPr>
          <w:rFonts w:ascii="Times New Roman" w:hAnsi="Times New Roman" w:cs="Times New Roman"/>
          <w:i/>
          <w:iCs/>
          <w:sz w:val="24"/>
          <w:szCs w:val="24"/>
        </w:rPr>
      </w:pPr>
    </w:p>
    <w:p w:rsidR="00CF1357" w:rsidRDefault="00CF1357" w:rsidP="00CF1357">
      <w:pPr>
        <w:autoSpaceDE w:val="0"/>
        <w:autoSpaceDN w:val="0"/>
        <w:adjustRightInd w:val="0"/>
        <w:spacing w:after="0" w:line="240" w:lineRule="auto"/>
        <w:jc w:val="both"/>
        <w:rPr>
          <w:rFonts w:ascii="Times New Roman" w:hAnsi="Times New Roman" w:cs="Times New Roman"/>
          <w:sz w:val="24"/>
          <w:szCs w:val="24"/>
          <w:lang w:val="id-ID"/>
        </w:rPr>
      </w:pPr>
    </w:p>
    <w:p w:rsidR="00CF1357" w:rsidRPr="00CF1357" w:rsidRDefault="00CF1357" w:rsidP="00CF1357">
      <w:pPr>
        <w:autoSpaceDE w:val="0"/>
        <w:autoSpaceDN w:val="0"/>
        <w:adjustRightInd w:val="0"/>
        <w:spacing w:after="0" w:line="240" w:lineRule="auto"/>
        <w:jc w:val="both"/>
        <w:rPr>
          <w:rFonts w:ascii="Times New Roman" w:hAnsi="Times New Roman" w:cs="Times New Roman"/>
          <w:sz w:val="24"/>
          <w:szCs w:val="24"/>
          <w:lang w:val="id-ID"/>
        </w:rPr>
      </w:pPr>
    </w:p>
    <w:p w:rsidR="001F5479" w:rsidRDefault="001F5479" w:rsidP="00415F4B">
      <w:pPr>
        <w:autoSpaceDE w:val="0"/>
        <w:autoSpaceDN w:val="0"/>
        <w:adjustRightInd w:val="0"/>
        <w:spacing w:after="0" w:line="240" w:lineRule="auto"/>
        <w:jc w:val="both"/>
        <w:rPr>
          <w:rFonts w:ascii="Times New Roman" w:hAnsi="Times New Roman" w:cs="Times New Roman"/>
          <w:sz w:val="24"/>
          <w:szCs w:val="24"/>
        </w:rPr>
      </w:pPr>
    </w:p>
    <w:p w:rsidR="00F5133A" w:rsidRPr="00F813A6" w:rsidRDefault="00F5133A" w:rsidP="00F813A6">
      <w:pPr>
        <w:jc w:val="right"/>
        <w:rPr>
          <w:rFonts w:ascii="Times New Roman" w:hAnsi="Times New Roman" w:cs="Times New Roman"/>
          <w:sz w:val="24"/>
          <w:szCs w:val="24"/>
          <w:lang w:val="id-ID"/>
        </w:rPr>
      </w:pPr>
    </w:p>
    <w:sectPr w:rsidR="00F5133A" w:rsidRPr="00F813A6" w:rsidSect="00E5295B">
      <w:type w:val="continuous"/>
      <w:pgSz w:w="12242" w:h="15842"/>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53A" w:rsidRPr="00935B24" w:rsidRDefault="0050553A" w:rsidP="00935B24">
      <w:pPr>
        <w:pStyle w:val="Default"/>
        <w:rPr>
          <w:rFonts w:asciiTheme="minorHAnsi" w:hAnsiTheme="minorHAnsi" w:cstheme="minorBidi"/>
          <w:color w:val="auto"/>
          <w:sz w:val="22"/>
          <w:szCs w:val="22"/>
        </w:rPr>
      </w:pPr>
      <w:r>
        <w:separator/>
      </w:r>
    </w:p>
  </w:endnote>
  <w:endnote w:type="continuationSeparator" w:id="1">
    <w:p w:rsidR="0050553A" w:rsidRPr="00935B24" w:rsidRDefault="0050553A" w:rsidP="00935B24">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53A" w:rsidRPr="00935B24" w:rsidRDefault="0050553A" w:rsidP="00935B24">
      <w:pPr>
        <w:pStyle w:val="Default"/>
        <w:rPr>
          <w:rFonts w:asciiTheme="minorHAnsi" w:hAnsiTheme="minorHAnsi" w:cstheme="minorBidi"/>
          <w:color w:val="auto"/>
          <w:sz w:val="22"/>
          <w:szCs w:val="22"/>
        </w:rPr>
      </w:pPr>
      <w:r>
        <w:separator/>
      </w:r>
    </w:p>
  </w:footnote>
  <w:footnote w:type="continuationSeparator" w:id="1">
    <w:p w:rsidR="0050553A" w:rsidRPr="00935B24" w:rsidRDefault="0050553A" w:rsidP="00935B24">
      <w:pPr>
        <w:pStyle w:val="Default"/>
        <w:rPr>
          <w:rFonts w:asciiTheme="minorHAnsi" w:hAnsiTheme="minorHAnsi" w:cstheme="minorBidi"/>
          <w:color w:val="auto"/>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8482"/>
      <w:docPartObj>
        <w:docPartGallery w:val="Page Numbers (Top of Page)"/>
        <w:docPartUnique/>
      </w:docPartObj>
    </w:sdtPr>
    <w:sdtContent>
      <w:p w:rsidR="00E5295B" w:rsidRDefault="00095EA0">
        <w:pPr>
          <w:pStyle w:val="Header"/>
          <w:jc w:val="right"/>
        </w:pPr>
        <w:r>
          <w:fldChar w:fldCharType="begin"/>
        </w:r>
        <w:r w:rsidR="00F155F9">
          <w:instrText xml:space="preserve"> PAGE   \* MERGEFORMAT </w:instrText>
        </w:r>
        <w:r>
          <w:fldChar w:fldCharType="separate"/>
        </w:r>
        <w:r w:rsidR="00370831">
          <w:rPr>
            <w:noProof/>
          </w:rPr>
          <w:t>iii</w:t>
        </w:r>
        <w:r>
          <w:rPr>
            <w:noProof/>
          </w:rPr>
          <w:fldChar w:fldCharType="end"/>
        </w:r>
      </w:p>
    </w:sdtContent>
  </w:sdt>
  <w:p w:rsidR="00E5295B" w:rsidRDefault="00E529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5B" w:rsidRDefault="00095EA0">
    <w:pPr>
      <w:pStyle w:val="Header"/>
      <w:jc w:val="right"/>
    </w:pPr>
    <w:r>
      <w:fldChar w:fldCharType="begin"/>
    </w:r>
    <w:r w:rsidR="00F155F9">
      <w:instrText xml:space="preserve"> PAGE   \* MERGEFORMAT </w:instrText>
    </w:r>
    <w:r>
      <w:fldChar w:fldCharType="separate"/>
    </w:r>
    <w:r w:rsidR="00370831">
      <w:rPr>
        <w:noProof/>
      </w:rPr>
      <w:t>4</w:t>
    </w:r>
    <w:r>
      <w:rPr>
        <w:noProof/>
      </w:rPr>
      <w:fldChar w:fldCharType="end"/>
    </w:r>
  </w:p>
  <w:p w:rsidR="00E5295B" w:rsidRDefault="00E529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25C"/>
      </v:shape>
    </w:pict>
  </w:numPicBullet>
  <w:abstractNum w:abstractNumId="0">
    <w:nsid w:val="02DF5F9F"/>
    <w:multiLevelType w:val="hybridMultilevel"/>
    <w:tmpl w:val="1D0818C6"/>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60436"/>
    <w:multiLevelType w:val="multilevel"/>
    <w:tmpl w:val="5A828F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A365AD"/>
    <w:multiLevelType w:val="hybridMultilevel"/>
    <w:tmpl w:val="F9BC5816"/>
    <w:lvl w:ilvl="0" w:tplc="E55812F8">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4D361B"/>
    <w:multiLevelType w:val="hybridMultilevel"/>
    <w:tmpl w:val="EF5C23F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0A295F"/>
    <w:multiLevelType w:val="multilevel"/>
    <w:tmpl w:val="B75E14C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94782A"/>
    <w:multiLevelType w:val="multilevel"/>
    <w:tmpl w:val="88D60F5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19A914CE"/>
    <w:multiLevelType w:val="multilevel"/>
    <w:tmpl w:val="C5E8116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984687"/>
    <w:multiLevelType w:val="hybridMultilevel"/>
    <w:tmpl w:val="C818F76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0F">
      <w:start w:val="1"/>
      <w:numFmt w:val="decimal"/>
      <w:lvlText w:val="%3."/>
      <w:lvlJc w:val="lef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20853E67"/>
    <w:multiLevelType w:val="hybridMultilevel"/>
    <w:tmpl w:val="52E4819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119029B"/>
    <w:multiLevelType w:val="hybridMultilevel"/>
    <w:tmpl w:val="4CB66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2F2B1E"/>
    <w:multiLevelType w:val="multilevel"/>
    <w:tmpl w:val="A950091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60D0B99"/>
    <w:multiLevelType w:val="multilevel"/>
    <w:tmpl w:val="5F441FB2"/>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6925D31"/>
    <w:multiLevelType w:val="hybridMultilevel"/>
    <w:tmpl w:val="D4BCABA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2B8B3002"/>
    <w:multiLevelType w:val="hybridMultilevel"/>
    <w:tmpl w:val="DD5CAFA2"/>
    <w:lvl w:ilvl="0" w:tplc="04090011">
      <w:start w:val="1"/>
      <w:numFmt w:val="decimal"/>
      <w:lvlText w:val="%1)"/>
      <w:lvlJc w:val="left"/>
      <w:pPr>
        <w:ind w:left="1080" w:hanging="360"/>
      </w:pPr>
      <w:rPr>
        <w:rFonts w:hint="default"/>
        <w:i w:val="0"/>
      </w:rPr>
    </w:lvl>
    <w:lvl w:ilvl="1" w:tplc="610ED344">
      <w:start w:val="1"/>
      <w:numFmt w:val="decimal"/>
      <w:lvlText w:val="%2."/>
      <w:lvlJc w:val="left"/>
      <w:pPr>
        <w:ind w:left="1800" w:hanging="360"/>
      </w:pPr>
      <w:rPr>
        <w:rFonts w:hint="default"/>
      </w:rPr>
    </w:lvl>
    <w:lvl w:ilvl="2" w:tplc="70CA5B4C">
      <w:start w:val="1"/>
      <w:numFmt w:val="lowerLetter"/>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FA3B53"/>
    <w:multiLevelType w:val="multilevel"/>
    <w:tmpl w:val="89F4E38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2325CA5"/>
    <w:multiLevelType w:val="hybridMultilevel"/>
    <w:tmpl w:val="80DA8EDC"/>
    <w:lvl w:ilvl="0" w:tplc="0421000F">
      <w:start w:val="1"/>
      <w:numFmt w:val="decimal"/>
      <w:lvlText w:val="%1."/>
      <w:lvlJc w:val="left"/>
      <w:pPr>
        <w:ind w:left="2160" w:hanging="360"/>
      </w:pPr>
    </w:lvl>
    <w:lvl w:ilvl="1" w:tplc="16F64A6C">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3272B1E"/>
    <w:multiLevelType w:val="hybridMultilevel"/>
    <w:tmpl w:val="025CE0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D5051"/>
    <w:multiLevelType w:val="multilevel"/>
    <w:tmpl w:val="F3F6BDA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689576A"/>
    <w:multiLevelType w:val="hybridMultilevel"/>
    <w:tmpl w:val="D7706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647D28"/>
    <w:multiLevelType w:val="hybridMultilevel"/>
    <w:tmpl w:val="8BF60494"/>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CED1971"/>
    <w:multiLevelType w:val="hybridMultilevel"/>
    <w:tmpl w:val="865E6AF0"/>
    <w:lvl w:ilvl="0" w:tplc="0421000F">
      <w:start w:val="1"/>
      <w:numFmt w:val="decimal"/>
      <w:lvlText w:val="%1."/>
      <w:lvlJc w:val="left"/>
      <w:pPr>
        <w:ind w:left="2160" w:hanging="360"/>
      </w:pPr>
    </w:lvl>
    <w:lvl w:ilvl="1" w:tplc="0421000F">
      <w:start w:val="1"/>
      <w:numFmt w:val="decimal"/>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48E37BA0"/>
    <w:multiLevelType w:val="multilevel"/>
    <w:tmpl w:val="A8AEA4C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9A50C95"/>
    <w:multiLevelType w:val="hybridMultilevel"/>
    <w:tmpl w:val="58284F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F01B92"/>
    <w:multiLevelType w:val="hybridMultilevel"/>
    <w:tmpl w:val="D6BA45E6"/>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396641"/>
    <w:multiLevelType w:val="hybridMultilevel"/>
    <w:tmpl w:val="31E81408"/>
    <w:lvl w:ilvl="0" w:tplc="F5DE106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D4A5DA9"/>
    <w:multiLevelType w:val="hybridMultilevel"/>
    <w:tmpl w:val="C48CAE42"/>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6">
    <w:nsid w:val="4F5A797B"/>
    <w:multiLevelType w:val="multilevel"/>
    <w:tmpl w:val="89F4E38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FF11342"/>
    <w:multiLevelType w:val="hybridMultilevel"/>
    <w:tmpl w:val="EF869AD0"/>
    <w:lvl w:ilvl="0" w:tplc="04090011">
      <w:start w:val="1"/>
      <w:numFmt w:val="decimal"/>
      <w:lvlText w:val="%1)"/>
      <w:lvlJc w:val="left"/>
      <w:pPr>
        <w:ind w:left="1080" w:hanging="360"/>
      </w:pPr>
      <w:rPr>
        <w:rFonts w:hint="default"/>
        <w:i w:val="0"/>
      </w:rPr>
    </w:lvl>
    <w:lvl w:ilvl="1" w:tplc="8B0CF77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2F6DDD"/>
    <w:multiLevelType w:val="hybridMultilevel"/>
    <w:tmpl w:val="C612538E"/>
    <w:lvl w:ilvl="0" w:tplc="0421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06D1D1A"/>
    <w:multiLevelType w:val="multilevel"/>
    <w:tmpl w:val="2A84748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DD799E"/>
    <w:multiLevelType w:val="hybridMultilevel"/>
    <w:tmpl w:val="D6783E9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95E3A85"/>
    <w:multiLevelType w:val="hybridMultilevel"/>
    <w:tmpl w:val="71DEEB94"/>
    <w:lvl w:ilvl="0" w:tplc="85BCEA08">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9C803F4"/>
    <w:multiLevelType w:val="hybridMultilevel"/>
    <w:tmpl w:val="BFD6F610"/>
    <w:lvl w:ilvl="0" w:tplc="DADE171A">
      <w:start w:val="1"/>
      <w:numFmt w:val="lowerLetter"/>
      <w:lvlText w:val="%1"/>
      <w:lvlJc w:val="left"/>
      <w:pPr>
        <w:ind w:left="2498" w:hanging="360"/>
      </w:pPr>
      <w:rPr>
        <w:rFonts w:hint="default"/>
      </w:rPr>
    </w:lvl>
    <w:lvl w:ilvl="1" w:tplc="0409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A4548F1"/>
    <w:multiLevelType w:val="hybridMultilevel"/>
    <w:tmpl w:val="19C043B8"/>
    <w:lvl w:ilvl="0" w:tplc="02CEE41C">
      <w:start w:val="1"/>
      <w:numFmt w:val="decimal"/>
      <w:lvlText w:val="4.%1"/>
      <w:lvlJc w:val="left"/>
      <w:pPr>
        <w:ind w:left="77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16E0015"/>
    <w:multiLevelType w:val="hybridMultilevel"/>
    <w:tmpl w:val="3E083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EB3539"/>
    <w:multiLevelType w:val="hybridMultilevel"/>
    <w:tmpl w:val="EA5A3064"/>
    <w:lvl w:ilvl="0" w:tplc="CA48B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AB665F"/>
    <w:multiLevelType w:val="hybridMultilevel"/>
    <w:tmpl w:val="EF10F568"/>
    <w:lvl w:ilvl="0" w:tplc="F778798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6C552C"/>
    <w:multiLevelType w:val="hybridMultilevel"/>
    <w:tmpl w:val="9706633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A313983"/>
    <w:multiLevelType w:val="hybridMultilevel"/>
    <w:tmpl w:val="F00234F6"/>
    <w:lvl w:ilvl="0" w:tplc="0421000F">
      <w:start w:val="1"/>
      <w:numFmt w:val="decimal"/>
      <w:lvlText w:val="%1."/>
      <w:lvlJc w:val="left"/>
      <w:pPr>
        <w:ind w:left="2160" w:hanging="360"/>
      </w:pPr>
    </w:lvl>
    <w:lvl w:ilvl="1" w:tplc="527A6804">
      <w:start w:val="1"/>
      <w:numFmt w:val="decimal"/>
      <w:lvlText w:val="%2."/>
      <w:lvlJc w:val="left"/>
      <w:pPr>
        <w:ind w:left="2880" w:hanging="360"/>
      </w:pPr>
      <w:rPr>
        <w:rFonts w:ascii="Times New Roman" w:eastAsiaTheme="minorEastAsia" w:hAnsi="Times New Roman" w:cs="Times New Roman"/>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6B9C01CD"/>
    <w:multiLevelType w:val="hybridMultilevel"/>
    <w:tmpl w:val="A63A6ADA"/>
    <w:lvl w:ilvl="0" w:tplc="04210007">
      <w:start w:val="1"/>
      <w:numFmt w:val="bullet"/>
      <w:lvlText w:val=""/>
      <w:lvlPicBulletId w:val="0"/>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0">
    <w:nsid w:val="6C6D67E3"/>
    <w:multiLevelType w:val="multilevel"/>
    <w:tmpl w:val="81DC5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712333"/>
    <w:multiLevelType w:val="hybridMultilevel"/>
    <w:tmpl w:val="1F94CCAC"/>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04C6B61"/>
    <w:multiLevelType w:val="hybridMultilevel"/>
    <w:tmpl w:val="AC2EF4A8"/>
    <w:lvl w:ilvl="0" w:tplc="D55A6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E05B03"/>
    <w:multiLevelType w:val="multilevel"/>
    <w:tmpl w:val="680296B6"/>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8C9079E"/>
    <w:multiLevelType w:val="hybridMultilevel"/>
    <w:tmpl w:val="DD9E9AD8"/>
    <w:lvl w:ilvl="0" w:tplc="0421000F">
      <w:start w:val="1"/>
      <w:numFmt w:val="decimal"/>
      <w:lvlText w:val="%1."/>
      <w:lvlJc w:val="left"/>
      <w:pPr>
        <w:ind w:left="2880" w:hanging="360"/>
      </w:p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5">
    <w:nsid w:val="7A4C05FC"/>
    <w:multiLevelType w:val="multilevel"/>
    <w:tmpl w:val="9C2A8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C715615"/>
    <w:multiLevelType w:val="hybridMultilevel"/>
    <w:tmpl w:val="7D583AFC"/>
    <w:lvl w:ilvl="0" w:tplc="77F8FB5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32"/>
  </w:num>
  <w:num w:numId="3">
    <w:abstractNumId w:val="40"/>
  </w:num>
  <w:num w:numId="4">
    <w:abstractNumId w:val="42"/>
  </w:num>
  <w:num w:numId="5">
    <w:abstractNumId w:val="36"/>
  </w:num>
  <w:num w:numId="6">
    <w:abstractNumId w:val="27"/>
  </w:num>
  <w:num w:numId="7">
    <w:abstractNumId w:val="13"/>
  </w:num>
  <w:num w:numId="8">
    <w:abstractNumId w:val="45"/>
  </w:num>
  <w:num w:numId="9">
    <w:abstractNumId w:val="4"/>
  </w:num>
  <w:num w:numId="10">
    <w:abstractNumId w:val="16"/>
  </w:num>
  <w:num w:numId="11">
    <w:abstractNumId w:val="5"/>
  </w:num>
  <w:num w:numId="12">
    <w:abstractNumId w:val="1"/>
  </w:num>
  <w:num w:numId="13">
    <w:abstractNumId w:val="12"/>
  </w:num>
  <w:num w:numId="14">
    <w:abstractNumId w:val="33"/>
  </w:num>
  <w:num w:numId="15">
    <w:abstractNumId w:val="26"/>
  </w:num>
  <w:num w:numId="16">
    <w:abstractNumId w:val="37"/>
  </w:num>
  <w:num w:numId="17">
    <w:abstractNumId w:val="23"/>
  </w:num>
  <w:num w:numId="18">
    <w:abstractNumId w:val="15"/>
  </w:num>
  <w:num w:numId="19">
    <w:abstractNumId w:val="38"/>
  </w:num>
  <w:num w:numId="20">
    <w:abstractNumId w:val="43"/>
  </w:num>
  <w:num w:numId="21">
    <w:abstractNumId w:val="28"/>
  </w:num>
  <w:num w:numId="22">
    <w:abstractNumId w:val="0"/>
  </w:num>
  <w:num w:numId="23">
    <w:abstractNumId w:val="8"/>
  </w:num>
  <w:num w:numId="24">
    <w:abstractNumId w:val="14"/>
  </w:num>
  <w:num w:numId="25">
    <w:abstractNumId w:val="25"/>
  </w:num>
  <w:num w:numId="26">
    <w:abstractNumId w:val="39"/>
  </w:num>
  <w:num w:numId="27">
    <w:abstractNumId w:val="20"/>
  </w:num>
  <w:num w:numId="28">
    <w:abstractNumId w:val="7"/>
  </w:num>
  <w:num w:numId="29">
    <w:abstractNumId w:val="44"/>
  </w:num>
  <w:num w:numId="30">
    <w:abstractNumId w:val="3"/>
  </w:num>
  <w:num w:numId="31">
    <w:abstractNumId w:val="41"/>
  </w:num>
  <w:num w:numId="32">
    <w:abstractNumId w:val="19"/>
  </w:num>
  <w:num w:numId="33">
    <w:abstractNumId w:val="9"/>
  </w:num>
  <w:num w:numId="34">
    <w:abstractNumId w:val="22"/>
  </w:num>
  <w:num w:numId="35">
    <w:abstractNumId w:val="18"/>
  </w:num>
  <w:num w:numId="36">
    <w:abstractNumId w:val="35"/>
  </w:num>
  <w:num w:numId="37">
    <w:abstractNumId w:val="31"/>
  </w:num>
  <w:num w:numId="38">
    <w:abstractNumId w:val="30"/>
  </w:num>
  <w:num w:numId="39">
    <w:abstractNumId w:val="29"/>
  </w:num>
  <w:num w:numId="40">
    <w:abstractNumId w:val="6"/>
  </w:num>
  <w:num w:numId="41">
    <w:abstractNumId w:val="24"/>
  </w:num>
  <w:num w:numId="42">
    <w:abstractNumId w:val="17"/>
  </w:num>
  <w:num w:numId="43">
    <w:abstractNumId w:val="21"/>
  </w:num>
  <w:num w:numId="44">
    <w:abstractNumId w:val="10"/>
  </w:num>
  <w:num w:numId="45">
    <w:abstractNumId w:val="46"/>
  </w:num>
  <w:num w:numId="46">
    <w:abstractNumId w:val="2"/>
  </w:num>
  <w:num w:numId="47">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D97B78"/>
    <w:rsid w:val="000139EA"/>
    <w:rsid w:val="00016642"/>
    <w:rsid w:val="00071D8D"/>
    <w:rsid w:val="000823F9"/>
    <w:rsid w:val="00095EA0"/>
    <w:rsid w:val="0009764E"/>
    <w:rsid w:val="000B3F6C"/>
    <w:rsid w:val="000E7129"/>
    <w:rsid w:val="000F7008"/>
    <w:rsid w:val="00105B7E"/>
    <w:rsid w:val="00113572"/>
    <w:rsid w:val="00151256"/>
    <w:rsid w:val="00175657"/>
    <w:rsid w:val="001A2A9A"/>
    <w:rsid w:val="001C0B09"/>
    <w:rsid w:val="001C6BFB"/>
    <w:rsid w:val="001F5479"/>
    <w:rsid w:val="00220FEB"/>
    <w:rsid w:val="0022506A"/>
    <w:rsid w:val="00227946"/>
    <w:rsid w:val="002343C7"/>
    <w:rsid w:val="00242520"/>
    <w:rsid w:val="00243037"/>
    <w:rsid w:val="002E3299"/>
    <w:rsid w:val="002F322A"/>
    <w:rsid w:val="00325A69"/>
    <w:rsid w:val="003309E6"/>
    <w:rsid w:val="003323AE"/>
    <w:rsid w:val="0034677C"/>
    <w:rsid w:val="00370831"/>
    <w:rsid w:val="003A1B95"/>
    <w:rsid w:val="003B592E"/>
    <w:rsid w:val="003E5C4D"/>
    <w:rsid w:val="00415F4B"/>
    <w:rsid w:val="00436F21"/>
    <w:rsid w:val="004420B4"/>
    <w:rsid w:val="00443D0D"/>
    <w:rsid w:val="0047035F"/>
    <w:rsid w:val="004A6042"/>
    <w:rsid w:val="004A67A1"/>
    <w:rsid w:val="004C15A0"/>
    <w:rsid w:val="004C7515"/>
    <w:rsid w:val="004F71D9"/>
    <w:rsid w:val="004F7A27"/>
    <w:rsid w:val="00503DF9"/>
    <w:rsid w:val="0050553A"/>
    <w:rsid w:val="0051684A"/>
    <w:rsid w:val="00527D06"/>
    <w:rsid w:val="00545458"/>
    <w:rsid w:val="00572B0C"/>
    <w:rsid w:val="00574AF3"/>
    <w:rsid w:val="005B39B7"/>
    <w:rsid w:val="005C547C"/>
    <w:rsid w:val="005D1EF8"/>
    <w:rsid w:val="005D4859"/>
    <w:rsid w:val="005F6C00"/>
    <w:rsid w:val="0060032A"/>
    <w:rsid w:val="00607FDD"/>
    <w:rsid w:val="00616252"/>
    <w:rsid w:val="00616732"/>
    <w:rsid w:val="006325B8"/>
    <w:rsid w:val="00651481"/>
    <w:rsid w:val="00651FA0"/>
    <w:rsid w:val="006737F4"/>
    <w:rsid w:val="00685C86"/>
    <w:rsid w:val="006B78E6"/>
    <w:rsid w:val="006D2203"/>
    <w:rsid w:val="006E7706"/>
    <w:rsid w:val="0071320B"/>
    <w:rsid w:val="00736C33"/>
    <w:rsid w:val="007419E8"/>
    <w:rsid w:val="007538DC"/>
    <w:rsid w:val="00764464"/>
    <w:rsid w:val="0076464F"/>
    <w:rsid w:val="00774D40"/>
    <w:rsid w:val="007A7BD6"/>
    <w:rsid w:val="007E7509"/>
    <w:rsid w:val="007F149A"/>
    <w:rsid w:val="00855E62"/>
    <w:rsid w:val="0089315A"/>
    <w:rsid w:val="008A213E"/>
    <w:rsid w:val="008B59DE"/>
    <w:rsid w:val="008C11A0"/>
    <w:rsid w:val="008D58DD"/>
    <w:rsid w:val="008E717B"/>
    <w:rsid w:val="0092175C"/>
    <w:rsid w:val="00925015"/>
    <w:rsid w:val="00935B24"/>
    <w:rsid w:val="00951FED"/>
    <w:rsid w:val="009668D5"/>
    <w:rsid w:val="009A7E4D"/>
    <w:rsid w:val="009F164C"/>
    <w:rsid w:val="00A351A4"/>
    <w:rsid w:val="00A82DEB"/>
    <w:rsid w:val="00A91603"/>
    <w:rsid w:val="00AB158B"/>
    <w:rsid w:val="00AC4432"/>
    <w:rsid w:val="00B13EE9"/>
    <w:rsid w:val="00B26390"/>
    <w:rsid w:val="00B53396"/>
    <w:rsid w:val="00B571D0"/>
    <w:rsid w:val="00BC131A"/>
    <w:rsid w:val="00BC3594"/>
    <w:rsid w:val="00BC465A"/>
    <w:rsid w:val="00BF020D"/>
    <w:rsid w:val="00BF1D3D"/>
    <w:rsid w:val="00BF5391"/>
    <w:rsid w:val="00C11E3F"/>
    <w:rsid w:val="00C42DEE"/>
    <w:rsid w:val="00C46E0C"/>
    <w:rsid w:val="00C86BB6"/>
    <w:rsid w:val="00C915FD"/>
    <w:rsid w:val="00CA3CDF"/>
    <w:rsid w:val="00CA6FF6"/>
    <w:rsid w:val="00CC0DF8"/>
    <w:rsid w:val="00CD1D01"/>
    <w:rsid w:val="00CD47C4"/>
    <w:rsid w:val="00CF1357"/>
    <w:rsid w:val="00CF7A29"/>
    <w:rsid w:val="00D03592"/>
    <w:rsid w:val="00D17457"/>
    <w:rsid w:val="00D20A11"/>
    <w:rsid w:val="00D27E16"/>
    <w:rsid w:val="00D36A32"/>
    <w:rsid w:val="00D756E4"/>
    <w:rsid w:val="00D81A46"/>
    <w:rsid w:val="00D97B78"/>
    <w:rsid w:val="00DA2996"/>
    <w:rsid w:val="00DC7064"/>
    <w:rsid w:val="00DF561F"/>
    <w:rsid w:val="00E23D26"/>
    <w:rsid w:val="00E4040B"/>
    <w:rsid w:val="00E5295B"/>
    <w:rsid w:val="00E536F0"/>
    <w:rsid w:val="00E809AB"/>
    <w:rsid w:val="00E974A4"/>
    <w:rsid w:val="00EB1E29"/>
    <w:rsid w:val="00EB332E"/>
    <w:rsid w:val="00EC26F0"/>
    <w:rsid w:val="00EC3264"/>
    <w:rsid w:val="00EC39A7"/>
    <w:rsid w:val="00EC465D"/>
    <w:rsid w:val="00ED5539"/>
    <w:rsid w:val="00EE2F32"/>
    <w:rsid w:val="00EE76C3"/>
    <w:rsid w:val="00F155F9"/>
    <w:rsid w:val="00F2240C"/>
    <w:rsid w:val="00F250EA"/>
    <w:rsid w:val="00F359AD"/>
    <w:rsid w:val="00F50C79"/>
    <w:rsid w:val="00F5133A"/>
    <w:rsid w:val="00F51E7E"/>
    <w:rsid w:val="00F560E3"/>
    <w:rsid w:val="00F73C57"/>
    <w:rsid w:val="00F813A6"/>
    <w:rsid w:val="00F852E1"/>
    <w:rsid w:val="00F85E27"/>
    <w:rsid w:val="00FD1D32"/>
    <w:rsid w:val="00FD30D6"/>
    <w:rsid w:val="00FE42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58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35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B24"/>
  </w:style>
  <w:style w:type="paragraph" w:styleId="Footer">
    <w:name w:val="footer"/>
    <w:basedOn w:val="Normal"/>
    <w:link w:val="FooterChar"/>
    <w:uiPriority w:val="99"/>
    <w:semiHidden/>
    <w:unhideWhenUsed/>
    <w:rsid w:val="00935B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B24"/>
  </w:style>
  <w:style w:type="table" w:styleId="TableGrid">
    <w:name w:val="Table Grid"/>
    <w:basedOn w:val="TableNormal"/>
    <w:uiPriority w:val="59"/>
    <w:rsid w:val="008E71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E7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717B"/>
  </w:style>
  <w:style w:type="paragraph" w:styleId="ListParagraph">
    <w:name w:val="List Paragraph"/>
    <w:basedOn w:val="Normal"/>
    <w:link w:val="ListParagraphChar"/>
    <w:uiPriority w:val="34"/>
    <w:qFormat/>
    <w:rsid w:val="008E717B"/>
    <w:pPr>
      <w:ind w:left="720"/>
      <w:contextualSpacing/>
    </w:pPr>
  </w:style>
  <w:style w:type="character" w:customStyle="1" w:styleId="ft3">
    <w:name w:val="ft3"/>
    <w:basedOn w:val="DefaultParagraphFont"/>
    <w:rsid w:val="008E717B"/>
    <w:rPr>
      <w:rFonts w:cs="Times New Roman"/>
    </w:rPr>
  </w:style>
  <w:style w:type="paragraph" w:styleId="BalloonText">
    <w:name w:val="Balloon Text"/>
    <w:basedOn w:val="Normal"/>
    <w:link w:val="BalloonTextChar"/>
    <w:uiPriority w:val="99"/>
    <w:semiHidden/>
    <w:unhideWhenUsed/>
    <w:rsid w:val="00FD3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0D6"/>
    <w:rPr>
      <w:rFonts w:ascii="Tahoma" w:hAnsi="Tahoma" w:cs="Tahoma"/>
      <w:sz w:val="16"/>
      <w:szCs w:val="16"/>
    </w:rPr>
  </w:style>
  <w:style w:type="character" w:customStyle="1" w:styleId="ListParagraphChar">
    <w:name w:val="List Paragraph Char"/>
    <w:link w:val="ListParagraph"/>
    <w:uiPriority w:val="34"/>
    <w:rsid w:val="00616252"/>
  </w:style>
</w:styles>
</file>

<file path=word/webSettings.xml><?xml version="1.0" encoding="utf-8"?>
<w:webSettings xmlns:r="http://schemas.openxmlformats.org/officeDocument/2006/relationships" xmlns:w="http://schemas.openxmlformats.org/wordprocessingml/2006/main">
  <w:divs>
    <w:div w:id="187842113">
      <w:bodyDiv w:val="1"/>
      <w:marLeft w:val="0"/>
      <w:marRight w:val="0"/>
      <w:marTop w:val="0"/>
      <w:marBottom w:val="0"/>
      <w:divBdr>
        <w:top w:val="none" w:sz="0" w:space="0" w:color="auto"/>
        <w:left w:val="none" w:sz="0" w:space="0" w:color="auto"/>
        <w:bottom w:val="none" w:sz="0" w:space="0" w:color="auto"/>
        <w:right w:val="none" w:sz="0" w:space="0" w:color="auto"/>
      </w:divBdr>
    </w:div>
    <w:div w:id="505947091">
      <w:bodyDiv w:val="1"/>
      <w:marLeft w:val="0"/>
      <w:marRight w:val="0"/>
      <w:marTop w:val="0"/>
      <w:marBottom w:val="0"/>
      <w:divBdr>
        <w:top w:val="none" w:sz="0" w:space="0" w:color="auto"/>
        <w:left w:val="none" w:sz="0" w:space="0" w:color="auto"/>
        <w:bottom w:val="none" w:sz="0" w:space="0" w:color="auto"/>
        <w:right w:val="none" w:sz="0" w:space="0" w:color="auto"/>
      </w:divBdr>
      <w:divsChild>
        <w:div w:id="1438720716">
          <w:marLeft w:val="0"/>
          <w:marRight w:val="0"/>
          <w:marTop w:val="0"/>
          <w:marBottom w:val="0"/>
          <w:divBdr>
            <w:top w:val="none" w:sz="0" w:space="0" w:color="auto"/>
            <w:left w:val="none" w:sz="0" w:space="0" w:color="auto"/>
            <w:bottom w:val="none" w:sz="0" w:space="0" w:color="auto"/>
            <w:right w:val="none" w:sz="0" w:space="0" w:color="auto"/>
          </w:divBdr>
        </w:div>
        <w:div w:id="1911961827">
          <w:marLeft w:val="0"/>
          <w:marRight w:val="0"/>
          <w:marTop w:val="0"/>
          <w:marBottom w:val="0"/>
          <w:divBdr>
            <w:top w:val="none" w:sz="0" w:space="0" w:color="auto"/>
            <w:left w:val="none" w:sz="0" w:space="0" w:color="auto"/>
            <w:bottom w:val="none" w:sz="0" w:space="0" w:color="auto"/>
            <w:right w:val="none" w:sz="0" w:space="0" w:color="auto"/>
          </w:divBdr>
        </w:div>
        <w:div w:id="1939949694">
          <w:marLeft w:val="0"/>
          <w:marRight w:val="0"/>
          <w:marTop w:val="0"/>
          <w:marBottom w:val="0"/>
          <w:divBdr>
            <w:top w:val="none" w:sz="0" w:space="0" w:color="auto"/>
            <w:left w:val="none" w:sz="0" w:space="0" w:color="auto"/>
            <w:bottom w:val="none" w:sz="0" w:space="0" w:color="auto"/>
            <w:right w:val="none" w:sz="0" w:space="0" w:color="auto"/>
          </w:divBdr>
        </w:div>
        <w:div w:id="669874459">
          <w:marLeft w:val="0"/>
          <w:marRight w:val="0"/>
          <w:marTop w:val="0"/>
          <w:marBottom w:val="0"/>
          <w:divBdr>
            <w:top w:val="none" w:sz="0" w:space="0" w:color="auto"/>
            <w:left w:val="none" w:sz="0" w:space="0" w:color="auto"/>
            <w:bottom w:val="none" w:sz="0" w:space="0" w:color="auto"/>
            <w:right w:val="none" w:sz="0" w:space="0" w:color="auto"/>
          </w:divBdr>
        </w:div>
      </w:divsChild>
    </w:div>
    <w:div w:id="1126661365">
      <w:bodyDiv w:val="1"/>
      <w:marLeft w:val="0"/>
      <w:marRight w:val="0"/>
      <w:marTop w:val="0"/>
      <w:marBottom w:val="0"/>
      <w:divBdr>
        <w:top w:val="none" w:sz="0" w:space="0" w:color="auto"/>
        <w:left w:val="none" w:sz="0" w:space="0" w:color="auto"/>
        <w:bottom w:val="none" w:sz="0" w:space="0" w:color="auto"/>
        <w:right w:val="none" w:sz="0" w:space="0" w:color="auto"/>
      </w:divBdr>
      <w:divsChild>
        <w:div w:id="931207582">
          <w:marLeft w:val="0"/>
          <w:marRight w:val="0"/>
          <w:marTop w:val="0"/>
          <w:marBottom w:val="0"/>
          <w:divBdr>
            <w:top w:val="none" w:sz="0" w:space="0" w:color="auto"/>
            <w:left w:val="none" w:sz="0" w:space="0" w:color="auto"/>
            <w:bottom w:val="none" w:sz="0" w:space="0" w:color="auto"/>
            <w:right w:val="none" w:sz="0" w:space="0" w:color="auto"/>
          </w:divBdr>
        </w:div>
        <w:div w:id="1092437457">
          <w:marLeft w:val="0"/>
          <w:marRight w:val="0"/>
          <w:marTop w:val="0"/>
          <w:marBottom w:val="0"/>
          <w:divBdr>
            <w:top w:val="none" w:sz="0" w:space="0" w:color="auto"/>
            <w:left w:val="none" w:sz="0" w:space="0" w:color="auto"/>
            <w:bottom w:val="none" w:sz="0" w:space="0" w:color="auto"/>
            <w:right w:val="none" w:sz="0" w:space="0" w:color="auto"/>
          </w:divBdr>
        </w:div>
        <w:div w:id="1928804245">
          <w:marLeft w:val="0"/>
          <w:marRight w:val="0"/>
          <w:marTop w:val="0"/>
          <w:marBottom w:val="0"/>
          <w:divBdr>
            <w:top w:val="none" w:sz="0" w:space="0" w:color="auto"/>
            <w:left w:val="none" w:sz="0" w:space="0" w:color="auto"/>
            <w:bottom w:val="none" w:sz="0" w:space="0" w:color="auto"/>
            <w:right w:val="none" w:sz="0" w:space="0" w:color="auto"/>
          </w:divBdr>
        </w:div>
        <w:div w:id="1757556764">
          <w:marLeft w:val="0"/>
          <w:marRight w:val="0"/>
          <w:marTop w:val="0"/>
          <w:marBottom w:val="0"/>
          <w:divBdr>
            <w:top w:val="none" w:sz="0" w:space="0" w:color="auto"/>
            <w:left w:val="none" w:sz="0" w:space="0" w:color="auto"/>
            <w:bottom w:val="none" w:sz="0" w:space="0" w:color="auto"/>
            <w:right w:val="none" w:sz="0" w:space="0" w:color="auto"/>
          </w:divBdr>
        </w:div>
        <w:div w:id="859507251">
          <w:marLeft w:val="0"/>
          <w:marRight w:val="0"/>
          <w:marTop w:val="0"/>
          <w:marBottom w:val="0"/>
          <w:divBdr>
            <w:top w:val="none" w:sz="0" w:space="0" w:color="auto"/>
            <w:left w:val="none" w:sz="0" w:space="0" w:color="auto"/>
            <w:bottom w:val="none" w:sz="0" w:space="0" w:color="auto"/>
            <w:right w:val="none" w:sz="0" w:space="0" w:color="auto"/>
          </w:divBdr>
        </w:div>
      </w:divsChild>
    </w:div>
    <w:div w:id="1454179774">
      <w:bodyDiv w:val="1"/>
      <w:marLeft w:val="0"/>
      <w:marRight w:val="0"/>
      <w:marTop w:val="0"/>
      <w:marBottom w:val="0"/>
      <w:divBdr>
        <w:top w:val="none" w:sz="0" w:space="0" w:color="auto"/>
        <w:left w:val="none" w:sz="0" w:space="0" w:color="auto"/>
        <w:bottom w:val="none" w:sz="0" w:space="0" w:color="auto"/>
        <w:right w:val="none" w:sz="0" w:space="0" w:color="auto"/>
      </w:divBdr>
    </w:div>
    <w:div w:id="1611625931">
      <w:bodyDiv w:val="1"/>
      <w:marLeft w:val="0"/>
      <w:marRight w:val="0"/>
      <w:marTop w:val="0"/>
      <w:marBottom w:val="0"/>
      <w:divBdr>
        <w:top w:val="none" w:sz="0" w:space="0" w:color="auto"/>
        <w:left w:val="none" w:sz="0" w:space="0" w:color="auto"/>
        <w:bottom w:val="none" w:sz="0" w:space="0" w:color="auto"/>
        <w:right w:val="none" w:sz="0" w:space="0" w:color="auto"/>
      </w:divBdr>
      <w:divsChild>
        <w:div w:id="503740830">
          <w:marLeft w:val="0"/>
          <w:marRight w:val="0"/>
          <w:marTop w:val="0"/>
          <w:marBottom w:val="0"/>
          <w:divBdr>
            <w:top w:val="none" w:sz="0" w:space="0" w:color="auto"/>
            <w:left w:val="none" w:sz="0" w:space="0" w:color="auto"/>
            <w:bottom w:val="none" w:sz="0" w:space="0" w:color="auto"/>
            <w:right w:val="none" w:sz="0" w:space="0" w:color="auto"/>
          </w:divBdr>
        </w:div>
      </w:divsChild>
    </w:div>
    <w:div w:id="1863858418">
      <w:bodyDiv w:val="1"/>
      <w:marLeft w:val="0"/>
      <w:marRight w:val="0"/>
      <w:marTop w:val="0"/>
      <w:marBottom w:val="0"/>
      <w:divBdr>
        <w:top w:val="none" w:sz="0" w:space="0" w:color="auto"/>
        <w:left w:val="none" w:sz="0" w:space="0" w:color="auto"/>
        <w:bottom w:val="none" w:sz="0" w:space="0" w:color="auto"/>
        <w:right w:val="none" w:sz="0" w:space="0" w:color="auto"/>
      </w:divBdr>
      <w:divsChild>
        <w:div w:id="1324121436">
          <w:marLeft w:val="0"/>
          <w:marRight w:val="0"/>
          <w:marTop w:val="0"/>
          <w:marBottom w:val="0"/>
          <w:divBdr>
            <w:top w:val="none" w:sz="0" w:space="0" w:color="auto"/>
            <w:left w:val="none" w:sz="0" w:space="0" w:color="auto"/>
            <w:bottom w:val="none" w:sz="0" w:space="0" w:color="auto"/>
            <w:right w:val="none" w:sz="0" w:space="0" w:color="auto"/>
          </w:divBdr>
        </w:div>
      </w:divsChild>
    </w:div>
    <w:div w:id="2077968102">
      <w:bodyDiv w:val="1"/>
      <w:marLeft w:val="0"/>
      <w:marRight w:val="0"/>
      <w:marTop w:val="0"/>
      <w:marBottom w:val="0"/>
      <w:divBdr>
        <w:top w:val="none" w:sz="0" w:space="0" w:color="auto"/>
        <w:left w:val="none" w:sz="0" w:space="0" w:color="auto"/>
        <w:bottom w:val="none" w:sz="0" w:space="0" w:color="auto"/>
        <w:right w:val="none" w:sz="0" w:space="0" w:color="auto"/>
      </w:divBdr>
      <w:divsChild>
        <w:div w:id="16453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A24DC-0161-4937-BB8F-F4DEE3C2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4</cp:revision>
  <dcterms:created xsi:type="dcterms:W3CDTF">2017-05-20T03:58:00Z</dcterms:created>
  <dcterms:modified xsi:type="dcterms:W3CDTF">2017-10-26T05:01:00Z</dcterms:modified>
</cp:coreProperties>
</file>