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D5" w:rsidRPr="00F16AD5" w:rsidRDefault="00F16AD5" w:rsidP="00F16AD5">
      <w:pPr>
        <w:spacing w:after="0"/>
        <w:jc w:val="center"/>
        <w:rPr>
          <w:rFonts w:ascii="Times New Roman" w:eastAsia="Calibri" w:hAnsi="Times New Roman" w:cs="Times New Roman"/>
          <w:sz w:val="24"/>
          <w:szCs w:val="24"/>
        </w:rPr>
      </w:pPr>
      <w:r w:rsidRPr="00F16AD5">
        <w:rPr>
          <w:rFonts w:ascii="Times New Roman" w:eastAsia="Calibri" w:hAnsi="Times New Roman" w:cs="Times New Roman"/>
          <w:sz w:val="24"/>
          <w:szCs w:val="24"/>
          <w:lang w:val="id-ID"/>
        </w:rPr>
        <w:t>KOMPETENSI PUSTAKAWAN TERHADAP PENGADAAN LITERATUR BAGI KEBUTUHAN PEMUSTAKA DI</w:t>
      </w:r>
      <w:r w:rsidRPr="00F16AD5">
        <w:rPr>
          <w:rFonts w:ascii="Times New Roman" w:eastAsia="Calibri" w:hAnsi="Times New Roman" w:cs="Times New Roman"/>
          <w:sz w:val="24"/>
          <w:szCs w:val="24"/>
        </w:rPr>
        <w:t xml:space="preserve"> </w:t>
      </w:r>
      <w:r w:rsidRPr="00F16AD5">
        <w:rPr>
          <w:rFonts w:ascii="Times New Roman" w:eastAsia="Calibri" w:hAnsi="Times New Roman" w:cs="Times New Roman"/>
          <w:sz w:val="24"/>
          <w:szCs w:val="24"/>
          <w:lang w:val="id-ID"/>
        </w:rPr>
        <w:t>PERPUSTAKAAN</w:t>
      </w:r>
      <w:r w:rsidRPr="00F16AD5">
        <w:rPr>
          <w:rFonts w:ascii="Times New Roman" w:eastAsia="Calibri" w:hAnsi="Times New Roman" w:cs="Times New Roman"/>
          <w:sz w:val="24"/>
          <w:szCs w:val="24"/>
        </w:rPr>
        <w:t xml:space="preserve"> </w:t>
      </w:r>
    </w:p>
    <w:p w:rsidR="00F16AD5" w:rsidRPr="00F16AD5" w:rsidRDefault="00F16AD5" w:rsidP="00F16AD5">
      <w:pPr>
        <w:spacing w:after="0"/>
        <w:jc w:val="center"/>
        <w:rPr>
          <w:rFonts w:ascii="Times New Roman" w:eastAsia="Calibri" w:hAnsi="Times New Roman" w:cs="Times New Roman"/>
          <w:sz w:val="24"/>
          <w:szCs w:val="24"/>
          <w:lang w:val="id-ID"/>
        </w:rPr>
      </w:pPr>
      <w:r w:rsidRPr="00F16AD5">
        <w:rPr>
          <w:rFonts w:ascii="Times New Roman" w:eastAsia="Calibri" w:hAnsi="Times New Roman" w:cs="Times New Roman"/>
          <w:sz w:val="24"/>
          <w:szCs w:val="24"/>
        </w:rPr>
        <w:t>UNIVERSITAS 17 AGUSTUS 1945 SAMARINDA</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FE10B5" w:rsidRPr="007672E2" w:rsidRDefault="00F16AD5"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Nuning Rodiah</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Mugni Baharuddin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F16AD5">
        <w:rPr>
          <w:rFonts w:ascii="Times New Roman" w:eastAsia="Calibri" w:hAnsi="Times New Roman" w:cs="Times New Roman"/>
          <w:bCs/>
        </w:rPr>
        <w:t>nuningrodiah</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1B0205"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6319B3" w:rsidRDefault="006319B3" w:rsidP="00B67282">
      <w:pPr>
        <w:autoSpaceDE w:val="0"/>
        <w:autoSpaceDN w:val="0"/>
        <w:adjustRightInd w:val="0"/>
        <w:spacing w:after="0" w:line="240" w:lineRule="auto"/>
        <w:jc w:val="center"/>
        <w:rPr>
          <w:rFonts w:ascii="Book Antiqua" w:hAnsi="Book Antiqua" w:cs="Arial"/>
          <w:b/>
        </w:rPr>
      </w:pPr>
    </w:p>
    <w:p w:rsidR="001B0205" w:rsidRDefault="001B0205" w:rsidP="001B0205">
      <w:pPr>
        <w:tabs>
          <w:tab w:val="center" w:pos="4513"/>
          <w:tab w:val="right" w:pos="9026"/>
        </w:tabs>
        <w:spacing w:after="0" w:line="240" w:lineRule="auto"/>
        <w:ind w:left="14" w:firstLine="553"/>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Kompentensi pustakawan menjadikan landasan dasar dalam kebutuhan mahasiswa dan dosen  dalam mencari buku literatur dan </w:t>
      </w:r>
      <w:r>
        <w:rPr>
          <w:rFonts w:ascii="Times New Roman" w:eastAsia="Calibri" w:hAnsi="Times New Roman" w:cs="Times New Roman"/>
          <w:bCs/>
          <w:sz w:val="24"/>
          <w:szCs w:val="24"/>
          <w:lang w:val="id-ID"/>
        </w:rPr>
        <w:t xml:space="preserve"> penyediaan literatur disuatu perpustakaan perguruan tinggi sangat penting, karena banyak sekali cara  yang dilakukan untuk mencari suatu informasi  tidak hanya dari literatur yang ada  tetapi secara digital pun sudah banyak. Sebagai </w:t>
      </w:r>
      <w:r>
        <w:rPr>
          <w:rFonts w:ascii="Times New Roman" w:eastAsia="Calibri" w:hAnsi="Times New Roman" w:cs="Times New Roman"/>
          <w:bCs/>
          <w:sz w:val="24"/>
          <w:szCs w:val="24"/>
        </w:rPr>
        <w:t xml:space="preserve">sarana pusat ilmu dan wawasan mahasiswa dan dosen </w:t>
      </w:r>
      <w:r>
        <w:rPr>
          <w:rFonts w:ascii="Times New Roman" w:eastAsia="Calibri" w:hAnsi="Times New Roman" w:cs="Times New Roman"/>
          <w:bCs/>
          <w:sz w:val="24"/>
          <w:szCs w:val="24"/>
          <w:lang w:val="id-ID"/>
        </w:rPr>
        <w:t xml:space="preserve"> di Perpustakaan Universitas 17 agustus 1945, perpustakaan  dalam menambah koleksi atau informasi yang berhubungan dengan belajar mengajar yang up to date </w:t>
      </w:r>
      <w:r>
        <w:rPr>
          <w:rFonts w:ascii="Times New Roman" w:eastAsia="Calibri" w:hAnsi="Times New Roman" w:cs="Times New Roman"/>
          <w:bCs/>
          <w:sz w:val="24"/>
          <w:szCs w:val="24"/>
        </w:rPr>
        <w:t xml:space="preserve">dalam memilih bahan belajar mengajar dalam </w:t>
      </w:r>
      <w:r>
        <w:rPr>
          <w:rFonts w:ascii="Times New Roman" w:eastAsia="Calibri" w:hAnsi="Times New Roman" w:cs="Times New Roman"/>
          <w:bCs/>
          <w:sz w:val="24"/>
          <w:szCs w:val="24"/>
          <w:lang w:val="id-ID"/>
        </w:rPr>
        <w:t xml:space="preserve"> akademik yang telah ditetapkan oleh Universitas 17 </w:t>
      </w:r>
      <w:r>
        <w:rPr>
          <w:rFonts w:ascii="Times New Roman" w:eastAsia="Calibri" w:hAnsi="Times New Roman" w:cs="Times New Roman"/>
          <w:bCs/>
          <w:sz w:val="24"/>
          <w:szCs w:val="24"/>
        </w:rPr>
        <w:t>A</w:t>
      </w:r>
      <w:r>
        <w:rPr>
          <w:rFonts w:ascii="Times New Roman" w:eastAsia="Calibri" w:hAnsi="Times New Roman" w:cs="Times New Roman"/>
          <w:bCs/>
          <w:sz w:val="24"/>
          <w:szCs w:val="24"/>
          <w:lang w:val="id-ID"/>
        </w:rPr>
        <w:t>gustus 1945</w:t>
      </w:r>
      <w:r>
        <w:rPr>
          <w:rFonts w:ascii="Times New Roman" w:eastAsia="Calibri" w:hAnsi="Times New Roman" w:cs="Times New Roman"/>
          <w:bCs/>
          <w:sz w:val="24"/>
          <w:szCs w:val="24"/>
        </w:rPr>
        <w:t xml:space="preserve">. </w:t>
      </w:r>
    </w:p>
    <w:p w:rsidR="001B0205" w:rsidRDefault="001B0205" w:rsidP="001B0205">
      <w:pPr>
        <w:tabs>
          <w:tab w:val="center" w:pos="4513"/>
          <w:tab w:val="right" w:pos="902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Tujuan penelitian ini adalah untuk mengetahui pengaruh kompetensi pustakawan terhadap pengadaan literatur bagi kebutuhan pemustaka. Jenis penelitian ini adalah deskriftif dengan menggunakan pendekatan kuantitatif. Teknik yang digunakan dalam pengumpulan data adalah kuisioner. Selanjutnya,  analisis datanya menggunakan regresi linier sederhana dengan bantuan sof tware SPSS version 21. Hasil penelitian menunjukkan nilai rata-rata kompetensi pustakawan memiliki nilai total skor akhir 78,00% maka dinyatakan dalam validitas  diterima.</w:t>
      </w:r>
    </w:p>
    <w:p w:rsidR="001B0205" w:rsidRDefault="001B0205" w:rsidP="001B0205">
      <w:pPr>
        <w:tabs>
          <w:tab w:val="right" w:pos="902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Hal yang membuat kompetensi pustakawan berpengaruh,  karena pustakawan sdah mengelompokkan dan menyaring literatur sesuai dengan yang dibutuhkan pemustaka. Sehingga kompetensi pustakawan terhadapat pengadaan literatur bagi kebutuhan pemustaka mempunyai pengaruh dan hubungan yang sangat kuat.</w:t>
      </w:r>
    </w:p>
    <w:p w:rsidR="006319B3" w:rsidRDefault="006319B3" w:rsidP="006319B3">
      <w:pPr>
        <w:spacing w:after="0" w:line="240" w:lineRule="auto"/>
        <w:ind w:left="130"/>
        <w:rPr>
          <w:rFonts w:ascii="Times New Roman" w:hAnsi="Times New Roman" w:cs="Times New Roman"/>
          <w:sz w:val="24"/>
        </w:rPr>
      </w:pPr>
      <w:r>
        <w:rPr>
          <w:rFonts w:ascii="Times New Roman" w:hAnsi="Times New Roman" w:cs="Times New Roman"/>
          <w:sz w:val="24"/>
        </w:rPr>
        <w:t xml:space="preserve"> </w:t>
      </w:r>
    </w:p>
    <w:p w:rsidR="006319B3" w:rsidRDefault="006319B3" w:rsidP="006319B3">
      <w:pPr>
        <w:spacing w:after="1" w:line="235" w:lineRule="auto"/>
        <w:ind w:left="140" w:hanging="10"/>
        <w:rPr>
          <w:rFonts w:ascii="Times New Roman" w:hAnsi="Times New Roman" w:cs="Times New Roman"/>
          <w:sz w:val="24"/>
        </w:rPr>
      </w:pPr>
      <w:r>
        <w:rPr>
          <w:rFonts w:ascii="Times New Roman" w:hAnsi="Times New Roman" w:cs="Times New Roman"/>
          <w:i/>
          <w:sz w:val="24"/>
        </w:rPr>
        <w:t xml:space="preserve">Keywords : </w:t>
      </w:r>
      <w:r w:rsidR="001B0205">
        <w:rPr>
          <w:rFonts w:ascii="Times New Roman" w:hAnsi="Times New Roman" w:cs="Times New Roman"/>
          <w:i/>
          <w:sz w:val="24"/>
        </w:rPr>
        <w:t>Kompetensi Pustakawan, Pengadaan Literatur</w:t>
      </w:r>
    </w:p>
    <w:p w:rsidR="00150608" w:rsidRDefault="00150608" w:rsidP="006319B3">
      <w:pPr>
        <w:autoSpaceDE w:val="0"/>
        <w:autoSpaceDN w:val="0"/>
        <w:adjustRightInd w:val="0"/>
        <w:spacing w:after="0" w:line="240" w:lineRule="auto"/>
        <w:rPr>
          <w:rFonts w:ascii="Book Antiqua" w:hAnsi="Book Antiqua" w:cs="Arial"/>
          <w:b/>
        </w:rPr>
      </w:pPr>
    </w:p>
    <w:p w:rsid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943FAB" w:rsidRDefault="00C033D7" w:rsidP="00C033D7">
      <w:pPr>
        <w:widowControl w:val="0"/>
        <w:tabs>
          <w:tab w:val="left" w:pos="567"/>
        </w:tabs>
        <w:autoSpaceDE w:val="0"/>
        <w:autoSpaceDN w:val="0"/>
        <w:adjustRightInd w:val="0"/>
        <w:spacing w:after="0" w:line="240" w:lineRule="auto"/>
        <w:jc w:val="both"/>
        <w:rPr>
          <w:rFonts w:ascii="Times New Roman" w:hAnsi="Times New Roman"/>
          <w:sz w:val="24"/>
          <w:szCs w:val="24"/>
        </w:rPr>
        <w:sectPr w:rsidR="00943FAB" w:rsidSect="008F6F2F">
          <w:pgSz w:w="11909" w:h="16834" w:code="9"/>
          <w:pgMar w:top="2275" w:right="1699" w:bottom="1699" w:left="2275" w:header="720" w:footer="720" w:gutter="0"/>
          <w:cols w:space="720"/>
          <w:docGrid w:linePitch="360"/>
        </w:sectPr>
      </w:pPr>
      <w:r>
        <w:rPr>
          <w:rFonts w:ascii="Times New Roman" w:hAnsi="Times New Roman"/>
          <w:sz w:val="24"/>
          <w:szCs w:val="24"/>
        </w:rPr>
        <w:tab/>
      </w:r>
    </w:p>
    <w:p w:rsidR="00C033D7" w:rsidRPr="00C033D7" w:rsidRDefault="00C033D7" w:rsidP="00C033D7">
      <w:pPr>
        <w:widowControl w:val="0"/>
        <w:tabs>
          <w:tab w:val="left" w:pos="567"/>
        </w:tabs>
        <w:autoSpaceDE w:val="0"/>
        <w:autoSpaceDN w:val="0"/>
        <w:adjustRightInd w:val="0"/>
        <w:spacing w:after="0" w:line="240" w:lineRule="auto"/>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lang w:val="id-ID"/>
        </w:rPr>
        <w:lastRenderedPageBreak/>
        <w:t xml:space="preserve">Perpustakaan merupakan bagian dari kebutuhan yang harus dipenuhi  di dalam kehidupan, terutama  dalam masyarakat seperti mahasiswa, pelajar dosen, guru dan yang lain-lainya. Oleh karena itu, perpustakaan mempunyai peran penting dalam </w:t>
      </w:r>
      <w:r w:rsidRPr="00C033D7">
        <w:rPr>
          <w:rFonts w:ascii="Times New Roman" w:eastAsia="Calibri" w:hAnsi="Times New Roman" w:cs="Times New Roman"/>
          <w:sz w:val="24"/>
          <w:szCs w:val="24"/>
          <w:lang w:val="id-ID"/>
        </w:rPr>
        <w:lastRenderedPageBreak/>
        <w:t xml:space="preserve">memenuhi kebutuhan pemustaka  terutama untuk menunjang kegiatan civitas akademik. </w:t>
      </w:r>
    </w:p>
    <w:p w:rsidR="00C033D7" w:rsidRPr="00C033D7" w:rsidRDefault="00C033D7" w:rsidP="00C033D7">
      <w:pPr>
        <w:widowControl w:val="0"/>
        <w:tabs>
          <w:tab w:val="left" w:pos="567"/>
        </w:tabs>
        <w:autoSpaceDE w:val="0"/>
        <w:autoSpaceDN w:val="0"/>
        <w:adjustRightInd w:val="0"/>
        <w:spacing w:after="0" w:line="240" w:lineRule="auto"/>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rPr>
        <w:t xml:space="preserve">         Perpustakaan perguruan tinggi adalah perpustakaan yang terdapat pada perguruan tinggi, badan bawahannya, maupun lembaga yang </w:t>
      </w:r>
      <w:r w:rsidRPr="00C033D7">
        <w:rPr>
          <w:rFonts w:ascii="Times New Roman" w:eastAsia="Calibri" w:hAnsi="Times New Roman" w:cs="Times New Roman"/>
          <w:sz w:val="24"/>
          <w:szCs w:val="24"/>
        </w:rPr>
        <w:lastRenderedPageBreak/>
        <w:t>berhubungan dengan perguruan tinggi dengan tujuan utama membantu perguruan tinggi mencapai tujuannya. Tujuan perguruan tinggi di Indonesia dikenal dengan Tri Dharma perguruan tinggi (pendidikan, pelatihan dan pengabdian masyarakat) maka perpustakaan perguruan tinggi bertujuan membantu melaksanakan ketiga dharma perguruan tinggi.</w:t>
      </w:r>
    </w:p>
    <w:p w:rsidR="00C033D7" w:rsidRPr="00C033D7" w:rsidRDefault="00C033D7" w:rsidP="00C033D7">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Style w:val="fullpost"/>
          <w:rFonts w:ascii="Times New Roman" w:eastAsia="Calibri" w:hAnsi="Times New Roman" w:cs="Times New Roman"/>
          <w:sz w:val="24"/>
          <w:szCs w:val="24"/>
        </w:rPr>
        <w:t>Yang termasuk</w:t>
      </w:r>
      <w:r w:rsidRPr="00C033D7">
        <w:rPr>
          <w:rStyle w:val="fullpost"/>
          <w:rFonts w:ascii="Times New Roman" w:eastAsia="Calibri" w:hAnsi="Times New Roman" w:cs="Times New Roman"/>
          <w:sz w:val="24"/>
          <w:szCs w:val="24"/>
          <w:lang w:val="id-ID"/>
        </w:rPr>
        <w:t xml:space="preserve">  </w:t>
      </w:r>
      <w:r w:rsidRPr="00C033D7">
        <w:rPr>
          <w:rStyle w:val="fullpost"/>
          <w:rFonts w:ascii="Times New Roman" w:eastAsia="Calibri" w:hAnsi="Times New Roman" w:cs="Times New Roman"/>
          <w:sz w:val="24"/>
          <w:szCs w:val="24"/>
        </w:rPr>
        <w:t>perpustakaan</w:t>
      </w:r>
      <w:r w:rsidRPr="00C033D7">
        <w:rPr>
          <w:rStyle w:val="fullpost"/>
          <w:rFonts w:ascii="Times New Roman" w:eastAsia="Calibri" w:hAnsi="Times New Roman" w:cs="Times New Roman"/>
          <w:sz w:val="24"/>
          <w:szCs w:val="24"/>
          <w:lang w:val="id-ID"/>
        </w:rPr>
        <w:t xml:space="preserve"> </w:t>
      </w:r>
      <w:r w:rsidRPr="00C033D7">
        <w:rPr>
          <w:rStyle w:val="fullpost"/>
          <w:rFonts w:ascii="Times New Roman" w:eastAsia="Calibri" w:hAnsi="Times New Roman" w:cs="Times New Roman"/>
          <w:sz w:val="24"/>
          <w:szCs w:val="24"/>
        </w:rPr>
        <w:t xml:space="preserve"> perguruan tinggi</w:t>
      </w:r>
      <w:r w:rsidRPr="00C033D7">
        <w:rPr>
          <w:rStyle w:val="fullpost"/>
          <w:rFonts w:ascii="Times New Roman" w:eastAsia="Calibri" w:hAnsi="Times New Roman" w:cs="Times New Roman"/>
          <w:sz w:val="24"/>
          <w:szCs w:val="24"/>
          <w:lang w:val="id-ID"/>
        </w:rPr>
        <w:t xml:space="preserve"> </w:t>
      </w:r>
      <w:r w:rsidRPr="00C033D7">
        <w:rPr>
          <w:rStyle w:val="fullpost"/>
          <w:rFonts w:ascii="Times New Roman" w:eastAsia="Calibri" w:hAnsi="Times New Roman" w:cs="Times New Roman"/>
          <w:sz w:val="24"/>
          <w:szCs w:val="24"/>
        </w:rPr>
        <w:t xml:space="preserve"> ialah </w:t>
      </w:r>
      <w:r w:rsidRPr="00C033D7">
        <w:rPr>
          <w:rStyle w:val="fullpost"/>
          <w:rFonts w:ascii="Times New Roman" w:eastAsia="Calibri" w:hAnsi="Times New Roman" w:cs="Times New Roman"/>
          <w:sz w:val="24"/>
          <w:szCs w:val="24"/>
          <w:lang w:val="id-ID"/>
        </w:rPr>
        <w:t xml:space="preserve"> </w:t>
      </w:r>
      <w:r w:rsidRPr="00C033D7">
        <w:rPr>
          <w:rStyle w:val="fullpost"/>
          <w:rFonts w:ascii="Times New Roman" w:eastAsia="Calibri" w:hAnsi="Times New Roman" w:cs="Times New Roman"/>
          <w:sz w:val="24"/>
          <w:szCs w:val="24"/>
        </w:rPr>
        <w:t>Perpustakaan Jurusan Fakultas, Universitas, Sekolah Tinggi, Politeknik, Akademi, maupun perpustakaan program non regular. Bagi perpustakaan badan bawahannya yang bernaung dibawahnya universitas, institut, maupun sekolah tinggi, misalnya lembaga penelitian dan lembaga pengabdian masyarakat juga dimasukan kedalam kelompok perpustakaan perguruan tinggi, walaupun ada juga yang mengatakan itu termasuk perpustakaan khusus (Sulistyo-Basuki, 1991: 51).</w:t>
      </w:r>
    </w:p>
    <w:p w:rsidR="00C033D7" w:rsidRPr="00C033D7" w:rsidRDefault="00C033D7" w:rsidP="00C033D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id-ID"/>
        </w:rPr>
      </w:pPr>
    </w:p>
    <w:p w:rsidR="00C033D7" w:rsidRPr="00C033D7" w:rsidRDefault="00C033D7" w:rsidP="00C033D7">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rPr>
        <w:t>Perpustakaan  sebagaimana  yang  ada  dan  berkembang  sekarang  telah</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dipergunakan sebagai salah satu pusat informasi, sumber ilmu pengetahuan,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penelitian, rekreasi, pelestarian khasanah budaya bangsa, serta memberikan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berbagai layanan jasa lainnya. Hal tersebut telah ada sejak dulu dan terus</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berproses secara alamiah menunjuk kepada suatu kondisi dan tingkat perbaikan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yang signifikan meskipun belum memuaskan semua pihak.</w:t>
      </w:r>
      <w:r w:rsidRPr="00C033D7">
        <w:rPr>
          <w:rFonts w:ascii="Times New Roman" w:eastAsia="Calibri" w:hAnsi="Times New Roman" w:cs="Times New Roman"/>
          <w:sz w:val="24"/>
          <w:szCs w:val="24"/>
          <w:lang w:val="id-ID"/>
        </w:rPr>
        <w:t xml:space="preserve"> Dari segala perkembangan yang ada pustakawan harus lebih cerdas, arif, fleksibel dan adaftif terhadap berbagai perubahan yang terjadi. Sebagai seorang pustakawan </w:t>
      </w:r>
      <w:r w:rsidRPr="00C033D7">
        <w:rPr>
          <w:rFonts w:ascii="Times New Roman" w:eastAsia="Calibri" w:hAnsi="Times New Roman" w:cs="Times New Roman"/>
          <w:sz w:val="24"/>
          <w:szCs w:val="24"/>
          <w:lang w:val="id-ID"/>
        </w:rPr>
        <w:lastRenderedPageBreak/>
        <w:t>harus terbuka  untuk melakukan kolaborasi membimbing dan memfasilitasi siapa saja yang membutuhkan suatu informasi atau literatur, dengan adanya sikap seperti ini bisa meningkatkan minat pemustaka terhadap perpustakaan.</w:t>
      </w:r>
    </w:p>
    <w:p w:rsidR="00C033D7" w:rsidRPr="00C033D7" w:rsidRDefault="00C033D7" w:rsidP="00C033D7">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rPr>
        <w:t>Perpustakaan pada prinsipnya mempunyai tiga kegiatan pokok, yaitu</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pertama,</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mengumpulkan (</w:t>
      </w:r>
      <w:r w:rsidRPr="00C033D7">
        <w:rPr>
          <w:rFonts w:ascii="Times New Roman" w:eastAsia="Calibri" w:hAnsi="Times New Roman" w:cs="Times New Roman"/>
          <w:i/>
          <w:iCs/>
          <w:sz w:val="24"/>
          <w:szCs w:val="24"/>
        </w:rPr>
        <w:t>to collect</w:t>
      </w:r>
      <w:r w:rsidRPr="00C033D7">
        <w:rPr>
          <w:rFonts w:ascii="Times New Roman" w:eastAsia="Calibri" w:hAnsi="Times New Roman" w:cs="Times New Roman"/>
          <w:sz w:val="24"/>
          <w:szCs w:val="24"/>
        </w:rPr>
        <w:t>) semua informasi yang sesuai dengan bidang</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kegiatan  dan  misi  organisasi  dan  masyarakat  yang  dilayaninya.  Kedua,</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melestarikan,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 xml:space="preserve">memelihara, </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dan merawat</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 xml:space="preserve">seluruh </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koleksi perpustakaan, agar tetap</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dalam keadaan baik, utuh, layak pakai, dan tidak lekas rusak baik karena</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pemakaian maupun karena usianya (</w:t>
      </w:r>
      <w:r w:rsidRPr="00C033D7">
        <w:rPr>
          <w:rFonts w:ascii="Times New Roman" w:eastAsia="Calibri" w:hAnsi="Times New Roman" w:cs="Times New Roman"/>
          <w:i/>
          <w:iCs/>
          <w:sz w:val="24"/>
          <w:szCs w:val="24"/>
        </w:rPr>
        <w:t>to preserve</w:t>
      </w:r>
      <w:r w:rsidRPr="00C033D7">
        <w:rPr>
          <w:rFonts w:ascii="Times New Roman" w:eastAsia="Calibri" w:hAnsi="Times New Roman" w:cs="Times New Roman"/>
          <w:sz w:val="24"/>
          <w:szCs w:val="24"/>
        </w:rPr>
        <w:t>). Ketiga, menyediakan</w:t>
      </w:r>
      <w:r w:rsidRPr="00C033D7">
        <w:rPr>
          <w:rFonts w:ascii="Times New Roman" w:eastAsia="Calibri" w:hAnsi="Times New Roman" w:cs="Times New Roman"/>
          <w:sz w:val="24"/>
          <w:szCs w:val="24"/>
          <w:lang w:val="id-ID"/>
        </w:rPr>
        <w:t xml:space="preserve"> literatur</w:t>
      </w:r>
      <w:r w:rsidRPr="00C033D7">
        <w:rPr>
          <w:rFonts w:ascii="Times New Roman" w:eastAsia="Calibri" w:hAnsi="Times New Roman" w:cs="Times New Roman"/>
          <w:sz w:val="24"/>
          <w:szCs w:val="24"/>
        </w:rPr>
        <w:t xml:space="preserve"> dan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menyajikan informasi untuk siap dipergunakan dan di berdayakan (</w:t>
      </w:r>
      <w:r w:rsidRPr="00C033D7">
        <w:rPr>
          <w:rFonts w:ascii="Times New Roman" w:eastAsia="Calibri" w:hAnsi="Times New Roman" w:cs="Times New Roman"/>
          <w:i/>
          <w:iCs/>
          <w:sz w:val="24"/>
          <w:szCs w:val="24"/>
        </w:rPr>
        <w:t>to make</w:t>
      </w:r>
      <w:r w:rsidRPr="00C033D7">
        <w:rPr>
          <w:rFonts w:ascii="Times New Roman" w:eastAsia="Calibri" w:hAnsi="Times New Roman" w:cs="Times New Roman"/>
          <w:i/>
          <w:iCs/>
          <w:sz w:val="24"/>
          <w:szCs w:val="24"/>
          <w:lang w:val="id-ID"/>
        </w:rPr>
        <w:t xml:space="preserve"> </w:t>
      </w:r>
      <w:r w:rsidRPr="00C033D7">
        <w:rPr>
          <w:rFonts w:ascii="Times New Roman" w:eastAsia="Calibri" w:hAnsi="Times New Roman" w:cs="Times New Roman"/>
          <w:i/>
          <w:iCs/>
          <w:sz w:val="24"/>
          <w:szCs w:val="24"/>
        </w:rPr>
        <w:t>availlable</w:t>
      </w:r>
      <w:r w:rsidRPr="00C033D7">
        <w:rPr>
          <w:rFonts w:ascii="Times New Roman" w:eastAsia="Calibri" w:hAnsi="Times New Roman" w:cs="Times New Roman"/>
          <w:sz w:val="24"/>
          <w:szCs w:val="24"/>
        </w:rPr>
        <w:t xml:space="preserve">) </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seluruh koleksi yang dihimpun di perpustakaan untuk dipergunakan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pemakainya (Sutarno, 2006: 1)</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rPr>
      </w:pPr>
      <w:r w:rsidRPr="00C033D7">
        <w:rPr>
          <w:rFonts w:ascii="Times New Roman" w:eastAsia="Calibri" w:hAnsi="Times New Roman" w:cs="Times New Roman"/>
          <w:sz w:val="24"/>
          <w:szCs w:val="24"/>
        </w:rPr>
        <w:t xml:space="preserve">Perpustakaan </w:t>
      </w:r>
      <w:r w:rsidRPr="00C033D7">
        <w:rPr>
          <w:rFonts w:ascii="Times New Roman" w:eastAsia="Calibri" w:hAnsi="Times New Roman" w:cs="Times New Roman"/>
          <w:sz w:val="24"/>
          <w:szCs w:val="24"/>
          <w:lang w:val="id-ID"/>
        </w:rPr>
        <w:t>di</w:t>
      </w:r>
      <w:r w:rsidRPr="00C033D7">
        <w:rPr>
          <w:rFonts w:ascii="Times New Roman" w:eastAsia="Calibri" w:hAnsi="Times New Roman" w:cs="Times New Roman"/>
          <w:sz w:val="24"/>
          <w:szCs w:val="24"/>
        </w:rPr>
        <w:t xml:space="preserve"> Universitas </w:t>
      </w:r>
      <w:r w:rsidRPr="00C033D7">
        <w:rPr>
          <w:rFonts w:ascii="Times New Roman" w:eastAsia="Calibri" w:hAnsi="Times New Roman" w:cs="Times New Roman"/>
          <w:sz w:val="24"/>
          <w:szCs w:val="24"/>
          <w:lang w:val="id-ID"/>
        </w:rPr>
        <w:t>17 Agustus 1945 Samarinda</w:t>
      </w:r>
      <w:r w:rsidRPr="00C033D7">
        <w:rPr>
          <w:rFonts w:ascii="Times New Roman" w:eastAsia="Calibri" w:hAnsi="Times New Roman" w:cs="Times New Roman"/>
          <w:sz w:val="24"/>
          <w:szCs w:val="24"/>
        </w:rPr>
        <w:t xml:space="preserve"> merupakan perpustakaan perguruan tinggi yang berada di tingkat un</w:t>
      </w:r>
      <w:r w:rsidRPr="00C033D7">
        <w:rPr>
          <w:rFonts w:ascii="Times New Roman" w:eastAsia="Calibri" w:hAnsi="Times New Roman" w:cs="Times New Roman"/>
          <w:sz w:val="24"/>
          <w:szCs w:val="24"/>
          <w:lang w:val="id-ID"/>
        </w:rPr>
        <w:t>iversitas</w:t>
      </w:r>
      <w:r w:rsidRPr="00C033D7">
        <w:rPr>
          <w:rFonts w:ascii="Times New Roman" w:eastAsia="Calibri" w:hAnsi="Times New Roman" w:cs="Times New Roman"/>
          <w:sz w:val="24"/>
          <w:szCs w:val="24"/>
        </w:rPr>
        <w:t xml:space="preserve"> yang mempunyai tugas memperlancar pelaksanaan tugas </w:t>
      </w:r>
      <w:r w:rsidRPr="00C033D7">
        <w:rPr>
          <w:rFonts w:ascii="Times New Roman" w:eastAsia="Calibri" w:hAnsi="Times New Roman" w:cs="Times New Roman"/>
          <w:sz w:val="24"/>
          <w:szCs w:val="24"/>
          <w:lang w:val="id-ID"/>
        </w:rPr>
        <w:t>pustakawan</w:t>
      </w:r>
      <w:r w:rsidRPr="00C033D7">
        <w:rPr>
          <w:rFonts w:ascii="Times New Roman" w:eastAsia="Calibri" w:hAnsi="Times New Roman" w:cs="Times New Roman"/>
          <w:sz w:val="24"/>
          <w:szCs w:val="24"/>
        </w:rPr>
        <w:t xml:space="preserve"> serta berfungsi sebagai tempat sumber informasi bagi pemakai</w:t>
      </w:r>
      <w:r w:rsidRPr="00C033D7">
        <w:rPr>
          <w:rFonts w:ascii="Times New Roman" w:eastAsia="Calibri" w:hAnsi="Times New Roman" w:cs="Times New Roman"/>
          <w:sz w:val="24"/>
          <w:szCs w:val="24"/>
          <w:lang w:val="id-ID"/>
        </w:rPr>
        <w:t xml:space="preserve"> khususnya mahasiswa, dosen dan c</w:t>
      </w:r>
      <w:r w:rsidRPr="00C033D7">
        <w:rPr>
          <w:rFonts w:ascii="Times New Roman" w:eastAsia="Calibri" w:hAnsi="Times New Roman" w:cs="Times New Roman"/>
          <w:sz w:val="24"/>
          <w:szCs w:val="24"/>
        </w:rPr>
        <w:t>ivitas akademika</w:t>
      </w:r>
      <w:r w:rsidRPr="00C033D7">
        <w:rPr>
          <w:rFonts w:ascii="Times New Roman" w:eastAsia="Calibri" w:hAnsi="Times New Roman" w:cs="Times New Roman"/>
          <w:sz w:val="24"/>
          <w:szCs w:val="24"/>
          <w:lang w:val="id-ID"/>
        </w:rPr>
        <w:t xml:space="preserve"> (pemustaka).</w:t>
      </w:r>
      <w:r w:rsidRPr="00C033D7">
        <w:rPr>
          <w:rFonts w:ascii="Times New Roman" w:eastAsia="Calibri" w:hAnsi="Times New Roman" w:cs="Times New Roman"/>
          <w:sz w:val="24"/>
          <w:szCs w:val="24"/>
        </w:rPr>
        <w:t xml:space="preserve"> Mahasiswa terdiri dari berbagai jurusan atau disiplin ilmu dan merupakan pemakai yang paling aktif dalam memanfaatkan sumber informasi</w:t>
      </w:r>
      <w:r w:rsidRPr="00C033D7">
        <w:rPr>
          <w:rFonts w:ascii="Times New Roman" w:eastAsia="Calibri" w:hAnsi="Times New Roman" w:cs="Times New Roman"/>
          <w:sz w:val="24"/>
          <w:szCs w:val="24"/>
          <w:lang w:val="id-ID"/>
        </w:rPr>
        <w:t xml:space="preserve"> dan literatur </w:t>
      </w:r>
      <w:r w:rsidRPr="00C033D7">
        <w:rPr>
          <w:rFonts w:ascii="Times New Roman" w:eastAsia="Calibri" w:hAnsi="Times New Roman" w:cs="Times New Roman"/>
          <w:sz w:val="24"/>
          <w:szCs w:val="24"/>
        </w:rPr>
        <w:t>yang ada di perpustakaan.</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rPr>
        <w:t xml:space="preserve">Sejauh ini belum diketahui dengan jelas kebutuhan dan pola perilaku mahasiswa dalam pencarian </w:t>
      </w:r>
      <w:r w:rsidRPr="00C033D7">
        <w:rPr>
          <w:rFonts w:ascii="Times New Roman" w:eastAsia="Calibri" w:hAnsi="Times New Roman" w:cs="Times New Roman"/>
          <w:sz w:val="24"/>
          <w:szCs w:val="24"/>
          <w:lang w:val="id-ID"/>
        </w:rPr>
        <w:t xml:space="preserve">literatur untuk kebutuhan </w:t>
      </w:r>
      <w:r w:rsidRPr="00C033D7">
        <w:rPr>
          <w:rFonts w:ascii="Times New Roman" w:eastAsia="Calibri" w:hAnsi="Times New Roman" w:cs="Times New Roman"/>
          <w:sz w:val="24"/>
          <w:szCs w:val="24"/>
        </w:rPr>
        <w:t xml:space="preserve">informasi. </w:t>
      </w:r>
      <w:r w:rsidRPr="00C033D7">
        <w:rPr>
          <w:rFonts w:ascii="Times New Roman" w:eastAsia="Calibri" w:hAnsi="Times New Roman" w:cs="Times New Roman"/>
          <w:sz w:val="24"/>
          <w:szCs w:val="24"/>
        </w:rPr>
        <w:lastRenderedPageBreak/>
        <w:t xml:space="preserve">Kebutuhan </w:t>
      </w:r>
      <w:r w:rsidRPr="00C033D7">
        <w:rPr>
          <w:rFonts w:ascii="Times New Roman" w:eastAsia="Calibri" w:hAnsi="Times New Roman" w:cs="Times New Roman"/>
          <w:sz w:val="24"/>
          <w:szCs w:val="24"/>
          <w:lang w:val="id-ID"/>
        </w:rPr>
        <w:t xml:space="preserve">literatur untuk mendapatkan </w:t>
      </w:r>
      <w:r w:rsidRPr="00C033D7">
        <w:rPr>
          <w:rFonts w:ascii="Times New Roman" w:eastAsia="Calibri" w:hAnsi="Times New Roman" w:cs="Times New Roman"/>
          <w:sz w:val="24"/>
          <w:szCs w:val="24"/>
        </w:rPr>
        <w:t xml:space="preserve">informasi </w:t>
      </w:r>
      <w:r w:rsidRPr="00C033D7">
        <w:rPr>
          <w:rFonts w:ascii="Times New Roman" w:eastAsia="Calibri" w:hAnsi="Times New Roman" w:cs="Times New Roman"/>
          <w:sz w:val="24"/>
          <w:szCs w:val="24"/>
          <w:lang w:val="id-ID"/>
        </w:rPr>
        <w:t>pemustaka</w:t>
      </w:r>
      <w:r w:rsidRPr="00C033D7">
        <w:rPr>
          <w:rFonts w:ascii="Times New Roman" w:eastAsia="Calibri" w:hAnsi="Times New Roman" w:cs="Times New Roman"/>
          <w:sz w:val="24"/>
          <w:szCs w:val="24"/>
        </w:rPr>
        <w:t xml:space="preserve"> dapat dilihat dari perilaku, maka perpustakaan perlu memperhatikan hal tersebut guna mendapatkan umpan balik bagi perpustakaan untuk memberikan layanan</w:t>
      </w:r>
      <w:r w:rsidRPr="00C033D7">
        <w:rPr>
          <w:rFonts w:ascii="Times New Roman" w:eastAsia="Calibri" w:hAnsi="Times New Roman" w:cs="Times New Roman"/>
          <w:sz w:val="24"/>
          <w:szCs w:val="24"/>
          <w:lang w:val="id-ID"/>
        </w:rPr>
        <w:t xml:space="preserve"> dan penyediaan</w:t>
      </w:r>
      <w:r w:rsidRPr="00C033D7">
        <w:rPr>
          <w:rFonts w:ascii="Times New Roman" w:eastAsia="Calibri" w:hAnsi="Times New Roman" w:cs="Times New Roman"/>
          <w:sz w:val="24"/>
          <w:szCs w:val="24"/>
        </w:rPr>
        <w:t xml:space="preserve"> </w:t>
      </w:r>
      <w:r w:rsidRPr="00C033D7">
        <w:rPr>
          <w:rFonts w:ascii="Times New Roman" w:eastAsia="Calibri" w:hAnsi="Times New Roman" w:cs="Times New Roman"/>
          <w:sz w:val="24"/>
          <w:szCs w:val="24"/>
          <w:lang w:val="id-ID"/>
        </w:rPr>
        <w:t xml:space="preserve">literatur dalam mencari </w:t>
      </w:r>
      <w:r w:rsidRPr="00C033D7">
        <w:rPr>
          <w:rFonts w:ascii="Times New Roman" w:eastAsia="Calibri" w:hAnsi="Times New Roman" w:cs="Times New Roman"/>
          <w:sz w:val="24"/>
          <w:szCs w:val="24"/>
        </w:rPr>
        <w:t>informasi yang sesuai dengan kebutuhan p</w:t>
      </w:r>
      <w:r w:rsidRPr="00C033D7">
        <w:rPr>
          <w:rFonts w:ascii="Times New Roman" w:eastAsia="Calibri" w:hAnsi="Times New Roman" w:cs="Times New Roman"/>
          <w:sz w:val="24"/>
          <w:szCs w:val="24"/>
          <w:lang w:val="id-ID"/>
        </w:rPr>
        <w:t>emustaka</w:t>
      </w:r>
      <w:r w:rsidRPr="00C033D7">
        <w:rPr>
          <w:rFonts w:ascii="Times New Roman" w:eastAsia="Calibri" w:hAnsi="Times New Roman" w:cs="Times New Roman"/>
          <w:sz w:val="24"/>
          <w:szCs w:val="24"/>
        </w:rPr>
        <w:t>.</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rPr>
        <w:t xml:space="preserve">Ketepatan strategi yang diterapkan untuk </w:t>
      </w:r>
      <w:r w:rsidRPr="00C033D7">
        <w:rPr>
          <w:rFonts w:ascii="Times New Roman" w:eastAsia="Calibri" w:hAnsi="Times New Roman" w:cs="Times New Roman"/>
          <w:sz w:val="24"/>
          <w:szCs w:val="24"/>
          <w:lang w:val="id-ID"/>
        </w:rPr>
        <w:t>penyediaan</w:t>
      </w:r>
      <w:r w:rsidRPr="00C033D7">
        <w:rPr>
          <w:rFonts w:ascii="Times New Roman" w:eastAsia="Calibri" w:hAnsi="Times New Roman" w:cs="Times New Roman"/>
          <w:sz w:val="24"/>
          <w:szCs w:val="24"/>
        </w:rPr>
        <w:t xml:space="preserve"> </w:t>
      </w:r>
      <w:r w:rsidRPr="00C033D7">
        <w:rPr>
          <w:rFonts w:ascii="Times New Roman" w:eastAsia="Calibri" w:hAnsi="Times New Roman" w:cs="Times New Roman"/>
          <w:sz w:val="24"/>
          <w:szCs w:val="24"/>
          <w:lang w:val="id-ID"/>
        </w:rPr>
        <w:t xml:space="preserve">literatur dalam mendapatkan </w:t>
      </w:r>
      <w:r w:rsidRPr="00C033D7">
        <w:rPr>
          <w:rFonts w:ascii="Times New Roman" w:eastAsia="Calibri" w:hAnsi="Times New Roman" w:cs="Times New Roman"/>
          <w:sz w:val="24"/>
          <w:szCs w:val="24"/>
        </w:rPr>
        <w:t>informasi yang diperlukan sebagai penunjang kegiatan perkuliahan sangat menentukan dalam pencarian</w:t>
      </w:r>
      <w:r w:rsidRPr="00C033D7">
        <w:rPr>
          <w:rFonts w:ascii="Times New Roman" w:eastAsia="Calibri" w:hAnsi="Times New Roman" w:cs="Times New Roman"/>
          <w:sz w:val="24"/>
          <w:szCs w:val="24"/>
          <w:lang w:val="id-ID"/>
        </w:rPr>
        <w:t xml:space="preserve"> literatur dan</w:t>
      </w:r>
      <w:r w:rsidRPr="00C033D7">
        <w:rPr>
          <w:rFonts w:ascii="Times New Roman" w:eastAsia="Calibri" w:hAnsi="Times New Roman" w:cs="Times New Roman"/>
          <w:sz w:val="24"/>
          <w:szCs w:val="24"/>
        </w:rPr>
        <w:t xml:space="preserve"> informasi. Kesalahan dalam bertindak atau ketidak tahuan mengenai sumber</w:t>
      </w:r>
      <w:r w:rsidRPr="00C033D7">
        <w:rPr>
          <w:rFonts w:ascii="Times New Roman" w:eastAsia="Calibri" w:hAnsi="Times New Roman" w:cs="Times New Roman"/>
          <w:sz w:val="24"/>
          <w:szCs w:val="24"/>
          <w:lang w:val="id-ID"/>
        </w:rPr>
        <w:t xml:space="preserve"> literatur dan </w:t>
      </w:r>
      <w:r w:rsidRPr="00C033D7">
        <w:rPr>
          <w:rFonts w:ascii="Times New Roman" w:eastAsia="Calibri" w:hAnsi="Times New Roman" w:cs="Times New Roman"/>
          <w:sz w:val="24"/>
          <w:szCs w:val="24"/>
        </w:rPr>
        <w:t xml:space="preserve">informasi yang dapat diandalkan dapat menjadi faktor penghambat dalam rangka pengumpulan tugas yang diberikan </w:t>
      </w:r>
      <w:r w:rsidRPr="00C033D7">
        <w:rPr>
          <w:rFonts w:ascii="Times New Roman" w:eastAsia="Calibri" w:hAnsi="Times New Roman" w:cs="Times New Roman"/>
          <w:sz w:val="24"/>
          <w:szCs w:val="24"/>
          <w:lang w:val="id-ID"/>
        </w:rPr>
        <w:t>dosen/</w:t>
      </w:r>
      <w:r w:rsidRPr="00C033D7">
        <w:rPr>
          <w:rFonts w:ascii="Times New Roman" w:eastAsia="Calibri" w:hAnsi="Times New Roman" w:cs="Times New Roman"/>
          <w:sz w:val="24"/>
          <w:szCs w:val="24"/>
        </w:rPr>
        <w:t>pengajar</w:t>
      </w:r>
      <w:r w:rsidRPr="00C033D7">
        <w:rPr>
          <w:rFonts w:ascii="Times New Roman" w:eastAsia="Calibri" w:hAnsi="Times New Roman" w:cs="Times New Roman"/>
          <w:sz w:val="24"/>
          <w:szCs w:val="24"/>
          <w:lang w:val="id-ID"/>
        </w:rPr>
        <w:t xml:space="preserve"> begitu pula sebaliknya dosen dalam mencari literatur untuk bahan mengajar</w:t>
      </w:r>
      <w:r w:rsidRPr="00C033D7">
        <w:rPr>
          <w:rFonts w:ascii="Times New Roman" w:eastAsia="Calibri" w:hAnsi="Times New Roman" w:cs="Times New Roman"/>
          <w:sz w:val="24"/>
          <w:szCs w:val="24"/>
        </w:rPr>
        <w:t>. Keadaan ini jelas berhubungan erat dengan perilaku pemustaka dalam mencari</w:t>
      </w:r>
      <w:r w:rsidRPr="00C033D7">
        <w:rPr>
          <w:rFonts w:ascii="Times New Roman" w:eastAsia="Calibri" w:hAnsi="Times New Roman" w:cs="Times New Roman"/>
          <w:sz w:val="24"/>
          <w:szCs w:val="24"/>
          <w:lang w:val="id-ID"/>
        </w:rPr>
        <w:t xml:space="preserve"> literatur untuk mendapatkan</w:t>
      </w:r>
      <w:r w:rsidRPr="00C033D7">
        <w:rPr>
          <w:rFonts w:ascii="Times New Roman" w:eastAsia="Calibri" w:hAnsi="Times New Roman" w:cs="Times New Roman"/>
          <w:sz w:val="24"/>
          <w:szCs w:val="24"/>
        </w:rPr>
        <w:t xml:space="preserve"> informasi yang diperlukan,</w:t>
      </w:r>
      <w:r w:rsidRPr="00C033D7">
        <w:rPr>
          <w:rFonts w:ascii="Times New Roman" w:eastAsia="Calibri" w:hAnsi="Times New Roman" w:cs="Times New Roman"/>
          <w:sz w:val="24"/>
          <w:szCs w:val="24"/>
          <w:lang w:val="id-ID"/>
        </w:rPr>
        <w:t xml:space="preserve"> </w:t>
      </w:r>
      <w:r w:rsidRPr="00C033D7">
        <w:rPr>
          <w:rFonts w:ascii="Times New Roman" w:eastAsia="Calibri" w:hAnsi="Times New Roman" w:cs="Times New Roman"/>
          <w:sz w:val="24"/>
          <w:szCs w:val="24"/>
        </w:rPr>
        <w:t xml:space="preserve"> penulis akan lebih mengangkat tentang perpustakaan perguruan tinggi dalam penelitian ini.</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lang w:val="id-ID"/>
        </w:rPr>
        <w:t xml:space="preserve">Kebutuhan terhadap literatur dalam mencari informasi di perpustakaan merupakan suatu keharusan pemustaka dan pustakawan dalam memenuhi kewajiban dalam bidang akademik dan tugas sebagai pustakawan.  Hal ini semakin penting kompentensi pustakawan dengan terjadinya kebutuhan yang lebih besar terhadap pelayanan perpustakaan. Untuk  menyelenggarakan fungsi tersebut, perpustakaan  harus mampu menyediakan literatur dalam </w:t>
      </w:r>
      <w:r w:rsidRPr="00C033D7">
        <w:rPr>
          <w:rFonts w:ascii="Times New Roman" w:eastAsia="Calibri" w:hAnsi="Times New Roman" w:cs="Times New Roman"/>
          <w:sz w:val="24"/>
          <w:szCs w:val="24"/>
          <w:lang w:val="id-ID"/>
        </w:rPr>
        <w:lastRenderedPageBreak/>
        <w:t>kenyataan operasional. Perpustakaan harus mampu menambahkan  beberapa dimensi lebih lanjut dalam upaya  memenuhi kebutuhan pemustaka.  Untuk itu, peran pustakawan di perpustakaan harus diperkuat sehingga memiliki kapasitas yang memadai untuk mampu memberdayakan civitas  akademika melalui pelayanan yang disediakannya. Kompetensi pustakawan  dalam penyediaan literatur disuatu perpustakaan perguruan tinggi sangat penting, karena banyak sekali cara  yang dilakukan untuk mencari suatu informasi  tidak hanya dari literatur yang ada  tetapi secara digital pun sudah banyak. Sebagai contoh, di Perpustakaan Universitas 17 agustus 1945, perpustakaan ini dalam menambah koleksi atau informasi yang berhubungan dengan belajar mengajar yang up to date dikarenakan selalu mengikuti kalender akademik yang telah ditetapkan oleh universitas.</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lang w:val="id-ID"/>
        </w:rPr>
        <w:t xml:space="preserve">Dengan perkembangan digital dan kebutuhan pemustaka yang semakin meningkat, maka kompetensi pustakawan  dalam suatu perpustakaan perguruan tinggi haruslah ditingkatkan. Agar perpustakaan perguruan tinggi masih dapat menarik para pengunjungnya baik dosen, mahasiswa untuk datang  mencari apa yang mereka butuhkan. Sesuai dengan kebutuhan pemustaka, maka suatu perpustakaan harus memiliki banyak literatur  sesuai dengan yang dibutuhkan maka dari itu kompetensi pustakawan harus selalu cepat dan tanggap. Ketergantungan yang sangat tinggi terhadap perkembangan digital menyebabkan mereka lebih mencari </w:t>
      </w:r>
      <w:r w:rsidRPr="00C033D7">
        <w:rPr>
          <w:rFonts w:ascii="Times New Roman" w:eastAsia="Calibri" w:hAnsi="Times New Roman" w:cs="Times New Roman"/>
          <w:sz w:val="24"/>
          <w:szCs w:val="24"/>
          <w:lang w:val="id-ID"/>
        </w:rPr>
        <w:lastRenderedPageBreak/>
        <w:t>literatur menggunakan perkembangan digital/internet sebagai informasi dibandingkan perpustakaan. Namun mereka tetap membutuhkan literatur/buku sebagai sumber informasi untuk keperluan akademisnya.</w:t>
      </w:r>
    </w:p>
    <w:p w:rsidR="00C033D7" w:rsidRPr="00C033D7" w:rsidRDefault="00C033D7" w:rsidP="00C033D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033D7">
        <w:rPr>
          <w:rFonts w:ascii="Times New Roman" w:eastAsia="Calibri" w:hAnsi="Times New Roman" w:cs="Times New Roman"/>
          <w:sz w:val="24"/>
          <w:szCs w:val="24"/>
          <w:lang w:val="id-ID"/>
        </w:rPr>
        <w:t>Pemustaka di perpustakaan perguruan tinggi terdiri dari civitas  akademik yang mana kebutuhannya berbeda-beda dan selalu dinamis. Kedinamisan akan kebutuhan literatur itulah maka pustakawan harus dapat selalu mengupdate kompentensinya sebagai pustakawan dalam menyediakan literatur untuk keperluan mendapatkan informasi kepada pemustaka sesuai dengan yang mereka harapkan.</w:t>
      </w:r>
    </w:p>
    <w:p w:rsidR="00AD592C" w:rsidRDefault="00AD592C" w:rsidP="00FE5D3A">
      <w:pPr>
        <w:spacing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033D7" w:rsidRDefault="00C033D7" w:rsidP="00C033D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Bagaimana pengaruh kompetensi pustakawan dalam penyediaan literatur sebagai informasi bagi pemustaka?</w:t>
      </w:r>
    </w:p>
    <w:p w:rsidR="00942625" w:rsidRPr="00942625" w:rsidRDefault="00942625" w:rsidP="00942625">
      <w:pPr>
        <w:spacing w:after="0" w:line="240" w:lineRule="auto"/>
        <w:ind w:left="567"/>
        <w:jc w:val="both"/>
        <w:rPr>
          <w:rFonts w:ascii="Book Antiqua" w:hAnsi="Book Antiqua"/>
        </w:rPr>
      </w:pPr>
      <w:r>
        <w:rPr>
          <w:rFonts w:ascii="Book Antiqua" w:hAnsi="Book Antiqua"/>
          <w:b/>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033D7" w:rsidRDefault="00C033D7" w:rsidP="00C033D7">
      <w:pPr>
        <w:spacing w:after="0" w:line="240" w:lineRule="auto"/>
        <w:ind w:firstLine="567"/>
        <w:jc w:val="both"/>
        <w:rPr>
          <w:rFonts w:ascii="Times New Roman" w:hAnsi="Times New Roman"/>
          <w:sz w:val="24"/>
          <w:szCs w:val="24"/>
        </w:rPr>
      </w:pPr>
      <w:r>
        <w:rPr>
          <w:rFonts w:ascii="Times New Roman" w:hAnsi="Times New Roman"/>
          <w:sz w:val="24"/>
          <w:szCs w:val="24"/>
        </w:rPr>
        <w:t>Metode  yang digunakan dalam penelitian adalah metode deskriftif Penelitian deskriftif adalah penelitian yang bertujuan mendeskriftifkan atau menjelaskan sesuatu hal seperti apa adanya atau suatu penelitian yang dilakukan dengan tujuan utama untuk memberikan gambaran atau deskripsi tentang suatu keadaan secara objektif.  Didalamnya terdapat upaya mendeskripsikan, mencatat, analisis dan menginterprestasikan kondisi-kondisi yang sekarang ini terjadi atau ada.</w:t>
      </w:r>
    </w:p>
    <w:p w:rsidR="00C033D7" w:rsidRDefault="00C033D7" w:rsidP="00C033D7">
      <w:pPr>
        <w:spacing w:after="0" w:line="240" w:lineRule="auto"/>
        <w:ind w:firstLine="567"/>
        <w:jc w:val="both"/>
        <w:rPr>
          <w:rFonts w:ascii="Times New Roman" w:hAnsi="Times New Roman"/>
          <w:sz w:val="24"/>
          <w:szCs w:val="24"/>
        </w:rPr>
      </w:pPr>
      <w:r>
        <w:rPr>
          <w:rFonts w:ascii="Times New Roman" w:hAnsi="Times New Roman"/>
          <w:sz w:val="24"/>
          <w:szCs w:val="24"/>
        </w:rPr>
        <w:t xml:space="preserve">Pendekatan yang dilakukan dalam penelitian ini adalah pendekatan kuantitatif, ini adalah salah satu model menemukan </w:t>
      </w:r>
      <w:r>
        <w:rPr>
          <w:rFonts w:ascii="Times New Roman" w:hAnsi="Times New Roman"/>
          <w:sz w:val="24"/>
          <w:szCs w:val="24"/>
        </w:rPr>
        <w:lastRenderedPageBreak/>
        <w:t xml:space="preserve">kebenaran konsep, hubungan konsep-konsep melalui wilayah-wilayah yang luas dengan populasi tanpa atau menggunakan sampai dalam jumlah besar. Pendekatan kuantitatif ini suatu pendekatan penelitian secara primer menggunakan paradigm </w:t>
      </w:r>
      <w:r>
        <w:rPr>
          <w:rFonts w:ascii="Times New Roman" w:hAnsi="Times New Roman"/>
          <w:i/>
          <w:sz w:val="24"/>
          <w:szCs w:val="24"/>
        </w:rPr>
        <w:t xml:space="preserve">postpositivist </w:t>
      </w:r>
      <w:r>
        <w:rPr>
          <w:rFonts w:ascii="Times New Roman" w:hAnsi="Times New Roman"/>
          <w:sz w:val="24"/>
          <w:szCs w:val="24"/>
        </w:rPr>
        <w:t>dalam mengembangkan ilmu pengetahuan (seperti pemikiran tentang sebab akibat, reduksi kepada variable, hipotesis dan pertanyaan spesifik, menggunakan pengukuran dan observasi, serta mengujian teori).</w:t>
      </w:r>
    </w:p>
    <w:p w:rsidR="00C033D7" w:rsidRDefault="00C033D7" w:rsidP="00C033D7">
      <w:pPr>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Singarimbun </w:t>
      </w:r>
      <w:r>
        <w:rPr>
          <w:rFonts w:ascii="Times New Roman" w:hAnsi="Times New Roman"/>
          <w:sz w:val="24"/>
          <w:szCs w:val="24"/>
          <w:lang w:val="id-ID"/>
        </w:rPr>
        <w:t xml:space="preserve"> (</w:t>
      </w:r>
      <w:r>
        <w:rPr>
          <w:rFonts w:ascii="Times New Roman" w:hAnsi="Times New Roman"/>
          <w:sz w:val="24"/>
          <w:szCs w:val="24"/>
        </w:rPr>
        <w:t>1998</w:t>
      </w:r>
      <w:r>
        <w:rPr>
          <w:rFonts w:ascii="Times New Roman" w:hAnsi="Times New Roman"/>
          <w:sz w:val="24"/>
          <w:szCs w:val="24"/>
          <w:lang w:val="id-ID"/>
        </w:rPr>
        <w:t>:15</w:t>
      </w:r>
      <w:r>
        <w:rPr>
          <w:rFonts w:ascii="Times New Roman" w:hAnsi="Times New Roman"/>
          <w:sz w:val="24"/>
          <w:szCs w:val="24"/>
        </w:rPr>
        <w:t>) Penelitian survey adalah penelitian yang mengambil sample dari satu populasi dan menggunakan kuisioner sebagai alat pengumpul data yang pokok</w:t>
      </w:r>
      <w:r>
        <w:rPr>
          <w:rFonts w:ascii="Times New Roman" w:hAnsi="Times New Roman"/>
          <w:sz w:val="24"/>
          <w:szCs w:val="24"/>
          <w:lang w:val="id-ID"/>
        </w:rPr>
        <w:t>.</w:t>
      </w:r>
      <w:r>
        <w:rPr>
          <w:rFonts w:ascii="Times New Roman" w:hAnsi="Times New Roman"/>
          <w:sz w:val="24"/>
          <w:szCs w:val="24"/>
        </w:rPr>
        <w:t xml:space="preserve"> Survei merupakan studi yang bersifat kuantitatif yang digunakan untuk meneliti gejala suatu kelompok atau perilaku individu. Survey adalah suatu desain yang digunaan untuk penyelidikan informasi yang berhubungan dengan prevalensi, distribusi dan hubungan antara variable dalam suatu populasi pada survey tidak ada intervensi, survey mengumpulkan informasi dari tindakan seseorang, pengetahuan, kemauan, pendapat, perilaku, dan nilai.</w:t>
      </w:r>
    </w:p>
    <w:p w:rsidR="00C033D7" w:rsidRDefault="00C033D7" w:rsidP="00C033D7">
      <w:pPr>
        <w:tabs>
          <w:tab w:val="left" w:pos="567"/>
        </w:tabs>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Penggalian data dapat melalui kuisioner, wawancara, observasi maupun data dokumen. Penggalian data melalui kuisioner dapat dilakukan tanya jawab langsung atau melalui telepon, sms, e-mail maupun dengan penyebaran kuisioner melalui surat. Wawancara dapat dilakukan juga melalui telepon, maupun tatap muka-langsung. Keuntungan dari survey ini adalah dapat memperoleh berbagai informasi serta hasil dapat </w:t>
      </w:r>
      <w:r>
        <w:rPr>
          <w:rFonts w:ascii="Times New Roman" w:hAnsi="Times New Roman"/>
          <w:sz w:val="24"/>
          <w:szCs w:val="24"/>
        </w:rPr>
        <w:lastRenderedPageBreak/>
        <w:t>dipergunkan untuk tujuan lain, akan tetapi informasi yang didapatsering kali cenderung bersifat superfisial. Oleh  karena itu pada penelitian survey akan lebih baik jika dilaksanakan analisa secara bertahap.</w:t>
      </w:r>
    </w:p>
    <w:p w:rsidR="00C033D7" w:rsidRDefault="00C033D7" w:rsidP="00C033D7">
      <w:pPr>
        <w:tabs>
          <w:tab w:val="left" w:pos="567"/>
        </w:tabs>
        <w:spacing w:after="0" w:line="240" w:lineRule="auto"/>
        <w:ind w:right="-45"/>
        <w:jc w:val="both"/>
        <w:rPr>
          <w:rFonts w:ascii="Times New Roman" w:eastAsia="Helvetica" w:hAnsi="Times New Roman"/>
          <w:sz w:val="24"/>
          <w:szCs w:val="24"/>
          <w:lang w:val="id-ID"/>
        </w:rPr>
      </w:pPr>
      <w:r>
        <w:rPr>
          <w:rFonts w:ascii="Times New Roman" w:eastAsia="Helvetica" w:hAnsi="Times New Roman"/>
          <w:sz w:val="24"/>
          <w:szCs w:val="24"/>
        </w:rPr>
        <w:lastRenderedPageBreak/>
        <w:tab/>
      </w:r>
      <w:r>
        <w:rPr>
          <w:rFonts w:ascii="Times New Roman" w:eastAsia="Helvetica" w:hAnsi="Times New Roman"/>
          <w:sz w:val="24"/>
          <w:szCs w:val="24"/>
          <w:lang w:val="id-ID"/>
        </w:rPr>
        <w:t>Mengingat jumlah mahasiswa dan karyawan cukup banyak maka penelitian ini menggunakan sampel dengan metode Slovin dengan rumus sebagai berikut :</w:t>
      </w:r>
    </w:p>
    <w:p w:rsidR="00943FAB" w:rsidRDefault="00943FAB" w:rsidP="00C033D7">
      <w:pPr>
        <w:spacing w:after="0" w:line="480" w:lineRule="auto"/>
        <w:ind w:right="-45"/>
        <w:jc w:val="center"/>
        <w:rPr>
          <w:rFonts w:ascii="Times New Roman" w:eastAsia="Helvetica" w:hAnsi="Times New Roman"/>
          <w:sz w:val="24"/>
          <w:szCs w:val="24"/>
          <w:lang w:val="id-ID"/>
        </w:rPr>
        <w:sectPr w:rsidR="00943FAB" w:rsidSect="00943FAB">
          <w:type w:val="continuous"/>
          <w:pgSz w:w="11909" w:h="16834" w:code="9"/>
          <w:pgMar w:top="2275" w:right="1699" w:bottom="1699" w:left="2275" w:header="720" w:footer="720" w:gutter="0"/>
          <w:cols w:num="2" w:space="720"/>
          <w:docGrid w:linePitch="360"/>
        </w:sectPr>
      </w:pPr>
    </w:p>
    <w:p w:rsidR="00C033D7" w:rsidRDefault="00C033D7" w:rsidP="00C033D7">
      <w:pPr>
        <w:spacing w:after="0" w:line="480" w:lineRule="auto"/>
        <w:ind w:right="-45"/>
        <w:jc w:val="center"/>
        <w:rPr>
          <w:rFonts w:ascii="Times New Roman" w:eastAsia="Helvetica" w:hAnsi="Times New Roman"/>
          <w:sz w:val="24"/>
          <w:szCs w:val="24"/>
          <w:lang w:val="id-ID"/>
        </w:rPr>
      </w:pPr>
      <w:r>
        <w:rPr>
          <w:noProof/>
        </w:rPr>
        <w:lastRenderedPageBreak/>
        <w:drawing>
          <wp:inline distT="0" distB="0" distL="0" distR="0">
            <wp:extent cx="1110615" cy="535940"/>
            <wp:effectExtent l="19050" t="0" r="0" b="0"/>
            <wp:docPr id="1" name="Picture 1" descr="http://3.bp.blogspot.com/-sezFeIm7uys/VDp_XgaK4tI/AAAAAAAAAV0/gbPiYdiTaz0/s1600/Rumus%2BSlov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3.bp.blogspot.com/-sezFeIm7uys/VDp_XgaK4tI/AAAAAAAAAV0/gbPiYdiTaz0/s1600/Rumus%2BSlovin.png"/>
                    <pic:cNvPicPr>
                      <a:picLocks noChangeAspect="1" noChangeArrowheads="1"/>
                    </pic:cNvPicPr>
                  </pic:nvPicPr>
                  <pic:blipFill>
                    <a:blip r:embed="rId8"/>
                    <a:srcRect/>
                    <a:stretch>
                      <a:fillRect/>
                    </a:stretch>
                  </pic:blipFill>
                  <pic:spPr>
                    <a:xfrm>
                      <a:off x="0" y="0"/>
                      <a:ext cx="1117612" cy="539868"/>
                    </a:xfrm>
                    <a:prstGeom prst="rect">
                      <a:avLst/>
                    </a:prstGeom>
                    <a:noFill/>
                    <a:ln w="9525">
                      <a:noFill/>
                      <a:miter lim="800000"/>
                      <a:headEnd/>
                      <a:tailEnd/>
                    </a:ln>
                  </pic:spPr>
                </pic:pic>
              </a:graphicData>
            </a:graphic>
          </wp:inline>
        </w:drawing>
      </w:r>
    </w:p>
    <w:p w:rsidR="00943FAB" w:rsidRDefault="00943FAB" w:rsidP="00C033D7">
      <w:pPr>
        <w:spacing w:after="0" w:line="480" w:lineRule="auto"/>
        <w:ind w:right="-45"/>
        <w:jc w:val="both"/>
        <w:rPr>
          <w:rFonts w:ascii="Times New Roman" w:hAnsi="Times New Roman"/>
          <w:sz w:val="24"/>
          <w:szCs w:val="24"/>
          <w:lang w:val="id-ID"/>
        </w:rPr>
        <w:sectPr w:rsidR="00943FAB" w:rsidSect="00943FAB">
          <w:type w:val="continuous"/>
          <w:pgSz w:w="11909" w:h="16834" w:code="9"/>
          <w:pgMar w:top="2275" w:right="1699" w:bottom="1699" w:left="2275" w:header="720" w:footer="720" w:gutter="0"/>
          <w:cols w:space="720"/>
          <w:docGrid w:linePitch="360"/>
        </w:sectPr>
      </w:pPr>
    </w:p>
    <w:p w:rsidR="00C033D7" w:rsidRDefault="00C033D7" w:rsidP="00C033D7">
      <w:pPr>
        <w:spacing w:after="0" w:line="480" w:lineRule="auto"/>
        <w:ind w:right="-45"/>
        <w:jc w:val="both"/>
        <w:rPr>
          <w:rFonts w:ascii="Times New Roman" w:hAnsi="Times New Roman"/>
          <w:b/>
          <w:sz w:val="24"/>
          <w:szCs w:val="24"/>
          <w:lang w:val="id-ID"/>
        </w:rPr>
      </w:pPr>
      <w:r>
        <w:rPr>
          <w:rFonts w:ascii="Times New Roman" w:hAnsi="Times New Roman"/>
          <w:sz w:val="24"/>
          <w:szCs w:val="24"/>
          <w:lang w:val="id-ID"/>
        </w:rPr>
        <w:lastRenderedPageBreak/>
        <w:t>Dimana</w:t>
      </w:r>
      <w:r>
        <w:rPr>
          <w:rFonts w:ascii="Times New Roman" w:hAnsi="Times New Roman"/>
          <w:b/>
          <w:sz w:val="24"/>
          <w:szCs w:val="24"/>
          <w:lang w:val="id-ID"/>
        </w:rPr>
        <w:t xml:space="preserve"> :</w:t>
      </w:r>
    </w:p>
    <w:p w:rsidR="00C033D7" w:rsidRDefault="00C033D7" w:rsidP="00C033D7">
      <w:pPr>
        <w:spacing w:after="0" w:line="360" w:lineRule="auto"/>
        <w:ind w:right="-45"/>
        <w:jc w:val="both"/>
        <w:rPr>
          <w:rFonts w:ascii="Times New Roman" w:hAnsi="Times New Roman"/>
          <w:sz w:val="24"/>
          <w:szCs w:val="24"/>
          <w:lang w:val="id-ID"/>
        </w:rPr>
      </w:pPr>
      <w:r>
        <w:rPr>
          <w:rFonts w:ascii="Times New Roman" w:hAnsi="Times New Roman"/>
          <w:sz w:val="24"/>
          <w:szCs w:val="24"/>
          <w:lang w:val="id-ID"/>
        </w:rPr>
        <w:t>n = Jumlah Sampel</w:t>
      </w:r>
    </w:p>
    <w:p w:rsidR="00C033D7" w:rsidRDefault="00C033D7" w:rsidP="00C033D7">
      <w:pPr>
        <w:spacing w:after="0" w:line="360" w:lineRule="auto"/>
        <w:ind w:right="-45"/>
        <w:jc w:val="both"/>
        <w:rPr>
          <w:rFonts w:ascii="Times New Roman" w:hAnsi="Times New Roman"/>
          <w:sz w:val="24"/>
          <w:szCs w:val="24"/>
          <w:lang w:val="id-ID"/>
        </w:rPr>
      </w:pPr>
      <w:r>
        <w:rPr>
          <w:rFonts w:ascii="Times New Roman" w:hAnsi="Times New Roman"/>
          <w:sz w:val="24"/>
          <w:szCs w:val="24"/>
          <w:lang w:val="id-ID"/>
        </w:rPr>
        <w:t>N = Populasi</w:t>
      </w:r>
    </w:p>
    <w:p w:rsidR="00C033D7" w:rsidRDefault="00C033D7" w:rsidP="00C033D7">
      <w:pPr>
        <w:spacing w:after="0" w:line="360" w:lineRule="auto"/>
        <w:ind w:right="-45"/>
        <w:jc w:val="both"/>
        <w:rPr>
          <w:rFonts w:ascii="Times New Roman" w:hAnsi="Times New Roman"/>
          <w:sz w:val="24"/>
          <w:szCs w:val="24"/>
          <w:lang w:val="id-ID"/>
        </w:rPr>
      </w:pPr>
      <w:r>
        <w:rPr>
          <w:rFonts w:ascii="Times New Roman" w:hAnsi="Times New Roman"/>
          <w:sz w:val="24"/>
          <w:szCs w:val="24"/>
          <w:lang w:val="id-ID"/>
        </w:rPr>
        <w:t>e  = Tingkat Signifikan</w:t>
      </w:r>
    </w:p>
    <w:p w:rsidR="00C033D7" w:rsidRDefault="00C033D7" w:rsidP="00C033D7">
      <w:pPr>
        <w:spacing w:after="0" w:line="240" w:lineRule="auto"/>
        <w:ind w:right="-45"/>
        <w:jc w:val="both"/>
        <w:rPr>
          <w:rFonts w:ascii="Times New Roman" w:hAnsi="Times New Roman"/>
          <w:sz w:val="24"/>
          <w:szCs w:val="24"/>
        </w:rPr>
      </w:pPr>
      <w:r>
        <w:rPr>
          <w:rFonts w:ascii="Times New Roman" w:hAnsi="Times New Roman"/>
          <w:sz w:val="24"/>
          <w:szCs w:val="24"/>
          <w:lang w:val="id-ID"/>
        </w:rPr>
        <w:lastRenderedPageBreak/>
        <w:t>berdasarkan rumus tersebut di atas maka jumlah sampel yang akan digunakan di dalam penelitian ini adalah sebgai berikut :</w:t>
      </w:r>
    </w:p>
    <w:p w:rsidR="00943FAB" w:rsidRDefault="00943FAB" w:rsidP="00C033D7">
      <w:pPr>
        <w:spacing w:after="0" w:line="360" w:lineRule="auto"/>
        <w:ind w:right="-45"/>
        <w:jc w:val="both"/>
        <w:rPr>
          <w:rFonts w:ascii="Times New Roman" w:hAnsi="Times New Roman"/>
          <w:sz w:val="24"/>
          <w:szCs w:val="24"/>
          <w:lang w:val="id-ID"/>
        </w:rPr>
        <w:sectPr w:rsidR="00943FAB" w:rsidSect="00943FAB">
          <w:type w:val="continuous"/>
          <w:pgSz w:w="11909" w:h="16834" w:code="9"/>
          <w:pgMar w:top="2275" w:right="1699" w:bottom="1699" w:left="2275" w:header="720" w:footer="720" w:gutter="0"/>
          <w:cols w:num="2" w:space="720"/>
          <w:docGrid w:linePitch="360"/>
        </w:sectPr>
      </w:pPr>
    </w:p>
    <w:p w:rsidR="00C033D7" w:rsidRDefault="00C033D7" w:rsidP="00C033D7">
      <w:pPr>
        <w:spacing w:after="0" w:line="360" w:lineRule="auto"/>
        <w:ind w:right="-45"/>
        <w:jc w:val="both"/>
        <w:rPr>
          <w:rFonts w:ascii="Times New Roman" w:hAnsi="Times New Roman"/>
          <w:sz w:val="24"/>
          <w:szCs w:val="24"/>
          <w:lang w:val="id-ID"/>
        </w:rPr>
      </w:pPr>
      <w:r>
        <w:rPr>
          <w:rFonts w:ascii="Times New Roman" w:hAnsi="Times New Roman"/>
          <w:noProof/>
          <w:sz w:val="24"/>
          <w:szCs w:val="24"/>
        </w:rPr>
        <w:lastRenderedPageBreak/>
        <w:drawing>
          <wp:anchor distT="0" distB="0" distL="114300" distR="114300" simplePos="0" relativeHeight="251659264" behindDoc="0" locked="0" layoutInCell="1" allowOverlap="1">
            <wp:simplePos x="0" y="0"/>
            <wp:positionH relativeFrom="column">
              <wp:posOffset>785495</wp:posOffset>
            </wp:positionH>
            <wp:positionV relativeFrom="paragraph">
              <wp:posOffset>165100</wp:posOffset>
            </wp:positionV>
            <wp:extent cx="978535" cy="468630"/>
            <wp:effectExtent l="19050" t="0" r="0" b="0"/>
            <wp:wrapNone/>
            <wp:docPr id="3" name="Picture 1" descr="http://3.bp.blogspot.com/-sezFeIm7uys/VDp_XgaK4tI/AAAAAAAAAV0/gbPiYdiTaz0/s1600/Rumus%2BSlov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3.bp.blogspot.com/-sezFeIm7uys/VDp_XgaK4tI/AAAAAAAAAV0/gbPiYdiTaz0/s1600/Rumus%2BSlovin.png"/>
                    <pic:cNvPicPr>
                      <a:picLocks noChangeAspect="1" noChangeArrowheads="1"/>
                    </pic:cNvPicPr>
                  </pic:nvPicPr>
                  <pic:blipFill>
                    <a:blip r:embed="rId8"/>
                    <a:srcRect/>
                    <a:stretch>
                      <a:fillRect/>
                    </a:stretch>
                  </pic:blipFill>
                  <pic:spPr>
                    <a:xfrm>
                      <a:off x="0" y="0"/>
                      <a:ext cx="978477" cy="468536"/>
                    </a:xfrm>
                    <a:prstGeom prst="rect">
                      <a:avLst/>
                    </a:prstGeom>
                    <a:noFill/>
                    <a:ln w="9525">
                      <a:noFill/>
                      <a:miter lim="800000"/>
                      <a:headEnd/>
                      <a:tailEnd/>
                    </a:ln>
                  </pic:spPr>
                </pic:pic>
              </a:graphicData>
            </a:graphic>
          </wp:anchor>
        </w:drawing>
      </w:r>
    </w:p>
    <w:p w:rsidR="00C033D7" w:rsidRDefault="00C033D7" w:rsidP="00C033D7">
      <w:pPr>
        <w:spacing w:after="0" w:line="360" w:lineRule="auto"/>
        <w:ind w:right="-45"/>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0"/>
          <w:szCs w:val="20"/>
          <w:lang w:val="id-ID"/>
        </w:rPr>
        <w:t>60</w:t>
      </w:r>
    </w:p>
    <w:p w:rsidR="00C033D7" w:rsidRDefault="00C033D7" w:rsidP="00C033D7">
      <w:pPr>
        <w:spacing w:after="0" w:line="360" w:lineRule="auto"/>
        <w:ind w:right="-45"/>
        <w:jc w:val="both"/>
        <w:rPr>
          <w:rFonts w:ascii="Times New Roman" w:hAnsi="Times New Roman"/>
          <w:sz w:val="24"/>
          <w:szCs w:val="24"/>
          <w:lang w:val="id-ID"/>
        </w:rPr>
      </w:pPr>
    </w:p>
    <w:p w:rsidR="00943FAB" w:rsidRDefault="00943FAB" w:rsidP="00C033D7">
      <w:pPr>
        <w:spacing w:after="0" w:line="240" w:lineRule="auto"/>
        <w:ind w:right="-45" w:firstLine="567"/>
        <w:jc w:val="both"/>
        <w:rPr>
          <w:rFonts w:ascii="Times New Roman" w:hAnsi="Times New Roman"/>
          <w:sz w:val="24"/>
          <w:szCs w:val="24"/>
          <w:lang w:val="id-ID"/>
        </w:rPr>
        <w:sectPr w:rsidR="00943FAB" w:rsidSect="00943FAB">
          <w:type w:val="continuous"/>
          <w:pgSz w:w="11909" w:h="16834" w:code="9"/>
          <w:pgMar w:top="2275" w:right="1699" w:bottom="1699" w:left="2275" w:header="720" w:footer="720" w:gutter="0"/>
          <w:cols w:space="720"/>
          <w:docGrid w:linePitch="360"/>
        </w:sectPr>
      </w:pPr>
    </w:p>
    <w:p w:rsidR="00C033D7" w:rsidRDefault="00C033D7" w:rsidP="00C033D7">
      <w:pPr>
        <w:spacing w:after="0" w:line="240" w:lineRule="auto"/>
        <w:ind w:right="-45" w:firstLine="567"/>
        <w:jc w:val="both"/>
        <w:rPr>
          <w:rFonts w:ascii="Times New Roman" w:hAnsi="Times New Roman"/>
          <w:sz w:val="24"/>
          <w:szCs w:val="24"/>
          <w:lang w:val="id-ID"/>
        </w:rPr>
      </w:pPr>
      <w:r>
        <w:rPr>
          <w:rFonts w:ascii="Times New Roman" w:hAnsi="Times New Roman"/>
          <w:sz w:val="24"/>
          <w:szCs w:val="24"/>
          <w:lang w:val="id-ID"/>
        </w:rPr>
        <w:lastRenderedPageBreak/>
        <w:t>Dari perhitungan tersebut diatas maka jumlah sampel yang akan diambil di dalam penelitian ini adalah sebesar 60. Dengan demikian maka penelitian iniakan menggunakan 60 orang karyawan sebagai responden.</w:t>
      </w:r>
    </w:p>
    <w:p w:rsidR="00C033D7" w:rsidRDefault="00C033D7" w:rsidP="00C033D7">
      <w:pPr>
        <w:spacing w:after="0" w:line="240" w:lineRule="auto"/>
        <w:ind w:right="-45"/>
        <w:jc w:val="both"/>
        <w:rPr>
          <w:rFonts w:ascii="Times New Roman" w:hAnsi="Times New Roman"/>
          <w:sz w:val="24"/>
          <w:szCs w:val="24"/>
          <w:lang w:val="id-ID"/>
        </w:rPr>
      </w:pPr>
      <w:r>
        <w:rPr>
          <w:rFonts w:ascii="Times New Roman" w:hAnsi="Times New Roman"/>
          <w:sz w:val="24"/>
          <w:szCs w:val="24"/>
          <w:lang w:val="id-ID"/>
        </w:rPr>
        <w:t>Dengan mengingat  jumlah populasi tersebut antara mahasiswa dan dosen  maka pengambilan sampel akan dilakukan secara proposional yaitu :</w:t>
      </w:r>
    </w:p>
    <w:p w:rsidR="00C033D7" w:rsidRDefault="00C033D7" w:rsidP="00C033D7">
      <w:pPr>
        <w:pStyle w:val="ListParagraph1"/>
        <w:numPr>
          <w:ilvl w:val="0"/>
          <w:numId w:val="13"/>
        </w:numPr>
        <w:spacing w:after="0" w:line="240" w:lineRule="auto"/>
        <w:ind w:right="-45"/>
        <w:jc w:val="both"/>
        <w:rPr>
          <w:rFonts w:ascii="Times New Roman" w:hAnsi="Times New Roman"/>
          <w:sz w:val="24"/>
          <w:szCs w:val="24"/>
          <w:lang w:val="id-ID"/>
        </w:rPr>
      </w:pPr>
      <w:r>
        <w:rPr>
          <w:rFonts w:ascii="Times New Roman" w:hAnsi="Times New Roman"/>
          <w:sz w:val="24"/>
          <w:szCs w:val="24"/>
          <w:lang w:val="id-ID"/>
        </w:rPr>
        <w:t xml:space="preserve">Mahasiswa </w:t>
      </w:r>
      <w:r>
        <w:rPr>
          <w:rFonts w:ascii="Times New Roman" w:hAnsi="Times New Roman"/>
          <w:sz w:val="24"/>
          <w:szCs w:val="24"/>
          <w:lang w:val="id-ID"/>
        </w:rPr>
        <w:tab/>
        <w:t>= 60 % x 60 = 40</w:t>
      </w:r>
    </w:p>
    <w:p w:rsidR="00C033D7" w:rsidRDefault="00C033D7" w:rsidP="00C033D7">
      <w:pPr>
        <w:pStyle w:val="ListParagraph1"/>
        <w:numPr>
          <w:ilvl w:val="0"/>
          <w:numId w:val="13"/>
        </w:numPr>
        <w:spacing w:after="0" w:line="240" w:lineRule="auto"/>
        <w:ind w:right="-45"/>
        <w:jc w:val="both"/>
        <w:rPr>
          <w:rFonts w:ascii="Times New Roman" w:hAnsi="Times New Roman"/>
          <w:sz w:val="24"/>
          <w:szCs w:val="24"/>
          <w:lang w:val="id-ID"/>
        </w:rPr>
      </w:pPr>
      <w:r>
        <w:rPr>
          <w:rFonts w:ascii="Times New Roman" w:hAnsi="Times New Roman"/>
          <w:sz w:val="24"/>
          <w:szCs w:val="24"/>
          <w:lang w:val="id-ID"/>
        </w:rPr>
        <w:t>Dosen</w:t>
      </w:r>
      <w:r>
        <w:rPr>
          <w:rFonts w:ascii="Times New Roman" w:hAnsi="Times New Roman"/>
          <w:sz w:val="24"/>
          <w:szCs w:val="24"/>
          <w:lang w:val="id-ID"/>
        </w:rPr>
        <w:tab/>
      </w:r>
      <w:r>
        <w:rPr>
          <w:rFonts w:ascii="Times New Roman" w:hAnsi="Times New Roman"/>
          <w:sz w:val="24"/>
          <w:szCs w:val="24"/>
          <w:lang w:val="id-ID"/>
        </w:rPr>
        <w:tab/>
        <w:t>= 40 % x 60 = 20</w:t>
      </w:r>
    </w:p>
    <w:p w:rsidR="00C033D7" w:rsidRDefault="00C033D7" w:rsidP="00C033D7">
      <w:pPr>
        <w:spacing w:after="0" w:line="240" w:lineRule="auto"/>
        <w:ind w:right="-45"/>
        <w:jc w:val="both"/>
        <w:rPr>
          <w:rFonts w:ascii="Times New Roman" w:hAnsi="Times New Roman"/>
          <w:sz w:val="24"/>
          <w:szCs w:val="24"/>
        </w:rPr>
      </w:pPr>
      <w:r>
        <w:rPr>
          <w:rFonts w:ascii="Times New Roman" w:hAnsi="Times New Roman"/>
          <w:sz w:val="24"/>
          <w:szCs w:val="24"/>
          <w:lang w:val="id-ID"/>
        </w:rPr>
        <w:t>Penarikan sampel dilakukan dengan menggunakan cara pembagian quisioner  yang telah dibagikan.</w:t>
      </w:r>
    </w:p>
    <w:p w:rsidR="00942625" w:rsidRDefault="00942625"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C033D7" w:rsidRDefault="00C033D7" w:rsidP="00C033D7">
      <w:pPr>
        <w:tabs>
          <w:tab w:val="left" w:pos="567"/>
        </w:tabs>
        <w:spacing w:line="480" w:lineRule="auto"/>
        <w:jc w:val="both"/>
        <w:rPr>
          <w:rFonts w:ascii="Times New Roman" w:hAnsi="Times New Roman"/>
          <w:b/>
          <w:bCs/>
          <w:sz w:val="24"/>
          <w:szCs w:val="24"/>
        </w:rPr>
      </w:pPr>
      <w:r>
        <w:rPr>
          <w:rFonts w:ascii="Times New Roman" w:hAnsi="Times New Roman"/>
          <w:b/>
          <w:bCs/>
          <w:sz w:val="24"/>
          <w:szCs w:val="24"/>
        </w:rPr>
        <w:t>4.1.  Hasil penelitian</w:t>
      </w:r>
    </w:p>
    <w:p w:rsidR="00C033D7" w:rsidRDefault="00C033D7" w:rsidP="00C033D7">
      <w:pPr>
        <w:tabs>
          <w:tab w:val="left" w:pos="567"/>
        </w:tabs>
        <w:spacing w:line="240" w:lineRule="auto"/>
        <w:ind w:firstLine="567"/>
        <w:jc w:val="both"/>
        <w:rPr>
          <w:rFonts w:ascii="Times New Roman" w:hAnsi="Times New Roman"/>
          <w:sz w:val="24"/>
          <w:szCs w:val="24"/>
        </w:rPr>
      </w:pPr>
      <w:r>
        <w:rPr>
          <w:rFonts w:ascii="Times New Roman" w:hAnsi="Times New Roman"/>
          <w:sz w:val="24"/>
          <w:szCs w:val="24"/>
        </w:rPr>
        <w:t>Subyek pada penelitian ini adalah mahasiswa dan dosen pengguna perpustakaan Universitas 17 Agustus 1945. sumber data yang diperoleh yaitu melalui penyebaraan kuisoner yang dimulai pada awal pembuatan proposal sampai dengan skripsi. Kuisioner ini ditunjukan untuk mahasiswa strata satu (S1) dan Dosen yang aktif menggunakan perpustakaan Universitas 17 Agustus 1945 Samarinda.</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4.1</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Tingkat Pengembalian Kuisioner</w:t>
      </w:r>
    </w:p>
    <w:tbl>
      <w:tblPr>
        <w:tblW w:w="0" w:type="auto"/>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7"/>
        <w:gridCol w:w="1019"/>
      </w:tblGrid>
      <w:tr w:rsidR="00C033D7" w:rsidTr="003C463A">
        <w:trPr>
          <w:jc w:val="center"/>
        </w:trPr>
        <w:tc>
          <w:tcPr>
            <w:tcW w:w="6767" w:type="dxa"/>
          </w:tcPr>
          <w:p w:rsidR="00C033D7" w:rsidRDefault="00C033D7" w:rsidP="00C033D7">
            <w:pPr>
              <w:widowControl w:val="0"/>
              <w:spacing w:line="240" w:lineRule="auto"/>
              <w:ind w:left="420" w:firstLine="420"/>
              <w:jc w:val="both"/>
              <w:rPr>
                <w:rFonts w:ascii="Times New Roman" w:hAnsi="Times New Roman"/>
                <w:b/>
                <w:bCs/>
                <w:sz w:val="24"/>
                <w:szCs w:val="24"/>
              </w:rPr>
            </w:pPr>
            <w:r>
              <w:rPr>
                <w:rFonts w:ascii="Times New Roman" w:hAnsi="Times New Roman"/>
                <w:b/>
                <w:bCs/>
                <w:sz w:val="24"/>
                <w:szCs w:val="24"/>
              </w:rPr>
              <w:t>Tingkat Pengembalian Kuisioner Keterangan</w:t>
            </w:r>
          </w:p>
        </w:tc>
        <w:tc>
          <w:tcPr>
            <w:tcW w:w="1019" w:type="dxa"/>
          </w:tcPr>
          <w:p w:rsidR="00C033D7" w:rsidRDefault="00C033D7" w:rsidP="00C033D7">
            <w:pPr>
              <w:widowControl w:val="0"/>
              <w:spacing w:line="240" w:lineRule="auto"/>
              <w:jc w:val="both"/>
              <w:rPr>
                <w:rFonts w:ascii="Times New Roman" w:hAnsi="Times New Roman"/>
                <w:b/>
                <w:bCs/>
                <w:sz w:val="24"/>
                <w:szCs w:val="24"/>
              </w:rPr>
            </w:pPr>
            <w:r>
              <w:rPr>
                <w:rFonts w:ascii="Times New Roman" w:hAnsi="Times New Roman"/>
                <w:b/>
                <w:bCs/>
                <w:sz w:val="24"/>
                <w:szCs w:val="24"/>
              </w:rPr>
              <w:t>Jumlah</w:t>
            </w:r>
          </w:p>
        </w:tc>
      </w:tr>
      <w:tr w:rsidR="00C033D7" w:rsidTr="003C463A">
        <w:trPr>
          <w:jc w:val="center"/>
        </w:trPr>
        <w:tc>
          <w:tcPr>
            <w:tcW w:w="6767" w:type="dxa"/>
          </w:tcPr>
          <w:p w:rsidR="00C033D7" w:rsidRDefault="00C033D7" w:rsidP="00C033D7">
            <w:pPr>
              <w:widowControl w:val="0"/>
              <w:spacing w:line="240" w:lineRule="auto"/>
              <w:jc w:val="both"/>
              <w:rPr>
                <w:rFonts w:ascii="Times New Roman" w:hAnsi="Times New Roman"/>
                <w:sz w:val="24"/>
                <w:szCs w:val="24"/>
              </w:rPr>
            </w:pPr>
            <w:r>
              <w:rPr>
                <w:rFonts w:ascii="Times New Roman" w:hAnsi="Times New Roman"/>
                <w:sz w:val="24"/>
                <w:szCs w:val="24"/>
              </w:rPr>
              <w:t>Jumlah kuisioner yang disebar</w:t>
            </w:r>
          </w:p>
        </w:tc>
        <w:tc>
          <w:tcPr>
            <w:tcW w:w="1019" w:type="dxa"/>
          </w:tcPr>
          <w:p w:rsidR="00C033D7" w:rsidRDefault="00C033D7" w:rsidP="00C033D7">
            <w:pPr>
              <w:widowControl w:val="0"/>
              <w:spacing w:line="240" w:lineRule="auto"/>
              <w:jc w:val="center"/>
              <w:rPr>
                <w:rFonts w:ascii="Times New Roman" w:hAnsi="Times New Roman"/>
                <w:sz w:val="24"/>
                <w:szCs w:val="24"/>
              </w:rPr>
            </w:pPr>
            <w:r>
              <w:rPr>
                <w:rFonts w:ascii="Times New Roman" w:hAnsi="Times New Roman"/>
                <w:sz w:val="24"/>
                <w:szCs w:val="24"/>
              </w:rPr>
              <w:t>60</w:t>
            </w:r>
          </w:p>
        </w:tc>
      </w:tr>
      <w:tr w:rsidR="00C033D7" w:rsidTr="003C463A">
        <w:trPr>
          <w:jc w:val="center"/>
        </w:trPr>
        <w:tc>
          <w:tcPr>
            <w:tcW w:w="6767" w:type="dxa"/>
          </w:tcPr>
          <w:p w:rsidR="00C033D7" w:rsidRDefault="00C033D7" w:rsidP="00C033D7">
            <w:pPr>
              <w:widowControl w:val="0"/>
              <w:spacing w:line="240" w:lineRule="auto"/>
              <w:jc w:val="both"/>
              <w:rPr>
                <w:rFonts w:ascii="Times New Roman" w:hAnsi="Times New Roman"/>
                <w:sz w:val="24"/>
                <w:szCs w:val="24"/>
              </w:rPr>
            </w:pPr>
            <w:r>
              <w:rPr>
                <w:rFonts w:ascii="Times New Roman" w:hAnsi="Times New Roman"/>
                <w:sz w:val="24"/>
                <w:szCs w:val="24"/>
              </w:rPr>
              <w:t>Jumlah kuisioner yang tidak dikembalikan</w:t>
            </w:r>
          </w:p>
        </w:tc>
        <w:tc>
          <w:tcPr>
            <w:tcW w:w="1019" w:type="dxa"/>
          </w:tcPr>
          <w:p w:rsidR="00C033D7" w:rsidRDefault="00C033D7" w:rsidP="00C033D7">
            <w:pPr>
              <w:widowControl w:val="0"/>
              <w:spacing w:line="240" w:lineRule="auto"/>
              <w:jc w:val="center"/>
              <w:rPr>
                <w:rFonts w:ascii="Times New Roman" w:hAnsi="Times New Roman"/>
                <w:sz w:val="24"/>
                <w:szCs w:val="24"/>
              </w:rPr>
            </w:pPr>
            <w:r>
              <w:rPr>
                <w:rFonts w:ascii="Times New Roman" w:hAnsi="Times New Roman"/>
                <w:sz w:val="24"/>
                <w:szCs w:val="24"/>
              </w:rPr>
              <w:t>0</w:t>
            </w:r>
          </w:p>
        </w:tc>
      </w:tr>
      <w:tr w:rsidR="00C033D7" w:rsidTr="003C463A">
        <w:trPr>
          <w:jc w:val="center"/>
        </w:trPr>
        <w:tc>
          <w:tcPr>
            <w:tcW w:w="6767" w:type="dxa"/>
          </w:tcPr>
          <w:p w:rsidR="00C033D7" w:rsidRDefault="00C033D7" w:rsidP="00C033D7">
            <w:pPr>
              <w:widowControl w:val="0"/>
              <w:spacing w:line="240" w:lineRule="auto"/>
              <w:jc w:val="both"/>
              <w:rPr>
                <w:rFonts w:ascii="Times New Roman" w:hAnsi="Times New Roman"/>
                <w:sz w:val="24"/>
                <w:szCs w:val="24"/>
              </w:rPr>
            </w:pPr>
            <w:r>
              <w:rPr>
                <w:rFonts w:ascii="Times New Roman" w:hAnsi="Times New Roman"/>
                <w:sz w:val="24"/>
                <w:szCs w:val="24"/>
              </w:rPr>
              <w:lastRenderedPageBreak/>
              <w:t>Jumlah kuisioner yang kembali</w:t>
            </w:r>
          </w:p>
        </w:tc>
        <w:tc>
          <w:tcPr>
            <w:tcW w:w="1019" w:type="dxa"/>
          </w:tcPr>
          <w:p w:rsidR="00C033D7" w:rsidRDefault="00C033D7" w:rsidP="00C033D7">
            <w:pPr>
              <w:widowControl w:val="0"/>
              <w:spacing w:line="240" w:lineRule="auto"/>
              <w:jc w:val="center"/>
              <w:rPr>
                <w:rFonts w:ascii="Times New Roman" w:hAnsi="Times New Roman"/>
                <w:sz w:val="24"/>
                <w:szCs w:val="24"/>
              </w:rPr>
            </w:pPr>
            <w:r>
              <w:rPr>
                <w:rFonts w:ascii="Times New Roman" w:hAnsi="Times New Roman"/>
                <w:sz w:val="24"/>
                <w:szCs w:val="24"/>
              </w:rPr>
              <w:t>60</w:t>
            </w:r>
          </w:p>
        </w:tc>
      </w:tr>
      <w:tr w:rsidR="00C033D7" w:rsidTr="003C463A">
        <w:trPr>
          <w:jc w:val="center"/>
        </w:trPr>
        <w:tc>
          <w:tcPr>
            <w:tcW w:w="6767" w:type="dxa"/>
          </w:tcPr>
          <w:p w:rsidR="00C033D7" w:rsidRDefault="00C033D7" w:rsidP="00C033D7">
            <w:pPr>
              <w:widowControl w:val="0"/>
              <w:spacing w:line="240" w:lineRule="auto"/>
              <w:jc w:val="both"/>
              <w:rPr>
                <w:rFonts w:ascii="Times New Roman" w:hAnsi="Times New Roman"/>
                <w:sz w:val="24"/>
                <w:szCs w:val="24"/>
              </w:rPr>
            </w:pPr>
            <w:r>
              <w:rPr>
                <w:rFonts w:ascii="Times New Roman" w:hAnsi="Times New Roman"/>
                <w:sz w:val="24"/>
                <w:szCs w:val="24"/>
              </w:rPr>
              <w:t>Jumlah kuisioner yang tidak dapat diolah</w:t>
            </w:r>
          </w:p>
        </w:tc>
        <w:tc>
          <w:tcPr>
            <w:tcW w:w="1019" w:type="dxa"/>
          </w:tcPr>
          <w:p w:rsidR="00C033D7" w:rsidRDefault="00C033D7" w:rsidP="00C033D7">
            <w:pPr>
              <w:widowControl w:val="0"/>
              <w:spacing w:line="240" w:lineRule="auto"/>
              <w:jc w:val="center"/>
              <w:rPr>
                <w:rFonts w:ascii="Times New Roman" w:hAnsi="Times New Roman"/>
                <w:sz w:val="24"/>
                <w:szCs w:val="24"/>
              </w:rPr>
            </w:pPr>
            <w:r>
              <w:rPr>
                <w:rFonts w:ascii="Times New Roman" w:hAnsi="Times New Roman"/>
                <w:sz w:val="24"/>
                <w:szCs w:val="24"/>
              </w:rPr>
              <w:t>0</w:t>
            </w:r>
          </w:p>
        </w:tc>
      </w:tr>
      <w:tr w:rsidR="00C033D7" w:rsidTr="003C463A">
        <w:trPr>
          <w:jc w:val="center"/>
        </w:trPr>
        <w:tc>
          <w:tcPr>
            <w:tcW w:w="6767" w:type="dxa"/>
          </w:tcPr>
          <w:p w:rsidR="00C033D7" w:rsidRDefault="00C033D7" w:rsidP="00C033D7">
            <w:pPr>
              <w:widowControl w:val="0"/>
              <w:spacing w:line="240" w:lineRule="auto"/>
              <w:jc w:val="both"/>
              <w:rPr>
                <w:rFonts w:ascii="Times New Roman" w:hAnsi="Times New Roman"/>
                <w:sz w:val="24"/>
                <w:szCs w:val="24"/>
              </w:rPr>
            </w:pPr>
            <w:r>
              <w:rPr>
                <w:rFonts w:ascii="Times New Roman" w:hAnsi="Times New Roman"/>
                <w:sz w:val="24"/>
                <w:szCs w:val="24"/>
              </w:rPr>
              <w:t>Jumlah kuisioner yang dapat diolah</w:t>
            </w:r>
          </w:p>
        </w:tc>
        <w:tc>
          <w:tcPr>
            <w:tcW w:w="1019" w:type="dxa"/>
          </w:tcPr>
          <w:p w:rsidR="00C033D7" w:rsidRDefault="00C033D7" w:rsidP="00C033D7">
            <w:pPr>
              <w:widowControl w:val="0"/>
              <w:spacing w:line="240" w:lineRule="auto"/>
              <w:jc w:val="center"/>
              <w:rPr>
                <w:rFonts w:ascii="Times New Roman" w:hAnsi="Times New Roman"/>
                <w:sz w:val="24"/>
                <w:szCs w:val="24"/>
              </w:rPr>
            </w:pPr>
            <w:r>
              <w:rPr>
                <w:rFonts w:ascii="Times New Roman" w:hAnsi="Times New Roman"/>
                <w:sz w:val="24"/>
                <w:szCs w:val="24"/>
              </w:rPr>
              <w:t>60</w:t>
            </w:r>
          </w:p>
        </w:tc>
      </w:tr>
    </w:tbl>
    <w:p w:rsidR="00C033D7" w:rsidRPr="00805BBD" w:rsidRDefault="00C033D7" w:rsidP="00C033D7">
      <w:pPr>
        <w:pStyle w:val="ListParagraph1"/>
        <w:shd w:val="clear" w:color="auto" w:fill="FFFFFF"/>
        <w:tabs>
          <w:tab w:val="left" w:pos="3544"/>
        </w:tabs>
        <w:spacing w:line="240" w:lineRule="auto"/>
        <w:ind w:left="0"/>
        <w:jc w:val="both"/>
        <w:rPr>
          <w:rFonts w:ascii="Times New Roman" w:hAnsi="Times New Roman"/>
          <w:i/>
          <w:spacing w:val="2"/>
          <w:sz w:val="24"/>
          <w:szCs w:val="24"/>
        </w:rPr>
      </w:pPr>
      <w:r w:rsidRPr="00805BBD">
        <w:rPr>
          <w:rFonts w:ascii="Times New Roman" w:hAnsi="Times New Roman"/>
          <w:i/>
          <w:spacing w:val="2"/>
          <w:sz w:val="24"/>
          <w:szCs w:val="24"/>
        </w:rPr>
        <w:t>Sumber :data perimer (2017)</w:t>
      </w:r>
    </w:p>
    <w:p w:rsidR="00943FAB" w:rsidRDefault="00C033D7" w:rsidP="00C033D7">
      <w:pPr>
        <w:spacing w:line="240" w:lineRule="auto"/>
        <w:ind w:firstLine="567"/>
        <w:jc w:val="both"/>
        <w:rPr>
          <w:rFonts w:ascii="Times New Roman" w:hAnsi="Times New Roman"/>
          <w:sz w:val="24"/>
          <w:szCs w:val="24"/>
        </w:rPr>
        <w:sectPr w:rsidR="00943FAB" w:rsidSect="00943FAB">
          <w:type w:val="continuous"/>
          <w:pgSz w:w="11909" w:h="16834" w:code="9"/>
          <w:pgMar w:top="2275" w:right="1699" w:bottom="1699" w:left="2275" w:header="720" w:footer="720" w:gutter="0"/>
          <w:cols w:space="720"/>
          <w:docGrid w:linePitch="360"/>
        </w:sectPr>
      </w:pPr>
      <w:r>
        <w:rPr>
          <w:rFonts w:ascii="Times New Roman" w:hAnsi="Times New Roman"/>
          <w:sz w:val="24"/>
          <w:szCs w:val="24"/>
        </w:rPr>
        <w:t xml:space="preserve">Dalam rangkuman tabel 4.1 kuisioner yang disebarkan sejumlah 60  buah dan </w:t>
      </w:r>
    </w:p>
    <w:p w:rsidR="00C033D7" w:rsidRDefault="00C033D7" w:rsidP="00C033D7">
      <w:pPr>
        <w:spacing w:line="240" w:lineRule="auto"/>
        <w:ind w:firstLine="567"/>
        <w:jc w:val="both"/>
        <w:rPr>
          <w:rFonts w:ascii="Times New Roman" w:hAnsi="Times New Roman"/>
          <w:sz w:val="24"/>
          <w:szCs w:val="24"/>
        </w:rPr>
      </w:pPr>
      <w:r>
        <w:rPr>
          <w:rFonts w:ascii="Times New Roman" w:hAnsi="Times New Roman"/>
          <w:sz w:val="24"/>
          <w:szCs w:val="24"/>
        </w:rPr>
        <w:lastRenderedPageBreak/>
        <w:t>jumlah kuisioner yang kembali adalah sebanyak 60% atau 100%, kuisioner yang tidak kembali 0%.</w:t>
      </w:r>
    </w:p>
    <w:p w:rsidR="00C033D7" w:rsidRDefault="00C033D7" w:rsidP="00C033D7">
      <w:pPr>
        <w:spacing w:line="240" w:lineRule="auto"/>
        <w:ind w:firstLine="567"/>
        <w:jc w:val="both"/>
        <w:rPr>
          <w:rFonts w:ascii="Times New Roman" w:hAnsi="Times New Roman"/>
          <w:sz w:val="24"/>
          <w:szCs w:val="24"/>
        </w:rPr>
      </w:pPr>
      <w:r>
        <w:rPr>
          <w:rFonts w:ascii="Times New Roman" w:hAnsi="Times New Roman"/>
          <w:sz w:val="24"/>
          <w:szCs w:val="24"/>
        </w:rPr>
        <w:t xml:space="preserve">Penelitian ini dilakukan berdasarkan hasil jawaban atas kuisioner yang disebarkan, kuisioner yang dapat diolah adalah sebanyak 60 kuisioner. Berdasarkan hasil data kuisioner  yang terkumpul, maka diperoleh gambaran mengenai obyek dari variabel bebas (independent) </w:t>
      </w:r>
      <w:r>
        <w:rPr>
          <w:rFonts w:ascii="Times New Roman" w:hAnsi="Times New Roman"/>
          <w:sz w:val="24"/>
          <w:szCs w:val="24"/>
        </w:rPr>
        <w:lastRenderedPageBreak/>
        <w:t>yaitu Kompetensi Pustakawan dan kuisioner terkait dependent yaitu penyediaan informasi yang Efektif bagi Pemustaka. Responden dalam penelitian ini adalah Mahasiswa strata satu (S1) dan Dosen yang masih aktif memakai perpustakaan. Berdasarakan tanggapan respondent di atas hasil data kuisioner yang terkumpul, maka hasil dari identifikasi karakteristik responden adalah sebagai berikut:</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4.2</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Hasil Uji Deskripsi Responden Berdasarkan Jenis Kelamin</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Jenis Kelamin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4"/>
        <w:gridCol w:w="1380"/>
        <w:gridCol w:w="1875"/>
        <w:gridCol w:w="1964"/>
      </w:tblGrid>
      <w:tr w:rsidR="00C033D7" w:rsidRPr="00B7560C" w:rsidTr="003C463A">
        <w:trPr>
          <w:trHeight w:val="315"/>
        </w:trPr>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valid</w:t>
            </w:r>
          </w:p>
        </w:tc>
        <w:tc>
          <w:tcPr>
            <w:tcW w:w="1380" w:type="dxa"/>
            <w:vAlign w:val="center"/>
          </w:tcPr>
          <w:p w:rsidR="00C033D7" w:rsidRPr="00B7560C" w:rsidRDefault="00C033D7" w:rsidP="00C033D7">
            <w:pPr>
              <w:widowControl w:val="0"/>
              <w:spacing w:line="240" w:lineRule="auto"/>
              <w:jc w:val="center"/>
              <w:rPr>
                <w:rFonts w:ascii="Times New Roman" w:hAnsi="Times New Roman"/>
                <w:sz w:val="24"/>
                <w:szCs w:val="24"/>
              </w:rPr>
            </w:pPr>
            <w:r w:rsidRPr="00B7560C">
              <w:rPr>
                <w:rFonts w:ascii="Times New Roman" w:hAnsi="Times New Roman"/>
                <w:sz w:val="24"/>
                <w:szCs w:val="24"/>
              </w:rPr>
              <w:t>frequency</w:t>
            </w:r>
          </w:p>
        </w:tc>
        <w:tc>
          <w:tcPr>
            <w:tcW w:w="1875" w:type="dxa"/>
            <w:vAlign w:val="center"/>
          </w:tcPr>
          <w:p w:rsidR="00C033D7" w:rsidRPr="00B7560C" w:rsidRDefault="00C033D7" w:rsidP="00C033D7">
            <w:pPr>
              <w:widowControl w:val="0"/>
              <w:spacing w:line="240" w:lineRule="auto"/>
              <w:jc w:val="center"/>
              <w:rPr>
                <w:rFonts w:ascii="Times New Roman" w:hAnsi="Times New Roman"/>
                <w:sz w:val="24"/>
                <w:szCs w:val="24"/>
              </w:rPr>
            </w:pPr>
            <w:r w:rsidRPr="00B7560C">
              <w:rPr>
                <w:rFonts w:ascii="Times New Roman" w:hAnsi="Times New Roman"/>
                <w:sz w:val="24"/>
                <w:szCs w:val="24"/>
              </w:rPr>
              <w:t>Valid</w:t>
            </w:r>
          </w:p>
          <w:p w:rsidR="00C033D7" w:rsidRPr="00B7560C" w:rsidRDefault="00C033D7" w:rsidP="00C033D7">
            <w:pPr>
              <w:widowControl w:val="0"/>
              <w:spacing w:line="240" w:lineRule="auto"/>
              <w:jc w:val="center"/>
              <w:rPr>
                <w:rFonts w:ascii="Times New Roman" w:hAnsi="Times New Roman"/>
                <w:sz w:val="24"/>
                <w:szCs w:val="24"/>
              </w:rPr>
            </w:pPr>
            <w:r w:rsidRPr="00B7560C">
              <w:rPr>
                <w:rFonts w:ascii="Times New Roman" w:hAnsi="Times New Roman"/>
                <w:sz w:val="24"/>
                <w:szCs w:val="24"/>
              </w:rPr>
              <w:t>percent</w:t>
            </w:r>
          </w:p>
        </w:tc>
        <w:tc>
          <w:tcPr>
            <w:tcW w:w="1964" w:type="dxa"/>
            <w:vAlign w:val="center"/>
          </w:tcPr>
          <w:p w:rsidR="00C033D7" w:rsidRPr="00B7560C" w:rsidRDefault="00C033D7" w:rsidP="00C033D7">
            <w:pPr>
              <w:widowControl w:val="0"/>
              <w:spacing w:line="240" w:lineRule="auto"/>
              <w:jc w:val="center"/>
              <w:rPr>
                <w:rFonts w:ascii="Times New Roman" w:hAnsi="Times New Roman"/>
                <w:sz w:val="24"/>
                <w:szCs w:val="24"/>
              </w:rPr>
            </w:pPr>
            <w:r w:rsidRPr="00B7560C">
              <w:rPr>
                <w:rFonts w:ascii="Times New Roman" w:hAnsi="Times New Roman"/>
                <w:sz w:val="24"/>
                <w:szCs w:val="24"/>
              </w:rPr>
              <w:t>cumulative  percent</w:t>
            </w:r>
          </w:p>
        </w:tc>
      </w:tr>
      <w:tr w:rsidR="00C033D7" w:rsidRPr="00B7560C" w:rsidTr="003C463A">
        <w:trPr>
          <w:trHeight w:val="285"/>
        </w:trPr>
        <w:tc>
          <w:tcPr>
            <w:tcW w:w="1964" w:type="dxa"/>
            <w:vAlign w:val="center"/>
          </w:tcPr>
          <w:p w:rsidR="00C033D7" w:rsidRPr="00B7560C" w:rsidRDefault="00C033D7" w:rsidP="00C033D7">
            <w:pPr>
              <w:widowControl w:val="0"/>
              <w:spacing w:line="240" w:lineRule="auto"/>
              <w:ind w:left="420"/>
              <w:jc w:val="center"/>
              <w:rPr>
                <w:rFonts w:ascii="Times New Roman" w:hAnsi="Times New Roman"/>
                <w:sz w:val="24"/>
                <w:szCs w:val="24"/>
              </w:rPr>
            </w:pPr>
            <w:r w:rsidRPr="00B7560C">
              <w:rPr>
                <w:rFonts w:ascii="Times New Roman" w:hAnsi="Times New Roman"/>
                <w:sz w:val="24"/>
                <w:szCs w:val="24"/>
              </w:rPr>
              <w:t>Laki-Laki</w:t>
            </w:r>
          </w:p>
        </w:tc>
        <w:tc>
          <w:tcPr>
            <w:tcW w:w="1380"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35</w:t>
            </w:r>
          </w:p>
        </w:tc>
        <w:tc>
          <w:tcPr>
            <w:tcW w:w="1875"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25,0%</w:t>
            </w:r>
          </w:p>
        </w:tc>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60,00%</w:t>
            </w:r>
          </w:p>
        </w:tc>
      </w:tr>
      <w:tr w:rsidR="00C033D7" w:rsidRPr="00B7560C" w:rsidTr="003C463A">
        <w:trPr>
          <w:trHeight w:val="285"/>
        </w:trPr>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Wanita</w:t>
            </w:r>
          </w:p>
        </w:tc>
        <w:tc>
          <w:tcPr>
            <w:tcW w:w="1380"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25</w:t>
            </w:r>
          </w:p>
        </w:tc>
        <w:tc>
          <w:tcPr>
            <w:tcW w:w="1875"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35,0%</w:t>
            </w:r>
          </w:p>
        </w:tc>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60%</w:t>
            </w:r>
          </w:p>
        </w:tc>
      </w:tr>
      <w:tr w:rsidR="00C033D7" w:rsidRPr="00B7560C" w:rsidTr="003C463A">
        <w:trPr>
          <w:trHeight w:val="485"/>
        </w:trPr>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Total</w:t>
            </w:r>
          </w:p>
        </w:tc>
        <w:tc>
          <w:tcPr>
            <w:tcW w:w="1380"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60</w:t>
            </w:r>
          </w:p>
        </w:tc>
        <w:tc>
          <w:tcPr>
            <w:tcW w:w="1875"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r w:rsidRPr="00B7560C">
              <w:rPr>
                <w:rFonts w:ascii="Times New Roman" w:hAnsi="Times New Roman"/>
                <w:sz w:val="24"/>
                <w:szCs w:val="24"/>
              </w:rPr>
              <w:t>60%</w:t>
            </w:r>
          </w:p>
        </w:tc>
        <w:tc>
          <w:tcPr>
            <w:tcW w:w="1964" w:type="dxa"/>
            <w:vAlign w:val="center"/>
          </w:tcPr>
          <w:p w:rsidR="00C033D7" w:rsidRPr="00B7560C" w:rsidRDefault="00C033D7" w:rsidP="00C033D7">
            <w:pPr>
              <w:widowControl w:val="0"/>
              <w:spacing w:line="240" w:lineRule="auto"/>
              <w:ind w:left="420" w:firstLine="420"/>
              <w:jc w:val="center"/>
              <w:rPr>
                <w:rFonts w:ascii="Times New Roman" w:hAnsi="Times New Roman"/>
                <w:sz w:val="24"/>
                <w:szCs w:val="24"/>
              </w:rPr>
            </w:pPr>
          </w:p>
        </w:tc>
      </w:tr>
    </w:tbl>
    <w:p w:rsidR="00C033D7" w:rsidRPr="00805BBD" w:rsidRDefault="00C033D7" w:rsidP="00C033D7">
      <w:pPr>
        <w:spacing w:line="240" w:lineRule="auto"/>
        <w:jc w:val="both"/>
        <w:rPr>
          <w:rFonts w:ascii="Times New Roman" w:hAnsi="Times New Roman"/>
          <w:i/>
          <w:sz w:val="24"/>
          <w:szCs w:val="24"/>
        </w:rPr>
      </w:pPr>
      <w:r w:rsidRPr="00805BBD">
        <w:rPr>
          <w:rFonts w:ascii="Times New Roman" w:hAnsi="Times New Roman"/>
          <w:i/>
          <w:sz w:val="24"/>
          <w:szCs w:val="24"/>
        </w:rPr>
        <w:t>Sumber: data primer (2017)</w:t>
      </w:r>
    </w:p>
    <w:p w:rsidR="00943FAB" w:rsidRDefault="00943FAB" w:rsidP="00C033D7">
      <w:pPr>
        <w:spacing w:line="240" w:lineRule="auto"/>
        <w:ind w:firstLine="567"/>
        <w:jc w:val="both"/>
        <w:rPr>
          <w:rFonts w:ascii="Times New Roman" w:hAnsi="Times New Roman"/>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202058" w:rsidRDefault="00C033D7" w:rsidP="00C033D7">
      <w:pPr>
        <w:spacing w:line="240" w:lineRule="auto"/>
        <w:ind w:firstLine="567"/>
        <w:jc w:val="both"/>
        <w:rPr>
          <w:rFonts w:ascii="Times New Roman" w:hAnsi="Times New Roman"/>
          <w:sz w:val="24"/>
          <w:szCs w:val="24"/>
        </w:rPr>
      </w:pPr>
      <w:r>
        <w:rPr>
          <w:rFonts w:ascii="Times New Roman" w:hAnsi="Times New Roman"/>
          <w:sz w:val="24"/>
          <w:szCs w:val="24"/>
        </w:rPr>
        <w:lastRenderedPageBreak/>
        <w:t>Deskripsi responden berdasarkan pada tabel 4.2 diatas menunjukan bahwa 25 orang atau 35% responden di dominasi oleh jenis kelamin wanita dan sisanya 35 orang atau 25% responden berjenis kelamin laki-laki.</w:t>
      </w:r>
    </w:p>
    <w:p w:rsidR="00C033D7" w:rsidRPr="00750657" w:rsidRDefault="00C033D7" w:rsidP="00C033D7">
      <w:pPr>
        <w:spacing w:line="240" w:lineRule="auto"/>
        <w:ind w:firstLine="567"/>
        <w:jc w:val="both"/>
        <w:rPr>
          <w:rFonts w:ascii="Times New Roman" w:hAnsi="Times New Roman"/>
          <w:sz w:val="24"/>
          <w:szCs w:val="24"/>
        </w:rPr>
      </w:pPr>
      <w:r>
        <w:rPr>
          <w:rFonts w:ascii="Times New Roman" w:hAnsi="Times New Roman"/>
          <w:sz w:val="24"/>
          <w:szCs w:val="24"/>
        </w:rPr>
        <w:lastRenderedPageBreak/>
        <w:t>Penelitian ini meliputi kompentensi pustakawan dan penyedian informasi yang efektif bagi pemustaka di uji secara statistik deskriptif. Sekor penelitian berdasarkan kriteria menurut skala likert ini akan meperoleh dengan data kuisioner sebagai berikut:</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943FAB" w:rsidRDefault="00943FAB" w:rsidP="00C033D7">
      <w:pPr>
        <w:pStyle w:val="NoSpacing"/>
        <w:jc w:val="center"/>
        <w:rPr>
          <w:rFonts w:ascii="Times New Roman" w:hAnsi="Times New Roman" w:cs="Times New Roman"/>
          <w:sz w:val="24"/>
          <w:szCs w:val="24"/>
        </w:rPr>
      </w:pPr>
    </w:p>
    <w:p w:rsidR="00943FAB" w:rsidRDefault="00943FAB" w:rsidP="00C033D7">
      <w:pPr>
        <w:pStyle w:val="NoSpacing"/>
        <w:jc w:val="center"/>
        <w:rPr>
          <w:rFonts w:ascii="Times New Roman" w:hAnsi="Times New Roman" w:cs="Times New Roman"/>
          <w:sz w:val="24"/>
          <w:szCs w:val="24"/>
        </w:r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4.3</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Pustakawan Memiliki Kemampuan Dan Kompentensi      Menggunakan Teknologi Untuk Melayani Pemustaka</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Kompetensi Literasi Teknologi</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4"/>
        <w:gridCol w:w="1380"/>
        <w:gridCol w:w="1875"/>
        <w:gridCol w:w="1964"/>
      </w:tblGrid>
      <w:tr w:rsidR="00C033D7" w:rsidRPr="00B7560C" w:rsidTr="003C463A">
        <w:trPr>
          <w:trHeight w:val="860"/>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cumulative</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r>
      <w:tr w:rsidR="00C033D7" w:rsidRPr="00B7560C" w:rsidTr="003C463A">
        <w:trPr>
          <w:trHeight w:val="285"/>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12,0%</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6000%</w:t>
            </w:r>
          </w:p>
        </w:tc>
      </w:tr>
      <w:tr w:rsidR="00C033D7" w:rsidRPr="00B7560C" w:rsidTr="003C463A">
        <w:trPr>
          <w:trHeight w:val="285"/>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15</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18,0%</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w:t>
            </w:r>
          </w:p>
        </w:tc>
      </w:tr>
      <w:tr w:rsidR="00C033D7" w:rsidRPr="00B7560C" w:rsidTr="003C463A">
        <w:trPr>
          <w:trHeight w:val="285"/>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30,0%</w:t>
            </w:r>
          </w:p>
        </w:tc>
        <w:tc>
          <w:tcPr>
            <w:tcW w:w="1964" w:type="dxa"/>
            <w:vAlign w:val="center"/>
          </w:tcPr>
          <w:p w:rsidR="00C033D7" w:rsidRPr="00B7560C" w:rsidRDefault="00C033D7" w:rsidP="00C033D7">
            <w:pPr>
              <w:widowControl w:val="0"/>
              <w:spacing w:line="240" w:lineRule="auto"/>
              <w:jc w:val="center"/>
              <w:rPr>
                <w:rFonts w:ascii="Times New Roman" w:hAnsi="Times New Roman"/>
                <w:color w:val="000000"/>
                <w:sz w:val="24"/>
                <w:szCs w:val="24"/>
              </w:rPr>
            </w:pPr>
          </w:p>
        </w:tc>
      </w:tr>
      <w:tr w:rsidR="00C033D7" w:rsidRPr="00B7560C" w:rsidTr="003C463A">
        <w:trPr>
          <w:trHeight w:val="557"/>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964" w:type="dxa"/>
            <w:vAlign w:val="center"/>
          </w:tcPr>
          <w:p w:rsidR="00C033D7" w:rsidRPr="00B7560C" w:rsidRDefault="00C033D7" w:rsidP="00C033D7">
            <w:pPr>
              <w:widowControl w:val="0"/>
              <w:spacing w:line="240" w:lineRule="auto"/>
              <w:jc w:val="center"/>
              <w:rPr>
                <w:rFonts w:ascii="Times New Roman" w:hAnsi="Times New Roman"/>
                <w:color w:val="000000"/>
                <w:sz w:val="24"/>
                <w:szCs w:val="24"/>
              </w:rPr>
            </w:pPr>
          </w:p>
        </w:tc>
      </w:tr>
    </w:tbl>
    <w:p w:rsidR="00C033D7" w:rsidRPr="00805BBD" w:rsidRDefault="00C033D7" w:rsidP="00C033D7">
      <w:pPr>
        <w:spacing w:line="48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spacing w:line="240" w:lineRule="auto"/>
        <w:ind w:firstLine="567"/>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2B5310" w:rsidRDefault="00C033D7" w:rsidP="00C033D7">
      <w:pPr>
        <w:spacing w:line="240" w:lineRule="auto"/>
        <w:ind w:firstLine="567"/>
        <w:jc w:val="both"/>
        <w:rPr>
          <w:rFonts w:ascii="Times New Roman" w:hAnsi="Times New Roman"/>
          <w:bCs/>
          <w:sz w:val="24"/>
          <w:szCs w:val="24"/>
        </w:rPr>
      </w:pPr>
      <w:r>
        <w:rPr>
          <w:rFonts w:ascii="Times New Roman" w:hAnsi="Times New Roman"/>
          <w:bCs/>
          <w:sz w:val="24"/>
          <w:szCs w:val="24"/>
        </w:rPr>
        <w:lastRenderedPageBreak/>
        <w:t xml:space="preserve">Dilihat pada tabel 4.3 untuk pernyataan 1 menunjukan bahwa 12,0% (10 mahasiswa) menjawab </w:t>
      </w:r>
      <w:r>
        <w:rPr>
          <w:rFonts w:ascii="Times New Roman" w:hAnsi="Times New Roman"/>
          <w:bCs/>
          <w:sz w:val="24"/>
          <w:szCs w:val="24"/>
        </w:rPr>
        <w:lastRenderedPageBreak/>
        <w:t>tidak setuju, 18,0% (15 mahasiswa) menjawab setuju, 30,0% (35 mahasiswa ) menjawab sangat setuju.</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4.4</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Pustakawan Mampu Menyaring Kompentensi Yang Bermutu Bagi Pemustakawan Dengan Menggunakan Literatur</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Kompetensi Pustakawan Terhadap Literatur</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4"/>
        <w:gridCol w:w="1380"/>
        <w:gridCol w:w="1875"/>
        <w:gridCol w:w="1964"/>
      </w:tblGrid>
      <w:tr w:rsidR="00C033D7" w:rsidRPr="00B7560C" w:rsidTr="003C463A">
        <w:trPr>
          <w:trHeight w:val="922"/>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Cumulative</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27,00%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33,00%</w:t>
            </w:r>
          </w:p>
        </w:tc>
        <w:tc>
          <w:tcPr>
            <w:tcW w:w="1964" w:type="dxa"/>
          </w:tcPr>
          <w:p w:rsidR="00C033D7" w:rsidRPr="00B7560C" w:rsidRDefault="00C033D7" w:rsidP="00C033D7">
            <w:pPr>
              <w:widowControl w:val="0"/>
              <w:spacing w:line="240" w:lineRule="auto"/>
              <w:jc w:val="center"/>
              <w:rPr>
                <w:rFonts w:ascii="Times New Roman" w:hAnsi="Times New Roman"/>
                <w:color w:val="000000"/>
                <w:sz w:val="24"/>
                <w:szCs w:val="24"/>
              </w:rPr>
            </w:pPr>
          </w:p>
        </w:tc>
      </w:tr>
      <w:tr w:rsidR="00C033D7" w:rsidRPr="00B7560C" w:rsidTr="003C463A">
        <w:trPr>
          <w:trHeight w:val="574"/>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964" w:type="dxa"/>
            <w:vAlign w:val="center"/>
          </w:tcPr>
          <w:p w:rsidR="00C033D7" w:rsidRPr="00B7560C" w:rsidRDefault="00C033D7" w:rsidP="00C033D7">
            <w:pPr>
              <w:widowControl w:val="0"/>
              <w:spacing w:line="240" w:lineRule="auto"/>
              <w:jc w:val="center"/>
              <w:rPr>
                <w:rFonts w:ascii="Times New Roman" w:hAnsi="Times New Roman"/>
                <w:color w:val="000000"/>
                <w:sz w:val="24"/>
                <w:szCs w:val="24"/>
              </w:rPr>
            </w:pPr>
          </w:p>
        </w:tc>
      </w:tr>
    </w:tbl>
    <w:p w:rsidR="00C033D7" w:rsidRPr="00805BBD" w:rsidRDefault="00C033D7" w:rsidP="00C033D7">
      <w:pPr>
        <w:tabs>
          <w:tab w:val="left" w:pos="567"/>
        </w:tabs>
        <w:spacing w:line="24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tabs>
          <w:tab w:val="left" w:pos="567"/>
        </w:tabs>
        <w:spacing w:line="240" w:lineRule="auto"/>
        <w:ind w:firstLine="567"/>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3C64B8" w:rsidRDefault="00C033D7" w:rsidP="00C033D7">
      <w:pPr>
        <w:tabs>
          <w:tab w:val="left" w:pos="567"/>
        </w:tabs>
        <w:spacing w:line="240" w:lineRule="auto"/>
        <w:ind w:firstLine="567"/>
        <w:jc w:val="both"/>
        <w:rPr>
          <w:rFonts w:ascii="Times New Roman" w:hAnsi="Times New Roman"/>
          <w:bCs/>
          <w:sz w:val="24"/>
          <w:szCs w:val="24"/>
        </w:rPr>
      </w:pPr>
      <w:r>
        <w:rPr>
          <w:rFonts w:ascii="Times New Roman" w:hAnsi="Times New Roman"/>
          <w:bCs/>
          <w:sz w:val="24"/>
          <w:szCs w:val="24"/>
        </w:rPr>
        <w:lastRenderedPageBreak/>
        <w:t xml:space="preserve">Dilihat pada tabel 4.4 untuk pernyataan 2 menunjukan bahwa 0%       (0 mahasiswa ) menjawab tidak </w:t>
      </w:r>
      <w:r>
        <w:rPr>
          <w:rFonts w:ascii="Times New Roman" w:hAnsi="Times New Roman"/>
          <w:bCs/>
          <w:sz w:val="24"/>
          <w:szCs w:val="24"/>
        </w:rPr>
        <w:lastRenderedPageBreak/>
        <w:t>setuju, 27,00% (25 mahasiswa) menjawab setuju, 33,00% (35 dosen) menjawaba sangat setuju.</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4.5</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Pustakawan Memiliki Kemapuan Untuk Menjawab Dengan     Berinovasi Pertanyaan Pemustaka Melakukan Inovasi</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Kompetensi Melakukan Inovasi</w:t>
      </w:r>
    </w:p>
    <w:tbl>
      <w:tblPr>
        <w:tblpPr w:leftFromText="180" w:rightFromText="180" w:vertAnchor="text" w:horzAnchor="page"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2"/>
        <w:gridCol w:w="1380"/>
        <w:gridCol w:w="1875"/>
        <w:gridCol w:w="1964"/>
      </w:tblGrid>
      <w:tr w:rsidR="00C033D7" w:rsidRPr="00B7560C" w:rsidTr="003C463A">
        <w:trPr>
          <w:trHeight w:val="839"/>
        </w:trPr>
        <w:tc>
          <w:tcPr>
            <w:tcW w:w="2032"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lastRenderedPageBreak/>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Cumulative</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r>
      <w:tr w:rsidR="00C033D7" w:rsidRPr="00B7560C" w:rsidTr="003C463A">
        <w:trPr>
          <w:trHeight w:val="285"/>
        </w:trPr>
        <w:tc>
          <w:tcPr>
            <w:tcW w:w="2032"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7,00%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60,00%</w:t>
            </w:r>
          </w:p>
        </w:tc>
      </w:tr>
      <w:tr w:rsidR="00C033D7" w:rsidRPr="00B7560C" w:rsidTr="003C463A">
        <w:trPr>
          <w:trHeight w:val="285"/>
        </w:trPr>
        <w:tc>
          <w:tcPr>
            <w:tcW w:w="2032"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20</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23,00%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r>
      <w:tr w:rsidR="00C033D7" w:rsidRPr="00B7560C" w:rsidTr="003C463A">
        <w:trPr>
          <w:trHeight w:val="285"/>
        </w:trPr>
        <w:tc>
          <w:tcPr>
            <w:tcW w:w="2032"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30,00%</w:t>
            </w:r>
          </w:p>
        </w:tc>
        <w:tc>
          <w:tcPr>
            <w:tcW w:w="1964" w:type="dxa"/>
          </w:tcPr>
          <w:p w:rsidR="00C033D7" w:rsidRPr="00B7560C" w:rsidRDefault="00C033D7" w:rsidP="00C033D7">
            <w:pPr>
              <w:widowControl w:val="0"/>
              <w:spacing w:line="240" w:lineRule="auto"/>
              <w:jc w:val="center"/>
              <w:rPr>
                <w:rFonts w:ascii="Times New Roman" w:hAnsi="Times New Roman"/>
                <w:color w:val="000000"/>
                <w:sz w:val="24"/>
                <w:szCs w:val="24"/>
              </w:rPr>
            </w:pPr>
          </w:p>
        </w:tc>
      </w:tr>
      <w:tr w:rsidR="00C033D7" w:rsidRPr="00B7560C" w:rsidTr="003C463A">
        <w:trPr>
          <w:trHeight w:val="535"/>
        </w:trPr>
        <w:tc>
          <w:tcPr>
            <w:tcW w:w="2032"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964" w:type="dxa"/>
            <w:vAlign w:val="center"/>
          </w:tcPr>
          <w:p w:rsidR="00C033D7" w:rsidRPr="00B7560C" w:rsidRDefault="00C033D7" w:rsidP="00C033D7">
            <w:pPr>
              <w:widowControl w:val="0"/>
              <w:spacing w:line="240" w:lineRule="auto"/>
              <w:jc w:val="center"/>
              <w:rPr>
                <w:rFonts w:ascii="Times New Roman" w:hAnsi="Times New Roman"/>
                <w:color w:val="000000"/>
                <w:sz w:val="24"/>
                <w:szCs w:val="24"/>
              </w:rPr>
            </w:pPr>
          </w:p>
        </w:tc>
      </w:tr>
    </w:tbl>
    <w:p w:rsidR="00C033D7" w:rsidRDefault="00C033D7" w:rsidP="00C033D7">
      <w:pPr>
        <w:spacing w:line="240" w:lineRule="auto"/>
        <w:jc w:val="both"/>
        <w:rPr>
          <w:rFonts w:ascii="Times New Roman" w:hAnsi="Times New Roman"/>
          <w:bCs/>
          <w:sz w:val="24"/>
          <w:szCs w:val="24"/>
        </w:rPr>
      </w:pPr>
    </w:p>
    <w:p w:rsidR="00C033D7" w:rsidRDefault="00C033D7" w:rsidP="00C033D7">
      <w:pPr>
        <w:spacing w:line="240" w:lineRule="auto"/>
        <w:jc w:val="both"/>
        <w:rPr>
          <w:rFonts w:ascii="Times New Roman" w:hAnsi="Times New Roman"/>
          <w:bCs/>
          <w:sz w:val="24"/>
          <w:szCs w:val="24"/>
        </w:rPr>
      </w:pPr>
    </w:p>
    <w:p w:rsidR="00C033D7" w:rsidRDefault="00C033D7" w:rsidP="00C033D7">
      <w:pPr>
        <w:spacing w:line="240" w:lineRule="auto"/>
        <w:jc w:val="both"/>
        <w:rPr>
          <w:rFonts w:ascii="Times New Roman" w:hAnsi="Times New Roman"/>
          <w:bCs/>
          <w:sz w:val="24"/>
          <w:szCs w:val="24"/>
        </w:rPr>
      </w:pPr>
    </w:p>
    <w:p w:rsidR="00C033D7" w:rsidRDefault="00C033D7" w:rsidP="00C033D7">
      <w:pPr>
        <w:spacing w:line="480" w:lineRule="auto"/>
        <w:jc w:val="both"/>
        <w:rPr>
          <w:rFonts w:ascii="Times New Roman" w:hAnsi="Times New Roman"/>
          <w:bCs/>
          <w:sz w:val="24"/>
          <w:szCs w:val="24"/>
        </w:rPr>
      </w:pPr>
    </w:p>
    <w:p w:rsidR="00C033D7" w:rsidRDefault="00C033D7" w:rsidP="00C033D7">
      <w:pPr>
        <w:spacing w:line="480" w:lineRule="auto"/>
        <w:jc w:val="both"/>
        <w:rPr>
          <w:rFonts w:ascii="Times New Roman" w:hAnsi="Times New Roman"/>
          <w:bCs/>
          <w:sz w:val="24"/>
          <w:szCs w:val="24"/>
        </w:rPr>
      </w:pPr>
    </w:p>
    <w:p w:rsidR="00C033D7" w:rsidRDefault="00C033D7" w:rsidP="00C033D7">
      <w:pPr>
        <w:spacing w:line="48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spacing w:line="240" w:lineRule="auto"/>
        <w:ind w:firstLine="420"/>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C033D7" w:rsidRDefault="00C033D7" w:rsidP="00C033D7">
      <w:pPr>
        <w:spacing w:line="240" w:lineRule="auto"/>
        <w:ind w:firstLine="420"/>
        <w:jc w:val="both"/>
        <w:rPr>
          <w:rFonts w:ascii="Times New Roman" w:hAnsi="Times New Roman"/>
          <w:bCs/>
          <w:i/>
          <w:sz w:val="24"/>
          <w:szCs w:val="24"/>
        </w:rPr>
      </w:pPr>
      <w:r>
        <w:rPr>
          <w:rFonts w:ascii="Times New Roman" w:hAnsi="Times New Roman"/>
          <w:bCs/>
          <w:sz w:val="24"/>
          <w:szCs w:val="24"/>
        </w:rPr>
        <w:lastRenderedPageBreak/>
        <w:t xml:space="preserve">Dilihat  pada tabel 4.5 untuk penyataan 2 menunjukan bahwa 7,00% (5 mahasiswa) menjawab </w:t>
      </w:r>
      <w:r>
        <w:rPr>
          <w:rFonts w:ascii="Times New Roman" w:hAnsi="Times New Roman"/>
          <w:bCs/>
          <w:sz w:val="24"/>
          <w:szCs w:val="24"/>
        </w:rPr>
        <w:lastRenderedPageBreak/>
        <w:t xml:space="preserve">tidak setuju, </w:t>
      </w:r>
      <w:r>
        <w:rPr>
          <w:rFonts w:ascii="Times New Roman" w:hAnsi="Times New Roman"/>
          <w:color w:val="000000"/>
          <w:sz w:val="24"/>
          <w:szCs w:val="24"/>
          <w:lang/>
        </w:rPr>
        <w:t>23,00% (20 mahasiswa) menjawab</w:t>
      </w:r>
      <w:r>
        <w:rPr>
          <w:rFonts w:ascii="Times New Roman" w:hAnsi="Times New Roman"/>
          <w:bCs/>
          <w:sz w:val="24"/>
          <w:szCs w:val="24"/>
        </w:rPr>
        <w:t xml:space="preserve"> </w:t>
      </w:r>
      <w:r>
        <w:rPr>
          <w:rFonts w:ascii="Times New Roman" w:hAnsi="Times New Roman"/>
          <w:color w:val="000000"/>
          <w:sz w:val="24"/>
          <w:szCs w:val="24"/>
          <w:lang/>
        </w:rPr>
        <w:t>setuju, 30,00% (35 dosen) menjawab sangat setuju.</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4.6</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Mengakses Buku Untuk Pencarian Yang Sangat Mudah Dalam Menggunakan Teknologi Internet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4"/>
        <w:gridCol w:w="1380"/>
        <w:gridCol w:w="1875"/>
        <w:gridCol w:w="1964"/>
      </w:tblGrid>
      <w:tr w:rsidR="00C033D7" w:rsidRPr="00B7560C" w:rsidTr="003C463A">
        <w:trPr>
          <w:trHeight w:val="839"/>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cumulative</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24</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27,00%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51,00%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30,00%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60,00%</w:t>
            </w:r>
          </w:p>
        </w:tc>
      </w:tr>
      <w:tr w:rsidR="00C033D7" w:rsidRPr="00B7560C" w:rsidTr="003C463A">
        <w:trPr>
          <w:trHeight w:val="441"/>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964" w:type="dxa"/>
          </w:tcPr>
          <w:p w:rsidR="00C033D7" w:rsidRPr="00B7560C" w:rsidRDefault="00C033D7" w:rsidP="00C033D7">
            <w:pPr>
              <w:widowControl w:val="0"/>
              <w:spacing w:line="240" w:lineRule="auto"/>
              <w:jc w:val="center"/>
              <w:rPr>
                <w:rFonts w:ascii="Times New Roman" w:hAnsi="Times New Roman"/>
                <w:color w:val="000000"/>
                <w:sz w:val="24"/>
                <w:szCs w:val="24"/>
              </w:rPr>
            </w:pPr>
          </w:p>
        </w:tc>
      </w:tr>
    </w:tbl>
    <w:p w:rsidR="00C033D7" w:rsidRPr="00805BBD" w:rsidRDefault="00C033D7" w:rsidP="00C033D7">
      <w:pPr>
        <w:spacing w:line="24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spacing w:line="240" w:lineRule="auto"/>
        <w:ind w:firstLine="567"/>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2B5310" w:rsidRDefault="00C033D7" w:rsidP="00C033D7">
      <w:pPr>
        <w:spacing w:line="240" w:lineRule="auto"/>
        <w:ind w:firstLine="567"/>
        <w:jc w:val="both"/>
        <w:rPr>
          <w:rFonts w:ascii="Times New Roman" w:hAnsi="Times New Roman"/>
          <w:color w:val="000000"/>
          <w:sz w:val="24"/>
          <w:szCs w:val="24"/>
          <w:lang/>
        </w:rPr>
      </w:pPr>
      <w:r>
        <w:rPr>
          <w:rFonts w:ascii="Times New Roman" w:hAnsi="Times New Roman"/>
          <w:bCs/>
          <w:sz w:val="24"/>
          <w:szCs w:val="24"/>
        </w:rPr>
        <w:lastRenderedPageBreak/>
        <w:t xml:space="preserve">Dilihat pada tabel 4.6 untuk penyataan menunjukan bahwa 3,00% (1 mahasiswa) menjawab tidak </w:t>
      </w:r>
      <w:r>
        <w:rPr>
          <w:rFonts w:ascii="Times New Roman" w:hAnsi="Times New Roman"/>
          <w:bCs/>
          <w:sz w:val="24"/>
          <w:szCs w:val="24"/>
        </w:rPr>
        <w:lastRenderedPageBreak/>
        <w:t xml:space="preserve">setuju, </w:t>
      </w:r>
      <w:r>
        <w:rPr>
          <w:rFonts w:ascii="Times New Roman" w:hAnsi="Times New Roman"/>
          <w:color w:val="000000"/>
          <w:sz w:val="24"/>
          <w:szCs w:val="24"/>
          <w:lang/>
        </w:rPr>
        <w:t>27,00% (24 mahasiswa) menjawab</w:t>
      </w:r>
      <w:r>
        <w:rPr>
          <w:rFonts w:ascii="Times New Roman" w:hAnsi="Times New Roman"/>
          <w:bCs/>
          <w:sz w:val="24"/>
          <w:szCs w:val="24"/>
        </w:rPr>
        <w:t xml:space="preserve"> </w:t>
      </w:r>
      <w:r>
        <w:rPr>
          <w:rFonts w:ascii="Times New Roman" w:hAnsi="Times New Roman"/>
          <w:color w:val="000000"/>
          <w:sz w:val="24"/>
          <w:szCs w:val="24"/>
          <w:lang/>
        </w:rPr>
        <w:t>setuju, 30,00% (35 dosen) menjawab sangat setuju.</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4.7</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Perpustakaan dalam Melayani Pustakawan</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Pelayanan Perpustakaan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4"/>
        <w:gridCol w:w="1380"/>
        <w:gridCol w:w="1875"/>
        <w:gridCol w:w="1964"/>
      </w:tblGrid>
      <w:tr w:rsidR="00C033D7" w:rsidRPr="00B7560C" w:rsidTr="003C463A">
        <w:trPr>
          <w:trHeight w:val="968"/>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Cumulative</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lastRenderedPageBreak/>
              <w:t>3</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23</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26,00%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49,00%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30,00%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60,00%</w:t>
            </w:r>
          </w:p>
        </w:tc>
      </w:tr>
      <w:tr w:rsidR="00C033D7" w:rsidRPr="00B7560C" w:rsidTr="003C463A">
        <w:trPr>
          <w:trHeight w:val="427"/>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964" w:type="dxa"/>
            <w:vAlign w:val="center"/>
          </w:tcPr>
          <w:p w:rsidR="00C033D7" w:rsidRPr="00B7560C" w:rsidRDefault="00C033D7" w:rsidP="00C033D7">
            <w:pPr>
              <w:widowControl w:val="0"/>
              <w:spacing w:line="240" w:lineRule="auto"/>
              <w:jc w:val="center"/>
              <w:rPr>
                <w:rFonts w:ascii="Times New Roman" w:hAnsi="Times New Roman"/>
                <w:color w:val="000000"/>
                <w:sz w:val="24"/>
                <w:szCs w:val="24"/>
              </w:rPr>
            </w:pPr>
          </w:p>
        </w:tc>
      </w:tr>
    </w:tbl>
    <w:p w:rsidR="00C033D7" w:rsidRPr="00805BBD" w:rsidRDefault="00C033D7" w:rsidP="00C033D7">
      <w:pPr>
        <w:spacing w:line="24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spacing w:line="240" w:lineRule="auto"/>
        <w:ind w:firstLine="567"/>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943FAB" w:rsidRDefault="00C033D7" w:rsidP="00943FAB">
      <w:pPr>
        <w:spacing w:line="240" w:lineRule="auto"/>
        <w:ind w:firstLine="567"/>
        <w:jc w:val="both"/>
        <w:rPr>
          <w:rFonts w:ascii="Times New Roman" w:hAnsi="Times New Roman"/>
          <w:color w:val="000000"/>
          <w:sz w:val="24"/>
          <w:szCs w:val="24"/>
          <w:lang/>
        </w:rPr>
        <w:sectPr w:rsidR="00943FAB" w:rsidSect="00943FAB">
          <w:type w:val="continuous"/>
          <w:pgSz w:w="11909" w:h="16834" w:code="9"/>
          <w:pgMar w:top="2275" w:right="1699" w:bottom="1699" w:left="2275" w:header="720" w:footer="720" w:gutter="0"/>
          <w:cols w:num="2" w:space="720"/>
          <w:docGrid w:linePitch="360"/>
        </w:sectPr>
      </w:pPr>
      <w:r>
        <w:rPr>
          <w:rFonts w:ascii="Times New Roman" w:hAnsi="Times New Roman"/>
          <w:bCs/>
          <w:sz w:val="24"/>
          <w:szCs w:val="24"/>
        </w:rPr>
        <w:lastRenderedPageBreak/>
        <w:t xml:space="preserve">Dilihat  pada tabel 4.6 untuk penyataan  menunjukkan bahwa 4,00% (2 mahasiswa)  menjawab </w:t>
      </w:r>
      <w:r>
        <w:rPr>
          <w:rFonts w:ascii="Times New Roman" w:hAnsi="Times New Roman"/>
          <w:bCs/>
          <w:sz w:val="24"/>
          <w:szCs w:val="24"/>
        </w:rPr>
        <w:lastRenderedPageBreak/>
        <w:t xml:space="preserve">tidak setuju, </w:t>
      </w:r>
      <w:r>
        <w:rPr>
          <w:rFonts w:ascii="Times New Roman" w:hAnsi="Times New Roman"/>
          <w:color w:val="000000"/>
          <w:sz w:val="24"/>
          <w:szCs w:val="24"/>
          <w:lang/>
        </w:rPr>
        <w:t>26,00% (23 mahasiswa) menjawab setuju, 30,00% (35 dosen) menjawab sangat setuju.</w:t>
      </w:r>
    </w:p>
    <w:p w:rsidR="00C033D7" w:rsidRPr="00C033D7" w:rsidRDefault="00C033D7" w:rsidP="00943FAB">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4.8</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Perpustakaan dalam Total Skor Akhir</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Perpustakaan Skor</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4"/>
        <w:gridCol w:w="1380"/>
        <w:gridCol w:w="1875"/>
        <w:gridCol w:w="1964"/>
      </w:tblGrid>
      <w:tr w:rsidR="00C033D7" w:rsidRPr="00B7560C" w:rsidTr="003C463A">
        <w:trPr>
          <w:trHeight w:val="791"/>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valid</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frequency</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lang/>
              </w:rPr>
            </w:pPr>
            <w:r w:rsidRPr="00B7560C">
              <w:rPr>
                <w:rFonts w:ascii="Times New Roman" w:hAnsi="Times New Roman"/>
                <w:color w:val="000000"/>
                <w:sz w:val="24"/>
                <w:szCs w:val="24"/>
                <w:lang/>
              </w:rPr>
              <w:t>valid</w:t>
            </w:r>
          </w:p>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percent</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 score</w:t>
            </w:r>
          </w:p>
        </w:tc>
      </w:tr>
      <w:tr w:rsidR="00C033D7" w:rsidRPr="00B7560C" w:rsidTr="003C463A">
        <w:trPr>
          <w:trHeight w:val="31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1</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7,00%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20</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23,00%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r>
      <w:tr w:rsidR="00C033D7" w:rsidRPr="00B7560C" w:rsidTr="003C463A">
        <w:trPr>
          <w:trHeight w:val="285"/>
        </w:trPr>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4</w:t>
            </w:r>
          </w:p>
        </w:tc>
        <w:tc>
          <w:tcPr>
            <w:tcW w:w="1380"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35</w:t>
            </w:r>
          </w:p>
        </w:tc>
        <w:tc>
          <w:tcPr>
            <w:tcW w:w="1875"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39,00%</w:t>
            </w:r>
          </w:p>
        </w:tc>
        <w:tc>
          <w:tcPr>
            <w:tcW w:w="1964" w:type="dxa"/>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78,00%</w:t>
            </w:r>
          </w:p>
        </w:tc>
      </w:tr>
      <w:tr w:rsidR="00C033D7" w:rsidRPr="00B7560C" w:rsidTr="003C463A">
        <w:trPr>
          <w:trHeight w:val="467"/>
        </w:trPr>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total</w:t>
            </w:r>
          </w:p>
        </w:tc>
        <w:tc>
          <w:tcPr>
            <w:tcW w:w="1380"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60</w:t>
            </w:r>
          </w:p>
        </w:tc>
        <w:tc>
          <w:tcPr>
            <w:tcW w:w="1875"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69</w:t>
            </w:r>
          </w:p>
        </w:tc>
        <w:tc>
          <w:tcPr>
            <w:tcW w:w="1964" w:type="dxa"/>
            <w:vAlign w:val="center"/>
          </w:tcPr>
          <w:p w:rsidR="00C033D7" w:rsidRPr="00B7560C" w:rsidRDefault="00C033D7" w:rsidP="00C033D7">
            <w:pPr>
              <w:widowControl w:val="0"/>
              <w:spacing w:line="240" w:lineRule="auto"/>
              <w:jc w:val="center"/>
              <w:textAlignment w:val="center"/>
              <w:rPr>
                <w:rFonts w:ascii="Times New Roman" w:hAnsi="Times New Roman"/>
                <w:color w:val="000000"/>
                <w:sz w:val="24"/>
                <w:szCs w:val="24"/>
              </w:rPr>
            </w:pPr>
            <w:r w:rsidRPr="00B7560C">
              <w:rPr>
                <w:rFonts w:ascii="Times New Roman" w:hAnsi="Times New Roman"/>
                <w:color w:val="000000"/>
                <w:sz w:val="24"/>
                <w:szCs w:val="24"/>
                <w:lang/>
              </w:rPr>
              <w:t>0</w:t>
            </w:r>
          </w:p>
        </w:tc>
      </w:tr>
    </w:tbl>
    <w:p w:rsidR="00C033D7" w:rsidRPr="00805BBD" w:rsidRDefault="00C033D7" w:rsidP="00C033D7">
      <w:pPr>
        <w:spacing w:line="240" w:lineRule="auto"/>
        <w:jc w:val="both"/>
        <w:rPr>
          <w:rFonts w:ascii="Times New Roman" w:hAnsi="Times New Roman"/>
          <w:bCs/>
          <w:i/>
          <w:sz w:val="24"/>
          <w:szCs w:val="24"/>
        </w:rPr>
      </w:pPr>
      <w:r w:rsidRPr="00805BBD">
        <w:rPr>
          <w:rFonts w:ascii="Times New Roman" w:hAnsi="Times New Roman"/>
          <w:bCs/>
          <w:i/>
          <w:sz w:val="24"/>
          <w:szCs w:val="24"/>
        </w:rPr>
        <w:t>Sumber: data primer  (2017)</w:t>
      </w:r>
    </w:p>
    <w:p w:rsidR="00943FAB" w:rsidRDefault="00943FAB" w:rsidP="00C033D7">
      <w:pPr>
        <w:spacing w:line="240" w:lineRule="auto"/>
        <w:ind w:firstLine="567"/>
        <w:jc w:val="both"/>
        <w:rPr>
          <w:rFonts w:ascii="Times New Roman" w:hAnsi="Times New Roman"/>
          <w:bCs/>
          <w:sz w:val="24"/>
          <w:szCs w:val="24"/>
        </w:rPr>
        <w:sectPr w:rsidR="00943FAB" w:rsidSect="00943FAB">
          <w:type w:val="continuous"/>
          <w:pgSz w:w="11909" w:h="16834" w:code="9"/>
          <w:pgMar w:top="2275" w:right="1699" w:bottom="1699" w:left="2275" w:header="720" w:footer="720" w:gutter="0"/>
          <w:cols w:space="720"/>
          <w:docGrid w:linePitch="360"/>
        </w:sectPr>
      </w:pPr>
    </w:p>
    <w:p w:rsidR="00C033D7" w:rsidRPr="00497ADE" w:rsidRDefault="00C033D7" w:rsidP="00C033D7">
      <w:pPr>
        <w:spacing w:line="240" w:lineRule="auto"/>
        <w:ind w:firstLine="567"/>
        <w:jc w:val="both"/>
        <w:rPr>
          <w:rFonts w:ascii="Times New Roman" w:hAnsi="Times New Roman"/>
          <w:color w:val="000000"/>
          <w:sz w:val="24"/>
          <w:szCs w:val="24"/>
          <w:lang/>
        </w:rPr>
      </w:pPr>
      <w:r>
        <w:rPr>
          <w:rFonts w:ascii="Times New Roman" w:hAnsi="Times New Roman"/>
          <w:bCs/>
          <w:sz w:val="24"/>
          <w:szCs w:val="24"/>
        </w:rPr>
        <w:lastRenderedPageBreak/>
        <w:t xml:space="preserve">Dilihat pada tabel 4.8 untuk pernyataan  menunjukkan bahwa 0% (0 mahasiswa ) menjawab tidak setuju, 7,00% (5 mahasiswa) menjawab setuju, 39,00% ( 35 dosen) menjawab sangat setuju. Dengan uraian tesebut diatas maka </w:t>
      </w:r>
      <w:r>
        <w:rPr>
          <w:rFonts w:ascii="Times New Roman" w:hAnsi="Times New Roman"/>
          <w:bCs/>
          <w:sz w:val="24"/>
          <w:szCs w:val="24"/>
        </w:rPr>
        <w:lastRenderedPageBreak/>
        <w:t xml:space="preserve">total skor </w:t>
      </w:r>
      <w:r>
        <w:rPr>
          <w:rFonts w:ascii="Times New Roman" w:hAnsi="Times New Roman"/>
          <w:color w:val="000000"/>
          <w:sz w:val="24"/>
          <w:szCs w:val="24"/>
          <w:lang/>
        </w:rPr>
        <w:t>frekuensi 60, valid persen 69,</w:t>
      </w:r>
      <w:r>
        <w:rPr>
          <w:rFonts w:ascii="Times New Roman" w:hAnsi="Times New Roman"/>
          <w:bCs/>
          <w:sz w:val="24"/>
          <w:szCs w:val="24"/>
        </w:rPr>
        <w:t xml:space="preserve"> </w:t>
      </w:r>
      <w:r>
        <w:rPr>
          <w:rFonts w:ascii="Times New Roman" w:hAnsi="Times New Roman"/>
          <w:color w:val="000000"/>
          <w:sz w:val="24"/>
          <w:szCs w:val="24"/>
          <w:lang/>
        </w:rPr>
        <w:t xml:space="preserve">total  skor 0%  Maka data perimer  ditolak karena 60 &gt; 0. Maka menjadikan data total skor akhir 78,00% diterima karena melebihi data </w:t>
      </w:r>
      <w:r>
        <w:rPr>
          <w:rFonts w:ascii="Times New Roman" w:hAnsi="Times New Roman"/>
          <w:bCs/>
          <w:sz w:val="24"/>
          <w:szCs w:val="24"/>
        </w:rPr>
        <w:t xml:space="preserve">total skor </w:t>
      </w:r>
      <w:r>
        <w:rPr>
          <w:rFonts w:ascii="Times New Roman" w:hAnsi="Times New Roman"/>
          <w:color w:val="000000"/>
          <w:sz w:val="24"/>
          <w:szCs w:val="24"/>
          <w:lang/>
        </w:rPr>
        <w:t>frekuensi 60 % .</w:t>
      </w:r>
    </w:p>
    <w:p w:rsidR="00943FAB" w:rsidRDefault="00943FAB" w:rsidP="00C033D7">
      <w:pPr>
        <w:pStyle w:val="NoSpacing"/>
        <w:jc w:val="center"/>
        <w:rPr>
          <w:rFonts w:ascii="Times New Roman"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lastRenderedPageBreak/>
        <w:t>Tabel 4.9</w:t>
      </w:r>
    </w:p>
    <w:p w:rsidR="00C033D7" w:rsidRPr="00C033D7" w:rsidRDefault="00C033D7" w:rsidP="00C033D7">
      <w:pPr>
        <w:pStyle w:val="NoSpacing"/>
        <w:jc w:val="center"/>
        <w:rPr>
          <w:rFonts w:ascii="Times New Roman" w:hAnsi="Times New Roman" w:cs="Times New Roman"/>
          <w:sz w:val="24"/>
          <w:szCs w:val="24"/>
        </w:rPr>
      </w:pPr>
      <w:r w:rsidRPr="00C033D7">
        <w:rPr>
          <w:rFonts w:ascii="Times New Roman" w:hAnsi="Times New Roman" w:cs="Times New Roman"/>
          <w:sz w:val="24"/>
          <w:szCs w:val="24"/>
        </w:rPr>
        <w:t>Data Tabulasi Perolehan Responden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960"/>
        <w:gridCol w:w="959"/>
        <w:gridCol w:w="959"/>
        <w:gridCol w:w="958"/>
        <w:gridCol w:w="964"/>
      </w:tblGrid>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b/>
                <w:bCs/>
                <w:color w:val="000000"/>
                <w:sz w:val="18"/>
                <w:szCs w:val="18"/>
              </w:rPr>
            </w:pPr>
            <w:r>
              <w:rPr>
                <w:rFonts w:ascii="Times New Roman" w:hAnsi="Times New Roman"/>
                <w:b/>
                <w:bCs/>
                <w:color w:val="000000"/>
                <w:sz w:val="18"/>
                <w:szCs w:val="18"/>
                <w:lang/>
              </w:rPr>
              <w:t>no</w:t>
            </w:r>
          </w:p>
        </w:tc>
        <w:tc>
          <w:tcPr>
            <w:tcW w:w="959" w:type="dxa"/>
            <w:vAlign w:val="center"/>
          </w:tcPr>
          <w:p w:rsidR="00C033D7" w:rsidRDefault="00C033D7" w:rsidP="00C033D7">
            <w:pPr>
              <w:spacing w:line="240" w:lineRule="auto"/>
              <w:jc w:val="center"/>
              <w:textAlignment w:val="center"/>
              <w:rPr>
                <w:rFonts w:ascii="Times New Roman" w:hAnsi="Times New Roman"/>
                <w:b/>
                <w:bCs/>
                <w:color w:val="000000"/>
                <w:sz w:val="18"/>
                <w:szCs w:val="18"/>
              </w:rPr>
            </w:pPr>
            <w:r>
              <w:rPr>
                <w:rFonts w:ascii="Times New Roman" w:hAnsi="Times New Roman"/>
                <w:b/>
                <w:bCs/>
                <w:color w:val="000000"/>
                <w:sz w:val="18"/>
                <w:szCs w:val="18"/>
                <w:lang/>
              </w:rPr>
              <w:t>x1</w:t>
            </w:r>
          </w:p>
        </w:tc>
        <w:tc>
          <w:tcPr>
            <w:tcW w:w="959" w:type="dxa"/>
            <w:vAlign w:val="center"/>
          </w:tcPr>
          <w:p w:rsidR="00C033D7" w:rsidRDefault="00C033D7" w:rsidP="00C033D7">
            <w:pPr>
              <w:spacing w:line="240" w:lineRule="auto"/>
              <w:jc w:val="center"/>
              <w:textAlignment w:val="center"/>
              <w:rPr>
                <w:rFonts w:ascii="Times New Roman" w:hAnsi="Times New Roman"/>
                <w:b/>
                <w:bCs/>
                <w:color w:val="000000"/>
                <w:sz w:val="18"/>
                <w:szCs w:val="18"/>
              </w:rPr>
            </w:pPr>
            <w:r>
              <w:rPr>
                <w:rFonts w:ascii="Times New Roman" w:hAnsi="Times New Roman"/>
                <w:b/>
                <w:bCs/>
                <w:color w:val="000000"/>
                <w:sz w:val="18"/>
                <w:szCs w:val="18"/>
                <w:lang/>
              </w:rPr>
              <w:t>x2</w:t>
            </w:r>
          </w:p>
        </w:tc>
        <w:tc>
          <w:tcPr>
            <w:tcW w:w="958" w:type="dxa"/>
            <w:vAlign w:val="center"/>
          </w:tcPr>
          <w:p w:rsidR="00C033D7" w:rsidRDefault="00C033D7" w:rsidP="00C033D7">
            <w:pPr>
              <w:spacing w:line="240" w:lineRule="auto"/>
              <w:jc w:val="center"/>
              <w:textAlignment w:val="center"/>
              <w:rPr>
                <w:rFonts w:ascii="Times New Roman" w:hAnsi="Times New Roman"/>
                <w:b/>
                <w:bCs/>
                <w:color w:val="000000"/>
                <w:sz w:val="18"/>
                <w:szCs w:val="18"/>
              </w:rPr>
            </w:pPr>
            <w:r>
              <w:rPr>
                <w:rFonts w:ascii="Times New Roman" w:hAnsi="Times New Roman"/>
                <w:b/>
                <w:bCs/>
                <w:color w:val="000000"/>
                <w:sz w:val="18"/>
                <w:szCs w:val="18"/>
                <w:lang/>
              </w:rPr>
              <w:t>y</w:t>
            </w:r>
          </w:p>
        </w:tc>
        <w:tc>
          <w:tcPr>
            <w:tcW w:w="964" w:type="dxa"/>
            <w:vAlign w:val="center"/>
          </w:tcPr>
          <w:p w:rsidR="00C033D7" w:rsidRDefault="00C033D7" w:rsidP="00C033D7">
            <w:pPr>
              <w:spacing w:line="240" w:lineRule="auto"/>
              <w:jc w:val="center"/>
              <w:textAlignment w:val="center"/>
              <w:rPr>
                <w:rFonts w:ascii="Times New Roman" w:hAnsi="Times New Roman"/>
                <w:b/>
                <w:bCs/>
                <w:color w:val="000000"/>
                <w:sz w:val="18"/>
                <w:szCs w:val="18"/>
              </w:rPr>
            </w:pPr>
            <w:r>
              <w:rPr>
                <w:rFonts w:ascii="Times New Roman" w:hAnsi="Times New Roman"/>
                <w:b/>
                <w:bCs/>
                <w:color w:val="000000"/>
                <w:sz w:val="18"/>
                <w:szCs w:val="18"/>
                <w:lang/>
              </w:rPr>
              <w:t>rata-rata</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31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lastRenderedPageBreak/>
              <w:t>6</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7</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9</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31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14</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31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15</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16</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17</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18</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19</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20</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24</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31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25</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26</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27</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12</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28</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4</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8</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29</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30</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3</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5</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10</w:t>
            </w:r>
          </w:p>
        </w:tc>
      </w:tr>
      <w:tr w:rsidR="00C033D7" w:rsidTr="003C463A">
        <w:trPr>
          <w:trHeight w:val="285"/>
          <w:jc w:val="center"/>
        </w:trPr>
        <w:tc>
          <w:tcPr>
            <w:tcW w:w="960"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total</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60</w:t>
            </w:r>
          </w:p>
        </w:tc>
        <w:tc>
          <w:tcPr>
            <w:tcW w:w="959"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60</w:t>
            </w:r>
          </w:p>
        </w:tc>
        <w:tc>
          <w:tcPr>
            <w:tcW w:w="958"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120</w:t>
            </w:r>
          </w:p>
        </w:tc>
        <w:tc>
          <w:tcPr>
            <w:tcW w:w="964" w:type="dxa"/>
            <w:vAlign w:val="center"/>
          </w:tcPr>
          <w:p w:rsidR="00C033D7" w:rsidRDefault="00C033D7" w:rsidP="00C033D7">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lang/>
              </w:rPr>
              <w:t>240</w:t>
            </w:r>
          </w:p>
        </w:tc>
      </w:tr>
    </w:tbl>
    <w:p w:rsidR="00943FAB" w:rsidRDefault="00943FAB" w:rsidP="00DE7E2D">
      <w:pPr>
        <w:tabs>
          <w:tab w:val="left" w:pos="1845"/>
        </w:tabs>
        <w:spacing w:line="240" w:lineRule="auto"/>
        <w:jc w:val="both"/>
        <w:rPr>
          <w:rFonts w:ascii="Book Antiqua" w:hAnsi="Book Antiqua"/>
          <w:b/>
        </w:rPr>
      </w:pPr>
    </w:p>
    <w:p w:rsidR="00943FAB" w:rsidRDefault="00943FAB" w:rsidP="00DE7E2D">
      <w:pPr>
        <w:tabs>
          <w:tab w:val="left" w:pos="1845"/>
        </w:tabs>
        <w:spacing w:line="240" w:lineRule="auto"/>
        <w:jc w:val="both"/>
        <w:rPr>
          <w:rFonts w:ascii="Book Antiqua" w:hAnsi="Book Antiqua"/>
          <w:b/>
        </w:rPr>
      </w:pPr>
    </w:p>
    <w:p w:rsidR="00943FAB" w:rsidRDefault="00943FAB" w:rsidP="00DE7E2D">
      <w:pPr>
        <w:tabs>
          <w:tab w:val="left" w:pos="1845"/>
        </w:tabs>
        <w:spacing w:line="240" w:lineRule="auto"/>
        <w:jc w:val="both"/>
        <w:rPr>
          <w:rFonts w:ascii="Book Antiqua" w:hAnsi="Book Antiqua"/>
          <w:b/>
        </w:rPr>
      </w:pPr>
    </w:p>
    <w:p w:rsidR="00943FAB" w:rsidRDefault="00943FAB" w:rsidP="00DE7E2D">
      <w:pPr>
        <w:tabs>
          <w:tab w:val="left" w:pos="1845"/>
        </w:tabs>
        <w:spacing w:line="240" w:lineRule="auto"/>
        <w:jc w:val="both"/>
        <w:rPr>
          <w:rFonts w:ascii="Book Antiqua" w:hAnsi="Book Antiqua"/>
          <w:b/>
        </w:rPr>
        <w:sectPr w:rsidR="00943FAB" w:rsidSect="00943FAB">
          <w:type w:val="continuous"/>
          <w:pgSz w:w="11909" w:h="16834" w:code="9"/>
          <w:pgMar w:top="2275" w:right="1699" w:bottom="1699" w:left="2275" w:header="720" w:footer="720" w:gutter="0"/>
          <w:cols w:space="720"/>
          <w:docGrid w:linePitch="360"/>
        </w:sectPr>
      </w:pP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lastRenderedPageBreak/>
        <w:t>V. PENUTUP</w:t>
      </w:r>
      <w:r w:rsidRPr="00DE7E2D">
        <w:rPr>
          <w:rFonts w:ascii="Book Antiqua" w:hAnsi="Book Antiqua"/>
          <w:b/>
        </w:rPr>
        <w:tab/>
      </w:r>
    </w:p>
    <w:p w:rsidR="00C033D7" w:rsidRDefault="00C033D7" w:rsidP="00C033D7">
      <w:pPr>
        <w:spacing w:line="240" w:lineRule="auto"/>
        <w:ind w:left="567" w:hanging="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5.1  Kesimpulan</w:t>
      </w:r>
    </w:p>
    <w:p w:rsidR="00C033D7" w:rsidRPr="001558AA" w:rsidRDefault="00C033D7" w:rsidP="00C033D7">
      <w:pPr>
        <w:spacing w:line="240" w:lineRule="auto"/>
        <w:ind w:firstLine="567"/>
        <w:jc w:val="both"/>
        <w:rPr>
          <w:rFonts w:ascii="Times New Roman" w:eastAsia="Calibri" w:hAnsi="Times New Roman" w:cs="Times New Roman"/>
          <w:sz w:val="24"/>
          <w:szCs w:val="24"/>
        </w:rPr>
      </w:pPr>
      <w:r w:rsidRPr="001558AA">
        <w:rPr>
          <w:rFonts w:ascii="Times New Roman" w:eastAsia="Calibri" w:hAnsi="Times New Roman" w:cs="Times New Roman"/>
          <w:sz w:val="24"/>
          <w:szCs w:val="24"/>
        </w:rPr>
        <w:t>Berdasarkan data yang telah dikumpulkan  dan hasil uji hipotesis yang telah diajukan dengan model analisis regresi linier sederhana dan maka dpat disimpulkan sebagai berikut:</w:t>
      </w:r>
    </w:p>
    <w:p w:rsidR="00C033D7" w:rsidRPr="001558AA" w:rsidRDefault="00C033D7" w:rsidP="00C033D7">
      <w:pPr>
        <w:numPr>
          <w:ilvl w:val="0"/>
          <w:numId w:val="14"/>
        </w:numPr>
        <w:spacing w:after="0" w:line="240" w:lineRule="auto"/>
        <w:ind w:left="567" w:hanging="425"/>
        <w:jc w:val="both"/>
        <w:rPr>
          <w:rFonts w:ascii="Times New Roman" w:eastAsia="Calibri" w:hAnsi="Times New Roman" w:cs="Times New Roman"/>
          <w:color w:val="000000"/>
          <w:sz w:val="24"/>
          <w:szCs w:val="24"/>
          <w:lang/>
        </w:rPr>
      </w:pPr>
      <w:r>
        <w:rPr>
          <w:rFonts w:ascii="Times New Roman" w:eastAsia="Calibri" w:hAnsi="Times New Roman" w:cs="Times New Roman"/>
          <w:sz w:val="24"/>
          <w:szCs w:val="24"/>
        </w:rPr>
        <w:t xml:space="preserve"> K</w:t>
      </w:r>
      <w:r w:rsidRPr="001558AA">
        <w:rPr>
          <w:rFonts w:ascii="Times New Roman" w:eastAsia="Calibri" w:hAnsi="Times New Roman" w:cs="Times New Roman"/>
          <w:sz w:val="24"/>
          <w:szCs w:val="24"/>
        </w:rPr>
        <w:t>ompetensi pustakawan berpengaruh dalam penyedia</w:t>
      </w:r>
      <w:r>
        <w:rPr>
          <w:rFonts w:ascii="Times New Roman" w:eastAsia="Calibri" w:hAnsi="Times New Roman" w:cs="Times New Roman"/>
          <w:sz w:val="24"/>
          <w:szCs w:val="24"/>
        </w:rPr>
        <w:t>n literatur sebagai informasi</w:t>
      </w:r>
      <w:r w:rsidRPr="001558AA">
        <w:rPr>
          <w:rFonts w:ascii="Times New Roman" w:eastAsia="Calibri" w:hAnsi="Times New Roman" w:cs="Times New Roman"/>
          <w:sz w:val="24"/>
          <w:szCs w:val="24"/>
        </w:rPr>
        <w:t xml:space="preserve"> yang efektif bagi pemustaka sebesar </w:t>
      </w:r>
      <w:r w:rsidRPr="001558AA">
        <w:rPr>
          <w:rFonts w:ascii="Times New Roman" w:eastAsia="Calibri" w:hAnsi="Times New Roman" w:cs="Times New Roman"/>
          <w:color w:val="000000"/>
          <w:sz w:val="24"/>
          <w:szCs w:val="24"/>
          <w:lang/>
        </w:rPr>
        <w:t>78</w:t>
      </w:r>
      <w:r>
        <w:rPr>
          <w:rFonts w:ascii="Times New Roman" w:eastAsia="Calibri" w:hAnsi="Times New Roman" w:cs="Times New Roman"/>
          <w:color w:val="000000"/>
          <w:sz w:val="24"/>
          <w:szCs w:val="24"/>
          <w:lang/>
        </w:rPr>
        <w:t>,</w:t>
      </w:r>
      <w:r w:rsidRPr="001558AA">
        <w:rPr>
          <w:rFonts w:ascii="Times New Roman" w:eastAsia="Calibri" w:hAnsi="Times New Roman" w:cs="Times New Roman"/>
          <w:color w:val="000000"/>
          <w:sz w:val="24"/>
          <w:szCs w:val="24"/>
          <w:lang/>
        </w:rPr>
        <w:t xml:space="preserve">00% sedangkan dipengaruhi oleh faktor lain yang tidak </w:t>
      </w:r>
      <w:r>
        <w:rPr>
          <w:rFonts w:ascii="Times New Roman" w:eastAsia="Calibri" w:hAnsi="Times New Roman" w:cs="Times New Roman"/>
          <w:color w:val="000000"/>
          <w:sz w:val="24"/>
          <w:szCs w:val="24"/>
          <w:lang/>
        </w:rPr>
        <w:t>di</w:t>
      </w:r>
      <w:r w:rsidRPr="001558AA">
        <w:rPr>
          <w:rFonts w:ascii="Times New Roman" w:eastAsia="Calibri" w:hAnsi="Times New Roman" w:cs="Times New Roman"/>
          <w:color w:val="000000"/>
          <w:sz w:val="24"/>
          <w:szCs w:val="24"/>
          <w:lang/>
        </w:rPr>
        <w:t>teliti oleh penulis. Ada pengaruh singinfikan sebesar 0% antara variabel kompentensi pustak</w:t>
      </w:r>
      <w:r>
        <w:rPr>
          <w:rFonts w:ascii="Times New Roman" w:eastAsia="Calibri" w:hAnsi="Times New Roman" w:cs="Times New Roman"/>
          <w:color w:val="000000"/>
          <w:sz w:val="24"/>
          <w:szCs w:val="24"/>
          <w:lang/>
        </w:rPr>
        <w:t>aawan dengan penyedian literature yang</w:t>
      </w:r>
      <w:r w:rsidRPr="001558AA">
        <w:rPr>
          <w:rFonts w:ascii="Times New Roman" w:eastAsia="Calibri" w:hAnsi="Times New Roman" w:cs="Times New Roman"/>
          <w:color w:val="000000"/>
          <w:sz w:val="24"/>
          <w:szCs w:val="24"/>
          <w:lang/>
        </w:rPr>
        <w:t xml:space="preserve"> efektif bagi pemustaka di perpustakaan Universitas 17 Agustus 1945 Samarinda. Variabel mempunyai tingkat siginfikansi yang dimiliki lebih kecil dari 0,60%. hal ini berati variabel berpengaruh secara singinfikansi terhadap pemustakawan.</w:t>
      </w:r>
    </w:p>
    <w:p w:rsidR="00C033D7" w:rsidRPr="00C033D7" w:rsidRDefault="00C033D7" w:rsidP="00C033D7">
      <w:pPr>
        <w:numPr>
          <w:ilvl w:val="0"/>
          <w:numId w:val="14"/>
        </w:numPr>
        <w:spacing w:after="0" w:line="240" w:lineRule="auto"/>
        <w:ind w:left="567" w:hanging="425"/>
        <w:jc w:val="both"/>
        <w:rPr>
          <w:rFonts w:ascii="Times New Roman" w:eastAsia="Calibri" w:hAnsi="Times New Roman" w:cs="Times New Roman"/>
          <w:color w:val="000000"/>
          <w:sz w:val="24"/>
          <w:szCs w:val="24"/>
          <w:lang/>
        </w:rPr>
      </w:pPr>
      <w:r>
        <w:rPr>
          <w:rFonts w:ascii="Times New Roman" w:eastAsia="Calibri" w:hAnsi="Times New Roman" w:cs="Times New Roman"/>
          <w:color w:val="000000"/>
          <w:sz w:val="24"/>
          <w:szCs w:val="24"/>
          <w:lang/>
        </w:rPr>
        <w:t xml:space="preserve"> </w:t>
      </w:r>
      <w:r w:rsidRPr="001558AA">
        <w:rPr>
          <w:rFonts w:ascii="Times New Roman" w:eastAsia="Calibri" w:hAnsi="Times New Roman" w:cs="Times New Roman"/>
          <w:color w:val="000000"/>
          <w:sz w:val="24"/>
          <w:szCs w:val="24"/>
          <w:lang/>
        </w:rPr>
        <w:t>Kompentensi pustakawan dengan penyediaan</w:t>
      </w:r>
      <w:r>
        <w:rPr>
          <w:rFonts w:ascii="Times New Roman" w:eastAsia="Calibri" w:hAnsi="Times New Roman" w:cs="Times New Roman"/>
          <w:color w:val="000000"/>
          <w:sz w:val="24"/>
          <w:szCs w:val="24"/>
          <w:lang/>
        </w:rPr>
        <w:t xml:space="preserve"> literatur sebagai informasi yang efektif bagi pemustaka</w:t>
      </w:r>
      <w:r w:rsidRPr="001558AA">
        <w:rPr>
          <w:rFonts w:ascii="Times New Roman" w:eastAsia="Calibri" w:hAnsi="Times New Roman" w:cs="Times New Roman"/>
          <w:color w:val="000000"/>
          <w:sz w:val="24"/>
          <w:szCs w:val="24"/>
          <w:lang/>
        </w:rPr>
        <w:t xml:space="preserve"> sebesar 60</w:t>
      </w:r>
      <w:r>
        <w:rPr>
          <w:rFonts w:ascii="Times New Roman" w:eastAsia="Calibri" w:hAnsi="Times New Roman" w:cs="Times New Roman"/>
          <w:color w:val="000000"/>
          <w:sz w:val="24"/>
          <w:szCs w:val="24"/>
          <w:lang/>
        </w:rPr>
        <w:t>,</w:t>
      </w:r>
      <w:r w:rsidRPr="001558AA">
        <w:rPr>
          <w:rFonts w:ascii="Times New Roman" w:eastAsia="Calibri" w:hAnsi="Times New Roman" w:cs="Times New Roman"/>
          <w:color w:val="000000"/>
          <w:sz w:val="24"/>
          <w:szCs w:val="24"/>
          <w:lang/>
        </w:rPr>
        <w:t>00% hal ini menunjukan bahwa nilai sama dengan dari 0,6% artinya  mempunyai hubungan y</w:t>
      </w:r>
      <w:r>
        <w:rPr>
          <w:rFonts w:ascii="Times New Roman" w:eastAsia="Calibri" w:hAnsi="Times New Roman" w:cs="Times New Roman"/>
          <w:color w:val="000000"/>
          <w:sz w:val="24"/>
          <w:szCs w:val="24"/>
          <w:lang/>
        </w:rPr>
        <w:t>ang kuat antara variabel. Dengan</w:t>
      </w:r>
      <w:r w:rsidRPr="001558AA">
        <w:rPr>
          <w:rFonts w:ascii="Times New Roman" w:eastAsia="Calibri" w:hAnsi="Times New Roman" w:cs="Times New Roman"/>
          <w:color w:val="000000"/>
          <w:sz w:val="24"/>
          <w:szCs w:val="24"/>
          <w:lang/>
        </w:rPr>
        <w:t xml:space="preserve"> demikian dapat dikatakan kompentensi pustakawan dalam menyediakan informasi yang efektif bagi pemustaka di perpustakaan Universitas 17 Agustus 1945 Samarinda sangat berpengaruh da</w:t>
      </w:r>
      <w:r>
        <w:rPr>
          <w:rFonts w:ascii="Times New Roman" w:eastAsia="Calibri" w:hAnsi="Times New Roman" w:cs="Times New Roman"/>
          <w:color w:val="000000"/>
          <w:sz w:val="24"/>
          <w:szCs w:val="24"/>
          <w:lang/>
        </w:rPr>
        <w:t xml:space="preserve">n </w:t>
      </w:r>
      <w:r>
        <w:rPr>
          <w:rFonts w:ascii="Times New Roman" w:eastAsia="Calibri" w:hAnsi="Times New Roman" w:cs="Times New Roman"/>
          <w:color w:val="000000"/>
          <w:sz w:val="24"/>
          <w:szCs w:val="24"/>
          <w:lang/>
        </w:rPr>
        <w:lastRenderedPageBreak/>
        <w:t>mempunyai hubungan yang kuat.</w:t>
      </w:r>
    </w:p>
    <w:p w:rsidR="00C033D7" w:rsidRPr="00706E65" w:rsidRDefault="00C033D7" w:rsidP="00C033D7">
      <w:pPr>
        <w:spacing w:line="240" w:lineRule="auto"/>
        <w:ind w:left="567" w:hanging="567"/>
        <w:jc w:val="both"/>
        <w:rPr>
          <w:rFonts w:ascii="Times New Roman" w:eastAsia="Calibri" w:hAnsi="Times New Roman" w:cs="Times New Roman"/>
          <w:b/>
          <w:bCs/>
          <w:sz w:val="24"/>
          <w:szCs w:val="24"/>
        </w:rPr>
      </w:pPr>
      <w:r w:rsidRPr="00706E65">
        <w:rPr>
          <w:rFonts w:ascii="Times New Roman" w:eastAsia="Calibri" w:hAnsi="Times New Roman" w:cs="Times New Roman"/>
          <w:b/>
          <w:bCs/>
          <w:sz w:val="24"/>
          <w:szCs w:val="24"/>
        </w:rPr>
        <w:t xml:space="preserve">5.2 </w:t>
      </w:r>
      <w:r>
        <w:rPr>
          <w:rFonts w:ascii="Times New Roman" w:eastAsia="Calibri" w:hAnsi="Times New Roman" w:cs="Times New Roman"/>
          <w:b/>
          <w:bCs/>
          <w:sz w:val="24"/>
          <w:szCs w:val="24"/>
        </w:rPr>
        <w:t xml:space="preserve"> </w:t>
      </w:r>
      <w:r w:rsidRPr="00706E65">
        <w:rPr>
          <w:rFonts w:ascii="Times New Roman" w:eastAsia="Calibri" w:hAnsi="Times New Roman" w:cs="Times New Roman"/>
          <w:b/>
          <w:bCs/>
          <w:sz w:val="24"/>
          <w:szCs w:val="24"/>
        </w:rPr>
        <w:t>Saran</w:t>
      </w:r>
    </w:p>
    <w:p w:rsidR="00C033D7" w:rsidRPr="00706E65" w:rsidRDefault="00C033D7" w:rsidP="00C033D7">
      <w:pPr>
        <w:spacing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Saran-saran </w:t>
      </w:r>
      <w:r w:rsidRPr="00706E65">
        <w:rPr>
          <w:rFonts w:ascii="Times New Roman" w:eastAsia="Calibri" w:hAnsi="Times New Roman" w:cs="Times New Roman"/>
          <w:sz w:val="24"/>
          <w:szCs w:val="24"/>
        </w:rPr>
        <w:t>yang diberikan untuk penelitian adalah:</w:t>
      </w:r>
    </w:p>
    <w:p w:rsidR="00C033D7" w:rsidRPr="00706E65"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706E65">
        <w:rPr>
          <w:rFonts w:ascii="Times New Roman" w:eastAsia="Calibri" w:hAnsi="Times New Roman" w:cs="Times New Roman"/>
          <w:sz w:val="24"/>
          <w:szCs w:val="24"/>
        </w:rPr>
        <w:t xml:space="preserve">ompentensi pustakawan yang telah dijalankan perlu ditingkatkan untuk </w:t>
      </w:r>
      <w:r>
        <w:rPr>
          <w:rFonts w:ascii="Times New Roman" w:eastAsia="Calibri" w:hAnsi="Times New Roman" w:cs="Times New Roman"/>
          <w:sz w:val="24"/>
          <w:szCs w:val="24"/>
        </w:rPr>
        <w:t xml:space="preserve"> </w:t>
      </w:r>
      <w:r w:rsidRPr="00706E65">
        <w:rPr>
          <w:rFonts w:ascii="Times New Roman" w:eastAsia="Calibri" w:hAnsi="Times New Roman" w:cs="Times New Roman"/>
          <w:sz w:val="24"/>
          <w:szCs w:val="24"/>
        </w:rPr>
        <w:t>mendapatkan hasil yang lebih baik.</w:t>
      </w:r>
    </w:p>
    <w:p w:rsidR="00C033D7" w:rsidRPr="00F2319C"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sidRPr="00706E65">
        <w:rPr>
          <w:rFonts w:ascii="Times New Roman" w:eastAsia="Calibri" w:hAnsi="Times New Roman" w:cs="Times New Roman"/>
          <w:color w:val="000000"/>
          <w:sz w:val="24"/>
          <w:szCs w:val="24"/>
          <w:lang/>
        </w:rPr>
        <w:t>Perpustakaan Universitas 17 Agustus 1945 Samarinda  harus menambah dan me</w:t>
      </w:r>
      <w:r>
        <w:rPr>
          <w:rFonts w:ascii="Times New Roman" w:eastAsia="Calibri" w:hAnsi="Times New Roman" w:cs="Times New Roman"/>
          <w:color w:val="000000"/>
          <w:sz w:val="24"/>
          <w:szCs w:val="24"/>
          <w:lang/>
        </w:rPr>
        <w:t>m</w:t>
      </w:r>
      <w:r w:rsidRPr="00706E65">
        <w:rPr>
          <w:rFonts w:ascii="Times New Roman" w:eastAsia="Calibri" w:hAnsi="Times New Roman" w:cs="Times New Roman"/>
          <w:color w:val="000000"/>
          <w:sz w:val="24"/>
          <w:szCs w:val="24"/>
          <w:lang/>
        </w:rPr>
        <w:t>perbanyak koleksi atau sumber dari liter</w:t>
      </w:r>
      <w:r>
        <w:rPr>
          <w:rFonts w:ascii="Times New Roman" w:eastAsia="Calibri" w:hAnsi="Times New Roman" w:cs="Times New Roman"/>
          <w:color w:val="000000"/>
          <w:sz w:val="24"/>
          <w:szCs w:val="24"/>
          <w:lang/>
        </w:rPr>
        <w:t>atur-literatur kepustakaan</w:t>
      </w:r>
      <w:r w:rsidRPr="00706E65">
        <w:rPr>
          <w:rFonts w:ascii="Times New Roman" w:eastAsia="Calibri" w:hAnsi="Times New Roman" w:cs="Times New Roman"/>
          <w:color w:val="000000"/>
          <w:sz w:val="24"/>
          <w:szCs w:val="24"/>
          <w:lang/>
        </w:rPr>
        <w:t xml:space="preserve"> dalam berbagai bentuk cetak dan digital serta berbagai sub</w:t>
      </w:r>
      <w:r>
        <w:rPr>
          <w:rFonts w:ascii="Times New Roman" w:eastAsia="Calibri" w:hAnsi="Times New Roman" w:cs="Times New Roman"/>
          <w:color w:val="000000"/>
          <w:sz w:val="24"/>
          <w:szCs w:val="24"/>
          <w:lang/>
        </w:rPr>
        <w:t xml:space="preserve"> </w:t>
      </w:r>
      <w:r w:rsidRPr="00706E65">
        <w:rPr>
          <w:rFonts w:ascii="Times New Roman" w:eastAsia="Calibri" w:hAnsi="Times New Roman" w:cs="Times New Roman"/>
          <w:color w:val="000000"/>
          <w:sz w:val="24"/>
          <w:szCs w:val="24"/>
          <w:lang/>
        </w:rPr>
        <w:t xml:space="preserve">disiplin ilmu guna mencapai visi misi perpustakaan dalam memberikan layanana yang perima terhadap pemustaka. </w:t>
      </w:r>
    </w:p>
    <w:p w:rsidR="00C033D7" w:rsidRPr="00F2319C"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rPr>
        <w:t>Website Badan Perpustakaan Provinsi belum bisa dibuka.</w:t>
      </w:r>
    </w:p>
    <w:p w:rsidR="00C033D7" w:rsidRPr="002D18A0"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rPr>
        <w:t>Jika ada kabar ter-update tentang perpustakaan mohon diinformasikan kepada kami melalui  e-mail.</w:t>
      </w:r>
    </w:p>
    <w:p w:rsidR="00C033D7" w:rsidRPr="00ED07C8"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rPr>
        <w:t>Untuk pegawai bagian pelayanan tolong diterapkan 3S (sapa, senyum, sopan).</w:t>
      </w:r>
    </w:p>
    <w:p w:rsidR="00C033D7" w:rsidRPr="00D34203"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Mengganti Rak-rak buku yang sudah dipakai sejak tahun 1995 , jadi sudah 17 tahun, sebagian rak sudah tidak mampu lagi menahan beban buku, maka diperlukan rak baru.</w:t>
      </w:r>
    </w:p>
    <w:p w:rsidR="00C033D7" w:rsidRPr="00D34203" w:rsidRDefault="00C033D7" w:rsidP="00C033D7">
      <w:pPr>
        <w:numPr>
          <w:ilvl w:val="0"/>
          <w:numId w:val="15"/>
        </w:numPr>
        <w:spacing w:after="0" w:line="240" w:lineRule="auto"/>
        <w:ind w:left="810" w:hanging="308"/>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Pengadaan buku-buku terbitan baru yang berhubungan dengan mata kuliah.</w:t>
      </w:r>
    </w:p>
    <w:p w:rsidR="00E65A9E" w:rsidRPr="00E65A9E" w:rsidRDefault="00E65A9E" w:rsidP="00C033D7">
      <w:pPr>
        <w:tabs>
          <w:tab w:val="left" w:pos="709"/>
        </w:tabs>
        <w:spacing w:after="0" w:line="240" w:lineRule="auto"/>
        <w:ind w:right="2"/>
        <w:jc w:val="both"/>
        <w:rPr>
          <w:rFonts w:ascii="Book Antiqua" w:hAnsi="Book Antiqua" w:cs="Times New Roman"/>
        </w:rPr>
      </w:pPr>
    </w:p>
    <w:p w:rsidR="00943FAB" w:rsidRDefault="00943FAB" w:rsidP="00DE7E2D">
      <w:pPr>
        <w:spacing w:after="0" w:line="240" w:lineRule="auto"/>
        <w:jc w:val="both"/>
        <w:rPr>
          <w:rFonts w:ascii="Book Antiqua" w:hAnsi="Book Antiqua"/>
          <w:b/>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lastRenderedPageBreak/>
        <w:t>BIBLIOGRAFI</w:t>
      </w:r>
    </w:p>
    <w:p w:rsidR="00DE7E2D" w:rsidRPr="00DE7E2D" w:rsidRDefault="00DE7E2D" w:rsidP="00DE7E2D">
      <w:pPr>
        <w:pStyle w:val="ListParagraph"/>
        <w:spacing w:after="0" w:line="240" w:lineRule="auto"/>
        <w:jc w:val="both"/>
        <w:rPr>
          <w:rFonts w:ascii="Book Antiqua" w:hAnsi="Book Antiqua"/>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Perpustakaan Pusat Universitas 17 Agustus 1945: dari Karya Ilmiah, Silabus, Buku Panduan: 2016/2017. Samarinda.</w:t>
      </w:r>
    </w:p>
    <w:p w:rsidR="00C033D7" w:rsidRPr="00C033D7" w:rsidRDefault="00C033D7" w:rsidP="00C033D7">
      <w:pPr>
        <w:pStyle w:val="NoSpacing"/>
        <w:rPr>
          <w:rFonts w:ascii="Times New Roman" w:eastAsia="Calibri" w:hAnsi="Times New Roman" w:cs="Times New Roman"/>
          <w:sz w:val="24"/>
          <w:szCs w:val="24"/>
          <w:lang w:val="id-ID"/>
        </w:rPr>
      </w:pPr>
    </w:p>
    <w:p w:rsidR="00C033D7" w:rsidRPr="00C033D7" w:rsidRDefault="00C033D7" w:rsidP="00C033D7">
      <w:pPr>
        <w:pStyle w:val="NoSpacing"/>
        <w:rPr>
          <w:rFonts w:ascii="Times New Roman" w:eastAsia="Calibri" w:hAnsi="Times New Roman" w:cs="Times New Roman"/>
          <w:color w:val="000000"/>
          <w:sz w:val="24"/>
          <w:szCs w:val="24"/>
        </w:rPr>
      </w:pPr>
      <w:r w:rsidRPr="00C033D7">
        <w:rPr>
          <w:rFonts w:ascii="Times New Roman" w:eastAsia="Calibri" w:hAnsi="Times New Roman" w:cs="Times New Roman"/>
          <w:color w:val="000000"/>
          <w:spacing w:val="-1"/>
          <w:sz w:val="24"/>
          <w:szCs w:val="24"/>
        </w:rPr>
        <w:t xml:space="preserve">Alwi, Safaruddin. 2001. </w:t>
      </w:r>
      <w:r w:rsidRPr="00C033D7">
        <w:rPr>
          <w:rFonts w:ascii="Times New Roman" w:eastAsia="Calibri" w:hAnsi="Times New Roman" w:cs="Times New Roman"/>
          <w:iCs/>
          <w:color w:val="000000"/>
          <w:spacing w:val="-1"/>
          <w:sz w:val="24"/>
          <w:szCs w:val="24"/>
        </w:rPr>
        <w:t xml:space="preserve">Manajemen Sumber Daya Manusia Keunggulan </w:t>
      </w:r>
      <w:r w:rsidRPr="00C033D7">
        <w:rPr>
          <w:rFonts w:ascii="Times New Roman" w:eastAsia="Calibri" w:hAnsi="Times New Roman" w:cs="Times New Roman"/>
          <w:iCs/>
          <w:color w:val="000000"/>
          <w:sz w:val="24"/>
          <w:szCs w:val="24"/>
        </w:rPr>
        <w:t xml:space="preserve">Kompetitif. </w:t>
      </w:r>
      <w:r w:rsidRPr="00C033D7">
        <w:rPr>
          <w:rFonts w:ascii="Times New Roman" w:eastAsia="Calibri" w:hAnsi="Times New Roman" w:cs="Times New Roman"/>
          <w:color w:val="000000"/>
          <w:sz w:val="24"/>
          <w:szCs w:val="24"/>
        </w:rPr>
        <w:t>Yogyakarta. BPFE.</w:t>
      </w:r>
    </w:p>
    <w:p w:rsidR="00C033D7" w:rsidRPr="00C033D7" w:rsidRDefault="00C033D7" w:rsidP="00C033D7">
      <w:pPr>
        <w:pStyle w:val="NoSpacing"/>
        <w:rPr>
          <w:rFonts w:ascii="Times New Roman" w:eastAsia="Calibri" w:hAnsi="Times New Roman" w:cs="Times New Roman"/>
          <w:color w:val="000000"/>
          <w:sz w:val="24"/>
          <w:szCs w:val="24"/>
        </w:rPr>
      </w:pPr>
    </w:p>
    <w:p w:rsidR="00C033D7" w:rsidRPr="00C033D7" w:rsidRDefault="00C033D7" w:rsidP="00C033D7">
      <w:pPr>
        <w:pStyle w:val="NoSpacing"/>
        <w:rPr>
          <w:rFonts w:ascii="Times New Roman" w:eastAsia="Calibri" w:hAnsi="Times New Roman" w:cs="Times New Roman"/>
          <w:color w:val="000000"/>
          <w:spacing w:val="-1"/>
          <w:sz w:val="24"/>
          <w:szCs w:val="24"/>
        </w:rPr>
      </w:pPr>
      <w:r w:rsidRPr="00C033D7">
        <w:rPr>
          <w:rFonts w:ascii="Times New Roman" w:eastAsia="Calibri" w:hAnsi="Times New Roman" w:cs="Times New Roman"/>
          <w:color w:val="000000"/>
          <w:spacing w:val="-1"/>
          <w:sz w:val="24"/>
          <w:szCs w:val="24"/>
        </w:rPr>
        <w:t xml:space="preserve">Arikunto, Suharsimi. 1996. </w:t>
      </w:r>
      <w:r w:rsidRPr="00C033D7">
        <w:rPr>
          <w:rFonts w:ascii="Times New Roman" w:eastAsia="Calibri" w:hAnsi="Times New Roman" w:cs="Times New Roman"/>
          <w:iCs/>
          <w:color w:val="000000"/>
          <w:spacing w:val="-1"/>
          <w:sz w:val="24"/>
          <w:szCs w:val="24"/>
        </w:rPr>
        <w:t xml:space="preserve">Prosedur Penelitian: Suatu Pendekatan Praktek. </w:t>
      </w:r>
      <w:r w:rsidRPr="00C033D7">
        <w:rPr>
          <w:rFonts w:ascii="Times New Roman" w:eastAsia="Calibri" w:hAnsi="Times New Roman" w:cs="Times New Roman"/>
          <w:color w:val="000000"/>
          <w:spacing w:val="-1"/>
          <w:sz w:val="24"/>
          <w:szCs w:val="24"/>
        </w:rPr>
        <w:t>Jakarta: Rineka Cipta.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color w:val="000000"/>
          <w:spacing w:val="-1"/>
          <w:sz w:val="24"/>
          <w:szCs w:val="24"/>
        </w:rPr>
        <w:t xml:space="preserve">Dharma, Surya. 2004. Manajemen Kinerja: Falsafah, Teori, dan </w:t>
      </w:r>
      <w:r w:rsidRPr="00C033D7">
        <w:rPr>
          <w:rFonts w:ascii="Times New Roman" w:eastAsia="Calibri" w:hAnsi="Times New Roman" w:cs="Times New Roman"/>
          <w:color w:val="000000"/>
          <w:sz w:val="24"/>
          <w:szCs w:val="24"/>
        </w:rPr>
        <w:t>Penerapannya. Jakarta: Program Pascasarjana FISIP.</w:t>
      </w: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color w:val="000000"/>
          <w:spacing w:val="-1"/>
          <w:sz w:val="24"/>
          <w:szCs w:val="24"/>
        </w:rPr>
        <w:t xml:space="preserve">Hasibuan, Malayu. 2002. </w:t>
      </w:r>
      <w:r w:rsidRPr="00C033D7">
        <w:rPr>
          <w:rFonts w:ascii="Times New Roman" w:eastAsia="Calibri" w:hAnsi="Times New Roman" w:cs="Times New Roman"/>
          <w:iCs/>
          <w:color w:val="000000"/>
          <w:spacing w:val="-1"/>
          <w:sz w:val="24"/>
          <w:szCs w:val="24"/>
        </w:rPr>
        <w:t xml:space="preserve">Manajemen Sumber Daya Manusia Edisi Revisi. Cetakan Ke-6. </w:t>
      </w:r>
      <w:r w:rsidRPr="00C033D7">
        <w:rPr>
          <w:rFonts w:ascii="Times New Roman" w:eastAsia="Calibri" w:hAnsi="Times New Roman" w:cs="Times New Roman"/>
          <w:color w:val="000000"/>
          <w:spacing w:val="-1"/>
          <w:sz w:val="24"/>
          <w:szCs w:val="24"/>
        </w:rPr>
        <w:t>Jakarta: PT.Bumi Aksara.</w:t>
      </w:r>
    </w:p>
    <w:p w:rsidR="00C033D7" w:rsidRPr="00C033D7" w:rsidRDefault="00C033D7" w:rsidP="00C033D7">
      <w:pPr>
        <w:pStyle w:val="NoSpacing"/>
        <w:rPr>
          <w:rFonts w:ascii="Times New Roman" w:eastAsia="Calibri" w:hAnsi="Times New Roman" w:cs="Times New Roman"/>
          <w:color w:val="000000"/>
          <w:spacing w:val="-1"/>
          <w:sz w:val="24"/>
          <w:szCs w:val="24"/>
        </w:rPr>
      </w:pPr>
      <w:r w:rsidRPr="00C033D7">
        <w:rPr>
          <w:rFonts w:ascii="Times New Roman" w:eastAsia="Calibri" w:hAnsi="Times New Roman" w:cs="Times New Roman"/>
          <w:color w:val="000000"/>
          <w:sz w:val="24"/>
          <w:szCs w:val="24"/>
        </w:rPr>
        <w:t xml:space="preserve">Hutape, Parulian danNurianna Thoha. 2008. </w:t>
      </w:r>
      <w:r w:rsidRPr="00C033D7">
        <w:rPr>
          <w:rFonts w:ascii="Times New Roman" w:eastAsia="Calibri" w:hAnsi="Times New Roman" w:cs="Times New Roman"/>
          <w:iCs/>
          <w:color w:val="000000"/>
          <w:sz w:val="24"/>
          <w:szCs w:val="24"/>
        </w:rPr>
        <w:t xml:space="preserve">Kompetensi Plus. </w:t>
      </w:r>
      <w:r w:rsidRPr="00C033D7">
        <w:rPr>
          <w:rFonts w:ascii="Times New Roman" w:eastAsia="Calibri" w:hAnsi="Times New Roman" w:cs="Times New Roman"/>
          <w:color w:val="000000"/>
          <w:sz w:val="24"/>
          <w:szCs w:val="24"/>
        </w:rPr>
        <w:t xml:space="preserve">Jakarta: PT </w:t>
      </w:r>
      <w:r w:rsidRPr="00C033D7">
        <w:rPr>
          <w:rFonts w:ascii="Times New Roman" w:eastAsia="Calibri" w:hAnsi="Times New Roman" w:cs="Times New Roman"/>
          <w:color w:val="000000"/>
          <w:spacing w:val="-1"/>
          <w:sz w:val="24"/>
          <w:szCs w:val="24"/>
        </w:rPr>
        <w:t>Gramedia Pustaka Utama.</w:t>
      </w:r>
    </w:p>
    <w:p w:rsidR="00C033D7" w:rsidRPr="00C033D7" w:rsidRDefault="00C033D7" w:rsidP="00C033D7">
      <w:pPr>
        <w:pStyle w:val="NoSpacing"/>
        <w:rPr>
          <w:rFonts w:ascii="Times New Roman" w:eastAsia="Calibri" w:hAnsi="Times New Roman" w:cs="Times New Roman"/>
          <w:iCs/>
          <w:spacing w:val="2"/>
          <w:sz w:val="24"/>
          <w:szCs w:val="24"/>
        </w:rPr>
      </w:pPr>
      <w:r w:rsidRPr="00C033D7">
        <w:rPr>
          <w:rFonts w:ascii="Times New Roman" w:eastAsia="Calibri" w:hAnsi="Times New Roman" w:cs="Times New Roman"/>
          <w:sz w:val="24"/>
          <w:szCs w:val="24"/>
        </w:rPr>
        <w:t>Siagian, Sondang Pegawai, 2002.  Manajemen Sumber Daya Manusia. Bumi Aksara, Jakarta.</w:t>
      </w:r>
    </w:p>
    <w:p w:rsidR="00C033D7" w:rsidRPr="00C033D7" w:rsidRDefault="00C033D7" w:rsidP="00C033D7">
      <w:pPr>
        <w:pStyle w:val="NoSpacing"/>
        <w:rPr>
          <w:rFonts w:ascii="Times New Roman" w:eastAsia="Calibri" w:hAnsi="Times New Roman" w:cs="Times New Roman"/>
          <w:color w:val="000000"/>
          <w:spacing w:val="-2"/>
          <w:sz w:val="24"/>
          <w:szCs w:val="24"/>
        </w:rPr>
      </w:pPr>
      <w:r w:rsidRPr="00C033D7">
        <w:rPr>
          <w:rFonts w:ascii="Times New Roman" w:eastAsia="Calibri" w:hAnsi="Times New Roman" w:cs="Times New Roman"/>
          <w:color w:val="000000"/>
          <w:spacing w:val="-1"/>
          <w:sz w:val="24"/>
          <w:szCs w:val="24"/>
        </w:rPr>
        <w:t xml:space="preserve">Nawawi, Hadari, H. 2001. </w:t>
      </w:r>
      <w:r w:rsidRPr="00C033D7">
        <w:rPr>
          <w:rFonts w:ascii="Times New Roman" w:eastAsia="Calibri" w:hAnsi="Times New Roman" w:cs="Times New Roman"/>
          <w:iCs/>
          <w:color w:val="000000"/>
          <w:spacing w:val="-1"/>
          <w:sz w:val="24"/>
          <w:szCs w:val="24"/>
        </w:rPr>
        <w:t xml:space="preserve">Perencanaan Sumber Daya Manusia untuk </w:t>
      </w:r>
      <w:r w:rsidRPr="00C033D7">
        <w:rPr>
          <w:rFonts w:ascii="Times New Roman" w:eastAsia="Calibri" w:hAnsi="Times New Roman" w:cs="Times New Roman"/>
          <w:iCs/>
          <w:color w:val="000000"/>
          <w:spacing w:val="1"/>
          <w:sz w:val="24"/>
          <w:szCs w:val="24"/>
        </w:rPr>
        <w:t xml:space="preserve">Organisasi Profit yang Kompetitif. </w:t>
      </w:r>
      <w:r w:rsidRPr="00C033D7">
        <w:rPr>
          <w:rFonts w:ascii="Times New Roman" w:eastAsia="Calibri" w:hAnsi="Times New Roman" w:cs="Times New Roman"/>
          <w:color w:val="000000"/>
          <w:spacing w:val="1"/>
          <w:sz w:val="24"/>
          <w:szCs w:val="24"/>
        </w:rPr>
        <w:t xml:space="preserve">Yogyakarta: GajahMada </w:t>
      </w:r>
      <w:r w:rsidRPr="00C033D7">
        <w:rPr>
          <w:rFonts w:ascii="Times New Roman" w:eastAsia="Calibri" w:hAnsi="Times New Roman" w:cs="Times New Roman"/>
          <w:color w:val="000000"/>
          <w:spacing w:val="-2"/>
          <w:sz w:val="24"/>
          <w:szCs w:val="24"/>
        </w:rPr>
        <w:t>University Press.</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 xml:space="preserve">Qalyubi, Syihabudin dkk. 2003. Dasar-Dasar Ilmu Perpustakaan dan Informasi (IPI) : Jurusan Ilmu Perpustakaan dan Informasi Fakultas Adab Universitas </w:t>
      </w: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 xml:space="preserve">     Islam Negeri Sunan Kalijaga Yogyakarta.</w:t>
      </w: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Abdul Rahman Saleh. 1995. Manajemen Perpustakaan Perguruan Tinggi Jakarta: Universitas  terbuka.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Ade Kohar. Kinerja pustakawan dalam mata rantai informasi di perpustakaan. Media pustakawan. Vol. 18 No. 3 &amp; 4 Tahun 2011.</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Anas Sudijono. 1997. Pengantar Statistika Pendidikan. Jakarta: Raja Grafindo Persada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Daryono, Kompetensi Puatakawan Dalam memberikan Layanan Prima di Perpustakaan Perguruan Tinggi, Pustakawan Madya UPT Perpustakaan Universitas Bengkulu, h.2.pdf diakses pada tanggal 1 Juli 2015.</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Direktorat Jenderal Pendidikan Tinggi. 2004. Perpustakaan Perguruan Tinggi: Buku Pedoman Edisi 3. Jakarta. Depdiknas RI.</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Emzir. 2008. Metodologi Penelitian Pendidikan: Kualitatif dan Kuantitatif. Jakarta: PT Raja Grafindo Persada.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Endang Ernawati, Kinerja dan Pengembangan perpustakaan Berbasis Kompetensi Jakarta: Universitas Bina Nusantara. Diakses pada tanggal 1 Juli 2015.</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Heriyanto. Pustakawan Di Perguruan Tinggi Sebagai Rekan Bekerja Mahasiswa. Jurnal Perpustakaan Universitas Airlangga: Media Informasi dan komunikasi kepustakawanan. Vol. 1 no. 1 Jan-Jun Tahun 2011.</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Iqbal Hasan. 2004. Analisis Data Penelitian Dengan Statistik. Jakarta: PT Bumi Aksara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lastRenderedPageBreak/>
        <w:t>Mardalis. 1995. Metode penelitian. Jakarta: Bumi Aksara.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Mestika Zed. 2004. Metode Penelitian Kepustakaan. Jakarta: Yayasan Obor Indonesia.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Ninis Agustini Damayani, Kompetensi dan Sertifikasi Pustakawan: Ditinjau dari Kesiapan Dunia Pendidikan Ilmu Perpustakaan,  Media Pustakawan. Vol. 18 no. 3&amp;4 Tahun 2011.</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Racham Hermawan S, Zulfikar Zen. 2006. Etika Kepustakawanan: suatu pendekatan terhadap kode etik pustakawan Indonesia.  Jakarta: Sagung Seto.</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Ronny Kountur. 2003. Metode Penelitian Untuk penulisan Skripsi Dan Tesis. Jakarta:  Penerbit PPM.</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Sugihartati, Rahma, Fitri Mutia. 2001. Masyarakat Dan Perpustakaan Di Era Revolusi Informasi. Surabaya: Departemen Informasi dan Perpustakaan Fakultas Ilmu social dan Ilmu Politik Universitas Airlangga.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Sulistyo-Basuki, 1993.  Pengantar Ilmu Perpustakaan. Jakarta: Gramedia Pustaka.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Syihabuddin Qalyubi, 2003. Dasar-Dasar Ilmu Perpustakaan Dan Informasi, Yogyakarta: Jurusan IPI Fakultas Adab dan Humaniora.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Titiek Kismiyanti,  Kesiapan Sertifikasi pustakawan,  media Pustakawan, Vol. 18 No. 3&amp;4 Tahun 2011.</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Undang – Undang No. 43 Tahun 2007 tentang Perpustakaan.</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Wiji Suwarno, 2011. Perpustakaan &amp; Buku: Wacana Penulisan &amp; Penerbitan. Jogjakarta: Ar-Ruzz Media.</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Arikuntoro Suharsimi, Prosedur penelitian Suatu pendekatan Praktik , Jakarta: Rineka Cipta, 2010</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Sugiyono Prof. Dr. metode penelitian pendidikan pendekatan kuantitatif, kualitatif dan R &amp;D, Bandung: Cv Alfa Beta, 2010.</w:t>
      </w:r>
    </w:p>
    <w:p w:rsidR="00C033D7" w:rsidRPr="00C033D7" w:rsidRDefault="00C033D7" w:rsidP="00C033D7">
      <w:pPr>
        <w:pStyle w:val="NoSpacing"/>
        <w:rPr>
          <w:rFonts w:ascii="Times New Roman" w:eastAsia="Calibri" w:hAnsi="Times New Roman" w:cs="Times New Roman"/>
          <w:sz w:val="24"/>
          <w:szCs w:val="24"/>
        </w:rPr>
      </w:pPr>
    </w:p>
    <w:p w:rsidR="00C033D7" w:rsidRPr="00C033D7" w:rsidRDefault="00C033D7" w:rsidP="00C033D7">
      <w:pPr>
        <w:pStyle w:val="NoSpacing"/>
        <w:rPr>
          <w:rFonts w:ascii="Times New Roman" w:eastAsia="Calibri" w:hAnsi="Times New Roman" w:cs="Times New Roman"/>
          <w:sz w:val="24"/>
          <w:szCs w:val="24"/>
        </w:rPr>
      </w:pPr>
      <w:r w:rsidRPr="00C033D7">
        <w:rPr>
          <w:rFonts w:ascii="Times New Roman" w:eastAsia="Calibri" w:hAnsi="Times New Roman" w:cs="Times New Roman"/>
          <w:sz w:val="24"/>
          <w:szCs w:val="24"/>
        </w:rPr>
        <w:t>L. Moleong, Metode Penelitian Kualitatif. PT Remaja Rosdakarya, Bandung, 2002.</w:t>
      </w:r>
    </w:p>
    <w:p w:rsidR="00C033D7" w:rsidRPr="00C033D7" w:rsidRDefault="00C033D7" w:rsidP="00C033D7">
      <w:pPr>
        <w:pStyle w:val="NoSpacing"/>
        <w:rPr>
          <w:rFonts w:ascii="Times New Roman" w:eastAsia="Calibri" w:hAnsi="Times New Roman" w:cs="Times New Roman"/>
          <w:sz w:val="24"/>
          <w:szCs w:val="24"/>
        </w:rPr>
      </w:pPr>
    </w:p>
    <w:p w:rsidR="00C033D7" w:rsidRDefault="00C033D7" w:rsidP="00C033D7">
      <w:pPr>
        <w:spacing w:line="360" w:lineRule="auto"/>
        <w:ind w:left="567" w:hanging="567"/>
        <w:jc w:val="both"/>
        <w:rPr>
          <w:rFonts w:ascii="Times New Roman" w:eastAsia="Calibri" w:hAnsi="Times New Roman" w:cs="Times New Roman"/>
          <w:sz w:val="24"/>
          <w:szCs w:val="24"/>
        </w:rPr>
      </w:pPr>
    </w:p>
    <w:p w:rsidR="00943FAB" w:rsidRDefault="00943FAB" w:rsidP="00C033D7">
      <w:pPr>
        <w:spacing w:line="360" w:lineRule="auto"/>
        <w:ind w:left="567" w:hanging="567"/>
        <w:jc w:val="both"/>
        <w:rPr>
          <w:rFonts w:ascii="Times New Roman" w:eastAsia="Calibri" w:hAnsi="Times New Roman" w:cs="Times New Roman"/>
          <w:sz w:val="24"/>
          <w:szCs w:val="24"/>
        </w:rPr>
        <w:sectPr w:rsidR="00943FAB" w:rsidSect="00943FAB">
          <w:type w:val="continuous"/>
          <w:pgSz w:w="11909" w:h="16834" w:code="9"/>
          <w:pgMar w:top="2275" w:right="1699" w:bottom="1699" w:left="2275" w:header="720" w:footer="720" w:gutter="0"/>
          <w:cols w:num="2" w:space="720"/>
          <w:docGrid w:linePitch="360"/>
        </w:sectPr>
      </w:pPr>
    </w:p>
    <w:p w:rsidR="00C033D7" w:rsidRDefault="00C033D7" w:rsidP="00C033D7">
      <w:pPr>
        <w:spacing w:line="360" w:lineRule="auto"/>
        <w:ind w:left="567" w:hanging="567"/>
        <w:jc w:val="both"/>
        <w:rPr>
          <w:rFonts w:ascii="Times New Roman" w:eastAsia="Calibri" w:hAnsi="Times New Roman" w:cs="Times New Roman"/>
          <w:sz w:val="24"/>
          <w:szCs w:val="24"/>
        </w:rPr>
      </w:pPr>
    </w:p>
    <w:p w:rsidR="00E65A9E" w:rsidRPr="0058684A" w:rsidRDefault="00E65A9E" w:rsidP="0058684A">
      <w:pPr>
        <w:spacing w:line="240" w:lineRule="auto"/>
        <w:rPr>
          <w:rFonts w:ascii="Book Antiqua" w:hAnsi="Book Antiqua" w:cs="Times New Roman"/>
        </w:rPr>
      </w:pPr>
    </w:p>
    <w:p w:rsidR="00120F65" w:rsidRPr="00BD587F" w:rsidRDefault="00BB27ED" w:rsidP="00BD587F">
      <w:pPr>
        <w:pStyle w:val="Default"/>
        <w:jc w:val="both"/>
        <w:rPr>
          <w:rFonts w:ascii="Book Antiqua" w:hAnsi="Book Antiqua" w:cs="Tahoma"/>
          <w:color w:val="auto"/>
          <w:sz w:val="22"/>
          <w:szCs w:val="22"/>
        </w:rPr>
      </w:pPr>
      <w:r>
        <w:rPr>
          <w:rFonts w:ascii="Book Antiqua" w:hAnsi="Book Antiqua" w:cs="Tahoma"/>
          <w:color w:val="auto"/>
          <w:sz w:val="22"/>
          <w:szCs w:val="22"/>
        </w:rPr>
        <w:t xml:space="preserve">                                                                                                                                                                                                                                                                                                                                                                                                                                                                              .</w:t>
      </w:r>
    </w:p>
    <w:sectPr w:rsidR="00120F65" w:rsidRPr="00BD587F" w:rsidSect="00943FAB">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514" w:rsidRDefault="00F66514" w:rsidP="008F6F2F">
      <w:pPr>
        <w:spacing w:after="0" w:line="240" w:lineRule="auto"/>
      </w:pPr>
      <w:r>
        <w:separator/>
      </w:r>
    </w:p>
  </w:endnote>
  <w:endnote w:type="continuationSeparator" w:id="1">
    <w:p w:rsidR="00F66514" w:rsidRDefault="00F66514"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514" w:rsidRDefault="00F66514" w:rsidP="008F6F2F">
      <w:pPr>
        <w:spacing w:after="0" w:line="240" w:lineRule="auto"/>
      </w:pPr>
      <w:r>
        <w:separator/>
      </w:r>
    </w:p>
  </w:footnote>
  <w:footnote w:type="continuationSeparator" w:id="1">
    <w:p w:rsidR="00F66514" w:rsidRDefault="00F66514"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D140A0"/>
    <w:multiLevelType w:val="singleLevel"/>
    <w:tmpl w:val="58D140A0"/>
    <w:lvl w:ilvl="0">
      <w:start w:val="1"/>
      <w:numFmt w:val="decimal"/>
      <w:suff w:val="space"/>
      <w:lvlText w:val="%1."/>
      <w:lvlJc w:val="left"/>
    </w:lvl>
  </w:abstractNum>
  <w:abstractNum w:abstractNumId="9">
    <w:nsid w:val="5CDB0FF9"/>
    <w:multiLevelType w:val="multilevel"/>
    <w:tmpl w:val="5CDB0F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3460F3C"/>
    <w:multiLevelType w:val="hybridMultilevel"/>
    <w:tmpl w:val="373074B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11"/>
  </w:num>
  <w:num w:numId="6">
    <w:abstractNumId w:val="0"/>
  </w:num>
  <w:num w:numId="7">
    <w:abstractNumId w:val="12"/>
  </w:num>
  <w:num w:numId="8">
    <w:abstractNumId w:val="14"/>
  </w:num>
  <w:num w:numId="9">
    <w:abstractNumId w:val="4"/>
  </w:num>
  <w:num w:numId="10">
    <w:abstractNumId w:val="10"/>
  </w:num>
  <w:num w:numId="11">
    <w:abstractNumId w:val="5"/>
  </w:num>
  <w:num w:numId="12">
    <w:abstractNumId w:val="7"/>
  </w:num>
  <w:num w:numId="13">
    <w:abstractNumId w:val="9"/>
  </w:num>
  <w:num w:numId="14">
    <w:abstractNumId w:val="8"/>
  </w:num>
  <w:num w:numId="15">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21C3F"/>
    <w:rsid w:val="0003302D"/>
    <w:rsid w:val="0005260D"/>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B0205"/>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4F4D8B"/>
    <w:rsid w:val="0050218F"/>
    <w:rsid w:val="005073D5"/>
    <w:rsid w:val="00511AEC"/>
    <w:rsid w:val="0052146D"/>
    <w:rsid w:val="00524C6F"/>
    <w:rsid w:val="0055052D"/>
    <w:rsid w:val="00572844"/>
    <w:rsid w:val="0058684A"/>
    <w:rsid w:val="005D58F2"/>
    <w:rsid w:val="006139AE"/>
    <w:rsid w:val="00614D92"/>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43FAB"/>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75C1"/>
    <w:rsid w:val="00B37DD9"/>
    <w:rsid w:val="00B5011D"/>
    <w:rsid w:val="00B67282"/>
    <w:rsid w:val="00B70083"/>
    <w:rsid w:val="00BB27ED"/>
    <w:rsid w:val="00BB66C7"/>
    <w:rsid w:val="00BD587F"/>
    <w:rsid w:val="00C033D7"/>
    <w:rsid w:val="00C130D1"/>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16AD5"/>
    <w:rsid w:val="00F27289"/>
    <w:rsid w:val="00F37538"/>
    <w:rsid w:val="00F45DA9"/>
    <w:rsid w:val="00F60E88"/>
    <w:rsid w:val="00F61586"/>
    <w:rsid w:val="00F64C14"/>
    <w:rsid w:val="00F665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character" w:customStyle="1" w:styleId="fullpost">
    <w:name w:val="fullpost"/>
    <w:basedOn w:val="DefaultParagraphFont"/>
    <w:rsid w:val="00C033D7"/>
  </w:style>
  <w:style w:type="paragraph" w:customStyle="1" w:styleId="ListParagraph1">
    <w:name w:val="List Paragraph1"/>
    <w:basedOn w:val="Normal"/>
    <w:uiPriority w:val="34"/>
    <w:qFormat/>
    <w:rsid w:val="00C033D7"/>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383C8-BD68-4785-9523-38CFD704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72</cp:revision>
  <dcterms:created xsi:type="dcterms:W3CDTF">2015-11-21T07:24:00Z</dcterms:created>
  <dcterms:modified xsi:type="dcterms:W3CDTF">2017-12-08T01:10:00Z</dcterms:modified>
</cp:coreProperties>
</file>