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7012" w:rsidRPr="00187012" w:rsidRDefault="00187012" w:rsidP="00187012">
      <w:pPr>
        <w:autoSpaceDE w:val="0"/>
        <w:autoSpaceDN w:val="0"/>
        <w:adjustRightInd w:val="0"/>
        <w:spacing w:line="240" w:lineRule="auto"/>
        <w:jc w:val="center"/>
        <w:rPr>
          <w:rFonts w:ascii="Times New Roman" w:hAnsi="Times New Roman" w:cs="Times New Roman"/>
          <w:b/>
          <w:bCs/>
          <w:sz w:val="24"/>
          <w:szCs w:val="24"/>
          <w:lang w:val="en-US"/>
        </w:rPr>
      </w:pPr>
      <w:r w:rsidRPr="00187012">
        <w:rPr>
          <w:rFonts w:ascii="Times New Roman" w:eastAsia="Calibri" w:hAnsi="Times New Roman" w:cs="Times New Roman"/>
          <w:b/>
          <w:bCs/>
          <w:sz w:val="24"/>
          <w:szCs w:val="24"/>
        </w:rPr>
        <w:t>ANALISIS KORELASI ANTARA KEPEMIMPINAN DENGAN DISIPLIN KERJA PEGAWAI</w:t>
      </w:r>
    </w:p>
    <w:p w:rsidR="00187012" w:rsidRPr="00187012" w:rsidRDefault="00187012" w:rsidP="00187012">
      <w:pPr>
        <w:autoSpaceDE w:val="0"/>
        <w:autoSpaceDN w:val="0"/>
        <w:adjustRightInd w:val="0"/>
        <w:spacing w:line="240" w:lineRule="auto"/>
        <w:jc w:val="center"/>
        <w:rPr>
          <w:rFonts w:ascii="Times New Roman" w:eastAsia="Calibri" w:hAnsi="Times New Roman" w:cs="Times New Roman"/>
          <w:b/>
          <w:bCs/>
          <w:sz w:val="24"/>
          <w:szCs w:val="24"/>
        </w:rPr>
      </w:pPr>
      <w:r w:rsidRPr="00187012">
        <w:rPr>
          <w:rFonts w:ascii="Times New Roman" w:eastAsia="Calibri" w:hAnsi="Times New Roman" w:cs="Times New Roman"/>
          <w:b/>
          <w:i/>
          <w:sz w:val="24"/>
          <w:szCs w:val="24"/>
        </w:rPr>
        <w:t>(Studi Pada Kantor Camat Tering Kabupaten Kutai Barat)</w:t>
      </w:r>
    </w:p>
    <w:p w:rsidR="00B65A8F" w:rsidRPr="00187012" w:rsidRDefault="00B65A8F" w:rsidP="00187012">
      <w:pPr>
        <w:pStyle w:val="xl37"/>
        <w:pBdr>
          <w:bottom w:val="none" w:sz="0" w:space="0" w:color="auto"/>
          <w:right w:val="none" w:sz="0" w:space="0" w:color="auto"/>
        </w:pBdr>
        <w:spacing w:before="0" w:after="0"/>
        <w:jc w:val="both"/>
        <w:rPr>
          <w:b/>
          <w:szCs w:val="24"/>
          <w:lang w:val="id-ID"/>
        </w:rPr>
      </w:pPr>
    </w:p>
    <w:p w:rsidR="00187012" w:rsidRPr="00187012" w:rsidRDefault="00187012" w:rsidP="00187012">
      <w:pPr>
        <w:spacing w:after="0" w:line="240" w:lineRule="auto"/>
        <w:jc w:val="center"/>
        <w:rPr>
          <w:rFonts w:ascii="Times New Roman" w:hAnsi="Times New Roman" w:cs="Times New Roman"/>
          <w:b/>
          <w:sz w:val="24"/>
          <w:szCs w:val="24"/>
          <w:lang w:val="en-US"/>
        </w:rPr>
      </w:pPr>
      <w:r w:rsidRPr="00187012">
        <w:rPr>
          <w:rFonts w:ascii="Times New Roman" w:hAnsi="Times New Roman" w:cs="Times New Roman"/>
          <w:b/>
          <w:sz w:val="24"/>
          <w:szCs w:val="24"/>
          <w:lang w:val="en-US"/>
        </w:rPr>
        <w:t>Marjoni Rachman</w:t>
      </w:r>
      <w:r w:rsidR="00874D00" w:rsidRPr="00187012">
        <w:rPr>
          <w:rFonts w:ascii="Times New Roman" w:hAnsi="Times New Roman" w:cs="Times New Roman"/>
          <w:b/>
          <w:sz w:val="24"/>
          <w:szCs w:val="24"/>
          <w:vertAlign w:val="superscript"/>
        </w:rPr>
        <w:t>1</w:t>
      </w:r>
      <w:r w:rsidR="00874D00" w:rsidRPr="00187012">
        <w:rPr>
          <w:rFonts w:ascii="Times New Roman" w:hAnsi="Times New Roman" w:cs="Times New Roman"/>
          <w:b/>
          <w:sz w:val="24"/>
          <w:szCs w:val="24"/>
        </w:rPr>
        <w:t xml:space="preserve">, </w:t>
      </w:r>
      <w:r w:rsidR="00874D00" w:rsidRPr="00187012">
        <w:rPr>
          <w:rFonts w:ascii="Times New Roman" w:hAnsi="Times New Roman" w:cs="Times New Roman"/>
          <w:b/>
          <w:sz w:val="24"/>
          <w:szCs w:val="24"/>
          <w:lang w:val="sv-SE"/>
        </w:rPr>
        <w:t>Nanik Pujiastuti</w:t>
      </w:r>
      <w:r w:rsidR="00BD14AC" w:rsidRPr="00187012">
        <w:rPr>
          <w:rFonts w:ascii="Times New Roman" w:hAnsi="Times New Roman" w:cs="Times New Roman"/>
          <w:b/>
          <w:sz w:val="24"/>
          <w:szCs w:val="24"/>
          <w:vertAlign w:val="superscript"/>
        </w:rPr>
        <w:t>2</w:t>
      </w:r>
    </w:p>
    <w:p w:rsidR="00874D00" w:rsidRPr="00187012" w:rsidRDefault="00BD14AC" w:rsidP="00187012">
      <w:pPr>
        <w:spacing w:after="0" w:line="240" w:lineRule="auto"/>
        <w:jc w:val="center"/>
        <w:rPr>
          <w:rFonts w:ascii="Times New Roman" w:hAnsi="Times New Roman" w:cs="Times New Roman"/>
        </w:rPr>
      </w:pPr>
      <w:r w:rsidRPr="00187012">
        <w:rPr>
          <w:rFonts w:ascii="Times New Roman" w:hAnsi="Times New Roman" w:cs="Times New Roman"/>
          <w:vertAlign w:val="superscript"/>
        </w:rPr>
        <w:t>1</w:t>
      </w:r>
      <w:r w:rsidR="00874D00" w:rsidRPr="00187012">
        <w:rPr>
          <w:rFonts w:ascii="Times New Roman" w:hAnsi="Times New Roman" w:cs="Times New Roman"/>
        </w:rPr>
        <w:t>Fisipol, Fakultas Ilmu Sosial Dan Ilmu Politik Universitas 17 Agustus 1945 Samarinda,Indonesia</w:t>
      </w:r>
    </w:p>
    <w:p w:rsidR="00BD14AC" w:rsidRPr="00187012" w:rsidRDefault="00BD14AC" w:rsidP="00187012">
      <w:pPr>
        <w:spacing w:after="0" w:line="240" w:lineRule="auto"/>
        <w:jc w:val="center"/>
        <w:rPr>
          <w:rFonts w:ascii="Times New Roman" w:hAnsi="Times New Roman" w:cs="Times New Roman"/>
          <w:lang w:val="en-US"/>
        </w:rPr>
      </w:pPr>
      <w:r w:rsidRPr="00187012">
        <w:rPr>
          <w:rFonts w:ascii="Times New Roman" w:hAnsi="Times New Roman" w:cs="Times New Roman"/>
          <w:vertAlign w:val="superscript"/>
        </w:rPr>
        <w:t>2</w:t>
      </w:r>
      <w:r w:rsidRPr="00187012">
        <w:rPr>
          <w:rFonts w:ascii="Times New Roman" w:hAnsi="Times New Roman" w:cs="Times New Roman"/>
        </w:rPr>
        <w:t>Fakultas Ilmu Sosial Dan Ilmu Politik,Universitas 17 Agustus 1945 Samarinda 75234,Indonesia</w:t>
      </w:r>
    </w:p>
    <w:p w:rsidR="00187012" w:rsidRPr="00187012" w:rsidRDefault="00187012" w:rsidP="00187012">
      <w:pPr>
        <w:spacing w:after="0" w:line="240" w:lineRule="auto"/>
        <w:jc w:val="center"/>
        <w:rPr>
          <w:rFonts w:ascii="Times New Roman" w:hAnsi="Times New Roman" w:cs="Times New Roman"/>
          <w:lang w:val="en-US"/>
        </w:rPr>
      </w:pPr>
      <w:r w:rsidRPr="00187012">
        <w:rPr>
          <w:rFonts w:ascii="Times New Roman" w:hAnsi="Times New Roman" w:cs="Times New Roman"/>
          <w:lang w:val="en-US"/>
        </w:rPr>
        <w:t>Agus Sujono</w:t>
      </w:r>
    </w:p>
    <w:p w:rsidR="00BD14AC" w:rsidRPr="00187012" w:rsidRDefault="00BD14AC" w:rsidP="00187012">
      <w:pPr>
        <w:spacing w:after="0" w:line="240" w:lineRule="auto"/>
        <w:jc w:val="both"/>
        <w:rPr>
          <w:rFonts w:ascii="Times New Roman" w:hAnsi="Times New Roman" w:cs="Times New Roman"/>
          <w:sz w:val="24"/>
          <w:szCs w:val="24"/>
        </w:rPr>
      </w:pPr>
    </w:p>
    <w:p w:rsidR="00BD14AC" w:rsidRPr="00187012" w:rsidRDefault="00BD14AC" w:rsidP="00187012">
      <w:pPr>
        <w:spacing w:after="0" w:line="240" w:lineRule="auto"/>
        <w:jc w:val="center"/>
        <w:rPr>
          <w:rFonts w:ascii="Times New Roman" w:hAnsi="Times New Roman" w:cs="Times New Roman"/>
          <w:b/>
          <w:sz w:val="24"/>
          <w:szCs w:val="24"/>
        </w:rPr>
      </w:pPr>
      <w:r w:rsidRPr="00187012">
        <w:rPr>
          <w:rFonts w:ascii="Times New Roman" w:hAnsi="Times New Roman" w:cs="Times New Roman"/>
          <w:b/>
          <w:sz w:val="24"/>
          <w:szCs w:val="24"/>
        </w:rPr>
        <w:t>ABSTRAK</w:t>
      </w:r>
    </w:p>
    <w:p w:rsidR="00B65A8F" w:rsidRPr="00187012" w:rsidRDefault="00B65A8F" w:rsidP="00187012">
      <w:pPr>
        <w:autoSpaceDE w:val="0"/>
        <w:autoSpaceDN w:val="0"/>
        <w:adjustRightInd w:val="0"/>
        <w:spacing w:after="0" w:line="240" w:lineRule="auto"/>
        <w:jc w:val="both"/>
        <w:rPr>
          <w:rFonts w:ascii="Times New Roman" w:hAnsi="Times New Roman" w:cs="Times New Roman"/>
          <w:color w:val="000000"/>
          <w:sz w:val="24"/>
          <w:szCs w:val="24"/>
        </w:rPr>
      </w:pPr>
    </w:p>
    <w:p w:rsidR="00187012" w:rsidRPr="00187012" w:rsidRDefault="00187012" w:rsidP="00187012">
      <w:pPr>
        <w:spacing w:line="240" w:lineRule="auto"/>
        <w:ind w:firstLine="709"/>
        <w:jc w:val="both"/>
        <w:rPr>
          <w:rFonts w:ascii="Times New Roman" w:eastAsia="Calibri" w:hAnsi="Times New Roman" w:cs="Times New Roman"/>
          <w:sz w:val="24"/>
          <w:szCs w:val="24"/>
        </w:rPr>
      </w:pPr>
      <w:r w:rsidRPr="00187012">
        <w:rPr>
          <w:rFonts w:ascii="Times New Roman" w:eastAsia="Calibri" w:hAnsi="Times New Roman" w:cs="Times New Roman"/>
          <w:b/>
          <w:bCs/>
          <w:sz w:val="24"/>
          <w:szCs w:val="24"/>
        </w:rPr>
        <w:t>AGUS SUJONO</w:t>
      </w:r>
      <w:r w:rsidRPr="00187012">
        <w:rPr>
          <w:rFonts w:ascii="Times New Roman" w:eastAsia="Calibri" w:hAnsi="Times New Roman" w:cs="Times New Roman"/>
          <w:bCs/>
          <w:sz w:val="24"/>
          <w:szCs w:val="24"/>
        </w:rPr>
        <w:t xml:space="preserve">. Analisis Korelasi Antara Kepemimpinan Dengan Disiplin Kerja Pegawai </w:t>
      </w:r>
      <w:r w:rsidRPr="00187012">
        <w:rPr>
          <w:rFonts w:ascii="Times New Roman" w:eastAsia="Calibri" w:hAnsi="Times New Roman" w:cs="Times New Roman"/>
          <w:sz w:val="24"/>
          <w:szCs w:val="24"/>
        </w:rPr>
        <w:t>(Studi Pada Kantor Camat Tering Kabupaten Kutai Barat)</w:t>
      </w:r>
      <w:r w:rsidRPr="00187012">
        <w:rPr>
          <w:rFonts w:ascii="Times New Roman" w:eastAsia="Calibri" w:hAnsi="Times New Roman" w:cs="Times New Roman"/>
          <w:bCs/>
          <w:sz w:val="24"/>
          <w:szCs w:val="24"/>
        </w:rPr>
        <w:t>,</w:t>
      </w:r>
      <w:r w:rsidRPr="00187012">
        <w:rPr>
          <w:rFonts w:ascii="Times New Roman" w:eastAsia="Calibri" w:hAnsi="Times New Roman" w:cs="Times New Roman"/>
          <w:sz w:val="24"/>
          <w:szCs w:val="24"/>
        </w:rPr>
        <w:t xml:space="preserve"> di bawah bimbingan Bapak </w:t>
      </w:r>
      <w:r w:rsidRPr="00187012">
        <w:rPr>
          <w:rFonts w:ascii="Times New Roman" w:eastAsia="Calibri" w:hAnsi="Times New Roman" w:cs="Times New Roman"/>
          <w:b/>
          <w:sz w:val="24"/>
          <w:szCs w:val="24"/>
        </w:rPr>
        <w:t>Dr. Marjoni Rachman, M.Si</w:t>
      </w:r>
      <w:r w:rsidRPr="00187012">
        <w:rPr>
          <w:rFonts w:ascii="Times New Roman" w:eastAsia="Calibri" w:hAnsi="Times New Roman" w:cs="Times New Roman"/>
          <w:sz w:val="24"/>
          <w:szCs w:val="24"/>
        </w:rPr>
        <w:t xml:space="preserve"> selaku Pembimbing I dan Bapak </w:t>
      </w:r>
      <w:r w:rsidR="009D72BF">
        <w:rPr>
          <w:rFonts w:ascii="Times New Roman" w:eastAsia="Calibri" w:hAnsi="Times New Roman" w:cs="Times New Roman"/>
          <w:b/>
          <w:sz w:val="24"/>
          <w:szCs w:val="24"/>
          <w:lang w:val="en-US"/>
        </w:rPr>
        <w:t>Dra. Hj. Nanik Pujiastuti</w:t>
      </w:r>
      <w:r w:rsidRPr="00187012">
        <w:rPr>
          <w:rFonts w:ascii="Times New Roman" w:eastAsia="Calibri" w:hAnsi="Times New Roman" w:cs="Times New Roman"/>
          <w:b/>
          <w:sz w:val="24"/>
          <w:szCs w:val="24"/>
        </w:rPr>
        <w:t>, M.Si</w:t>
      </w:r>
      <w:r w:rsidRPr="00187012">
        <w:rPr>
          <w:rFonts w:ascii="Times New Roman" w:eastAsia="Calibri" w:hAnsi="Times New Roman" w:cs="Times New Roman"/>
          <w:sz w:val="24"/>
          <w:szCs w:val="24"/>
        </w:rPr>
        <w:t xml:space="preserve"> selaku Pembimbing II.</w:t>
      </w:r>
    </w:p>
    <w:p w:rsidR="00187012" w:rsidRPr="00187012" w:rsidRDefault="00187012" w:rsidP="00187012">
      <w:pPr>
        <w:spacing w:line="240" w:lineRule="auto"/>
        <w:ind w:firstLine="709"/>
        <w:jc w:val="both"/>
        <w:rPr>
          <w:rFonts w:ascii="Times New Roman" w:eastAsia="Calibri" w:hAnsi="Times New Roman" w:cs="Times New Roman"/>
          <w:sz w:val="24"/>
          <w:szCs w:val="24"/>
        </w:rPr>
      </w:pPr>
      <w:r w:rsidRPr="00187012">
        <w:rPr>
          <w:rFonts w:ascii="Times New Roman" w:eastAsia="Calibri" w:hAnsi="Times New Roman" w:cs="Times New Roman"/>
          <w:sz w:val="24"/>
          <w:szCs w:val="24"/>
        </w:rPr>
        <w:t>Penelitian ini bertujuan untuk mengetahui pola kepemimpinan, disiplin kerja dan korelasi antara kepemimpinan dengan disiplin kerja pegawai Pada Kantor Camat Tering Kabupaten Kutai Barat. Pendekatan penelitian yang digunakan di dalam penelitian ini adalah pendekatan deskriptif kuantitatif.</w:t>
      </w:r>
    </w:p>
    <w:p w:rsidR="00187012" w:rsidRPr="00187012" w:rsidRDefault="00187012" w:rsidP="00187012">
      <w:pPr>
        <w:spacing w:line="240" w:lineRule="auto"/>
        <w:ind w:firstLine="709"/>
        <w:jc w:val="both"/>
        <w:rPr>
          <w:rFonts w:ascii="Times New Roman" w:eastAsia="Calibri" w:hAnsi="Times New Roman" w:cs="Times New Roman"/>
          <w:sz w:val="24"/>
          <w:szCs w:val="24"/>
        </w:rPr>
      </w:pPr>
      <w:r w:rsidRPr="00187012">
        <w:rPr>
          <w:rFonts w:ascii="Times New Roman" w:eastAsia="Calibri" w:hAnsi="Times New Roman" w:cs="Times New Roman"/>
          <w:sz w:val="24"/>
          <w:szCs w:val="24"/>
        </w:rPr>
        <w:t>Hasil penelitian menunjukkan bahwa</w:t>
      </w:r>
      <w:r w:rsidRPr="00187012">
        <w:rPr>
          <w:rFonts w:ascii="Times New Roman" w:eastAsia="Calibri" w:hAnsi="Times New Roman" w:cs="Times New Roman"/>
          <w:sz w:val="24"/>
          <w:szCs w:val="24"/>
          <w:lang w:eastAsia="en-AU"/>
        </w:rPr>
        <w:t xml:space="preserve"> harga </w:t>
      </w:r>
      <w:r w:rsidRPr="00187012">
        <w:rPr>
          <w:rFonts w:ascii="Times New Roman" w:eastAsia="Calibri" w:hAnsi="Times New Roman" w:cs="Times New Roman"/>
          <w:i/>
          <w:iCs/>
          <w:sz w:val="24"/>
          <w:szCs w:val="24"/>
        </w:rPr>
        <w:t>Koefisien Korelasi Product Moment</w:t>
      </w:r>
      <w:r w:rsidRPr="00187012">
        <w:rPr>
          <w:rFonts w:ascii="Times New Roman" w:eastAsia="Calibri" w:hAnsi="Times New Roman" w:cs="Times New Roman"/>
          <w:sz w:val="24"/>
          <w:szCs w:val="24"/>
        </w:rPr>
        <w:t xml:space="preserve"> (pearson) sebesar 0,358 pada tingkat signifikansi 5%. Hasil ini jika dibandingkan dengan harga-harga kritis yang terdapat pada tabel r </w:t>
      </w:r>
      <w:r w:rsidRPr="00187012">
        <w:rPr>
          <w:rFonts w:ascii="Times New Roman" w:eastAsia="Calibri" w:hAnsi="Times New Roman" w:cs="Times New Roman"/>
          <w:i/>
          <w:iCs/>
          <w:sz w:val="24"/>
          <w:szCs w:val="24"/>
        </w:rPr>
        <w:t>Korelasi Product Moment</w:t>
      </w:r>
      <w:r w:rsidRPr="00187012">
        <w:rPr>
          <w:rFonts w:ascii="Times New Roman" w:eastAsia="Calibri" w:hAnsi="Times New Roman" w:cs="Times New Roman"/>
          <w:sz w:val="24"/>
          <w:szCs w:val="24"/>
        </w:rPr>
        <w:t xml:space="preserve"> (pearson) pada tingkat signifikansi 5% untuk N = 67 sebesar 0,237, maka nilai r empiris lebih besar daripada nilai r teoritis atau 0,358 &gt; 0,237. Dengan demikian dapat disimpulkan bahwa terdapat hubungan yang signifikan dari variabel kepemimpinan dengan variabel disiplin kerja.</w:t>
      </w:r>
    </w:p>
    <w:p w:rsidR="00187012" w:rsidRPr="00187012" w:rsidRDefault="00187012" w:rsidP="00187012">
      <w:pPr>
        <w:spacing w:line="240" w:lineRule="auto"/>
        <w:ind w:firstLine="709"/>
        <w:jc w:val="both"/>
        <w:rPr>
          <w:rFonts w:ascii="Times New Roman" w:eastAsia="Calibri" w:hAnsi="Times New Roman" w:cs="Times New Roman"/>
          <w:sz w:val="24"/>
          <w:szCs w:val="24"/>
          <w:lang w:val="en-US"/>
        </w:rPr>
      </w:pPr>
      <w:r w:rsidRPr="00187012">
        <w:rPr>
          <w:rFonts w:ascii="Times New Roman" w:eastAsia="Calibri" w:hAnsi="Times New Roman" w:cs="Times New Roman"/>
          <w:sz w:val="24"/>
          <w:szCs w:val="24"/>
          <w:lang w:eastAsia="en-AU"/>
        </w:rPr>
        <w:t xml:space="preserve">Hasil penelitian menunjukkan pula bahwa </w:t>
      </w:r>
      <w:r w:rsidRPr="00187012">
        <w:rPr>
          <w:rFonts w:ascii="Times New Roman" w:eastAsia="Calibri" w:hAnsi="Times New Roman" w:cs="Times New Roman"/>
          <w:sz w:val="24"/>
          <w:szCs w:val="24"/>
        </w:rPr>
        <w:t xml:space="preserve">hasil uji-t adalah sebesar 3,086 pada tingkat signifikansi 5%. Sementara nilai t-teoritis seperti terlihat pada tabel t-test yang terdapat dalam lampiran skripsi ini menunjukkan nilai t untuk n - 2 (67 - 2 = 65) adalah sebesar 1,997. Dengan demikian dapat pula dikatakan bahwa t-empiris (3,086) lebih besar jika dibandingkan dengan t-teoritis (1,997). Ini berarti terdapat pengaruh dan hubungan yang signifikan antara variabel kepemimpinan dengan variabel disiplin kerja. Dengan demikian maka dapat disimpulkan bahwa hipotesis yang dirumuskan di dalam penelitian ini yaitu : </w:t>
      </w:r>
      <w:r w:rsidRPr="00187012">
        <w:rPr>
          <w:rFonts w:ascii="Times New Roman" w:eastAsia="Calibri" w:hAnsi="Times New Roman" w:cs="Times New Roman"/>
          <w:i/>
          <w:sz w:val="24"/>
          <w:szCs w:val="24"/>
        </w:rPr>
        <w:t>“</w:t>
      </w:r>
      <w:r w:rsidRPr="00187012">
        <w:rPr>
          <w:rFonts w:ascii="Times New Roman" w:eastAsia="Calibri" w:hAnsi="Times New Roman" w:cs="Times New Roman"/>
          <w:i/>
          <w:iCs/>
          <w:sz w:val="24"/>
          <w:szCs w:val="24"/>
        </w:rPr>
        <w:t xml:space="preserve">Diduga terdapat korelasi  yang positif antara </w:t>
      </w:r>
      <w:r w:rsidRPr="00187012">
        <w:rPr>
          <w:rFonts w:ascii="Times New Roman" w:eastAsia="Calibri" w:hAnsi="Times New Roman" w:cs="Times New Roman"/>
          <w:i/>
          <w:sz w:val="24"/>
          <w:szCs w:val="24"/>
        </w:rPr>
        <w:t>Kepemimpinan dengan Disiplin Kerja pegawai”</w:t>
      </w:r>
      <w:r w:rsidRPr="00187012">
        <w:rPr>
          <w:rFonts w:ascii="Times New Roman" w:eastAsia="Calibri" w:hAnsi="Times New Roman" w:cs="Times New Roman"/>
          <w:sz w:val="24"/>
          <w:szCs w:val="24"/>
        </w:rPr>
        <w:t>, dapat diterima dan dibuktikan kebenarannya.</w:t>
      </w:r>
    </w:p>
    <w:p w:rsidR="00187012" w:rsidRPr="00187012" w:rsidRDefault="00187012" w:rsidP="00187012">
      <w:pPr>
        <w:spacing w:line="240" w:lineRule="auto"/>
        <w:jc w:val="both"/>
        <w:rPr>
          <w:rFonts w:ascii="Times New Roman" w:eastAsia="Calibri" w:hAnsi="Times New Roman" w:cs="Times New Roman"/>
          <w:sz w:val="24"/>
          <w:szCs w:val="24"/>
        </w:rPr>
      </w:pPr>
      <w:r w:rsidRPr="00187012">
        <w:rPr>
          <w:rFonts w:ascii="Times New Roman" w:eastAsia="Calibri" w:hAnsi="Times New Roman" w:cs="Times New Roman"/>
          <w:i/>
          <w:sz w:val="24"/>
          <w:szCs w:val="24"/>
        </w:rPr>
        <w:t>Kata Kunci</w:t>
      </w:r>
      <w:r w:rsidRPr="00187012">
        <w:rPr>
          <w:rFonts w:ascii="Times New Roman" w:eastAsia="Calibri" w:hAnsi="Times New Roman" w:cs="Times New Roman"/>
          <w:i/>
          <w:sz w:val="24"/>
          <w:szCs w:val="24"/>
        </w:rPr>
        <w:tab/>
        <w:t>: Kepemimpinan dan Disiplin Kerja</w:t>
      </w:r>
    </w:p>
    <w:p w:rsidR="00B65A8F" w:rsidRPr="00187012" w:rsidRDefault="00B65A8F" w:rsidP="00187012">
      <w:pPr>
        <w:autoSpaceDE w:val="0"/>
        <w:autoSpaceDN w:val="0"/>
        <w:adjustRightInd w:val="0"/>
        <w:spacing w:after="0" w:line="240" w:lineRule="auto"/>
        <w:jc w:val="both"/>
        <w:rPr>
          <w:rFonts w:ascii="Times New Roman" w:hAnsi="Times New Roman" w:cs="Times New Roman"/>
          <w:color w:val="000000"/>
          <w:sz w:val="24"/>
          <w:szCs w:val="24"/>
          <w:lang w:val="en-US"/>
        </w:rPr>
      </w:pPr>
    </w:p>
    <w:p w:rsidR="00187012" w:rsidRPr="00187012" w:rsidRDefault="00187012" w:rsidP="00187012">
      <w:pPr>
        <w:spacing w:line="240" w:lineRule="auto"/>
        <w:jc w:val="center"/>
        <w:rPr>
          <w:rFonts w:ascii="Times New Roman" w:eastAsia="Calibri" w:hAnsi="Times New Roman" w:cs="Times New Roman"/>
          <w:b/>
          <w:sz w:val="24"/>
          <w:szCs w:val="24"/>
        </w:rPr>
      </w:pPr>
      <w:r w:rsidRPr="00187012">
        <w:rPr>
          <w:rFonts w:ascii="Times New Roman" w:eastAsia="Calibri" w:hAnsi="Times New Roman" w:cs="Times New Roman"/>
          <w:b/>
          <w:sz w:val="24"/>
          <w:szCs w:val="24"/>
        </w:rPr>
        <w:t>SUMMARY</w:t>
      </w:r>
    </w:p>
    <w:p w:rsidR="00187012" w:rsidRPr="00187012" w:rsidRDefault="00187012" w:rsidP="00187012">
      <w:pPr>
        <w:spacing w:line="240" w:lineRule="auto"/>
        <w:ind w:firstLine="709"/>
        <w:jc w:val="both"/>
        <w:rPr>
          <w:rFonts w:ascii="Times New Roman" w:eastAsia="Calibri" w:hAnsi="Times New Roman" w:cs="Times New Roman"/>
          <w:i/>
          <w:sz w:val="24"/>
          <w:szCs w:val="24"/>
        </w:rPr>
      </w:pPr>
      <w:r w:rsidRPr="00187012">
        <w:rPr>
          <w:rFonts w:ascii="Times New Roman" w:eastAsia="Calibri" w:hAnsi="Times New Roman" w:cs="Times New Roman"/>
          <w:b/>
          <w:bCs/>
          <w:sz w:val="24"/>
          <w:szCs w:val="24"/>
        </w:rPr>
        <w:t>AGUS SUJONO</w:t>
      </w:r>
      <w:r w:rsidRPr="00187012">
        <w:rPr>
          <w:rFonts w:ascii="Times New Roman" w:eastAsia="Calibri" w:hAnsi="Times New Roman" w:cs="Times New Roman"/>
          <w:bCs/>
          <w:sz w:val="24"/>
          <w:szCs w:val="24"/>
        </w:rPr>
        <w:t xml:space="preserve">. </w:t>
      </w:r>
      <w:r w:rsidRPr="00187012">
        <w:rPr>
          <w:rFonts w:ascii="Times New Roman" w:eastAsia="Calibri" w:hAnsi="Times New Roman" w:cs="Times New Roman"/>
          <w:i/>
          <w:sz w:val="24"/>
          <w:szCs w:val="24"/>
        </w:rPr>
        <w:t>Correlation Analysis Between Leadership With Work Discipline Employees (Study at Head Office Tering Kutai Barat), under the guidance of Dr. Marjoni Rachman, M.Si as Supervisor I and Drs. Damai Darmadi, M.Si as Supervisor II.</w:t>
      </w:r>
    </w:p>
    <w:p w:rsidR="00187012" w:rsidRPr="00187012" w:rsidRDefault="00187012" w:rsidP="00187012">
      <w:pPr>
        <w:spacing w:line="240" w:lineRule="auto"/>
        <w:ind w:firstLine="709"/>
        <w:jc w:val="both"/>
        <w:rPr>
          <w:rFonts w:ascii="Times New Roman" w:eastAsia="Calibri" w:hAnsi="Times New Roman" w:cs="Times New Roman"/>
          <w:i/>
          <w:sz w:val="24"/>
          <w:szCs w:val="24"/>
        </w:rPr>
      </w:pPr>
      <w:r w:rsidRPr="00187012">
        <w:rPr>
          <w:rFonts w:ascii="Times New Roman" w:eastAsia="Calibri" w:hAnsi="Times New Roman" w:cs="Times New Roman"/>
          <w:i/>
          <w:sz w:val="24"/>
          <w:szCs w:val="24"/>
        </w:rPr>
        <w:t>This study aims to determine the pattern of leadership, work discipline and the correlation between leadership and employee discipline At Head Office Tering West Kutai. The research approach used in this research is quantitative descriptive approach.</w:t>
      </w:r>
    </w:p>
    <w:p w:rsidR="00187012" w:rsidRPr="00187012" w:rsidRDefault="00187012" w:rsidP="00187012">
      <w:pPr>
        <w:spacing w:line="240" w:lineRule="auto"/>
        <w:ind w:firstLine="709"/>
        <w:jc w:val="both"/>
        <w:rPr>
          <w:rFonts w:ascii="Times New Roman" w:eastAsia="Calibri" w:hAnsi="Times New Roman" w:cs="Times New Roman"/>
          <w:i/>
          <w:sz w:val="24"/>
          <w:szCs w:val="24"/>
        </w:rPr>
      </w:pPr>
      <w:r w:rsidRPr="00187012">
        <w:rPr>
          <w:rFonts w:ascii="Times New Roman" w:eastAsia="Calibri" w:hAnsi="Times New Roman" w:cs="Times New Roman"/>
          <w:i/>
          <w:sz w:val="24"/>
          <w:szCs w:val="24"/>
        </w:rPr>
        <w:lastRenderedPageBreak/>
        <w:t>The results showed that the prices Product Moment Correlation Coefficient (Pearson) of 0.358 at a significance level of 5%. These results were compared with the prices Critical contained in table r Product Moment Correlation (Pearson) at a significance level of 5% to N = 67 amounted to 0.237, then the value is greater than the empirical r r theoretical value or 0.358&gt; 0.237. Thus it can be concluded that there is a significant relationship with the leadership of the variable variable work discipline.</w:t>
      </w:r>
    </w:p>
    <w:p w:rsidR="00187012" w:rsidRPr="00187012" w:rsidRDefault="00187012" w:rsidP="00187012">
      <w:pPr>
        <w:spacing w:line="240" w:lineRule="auto"/>
        <w:ind w:firstLine="709"/>
        <w:jc w:val="both"/>
        <w:rPr>
          <w:rFonts w:ascii="Times New Roman" w:eastAsia="Calibri" w:hAnsi="Times New Roman" w:cs="Times New Roman"/>
          <w:i/>
          <w:sz w:val="24"/>
          <w:szCs w:val="24"/>
        </w:rPr>
      </w:pPr>
      <w:r w:rsidRPr="00187012">
        <w:rPr>
          <w:rFonts w:ascii="Times New Roman" w:eastAsia="Calibri" w:hAnsi="Times New Roman" w:cs="Times New Roman"/>
          <w:i/>
          <w:sz w:val="24"/>
          <w:szCs w:val="24"/>
        </w:rPr>
        <w:t>The results showed also that the t-test results is equal to 3.086 at a significance level of 5%. While t-theoretical value as shown in the table t-test contained in the annex to this paper shows the value of t for n - 2 (67-2 = 65) is equal to 1.997. Thus it can be said that t-empirical (3.086) is greater than the t-theoretical (1.997). This means that there are significant and significant relationship between the variables of leadership with variable work discipline. Thus it can be concluded that the hypothesis formulated in this research is: "It is believed there is a positive correlation between leadership with employees Work Discipline", justified and substantiated.</w:t>
      </w:r>
    </w:p>
    <w:p w:rsidR="00187012" w:rsidRPr="00187012" w:rsidRDefault="00187012" w:rsidP="00187012">
      <w:pPr>
        <w:spacing w:line="240" w:lineRule="auto"/>
        <w:jc w:val="both"/>
        <w:rPr>
          <w:rFonts w:ascii="Times New Roman" w:eastAsia="Calibri" w:hAnsi="Times New Roman" w:cs="Times New Roman"/>
          <w:i/>
          <w:sz w:val="24"/>
          <w:szCs w:val="24"/>
        </w:rPr>
      </w:pPr>
      <w:r w:rsidRPr="00187012">
        <w:rPr>
          <w:rFonts w:ascii="Times New Roman" w:eastAsia="Calibri" w:hAnsi="Times New Roman" w:cs="Times New Roman"/>
          <w:i/>
          <w:sz w:val="24"/>
          <w:szCs w:val="24"/>
        </w:rPr>
        <w:t>Keywords: Leadership and Work Discipline</w:t>
      </w:r>
    </w:p>
    <w:p w:rsidR="00C36974" w:rsidRPr="00187012" w:rsidRDefault="00187012" w:rsidP="00187012">
      <w:pPr>
        <w:spacing w:line="240" w:lineRule="auto"/>
        <w:jc w:val="both"/>
        <w:rPr>
          <w:rFonts w:ascii="Times New Roman" w:hAnsi="Times New Roman" w:cs="Times New Roman"/>
          <w:b/>
          <w:sz w:val="24"/>
          <w:szCs w:val="24"/>
        </w:rPr>
        <w:sectPr w:rsidR="00C36974" w:rsidRPr="00187012" w:rsidSect="00E8438D">
          <w:headerReference w:type="even" r:id="rId8"/>
          <w:headerReference w:type="default" r:id="rId9"/>
          <w:footerReference w:type="even" r:id="rId10"/>
          <w:footerReference w:type="default" r:id="rId11"/>
          <w:headerReference w:type="first" r:id="rId12"/>
          <w:footerReference w:type="first" r:id="rId13"/>
          <w:type w:val="continuous"/>
          <w:pgSz w:w="11906" w:h="16838"/>
          <w:pgMar w:top="1440" w:right="1416" w:bottom="1440" w:left="1440" w:header="708" w:footer="708" w:gutter="0"/>
          <w:pgNumType w:start="768"/>
          <w:cols w:space="708"/>
          <w:docGrid w:linePitch="360"/>
        </w:sectPr>
      </w:pPr>
      <w:r w:rsidRPr="00187012">
        <w:rPr>
          <w:rFonts w:ascii="Times New Roman" w:eastAsia="Times New Roman" w:hAnsi="Times New Roman" w:cs="Times New Roman"/>
          <w:sz w:val="24"/>
          <w:szCs w:val="24"/>
          <w:lang w:eastAsia="en-AU"/>
        </w:rPr>
        <w:br/>
      </w:r>
    </w:p>
    <w:p w:rsidR="00D64677" w:rsidRPr="00187012" w:rsidRDefault="00D64677" w:rsidP="00187012">
      <w:pPr>
        <w:spacing w:line="240" w:lineRule="auto"/>
        <w:jc w:val="both"/>
        <w:rPr>
          <w:rFonts w:ascii="Times New Roman" w:hAnsi="Times New Roman" w:cs="Times New Roman"/>
          <w:b/>
          <w:sz w:val="24"/>
          <w:szCs w:val="24"/>
        </w:rPr>
      </w:pPr>
      <w:r w:rsidRPr="00187012">
        <w:rPr>
          <w:rFonts w:ascii="Times New Roman" w:hAnsi="Times New Roman" w:cs="Times New Roman"/>
          <w:b/>
          <w:sz w:val="24"/>
          <w:szCs w:val="24"/>
        </w:rPr>
        <w:lastRenderedPageBreak/>
        <w:t>1. PENDAHULUAN</w:t>
      </w:r>
    </w:p>
    <w:p w:rsidR="00187012" w:rsidRDefault="00187012" w:rsidP="00187012">
      <w:pPr>
        <w:spacing w:line="240" w:lineRule="auto"/>
        <w:ind w:firstLine="709"/>
        <w:jc w:val="both"/>
        <w:rPr>
          <w:rFonts w:ascii="Times New Roman" w:eastAsia="Calibri" w:hAnsi="Times New Roman" w:cs="Times New Roman"/>
          <w:sz w:val="24"/>
          <w:szCs w:val="24"/>
        </w:rPr>
        <w:sectPr w:rsidR="00187012" w:rsidSect="00187012">
          <w:type w:val="continuous"/>
          <w:pgSz w:w="11906" w:h="16838"/>
          <w:pgMar w:top="1440" w:right="1416" w:bottom="1440" w:left="1440" w:header="708" w:footer="708" w:gutter="0"/>
          <w:cols w:space="590"/>
          <w:docGrid w:linePitch="360"/>
        </w:sectPr>
      </w:pPr>
    </w:p>
    <w:p w:rsidR="00187012" w:rsidRPr="00187012" w:rsidRDefault="00187012" w:rsidP="00187012">
      <w:pPr>
        <w:spacing w:line="240" w:lineRule="auto"/>
        <w:ind w:firstLine="709"/>
        <w:jc w:val="both"/>
        <w:rPr>
          <w:rFonts w:ascii="Times New Roman" w:eastAsia="Calibri" w:hAnsi="Times New Roman" w:cs="Times New Roman"/>
          <w:sz w:val="24"/>
          <w:szCs w:val="24"/>
        </w:rPr>
      </w:pPr>
      <w:r w:rsidRPr="00187012">
        <w:rPr>
          <w:rFonts w:ascii="Times New Roman" w:eastAsia="Calibri" w:hAnsi="Times New Roman" w:cs="Times New Roman"/>
          <w:sz w:val="24"/>
          <w:szCs w:val="24"/>
        </w:rPr>
        <w:lastRenderedPageBreak/>
        <w:t>Dalam era globalisasi sekarang ini yang sarat dengan tantangan, persaingan, perkembangan ilmu pengetahuan dan teknologi menuntut para pimpinan untuk menerapkan disiplin kerja terhadap bawahannya untuk mematuhi peraturan, prosedur dan kebijakan yang ada, sehingga dapat menghasilkan kinerja yang baik.</w:t>
      </w:r>
    </w:p>
    <w:p w:rsidR="00187012" w:rsidRPr="00187012" w:rsidRDefault="00187012" w:rsidP="00187012">
      <w:pPr>
        <w:spacing w:line="240" w:lineRule="auto"/>
        <w:ind w:firstLine="709"/>
        <w:jc w:val="both"/>
        <w:rPr>
          <w:rFonts w:ascii="Times New Roman" w:eastAsia="Calibri" w:hAnsi="Times New Roman" w:cs="Times New Roman"/>
          <w:sz w:val="24"/>
          <w:szCs w:val="24"/>
        </w:rPr>
      </w:pPr>
      <w:r w:rsidRPr="00187012">
        <w:rPr>
          <w:rFonts w:ascii="Times New Roman" w:eastAsia="Calibri" w:hAnsi="Times New Roman" w:cs="Times New Roman"/>
          <w:sz w:val="24"/>
          <w:szCs w:val="24"/>
        </w:rPr>
        <w:t>Kepemimpinan adalah hubungan yang ada dalam diri seseorang atau pemimpin, mempengaruhi orang lain untuk bekerja secara sadar dalam hubungan tugas untuk mencapai tujuan yang diinginkan. Pemimpin adalah inti dari manajemen. Ini berarti bahwa manajemen akan tercapai tujuannya jika ada pemimpin. Pemimpin yang berhasil adalah pemimpin yang mampu mengelola dan mengatur organisasi secara efektif dan mampu melaksanakan kepemimpinan secara efektif pula. Kekuasaan yang mengangkat seseorang untuk menjalankan fungsi kepemimpinan, memaksa seseorang yang telah dilimpahkan kewenangan untuk menggerakkan dan mengendalikan orang-orang di dalam kelompoknya untuk mencapai tujuan tertentu.</w:t>
      </w:r>
    </w:p>
    <w:p w:rsidR="00187012" w:rsidRPr="00187012" w:rsidRDefault="00187012" w:rsidP="00187012">
      <w:pPr>
        <w:spacing w:line="240" w:lineRule="auto"/>
        <w:ind w:firstLine="709"/>
        <w:jc w:val="both"/>
        <w:rPr>
          <w:rFonts w:ascii="Times New Roman" w:eastAsia="Calibri" w:hAnsi="Times New Roman" w:cs="Times New Roman"/>
          <w:sz w:val="24"/>
          <w:szCs w:val="24"/>
          <w:lang w:val="en-AU" w:eastAsia="en-AU"/>
        </w:rPr>
      </w:pPr>
      <w:r w:rsidRPr="00187012">
        <w:rPr>
          <w:rFonts w:ascii="Times New Roman" w:eastAsia="Calibri" w:hAnsi="Times New Roman" w:cs="Times New Roman"/>
          <w:sz w:val="24"/>
          <w:szCs w:val="24"/>
          <w:lang w:val="en-AU" w:eastAsia="en-AU"/>
        </w:rPr>
        <w:t>Kepemimpinan merupakan kegiatan dimana seorang pemimpin</w:t>
      </w:r>
      <w:r w:rsidRPr="00187012">
        <w:rPr>
          <w:rFonts w:ascii="Times New Roman" w:eastAsia="Calibri" w:hAnsi="Times New Roman" w:cs="Times New Roman"/>
          <w:sz w:val="24"/>
          <w:szCs w:val="24"/>
        </w:rPr>
        <w:t xml:space="preserve"> </w:t>
      </w:r>
      <w:r w:rsidRPr="00187012">
        <w:rPr>
          <w:rFonts w:ascii="Times New Roman" w:eastAsia="Calibri" w:hAnsi="Times New Roman" w:cs="Times New Roman"/>
          <w:sz w:val="24"/>
          <w:szCs w:val="24"/>
          <w:lang w:val="en-AU" w:eastAsia="en-AU"/>
        </w:rPr>
        <w:t xml:space="preserve">mempengaruhi </w:t>
      </w:r>
      <w:r w:rsidRPr="00187012">
        <w:rPr>
          <w:rFonts w:ascii="Times New Roman" w:eastAsia="Calibri" w:hAnsi="Times New Roman" w:cs="Times New Roman"/>
          <w:sz w:val="24"/>
          <w:szCs w:val="24"/>
          <w:lang w:val="en-AU" w:eastAsia="en-AU"/>
        </w:rPr>
        <w:lastRenderedPageBreak/>
        <w:t>bawahannya agar mau bekerja sama untuk mencapai tujuan</w:t>
      </w:r>
      <w:r w:rsidRPr="00187012">
        <w:rPr>
          <w:rFonts w:ascii="Times New Roman" w:eastAsia="Calibri" w:hAnsi="Times New Roman" w:cs="Times New Roman"/>
          <w:sz w:val="24"/>
          <w:szCs w:val="24"/>
        </w:rPr>
        <w:t xml:space="preserve"> </w:t>
      </w:r>
      <w:r w:rsidRPr="00187012">
        <w:rPr>
          <w:rFonts w:ascii="Times New Roman" w:eastAsia="Calibri" w:hAnsi="Times New Roman" w:cs="Times New Roman"/>
          <w:sz w:val="24"/>
          <w:szCs w:val="24"/>
          <w:lang w:val="en-AU" w:eastAsia="en-AU"/>
        </w:rPr>
        <w:t>yang telah ditetapkan organisasi. Seorang pemimpin mempengaruhi</w:t>
      </w:r>
      <w:r w:rsidRPr="00187012">
        <w:rPr>
          <w:rFonts w:ascii="Times New Roman" w:eastAsia="Calibri" w:hAnsi="Times New Roman" w:cs="Times New Roman"/>
          <w:sz w:val="24"/>
          <w:szCs w:val="24"/>
        </w:rPr>
        <w:t xml:space="preserve"> </w:t>
      </w:r>
      <w:r w:rsidRPr="00187012">
        <w:rPr>
          <w:rFonts w:ascii="Times New Roman" w:eastAsia="Calibri" w:hAnsi="Times New Roman" w:cs="Times New Roman"/>
          <w:sz w:val="24"/>
          <w:szCs w:val="24"/>
          <w:lang w:val="en-AU" w:eastAsia="en-AU"/>
        </w:rPr>
        <w:t>bawahannya dapat dilakukan dengan berbagai cara seperti memberikan</w:t>
      </w:r>
      <w:r w:rsidRPr="00187012">
        <w:rPr>
          <w:rFonts w:ascii="Times New Roman" w:eastAsia="Calibri" w:hAnsi="Times New Roman" w:cs="Times New Roman"/>
          <w:sz w:val="24"/>
          <w:szCs w:val="24"/>
        </w:rPr>
        <w:t xml:space="preserve"> </w:t>
      </w:r>
      <w:r w:rsidRPr="00187012">
        <w:rPr>
          <w:rFonts w:ascii="Times New Roman" w:eastAsia="Calibri" w:hAnsi="Times New Roman" w:cs="Times New Roman"/>
          <w:sz w:val="24"/>
          <w:szCs w:val="24"/>
          <w:lang w:val="en-AU" w:eastAsia="en-AU"/>
        </w:rPr>
        <w:t>gambaran masa depan yang lebih baik, memberikan motivasi, meminta pendapat atau saran, mengobarkan semangat, memberikan teladan, memberikan kesempatan berperan kepada bawahannya, memberikan tanggung jawab, mendorong kemajuan serta menegakkan kedisiplinan. Pimpinan dijadikan panutan dan teladan oleh para bawahannya. Seorang pemimpin harus memberikan contoh yang baik melalui sikap dan tindakannya yang jujur, adil, sesuai kata dengan perbuatan serta berdisiplin baik.</w:t>
      </w:r>
    </w:p>
    <w:p w:rsidR="00187012" w:rsidRPr="00187012" w:rsidRDefault="00187012" w:rsidP="00187012">
      <w:pPr>
        <w:spacing w:line="240" w:lineRule="auto"/>
        <w:ind w:firstLine="709"/>
        <w:jc w:val="both"/>
        <w:rPr>
          <w:rFonts w:ascii="Times New Roman" w:eastAsia="Calibri" w:hAnsi="Times New Roman" w:cs="Times New Roman"/>
          <w:sz w:val="24"/>
          <w:szCs w:val="24"/>
          <w:lang w:val="en-AU" w:eastAsia="en-AU"/>
        </w:rPr>
      </w:pPr>
      <w:r w:rsidRPr="00187012">
        <w:rPr>
          <w:rFonts w:ascii="Times New Roman" w:eastAsia="Calibri" w:hAnsi="Times New Roman" w:cs="Times New Roman"/>
          <w:sz w:val="24"/>
          <w:szCs w:val="24"/>
          <w:lang w:val="en-AU" w:eastAsia="en-AU"/>
        </w:rPr>
        <w:t xml:space="preserve">Memang jika dilihat secara riil, faktor kedisiplinan memegang peranan yang amat penting dalam pelaksanaan tugas sehari-hari para pegawai. Seorang pegawai yang mempunyai tingkat kedisiplinan yang tinggi akan tetap bekerja dengan baik walaupun tanpa diawasi oleh atasan. Seorang pegawai yang disiplin tidak akan mencuri waktu kerja untuk melakukan hal-hal lain yang tidak ada kaitannya dengan pekerjaan. Demikian juga pegawai yang </w:t>
      </w:r>
      <w:r w:rsidRPr="00187012">
        <w:rPr>
          <w:rFonts w:ascii="Times New Roman" w:eastAsia="Calibri" w:hAnsi="Times New Roman" w:cs="Times New Roman"/>
          <w:sz w:val="24"/>
          <w:szCs w:val="24"/>
          <w:lang w:val="en-AU" w:eastAsia="en-AU"/>
        </w:rPr>
        <w:lastRenderedPageBreak/>
        <w:t>mempunyai kedisiplinan akan mentaati peraturan yang ada dalam lingkungan kerja dengan kesadaran yang tinggi tanpa ada rasa paksaan. Pada akhirnya pegawai yang mempunyai kedisiplinan kerja yang tinggi akan mempunyai kinerja yang baik bila dibanding dengan para pegawai yang bermalas-malasan karena waktu kerja dimanfaatkannya sebaik mungkin untuk melaksanakan pekerjaan sesuai dengan target yang telah ditetapkan.</w:t>
      </w:r>
    </w:p>
    <w:p w:rsidR="00187012" w:rsidRPr="00187012" w:rsidRDefault="00187012" w:rsidP="00187012">
      <w:pPr>
        <w:spacing w:line="240" w:lineRule="auto"/>
        <w:ind w:firstLine="741"/>
        <w:jc w:val="both"/>
        <w:rPr>
          <w:rFonts w:ascii="Times New Roman" w:eastAsia="Calibri" w:hAnsi="Times New Roman" w:cs="Times New Roman"/>
          <w:sz w:val="24"/>
          <w:szCs w:val="24"/>
        </w:rPr>
      </w:pPr>
      <w:r w:rsidRPr="00187012">
        <w:rPr>
          <w:rFonts w:ascii="Times New Roman" w:eastAsia="Calibri" w:hAnsi="Times New Roman" w:cs="Times New Roman"/>
          <w:sz w:val="24"/>
          <w:szCs w:val="24"/>
        </w:rPr>
        <w:t>Pegawai Negeri Sipil sebagai aparatur negara diikat oleh peraturan yang mengharuskan mereka memberikan kontribusi maksimal terhadap proses pembangunan bangsa.  Di dalam UU No. 43/1999 tentang Pokok-Pokok Kepegawaian, pasal 3 menjelaskan bahwa kedudukan Pegawai Negeri Sipil adalah unsur aparatur negara, abdi negara, dan abdi masyarakat yang penuh kesetiaan dan ketaatan kepada Pancasila dan Undang-undang Dasar 1945, negara dan pemerintah menyelenggarakan tugas pemerintahan dan pembangunan.</w:t>
      </w:r>
    </w:p>
    <w:p w:rsidR="00187012" w:rsidRPr="00187012" w:rsidRDefault="00187012" w:rsidP="00187012">
      <w:pPr>
        <w:spacing w:line="240" w:lineRule="auto"/>
        <w:ind w:firstLine="741"/>
        <w:jc w:val="both"/>
        <w:rPr>
          <w:rFonts w:ascii="Times New Roman" w:eastAsia="Calibri" w:hAnsi="Times New Roman" w:cs="Times New Roman"/>
          <w:sz w:val="24"/>
          <w:szCs w:val="24"/>
        </w:rPr>
      </w:pPr>
      <w:r w:rsidRPr="00187012">
        <w:rPr>
          <w:rFonts w:ascii="Times New Roman" w:eastAsia="Calibri" w:hAnsi="Times New Roman" w:cs="Times New Roman"/>
          <w:sz w:val="24"/>
          <w:szCs w:val="24"/>
        </w:rPr>
        <w:t>Setiap Pegawai Negeri Sipil wajib mentaati segala peraturan perundang-undangan yang berlaku dan melaksanakan tugas kedinasan yang dipercayakan kepadanya dengan penuh pengabdian, kesadaran dan tanggung jawab.</w:t>
      </w:r>
    </w:p>
    <w:p w:rsidR="00187012" w:rsidRPr="00187012" w:rsidRDefault="00187012" w:rsidP="00187012">
      <w:pPr>
        <w:spacing w:line="240" w:lineRule="auto"/>
        <w:ind w:firstLine="741"/>
        <w:jc w:val="both"/>
        <w:rPr>
          <w:rFonts w:ascii="Times New Roman" w:eastAsia="Calibri" w:hAnsi="Times New Roman" w:cs="Times New Roman"/>
          <w:sz w:val="24"/>
          <w:szCs w:val="24"/>
        </w:rPr>
      </w:pPr>
      <w:r w:rsidRPr="00187012">
        <w:rPr>
          <w:rFonts w:ascii="Times New Roman" w:eastAsia="Calibri" w:hAnsi="Times New Roman" w:cs="Times New Roman"/>
          <w:sz w:val="24"/>
          <w:szCs w:val="24"/>
          <w:lang w:val="en-AU" w:eastAsia="en-AU"/>
        </w:rPr>
        <w:t>Dalam PP No. 53 Tahun 2010 tentang disiplin pegawai negeri sipil</w:t>
      </w:r>
      <w:r w:rsidRPr="00187012">
        <w:rPr>
          <w:rFonts w:ascii="Times New Roman" w:eastAsia="Calibri" w:hAnsi="Times New Roman" w:cs="Times New Roman"/>
          <w:sz w:val="24"/>
          <w:szCs w:val="24"/>
        </w:rPr>
        <w:t xml:space="preserve"> </w:t>
      </w:r>
      <w:r w:rsidRPr="00187012">
        <w:rPr>
          <w:rFonts w:ascii="Times New Roman" w:eastAsia="Calibri" w:hAnsi="Times New Roman" w:cs="Times New Roman"/>
          <w:sz w:val="24"/>
          <w:szCs w:val="24"/>
          <w:lang w:val="en-AU" w:eastAsia="en-AU"/>
        </w:rPr>
        <w:t>disebutkan bahwa disiplin pegawai negeri sipil adalah kesanggupan pegawai</w:t>
      </w:r>
      <w:r w:rsidRPr="00187012">
        <w:rPr>
          <w:rFonts w:ascii="Times New Roman" w:eastAsia="Calibri" w:hAnsi="Times New Roman" w:cs="Times New Roman"/>
          <w:sz w:val="24"/>
          <w:szCs w:val="24"/>
        </w:rPr>
        <w:t xml:space="preserve"> </w:t>
      </w:r>
      <w:r w:rsidRPr="00187012">
        <w:rPr>
          <w:rFonts w:ascii="Times New Roman" w:eastAsia="Calibri" w:hAnsi="Times New Roman" w:cs="Times New Roman"/>
          <w:sz w:val="24"/>
          <w:szCs w:val="24"/>
          <w:lang w:val="en-AU" w:eastAsia="en-AU"/>
        </w:rPr>
        <w:t>negeri sipil untuk menaati kewajiban dan menghindari larangan yang</w:t>
      </w:r>
      <w:r w:rsidRPr="00187012">
        <w:rPr>
          <w:rFonts w:ascii="Times New Roman" w:eastAsia="Calibri" w:hAnsi="Times New Roman" w:cs="Times New Roman"/>
          <w:sz w:val="24"/>
          <w:szCs w:val="24"/>
        </w:rPr>
        <w:t xml:space="preserve"> </w:t>
      </w:r>
      <w:r w:rsidRPr="00187012">
        <w:rPr>
          <w:rFonts w:ascii="Times New Roman" w:eastAsia="Calibri" w:hAnsi="Times New Roman" w:cs="Times New Roman"/>
          <w:sz w:val="24"/>
          <w:szCs w:val="24"/>
          <w:lang w:val="en-AU" w:eastAsia="en-AU"/>
        </w:rPr>
        <w:t>ditentukan dalam peraturan perundang-undangan dan/atau peraturan kedinasan</w:t>
      </w:r>
      <w:r w:rsidRPr="00187012">
        <w:rPr>
          <w:rFonts w:ascii="Times New Roman" w:eastAsia="Calibri" w:hAnsi="Times New Roman" w:cs="Times New Roman"/>
          <w:sz w:val="24"/>
          <w:szCs w:val="24"/>
        </w:rPr>
        <w:t xml:space="preserve"> </w:t>
      </w:r>
      <w:r w:rsidRPr="00187012">
        <w:rPr>
          <w:rFonts w:ascii="Times New Roman" w:eastAsia="Calibri" w:hAnsi="Times New Roman" w:cs="Times New Roman"/>
          <w:sz w:val="24"/>
          <w:szCs w:val="24"/>
          <w:lang w:val="en-AU" w:eastAsia="en-AU"/>
        </w:rPr>
        <w:t>yang apabila tidak ditaati atau dilanggar dijatuhi hukuman disiplin. Disiplin</w:t>
      </w:r>
      <w:r w:rsidRPr="00187012">
        <w:rPr>
          <w:rFonts w:ascii="Times New Roman" w:eastAsia="Calibri" w:hAnsi="Times New Roman" w:cs="Times New Roman"/>
          <w:sz w:val="24"/>
          <w:szCs w:val="24"/>
        </w:rPr>
        <w:t xml:space="preserve"> </w:t>
      </w:r>
      <w:r w:rsidRPr="00187012">
        <w:rPr>
          <w:rFonts w:ascii="Times New Roman" w:eastAsia="Calibri" w:hAnsi="Times New Roman" w:cs="Times New Roman"/>
          <w:sz w:val="24"/>
          <w:szCs w:val="24"/>
          <w:lang w:val="en-AU" w:eastAsia="en-AU"/>
        </w:rPr>
        <w:t>kerja pegawai dapat tercermin dari sikap dan perilaku seperti kepatuhan</w:t>
      </w:r>
      <w:r w:rsidRPr="00187012">
        <w:rPr>
          <w:rFonts w:ascii="Times New Roman" w:eastAsia="Calibri" w:hAnsi="Times New Roman" w:cs="Times New Roman"/>
          <w:sz w:val="24"/>
          <w:szCs w:val="24"/>
        </w:rPr>
        <w:t xml:space="preserve"> </w:t>
      </w:r>
      <w:r w:rsidRPr="00187012">
        <w:rPr>
          <w:rFonts w:ascii="Times New Roman" w:eastAsia="Calibri" w:hAnsi="Times New Roman" w:cs="Times New Roman"/>
          <w:sz w:val="24"/>
          <w:szCs w:val="24"/>
          <w:lang w:val="en-AU" w:eastAsia="en-AU"/>
        </w:rPr>
        <w:t>terhadap peraturan organisasi, memperhatikan dan melaksanakan segala tugas</w:t>
      </w:r>
      <w:r w:rsidRPr="00187012">
        <w:rPr>
          <w:rFonts w:ascii="Times New Roman" w:eastAsia="Calibri" w:hAnsi="Times New Roman" w:cs="Times New Roman"/>
          <w:sz w:val="24"/>
          <w:szCs w:val="24"/>
        </w:rPr>
        <w:t xml:space="preserve"> </w:t>
      </w:r>
      <w:r w:rsidRPr="00187012">
        <w:rPr>
          <w:rFonts w:ascii="Times New Roman" w:eastAsia="Calibri" w:hAnsi="Times New Roman" w:cs="Times New Roman"/>
          <w:sz w:val="24"/>
          <w:szCs w:val="24"/>
          <w:lang w:val="en-AU" w:eastAsia="en-AU"/>
        </w:rPr>
        <w:t>dan apa yang telah diperintahkan oleh atasan, mengikuti ketentuan tentang tata</w:t>
      </w:r>
      <w:r w:rsidRPr="00187012">
        <w:rPr>
          <w:rFonts w:ascii="Times New Roman" w:eastAsia="Calibri" w:hAnsi="Times New Roman" w:cs="Times New Roman"/>
          <w:sz w:val="24"/>
          <w:szCs w:val="24"/>
        </w:rPr>
        <w:t xml:space="preserve"> </w:t>
      </w:r>
      <w:r w:rsidRPr="00187012">
        <w:rPr>
          <w:rFonts w:ascii="Times New Roman" w:eastAsia="Calibri" w:hAnsi="Times New Roman" w:cs="Times New Roman"/>
          <w:sz w:val="24"/>
          <w:szCs w:val="24"/>
          <w:lang w:val="en-AU" w:eastAsia="en-AU"/>
        </w:rPr>
        <w:t xml:space="preserve">tertib yang berlaku selama bekerja, cermat dan teliti dalam </w:t>
      </w:r>
      <w:r w:rsidRPr="00187012">
        <w:rPr>
          <w:rFonts w:ascii="Times New Roman" w:eastAsia="Calibri" w:hAnsi="Times New Roman" w:cs="Times New Roman"/>
          <w:sz w:val="24"/>
          <w:szCs w:val="24"/>
          <w:lang w:val="en-AU" w:eastAsia="en-AU"/>
        </w:rPr>
        <w:lastRenderedPageBreak/>
        <w:t>melaksanakan tugas,</w:t>
      </w:r>
      <w:r w:rsidRPr="00187012">
        <w:rPr>
          <w:rFonts w:ascii="Times New Roman" w:eastAsia="Calibri" w:hAnsi="Times New Roman" w:cs="Times New Roman"/>
          <w:sz w:val="24"/>
          <w:szCs w:val="24"/>
        </w:rPr>
        <w:t xml:space="preserve"> </w:t>
      </w:r>
      <w:r w:rsidRPr="00187012">
        <w:rPr>
          <w:rFonts w:ascii="Times New Roman" w:eastAsia="Calibri" w:hAnsi="Times New Roman" w:cs="Times New Roman"/>
          <w:sz w:val="24"/>
          <w:szCs w:val="24"/>
          <w:lang w:val="en-AU" w:eastAsia="en-AU"/>
        </w:rPr>
        <w:t>kehematan dalam bekerja menggunakan waktu, dana dan perlengkapan kerja</w:t>
      </w:r>
      <w:r w:rsidRPr="00187012">
        <w:rPr>
          <w:rFonts w:ascii="Times New Roman" w:eastAsia="Calibri" w:hAnsi="Times New Roman" w:cs="Times New Roman"/>
          <w:sz w:val="24"/>
          <w:szCs w:val="24"/>
        </w:rPr>
        <w:t xml:space="preserve"> </w:t>
      </w:r>
      <w:r w:rsidRPr="00187012">
        <w:rPr>
          <w:rFonts w:ascii="Times New Roman" w:eastAsia="Calibri" w:hAnsi="Times New Roman" w:cs="Times New Roman"/>
          <w:sz w:val="24"/>
          <w:szCs w:val="24"/>
          <w:lang w:val="en-AU" w:eastAsia="en-AU"/>
        </w:rPr>
        <w:t>dengan sebaik-baiknya, kesopanan dalam bekerja baik diri pribadi maupun</w:t>
      </w:r>
      <w:r w:rsidRPr="00187012">
        <w:rPr>
          <w:rFonts w:ascii="Times New Roman" w:eastAsia="Calibri" w:hAnsi="Times New Roman" w:cs="Times New Roman"/>
          <w:sz w:val="24"/>
          <w:szCs w:val="24"/>
        </w:rPr>
        <w:t xml:space="preserve"> </w:t>
      </w:r>
      <w:r w:rsidRPr="00187012">
        <w:rPr>
          <w:rFonts w:ascii="Times New Roman" w:eastAsia="Calibri" w:hAnsi="Times New Roman" w:cs="Times New Roman"/>
          <w:sz w:val="24"/>
          <w:szCs w:val="24"/>
          <w:lang w:val="en-AU" w:eastAsia="en-AU"/>
        </w:rPr>
        <w:t>kepada atasan dan teman sejawat, dan mengutamakan kepentingan tugas atau</w:t>
      </w:r>
      <w:r w:rsidRPr="00187012">
        <w:rPr>
          <w:rFonts w:ascii="Times New Roman" w:eastAsia="Calibri" w:hAnsi="Times New Roman" w:cs="Times New Roman"/>
          <w:sz w:val="24"/>
          <w:szCs w:val="24"/>
        </w:rPr>
        <w:t xml:space="preserve"> </w:t>
      </w:r>
      <w:r w:rsidRPr="00187012">
        <w:rPr>
          <w:rFonts w:ascii="Times New Roman" w:eastAsia="Calibri" w:hAnsi="Times New Roman" w:cs="Times New Roman"/>
          <w:sz w:val="24"/>
          <w:szCs w:val="24"/>
          <w:lang w:val="en-AU" w:eastAsia="en-AU"/>
        </w:rPr>
        <w:t>pekerjaan dari hal-hal lain.</w:t>
      </w:r>
    </w:p>
    <w:p w:rsidR="00187012" w:rsidRPr="00187012" w:rsidRDefault="00187012" w:rsidP="00187012">
      <w:pPr>
        <w:spacing w:line="240" w:lineRule="auto"/>
        <w:ind w:firstLine="741"/>
        <w:jc w:val="both"/>
        <w:rPr>
          <w:rFonts w:ascii="Times New Roman" w:eastAsia="Calibri" w:hAnsi="Times New Roman" w:cs="Times New Roman"/>
          <w:sz w:val="24"/>
          <w:szCs w:val="24"/>
        </w:rPr>
      </w:pPr>
      <w:r w:rsidRPr="00187012">
        <w:rPr>
          <w:rFonts w:ascii="Times New Roman" w:eastAsia="Calibri" w:hAnsi="Times New Roman" w:cs="Times New Roman"/>
          <w:sz w:val="24"/>
          <w:szCs w:val="24"/>
        </w:rPr>
        <w:t>Dari uraian di atas jelaslah bahwa Pegawai Negeri Sipil merupakan unsur aparatur negara dan abdi masyarakat setia dan taat di dalam melaksanakan tugas sebagai aparatur pemerintah dan pelaksana pembangunan, yang memiliki wibawa, berdaya guna, berkualitas dan sadar akan tanggung jawabnya.</w:t>
      </w:r>
    </w:p>
    <w:p w:rsidR="00187012" w:rsidRPr="00187012" w:rsidRDefault="00187012" w:rsidP="00187012">
      <w:pPr>
        <w:spacing w:line="240" w:lineRule="auto"/>
        <w:ind w:firstLine="741"/>
        <w:jc w:val="both"/>
        <w:rPr>
          <w:rFonts w:ascii="Times New Roman" w:eastAsia="Calibri" w:hAnsi="Times New Roman" w:cs="Times New Roman"/>
          <w:sz w:val="24"/>
          <w:szCs w:val="24"/>
        </w:rPr>
      </w:pPr>
      <w:r w:rsidRPr="00187012">
        <w:rPr>
          <w:rFonts w:ascii="Times New Roman" w:eastAsia="Calibri" w:hAnsi="Times New Roman" w:cs="Times New Roman"/>
          <w:sz w:val="24"/>
          <w:szCs w:val="24"/>
        </w:rPr>
        <w:t>Untuk menciptakan Pegawai Negeri Sipil yang sesuai dengan hal tersebut di atas, maka unsur kepemimpinan sangat berperan.  Pimpinan di dalam sebuah lembaga pemerintahan dimana Pegawai Negeri Sipil berada mempunyai peranan yang sangat strategis di dalam membentuk dan mengarahkan agar Pegawai Negeri Sipil mempunyai kedisiplinan yang tinggi di dalam menjalankan tugas dan fungsinya.</w:t>
      </w:r>
    </w:p>
    <w:p w:rsidR="00187012" w:rsidRPr="00187012" w:rsidRDefault="00187012" w:rsidP="00187012">
      <w:pPr>
        <w:spacing w:line="240" w:lineRule="auto"/>
        <w:ind w:firstLine="741"/>
        <w:jc w:val="both"/>
        <w:rPr>
          <w:rFonts w:ascii="Times New Roman" w:eastAsia="Calibri" w:hAnsi="Times New Roman" w:cs="Times New Roman"/>
          <w:sz w:val="24"/>
          <w:szCs w:val="24"/>
        </w:rPr>
      </w:pPr>
      <w:r w:rsidRPr="00187012">
        <w:rPr>
          <w:rFonts w:ascii="Times New Roman" w:eastAsia="Calibri" w:hAnsi="Times New Roman" w:cs="Times New Roman"/>
          <w:sz w:val="24"/>
          <w:szCs w:val="24"/>
        </w:rPr>
        <w:t>Peningkatan disiplin kerja sangat penting dilakukan, karena pada saat ini masih banyak instansi pemerintah yang pegawainya masih rendah tingkat kedisiplinannya.  Penegakan disiplin bagi Pegawai Negeri Sipil sangat penting dilakukan oleh seorang pemimpin agar pelaksanaan tugas pelayanan yang dilakukan dapat berjalan sesuai dengan harapan.  Disinilah letak strategisnya peranan seorang pemimpin di suatu instansi pemerintah.  Seorang pimpinan harus dapat menjalankan dan menegakkan disiplin kerja kepada anak buahnya sehingga pola kerja yang terjadi sesuai dengan tatanan peraturan yang ada dan dapat menciptakan suasana kerja yang kondusif, sehingga pada akhirnya akan menciptakan kinerja yang baik pula.</w:t>
      </w:r>
    </w:p>
    <w:p w:rsidR="00187012" w:rsidRPr="00187012" w:rsidRDefault="00187012" w:rsidP="00187012">
      <w:pPr>
        <w:spacing w:line="240" w:lineRule="auto"/>
        <w:ind w:firstLine="741"/>
        <w:jc w:val="both"/>
        <w:rPr>
          <w:rFonts w:ascii="Times New Roman" w:eastAsia="Calibri" w:hAnsi="Times New Roman" w:cs="Times New Roman"/>
          <w:sz w:val="24"/>
          <w:szCs w:val="24"/>
        </w:rPr>
      </w:pPr>
      <w:r w:rsidRPr="00187012">
        <w:rPr>
          <w:rFonts w:ascii="Times New Roman" w:eastAsia="Calibri" w:hAnsi="Times New Roman" w:cs="Times New Roman"/>
          <w:sz w:val="24"/>
          <w:szCs w:val="24"/>
        </w:rPr>
        <w:t xml:space="preserve">Pada saat ini disadari bahwa masih banyak Pegawai Negeri Sipil yang belum sadar betul akan tanggung jawab mereka, </w:t>
      </w:r>
      <w:r w:rsidRPr="00187012">
        <w:rPr>
          <w:rFonts w:ascii="Times New Roman" w:eastAsia="Calibri" w:hAnsi="Times New Roman" w:cs="Times New Roman"/>
          <w:sz w:val="24"/>
          <w:szCs w:val="24"/>
        </w:rPr>
        <w:lastRenderedPageBreak/>
        <w:t>hal ini disebabkan karena kurangnya pengawasan dan penegakan disiplin yang terjadi di kantor mereka.  Oleh sebab itu pemimpin harus mempunyai komitmen di dalam hal penegakan disiplin ini.  Beberapa gejala masih kurangnya disiplin di kalangan Pegawai Negeri Sipil ini dapat dilihat dari :</w:t>
      </w:r>
    </w:p>
    <w:p w:rsidR="00187012" w:rsidRPr="00187012" w:rsidRDefault="00187012" w:rsidP="00187012">
      <w:pPr>
        <w:numPr>
          <w:ilvl w:val="0"/>
          <w:numId w:val="36"/>
        </w:numPr>
        <w:spacing w:after="0" w:line="240" w:lineRule="auto"/>
        <w:jc w:val="both"/>
        <w:rPr>
          <w:rFonts w:ascii="Times New Roman" w:eastAsia="Calibri" w:hAnsi="Times New Roman" w:cs="Times New Roman"/>
          <w:sz w:val="24"/>
          <w:szCs w:val="24"/>
        </w:rPr>
      </w:pPr>
      <w:r w:rsidRPr="00187012">
        <w:rPr>
          <w:rFonts w:ascii="Times New Roman" w:eastAsia="Calibri" w:hAnsi="Times New Roman" w:cs="Times New Roman"/>
          <w:sz w:val="24"/>
          <w:szCs w:val="24"/>
        </w:rPr>
        <w:t>Masih ada pegawai yang seringkali terlambat masuk jam kerja dan pulang sebelum waktunya.</w:t>
      </w:r>
    </w:p>
    <w:p w:rsidR="00187012" w:rsidRPr="00187012" w:rsidRDefault="00187012" w:rsidP="00187012">
      <w:pPr>
        <w:numPr>
          <w:ilvl w:val="0"/>
          <w:numId w:val="36"/>
        </w:numPr>
        <w:spacing w:after="0" w:line="240" w:lineRule="auto"/>
        <w:jc w:val="both"/>
        <w:rPr>
          <w:rFonts w:ascii="Times New Roman" w:eastAsia="Calibri" w:hAnsi="Times New Roman" w:cs="Times New Roman"/>
          <w:sz w:val="24"/>
          <w:szCs w:val="24"/>
        </w:rPr>
      </w:pPr>
      <w:r w:rsidRPr="00187012">
        <w:rPr>
          <w:rFonts w:ascii="Times New Roman" w:eastAsia="Calibri" w:hAnsi="Times New Roman" w:cs="Times New Roman"/>
          <w:sz w:val="24"/>
          <w:szCs w:val="24"/>
        </w:rPr>
        <w:t>Masih ada beberapa pegawai yang sengaja tidak masuk kerja tanpa ada pemberitahuan kepada atasan.</w:t>
      </w:r>
    </w:p>
    <w:p w:rsidR="00187012" w:rsidRPr="00187012" w:rsidRDefault="00187012" w:rsidP="00187012">
      <w:pPr>
        <w:numPr>
          <w:ilvl w:val="0"/>
          <w:numId w:val="36"/>
        </w:numPr>
        <w:spacing w:after="0" w:line="240" w:lineRule="auto"/>
        <w:jc w:val="both"/>
        <w:rPr>
          <w:rFonts w:ascii="Times New Roman" w:eastAsia="Calibri" w:hAnsi="Times New Roman" w:cs="Times New Roman"/>
          <w:sz w:val="24"/>
          <w:szCs w:val="24"/>
        </w:rPr>
      </w:pPr>
      <w:r w:rsidRPr="00187012">
        <w:rPr>
          <w:rFonts w:ascii="Times New Roman" w:eastAsia="Calibri" w:hAnsi="Times New Roman" w:cs="Times New Roman"/>
          <w:sz w:val="24"/>
          <w:szCs w:val="24"/>
        </w:rPr>
        <w:t>Masih adanya pegawai yang tidak berada di tempat pada saat jam kerja sehingga masyarakat yang berurusan menjadi terhambat.</w:t>
      </w:r>
    </w:p>
    <w:p w:rsidR="00187012" w:rsidRPr="00187012" w:rsidRDefault="00187012" w:rsidP="00187012">
      <w:pPr>
        <w:numPr>
          <w:ilvl w:val="0"/>
          <w:numId w:val="36"/>
        </w:numPr>
        <w:spacing w:after="0" w:line="240" w:lineRule="auto"/>
        <w:jc w:val="both"/>
        <w:rPr>
          <w:rFonts w:ascii="Times New Roman" w:eastAsia="Calibri" w:hAnsi="Times New Roman" w:cs="Times New Roman"/>
          <w:sz w:val="24"/>
          <w:szCs w:val="24"/>
        </w:rPr>
      </w:pPr>
      <w:r w:rsidRPr="00187012">
        <w:rPr>
          <w:rFonts w:ascii="Times New Roman" w:eastAsia="Calibri" w:hAnsi="Times New Roman" w:cs="Times New Roman"/>
          <w:sz w:val="24"/>
          <w:szCs w:val="24"/>
        </w:rPr>
        <w:t>Masih banyak pegawai yang pada saat jam kerja berada diluar kantor tanpa alasan yang jelas.</w:t>
      </w:r>
    </w:p>
    <w:p w:rsidR="00D64677" w:rsidRPr="00187012" w:rsidRDefault="00D64677" w:rsidP="00187012">
      <w:pPr>
        <w:autoSpaceDE w:val="0"/>
        <w:autoSpaceDN w:val="0"/>
        <w:adjustRightInd w:val="0"/>
        <w:spacing w:after="0" w:line="240" w:lineRule="auto"/>
        <w:jc w:val="both"/>
        <w:rPr>
          <w:rFonts w:ascii="Times New Roman" w:hAnsi="Times New Roman" w:cs="Times New Roman"/>
          <w:color w:val="000000"/>
          <w:sz w:val="24"/>
          <w:szCs w:val="24"/>
        </w:rPr>
      </w:pPr>
      <w:r w:rsidRPr="00187012">
        <w:rPr>
          <w:rFonts w:ascii="Times New Roman" w:hAnsi="Times New Roman" w:cs="Times New Roman"/>
          <w:b/>
          <w:bCs/>
          <w:color w:val="000000"/>
          <w:sz w:val="24"/>
          <w:szCs w:val="24"/>
        </w:rPr>
        <w:t xml:space="preserve">2. Rumusan Masalah </w:t>
      </w:r>
    </w:p>
    <w:p w:rsidR="00187012" w:rsidRPr="00187012" w:rsidRDefault="00187012" w:rsidP="00187012">
      <w:pPr>
        <w:pStyle w:val="Default"/>
        <w:ind w:firstLine="709"/>
        <w:jc w:val="both"/>
        <w:rPr>
          <w:rFonts w:eastAsia="Calibri"/>
        </w:rPr>
      </w:pPr>
      <w:r w:rsidRPr="00187012">
        <w:rPr>
          <w:rFonts w:eastAsia="Calibri"/>
        </w:rPr>
        <w:t>Berdasarkan latar belakang yang telah diuraikan di atas, maka rumusan masalah di dalam penelitian ini adalah sebagai berikut :</w:t>
      </w:r>
    </w:p>
    <w:p w:rsidR="00187012" w:rsidRPr="00187012" w:rsidRDefault="00187012" w:rsidP="00187012">
      <w:pPr>
        <w:pStyle w:val="Default"/>
        <w:widowControl w:val="0"/>
        <w:numPr>
          <w:ilvl w:val="0"/>
          <w:numId w:val="37"/>
        </w:numPr>
        <w:jc w:val="both"/>
        <w:rPr>
          <w:rFonts w:eastAsia="Calibri"/>
        </w:rPr>
      </w:pPr>
      <w:r w:rsidRPr="00187012">
        <w:rPr>
          <w:rFonts w:eastAsia="Calibri"/>
        </w:rPr>
        <w:t>Bagaimana pola kepemimpinan yang ada di Kantor Camat Tering Kabupaten Kutai Barat ?</w:t>
      </w:r>
    </w:p>
    <w:p w:rsidR="00187012" w:rsidRPr="00187012" w:rsidRDefault="00187012" w:rsidP="00187012">
      <w:pPr>
        <w:pStyle w:val="Default"/>
        <w:widowControl w:val="0"/>
        <w:numPr>
          <w:ilvl w:val="0"/>
          <w:numId w:val="37"/>
        </w:numPr>
        <w:jc w:val="both"/>
        <w:rPr>
          <w:rFonts w:eastAsia="Calibri"/>
        </w:rPr>
      </w:pPr>
      <w:r w:rsidRPr="00187012">
        <w:rPr>
          <w:rFonts w:eastAsia="Calibri"/>
        </w:rPr>
        <w:t>Bagaimana disiplin kerja pegawai di Kantor Camat Tering Kabupaten Kutai Barat ?</w:t>
      </w:r>
    </w:p>
    <w:p w:rsidR="00187012" w:rsidRPr="00187012" w:rsidRDefault="00187012" w:rsidP="00187012">
      <w:pPr>
        <w:pStyle w:val="Default"/>
        <w:widowControl w:val="0"/>
        <w:numPr>
          <w:ilvl w:val="0"/>
          <w:numId w:val="37"/>
        </w:numPr>
        <w:jc w:val="both"/>
        <w:rPr>
          <w:rFonts w:eastAsia="Calibri"/>
        </w:rPr>
      </w:pPr>
      <w:r w:rsidRPr="00187012">
        <w:rPr>
          <w:rFonts w:eastAsia="Calibri"/>
        </w:rPr>
        <w:t>Bagaimana korelasi antara kepemimpinan dengan disiplin kerja pegawai di Kantor Camat Tering Kabupaten Kutai Barat ?</w:t>
      </w:r>
    </w:p>
    <w:p w:rsidR="00D64677" w:rsidRPr="00187012" w:rsidRDefault="00D64677" w:rsidP="00187012">
      <w:pPr>
        <w:autoSpaceDE w:val="0"/>
        <w:autoSpaceDN w:val="0"/>
        <w:adjustRightInd w:val="0"/>
        <w:spacing w:after="0" w:line="240" w:lineRule="auto"/>
        <w:jc w:val="both"/>
        <w:rPr>
          <w:rFonts w:ascii="Times New Roman" w:hAnsi="Times New Roman" w:cs="Times New Roman"/>
          <w:color w:val="000000"/>
          <w:sz w:val="24"/>
          <w:szCs w:val="24"/>
        </w:rPr>
      </w:pPr>
    </w:p>
    <w:p w:rsidR="00D64677" w:rsidRPr="00187012" w:rsidRDefault="00D64677" w:rsidP="00187012">
      <w:pPr>
        <w:spacing w:line="240" w:lineRule="auto"/>
        <w:jc w:val="both"/>
        <w:rPr>
          <w:rFonts w:ascii="Times New Roman" w:hAnsi="Times New Roman" w:cs="Times New Roman"/>
          <w:b/>
          <w:bCs/>
          <w:sz w:val="24"/>
          <w:szCs w:val="24"/>
        </w:rPr>
      </w:pPr>
      <w:r w:rsidRPr="00187012">
        <w:rPr>
          <w:rFonts w:ascii="Times New Roman" w:hAnsi="Times New Roman" w:cs="Times New Roman"/>
          <w:b/>
          <w:bCs/>
          <w:sz w:val="24"/>
          <w:szCs w:val="24"/>
        </w:rPr>
        <w:t>3. METODE PENELITIAN</w:t>
      </w:r>
    </w:p>
    <w:p w:rsidR="00187012" w:rsidRPr="00187012" w:rsidRDefault="00187012" w:rsidP="00187012">
      <w:pPr>
        <w:spacing w:after="0" w:line="240" w:lineRule="auto"/>
        <w:jc w:val="both"/>
        <w:rPr>
          <w:rFonts w:ascii="Times New Roman" w:hAnsi="Times New Roman" w:cs="Times New Roman"/>
          <w:b/>
          <w:sz w:val="24"/>
          <w:szCs w:val="24"/>
        </w:rPr>
      </w:pPr>
      <w:r w:rsidRPr="00187012">
        <w:rPr>
          <w:rFonts w:ascii="Times New Roman" w:hAnsi="Times New Roman" w:cs="Times New Roman"/>
          <w:b/>
          <w:sz w:val="24"/>
          <w:szCs w:val="24"/>
        </w:rPr>
        <w:t>3.1. Jenis Penelitian</w:t>
      </w:r>
    </w:p>
    <w:p w:rsidR="00187012" w:rsidRPr="00187012" w:rsidRDefault="00187012" w:rsidP="00187012">
      <w:pPr>
        <w:spacing w:after="0" w:line="240" w:lineRule="auto"/>
        <w:ind w:firstLine="743"/>
        <w:jc w:val="both"/>
        <w:rPr>
          <w:rFonts w:ascii="Times New Roman" w:hAnsi="Times New Roman" w:cs="Times New Roman"/>
          <w:sz w:val="24"/>
          <w:szCs w:val="24"/>
        </w:rPr>
      </w:pPr>
      <w:r w:rsidRPr="00187012">
        <w:rPr>
          <w:rFonts w:ascii="Times New Roman" w:hAnsi="Times New Roman" w:cs="Times New Roman"/>
          <w:sz w:val="24"/>
          <w:szCs w:val="24"/>
        </w:rPr>
        <w:t xml:space="preserve">Penelitian ini termasuk ke dalam kelompok penelitian korelasional, </w:t>
      </w:r>
      <w:r w:rsidRPr="00187012">
        <w:rPr>
          <w:rStyle w:val="apple-style-span"/>
          <w:rFonts w:ascii="Times New Roman" w:hAnsi="Times New Roman" w:cs="Times New Roman"/>
          <w:sz w:val="24"/>
          <w:szCs w:val="24"/>
        </w:rPr>
        <w:t xml:space="preserve">yaitu suatu penelitian yang </w:t>
      </w:r>
      <w:r w:rsidRPr="00187012">
        <w:rPr>
          <w:rFonts w:ascii="Times New Roman" w:hAnsi="Times New Roman" w:cs="Times New Roman"/>
          <w:sz w:val="24"/>
          <w:szCs w:val="24"/>
        </w:rPr>
        <w:t xml:space="preserve">menggambarkan derajat hubungan antara dua atau lebih variabel yang diteliti. Dalam penelitian ini, peneliti berusaha menghubungkan suatu variabel dengan variabel yang lain untuk memahami suatu fenomena dengan cara menentukan tingkat atau derajat hubungan di antara variabel-variabel tersebut. </w:t>
      </w:r>
    </w:p>
    <w:p w:rsidR="00187012" w:rsidRPr="00187012" w:rsidRDefault="00187012" w:rsidP="00187012">
      <w:pPr>
        <w:spacing w:after="0" w:line="240" w:lineRule="auto"/>
        <w:ind w:firstLine="743"/>
        <w:jc w:val="both"/>
        <w:rPr>
          <w:rFonts w:ascii="Times New Roman" w:hAnsi="Times New Roman" w:cs="Times New Roman"/>
          <w:sz w:val="24"/>
          <w:szCs w:val="24"/>
        </w:rPr>
      </w:pPr>
      <w:r w:rsidRPr="00187012">
        <w:rPr>
          <w:rFonts w:ascii="Times New Roman" w:hAnsi="Times New Roman" w:cs="Times New Roman"/>
          <w:sz w:val="24"/>
          <w:szCs w:val="24"/>
        </w:rPr>
        <w:lastRenderedPageBreak/>
        <w:t>Penelitian korelasional adalah suatu penelitian yang melibatkan tindakan pengumpulan data guna menentukan, apakah ada hubungan dan tingkat hubungan antara dua variabel atau lebih. Adanya hubungan dan tingkat hubungan variabel ini penting, karena dengan mengetahui tingkat hubungan yang ada, peneliti akan dapat mengembangkannya sesuai dengan tujuan penelitian</w:t>
      </w:r>
    </w:p>
    <w:p w:rsidR="00187012" w:rsidRPr="00187012" w:rsidRDefault="00187012" w:rsidP="00187012">
      <w:pPr>
        <w:spacing w:after="0" w:line="240" w:lineRule="auto"/>
        <w:ind w:firstLine="743"/>
        <w:jc w:val="both"/>
        <w:rPr>
          <w:rStyle w:val="apple-style-span"/>
          <w:rFonts w:ascii="Times New Roman" w:hAnsi="Times New Roman" w:cs="Times New Roman"/>
          <w:sz w:val="24"/>
          <w:szCs w:val="24"/>
        </w:rPr>
      </w:pPr>
    </w:p>
    <w:p w:rsidR="00187012" w:rsidRPr="00187012" w:rsidRDefault="00187012" w:rsidP="00187012">
      <w:pPr>
        <w:spacing w:after="0" w:line="240" w:lineRule="auto"/>
        <w:jc w:val="both"/>
        <w:rPr>
          <w:rStyle w:val="apple-style-span"/>
          <w:rFonts w:ascii="Times New Roman" w:hAnsi="Times New Roman" w:cs="Times New Roman"/>
          <w:b/>
          <w:sz w:val="24"/>
          <w:szCs w:val="24"/>
        </w:rPr>
      </w:pPr>
      <w:r w:rsidRPr="00187012">
        <w:rPr>
          <w:rStyle w:val="apple-style-span"/>
          <w:rFonts w:ascii="Times New Roman" w:hAnsi="Times New Roman" w:cs="Times New Roman"/>
          <w:b/>
          <w:sz w:val="24"/>
          <w:szCs w:val="24"/>
        </w:rPr>
        <w:t>3.2. Populasi dan Sampel</w:t>
      </w:r>
    </w:p>
    <w:p w:rsidR="00187012" w:rsidRPr="00187012" w:rsidRDefault="00187012" w:rsidP="00187012">
      <w:pPr>
        <w:spacing w:after="0" w:line="240" w:lineRule="auto"/>
        <w:jc w:val="both"/>
        <w:rPr>
          <w:rStyle w:val="apple-style-span"/>
          <w:rFonts w:ascii="Times New Roman" w:hAnsi="Times New Roman" w:cs="Times New Roman"/>
          <w:sz w:val="24"/>
          <w:szCs w:val="24"/>
        </w:rPr>
      </w:pPr>
      <w:r w:rsidRPr="00187012">
        <w:rPr>
          <w:rStyle w:val="apple-style-span"/>
          <w:rFonts w:ascii="Times New Roman" w:hAnsi="Times New Roman" w:cs="Times New Roman"/>
          <w:sz w:val="24"/>
          <w:szCs w:val="24"/>
        </w:rPr>
        <w:t>3.2.1. Populasi</w:t>
      </w:r>
    </w:p>
    <w:p w:rsidR="00187012" w:rsidRPr="00187012" w:rsidRDefault="00187012" w:rsidP="00187012">
      <w:pPr>
        <w:autoSpaceDE w:val="0"/>
        <w:autoSpaceDN w:val="0"/>
        <w:adjustRightInd w:val="0"/>
        <w:spacing w:after="0" w:line="240" w:lineRule="auto"/>
        <w:ind w:firstLine="709"/>
        <w:jc w:val="both"/>
        <w:rPr>
          <w:rFonts w:ascii="Times New Roman" w:hAnsi="Times New Roman" w:cs="Times New Roman"/>
          <w:sz w:val="24"/>
          <w:szCs w:val="24"/>
          <w:lang w:eastAsia="en-AU"/>
        </w:rPr>
      </w:pPr>
      <w:r w:rsidRPr="00187012">
        <w:rPr>
          <w:rFonts w:ascii="Times New Roman" w:hAnsi="Times New Roman" w:cs="Times New Roman"/>
          <w:sz w:val="24"/>
          <w:szCs w:val="24"/>
          <w:lang w:eastAsia="en-AU"/>
        </w:rPr>
        <w:t>Populasi diartikan sebagai jumlah keseluruhan dari analisis yang ciri-cirinya dapat diduga. Adapun yang menjadi populasi dalam penelitian ini adalah keseluruhan pegawai pada Kantor Camat Tering Kabupaten Kutai Barat yang berjumlah 67 orang pegawai, yang terdiri dari 27 orang Pegawai Negeri Sipil (PNS) dan 40 orang Tenaga Kerja Kontrak (TKK).</w:t>
      </w:r>
    </w:p>
    <w:p w:rsidR="00187012" w:rsidRPr="00187012" w:rsidRDefault="00187012" w:rsidP="00187012">
      <w:pPr>
        <w:autoSpaceDE w:val="0"/>
        <w:autoSpaceDN w:val="0"/>
        <w:adjustRightInd w:val="0"/>
        <w:spacing w:after="0" w:line="240" w:lineRule="auto"/>
        <w:jc w:val="both"/>
        <w:rPr>
          <w:rFonts w:ascii="Times New Roman" w:hAnsi="Times New Roman" w:cs="Times New Roman"/>
          <w:sz w:val="24"/>
          <w:szCs w:val="24"/>
          <w:lang w:eastAsia="en-AU"/>
        </w:rPr>
      </w:pPr>
      <w:r w:rsidRPr="00187012">
        <w:rPr>
          <w:rFonts w:ascii="Times New Roman" w:hAnsi="Times New Roman" w:cs="Times New Roman"/>
          <w:sz w:val="24"/>
          <w:szCs w:val="24"/>
          <w:lang w:eastAsia="en-AU"/>
        </w:rPr>
        <w:t>3.2.2. Sampel</w:t>
      </w:r>
    </w:p>
    <w:p w:rsidR="00187012" w:rsidRPr="00187012" w:rsidRDefault="00187012" w:rsidP="00187012">
      <w:pPr>
        <w:autoSpaceDE w:val="0"/>
        <w:autoSpaceDN w:val="0"/>
        <w:adjustRightInd w:val="0"/>
        <w:spacing w:after="0" w:line="240" w:lineRule="auto"/>
        <w:ind w:firstLine="709"/>
        <w:jc w:val="both"/>
        <w:rPr>
          <w:rFonts w:ascii="Times New Roman" w:hAnsi="Times New Roman" w:cs="Times New Roman"/>
          <w:sz w:val="24"/>
          <w:szCs w:val="24"/>
          <w:lang w:eastAsia="en-AU"/>
        </w:rPr>
      </w:pPr>
      <w:r w:rsidRPr="00187012">
        <w:rPr>
          <w:rFonts w:ascii="Times New Roman" w:hAnsi="Times New Roman" w:cs="Times New Roman"/>
          <w:sz w:val="24"/>
          <w:szCs w:val="24"/>
          <w:lang w:eastAsia="en-AU"/>
        </w:rPr>
        <w:t>Sampel yaitu sebagian populasi yang menjadi narasumber data sebenarnya dalam suatu penelitian dan merupakan sebagian wakil dari populasi yang diteliti.</w:t>
      </w:r>
    </w:p>
    <w:p w:rsidR="00187012" w:rsidRPr="00187012" w:rsidRDefault="00187012" w:rsidP="00187012">
      <w:pPr>
        <w:autoSpaceDE w:val="0"/>
        <w:autoSpaceDN w:val="0"/>
        <w:adjustRightInd w:val="0"/>
        <w:spacing w:after="0" w:line="240" w:lineRule="auto"/>
        <w:ind w:firstLine="709"/>
        <w:jc w:val="both"/>
        <w:rPr>
          <w:rFonts w:ascii="Times New Roman" w:hAnsi="Times New Roman" w:cs="Times New Roman"/>
          <w:sz w:val="24"/>
          <w:szCs w:val="24"/>
        </w:rPr>
      </w:pPr>
      <w:r w:rsidRPr="00187012">
        <w:rPr>
          <w:rFonts w:ascii="Times New Roman" w:hAnsi="Times New Roman" w:cs="Times New Roman"/>
          <w:sz w:val="24"/>
          <w:szCs w:val="24"/>
        </w:rPr>
        <w:t>Mengingat jumlah pegawai yang ada relatif kecil maka penelitian ini tidak akan menggunakan sampel. Dengan kata lain penelitian ini akan menggunakan metode sensus, dimana seluruh populasi akan dijadikan sebagai responden.</w:t>
      </w:r>
    </w:p>
    <w:p w:rsidR="00187012" w:rsidRPr="00187012" w:rsidRDefault="00187012" w:rsidP="00187012">
      <w:pPr>
        <w:autoSpaceDE w:val="0"/>
        <w:autoSpaceDN w:val="0"/>
        <w:adjustRightInd w:val="0"/>
        <w:spacing w:after="0" w:line="240" w:lineRule="auto"/>
        <w:ind w:firstLine="709"/>
        <w:jc w:val="both"/>
        <w:rPr>
          <w:rFonts w:ascii="Times New Roman" w:hAnsi="Times New Roman" w:cs="Times New Roman"/>
          <w:sz w:val="24"/>
          <w:szCs w:val="24"/>
        </w:rPr>
      </w:pPr>
    </w:p>
    <w:p w:rsidR="00187012" w:rsidRPr="00187012" w:rsidRDefault="00187012" w:rsidP="00187012">
      <w:pPr>
        <w:spacing w:after="0" w:line="240" w:lineRule="auto"/>
        <w:jc w:val="both"/>
        <w:rPr>
          <w:rFonts w:ascii="Times New Roman" w:hAnsi="Times New Roman" w:cs="Times New Roman"/>
          <w:b/>
          <w:sz w:val="24"/>
          <w:szCs w:val="24"/>
        </w:rPr>
      </w:pPr>
      <w:r w:rsidRPr="00187012">
        <w:rPr>
          <w:rFonts w:ascii="Times New Roman" w:hAnsi="Times New Roman" w:cs="Times New Roman"/>
          <w:b/>
          <w:sz w:val="24"/>
          <w:szCs w:val="24"/>
        </w:rPr>
        <w:t>3.3. Variabel Penelitian</w:t>
      </w:r>
    </w:p>
    <w:p w:rsidR="00187012" w:rsidRPr="00187012" w:rsidRDefault="00187012" w:rsidP="00187012">
      <w:pPr>
        <w:spacing w:after="0" w:line="240" w:lineRule="auto"/>
        <w:ind w:firstLine="709"/>
        <w:jc w:val="both"/>
        <w:rPr>
          <w:rFonts w:ascii="Times New Roman" w:hAnsi="Times New Roman" w:cs="Times New Roman"/>
          <w:sz w:val="24"/>
          <w:szCs w:val="24"/>
          <w:lang w:eastAsia="en-AU"/>
        </w:rPr>
      </w:pPr>
      <w:r w:rsidRPr="00187012">
        <w:rPr>
          <w:rFonts w:ascii="Times New Roman" w:hAnsi="Times New Roman" w:cs="Times New Roman"/>
          <w:sz w:val="24"/>
          <w:szCs w:val="24"/>
        </w:rPr>
        <w:t xml:space="preserve">Di dalam suatu penelitian akan selalu terdapat satu atau lebih variable. Di dalam penelitian ini penulis hanya menggunakan dua variabel, yaitu variabel kepemimpinan </w:t>
      </w:r>
      <w:r w:rsidRPr="00187012">
        <w:rPr>
          <w:rFonts w:ascii="Times New Roman" w:hAnsi="Times New Roman" w:cs="Times New Roman"/>
          <w:i/>
          <w:sz w:val="24"/>
          <w:szCs w:val="24"/>
        </w:rPr>
        <w:t>(independent variabel)</w:t>
      </w:r>
      <w:r w:rsidRPr="00187012">
        <w:rPr>
          <w:rFonts w:ascii="Times New Roman" w:hAnsi="Times New Roman" w:cs="Times New Roman"/>
          <w:sz w:val="24"/>
          <w:szCs w:val="24"/>
        </w:rPr>
        <w:t xml:space="preserve"> dan variabel disiplin </w:t>
      </w:r>
      <w:r w:rsidRPr="00187012">
        <w:rPr>
          <w:rFonts w:ascii="Times New Roman" w:hAnsi="Times New Roman" w:cs="Times New Roman"/>
          <w:sz w:val="24"/>
          <w:szCs w:val="24"/>
          <w:lang w:eastAsia="en-AU"/>
        </w:rPr>
        <w:t xml:space="preserve"> kerja </w:t>
      </w:r>
      <w:r w:rsidRPr="00187012">
        <w:rPr>
          <w:rFonts w:ascii="Times New Roman" w:hAnsi="Times New Roman" w:cs="Times New Roman"/>
          <w:i/>
          <w:sz w:val="24"/>
          <w:szCs w:val="24"/>
          <w:lang w:eastAsia="en-AU"/>
        </w:rPr>
        <w:t>(dependent variable)</w:t>
      </w:r>
      <w:r w:rsidRPr="00187012">
        <w:rPr>
          <w:rFonts w:ascii="Times New Roman" w:hAnsi="Times New Roman" w:cs="Times New Roman"/>
          <w:sz w:val="24"/>
          <w:szCs w:val="24"/>
          <w:lang w:eastAsia="en-AU"/>
        </w:rPr>
        <w:t xml:space="preserve">. </w:t>
      </w:r>
    </w:p>
    <w:p w:rsidR="00187012" w:rsidRPr="00187012" w:rsidRDefault="00187012" w:rsidP="00187012">
      <w:pPr>
        <w:spacing w:after="0" w:line="240" w:lineRule="auto"/>
        <w:ind w:firstLine="709"/>
        <w:jc w:val="both"/>
        <w:rPr>
          <w:rFonts w:ascii="Times New Roman" w:hAnsi="Times New Roman" w:cs="Times New Roman"/>
          <w:sz w:val="24"/>
          <w:szCs w:val="24"/>
        </w:rPr>
      </w:pPr>
      <w:r w:rsidRPr="00187012">
        <w:rPr>
          <w:rFonts w:ascii="Times New Roman" w:hAnsi="Times New Roman" w:cs="Times New Roman"/>
          <w:sz w:val="24"/>
          <w:szCs w:val="24"/>
        </w:rPr>
        <w:t>Kepemimpinan adalah kemampuan seseorang dalam mempengaruhi orang lain atau bawahannya untuk mencapai tujuan bersama yang telah ditentukan sebelumnya dengan melalui kegiatan koordinasi, motivasi dan pengawasan.</w:t>
      </w:r>
    </w:p>
    <w:p w:rsidR="00187012" w:rsidRPr="00187012" w:rsidRDefault="00187012" w:rsidP="00187012">
      <w:pPr>
        <w:spacing w:after="0" w:line="240" w:lineRule="auto"/>
        <w:ind w:firstLine="709"/>
        <w:jc w:val="both"/>
        <w:rPr>
          <w:rFonts w:ascii="Times New Roman" w:hAnsi="Times New Roman" w:cs="Times New Roman"/>
          <w:sz w:val="24"/>
          <w:szCs w:val="24"/>
          <w:lang w:eastAsia="en-AU"/>
        </w:rPr>
      </w:pPr>
      <w:r w:rsidRPr="00187012">
        <w:rPr>
          <w:rFonts w:ascii="Times New Roman" w:hAnsi="Times New Roman" w:cs="Times New Roman"/>
          <w:sz w:val="24"/>
          <w:szCs w:val="24"/>
        </w:rPr>
        <w:lastRenderedPageBreak/>
        <w:t>Disiplin kerja adalah ketaatan dan kesetiaan pegawai terhadap semua peraturan-peraturan, norma-norma, instruksi-instruksi dan perintah-perintah dari atasan yang dilakukan dengan penuh pengabdian.</w:t>
      </w:r>
    </w:p>
    <w:p w:rsidR="00187012" w:rsidRPr="00187012" w:rsidRDefault="00187012" w:rsidP="00187012">
      <w:pPr>
        <w:spacing w:after="0" w:line="240" w:lineRule="auto"/>
        <w:ind w:firstLine="709"/>
        <w:jc w:val="both"/>
        <w:rPr>
          <w:rFonts w:ascii="Times New Roman" w:hAnsi="Times New Roman" w:cs="Times New Roman"/>
          <w:sz w:val="24"/>
          <w:szCs w:val="24"/>
          <w:lang w:eastAsia="en-AU"/>
        </w:rPr>
      </w:pPr>
      <w:r w:rsidRPr="00187012">
        <w:rPr>
          <w:rFonts w:ascii="Times New Roman" w:hAnsi="Times New Roman" w:cs="Times New Roman"/>
          <w:sz w:val="24"/>
          <w:szCs w:val="24"/>
          <w:lang w:eastAsia="en-AU"/>
        </w:rPr>
        <w:t>Untuk melakukan pengukuran terhadap kedua variabel tersebut maka masing-masing variabel memiliki indikator. Indikator-indikator dari setiap variabel adalah :</w:t>
      </w:r>
    </w:p>
    <w:p w:rsidR="00187012" w:rsidRPr="00187012" w:rsidRDefault="00187012" w:rsidP="00187012">
      <w:pPr>
        <w:pStyle w:val="Default"/>
        <w:widowControl w:val="0"/>
        <w:numPr>
          <w:ilvl w:val="0"/>
          <w:numId w:val="39"/>
        </w:numPr>
        <w:jc w:val="both"/>
      </w:pPr>
      <w:r w:rsidRPr="00187012">
        <w:rPr>
          <w:u w:val="single"/>
        </w:rPr>
        <w:t>Kepemimpinan</w:t>
      </w:r>
      <w:r w:rsidRPr="00187012">
        <w:t xml:space="preserve"> :</w:t>
      </w:r>
    </w:p>
    <w:p w:rsidR="00187012" w:rsidRPr="00187012" w:rsidRDefault="00187012" w:rsidP="00187012">
      <w:pPr>
        <w:pStyle w:val="Default"/>
        <w:ind w:left="360"/>
        <w:jc w:val="both"/>
        <w:rPr>
          <w:lang w:val="fr-FR"/>
        </w:rPr>
      </w:pPr>
      <w:r w:rsidRPr="00187012">
        <w:rPr>
          <w:lang w:val="fr-FR"/>
        </w:rPr>
        <w:t>a.  Koordinasi.</w:t>
      </w:r>
    </w:p>
    <w:p w:rsidR="00187012" w:rsidRPr="00187012" w:rsidRDefault="00187012" w:rsidP="00187012">
      <w:pPr>
        <w:pStyle w:val="Default"/>
        <w:ind w:left="360"/>
        <w:jc w:val="both"/>
        <w:rPr>
          <w:lang w:val="fr-FR"/>
        </w:rPr>
      </w:pPr>
      <w:r w:rsidRPr="00187012">
        <w:rPr>
          <w:lang w:val="fr-FR"/>
        </w:rPr>
        <w:t>b.  Motivasi.</w:t>
      </w:r>
    </w:p>
    <w:p w:rsidR="00187012" w:rsidRPr="00187012" w:rsidRDefault="00187012" w:rsidP="00187012">
      <w:pPr>
        <w:pStyle w:val="Default"/>
        <w:ind w:left="360"/>
        <w:jc w:val="both"/>
      </w:pPr>
      <w:r w:rsidRPr="00187012">
        <w:t>c.  Pengawasan.</w:t>
      </w:r>
    </w:p>
    <w:p w:rsidR="00187012" w:rsidRPr="00187012" w:rsidRDefault="00187012" w:rsidP="00187012">
      <w:pPr>
        <w:pStyle w:val="Default"/>
        <w:widowControl w:val="0"/>
        <w:numPr>
          <w:ilvl w:val="0"/>
          <w:numId w:val="39"/>
        </w:numPr>
        <w:jc w:val="both"/>
      </w:pPr>
      <w:r w:rsidRPr="00187012">
        <w:rPr>
          <w:u w:val="single"/>
        </w:rPr>
        <w:t>Disiplin Kerja</w:t>
      </w:r>
      <w:r w:rsidRPr="00187012">
        <w:t xml:space="preserve"> :</w:t>
      </w:r>
    </w:p>
    <w:p w:rsidR="00187012" w:rsidRPr="00187012" w:rsidRDefault="00187012" w:rsidP="00187012">
      <w:pPr>
        <w:pStyle w:val="Default"/>
        <w:ind w:left="360"/>
        <w:jc w:val="both"/>
      </w:pPr>
      <w:r w:rsidRPr="00187012">
        <w:t>a.  Tingkat Absensi.</w:t>
      </w:r>
    </w:p>
    <w:p w:rsidR="00187012" w:rsidRPr="00187012" w:rsidRDefault="00187012" w:rsidP="00187012">
      <w:pPr>
        <w:pStyle w:val="Default"/>
        <w:ind w:left="360"/>
        <w:jc w:val="both"/>
      </w:pPr>
      <w:r w:rsidRPr="00187012">
        <w:t>b.  Semangat Kerja.</w:t>
      </w:r>
    </w:p>
    <w:p w:rsidR="00187012" w:rsidRPr="00187012" w:rsidRDefault="00187012" w:rsidP="00187012">
      <w:pPr>
        <w:pStyle w:val="Default"/>
        <w:ind w:left="360"/>
        <w:jc w:val="both"/>
      </w:pPr>
      <w:r w:rsidRPr="00187012">
        <w:t>c.  Kerjasama.</w:t>
      </w:r>
    </w:p>
    <w:p w:rsidR="00187012" w:rsidRPr="00187012" w:rsidRDefault="00187012" w:rsidP="00187012">
      <w:pPr>
        <w:spacing w:after="0" w:line="240" w:lineRule="auto"/>
        <w:jc w:val="both"/>
        <w:rPr>
          <w:rFonts w:ascii="Times New Roman" w:hAnsi="Times New Roman" w:cs="Times New Roman"/>
          <w:sz w:val="24"/>
          <w:szCs w:val="24"/>
          <w:lang w:eastAsia="en-AU"/>
        </w:rPr>
      </w:pPr>
    </w:p>
    <w:p w:rsidR="00187012" w:rsidRPr="00187012" w:rsidRDefault="00187012" w:rsidP="00187012">
      <w:pPr>
        <w:spacing w:after="0" w:line="240" w:lineRule="auto"/>
        <w:jc w:val="both"/>
        <w:rPr>
          <w:rFonts w:ascii="Times New Roman" w:hAnsi="Times New Roman" w:cs="Times New Roman"/>
          <w:b/>
          <w:sz w:val="24"/>
          <w:szCs w:val="24"/>
          <w:lang w:eastAsia="en-AU"/>
        </w:rPr>
      </w:pPr>
      <w:r w:rsidRPr="00187012">
        <w:rPr>
          <w:rFonts w:ascii="Times New Roman" w:hAnsi="Times New Roman" w:cs="Times New Roman"/>
          <w:b/>
          <w:sz w:val="24"/>
          <w:szCs w:val="24"/>
          <w:lang w:eastAsia="en-AU"/>
        </w:rPr>
        <w:t>3.4. Teknik Pengumpulan Data</w:t>
      </w:r>
    </w:p>
    <w:p w:rsidR="00187012" w:rsidRPr="00187012" w:rsidRDefault="00187012" w:rsidP="00187012">
      <w:pPr>
        <w:autoSpaceDE w:val="0"/>
        <w:autoSpaceDN w:val="0"/>
        <w:adjustRightInd w:val="0"/>
        <w:spacing w:line="240" w:lineRule="auto"/>
        <w:ind w:firstLine="709"/>
        <w:jc w:val="both"/>
        <w:rPr>
          <w:rFonts w:ascii="Times New Roman" w:hAnsi="Times New Roman" w:cs="Times New Roman"/>
          <w:sz w:val="24"/>
          <w:szCs w:val="24"/>
          <w:lang w:eastAsia="en-AU"/>
        </w:rPr>
      </w:pPr>
      <w:r w:rsidRPr="00187012">
        <w:rPr>
          <w:rFonts w:ascii="Times New Roman" w:hAnsi="Times New Roman" w:cs="Times New Roman"/>
          <w:sz w:val="24"/>
          <w:szCs w:val="24"/>
          <w:lang w:eastAsia="en-AU"/>
        </w:rPr>
        <w:t>Teknik pengumpulan data adalah cara pengumpulan data, baik yang berasal dari sumber obyek penelitian ataupun  sumber-sumber lainnya. Teknik pengumpulan data di dalam peneliti ini adalah :</w:t>
      </w:r>
    </w:p>
    <w:p w:rsidR="00187012" w:rsidRPr="00187012" w:rsidRDefault="00187012" w:rsidP="00187012">
      <w:pPr>
        <w:numPr>
          <w:ilvl w:val="0"/>
          <w:numId w:val="38"/>
        </w:numPr>
        <w:autoSpaceDE w:val="0"/>
        <w:autoSpaceDN w:val="0"/>
        <w:adjustRightInd w:val="0"/>
        <w:spacing w:after="0" w:line="240" w:lineRule="auto"/>
        <w:jc w:val="both"/>
        <w:rPr>
          <w:rFonts w:ascii="Times New Roman" w:hAnsi="Times New Roman" w:cs="Times New Roman"/>
          <w:sz w:val="24"/>
          <w:szCs w:val="24"/>
          <w:lang w:eastAsia="en-AU"/>
        </w:rPr>
      </w:pPr>
      <w:r w:rsidRPr="00187012">
        <w:rPr>
          <w:rFonts w:ascii="Times New Roman" w:hAnsi="Times New Roman" w:cs="Times New Roman"/>
          <w:sz w:val="24"/>
          <w:szCs w:val="24"/>
          <w:lang w:eastAsia="en-AU"/>
        </w:rPr>
        <w:lastRenderedPageBreak/>
        <w:t>Kusioner/Angket, yaitu pengumpulan data dengan menyebar sejumlah pertanyaan kepada responden.</w:t>
      </w:r>
    </w:p>
    <w:p w:rsidR="00187012" w:rsidRPr="00187012" w:rsidRDefault="00187012" w:rsidP="00187012">
      <w:pPr>
        <w:numPr>
          <w:ilvl w:val="0"/>
          <w:numId w:val="38"/>
        </w:numPr>
        <w:autoSpaceDE w:val="0"/>
        <w:autoSpaceDN w:val="0"/>
        <w:adjustRightInd w:val="0"/>
        <w:spacing w:after="0" w:line="240" w:lineRule="auto"/>
        <w:jc w:val="both"/>
        <w:rPr>
          <w:rFonts w:ascii="Times New Roman" w:hAnsi="Times New Roman" w:cs="Times New Roman"/>
          <w:sz w:val="24"/>
          <w:szCs w:val="24"/>
          <w:lang w:eastAsia="en-AU"/>
        </w:rPr>
      </w:pPr>
      <w:r w:rsidRPr="00187012">
        <w:rPr>
          <w:rFonts w:ascii="Times New Roman" w:hAnsi="Times New Roman" w:cs="Times New Roman"/>
          <w:sz w:val="24"/>
          <w:szCs w:val="24"/>
          <w:lang w:eastAsia="en-AU"/>
        </w:rPr>
        <w:t>Observasi adalah penelitian yang pengambilan datanya bertumpu pada pengamatan langsung terhadap obyek yang di teliti.</w:t>
      </w:r>
    </w:p>
    <w:p w:rsidR="00187012" w:rsidRPr="00187012" w:rsidRDefault="00187012" w:rsidP="00187012">
      <w:pPr>
        <w:numPr>
          <w:ilvl w:val="0"/>
          <w:numId w:val="38"/>
        </w:numPr>
        <w:autoSpaceDE w:val="0"/>
        <w:autoSpaceDN w:val="0"/>
        <w:adjustRightInd w:val="0"/>
        <w:spacing w:after="0" w:line="240" w:lineRule="auto"/>
        <w:jc w:val="both"/>
        <w:rPr>
          <w:rFonts w:ascii="Times New Roman" w:hAnsi="Times New Roman" w:cs="Times New Roman"/>
          <w:sz w:val="24"/>
          <w:szCs w:val="24"/>
          <w:lang w:eastAsia="en-AU"/>
        </w:rPr>
      </w:pPr>
      <w:r w:rsidRPr="00187012">
        <w:rPr>
          <w:rFonts w:ascii="Times New Roman" w:hAnsi="Times New Roman" w:cs="Times New Roman"/>
          <w:sz w:val="24"/>
          <w:szCs w:val="24"/>
          <w:lang w:eastAsia="en-AU"/>
        </w:rPr>
        <w:t>Wawancara adalah pengumpulan data yang datanya dikumpulkan melaui wawancara dengan responden.</w:t>
      </w:r>
    </w:p>
    <w:p w:rsidR="00187012" w:rsidRPr="00187012" w:rsidRDefault="00187012" w:rsidP="00187012">
      <w:pPr>
        <w:numPr>
          <w:ilvl w:val="0"/>
          <w:numId w:val="38"/>
        </w:numPr>
        <w:autoSpaceDE w:val="0"/>
        <w:autoSpaceDN w:val="0"/>
        <w:adjustRightInd w:val="0"/>
        <w:spacing w:after="0" w:line="240" w:lineRule="auto"/>
        <w:jc w:val="both"/>
        <w:rPr>
          <w:rFonts w:ascii="Times New Roman" w:hAnsi="Times New Roman" w:cs="Times New Roman"/>
          <w:sz w:val="24"/>
          <w:szCs w:val="24"/>
          <w:lang w:eastAsia="en-AU"/>
        </w:rPr>
      </w:pPr>
      <w:r w:rsidRPr="00187012">
        <w:rPr>
          <w:rFonts w:ascii="Times New Roman" w:hAnsi="Times New Roman" w:cs="Times New Roman"/>
          <w:sz w:val="24"/>
          <w:szCs w:val="24"/>
          <w:lang w:eastAsia="en-AU"/>
        </w:rPr>
        <w:t>Dokumentasi adalah teknik pengumpulan data melalui bahan-bahan tertulis yang diterbitkan oleh lembaga-lembaga yang menjadi obyek penelitian, baik berupa prosedur, peraturan-peraturan, gambar, laporan hasil pekerjaan serta berupa foto ataupun dokumen elektronik (rekaman).</w:t>
      </w:r>
    </w:p>
    <w:p w:rsidR="00187012" w:rsidRPr="00187012" w:rsidRDefault="00187012" w:rsidP="00187012">
      <w:pPr>
        <w:autoSpaceDE w:val="0"/>
        <w:autoSpaceDN w:val="0"/>
        <w:adjustRightInd w:val="0"/>
        <w:spacing w:after="0" w:line="240" w:lineRule="auto"/>
        <w:jc w:val="both"/>
        <w:rPr>
          <w:rFonts w:ascii="Times New Roman" w:hAnsi="Times New Roman" w:cs="Times New Roman"/>
          <w:sz w:val="24"/>
          <w:szCs w:val="24"/>
          <w:lang w:eastAsia="en-AU"/>
        </w:rPr>
      </w:pPr>
    </w:p>
    <w:p w:rsidR="00187012" w:rsidRPr="00187012" w:rsidRDefault="00187012" w:rsidP="00187012">
      <w:pPr>
        <w:autoSpaceDE w:val="0"/>
        <w:autoSpaceDN w:val="0"/>
        <w:adjustRightInd w:val="0"/>
        <w:spacing w:after="0" w:line="240" w:lineRule="auto"/>
        <w:jc w:val="both"/>
        <w:rPr>
          <w:rFonts w:ascii="Times New Roman" w:hAnsi="Times New Roman" w:cs="Times New Roman"/>
          <w:b/>
          <w:sz w:val="24"/>
          <w:szCs w:val="24"/>
          <w:lang w:eastAsia="en-AU"/>
        </w:rPr>
      </w:pPr>
      <w:r w:rsidRPr="00187012">
        <w:rPr>
          <w:rFonts w:ascii="Times New Roman" w:hAnsi="Times New Roman" w:cs="Times New Roman"/>
          <w:b/>
          <w:sz w:val="24"/>
          <w:szCs w:val="24"/>
          <w:lang w:eastAsia="en-AU"/>
        </w:rPr>
        <w:t>3.5. Analisis Data</w:t>
      </w:r>
    </w:p>
    <w:p w:rsidR="00187012" w:rsidRPr="00187012" w:rsidRDefault="00187012" w:rsidP="00187012">
      <w:pPr>
        <w:spacing w:line="240" w:lineRule="auto"/>
        <w:ind w:firstLine="741"/>
        <w:jc w:val="both"/>
        <w:rPr>
          <w:rFonts w:ascii="Times New Roman" w:hAnsi="Times New Roman" w:cs="Times New Roman"/>
          <w:sz w:val="24"/>
          <w:szCs w:val="24"/>
        </w:rPr>
      </w:pPr>
      <w:r w:rsidRPr="00187012">
        <w:rPr>
          <w:rFonts w:ascii="Times New Roman" w:hAnsi="Times New Roman" w:cs="Times New Roman"/>
          <w:sz w:val="24"/>
          <w:szCs w:val="24"/>
        </w:rPr>
        <w:t xml:space="preserve">Analisis data yang penulis gunakan di dalam penelitian ini adalah metode analisis </w:t>
      </w:r>
      <w:r w:rsidRPr="00187012">
        <w:rPr>
          <w:rFonts w:ascii="Times New Roman" w:hAnsi="Times New Roman" w:cs="Times New Roman"/>
          <w:i/>
          <w:iCs/>
          <w:sz w:val="24"/>
          <w:szCs w:val="24"/>
        </w:rPr>
        <w:t>Koefisien Korelasi Product Moment</w:t>
      </w:r>
      <w:r w:rsidRPr="00187012">
        <w:rPr>
          <w:rFonts w:ascii="Times New Roman" w:hAnsi="Times New Roman" w:cs="Times New Roman"/>
          <w:sz w:val="24"/>
          <w:szCs w:val="24"/>
        </w:rPr>
        <w:t xml:space="preserve"> (pearson) dengan rumus sebagai berikut :</w:t>
      </w:r>
    </w:p>
    <w:p w:rsidR="00187012" w:rsidRDefault="00187012" w:rsidP="00187012">
      <w:pPr>
        <w:spacing w:line="240" w:lineRule="auto"/>
        <w:ind w:left="1440"/>
        <w:rPr>
          <w:rFonts w:ascii="Times New Roman" w:hAnsi="Times New Roman" w:cs="Times New Roman"/>
          <w:sz w:val="24"/>
          <w:szCs w:val="24"/>
        </w:rPr>
        <w:sectPr w:rsidR="00187012" w:rsidSect="00187012">
          <w:type w:val="continuous"/>
          <w:pgSz w:w="11906" w:h="16838"/>
          <w:pgMar w:top="1440" w:right="1416" w:bottom="1440" w:left="1440" w:header="708" w:footer="708" w:gutter="0"/>
          <w:cols w:num="2" w:space="590"/>
          <w:docGrid w:linePitch="360"/>
        </w:sectPr>
      </w:pPr>
    </w:p>
    <w:p w:rsidR="00187012" w:rsidRPr="00187012" w:rsidRDefault="00187012" w:rsidP="00187012">
      <w:pPr>
        <w:spacing w:line="240" w:lineRule="auto"/>
        <w:ind w:left="1440"/>
        <w:rPr>
          <w:rFonts w:ascii="Times New Roman" w:hAnsi="Times New Roman" w:cs="Times New Roman"/>
          <w:sz w:val="24"/>
          <w:szCs w:val="24"/>
        </w:rPr>
      </w:pPr>
      <w:r w:rsidRPr="00187012">
        <w:rPr>
          <w:rFonts w:ascii="Times New Roman" w:hAnsi="Times New Roman" w:cs="Times New Roman"/>
          <w:noProof/>
          <w:sz w:val="24"/>
          <w:szCs w:val="24"/>
          <w:lang w:val="en-US"/>
        </w:rPr>
        <w:lastRenderedPageBreak/>
        <w:drawing>
          <wp:inline distT="0" distB="0" distL="0" distR="0">
            <wp:extent cx="2886075" cy="6096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2886075" cy="609600"/>
                    </a:xfrm>
                    <a:prstGeom prst="rect">
                      <a:avLst/>
                    </a:prstGeom>
                    <a:noFill/>
                    <a:ln w="9525">
                      <a:noFill/>
                      <a:miter lim="800000"/>
                      <a:headEnd/>
                      <a:tailEnd/>
                    </a:ln>
                  </pic:spPr>
                </pic:pic>
              </a:graphicData>
            </a:graphic>
          </wp:inline>
        </w:drawing>
      </w:r>
    </w:p>
    <w:p w:rsidR="00187012" w:rsidRPr="00187012" w:rsidRDefault="00187012" w:rsidP="00187012">
      <w:pPr>
        <w:spacing w:line="240" w:lineRule="auto"/>
        <w:jc w:val="both"/>
        <w:rPr>
          <w:rFonts w:ascii="Times New Roman" w:hAnsi="Times New Roman" w:cs="Times New Roman"/>
          <w:sz w:val="24"/>
          <w:szCs w:val="24"/>
        </w:rPr>
      </w:pPr>
    </w:p>
    <w:p w:rsidR="00187012" w:rsidRPr="00187012" w:rsidRDefault="00187012" w:rsidP="00187012">
      <w:pPr>
        <w:spacing w:line="240" w:lineRule="auto"/>
        <w:ind w:firstLine="720"/>
        <w:jc w:val="both"/>
        <w:rPr>
          <w:rFonts w:ascii="Times New Roman" w:hAnsi="Times New Roman" w:cs="Times New Roman"/>
          <w:sz w:val="24"/>
          <w:szCs w:val="24"/>
        </w:rPr>
      </w:pPr>
      <w:r w:rsidRPr="00187012">
        <w:rPr>
          <w:rFonts w:ascii="Times New Roman" w:hAnsi="Times New Roman" w:cs="Times New Roman"/>
          <w:sz w:val="24"/>
          <w:szCs w:val="24"/>
        </w:rPr>
        <w:t xml:space="preserve">dimana : </w:t>
      </w:r>
    </w:p>
    <w:p w:rsidR="00187012" w:rsidRPr="00187012" w:rsidRDefault="00187012" w:rsidP="00187012">
      <w:pPr>
        <w:spacing w:line="240" w:lineRule="auto"/>
        <w:ind w:firstLine="720"/>
        <w:jc w:val="both"/>
        <w:rPr>
          <w:rFonts w:ascii="Times New Roman" w:hAnsi="Times New Roman" w:cs="Times New Roman"/>
          <w:sz w:val="24"/>
          <w:szCs w:val="24"/>
        </w:rPr>
      </w:pPr>
      <w:r w:rsidRPr="00187012">
        <w:rPr>
          <w:rFonts w:ascii="Times New Roman" w:hAnsi="Times New Roman" w:cs="Times New Roman"/>
          <w:sz w:val="24"/>
          <w:szCs w:val="24"/>
        </w:rPr>
        <w:t>r</w:t>
      </w:r>
      <w:r w:rsidRPr="00187012">
        <w:rPr>
          <w:rFonts w:ascii="Times New Roman" w:hAnsi="Times New Roman" w:cs="Times New Roman"/>
          <w:sz w:val="24"/>
          <w:szCs w:val="24"/>
        </w:rPr>
        <w:tab/>
        <w:t>: Koefisien Korelasi</w:t>
      </w:r>
    </w:p>
    <w:p w:rsidR="00187012" w:rsidRPr="00187012" w:rsidRDefault="00187012" w:rsidP="00187012">
      <w:pPr>
        <w:spacing w:line="240" w:lineRule="auto"/>
        <w:ind w:firstLine="720"/>
        <w:jc w:val="both"/>
        <w:rPr>
          <w:rFonts w:ascii="Times New Roman" w:hAnsi="Times New Roman" w:cs="Times New Roman"/>
          <w:sz w:val="24"/>
          <w:szCs w:val="24"/>
        </w:rPr>
      </w:pPr>
      <w:r w:rsidRPr="00187012">
        <w:rPr>
          <w:rFonts w:ascii="Times New Roman" w:hAnsi="Times New Roman" w:cs="Times New Roman"/>
          <w:sz w:val="24"/>
          <w:szCs w:val="24"/>
        </w:rPr>
        <w:t>x</w:t>
      </w:r>
      <w:r w:rsidRPr="00187012">
        <w:rPr>
          <w:rFonts w:ascii="Times New Roman" w:hAnsi="Times New Roman" w:cs="Times New Roman"/>
          <w:sz w:val="24"/>
          <w:szCs w:val="24"/>
        </w:rPr>
        <w:tab/>
        <w:t>: Independen Variabel</w:t>
      </w:r>
    </w:p>
    <w:p w:rsidR="00187012" w:rsidRPr="00187012" w:rsidRDefault="00187012" w:rsidP="00187012">
      <w:pPr>
        <w:spacing w:line="240" w:lineRule="auto"/>
        <w:ind w:firstLine="720"/>
        <w:jc w:val="both"/>
        <w:rPr>
          <w:rFonts w:ascii="Times New Roman" w:hAnsi="Times New Roman" w:cs="Times New Roman"/>
          <w:sz w:val="24"/>
          <w:szCs w:val="24"/>
        </w:rPr>
      </w:pPr>
      <w:r w:rsidRPr="00187012">
        <w:rPr>
          <w:rFonts w:ascii="Times New Roman" w:hAnsi="Times New Roman" w:cs="Times New Roman"/>
          <w:sz w:val="24"/>
          <w:szCs w:val="24"/>
        </w:rPr>
        <w:t>y</w:t>
      </w:r>
      <w:r w:rsidRPr="00187012">
        <w:rPr>
          <w:rFonts w:ascii="Times New Roman" w:hAnsi="Times New Roman" w:cs="Times New Roman"/>
          <w:sz w:val="24"/>
          <w:szCs w:val="24"/>
        </w:rPr>
        <w:tab/>
        <w:t>: Dependen Variabel</w:t>
      </w:r>
    </w:p>
    <w:p w:rsidR="00187012" w:rsidRPr="00187012" w:rsidRDefault="00187012" w:rsidP="00187012">
      <w:pPr>
        <w:spacing w:line="240" w:lineRule="auto"/>
        <w:ind w:firstLine="720"/>
        <w:jc w:val="both"/>
        <w:rPr>
          <w:rFonts w:ascii="Times New Roman" w:hAnsi="Times New Roman" w:cs="Times New Roman"/>
          <w:sz w:val="24"/>
          <w:szCs w:val="24"/>
          <w:lang w:val="en-US"/>
        </w:rPr>
      </w:pPr>
      <w:r w:rsidRPr="00187012">
        <w:rPr>
          <w:rFonts w:ascii="Times New Roman" w:hAnsi="Times New Roman" w:cs="Times New Roman"/>
          <w:sz w:val="24"/>
          <w:szCs w:val="24"/>
        </w:rPr>
        <w:t>n</w:t>
      </w:r>
      <w:r w:rsidRPr="00187012">
        <w:rPr>
          <w:rFonts w:ascii="Times New Roman" w:hAnsi="Times New Roman" w:cs="Times New Roman"/>
          <w:sz w:val="24"/>
          <w:szCs w:val="24"/>
        </w:rPr>
        <w:tab/>
        <w:t>: Jumlah Pengamatan (Sampel)</w:t>
      </w:r>
    </w:p>
    <w:p w:rsidR="00187012" w:rsidRDefault="00187012" w:rsidP="00187012">
      <w:pPr>
        <w:spacing w:after="0" w:line="240" w:lineRule="auto"/>
        <w:ind w:firstLine="743"/>
        <w:jc w:val="both"/>
        <w:rPr>
          <w:rFonts w:ascii="Times New Roman" w:hAnsi="Times New Roman" w:cs="Times New Roman"/>
          <w:sz w:val="24"/>
          <w:szCs w:val="24"/>
        </w:rPr>
        <w:sectPr w:rsidR="00187012" w:rsidSect="00187012">
          <w:type w:val="continuous"/>
          <w:pgSz w:w="11906" w:h="16838"/>
          <w:pgMar w:top="1440" w:right="1416" w:bottom="1440" w:left="1440" w:header="708" w:footer="708" w:gutter="0"/>
          <w:cols w:space="590"/>
          <w:docGrid w:linePitch="360"/>
        </w:sectPr>
      </w:pPr>
      <w:r w:rsidRPr="00187012">
        <w:rPr>
          <w:rFonts w:ascii="Times New Roman" w:hAnsi="Times New Roman" w:cs="Times New Roman"/>
          <w:sz w:val="24"/>
          <w:szCs w:val="24"/>
        </w:rPr>
        <w:t xml:space="preserve">Untuk menguji tingkat korelasi antara independen variabel dengan dependen variabel </w:t>
      </w:r>
    </w:p>
    <w:p w:rsidR="00187012" w:rsidRPr="00187012" w:rsidRDefault="00187012" w:rsidP="00187012">
      <w:pPr>
        <w:spacing w:after="0" w:line="240" w:lineRule="auto"/>
        <w:ind w:firstLine="743"/>
        <w:jc w:val="both"/>
        <w:rPr>
          <w:rFonts w:ascii="Times New Roman" w:hAnsi="Times New Roman" w:cs="Times New Roman"/>
          <w:sz w:val="24"/>
          <w:szCs w:val="24"/>
        </w:rPr>
      </w:pPr>
      <w:r w:rsidRPr="00187012">
        <w:rPr>
          <w:rFonts w:ascii="Times New Roman" w:hAnsi="Times New Roman" w:cs="Times New Roman"/>
          <w:sz w:val="24"/>
          <w:szCs w:val="24"/>
        </w:rPr>
        <w:lastRenderedPageBreak/>
        <w:t>digunakan tabel harga-hara kritis r</w:t>
      </w:r>
      <w:r w:rsidRPr="00187012">
        <w:rPr>
          <w:rFonts w:ascii="Times New Roman" w:hAnsi="Times New Roman" w:cs="Times New Roman"/>
          <w:sz w:val="24"/>
          <w:szCs w:val="24"/>
          <w:vertAlign w:val="subscript"/>
        </w:rPr>
        <w:t>s</w:t>
      </w:r>
      <w:r w:rsidRPr="00187012">
        <w:rPr>
          <w:rFonts w:ascii="Times New Roman" w:hAnsi="Times New Roman" w:cs="Times New Roman"/>
          <w:sz w:val="24"/>
          <w:szCs w:val="24"/>
        </w:rPr>
        <w:t xml:space="preserve"> Koefisien Korelasi Product Moment (Pearson), pada tingkat signifikansi 5% atau 0,05.  Cara pengambilan keputusan dengan menggunakan metode ini adalah jika harga r</w:t>
      </w:r>
      <w:r w:rsidRPr="00187012">
        <w:rPr>
          <w:rFonts w:ascii="Times New Roman" w:hAnsi="Times New Roman" w:cs="Times New Roman"/>
          <w:sz w:val="24"/>
          <w:szCs w:val="24"/>
          <w:vertAlign w:val="subscript"/>
        </w:rPr>
        <w:t>s</w:t>
      </w:r>
      <w:r w:rsidRPr="00187012">
        <w:rPr>
          <w:rFonts w:ascii="Times New Roman" w:hAnsi="Times New Roman" w:cs="Times New Roman"/>
          <w:sz w:val="24"/>
          <w:szCs w:val="24"/>
        </w:rPr>
        <w:t xml:space="preserve"> empiris (hitung) lebih besar daripada harga-harga kritis r</w:t>
      </w:r>
      <w:r w:rsidRPr="00187012">
        <w:rPr>
          <w:rFonts w:ascii="Times New Roman" w:hAnsi="Times New Roman" w:cs="Times New Roman"/>
          <w:sz w:val="24"/>
          <w:szCs w:val="24"/>
          <w:vertAlign w:val="subscript"/>
        </w:rPr>
        <w:t>s</w:t>
      </w:r>
      <w:r w:rsidRPr="00187012">
        <w:rPr>
          <w:rFonts w:ascii="Times New Roman" w:hAnsi="Times New Roman" w:cs="Times New Roman"/>
          <w:sz w:val="24"/>
          <w:szCs w:val="24"/>
        </w:rPr>
        <w:t xml:space="preserve"> teoritis </w:t>
      </w:r>
      <w:r w:rsidRPr="00187012">
        <w:rPr>
          <w:rFonts w:ascii="Times New Roman" w:hAnsi="Times New Roman" w:cs="Times New Roman"/>
          <w:sz w:val="24"/>
          <w:szCs w:val="24"/>
        </w:rPr>
        <w:lastRenderedPageBreak/>
        <w:t>(tabel), maka berarti terdapat hubungan yang signifikan antara independen variabel dan dependen variabel pada tingkat signifikansi 5%.  Jika r</w:t>
      </w:r>
      <w:r w:rsidRPr="00187012">
        <w:rPr>
          <w:rFonts w:ascii="Times New Roman" w:hAnsi="Times New Roman" w:cs="Times New Roman"/>
          <w:sz w:val="24"/>
          <w:szCs w:val="24"/>
          <w:vertAlign w:val="subscript"/>
        </w:rPr>
        <w:t xml:space="preserve">s </w:t>
      </w:r>
      <w:r w:rsidRPr="00187012">
        <w:rPr>
          <w:rFonts w:ascii="Times New Roman" w:hAnsi="Times New Roman" w:cs="Times New Roman"/>
          <w:sz w:val="24"/>
          <w:szCs w:val="24"/>
        </w:rPr>
        <w:t>empiris lebih kecil daripada harga-harga kritis r</w:t>
      </w:r>
      <w:r w:rsidRPr="00187012">
        <w:rPr>
          <w:rFonts w:ascii="Times New Roman" w:hAnsi="Times New Roman" w:cs="Times New Roman"/>
          <w:sz w:val="24"/>
          <w:szCs w:val="24"/>
          <w:vertAlign w:val="subscript"/>
        </w:rPr>
        <w:t>s</w:t>
      </w:r>
      <w:r w:rsidRPr="00187012">
        <w:rPr>
          <w:rFonts w:ascii="Times New Roman" w:hAnsi="Times New Roman" w:cs="Times New Roman"/>
          <w:sz w:val="24"/>
          <w:szCs w:val="24"/>
        </w:rPr>
        <w:t xml:space="preserve"> teoritis maka hubungan yang terjadi tidak signifikan.</w:t>
      </w:r>
    </w:p>
    <w:p w:rsidR="00187012" w:rsidRPr="00187012" w:rsidRDefault="00187012" w:rsidP="00187012">
      <w:pPr>
        <w:spacing w:line="240" w:lineRule="auto"/>
        <w:ind w:firstLine="741"/>
        <w:jc w:val="both"/>
        <w:rPr>
          <w:rFonts w:ascii="Times New Roman" w:hAnsi="Times New Roman" w:cs="Times New Roman"/>
          <w:sz w:val="24"/>
          <w:szCs w:val="24"/>
        </w:rPr>
      </w:pPr>
      <w:r w:rsidRPr="00187012">
        <w:rPr>
          <w:rFonts w:ascii="Times New Roman" w:hAnsi="Times New Roman" w:cs="Times New Roman"/>
          <w:sz w:val="24"/>
          <w:szCs w:val="24"/>
        </w:rPr>
        <w:lastRenderedPageBreak/>
        <w:t xml:space="preserve">Disamping dengan metode tersebut, maka untuk dapat memebrikan penafsiran terhadap Koefisien Korelasi Product </w:t>
      </w:r>
      <w:r w:rsidRPr="00187012">
        <w:rPr>
          <w:rFonts w:ascii="Times New Roman" w:hAnsi="Times New Roman" w:cs="Times New Roman"/>
          <w:sz w:val="24"/>
          <w:szCs w:val="24"/>
        </w:rPr>
        <w:lastRenderedPageBreak/>
        <w:t>Moment ini menurut Sugiyono (2000) dapat pula berpedoman pada ketentuan yang tertera pada tabel berikut ini.</w:t>
      </w:r>
    </w:p>
    <w:p w:rsidR="00187012" w:rsidRDefault="00187012" w:rsidP="00187012">
      <w:pPr>
        <w:spacing w:line="240" w:lineRule="auto"/>
        <w:jc w:val="both"/>
        <w:rPr>
          <w:rFonts w:ascii="Times New Roman" w:hAnsi="Times New Roman" w:cs="Times New Roman"/>
          <w:sz w:val="24"/>
          <w:szCs w:val="24"/>
        </w:rPr>
        <w:sectPr w:rsidR="00187012" w:rsidSect="00187012">
          <w:type w:val="continuous"/>
          <w:pgSz w:w="11906" w:h="16838"/>
          <w:pgMar w:top="1440" w:right="1416" w:bottom="1440" w:left="1440" w:header="708" w:footer="708" w:gutter="0"/>
          <w:cols w:num="2" w:space="590"/>
          <w:docGrid w:linePitch="360"/>
        </w:sectPr>
      </w:pPr>
    </w:p>
    <w:tbl>
      <w:tblPr>
        <w:tblW w:w="8333" w:type="dxa"/>
        <w:tblLook w:val="01E0"/>
      </w:tblPr>
      <w:tblGrid>
        <w:gridCol w:w="1384"/>
        <w:gridCol w:w="2606"/>
        <w:gridCol w:w="4343"/>
      </w:tblGrid>
      <w:tr w:rsidR="00187012" w:rsidRPr="00187012" w:rsidTr="001D0D0C">
        <w:trPr>
          <w:trHeight w:val="191"/>
        </w:trPr>
        <w:tc>
          <w:tcPr>
            <w:tcW w:w="1384" w:type="dxa"/>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lastRenderedPageBreak/>
              <w:t>Tabel-3.1.</w:t>
            </w:r>
          </w:p>
        </w:tc>
        <w:tc>
          <w:tcPr>
            <w:tcW w:w="6949" w:type="dxa"/>
            <w:gridSpan w:val="2"/>
          </w:tcPr>
          <w:p w:rsidR="00187012" w:rsidRPr="00187012" w:rsidRDefault="00187012" w:rsidP="00187012">
            <w:pPr>
              <w:spacing w:after="0" w:line="240" w:lineRule="auto"/>
              <w:jc w:val="both"/>
              <w:rPr>
                <w:rFonts w:ascii="Times New Roman" w:hAnsi="Times New Roman" w:cs="Times New Roman"/>
                <w:sz w:val="24"/>
                <w:szCs w:val="24"/>
              </w:rPr>
            </w:pPr>
            <w:r w:rsidRPr="00187012">
              <w:rPr>
                <w:rFonts w:ascii="Times New Roman" w:hAnsi="Times New Roman" w:cs="Times New Roman"/>
                <w:sz w:val="24"/>
                <w:szCs w:val="24"/>
              </w:rPr>
              <w:t>Pedoman Untuk Memberikan Interpretasi Terhadap Koefisien Korelasi Product Moment.</w:t>
            </w:r>
          </w:p>
        </w:tc>
      </w:tr>
      <w:tr w:rsidR="00187012" w:rsidRPr="00187012" w:rsidTr="001D0D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766"/>
        </w:trPr>
        <w:tc>
          <w:tcPr>
            <w:tcW w:w="3990" w:type="dxa"/>
            <w:gridSpan w:val="2"/>
            <w:tcBorders>
              <w:top w:val="single" w:sz="4" w:space="0" w:color="auto"/>
              <w:left w:val="single" w:sz="4" w:space="0" w:color="auto"/>
              <w:bottom w:val="single" w:sz="4" w:space="0" w:color="auto"/>
              <w:right w:val="single" w:sz="4" w:space="0" w:color="auto"/>
            </w:tcBorders>
          </w:tcPr>
          <w:p w:rsidR="00187012" w:rsidRPr="00187012" w:rsidRDefault="00187012" w:rsidP="00187012">
            <w:pPr>
              <w:spacing w:line="240" w:lineRule="auto"/>
              <w:jc w:val="center"/>
              <w:rPr>
                <w:rFonts w:ascii="Times New Roman" w:hAnsi="Times New Roman" w:cs="Times New Roman"/>
                <w:sz w:val="24"/>
                <w:szCs w:val="24"/>
              </w:rPr>
            </w:pPr>
          </w:p>
          <w:p w:rsidR="00187012" w:rsidRPr="00187012" w:rsidRDefault="00187012" w:rsidP="00187012">
            <w:pPr>
              <w:spacing w:line="240" w:lineRule="auto"/>
              <w:jc w:val="center"/>
              <w:rPr>
                <w:rFonts w:ascii="Times New Roman" w:hAnsi="Times New Roman" w:cs="Times New Roman"/>
                <w:sz w:val="24"/>
                <w:szCs w:val="24"/>
              </w:rPr>
            </w:pPr>
            <w:r w:rsidRPr="00187012">
              <w:rPr>
                <w:rFonts w:ascii="Times New Roman" w:hAnsi="Times New Roman" w:cs="Times New Roman"/>
                <w:sz w:val="24"/>
                <w:szCs w:val="24"/>
              </w:rPr>
              <w:t>Interval Koefisien</w:t>
            </w:r>
          </w:p>
        </w:tc>
        <w:tc>
          <w:tcPr>
            <w:tcW w:w="4343" w:type="dxa"/>
            <w:tcBorders>
              <w:top w:val="single" w:sz="4" w:space="0" w:color="auto"/>
              <w:left w:val="single" w:sz="4" w:space="0" w:color="auto"/>
              <w:bottom w:val="single" w:sz="4" w:space="0" w:color="auto"/>
              <w:right w:val="single" w:sz="4" w:space="0" w:color="auto"/>
            </w:tcBorders>
          </w:tcPr>
          <w:p w:rsidR="00187012" w:rsidRPr="00187012" w:rsidRDefault="00187012" w:rsidP="00187012">
            <w:pPr>
              <w:spacing w:line="240" w:lineRule="auto"/>
              <w:jc w:val="center"/>
              <w:rPr>
                <w:rFonts w:ascii="Times New Roman" w:hAnsi="Times New Roman" w:cs="Times New Roman"/>
                <w:sz w:val="24"/>
                <w:szCs w:val="24"/>
              </w:rPr>
            </w:pPr>
          </w:p>
          <w:p w:rsidR="00187012" w:rsidRPr="00187012" w:rsidRDefault="00187012" w:rsidP="00187012">
            <w:pPr>
              <w:spacing w:line="240" w:lineRule="auto"/>
              <w:jc w:val="center"/>
              <w:rPr>
                <w:rFonts w:ascii="Times New Roman" w:hAnsi="Times New Roman" w:cs="Times New Roman"/>
                <w:sz w:val="24"/>
                <w:szCs w:val="24"/>
              </w:rPr>
            </w:pPr>
            <w:r w:rsidRPr="00187012">
              <w:rPr>
                <w:rFonts w:ascii="Times New Roman" w:hAnsi="Times New Roman" w:cs="Times New Roman"/>
                <w:sz w:val="24"/>
                <w:szCs w:val="24"/>
              </w:rPr>
              <w:t>Tingkat Hubungan</w:t>
            </w:r>
          </w:p>
        </w:tc>
      </w:tr>
      <w:tr w:rsidR="00187012" w:rsidRPr="00187012" w:rsidTr="001D0D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44"/>
        </w:trPr>
        <w:tc>
          <w:tcPr>
            <w:tcW w:w="3990" w:type="dxa"/>
            <w:gridSpan w:val="2"/>
            <w:tcBorders>
              <w:top w:val="single" w:sz="4" w:space="0" w:color="auto"/>
              <w:left w:val="single" w:sz="4" w:space="0" w:color="auto"/>
              <w:bottom w:val="single" w:sz="4" w:space="0" w:color="auto"/>
              <w:right w:val="single" w:sz="4" w:space="0" w:color="auto"/>
            </w:tcBorders>
          </w:tcPr>
          <w:p w:rsidR="00187012" w:rsidRPr="00187012" w:rsidRDefault="00187012" w:rsidP="00187012">
            <w:pPr>
              <w:spacing w:line="240" w:lineRule="auto"/>
              <w:jc w:val="center"/>
              <w:rPr>
                <w:rFonts w:ascii="Times New Roman" w:hAnsi="Times New Roman" w:cs="Times New Roman"/>
                <w:sz w:val="24"/>
                <w:szCs w:val="24"/>
              </w:rPr>
            </w:pPr>
            <w:r w:rsidRPr="00187012">
              <w:rPr>
                <w:rFonts w:ascii="Times New Roman" w:hAnsi="Times New Roman" w:cs="Times New Roman"/>
                <w:sz w:val="24"/>
                <w:szCs w:val="24"/>
              </w:rPr>
              <w:t>0,00 – 0,199</w:t>
            </w:r>
          </w:p>
        </w:tc>
        <w:tc>
          <w:tcPr>
            <w:tcW w:w="4343" w:type="dxa"/>
            <w:tcBorders>
              <w:top w:val="single" w:sz="4" w:space="0" w:color="auto"/>
              <w:left w:val="single" w:sz="4" w:space="0" w:color="auto"/>
              <w:bottom w:val="single" w:sz="4" w:space="0" w:color="auto"/>
              <w:right w:val="single" w:sz="4" w:space="0" w:color="auto"/>
            </w:tcBorders>
          </w:tcPr>
          <w:p w:rsidR="00187012" w:rsidRPr="00187012" w:rsidRDefault="00187012" w:rsidP="00187012">
            <w:pPr>
              <w:spacing w:line="240" w:lineRule="auto"/>
              <w:jc w:val="center"/>
              <w:rPr>
                <w:rFonts w:ascii="Times New Roman" w:hAnsi="Times New Roman" w:cs="Times New Roman"/>
                <w:sz w:val="24"/>
                <w:szCs w:val="24"/>
              </w:rPr>
            </w:pPr>
            <w:r w:rsidRPr="00187012">
              <w:rPr>
                <w:rFonts w:ascii="Times New Roman" w:hAnsi="Times New Roman" w:cs="Times New Roman"/>
                <w:sz w:val="24"/>
                <w:szCs w:val="24"/>
              </w:rPr>
              <w:t>Sangat Rendah</w:t>
            </w:r>
          </w:p>
        </w:tc>
      </w:tr>
      <w:tr w:rsidR="00187012" w:rsidRPr="00187012" w:rsidTr="001D0D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44"/>
        </w:trPr>
        <w:tc>
          <w:tcPr>
            <w:tcW w:w="3990" w:type="dxa"/>
            <w:gridSpan w:val="2"/>
            <w:tcBorders>
              <w:top w:val="single" w:sz="4" w:space="0" w:color="auto"/>
              <w:left w:val="single" w:sz="4" w:space="0" w:color="auto"/>
              <w:bottom w:val="single" w:sz="4" w:space="0" w:color="auto"/>
              <w:right w:val="single" w:sz="4" w:space="0" w:color="auto"/>
            </w:tcBorders>
          </w:tcPr>
          <w:p w:rsidR="00187012" w:rsidRPr="00187012" w:rsidRDefault="00187012" w:rsidP="00187012">
            <w:pPr>
              <w:spacing w:line="240" w:lineRule="auto"/>
              <w:jc w:val="center"/>
              <w:rPr>
                <w:rFonts w:ascii="Times New Roman" w:hAnsi="Times New Roman" w:cs="Times New Roman"/>
                <w:sz w:val="24"/>
                <w:szCs w:val="24"/>
              </w:rPr>
            </w:pPr>
            <w:r w:rsidRPr="00187012">
              <w:rPr>
                <w:rFonts w:ascii="Times New Roman" w:hAnsi="Times New Roman" w:cs="Times New Roman"/>
                <w:sz w:val="24"/>
                <w:szCs w:val="24"/>
              </w:rPr>
              <w:t>0,20 – 0,399</w:t>
            </w:r>
          </w:p>
        </w:tc>
        <w:tc>
          <w:tcPr>
            <w:tcW w:w="4343" w:type="dxa"/>
            <w:tcBorders>
              <w:top w:val="single" w:sz="4" w:space="0" w:color="auto"/>
              <w:left w:val="single" w:sz="4" w:space="0" w:color="auto"/>
              <w:bottom w:val="single" w:sz="4" w:space="0" w:color="auto"/>
              <w:right w:val="single" w:sz="4" w:space="0" w:color="auto"/>
            </w:tcBorders>
          </w:tcPr>
          <w:p w:rsidR="00187012" w:rsidRPr="00187012" w:rsidRDefault="00187012" w:rsidP="00187012">
            <w:pPr>
              <w:spacing w:line="240" w:lineRule="auto"/>
              <w:jc w:val="center"/>
              <w:rPr>
                <w:rFonts w:ascii="Times New Roman" w:hAnsi="Times New Roman" w:cs="Times New Roman"/>
                <w:sz w:val="24"/>
                <w:szCs w:val="24"/>
              </w:rPr>
            </w:pPr>
            <w:r w:rsidRPr="00187012">
              <w:rPr>
                <w:rFonts w:ascii="Times New Roman" w:hAnsi="Times New Roman" w:cs="Times New Roman"/>
                <w:sz w:val="24"/>
                <w:szCs w:val="24"/>
              </w:rPr>
              <w:t>Rendah</w:t>
            </w:r>
          </w:p>
        </w:tc>
      </w:tr>
      <w:tr w:rsidR="00187012" w:rsidRPr="00187012" w:rsidTr="001D0D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44"/>
        </w:trPr>
        <w:tc>
          <w:tcPr>
            <w:tcW w:w="3990" w:type="dxa"/>
            <w:gridSpan w:val="2"/>
            <w:tcBorders>
              <w:top w:val="single" w:sz="4" w:space="0" w:color="auto"/>
              <w:left w:val="single" w:sz="4" w:space="0" w:color="auto"/>
              <w:bottom w:val="single" w:sz="4" w:space="0" w:color="auto"/>
              <w:right w:val="single" w:sz="4" w:space="0" w:color="auto"/>
            </w:tcBorders>
          </w:tcPr>
          <w:p w:rsidR="00187012" w:rsidRPr="00187012" w:rsidRDefault="00187012" w:rsidP="00187012">
            <w:pPr>
              <w:spacing w:line="240" w:lineRule="auto"/>
              <w:jc w:val="center"/>
              <w:rPr>
                <w:rFonts w:ascii="Times New Roman" w:hAnsi="Times New Roman" w:cs="Times New Roman"/>
                <w:sz w:val="24"/>
                <w:szCs w:val="24"/>
              </w:rPr>
            </w:pPr>
            <w:r w:rsidRPr="00187012">
              <w:rPr>
                <w:rFonts w:ascii="Times New Roman" w:hAnsi="Times New Roman" w:cs="Times New Roman"/>
                <w:sz w:val="24"/>
                <w:szCs w:val="24"/>
              </w:rPr>
              <w:t>0,40 – 0,599</w:t>
            </w:r>
          </w:p>
        </w:tc>
        <w:tc>
          <w:tcPr>
            <w:tcW w:w="4343" w:type="dxa"/>
            <w:tcBorders>
              <w:top w:val="single" w:sz="4" w:space="0" w:color="auto"/>
              <w:left w:val="single" w:sz="4" w:space="0" w:color="auto"/>
              <w:bottom w:val="single" w:sz="4" w:space="0" w:color="auto"/>
              <w:right w:val="single" w:sz="4" w:space="0" w:color="auto"/>
            </w:tcBorders>
          </w:tcPr>
          <w:p w:rsidR="00187012" w:rsidRPr="00187012" w:rsidRDefault="00187012" w:rsidP="00187012">
            <w:pPr>
              <w:spacing w:line="240" w:lineRule="auto"/>
              <w:jc w:val="center"/>
              <w:rPr>
                <w:rFonts w:ascii="Times New Roman" w:hAnsi="Times New Roman" w:cs="Times New Roman"/>
                <w:sz w:val="24"/>
                <w:szCs w:val="24"/>
              </w:rPr>
            </w:pPr>
            <w:r w:rsidRPr="00187012">
              <w:rPr>
                <w:rFonts w:ascii="Times New Roman" w:hAnsi="Times New Roman" w:cs="Times New Roman"/>
                <w:sz w:val="24"/>
                <w:szCs w:val="24"/>
              </w:rPr>
              <w:t>Sedang</w:t>
            </w:r>
          </w:p>
        </w:tc>
      </w:tr>
      <w:tr w:rsidR="00187012" w:rsidRPr="00187012" w:rsidTr="001D0D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44"/>
        </w:trPr>
        <w:tc>
          <w:tcPr>
            <w:tcW w:w="3990" w:type="dxa"/>
            <w:gridSpan w:val="2"/>
            <w:tcBorders>
              <w:top w:val="single" w:sz="4" w:space="0" w:color="auto"/>
              <w:left w:val="single" w:sz="4" w:space="0" w:color="auto"/>
              <w:bottom w:val="single" w:sz="4" w:space="0" w:color="auto"/>
              <w:right w:val="single" w:sz="4" w:space="0" w:color="auto"/>
            </w:tcBorders>
          </w:tcPr>
          <w:p w:rsidR="00187012" w:rsidRPr="00187012" w:rsidRDefault="00187012" w:rsidP="00187012">
            <w:pPr>
              <w:spacing w:line="240" w:lineRule="auto"/>
              <w:jc w:val="center"/>
              <w:rPr>
                <w:rFonts w:ascii="Times New Roman" w:hAnsi="Times New Roman" w:cs="Times New Roman"/>
                <w:sz w:val="24"/>
                <w:szCs w:val="24"/>
              </w:rPr>
            </w:pPr>
            <w:r w:rsidRPr="00187012">
              <w:rPr>
                <w:rFonts w:ascii="Times New Roman" w:hAnsi="Times New Roman" w:cs="Times New Roman"/>
                <w:sz w:val="24"/>
                <w:szCs w:val="24"/>
              </w:rPr>
              <w:t>0,60 – 0,799</w:t>
            </w:r>
          </w:p>
        </w:tc>
        <w:tc>
          <w:tcPr>
            <w:tcW w:w="4343" w:type="dxa"/>
            <w:tcBorders>
              <w:top w:val="single" w:sz="4" w:space="0" w:color="auto"/>
              <w:left w:val="single" w:sz="4" w:space="0" w:color="auto"/>
              <w:bottom w:val="single" w:sz="4" w:space="0" w:color="auto"/>
              <w:right w:val="single" w:sz="4" w:space="0" w:color="auto"/>
            </w:tcBorders>
          </w:tcPr>
          <w:p w:rsidR="00187012" w:rsidRPr="00187012" w:rsidRDefault="00187012" w:rsidP="00187012">
            <w:pPr>
              <w:spacing w:line="240" w:lineRule="auto"/>
              <w:jc w:val="center"/>
              <w:rPr>
                <w:rFonts w:ascii="Times New Roman" w:hAnsi="Times New Roman" w:cs="Times New Roman"/>
                <w:sz w:val="24"/>
                <w:szCs w:val="24"/>
              </w:rPr>
            </w:pPr>
            <w:r w:rsidRPr="00187012">
              <w:rPr>
                <w:rFonts w:ascii="Times New Roman" w:hAnsi="Times New Roman" w:cs="Times New Roman"/>
                <w:sz w:val="24"/>
                <w:szCs w:val="24"/>
              </w:rPr>
              <w:t>Kuat</w:t>
            </w:r>
          </w:p>
        </w:tc>
      </w:tr>
      <w:tr w:rsidR="00187012" w:rsidRPr="00187012" w:rsidTr="001D0D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44"/>
        </w:trPr>
        <w:tc>
          <w:tcPr>
            <w:tcW w:w="3990" w:type="dxa"/>
            <w:gridSpan w:val="2"/>
            <w:tcBorders>
              <w:top w:val="single" w:sz="4" w:space="0" w:color="auto"/>
              <w:left w:val="single" w:sz="4" w:space="0" w:color="auto"/>
              <w:bottom w:val="single" w:sz="4" w:space="0" w:color="auto"/>
              <w:right w:val="single" w:sz="4" w:space="0" w:color="auto"/>
            </w:tcBorders>
          </w:tcPr>
          <w:p w:rsidR="00187012" w:rsidRPr="00187012" w:rsidRDefault="00187012" w:rsidP="00187012">
            <w:pPr>
              <w:spacing w:line="240" w:lineRule="auto"/>
              <w:jc w:val="center"/>
              <w:rPr>
                <w:rFonts w:ascii="Times New Roman" w:hAnsi="Times New Roman" w:cs="Times New Roman"/>
                <w:sz w:val="24"/>
                <w:szCs w:val="24"/>
              </w:rPr>
            </w:pPr>
            <w:r w:rsidRPr="00187012">
              <w:rPr>
                <w:rFonts w:ascii="Times New Roman" w:hAnsi="Times New Roman" w:cs="Times New Roman"/>
                <w:sz w:val="24"/>
                <w:szCs w:val="24"/>
              </w:rPr>
              <w:t>0,80 – 1,000</w:t>
            </w:r>
          </w:p>
        </w:tc>
        <w:tc>
          <w:tcPr>
            <w:tcW w:w="4343" w:type="dxa"/>
            <w:tcBorders>
              <w:top w:val="single" w:sz="4" w:space="0" w:color="auto"/>
              <w:left w:val="single" w:sz="4" w:space="0" w:color="auto"/>
              <w:bottom w:val="single" w:sz="4" w:space="0" w:color="auto"/>
              <w:right w:val="single" w:sz="4" w:space="0" w:color="auto"/>
            </w:tcBorders>
          </w:tcPr>
          <w:p w:rsidR="00187012" w:rsidRPr="00187012" w:rsidRDefault="00187012" w:rsidP="00187012">
            <w:pPr>
              <w:spacing w:line="240" w:lineRule="auto"/>
              <w:jc w:val="center"/>
              <w:rPr>
                <w:rFonts w:ascii="Times New Roman" w:hAnsi="Times New Roman" w:cs="Times New Roman"/>
                <w:sz w:val="24"/>
                <w:szCs w:val="24"/>
              </w:rPr>
            </w:pPr>
            <w:r w:rsidRPr="00187012">
              <w:rPr>
                <w:rFonts w:ascii="Times New Roman" w:hAnsi="Times New Roman" w:cs="Times New Roman"/>
                <w:sz w:val="24"/>
                <w:szCs w:val="24"/>
              </w:rPr>
              <w:t>Sangat Kuat</w:t>
            </w:r>
          </w:p>
        </w:tc>
      </w:tr>
    </w:tbl>
    <w:p w:rsidR="00187012" w:rsidRPr="00187012" w:rsidRDefault="00187012" w:rsidP="00187012">
      <w:pPr>
        <w:spacing w:line="240" w:lineRule="auto"/>
        <w:jc w:val="both"/>
        <w:rPr>
          <w:rFonts w:ascii="Times New Roman" w:hAnsi="Times New Roman" w:cs="Times New Roman"/>
          <w:sz w:val="24"/>
          <w:szCs w:val="24"/>
          <w:lang w:val="en-US"/>
        </w:rPr>
      </w:pPr>
      <w:r w:rsidRPr="00187012">
        <w:rPr>
          <w:rFonts w:ascii="Times New Roman" w:hAnsi="Times New Roman" w:cs="Times New Roman"/>
          <w:sz w:val="24"/>
          <w:szCs w:val="24"/>
        </w:rPr>
        <w:t>Sumber : Sugiyono, Statistika Untuk Penelitian, Alfabeta, 2000, hal. 216.</w:t>
      </w:r>
    </w:p>
    <w:p w:rsidR="00187012" w:rsidRDefault="00187012" w:rsidP="00187012">
      <w:pPr>
        <w:autoSpaceDE w:val="0"/>
        <w:autoSpaceDN w:val="0"/>
        <w:adjustRightInd w:val="0"/>
        <w:spacing w:after="0" w:line="240" w:lineRule="auto"/>
        <w:ind w:firstLine="743"/>
        <w:jc w:val="both"/>
        <w:rPr>
          <w:rFonts w:ascii="Times New Roman" w:hAnsi="Times New Roman" w:cs="Times New Roman"/>
          <w:sz w:val="24"/>
          <w:szCs w:val="24"/>
        </w:rPr>
        <w:sectPr w:rsidR="00187012" w:rsidSect="00187012">
          <w:type w:val="continuous"/>
          <w:pgSz w:w="11906" w:h="16838"/>
          <w:pgMar w:top="1440" w:right="1416" w:bottom="1440" w:left="1440" w:header="708" w:footer="708" w:gutter="0"/>
          <w:cols w:space="590"/>
          <w:docGrid w:linePitch="360"/>
        </w:sectPr>
      </w:pPr>
    </w:p>
    <w:p w:rsidR="00187012" w:rsidRPr="00187012" w:rsidRDefault="00187012" w:rsidP="00187012">
      <w:pPr>
        <w:autoSpaceDE w:val="0"/>
        <w:autoSpaceDN w:val="0"/>
        <w:adjustRightInd w:val="0"/>
        <w:spacing w:after="0" w:line="240" w:lineRule="auto"/>
        <w:ind w:firstLine="743"/>
        <w:jc w:val="both"/>
        <w:rPr>
          <w:rFonts w:ascii="Times New Roman" w:hAnsi="Times New Roman" w:cs="Times New Roman"/>
          <w:sz w:val="24"/>
          <w:szCs w:val="24"/>
        </w:rPr>
      </w:pPr>
      <w:r w:rsidRPr="00187012">
        <w:rPr>
          <w:rFonts w:ascii="Times New Roman" w:hAnsi="Times New Roman" w:cs="Times New Roman"/>
          <w:sz w:val="24"/>
          <w:szCs w:val="24"/>
        </w:rPr>
        <w:lastRenderedPageBreak/>
        <w:t>Semua perhitungan di dalam analisis data dan pengujian hipotesis dilakukan dengan menggunakan aplikasi program SPSS 22.0 for Windows.</w:t>
      </w:r>
    </w:p>
    <w:p w:rsidR="0037569F" w:rsidRPr="00187012" w:rsidRDefault="0037569F" w:rsidP="00187012">
      <w:pPr>
        <w:spacing w:line="240" w:lineRule="auto"/>
        <w:jc w:val="both"/>
        <w:rPr>
          <w:rFonts w:ascii="Times New Roman" w:hAnsi="Times New Roman" w:cs="Times New Roman"/>
          <w:b/>
          <w:bCs/>
          <w:color w:val="000000"/>
          <w:sz w:val="24"/>
          <w:szCs w:val="24"/>
        </w:rPr>
      </w:pPr>
      <w:r w:rsidRPr="00187012">
        <w:rPr>
          <w:rFonts w:ascii="Times New Roman" w:hAnsi="Times New Roman" w:cs="Times New Roman"/>
          <w:b/>
          <w:color w:val="000000"/>
          <w:sz w:val="24"/>
          <w:szCs w:val="24"/>
        </w:rPr>
        <w:t>4.</w:t>
      </w:r>
      <w:r w:rsidR="00187012">
        <w:rPr>
          <w:rFonts w:ascii="Times New Roman" w:hAnsi="Times New Roman" w:cs="Times New Roman"/>
          <w:b/>
          <w:color w:val="000000"/>
          <w:sz w:val="24"/>
          <w:szCs w:val="24"/>
          <w:lang w:val="en-US"/>
        </w:rPr>
        <w:t xml:space="preserve"> </w:t>
      </w:r>
      <w:r w:rsidRPr="00187012">
        <w:rPr>
          <w:rFonts w:ascii="Times New Roman" w:hAnsi="Times New Roman" w:cs="Times New Roman"/>
          <w:b/>
          <w:bCs/>
          <w:color w:val="000000"/>
          <w:sz w:val="24"/>
          <w:szCs w:val="24"/>
        </w:rPr>
        <w:t>HASIL PENELITIAN DAN PEMBAHASAN</w:t>
      </w:r>
    </w:p>
    <w:p w:rsidR="00187012" w:rsidRPr="00187012" w:rsidRDefault="0037569F" w:rsidP="00187012">
      <w:pPr>
        <w:spacing w:line="240" w:lineRule="auto"/>
        <w:jc w:val="both"/>
        <w:rPr>
          <w:rFonts w:ascii="Times New Roman" w:hAnsi="Times New Roman" w:cs="Times New Roman"/>
          <w:b/>
          <w:sz w:val="24"/>
          <w:szCs w:val="24"/>
        </w:rPr>
      </w:pPr>
      <w:r w:rsidRPr="00187012">
        <w:rPr>
          <w:rFonts w:ascii="Times New Roman" w:hAnsi="Times New Roman" w:cs="Times New Roman"/>
          <w:color w:val="000000"/>
          <w:sz w:val="24"/>
          <w:szCs w:val="24"/>
        </w:rPr>
        <w:t xml:space="preserve"> </w:t>
      </w:r>
      <w:r w:rsidR="00187012" w:rsidRPr="00187012">
        <w:rPr>
          <w:rFonts w:ascii="Times New Roman" w:hAnsi="Times New Roman" w:cs="Times New Roman"/>
          <w:b/>
          <w:sz w:val="24"/>
          <w:szCs w:val="24"/>
        </w:rPr>
        <w:t>4.1. Deskripsi Lokasi Penelitian</w:t>
      </w:r>
    </w:p>
    <w:p w:rsidR="00187012" w:rsidRPr="00187012" w:rsidRDefault="00187012" w:rsidP="00187012">
      <w:pPr>
        <w:spacing w:line="240" w:lineRule="auto"/>
        <w:ind w:firstLine="709"/>
        <w:jc w:val="both"/>
        <w:rPr>
          <w:rFonts w:ascii="Times New Roman" w:hAnsi="Times New Roman" w:cs="Times New Roman"/>
          <w:sz w:val="24"/>
          <w:szCs w:val="24"/>
        </w:rPr>
      </w:pPr>
      <w:r w:rsidRPr="00187012">
        <w:rPr>
          <w:rFonts w:ascii="Times New Roman" w:hAnsi="Times New Roman" w:cs="Times New Roman"/>
          <w:sz w:val="24"/>
          <w:szCs w:val="24"/>
        </w:rPr>
        <w:lastRenderedPageBreak/>
        <w:t>Kecamatan Tering merupakan salah satu kecamatan yang terletak di Kabupaten Kutai Barat, dengan luas wilayah 1.804,16 Km</w:t>
      </w:r>
      <w:r w:rsidRPr="00187012">
        <w:rPr>
          <w:rFonts w:ascii="Times New Roman" w:hAnsi="Times New Roman" w:cs="Times New Roman"/>
          <w:sz w:val="24"/>
          <w:szCs w:val="24"/>
          <w:vertAlign w:val="superscript"/>
        </w:rPr>
        <w:t>2</w:t>
      </w:r>
      <w:r w:rsidRPr="00187012">
        <w:rPr>
          <w:rFonts w:ascii="Times New Roman" w:hAnsi="Times New Roman" w:cs="Times New Roman"/>
          <w:sz w:val="24"/>
          <w:szCs w:val="24"/>
        </w:rPr>
        <w:t>. Kecamatan Tering terdiri dari 13 desa dengan rincian sebagai berikut :</w:t>
      </w:r>
    </w:p>
    <w:p w:rsidR="00187012" w:rsidRPr="00187012" w:rsidRDefault="00187012" w:rsidP="00187012">
      <w:pPr>
        <w:spacing w:line="240" w:lineRule="auto"/>
        <w:jc w:val="both"/>
        <w:rPr>
          <w:rFonts w:ascii="Times New Roman" w:hAnsi="Times New Roman" w:cs="Times New Roman"/>
          <w:sz w:val="24"/>
          <w:szCs w:val="24"/>
        </w:rPr>
      </w:pPr>
    </w:p>
    <w:p w:rsidR="00187012" w:rsidRDefault="00187012" w:rsidP="00187012">
      <w:pPr>
        <w:spacing w:line="240" w:lineRule="auto"/>
        <w:jc w:val="both"/>
        <w:rPr>
          <w:rFonts w:ascii="Times New Roman" w:hAnsi="Times New Roman" w:cs="Times New Roman"/>
          <w:sz w:val="24"/>
          <w:szCs w:val="24"/>
        </w:rPr>
        <w:sectPr w:rsidR="00187012" w:rsidSect="00187012">
          <w:type w:val="continuous"/>
          <w:pgSz w:w="11906" w:h="16838"/>
          <w:pgMar w:top="1440" w:right="1416" w:bottom="1440" w:left="1440" w:header="708" w:footer="708" w:gutter="0"/>
          <w:cols w:num="2" w:space="590"/>
          <w:docGrid w:linePitch="360"/>
        </w:sectPr>
      </w:pPr>
    </w:p>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lastRenderedPageBreak/>
        <w:t>Tabel-4.1. Luas Wilayah Kecamatan Tering Berdasarkan Desa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542"/>
        <w:gridCol w:w="2038"/>
        <w:gridCol w:w="2039"/>
      </w:tblGrid>
      <w:tr w:rsidR="00187012" w:rsidRPr="00187012" w:rsidTr="001D0D0C">
        <w:trPr>
          <w:jc w:val="center"/>
        </w:trPr>
        <w:tc>
          <w:tcPr>
            <w:tcW w:w="534" w:type="dxa"/>
            <w:shd w:val="clear" w:color="auto" w:fill="auto"/>
          </w:tcPr>
          <w:p w:rsidR="00187012" w:rsidRPr="00187012" w:rsidRDefault="00187012" w:rsidP="00187012">
            <w:pPr>
              <w:spacing w:line="240" w:lineRule="auto"/>
              <w:rPr>
                <w:rFonts w:ascii="Times New Roman" w:hAnsi="Times New Roman" w:cs="Times New Roman"/>
                <w:sz w:val="24"/>
                <w:szCs w:val="24"/>
              </w:rPr>
            </w:pP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No</w:t>
            </w:r>
          </w:p>
          <w:p w:rsidR="00187012" w:rsidRPr="00187012" w:rsidRDefault="00187012" w:rsidP="00187012">
            <w:pPr>
              <w:spacing w:line="240" w:lineRule="auto"/>
              <w:rPr>
                <w:rFonts w:ascii="Times New Roman" w:hAnsi="Times New Roman" w:cs="Times New Roman"/>
                <w:sz w:val="24"/>
                <w:szCs w:val="24"/>
              </w:rPr>
            </w:pPr>
          </w:p>
        </w:tc>
        <w:tc>
          <w:tcPr>
            <w:tcW w:w="354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Desa</w:t>
            </w:r>
          </w:p>
        </w:tc>
        <w:tc>
          <w:tcPr>
            <w:tcW w:w="2038" w:type="dxa"/>
            <w:shd w:val="clear" w:color="auto" w:fill="auto"/>
          </w:tcPr>
          <w:p w:rsidR="00187012" w:rsidRPr="00187012" w:rsidRDefault="00187012" w:rsidP="00187012">
            <w:pPr>
              <w:spacing w:line="240" w:lineRule="auto"/>
              <w:rPr>
                <w:rFonts w:ascii="Times New Roman" w:hAnsi="Times New Roman" w:cs="Times New Roman"/>
                <w:sz w:val="24"/>
                <w:szCs w:val="24"/>
              </w:rPr>
            </w:pP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Luas Wilayah</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(Km</w:t>
            </w:r>
            <w:r w:rsidRPr="00187012">
              <w:rPr>
                <w:rFonts w:ascii="Times New Roman" w:hAnsi="Times New Roman" w:cs="Times New Roman"/>
                <w:sz w:val="24"/>
                <w:szCs w:val="24"/>
                <w:vertAlign w:val="superscript"/>
              </w:rPr>
              <w:t>2</w:t>
            </w:r>
            <w:r w:rsidRPr="00187012">
              <w:rPr>
                <w:rFonts w:ascii="Times New Roman" w:hAnsi="Times New Roman" w:cs="Times New Roman"/>
                <w:sz w:val="24"/>
                <w:szCs w:val="24"/>
              </w:rPr>
              <w:t>)</w:t>
            </w:r>
          </w:p>
        </w:tc>
        <w:tc>
          <w:tcPr>
            <w:tcW w:w="2039" w:type="dxa"/>
            <w:shd w:val="clear" w:color="auto" w:fill="auto"/>
          </w:tcPr>
          <w:p w:rsidR="00187012" w:rsidRPr="00187012" w:rsidRDefault="00187012" w:rsidP="00187012">
            <w:pPr>
              <w:spacing w:line="240" w:lineRule="auto"/>
              <w:rPr>
                <w:rFonts w:ascii="Times New Roman" w:hAnsi="Times New Roman" w:cs="Times New Roman"/>
                <w:sz w:val="24"/>
                <w:szCs w:val="24"/>
              </w:rPr>
            </w:pP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Persentase</w:t>
            </w:r>
          </w:p>
        </w:tc>
      </w:tr>
      <w:tr w:rsidR="00187012" w:rsidRPr="00187012" w:rsidTr="001D0D0C">
        <w:trPr>
          <w:jc w:val="center"/>
        </w:trPr>
        <w:tc>
          <w:tcPr>
            <w:tcW w:w="53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w:t>
            </w:r>
          </w:p>
        </w:tc>
        <w:tc>
          <w:tcPr>
            <w:tcW w:w="354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Purworejo</w:t>
            </w:r>
          </w:p>
        </w:tc>
        <w:tc>
          <w:tcPr>
            <w:tcW w:w="2038"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228,87</w:t>
            </w:r>
          </w:p>
        </w:tc>
        <w:tc>
          <w:tcPr>
            <w:tcW w:w="2039"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12,69</w:t>
            </w:r>
          </w:p>
        </w:tc>
      </w:tr>
      <w:tr w:rsidR="00187012" w:rsidRPr="00187012" w:rsidTr="001D0D0C">
        <w:trPr>
          <w:jc w:val="center"/>
        </w:trPr>
        <w:tc>
          <w:tcPr>
            <w:tcW w:w="53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2</w:t>
            </w:r>
          </w:p>
        </w:tc>
        <w:tc>
          <w:tcPr>
            <w:tcW w:w="354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Kelubaq</w:t>
            </w:r>
          </w:p>
        </w:tc>
        <w:tc>
          <w:tcPr>
            <w:tcW w:w="2038"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366,19</w:t>
            </w:r>
          </w:p>
        </w:tc>
        <w:tc>
          <w:tcPr>
            <w:tcW w:w="2039"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20,30</w:t>
            </w:r>
          </w:p>
        </w:tc>
      </w:tr>
      <w:tr w:rsidR="00187012" w:rsidRPr="00187012" w:rsidTr="001D0D0C">
        <w:trPr>
          <w:jc w:val="center"/>
        </w:trPr>
        <w:tc>
          <w:tcPr>
            <w:tcW w:w="53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w:t>
            </w:r>
          </w:p>
        </w:tc>
        <w:tc>
          <w:tcPr>
            <w:tcW w:w="354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Tering Seberang</w:t>
            </w:r>
          </w:p>
        </w:tc>
        <w:tc>
          <w:tcPr>
            <w:tcW w:w="2038"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366,18</w:t>
            </w:r>
          </w:p>
        </w:tc>
        <w:tc>
          <w:tcPr>
            <w:tcW w:w="2039"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20,30</w:t>
            </w:r>
          </w:p>
        </w:tc>
      </w:tr>
      <w:tr w:rsidR="00187012" w:rsidRPr="00187012" w:rsidTr="001D0D0C">
        <w:trPr>
          <w:jc w:val="center"/>
        </w:trPr>
        <w:tc>
          <w:tcPr>
            <w:tcW w:w="53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4</w:t>
            </w:r>
          </w:p>
        </w:tc>
        <w:tc>
          <w:tcPr>
            <w:tcW w:w="354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Tering Lama</w:t>
            </w:r>
          </w:p>
        </w:tc>
        <w:tc>
          <w:tcPr>
            <w:tcW w:w="2038"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137,32</w:t>
            </w:r>
          </w:p>
        </w:tc>
        <w:tc>
          <w:tcPr>
            <w:tcW w:w="2039"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7,61</w:t>
            </w:r>
          </w:p>
        </w:tc>
      </w:tr>
      <w:tr w:rsidR="00187012" w:rsidRPr="00187012" w:rsidTr="001D0D0C">
        <w:trPr>
          <w:jc w:val="center"/>
        </w:trPr>
        <w:tc>
          <w:tcPr>
            <w:tcW w:w="53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5</w:t>
            </w:r>
          </w:p>
        </w:tc>
        <w:tc>
          <w:tcPr>
            <w:tcW w:w="354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Tering Baru</w:t>
            </w:r>
          </w:p>
        </w:tc>
        <w:tc>
          <w:tcPr>
            <w:tcW w:w="2038"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64,08</w:t>
            </w:r>
          </w:p>
        </w:tc>
        <w:tc>
          <w:tcPr>
            <w:tcW w:w="2039"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3,55</w:t>
            </w:r>
          </w:p>
        </w:tc>
      </w:tr>
      <w:tr w:rsidR="00187012" w:rsidRPr="00187012" w:rsidTr="001D0D0C">
        <w:trPr>
          <w:jc w:val="center"/>
        </w:trPr>
        <w:tc>
          <w:tcPr>
            <w:tcW w:w="53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w:t>
            </w:r>
          </w:p>
        </w:tc>
        <w:tc>
          <w:tcPr>
            <w:tcW w:w="354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Jelemuq</w:t>
            </w:r>
          </w:p>
        </w:tc>
        <w:tc>
          <w:tcPr>
            <w:tcW w:w="2038"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45,77</w:t>
            </w:r>
          </w:p>
        </w:tc>
        <w:tc>
          <w:tcPr>
            <w:tcW w:w="2039"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2,54</w:t>
            </w:r>
          </w:p>
        </w:tc>
      </w:tr>
      <w:tr w:rsidR="00187012" w:rsidRPr="00187012" w:rsidTr="001D0D0C">
        <w:trPr>
          <w:jc w:val="center"/>
        </w:trPr>
        <w:tc>
          <w:tcPr>
            <w:tcW w:w="53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7</w:t>
            </w:r>
          </w:p>
        </w:tc>
        <w:tc>
          <w:tcPr>
            <w:tcW w:w="354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Muyub Ulu</w:t>
            </w:r>
          </w:p>
        </w:tc>
        <w:tc>
          <w:tcPr>
            <w:tcW w:w="2038"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183,09</w:t>
            </w:r>
          </w:p>
        </w:tc>
        <w:tc>
          <w:tcPr>
            <w:tcW w:w="2039"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10,15</w:t>
            </w:r>
          </w:p>
        </w:tc>
      </w:tr>
      <w:tr w:rsidR="00187012" w:rsidRPr="00187012" w:rsidTr="001D0D0C">
        <w:trPr>
          <w:jc w:val="center"/>
        </w:trPr>
        <w:tc>
          <w:tcPr>
            <w:tcW w:w="53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8</w:t>
            </w:r>
          </w:p>
        </w:tc>
        <w:tc>
          <w:tcPr>
            <w:tcW w:w="354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Tukul</w:t>
            </w:r>
          </w:p>
        </w:tc>
        <w:tc>
          <w:tcPr>
            <w:tcW w:w="2038"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43,59</w:t>
            </w:r>
          </w:p>
        </w:tc>
        <w:tc>
          <w:tcPr>
            <w:tcW w:w="2039"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2,42</w:t>
            </w:r>
          </w:p>
        </w:tc>
      </w:tr>
      <w:tr w:rsidR="00187012" w:rsidRPr="00187012" w:rsidTr="001D0D0C">
        <w:trPr>
          <w:jc w:val="center"/>
        </w:trPr>
        <w:tc>
          <w:tcPr>
            <w:tcW w:w="53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9</w:t>
            </w:r>
          </w:p>
        </w:tc>
        <w:tc>
          <w:tcPr>
            <w:tcW w:w="354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Muara Mujan</w:t>
            </w:r>
          </w:p>
        </w:tc>
        <w:tc>
          <w:tcPr>
            <w:tcW w:w="2038"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164,78</w:t>
            </w:r>
          </w:p>
        </w:tc>
        <w:tc>
          <w:tcPr>
            <w:tcW w:w="2039"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9,13</w:t>
            </w:r>
          </w:p>
        </w:tc>
      </w:tr>
      <w:tr w:rsidR="00187012" w:rsidRPr="00187012" w:rsidTr="001D0D0C">
        <w:trPr>
          <w:jc w:val="center"/>
        </w:trPr>
        <w:tc>
          <w:tcPr>
            <w:tcW w:w="53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lastRenderedPageBreak/>
              <w:t>10</w:t>
            </w:r>
          </w:p>
        </w:tc>
        <w:tc>
          <w:tcPr>
            <w:tcW w:w="354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Kalian Dalam</w:t>
            </w:r>
          </w:p>
        </w:tc>
        <w:tc>
          <w:tcPr>
            <w:tcW w:w="2038"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64,08</w:t>
            </w:r>
          </w:p>
        </w:tc>
        <w:tc>
          <w:tcPr>
            <w:tcW w:w="2039"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3,55</w:t>
            </w:r>
          </w:p>
        </w:tc>
      </w:tr>
      <w:tr w:rsidR="00187012" w:rsidRPr="00187012" w:rsidTr="001D0D0C">
        <w:trPr>
          <w:jc w:val="center"/>
        </w:trPr>
        <w:tc>
          <w:tcPr>
            <w:tcW w:w="53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11</w:t>
            </w:r>
          </w:p>
        </w:tc>
        <w:tc>
          <w:tcPr>
            <w:tcW w:w="354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Muyup Ilir</w:t>
            </w:r>
          </w:p>
        </w:tc>
        <w:tc>
          <w:tcPr>
            <w:tcW w:w="2038"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52,16</w:t>
            </w:r>
          </w:p>
        </w:tc>
        <w:tc>
          <w:tcPr>
            <w:tcW w:w="2039"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2,89</w:t>
            </w:r>
          </w:p>
        </w:tc>
      </w:tr>
      <w:tr w:rsidR="00187012" w:rsidRPr="00187012" w:rsidTr="001D0D0C">
        <w:trPr>
          <w:jc w:val="center"/>
        </w:trPr>
        <w:tc>
          <w:tcPr>
            <w:tcW w:w="53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12</w:t>
            </w:r>
          </w:p>
        </w:tc>
        <w:tc>
          <w:tcPr>
            <w:tcW w:w="354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Muyup Aket</w:t>
            </w:r>
          </w:p>
        </w:tc>
        <w:tc>
          <w:tcPr>
            <w:tcW w:w="2038"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63,51</w:t>
            </w:r>
          </w:p>
        </w:tc>
        <w:tc>
          <w:tcPr>
            <w:tcW w:w="2039"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3,52</w:t>
            </w:r>
          </w:p>
        </w:tc>
      </w:tr>
      <w:tr w:rsidR="00187012" w:rsidRPr="00187012" w:rsidTr="001D0D0C">
        <w:trPr>
          <w:jc w:val="center"/>
        </w:trPr>
        <w:tc>
          <w:tcPr>
            <w:tcW w:w="53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13</w:t>
            </w:r>
          </w:p>
        </w:tc>
        <w:tc>
          <w:tcPr>
            <w:tcW w:w="354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Gabung Baru</w:t>
            </w:r>
          </w:p>
        </w:tc>
        <w:tc>
          <w:tcPr>
            <w:tcW w:w="2038"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24,54</w:t>
            </w:r>
          </w:p>
        </w:tc>
        <w:tc>
          <w:tcPr>
            <w:tcW w:w="2039"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1,36</w:t>
            </w:r>
          </w:p>
        </w:tc>
      </w:tr>
      <w:tr w:rsidR="00187012" w:rsidRPr="00187012" w:rsidTr="001D0D0C">
        <w:trPr>
          <w:jc w:val="center"/>
        </w:trPr>
        <w:tc>
          <w:tcPr>
            <w:tcW w:w="534" w:type="dxa"/>
            <w:shd w:val="clear" w:color="auto" w:fill="auto"/>
          </w:tcPr>
          <w:p w:rsidR="00187012" w:rsidRPr="00187012" w:rsidRDefault="00187012" w:rsidP="00187012">
            <w:pPr>
              <w:spacing w:line="240" w:lineRule="auto"/>
              <w:rPr>
                <w:rFonts w:ascii="Times New Roman" w:hAnsi="Times New Roman" w:cs="Times New Roman"/>
                <w:sz w:val="24"/>
                <w:szCs w:val="24"/>
              </w:rPr>
            </w:pPr>
          </w:p>
        </w:tc>
        <w:tc>
          <w:tcPr>
            <w:tcW w:w="3542" w:type="dxa"/>
            <w:shd w:val="clear" w:color="auto" w:fill="auto"/>
          </w:tcPr>
          <w:p w:rsidR="00187012" w:rsidRPr="00187012" w:rsidRDefault="00187012" w:rsidP="00187012">
            <w:pPr>
              <w:spacing w:line="240" w:lineRule="auto"/>
              <w:jc w:val="right"/>
              <w:rPr>
                <w:rFonts w:ascii="Times New Roman" w:hAnsi="Times New Roman" w:cs="Times New Roman"/>
                <w:sz w:val="24"/>
                <w:szCs w:val="24"/>
              </w:rPr>
            </w:pPr>
            <w:r w:rsidRPr="00187012">
              <w:rPr>
                <w:rFonts w:ascii="Times New Roman" w:hAnsi="Times New Roman" w:cs="Times New Roman"/>
                <w:sz w:val="24"/>
                <w:szCs w:val="24"/>
              </w:rPr>
              <w:t>Jumlah</w:t>
            </w:r>
          </w:p>
        </w:tc>
        <w:tc>
          <w:tcPr>
            <w:tcW w:w="2038"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1.804,16</w:t>
            </w:r>
          </w:p>
        </w:tc>
        <w:tc>
          <w:tcPr>
            <w:tcW w:w="2039"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100,00</w:t>
            </w:r>
          </w:p>
        </w:tc>
      </w:tr>
    </w:tbl>
    <w:p w:rsidR="00187012" w:rsidRPr="00187012" w:rsidRDefault="00187012" w:rsidP="00187012">
      <w:pPr>
        <w:spacing w:line="240" w:lineRule="auto"/>
        <w:jc w:val="both"/>
        <w:rPr>
          <w:rFonts w:ascii="Times New Roman" w:hAnsi="Times New Roman" w:cs="Times New Roman"/>
          <w:sz w:val="24"/>
          <w:szCs w:val="24"/>
          <w:lang w:val="en-US"/>
        </w:rPr>
      </w:pPr>
      <w:r w:rsidRPr="00187012">
        <w:rPr>
          <w:rFonts w:ascii="Times New Roman" w:hAnsi="Times New Roman" w:cs="Times New Roman"/>
          <w:sz w:val="24"/>
          <w:szCs w:val="24"/>
        </w:rPr>
        <w:t>Sumber : Kecamatan Tering Dalam Angka 2012</w:t>
      </w:r>
    </w:p>
    <w:p w:rsidR="00187012" w:rsidRDefault="00187012" w:rsidP="00187012">
      <w:pPr>
        <w:spacing w:line="240" w:lineRule="auto"/>
        <w:ind w:firstLine="709"/>
        <w:jc w:val="both"/>
        <w:rPr>
          <w:rFonts w:ascii="Times New Roman" w:hAnsi="Times New Roman" w:cs="Times New Roman"/>
          <w:sz w:val="24"/>
          <w:szCs w:val="24"/>
        </w:rPr>
        <w:sectPr w:rsidR="00187012" w:rsidSect="00187012">
          <w:type w:val="continuous"/>
          <w:pgSz w:w="11906" w:h="16838"/>
          <w:pgMar w:top="1440" w:right="1416" w:bottom="1440" w:left="1440" w:header="708" w:footer="708" w:gutter="0"/>
          <w:cols w:space="590"/>
          <w:docGrid w:linePitch="360"/>
        </w:sectPr>
      </w:pPr>
    </w:p>
    <w:p w:rsidR="00187012" w:rsidRPr="00187012" w:rsidRDefault="00187012" w:rsidP="00187012">
      <w:pPr>
        <w:spacing w:line="240" w:lineRule="auto"/>
        <w:ind w:firstLine="709"/>
        <w:jc w:val="both"/>
        <w:rPr>
          <w:rFonts w:ascii="Times New Roman" w:hAnsi="Times New Roman" w:cs="Times New Roman"/>
          <w:sz w:val="24"/>
          <w:szCs w:val="24"/>
        </w:rPr>
      </w:pPr>
      <w:r w:rsidRPr="00187012">
        <w:rPr>
          <w:rFonts w:ascii="Times New Roman" w:hAnsi="Times New Roman" w:cs="Times New Roman"/>
          <w:sz w:val="24"/>
          <w:szCs w:val="24"/>
        </w:rPr>
        <w:lastRenderedPageBreak/>
        <w:t>Jumlah penduduk di Kecamatan Tering adalah 11.430 jiwa, dengan kepadatan penduduk 6,34/Km</w:t>
      </w:r>
      <w:r w:rsidRPr="00187012">
        <w:rPr>
          <w:rFonts w:ascii="Times New Roman" w:hAnsi="Times New Roman" w:cs="Times New Roman"/>
          <w:sz w:val="24"/>
          <w:szCs w:val="24"/>
          <w:vertAlign w:val="superscript"/>
        </w:rPr>
        <w:t>2</w:t>
      </w:r>
      <w:r w:rsidRPr="00187012">
        <w:rPr>
          <w:rFonts w:ascii="Times New Roman" w:hAnsi="Times New Roman" w:cs="Times New Roman"/>
          <w:sz w:val="24"/>
          <w:szCs w:val="24"/>
        </w:rPr>
        <w:t xml:space="preserve">. Dengan luas wilayah dan tingkat kepadatan penduduk tersebut, maka jumlah penduduk </w:t>
      </w:r>
      <w:r w:rsidRPr="00187012">
        <w:rPr>
          <w:rFonts w:ascii="Times New Roman" w:hAnsi="Times New Roman" w:cs="Times New Roman"/>
          <w:sz w:val="24"/>
          <w:szCs w:val="24"/>
        </w:rPr>
        <w:lastRenderedPageBreak/>
        <w:t>di Kecamatan Tering masih sedikit. Berikut disajikan data jumlah penduduk di Kecamatan Tering berdasarkan jenis kelamin per desa.</w:t>
      </w:r>
    </w:p>
    <w:p w:rsidR="00187012" w:rsidRDefault="00187012" w:rsidP="00187012">
      <w:pPr>
        <w:spacing w:line="240" w:lineRule="auto"/>
        <w:jc w:val="both"/>
        <w:rPr>
          <w:rFonts w:ascii="Times New Roman" w:hAnsi="Times New Roman" w:cs="Times New Roman"/>
          <w:sz w:val="24"/>
          <w:szCs w:val="24"/>
        </w:rPr>
        <w:sectPr w:rsidR="00187012" w:rsidSect="00187012">
          <w:type w:val="continuous"/>
          <w:pgSz w:w="11906" w:h="16838"/>
          <w:pgMar w:top="1440" w:right="1416" w:bottom="1440" w:left="1440" w:header="708" w:footer="708" w:gutter="0"/>
          <w:cols w:num="2" w:space="590"/>
          <w:docGrid w:linePitch="360"/>
        </w:sectPr>
      </w:pPr>
    </w:p>
    <w:p w:rsidR="00187012" w:rsidRPr="00187012" w:rsidRDefault="00187012" w:rsidP="00187012">
      <w:pPr>
        <w:spacing w:line="240" w:lineRule="auto"/>
        <w:jc w:val="center"/>
        <w:rPr>
          <w:rFonts w:ascii="Times New Roman" w:hAnsi="Times New Roman" w:cs="Times New Roman"/>
          <w:sz w:val="24"/>
          <w:szCs w:val="24"/>
        </w:rPr>
      </w:pPr>
      <w:r w:rsidRPr="00187012">
        <w:rPr>
          <w:rFonts w:ascii="Times New Roman" w:hAnsi="Times New Roman" w:cs="Times New Roman"/>
          <w:sz w:val="24"/>
          <w:szCs w:val="24"/>
        </w:rPr>
        <w:lastRenderedPageBreak/>
        <w:t>Tabel-4.2. Jumlah Penduduk Beradasarkan Jenis Kelamin per Desa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0"/>
        <w:gridCol w:w="2772"/>
        <w:gridCol w:w="1754"/>
        <w:gridCol w:w="1614"/>
        <w:gridCol w:w="1483"/>
      </w:tblGrid>
      <w:tr w:rsidR="00187012" w:rsidRPr="00187012" w:rsidTr="001D0D0C">
        <w:trPr>
          <w:jc w:val="center"/>
        </w:trPr>
        <w:tc>
          <w:tcPr>
            <w:tcW w:w="530" w:type="dxa"/>
            <w:shd w:val="clear" w:color="auto" w:fill="auto"/>
          </w:tcPr>
          <w:p w:rsidR="00187012" w:rsidRPr="00187012" w:rsidRDefault="00187012" w:rsidP="00187012">
            <w:pPr>
              <w:spacing w:line="240" w:lineRule="auto"/>
              <w:rPr>
                <w:rFonts w:ascii="Times New Roman" w:hAnsi="Times New Roman" w:cs="Times New Roman"/>
                <w:sz w:val="24"/>
                <w:szCs w:val="24"/>
              </w:rPr>
            </w:pP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No</w:t>
            </w:r>
          </w:p>
          <w:p w:rsidR="00187012" w:rsidRPr="00187012" w:rsidRDefault="00187012" w:rsidP="00187012">
            <w:pPr>
              <w:spacing w:line="240" w:lineRule="auto"/>
              <w:rPr>
                <w:rFonts w:ascii="Times New Roman" w:hAnsi="Times New Roman" w:cs="Times New Roman"/>
                <w:sz w:val="24"/>
                <w:szCs w:val="24"/>
              </w:rPr>
            </w:pPr>
          </w:p>
        </w:tc>
        <w:tc>
          <w:tcPr>
            <w:tcW w:w="277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Desa</w:t>
            </w:r>
          </w:p>
        </w:tc>
        <w:tc>
          <w:tcPr>
            <w:tcW w:w="1754" w:type="dxa"/>
            <w:shd w:val="clear" w:color="auto" w:fill="auto"/>
          </w:tcPr>
          <w:p w:rsidR="00187012" w:rsidRPr="00187012" w:rsidRDefault="00187012" w:rsidP="00187012">
            <w:pPr>
              <w:spacing w:line="240" w:lineRule="auto"/>
              <w:rPr>
                <w:rFonts w:ascii="Times New Roman" w:hAnsi="Times New Roman" w:cs="Times New Roman"/>
                <w:sz w:val="24"/>
                <w:szCs w:val="24"/>
              </w:rPr>
            </w:pP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Laki-Laki</w:t>
            </w:r>
          </w:p>
        </w:tc>
        <w:tc>
          <w:tcPr>
            <w:tcW w:w="1614" w:type="dxa"/>
            <w:shd w:val="clear" w:color="auto" w:fill="auto"/>
          </w:tcPr>
          <w:p w:rsidR="00187012" w:rsidRPr="00187012" w:rsidRDefault="00187012" w:rsidP="00187012">
            <w:pPr>
              <w:spacing w:line="240" w:lineRule="auto"/>
              <w:rPr>
                <w:rFonts w:ascii="Times New Roman" w:hAnsi="Times New Roman" w:cs="Times New Roman"/>
                <w:sz w:val="24"/>
                <w:szCs w:val="24"/>
              </w:rPr>
            </w:pP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Perempuan</w:t>
            </w:r>
          </w:p>
        </w:tc>
        <w:tc>
          <w:tcPr>
            <w:tcW w:w="1483" w:type="dxa"/>
            <w:shd w:val="clear" w:color="auto" w:fill="auto"/>
          </w:tcPr>
          <w:p w:rsidR="00187012" w:rsidRPr="00187012" w:rsidRDefault="00187012" w:rsidP="00187012">
            <w:pPr>
              <w:spacing w:line="240" w:lineRule="auto"/>
              <w:rPr>
                <w:rFonts w:ascii="Times New Roman" w:hAnsi="Times New Roman" w:cs="Times New Roman"/>
                <w:sz w:val="24"/>
                <w:szCs w:val="24"/>
              </w:rPr>
            </w:pP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Jumlah</w:t>
            </w:r>
          </w:p>
        </w:tc>
      </w:tr>
      <w:tr w:rsidR="00187012" w:rsidRPr="00187012" w:rsidTr="001D0D0C">
        <w:trPr>
          <w:jc w:val="center"/>
        </w:trPr>
        <w:tc>
          <w:tcPr>
            <w:tcW w:w="530"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w:t>
            </w:r>
          </w:p>
        </w:tc>
        <w:tc>
          <w:tcPr>
            <w:tcW w:w="277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Purworejo</w:t>
            </w:r>
          </w:p>
        </w:tc>
        <w:tc>
          <w:tcPr>
            <w:tcW w:w="175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719</w:t>
            </w:r>
          </w:p>
        </w:tc>
        <w:tc>
          <w:tcPr>
            <w:tcW w:w="161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661</w:t>
            </w:r>
          </w:p>
        </w:tc>
        <w:tc>
          <w:tcPr>
            <w:tcW w:w="1483"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1.380</w:t>
            </w:r>
          </w:p>
        </w:tc>
      </w:tr>
      <w:tr w:rsidR="00187012" w:rsidRPr="00187012" w:rsidTr="001D0D0C">
        <w:trPr>
          <w:jc w:val="center"/>
        </w:trPr>
        <w:tc>
          <w:tcPr>
            <w:tcW w:w="530"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2</w:t>
            </w:r>
          </w:p>
        </w:tc>
        <w:tc>
          <w:tcPr>
            <w:tcW w:w="277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Kelubaq</w:t>
            </w:r>
          </w:p>
        </w:tc>
        <w:tc>
          <w:tcPr>
            <w:tcW w:w="175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307</w:t>
            </w:r>
          </w:p>
        </w:tc>
        <w:tc>
          <w:tcPr>
            <w:tcW w:w="161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246</w:t>
            </w:r>
          </w:p>
        </w:tc>
        <w:tc>
          <w:tcPr>
            <w:tcW w:w="1483"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553</w:t>
            </w:r>
          </w:p>
        </w:tc>
      </w:tr>
      <w:tr w:rsidR="00187012" w:rsidRPr="00187012" w:rsidTr="001D0D0C">
        <w:trPr>
          <w:jc w:val="center"/>
        </w:trPr>
        <w:tc>
          <w:tcPr>
            <w:tcW w:w="530"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w:t>
            </w:r>
          </w:p>
        </w:tc>
        <w:tc>
          <w:tcPr>
            <w:tcW w:w="277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Tering Seberang</w:t>
            </w:r>
          </w:p>
        </w:tc>
        <w:tc>
          <w:tcPr>
            <w:tcW w:w="175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1.116</w:t>
            </w:r>
          </w:p>
        </w:tc>
        <w:tc>
          <w:tcPr>
            <w:tcW w:w="161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1.013</w:t>
            </w:r>
          </w:p>
        </w:tc>
        <w:tc>
          <w:tcPr>
            <w:tcW w:w="1483"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2.129</w:t>
            </w:r>
          </w:p>
        </w:tc>
      </w:tr>
      <w:tr w:rsidR="00187012" w:rsidRPr="00187012" w:rsidTr="001D0D0C">
        <w:trPr>
          <w:jc w:val="center"/>
        </w:trPr>
        <w:tc>
          <w:tcPr>
            <w:tcW w:w="530"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4</w:t>
            </w:r>
          </w:p>
        </w:tc>
        <w:tc>
          <w:tcPr>
            <w:tcW w:w="277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Tering Lama</w:t>
            </w:r>
          </w:p>
        </w:tc>
        <w:tc>
          <w:tcPr>
            <w:tcW w:w="175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788</w:t>
            </w:r>
          </w:p>
        </w:tc>
        <w:tc>
          <w:tcPr>
            <w:tcW w:w="161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646</w:t>
            </w:r>
          </w:p>
        </w:tc>
        <w:tc>
          <w:tcPr>
            <w:tcW w:w="1483"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1.434</w:t>
            </w:r>
          </w:p>
        </w:tc>
      </w:tr>
      <w:tr w:rsidR="00187012" w:rsidRPr="00187012" w:rsidTr="001D0D0C">
        <w:trPr>
          <w:jc w:val="center"/>
        </w:trPr>
        <w:tc>
          <w:tcPr>
            <w:tcW w:w="530"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5</w:t>
            </w:r>
          </w:p>
        </w:tc>
        <w:tc>
          <w:tcPr>
            <w:tcW w:w="277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Tering Baru</w:t>
            </w:r>
          </w:p>
        </w:tc>
        <w:tc>
          <w:tcPr>
            <w:tcW w:w="175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184</w:t>
            </w:r>
          </w:p>
        </w:tc>
        <w:tc>
          <w:tcPr>
            <w:tcW w:w="161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175</w:t>
            </w:r>
          </w:p>
        </w:tc>
        <w:tc>
          <w:tcPr>
            <w:tcW w:w="1483"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359</w:t>
            </w:r>
          </w:p>
        </w:tc>
      </w:tr>
      <w:tr w:rsidR="00187012" w:rsidRPr="00187012" w:rsidTr="001D0D0C">
        <w:trPr>
          <w:jc w:val="center"/>
        </w:trPr>
        <w:tc>
          <w:tcPr>
            <w:tcW w:w="530"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w:t>
            </w:r>
          </w:p>
        </w:tc>
        <w:tc>
          <w:tcPr>
            <w:tcW w:w="277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Jelemuq</w:t>
            </w:r>
          </w:p>
        </w:tc>
        <w:tc>
          <w:tcPr>
            <w:tcW w:w="175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462</w:t>
            </w:r>
          </w:p>
        </w:tc>
        <w:tc>
          <w:tcPr>
            <w:tcW w:w="161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478</w:t>
            </w:r>
          </w:p>
        </w:tc>
        <w:tc>
          <w:tcPr>
            <w:tcW w:w="1483"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941</w:t>
            </w:r>
          </w:p>
        </w:tc>
      </w:tr>
      <w:tr w:rsidR="00187012" w:rsidRPr="00187012" w:rsidTr="001D0D0C">
        <w:trPr>
          <w:jc w:val="center"/>
        </w:trPr>
        <w:tc>
          <w:tcPr>
            <w:tcW w:w="530"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7</w:t>
            </w:r>
          </w:p>
        </w:tc>
        <w:tc>
          <w:tcPr>
            <w:tcW w:w="277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Muyub Ulu</w:t>
            </w:r>
          </w:p>
        </w:tc>
        <w:tc>
          <w:tcPr>
            <w:tcW w:w="175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163</w:t>
            </w:r>
          </w:p>
        </w:tc>
        <w:tc>
          <w:tcPr>
            <w:tcW w:w="161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142</w:t>
            </w:r>
          </w:p>
        </w:tc>
        <w:tc>
          <w:tcPr>
            <w:tcW w:w="1483"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305</w:t>
            </w:r>
          </w:p>
        </w:tc>
      </w:tr>
      <w:tr w:rsidR="00187012" w:rsidRPr="00187012" w:rsidTr="001D0D0C">
        <w:trPr>
          <w:jc w:val="center"/>
        </w:trPr>
        <w:tc>
          <w:tcPr>
            <w:tcW w:w="530"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8</w:t>
            </w:r>
          </w:p>
        </w:tc>
        <w:tc>
          <w:tcPr>
            <w:tcW w:w="277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Tukul</w:t>
            </w:r>
          </w:p>
        </w:tc>
        <w:tc>
          <w:tcPr>
            <w:tcW w:w="175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520</w:t>
            </w:r>
          </w:p>
        </w:tc>
        <w:tc>
          <w:tcPr>
            <w:tcW w:w="161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445</w:t>
            </w:r>
          </w:p>
        </w:tc>
        <w:tc>
          <w:tcPr>
            <w:tcW w:w="1483"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965</w:t>
            </w:r>
          </w:p>
        </w:tc>
      </w:tr>
      <w:tr w:rsidR="00187012" w:rsidRPr="00187012" w:rsidTr="001D0D0C">
        <w:trPr>
          <w:jc w:val="center"/>
        </w:trPr>
        <w:tc>
          <w:tcPr>
            <w:tcW w:w="530"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9</w:t>
            </w:r>
          </w:p>
        </w:tc>
        <w:tc>
          <w:tcPr>
            <w:tcW w:w="277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Muara Mujan</w:t>
            </w:r>
          </w:p>
        </w:tc>
        <w:tc>
          <w:tcPr>
            <w:tcW w:w="175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563</w:t>
            </w:r>
          </w:p>
        </w:tc>
        <w:tc>
          <w:tcPr>
            <w:tcW w:w="161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452</w:t>
            </w:r>
          </w:p>
        </w:tc>
        <w:tc>
          <w:tcPr>
            <w:tcW w:w="1483"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1.015</w:t>
            </w:r>
          </w:p>
        </w:tc>
      </w:tr>
      <w:tr w:rsidR="00187012" w:rsidRPr="00187012" w:rsidTr="001D0D0C">
        <w:trPr>
          <w:jc w:val="center"/>
        </w:trPr>
        <w:tc>
          <w:tcPr>
            <w:tcW w:w="530"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10</w:t>
            </w:r>
          </w:p>
        </w:tc>
        <w:tc>
          <w:tcPr>
            <w:tcW w:w="277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Kalian Dalam</w:t>
            </w:r>
          </w:p>
        </w:tc>
        <w:tc>
          <w:tcPr>
            <w:tcW w:w="175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636</w:t>
            </w:r>
          </w:p>
        </w:tc>
        <w:tc>
          <w:tcPr>
            <w:tcW w:w="161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556</w:t>
            </w:r>
          </w:p>
        </w:tc>
        <w:tc>
          <w:tcPr>
            <w:tcW w:w="1483"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1.193</w:t>
            </w:r>
          </w:p>
        </w:tc>
      </w:tr>
      <w:tr w:rsidR="00187012" w:rsidRPr="00187012" w:rsidTr="001D0D0C">
        <w:trPr>
          <w:jc w:val="center"/>
        </w:trPr>
        <w:tc>
          <w:tcPr>
            <w:tcW w:w="530"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11</w:t>
            </w:r>
          </w:p>
        </w:tc>
        <w:tc>
          <w:tcPr>
            <w:tcW w:w="277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Muyup Ilir</w:t>
            </w:r>
          </w:p>
        </w:tc>
        <w:tc>
          <w:tcPr>
            <w:tcW w:w="175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380</w:t>
            </w:r>
          </w:p>
        </w:tc>
        <w:tc>
          <w:tcPr>
            <w:tcW w:w="161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331</w:t>
            </w:r>
          </w:p>
        </w:tc>
        <w:tc>
          <w:tcPr>
            <w:tcW w:w="1483"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711</w:t>
            </w:r>
          </w:p>
        </w:tc>
      </w:tr>
      <w:tr w:rsidR="00187012" w:rsidRPr="00187012" w:rsidTr="001D0D0C">
        <w:trPr>
          <w:jc w:val="center"/>
        </w:trPr>
        <w:tc>
          <w:tcPr>
            <w:tcW w:w="530"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12</w:t>
            </w:r>
          </w:p>
        </w:tc>
        <w:tc>
          <w:tcPr>
            <w:tcW w:w="277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Muyup Aket</w:t>
            </w:r>
          </w:p>
        </w:tc>
        <w:tc>
          <w:tcPr>
            <w:tcW w:w="175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123</w:t>
            </w:r>
          </w:p>
        </w:tc>
        <w:tc>
          <w:tcPr>
            <w:tcW w:w="161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84</w:t>
            </w:r>
          </w:p>
        </w:tc>
        <w:tc>
          <w:tcPr>
            <w:tcW w:w="1483"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206</w:t>
            </w:r>
          </w:p>
        </w:tc>
      </w:tr>
      <w:tr w:rsidR="00187012" w:rsidRPr="00187012" w:rsidTr="001D0D0C">
        <w:trPr>
          <w:jc w:val="center"/>
        </w:trPr>
        <w:tc>
          <w:tcPr>
            <w:tcW w:w="530"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13</w:t>
            </w:r>
          </w:p>
        </w:tc>
        <w:tc>
          <w:tcPr>
            <w:tcW w:w="277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Gabung Baru</w:t>
            </w:r>
          </w:p>
        </w:tc>
        <w:tc>
          <w:tcPr>
            <w:tcW w:w="175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128</w:t>
            </w:r>
          </w:p>
        </w:tc>
        <w:tc>
          <w:tcPr>
            <w:tcW w:w="161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111</w:t>
            </w:r>
          </w:p>
        </w:tc>
        <w:tc>
          <w:tcPr>
            <w:tcW w:w="1483"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239</w:t>
            </w:r>
          </w:p>
        </w:tc>
      </w:tr>
      <w:tr w:rsidR="00187012" w:rsidRPr="00187012" w:rsidTr="001D0D0C">
        <w:trPr>
          <w:jc w:val="center"/>
        </w:trPr>
        <w:tc>
          <w:tcPr>
            <w:tcW w:w="530" w:type="dxa"/>
            <w:shd w:val="clear" w:color="auto" w:fill="auto"/>
          </w:tcPr>
          <w:p w:rsidR="00187012" w:rsidRPr="00187012" w:rsidRDefault="00187012" w:rsidP="00187012">
            <w:pPr>
              <w:spacing w:line="240" w:lineRule="auto"/>
              <w:rPr>
                <w:rFonts w:ascii="Times New Roman" w:hAnsi="Times New Roman" w:cs="Times New Roman"/>
                <w:sz w:val="24"/>
                <w:szCs w:val="24"/>
              </w:rPr>
            </w:pPr>
          </w:p>
        </w:tc>
        <w:tc>
          <w:tcPr>
            <w:tcW w:w="2772" w:type="dxa"/>
            <w:shd w:val="clear" w:color="auto" w:fill="auto"/>
          </w:tcPr>
          <w:p w:rsidR="00187012" w:rsidRPr="00187012" w:rsidRDefault="00187012" w:rsidP="00187012">
            <w:pPr>
              <w:spacing w:line="240" w:lineRule="auto"/>
              <w:jc w:val="right"/>
              <w:rPr>
                <w:rFonts w:ascii="Times New Roman" w:hAnsi="Times New Roman" w:cs="Times New Roman"/>
                <w:sz w:val="24"/>
                <w:szCs w:val="24"/>
              </w:rPr>
            </w:pPr>
            <w:r w:rsidRPr="00187012">
              <w:rPr>
                <w:rFonts w:ascii="Times New Roman" w:hAnsi="Times New Roman" w:cs="Times New Roman"/>
                <w:sz w:val="24"/>
                <w:szCs w:val="24"/>
              </w:rPr>
              <w:t>Jumlah</w:t>
            </w:r>
          </w:p>
        </w:tc>
        <w:tc>
          <w:tcPr>
            <w:tcW w:w="175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6.088</w:t>
            </w:r>
          </w:p>
        </w:tc>
        <w:tc>
          <w:tcPr>
            <w:tcW w:w="161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5.342</w:t>
            </w:r>
          </w:p>
        </w:tc>
        <w:tc>
          <w:tcPr>
            <w:tcW w:w="1483"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11.430</w:t>
            </w:r>
          </w:p>
        </w:tc>
      </w:tr>
    </w:tbl>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Sumber : Kecamatan Tering Dalam Angka 2012</w:t>
      </w:r>
    </w:p>
    <w:p w:rsidR="00187012" w:rsidRPr="00187012" w:rsidRDefault="00187012" w:rsidP="00187012">
      <w:pPr>
        <w:spacing w:line="240" w:lineRule="auto"/>
        <w:jc w:val="both"/>
        <w:rPr>
          <w:rFonts w:ascii="Times New Roman" w:hAnsi="Times New Roman" w:cs="Times New Roman"/>
          <w:sz w:val="24"/>
          <w:szCs w:val="24"/>
        </w:rPr>
      </w:pPr>
    </w:p>
    <w:p w:rsidR="00187012" w:rsidRDefault="00187012" w:rsidP="00187012">
      <w:pPr>
        <w:spacing w:line="240" w:lineRule="auto"/>
        <w:ind w:firstLine="709"/>
        <w:jc w:val="both"/>
        <w:rPr>
          <w:rFonts w:ascii="Times New Roman" w:hAnsi="Times New Roman" w:cs="Times New Roman"/>
          <w:sz w:val="24"/>
          <w:szCs w:val="24"/>
        </w:rPr>
        <w:sectPr w:rsidR="00187012" w:rsidSect="00187012">
          <w:type w:val="continuous"/>
          <w:pgSz w:w="11906" w:h="16838"/>
          <w:pgMar w:top="1440" w:right="1416" w:bottom="1440" w:left="1440" w:header="708" w:footer="708" w:gutter="0"/>
          <w:cols w:space="590"/>
          <w:docGrid w:linePitch="360"/>
        </w:sectPr>
      </w:pPr>
    </w:p>
    <w:p w:rsidR="00187012" w:rsidRPr="00187012" w:rsidRDefault="00187012" w:rsidP="00187012">
      <w:pPr>
        <w:spacing w:line="240" w:lineRule="auto"/>
        <w:ind w:firstLine="709"/>
        <w:jc w:val="both"/>
        <w:rPr>
          <w:rFonts w:ascii="Times New Roman" w:hAnsi="Times New Roman" w:cs="Times New Roman"/>
          <w:sz w:val="24"/>
          <w:szCs w:val="24"/>
        </w:rPr>
      </w:pPr>
      <w:r w:rsidRPr="00187012">
        <w:rPr>
          <w:rFonts w:ascii="Times New Roman" w:hAnsi="Times New Roman" w:cs="Times New Roman"/>
          <w:sz w:val="24"/>
          <w:szCs w:val="24"/>
        </w:rPr>
        <w:lastRenderedPageBreak/>
        <w:t>Dari aspek pemerintahan, Kecamatan Tering dipimpin oleh seorang Camat dan dalam struktur pemerintahannya adalah sebagai berikut :</w:t>
      </w:r>
    </w:p>
    <w:p w:rsidR="00187012" w:rsidRPr="00187012" w:rsidRDefault="00187012" w:rsidP="00187012">
      <w:pPr>
        <w:pStyle w:val="ListParagraph"/>
        <w:numPr>
          <w:ilvl w:val="0"/>
          <w:numId w:val="40"/>
        </w:numPr>
        <w:spacing w:after="0" w:line="240" w:lineRule="auto"/>
        <w:jc w:val="both"/>
        <w:rPr>
          <w:rFonts w:ascii="Times New Roman" w:hAnsi="Times New Roman" w:cs="Times New Roman"/>
          <w:sz w:val="24"/>
          <w:szCs w:val="24"/>
        </w:rPr>
      </w:pPr>
      <w:r w:rsidRPr="00187012">
        <w:rPr>
          <w:rFonts w:ascii="Times New Roman" w:hAnsi="Times New Roman" w:cs="Times New Roman"/>
          <w:sz w:val="24"/>
          <w:szCs w:val="24"/>
        </w:rPr>
        <w:t>Camat</w:t>
      </w:r>
    </w:p>
    <w:p w:rsidR="00187012" w:rsidRPr="00187012" w:rsidRDefault="00187012" w:rsidP="00187012">
      <w:pPr>
        <w:pStyle w:val="ListParagraph"/>
        <w:numPr>
          <w:ilvl w:val="0"/>
          <w:numId w:val="40"/>
        </w:numPr>
        <w:spacing w:after="0" w:line="240" w:lineRule="auto"/>
        <w:jc w:val="both"/>
        <w:rPr>
          <w:rFonts w:ascii="Times New Roman" w:hAnsi="Times New Roman" w:cs="Times New Roman"/>
          <w:sz w:val="24"/>
          <w:szCs w:val="24"/>
        </w:rPr>
      </w:pPr>
      <w:r w:rsidRPr="00187012">
        <w:rPr>
          <w:rFonts w:ascii="Times New Roman" w:hAnsi="Times New Roman" w:cs="Times New Roman"/>
          <w:sz w:val="24"/>
          <w:szCs w:val="24"/>
        </w:rPr>
        <w:t>Sekretaris, membawahkan</w:t>
      </w:r>
    </w:p>
    <w:p w:rsidR="00187012" w:rsidRPr="00187012" w:rsidRDefault="00187012" w:rsidP="00187012">
      <w:pPr>
        <w:pStyle w:val="ListParagraph"/>
        <w:numPr>
          <w:ilvl w:val="0"/>
          <w:numId w:val="41"/>
        </w:numPr>
        <w:spacing w:after="0" w:line="240" w:lineRule="auto"/>
        <w:jc w:val="both"/>
        <w:rPr>
          <w:rFonts w:ascii="Times New Roman" w:hAnsi="Times New Roman" w:cs="Times New Roman"/>
          <w:sz w:val="24"/>
          <w:szCs w:val="24"/>
        </w:rPr>
      </w:pPr>
      <w:r w:rsidRPr="00187012">
        <w:rPr>
          <w:rFonts w:ascii="Times New Roman" w:hAnsi="Times New Roman" w:cs="Times New Roman"/>
          <w:sz w:val="24"/>
          <w:szCs w:val="24"/>
        </w:rPr>
        <w:t>Kasubbag Umum</w:t>
      </w:r>
    </w:p>
    <w:p w:rsidR="00187012" w:rsidRPr="00187012" w:rsidRDefault="00187012" w:rsidP="00187012">
      <w:pPr>
        <w:pStyle w:val="ListParagraph"/>
        <w:numPr>
          <w:ilvl w:val="0"/>
          <w:numId w:val="41"/>
        </w:numPr>
        <w:spacing w:after="0" w:line="240" w:lineRule="auto"/>
        <w:jc w:val="both"/>
        <w:rPr>
          <w:rFonts w:ascii="Times New Roman" w:hAnsi="Times New Roman" w:cs="Times New Roman"/>
          <w:sz w:val="24"/>
          <w:szCs w:val="24"/>
        </w:rPr>
      </w:pPr>
      <w:r w:rsidRPr="00187012">
        <w:rPr>
          <w:rFonts w:ascii="Times New Roman" w:hAnsi="Times New Roman" w:cs="Times New Roman"/>
          <w:sz w:val="24"/>
          <w:szCs w:val="24"/>
        </w:rPr>
        <w:t>Kasubbag Perencanaan Program dan Keuangan</w:t>
      </w:r>
    </w:p>
    <w:p w:rsidR="00187012" w:rsidRPr="00187012" w:rsidRDefault="00187012" w:rsidP="00187012">
      <w:pPr>
        <w:pStyle w:val="ListParagraph"/>
        <w:numPr>
          <w:ilvl w:val="0"/>
          <w:numId w:val="40"/>
        </w:numPr>
        <w:spacing w:after="0" w:line="240" w:lineRule="auto"/>
        <w:jc w:val="both"/>
        <w:rPr>
          <w:rFonts w:ascii="Times New Roman" w:hAnsi="Times New Roman" w:cs="Times New Roman"/>
          <w:sz w:val="24"/>
          <w:szCs w:val="24"/>
        </w:rPr>
      </w:pPr>
      <w:r w:rsidRPr="00187012">
        <w:rPr>
          <w:rFonts w:ascii="Times New Roman" w:hAnsi="Times New Roman" w:cs="Times New Roman"/>
          <w:sz w:val="24"/>
          <w:szCs w:val="24"/>
        </w:rPr>
        <w:t>Kasi Pemerintahan</w:t>
      </w:r>
    </w:p>
    <w:p w:rsidR="00187012" w:rsidRPr="00187012" w:rsidRDefault="00187012" w:rsidP="00187012">
      <w:pPr>
        <w:pStyle w:val="ListParagraph"/>
        <w:numPr>
          <w:ilvl w:val="0"/>
          <w:numId w:val="40"/>
        </w:numPr>
        <w:spacing w:after="0" w:line="240" w:lineRule="auto"/>
        <w:jc w:val="both"/>
        <w:rPr>
          <w:rFonts w:ascii="Times New Roman" w:hAnsi="Times New Roman" w:cs="Times New Roman"/>
          <w:sz w:val="24"/>
          <w:szCs w:val="24"/>
        </w:rPr>
      </w:pPr>
      <w:r w:rsidRPr="00187012">
        <w:rPr>
          <w:rFonts w:ascii="Times New Roman" w:hAnsi="Times New Roman" w:cs="Times New Roman"/>
          <w:sz w:val="24"/>
          <w:szCs w:val="24"/>
        </w:rPr>
        <w:lastRenderedPageBreak/>
        <w:t>Kasi Ketenteraman dan Ketertiban Umum</w:t>
      </w:r>
    </w:p>
    <w:p w:rsidR="00187012" w:rsidRPr="00187012" w:rsidRDefault="00187012" w:rsidP="00187012">
      <w:pPr>
        <w:pStyle w:val="ListParagraph"/>
        <w:numPr>
          <w:ilvl w:val="0"/>
          <w:numId w:val="40"/>
        </w:numPr>
        <w:spacing w:after="0" w:line="240" w:lineRule="auto"/>
        <w:jc w:val="both"/>
        <w:rPr>
          <w:rFonts w:ascii="Times New Roman" w:hAnsi="Times New Roman" w:cs="Times New Roman"/>
          <w:sz w:val="24"/>
          <w:szCs w:val="24"/>
        </w:rPr>
      </w:pPr>
      <w:r w:rsidRPr="00187012">
        <w:rPr>
          <w:rFonts w:ascii="Times New Roman" w:hAnsi="Times New Roman" w:cs="Times New Roman"/>
          <w:sz w:val="24"/>
          <w:szCs w:val="24"/>
        </w:rPr>
        <w:t>Kasi Pemberdayaan Masyarakat dan Kampung</w:t>
      </w:r>
    </w:p>
    <w:p w:rsidR="00187012" w:rsidRPr="00187012" w:rsidRDefault="00187012" w:rsidP="00187012">
      <w:pPr>
        <w:pStyle w:val="ListParagraph"/>
        <w:numPr>
          <w:ilvl w:val="0"/>
          <w:numId w:val="40"/>
        </w:numPr>
        <w:spacing w:after="0" w:line="240" w:lineRule="auto"/>
        <w:jc w:val="both"/>
        <w:rPr>
          <w:rFonts w:ascii="Times New Roman" w:hAnsi="Times New Roman" w:cs="Times New Roman"/>
          <w:sz w:val="24"/>
          <w:szCs w:val="24"/>
        </w:rPr>
      </w:pPr>
      <w:r w:rsidRPr="00187012">
        <w:rPr>
          <w:rFonts w:ascii="Times New Roman" w:hAnsi="Times New Roman" w:cs="Times New Roman"/>
          <w:sz w:val="24"/>
          <w:szCs w:val="24"/>
        </w:rPr>
        <w:t>Kasi Pelayanan Umum</w:t>
      </w:r>
    </w:p>
    <w:p w:rsidR="00187012" w:rsidRPr="00187012" w:rsidRDefault="00187012" w:rsidP="00187012">
      <w:pPr>
        <w:pStyle w:val="ListParagraph"/>
        <w:numPr>
          <w:ilvl w:val="0"/>
          <w:numId w:val="40"/>
        </w:numPr>
        <w:spacing w:after="0" w:line="240" w:lineRule="auto"/>
        <w:jc w:val="both"/>
        <w:rPr>
          <w:rFonts w:ascii="Times New Roman" w:hAnsi="Times New Roman" w:cs="Times New Roman"/>
          <w:sz w:val="24"/>
          <w:szCs w:val="24"/>
        </w:rPr>
      </w:pPr>
      <w:r w:rsidRPr="00187012">
        <w:rPr>
          <w:rFonts w:ascii="Times New Roman" w:hAnsi="Times New Roman" w:cs="Times New Roman"/>
          <w:sz w:val="24"/>
          <w:szCs w:val="24"/>
        </w:rPr>
        <w:t>Kasi Pendidikan dan Kesehatan</w:t>
      </w:r>
    </w:p>
    <w:p w:rsidR="00187012" w:rsidRPr="00187012" w:rsidRDefault="00187012" w:rsidP="00187012">
      <w:pPr>
        <w:pStyle w:val="ListParagraph"/>
        <w:numPr>
          <w:ilvl w:val="0"/>
          <w:numId w:val="40"/>
        </w:numPr>
        <w:spacing w:after="0" w:line="240" w:lineRule="auto"/>
        <w:jc w:val="both"/>
        <w:rPr>
          <w:rFonts w:ascii="Times New Roman" w:hAnsi="Times New Roman" w:cs="Times New Roman"/>
          <w:sz w:val="24"/>
          <w:szCs w:val="24"/>
        </w:rPr>
      </w:pPr>
      <w:r w:rsidRPr="00187012">
        <w:rPr>
          <w:rFonts w:ascii="Times New Roman" w:hAnsi="Times New Roman" w:cs="Times New Roman"/>
          <w:sz w:val="24"/>
          <w:szCs w:val="24"/>
        </w:rPr>
        <w:t>Kelompok Jabatan Fungsional</w:t>
      </w:r>
    </w:p>
    <w:p w:rsidR="00187012" w:rsidRPr="00187012" w:rsidRDefault="00187012" w:rsidP="00187012">
      <w:pPr>
        <w:spacing w:line="240" w:lineRule="auto"/>
        <w:ind w:firstLine="709"/>
        <w:jc w:val="both"/>
        <w:rPr>
          <w:rFonts w:ascii="Times New Roman" w:hAnsi="Times New Roman" w:cs="Times New Roman"/>
          <w:sz w:val="24"/>
          <w:szCs w:val="24"/>
          <w:lang w:val="en-US"/>
        </w:rPr>
      </w:pPr>
      <w:r w:rsidRPr="00187012">
        <w:rPr>
          <w:rFonts w:ascii="Times New Roman" w:hAnsi="Times New Roman" w:cs="Times New Roman"/>
          <w:sz w:val="24"/>
          <w:szCs w:val="24"/>
        </w:rPr>
        <w:t>Secara skematis susunan struktur organisasi pemerintah Kecamatan Tering adalah sebagai berikut :</w:t>
      </w:r>
    </w:p>
    <w:p w:rsidR="00187012" w:rsidRDefault="00187012" w:rsidP="00187012">
      <w:pPr>
        <w:spacing w:line="240" w:lineRule="auto"/>
        <w:rPr>
          <w:rFonts w:ascii="Times New Roman" w:hAnsi="Times New Roman" w:cs="Times New Roman"/>
          <w:sz w:val="24"/>
          <w:szCs w:val="24"/>
        </w:rPr>
        <w:sectPr w:rsidR="00187012" w:rsidSect="00187012">
          <w:type w:val="continuous"/>
          <w:pgSz w:w="11906" w:h="16838"/>
          <w:pgMar w:top="1440" w:right="1416" w:bottom="1440" w:left="1440" w:header="708" w:footer="708" w:gutter="0"/>
          <w:cols w:num="2" w:space="590"/>
          <w:docGrid w:linePitch="360"/>
        </w:sectPr>
      </w:pP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lastRenderedPageBreak/>
        <w:t>Gambar-4.1</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Struktur Organisasi Pemerintah Kecamatan Tering</w:t>
      </w:r>
    </w:p>
    <w:p w:rsidR="00187012" w:rsidRPr="00187012" w:rsidRDefault="00187012" w:rsidP="00187012">
      <w:pPr>
        <w:spacing w:line="240" w:lineRule="auto"/>
        <w:rPr>
          <w:rFonts w:ascii="Times New Roman" w:hAnsi="Times New Roman" w:cs="Times New Roman"/>
          <w:sz w:val="24"/>
          <w:szCs w:val="24"/>
        </w:rPr>
      </w:pPr>
    </w:p>
    <w:p w:rsidR="00187012" w:rsidRPr="00187012" w:rsidRDefault="00187012" w:rsidP="00187012">
      <w:pPr>
        <w:spacing w:line="240" w:lineRule="auto"/>
        <w:rPr>
          <w:rFonts w:ascii="Times New Roman" w:hAnsi="Times New Roman" w:cs="Times New Roman"/>
          <w:sz w:val="24"/>
          <w:szCs w:val="24"/>
          <w:lang w:val="en-US"/>
        </w:rPr>
      </w:pPr>
      <w:r w:rsidRPr="00187012">
        <w:rPr>
          <w:rFonts w:ascii="Times New Roman" w:hAnsi="Times New Roman" w:cs="Times New Roman"/>
          <w:noProof/>
          <w:sz w:val="24"/>
          <w:szCs w:val="24"/>
          <w:lang w:val="en-US"/>
        </w:rPr>
        <w:drawing>
          <wp:inline distT="0" distB="0" distL="0" distR="0">
            <wp:extent cx="5038725" cy="2981325"/>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5038725" cy="2981325"/>
                    </a:xfrm>
                    <a:prstGeom prst="rect">
                      <a:avLst/>
                    </a:prstGeom>
                    <a:noFill/>
                    <a:ln w="9525">
                      <a:noFill/>
                      <a:miter lim="800000"/>
                      <a:headEnd/>
                      <a:tailEnd/>
                    </a:ln>
                  </pic:spPr>
                </pic:pic>
              </a:graphicData>
            </a:graphic>
          </wp:inline>
        </w:drawing>
      </w:r>
    </w:p>
    <w:p w:rsidR="00187012" w:rsidRDefault="00187012" w:rsidP="00187012">
      <w:pPr>
        <w:spacing w:line="240" w:lineRule="auto"/>
        <w:jc w:val="both"/>
        <w:rPr>
          <w:rFonts w:ascii="Times New Roman" w:hAnsi="Times New Roman" w:cs="Times New Roman"/>
          <w:b/>
          <w:sz w:val="24"/>
          <w:szCs w:val="24"/>
        </w:rPr>
        <w:sectPr w:rsidR="00187012" w:rsidSect="00187012">
          <w:type w:val="continuous"/>
          <w:pgSz w:w="11906" w:h="16838"/>
          <w:pgMar w:top="1440" w:right="1416" w:bottom="1440" w:left="1440" w:header="708" w:footer="708" w:gutter="0"/>
          <w:cols w:space="590"/>
          <w:docGrid w:linePitch="360"/>
        </w:sectPr>
      </w:pPr>
    </w:p>
    <w:p w:rsidR="00187012" w:rsidRPr="00187012" w:rsidRDefault="00187012" w:rsidP="00187012">
      <w:pPr>
        <w:spacing w:line="240" w:lineRule="auto"/>
        <w:jc w:val="both"/>
        <w:rPr>
          <w:rFonts w:ascii="Times New Roman" w:hAnsi="Times New Roman" w:cs="Times New Roman"/>
          <w:b/>
          <w:sz w:val="24"/>
          <w:szCs w:val="24"/>
        </w:rPr>
      </w:pPr>
      <w:r w:rsidRPr="00187012">
        <w:rPr>
          <w:rFonts w:ascii="Times New Roman" w:hAnsi="Times New Roman" w:cs="Times New Roman"/>
          <w:b/>
          <w:sz w:val="24"/>
          <w:szCs w:val="24"/>
        </w:rPr>
        <w:lastRenderedPageBreak/>
        <w:t>4.2. Hasil Penelitian</w:t>
      </w:r>
    </w:p>
    <w:p w:rsidR="00187012" w:rsidRPr="00187012" w:rsidRDefault="00187012" w:rsidP="00187012">
      <w:pPr>
        <w:spacing w:line="240" w:lineRule="auto"/>
        <w:ind w:firstLine="741"/>
        <w:jc w:val="both"/>
        <w:rPr>
          <w:rFonts w:ascii="Times New Roman" w:hAnsi="Times New Roman" w:cs="Times New Roman"/>
          <w:sz w:val="24"/>
          <w:szCs w:val="24"/>
        </w:rPr>
      </w:pPr>
      <w:r w:rsidRPr="00187012">
        <w:rPr>
          <w:rFonts w:ascii="Times New Roman" w:hAnsi="Times New Roman" w:cs="Times New Roman"/>
          <w:sz w:val="24"/>
          <w:szCs w:val="24"/>
        </w:rPr>
        <w:t>Dalam bagian ini penulis akan menyajikan data dari masing-masing variabel, yaitu variabel independen (kepemimpinan) dan variabel dependen (disiplin kerja).  Untuk kepentingan pengukuran dan pengumpulan data maka masing-masing variabel terdiri dari tiga indikator.</w:t>
      </w:r>
    </w:p>
    <w:p w:rsidR="00187012" w:rsidRPr="00187012" w:rsidRDefault="00187012" w:rsidP="00187012">
      <w:pPr>
        <w:spacing w:line="240" w:lineRule="auto"/>
        <w:ind w:firstLine="741"/>
        <w:jc w:val="both"/>
        <w:rPr>
          <w:rFonts w:ascii="Times New Roman" w:hAnsi="Times New Roman" w:cs="Times New Roman"/>
          <w:sz w:val="24"/>
          <w:szCs w:val="24"/>
          <w:lang w:val="en-US"/>
        </w:rPr>
      </w:pPr>
      <w:r w:rsidRPr="00187012">
        <w:rPr>
          <w:rFonts w:ascii="Times New Roman" w:hAnsi="Times New Roman" w:cs="Times New Roman"/>
          <w:sz w:val="24"/>
          <w:szCs w:val="24"/>
        </w:rPr>
        <w:t xml:space="preserve">Pengumpulan data dilakukan dengan menggunakan angket yang dibagikan kepada semua responden di dalam penelitian ini.  Sebagaimana dijelaskan pada bab terdahulu bahwa jawaban setiap pertanyaan di dalam angket </w:t>
      </w:r>
      <w:r w:rsidRPr="00187012">
        <w:rPr>
          <w:rFonts w:ascii="Times New Roman" w:hAnsi="Times New Roman" w:cs="Times New Roman"/>
          <w:sz w:val="24"/>
          <w:szCs w:val="24"/>
        </w:rPr>
        <w:lastRenderedPageBreak/>
        <w:t>menggunakan skala 3 (tiga) dengan jenjang sebagai berikut :</w:t>
      </w:r>
    </w:p>
    <w:p w:rsidR="00187012" w:rsidRPr="00187012" w:rsidRDefault="00187012" w:rsidP="00187012">
      <w:pPr>
        <w:numPr>
          <w:ilvl w:val="0"/>
          <w:numId w:val="42"/>
        </w:numPr>
        <w:spacing w:after="0" w:line="240" w:lineRule="auto"/>
        <w:jc w:val="both"/>
        <w:rPr>
          <w:rFonts w:ascii="Times New Roman" w:hAnsi="Times New Roman" w:cs="Times New Roman"/>
          <w:sz w:val="24"/>
          <w:szCs w:val="24"/>
        </w:rPr>
      </w:pPr>
      <w:r w:rsidRPr="00187012">
        <w:rPr>
          <w:rFonts w:ascii="Times New Roman" w:hAnsi="Times New Roman" w:cs="Times New Roman"/>
          <w:sz w:val="24"/>
          <w:szCs w:val="24"/>
        </w:rPr>
        <w:t>Jawaban a diberi skor 1</w:t>
      </w:r>
    </w:p>
    <w:p w:rsidR="00187012" w:rsidRPr="00187012" w:rsidRDefault="00187012" w:rsidP="00187012">
      <w:pPr>
        <w:numPr>
          <w:ilvl w:val="0"/>
          <w:numId w:val="42"/>
        </w:numPr>
        <w:spacing w:after="0" w:line="240" w:lineRule="auto"/>
        <w:jc w:val="both"/>
        <w:rPr>
          <w:rFonts w:ascii="Times New Roman" w:hAnsi="Times New Roman" w:cs="Times New Roman"/>
          <w:sz w:val="24"/>
          <w:szCs w:val="24"/>
        </w:rPr>
      </w:pPr>
      <w:r w:rsidRPr="00187012">
        <w:rPr>
          <w:rFonts w:ascii="Times New Roman" w:hAnsi="Times New Roman" w:cs="Times New Roman"/>
          <w:sz w:val="24"/>
          <w:szCs w:val="24"/>
        </w:rPr>
        <w:t>Jawaban b diberi skor 2</w:t>
      </w:r>
    </w:p>
    <w:p w:rsidR="00187012" w:rsidRPr="00187012" w:rsidRDefault="00187012" w:rsidP="00187012">
      <w:pPr>
        <w:numPr>
          <w:ilvl w:val="0"/>
          <w:numId w:val="42"/>
        </w:numPr>
        <w:spacing w:after="0" w:line="240" w:lineRule="auto"/>
        <w:jc w:val="both"/>
        <w:rPr>
          <w:rFonts w:ascii="Times New Roman" w:hAnsi="Times New Roman" w:cs="Times New Roman"/>
          <w:sz w:val="24"/>
          <w:szCs w:val="24"/>
        </w:rPr>
      </w:pPr>
      <w:r w:rsidRPr="00187012">
        <w:rPr>
          <w:rFonts w:ascii="Times New Roman" w:hAnsi="Times New Roman" w:cs="Times New Roman"/>
          <w:sz w:val="24"/>
          <w:szCs w:val="24"/>
        </w:rPr>
        <w:t>Jawaban c diberi skor 3</w:t>
      </w:r>
    </w:p>
    <w:p w:rsidR="00187012" w:rsidRPr="00187012" w:rsidRDefault="00187012" w:rsidP="00187012">
      <w:pPr>
        <w:spacing w:line="240" w:lineRule="auto"/>
        <w:jc w:val="both"/>
        <w:rPr>
          <w:rFonts w:ascii="Times New Roman" w:hAnsi="Times New Roman" w:cs="Times New Roman"/>
          <w:sz w:val="24"/>
          <w:szCs w:val="24"/>
        </w:rPr>
      </w:pPr>
    </w:p>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4.2.1.  Kepemimpinan</w:t>
      </w:r>
    </w:p>
    <w:p w:rsidR="00187012" w:rsidRPr="00187012" w:rsidRDefault="00187012" w:rsidP="00187012">
      <w:pPr>
        <w:spacing w:line="240" w:lineRule="auto"/>
        <w:ind w:firstLine="684"/>
        <w:jc w:val="both"/>
        <w:rPr>
          <w:rFonts w:ascii="Times New Roman" w:hAnsi="Times New Roman" w:cs="Times New Roman"/>
          <w:sz w:val="24"/>
          <w:szCs w:val="24"/>
        </w:rPr>
      </w:pPr>
      <w:r w:rsidRPr="00187012">
        <w:rPr>
          <w:rFonts w:ascii="Times New Roman" w:hAnsi="Times New Roman" w:cs="Times New Roman"/>
          <w:sz w:val="24"/>
          <w:szCs w:val="24"/>
        </w:rPr>
        <w:t>Seperti telah diuraikan pada bagian terdahulu bahwa untuk mengukur variabel kepemimpinan ini penulis menggunakan 3 (tiga) indikator, yaitu  :</w:t>
      </w:r>
    </w:p>
    <w:p w:rsidR="00187012" w:rsidRPr="00187012" w:rsidRDefault="00187012" w:rsidP="00187012">
      <w:pPr>
        <w:numPr>
          <w:ilvl w:val="0"/>
          <w:numId w:val="43"/>
        </w:numPr>
        <w:spacing w:after="0" w:line="240" w:lineRule="auto"/>
        <w:jc w:val="both"/>
        <w:rPr>
          <w:rFonts w:ascii="Times New Roman" w:hAnsi="Times New Roman" w:cs="Times New Roman"/>
          <w:sz w:val="24"/>
          <w:szCs w:val="24"/>
        </w:rPr>
      </w:pPr>
      <w:r w:rsidRPr="00187012">
        <w:rPr>
          <w:rFonts w:ascii="Times New Roman" w:hAnsi="Times New Roman" w:cs="Times New Roman"/>
          <w:sz w:val="24"/>
          <w:szCs w:val="24"/>
        </w:rPr>
        <w:t xml:space="preserve">Koordinasi; </w:t>
      </w:r>
    </w:p>
    <w:p w:rsidR="00187012" w:rsidRPr="00187012" w:rsidRDefault="00187012" w:rsidP="00187012">
      <w:pPr>
        <w:numPr>
          <w:ilvl w:val="0"/>
          <w:numId w:val="43"/>
        </w:numPr>
        <w:spacing w:after="0" w:line="240" w:lineRule="auto"/>
        <w:jc w:val="both"/>
        <w:rPr>
          <w:rFonts w:ascii="Times New Roman" w:hAnsi="Times New Roman" w:cs="Times New Roman"/>
          <w:sz w:val="24"/>
          <w:szCs w:val="24"/>
        </w:rPr>
      </w:pPr>
      <w:r w:rsidRPr="00187012">
        <w:rPr>
          <w:rFonts w:ascii="Times New Roman" w:hAnsi="Times New Roman" w:cs="Times New Roman"/>
          <w:sz w:val="24"/>
          <w:szCs w:val="24"/>
        </w:rPr>
        <w:t xml:space="preserve">Motivasi dan </w:t>
      </w:r>
    </w:p>
    <w:p w:rsidR="00187012" w:rsidRPr="00187012" w:rsidRDefault="00187012" w:rsidP="00187012">
      <w:pPr>
        <w:numPr>
          <w:ilvl w:val="0"/>
          <w:numId w:val="43"/>
        </w:numPr>
        <w:spacing w:after="0" w:line="240" w:lineRule="auto"/>
        <w:jc w:val="both"/>
        <w:rPr>
          <w:rFonts w:ascii="Times New Roman" w:hAnsi="Times New Roman" w:cs="Times New Roman"/>
          <w:sz w:val="24"/>
          <w:szCs w:val="24"/>
        </w:rPr>
      </w:pPr>
      <w:r w:rsidRPr="00187012">
        <w:rPr>
          <w:rFonts w:ascii="Times New Roman" w:hAnsi="Times New Roman" w:cs="Times New Roman"/>
          <w:sz w:val="24"/>
          <w:szCs w:val="24"/>
        </w:rPr>
        <w:lastRenderedPageBreak/>
        <w:t>Pengawasan</w:t>
      </w:r>
    </w:p>
    <w:p w:rsidR="00187012" w:rsidRPr="00187012" w:rsidRDefault="00187012" w:rsidP="00187012">
      <w:pPr>
        <w:spacing w:line="240" w:lineRule="auto"/>
        <w:ind w:firstLine="741"/>
        <w:jc w:val="both"/>
        <w:rPr>
          <w:rFonts w:ascii="Times New Roman" w:hAnsi="Times New Roman" w:cs="Times New Roman"/>
          <w:sz w:val="24"/>
          <w:szCs w:val="24"/>
          <w:lang w:val="en-US"/>
        </w:rPr>
      </w:pPr>
      <w:r w:rsidRPr="00187012">
        <w:rPr>
          <w:rFonts w:ascii="Times New Roman" w:hAnsi="Times New Roman" w:cs="Times New Roman"/>
          <w:sz w:val="24"/>
          <w:szCs w:val="24"/>
        </w:rPr>
        <w:t>Masing-masing indikator tersebut terdiri dari 3 (tiga) pertanyaan di dalam angket.  Berikut akan disajikan data yang berhasil dihimpun di lapangan untuk masing-masing indikator kepemimpinan.</w:t>
      </w:r>
    </w:p>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1.  Koordinasi</w:t>
      </w:r>
    </w:p>
    <w:p w:rsidR="00187012" w:rsidRPr="00187012" w:rsidRDefault="00187012" w:rsidP="00187012">
      <w:pPr>
        <w:spacing w:line="240" w:lineRule="auto"/>
        <w:ind w:firstLine="684"/>
        <w:jc w:val="both"/>
        <w:rPr>
          <w:rFonts w:ascii="Times New Roman" w:hAnsi="Times New Roman" w:cs="Times New Roman"/>
          <w:sz w:val="24"/>
          <w:szCs w:val="24"/>
        </w:rPr>
      </w:pPr>
      <w:r w:rsidRPr="00187012">
        <w:rPr>
          <w:rFonts w:ascii="Times New Roman" w:hAnsi="Times New Roman" w:cs="Times New Roman"/>
          <w:sz w:val="24"/>
          <w:szCs w:val="24"/>
        </w:rPr>
        <w:t xml:space="preserve">Tugas dari seorang pemimpin adalah mengkoordinir bawahannya dalam melaksanakan tugas-tugas organisasi sehingga bawahan dapat melaksanakan tugasnya sesuai dengan tugas, wewenang dan fungsinya masing-masing, sehingga tidak terjadi tumpang tindih atau </w:t>
      </w:r>
      <w:r w:rsidRPr="00187012">
        <w:rPr>
          <w:rFonts w:ascii="Times New Roman" w:hAnsi="Times New Roman" w:cs="Times New Roman"/>
          <w:i/>
          <w:sz w:val="24"/>
          <w:szCs w:val="24"/>
        </w:rPr>
        <w:t>over-</w:t>
      </w:r>
      <w:r w:rsidRPr="00187012">
        <w:rPr>
          <w:rFonts w:ascii="Times New Roman" w:hAnsi="Times New Roman" w:cs="Times New Roman"/>
          <w:i/>
          <w:sz w:val="24"/>
          <w:szCs w:val="24"/>
        </w:rPr>
        <w:lastRenderedPageBreak/>
        <w:t>lapping</w:t>
      </w:r>
      <w:r w:rsidRPr="00187012">
        <w:rPr>
          <w:rFonts w:ascii="Times New Roman" w:hAnsi="Times New Roman" w:cs="Times New Roman"/>
          <w:sz w:val="24"/>
          <w:szCs w:val="24"/>
        </w:rPr>
        <w:t xml:space="preserve"> di dalam pelaksanaan pekerjaan.  Dengan koordinasi diharapkan pekerjaan antara pegawai yang satu dengan yang lainnya saling mendukung satu sama lain, sehingga tercipta harmonisasi di dalam pola kerja setiap pegawai.  Dengan koordinasi diharapkan pula terjadi </w:t>
      </w:r>
      <w:r w:rsidRPr="00187012">
        <w:rPr>
          <w:rFonts w:ascii="Times New Roman" w:hAnsi="Times New Roman" w:cs="Times New Roman"/>
          <w:i/>
          <w:sz w:val="24"/>
          <w:szCs w:val="24"/>
        </w:rPr>
        <w:t>teamwork</w:t>
      </w:r>
      <w:r w:rsidRPr="00187012">
        <w:rPr>
          <w:rFonts w:ascii="Times New Roman" w:hAnsi="Times New Roman" w:cs="Times New Roman"/>
          <w:sz w:val="24"/>
          <w:szCs w:val="24"/>
        </w:rPr>
        <w:t xml:space="preserve"> yang baik diantara para pegawai, karena jika hal tersebut dapat dilakukan maka pencapaian tujuan organisasi dapat dilakukan secara efektif dan efisien.</w:t>
      </w:r>
    </w:p>
    <w:p w:rsidR="00187012" w:rsidRPr="00187012" w:rsidRDefault="00187012" w:rsidP="00187012">
      <w:pPr>
        <w:spacing w:line="240" w:lineRule="auto"/>
        <w:ind w:firstLine="684"/>
        <w:jc w:val="both"/>
        <w:rPr>
          <w:rFonts w:ascii="Times New Roman" w:hAnsi="Times New Roman" w:cs="Times New Roman"/>
          <w:sz w:val="24"/>
          <w:szCs w:val="24"/>
          <w:lang w:val="en-US"/>
        </w:rPr>
      </w:pPr>
      <w:r w:rsidRPr="00187012">
        <w:rPr>
          <w:rFonts w:ascii="Times New Roman" w:hAnsi="Times New Roman" w:cs="Times New Roman"/>
          <w:sz w:val="24"/>
          <w:szCs w:val="24"/>
        </w:rPr>
        <w:t>Untuk mengetahui data yang berkaitan dengan koordinasi ini, maka dapat dilihat data yang disajikan pada tabel di bawah ini.</w:t>
      </w:r>
    </w:p>
    <w:p w:rsidR="00187012" w:rsidRDefault="00187012" w:rsidP="00187012">
      <w:pPr>
        <w:spacing w:line="240" w:lineRule="auto"/>
        <w:jc w:val="center"/>
        <w:rPr>
          <w:rFonts w:ascii="Times New Roman" w:hAnsi="Times New Roman" w:cs="Times New Roman"/>
          <w:sz w:val="24"/>
          <w:szCs w:val="24"/>
        </w:rPr>
        <w:sectPr w:rsidR="00187012" w:rsidSect="00187012">
          <w:type w:val="continuous"/>
          <w:pgSz w:w="11906" w:h="16838"/>
          <w:pgMar w:top="1440" w:right="1416" w:bottom="1440" w:left="1440" w:header="708" w:footer="708" w:gutter="0"/>
          <w:cols w:num="2" w:space="590"/>
          <w:docGrid w:linePitch="360"/>
        </w:sectPr>
      </w:pPr>
    </w:p>
    <w:p w:rsidR="00187012" w:rsidRPr="00187012" w:rsidRDefault="00187012" w:rsidP="00187012">
      <w:pPr>
        <w:spacing w:line="240" w:lineRule="auto"/>
        <w:jc w:val="center"/>
        <w:rPr>
          <w:rFonts w:ascii="Times New Roman" w:hAnsi="Times New Roman" w:cs="Times New Roman"/>
          <w:sz w:val="24"/>
          <w:szCs w:val="24"/>
        </w:rPr>
      </w:pPr>
      <w:r w:rsidRPr="00187012">
        <w:rPr>
          <w:rFonts w:ascii="Times New Roman" w:hAnsi="Times New Roman" w:cs="Times New Roman"/>
          <w:sz w:val="24"/>
          <w:szCs w:val="24"/>
        </w:rPr>
        <w:lastRenderedPageBreak/>
        <w:t>Tabel-4.3.  Jawaban Responden Tentang Indikator Koordinasi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4"/>
        <w:gridCol w:w="1425"/>
        <w:gridCol w:w="1425"/>
        <w:gridCol w:w="1653"/>
        <w:gridCol w:w="1947"/>
      </w:tblGrid>
      <w:tr w:rsidR="00187012" w:rsidRPr="00187012" w:rsidTr="001D0D0C">
        <w:trPr>
          <w:trHeight w:val="255"/>
        </w:trPr>
        <w:tc>
          <w:tcPr>
            <w:tcW w:w="1704" w:type="dxa"/>
            <w:vMerge w:val="restart"/>
          </w:tcPr>
          <w:p w:rsidR="00187012" w:rsidRPr="00187012" w:rsidRDefault="00187012" w:rsidP="00187012">
            <w:pPr>
              <w:spacing w:line="240" w:lineRule="auto"/>
              <w:rPr>
                <w:rFonts w:ascii="Times New Roman" w:hAnsi="Times New Roman" w:cs="Times New Roman"/>
                <w:sz w:val="24"/>
                <w:szCs w:val="24"/>
              </w:rPr>
            </w:pP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No. Pertanyaan</w:t>
            </w:r>
          </w:p>
        </w:tc>
        <w:tc>
          <w:tcPr>
            <w:tcW w:w="4503" w:type="dxa"/>
            <w:gridSpan w:val="3"/>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Jawaban Responden</w:t>
            </w:r>
          </w:p>
        </w:tc>
        <w:tc>
          <w:tcPr>
            <w:tcW w:w="1947" w:type="dxa"/>
            <w:vMerge w:val="restart"/>
          </w:tcPr>
          <w:p w:rsidR="00187012" w:rsidRPr="00187012" w:rsidRDefault="00187012" w:rsidP="00187012">
            <w:pPr>
              <w:spacing w:line="240" w:lineRule="auto"/>
              <w:rPr>
                <w:rFonts w:ascii="Times New Roman" w:hAnsi="Times New Roman" w:cs="Times New Roman"/>
                <w:sz w:val="24"/>
                <w:szCs w:val="24"/>
              </w:rPr>
            </w:pP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Jumlah</w:t>
            </w:r>
          </w:p>
        </w:tc>
      </w:tr>
      <w:tr w:rsidR="00187012" w:rsidRPr="00187012" w:rsidTr="001D0D0C">
        <w:trPr>
          <w:trHeight w:val="354"/>
        </w:trPr>
        <w:tc>
          <w:tcPr>
            <w:tcW w:w="1704" w:type="dxa"/>
            <w:vMerge/>
          </w:tcPr>
          <w:p w:rsidR="00187012" w:rsidRPr="00187012" w:rsidRDefault="00187012" w:rsidP="00187012">
            <w:pPr>
              <w:spacing w:line="240" w:lineRule="auto"/>
              <w:rPr>
                <w:rFonts w:ascii="Times New Roman" w:hAnsi="Times New Roman" w:cs="Times New Roman"/>
                <w:sz w:val="24"/>
                <w:szCs w:val="24"/>
              </w:rPr>
            </w:pP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A</w:t>
            </w: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B</w:t>
            </w:r>
          </w:p>
        </w:tc>
        <w:tc>
          <w:tcPr>
            <w:tcW w:w="1653"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C</w:t>
            </w:r>
          </w:p>
        </w:tc>
        <w:tc>
          <w:tcPr>
            <w:tcW w:w="1947" w:type="dxa"/>
            <w:vMerge/>
          </w:tcPr>
          <w:p w:rsidR="00187012" w:rsidRPr="00187012" w:rsidRDefault="00187012" w:rsidP="00187012">
            <w:pPr>
              <w:spacing w:line="240" w:lineRule="auto"/>
              <w:rPr>
                <w:rFonts w:ascii="Times New Roman" w:hAnsi="Times New Roman" w:cs="Times New Roman"/>
                <w:sz w:val="24"/>
                <w:szCs w:val="24"/>
              </w:rPr>
            </w:pPr>
          </w:p>
        </w:tc>
      </w:tr>
      <w:tr w:rsidR="00187012" w:rsidRPr="00187012" w:rsidTr="001D0D0C">
        <w:tc>
          <w:tcPr>
            <w:tcW w:w="1704"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1.1</w:t>
            </w: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(4,5%)</w:t>
            </w: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(4,5%)</w:t>
            </w:r>
          </w:p>
        </w:tc>
        <w:tc>
          <w:tcPr>
            <w:tcW w:w="1653"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61</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(91%)</w:t>
            </w:r>
          </w:p>
        </w:tc>
        <w:tc>
          <w:tcPr>
            <w:tcW w:w="1947"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67</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(100%)</w:t>
            </w:r>
          </w:p>
        </w:tc>
      </w:tr>
      <w:tr w:rsidR="00187012" w:rsidRPr="00187012" w:rsidTr="001D0D0C">
        <w:tc>
          <w:tcPr>
            <w:tcW w:w="1704"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1.2</w:t>
            </w: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0</w:t>
            </w: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7</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(10,4%)</w:t>
            </w:r>
          </w:p>
        </w:tc>
        <w:tc>
          <w:tcPr>
            <w:tcW w:w="1653"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60</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(89,6%)</w:t>
            </w:r>
          </w:p>
        </w:tc>
        <w:tc>
          <w:tcPr>
            <w:tcW w:w="1947"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67</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(100%)</w:t>
            </w:r>
          </w:p>
        </w:tc>
      </w:tr>
      <w:tr w:rsidR="00187012" w:rsidRPr="00187012" w:rsidTr="001D0D0C">
        <w:tc>
          <w:tcPr>
            <w:tcW w:w="1704"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1.3</w:t>
            </w: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5</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(7,5%)</w:t>
            </w: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8</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(11,9%)</w:t>
            </w:r>
          </w:p>
        </w:tc>
        <w:tc>
          <w:tcPr>
            <w:tcW w:w="1653"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54</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(80,6%)</w:t>
            </w:r>
          </w:p>
        </w:tc>
        <w:tc>
          <w:tcPr>
            <w:tcW w:w="1947"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67</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(100%)</w:t>
            </w:r>
          </w:p>
        </w:tc>
      </w:tr>
    </w:tbl>
    <w:p w:rsidR="00187012" w:rsidRPr="00187012" w:rsidRDefault="00187012" w:rsidP="00187012">
      <w:pPr>
        <w:spacing w:line="240" w:lineRule="auto"/>
        <w:jc w:val="both"/>
        <w:rPr>
          <w:rFonts w:ascii="Times New Roman" w:hAnsi="Times New Roman" w:cs="Times New Roman"/>
          <w:sz w:val="24"/>
          <w:szCs w:val="24"/>
          <w:lang w:val="en-US"/>
        </w:rPr>
      </w:pPr>
      <w:r w:rsidRPr="00187012">
        <w:rPr>
          <w:rFonts w:ascii="Times New Roman" w:hAnsi="Times New Roman" w:cs="Times New Roman"/>
          <w:sz w:val="24"/>
          <w:szCs w:val="24"/>
        </w:rPr>
        <w:t>Sumber Data : Hasil Angket</w:t>
      </w:r>
    </w:p>
    <w:p w:rsidR="00187012" w:rsidRDefault="00187012" w:rsidP="00187012">
      <w:pPr>
        <w:spacing w:line="240" w:lineRule="auto"/>
        <w:ind w:firstLine="741"/>
        <w:jc w:val="both"/>
        <w:rPr>
          <w:rFonts w:ascii="Times New Roman" w:hAnsi="Times New Roman" w:cs="Times New Roman"/>
          <w:sz w:val="24"/>
          <w:szCs w:val="24"/>
        </w:rPr>
        <w:sectPr w:rsidR="00187012" w:rsidSect="00187012">
          <w:type w:val="continuous"/>
          <w:pgSz w:w="11906" w:h="16838"/>
          <w:pgMar w:top="1440" w:right="1416" w:bottom="1440" w:left="1440" w:header="708" w:footer="708" w:gutter="0"/>
          <w:cols w:space="590"/>
          <w:docGrid w:linePitch="360"/>
        </w:sectPr>
      </w:pPr>
    </w:p>
    <w:p w:rsidR="00187012" w:rsidRPr="00187012" w:rsidRDefault="00187012" w:rsidP="00187012">
      <w:pPr>
        <w:spacing w:line="240" w:lineRule="auto"/>
        <w:ind w:firstLine="741"/>
        <w:jc w:val="both"/>
        <w:rPr>
          <w:rFonts w:ascii="Times New Roman" w:hAnsi="Times New Roman" w:cs="Times New Roman"/>
          <w:sz w:val="24"/>
          <w:szCs w:val="24"/>
          <w:lang w:val="en-US"/>
        </w:rPr>
      </w:pPr>
      <w:r w:rsidRPr="00187012">
        <w:rPr>
          <w:rFonts w:ascii="Times New Roman" w:hAnsi="Times New Roman" w:cs="Times New Roman"/>
          <w:sz w:val="24"/>
          <w:szCs w:val="24"/>
        </w:rPr>
        <w:lastRenderedPageBreak/>
        <w:t xml:space="preserve">Berdasarkan data tersebut di atas nampak jelas terlihat bahwa untuk pertanyaan nomor 1.1, yaitu bagaimanakah koordinasi yang dilakukan oleh pimpinan selama ini, 3 orang atau 4,5% menjawab jawaban tidak baik, 3 orang atau 4,5% menjawab baik dan 61 orang responden atau 91% menjawab jawaban sangat baik. Untuk pertanyaan nomor 1.2, yaitu apakah koordinasi yang dilakukan oleh pimpinan berjalan dengan baik, 7 orang responden atau 10,4% menjawab baik dan 60 orang responden atau 89,6% menjawab sangat baik.  Sementara itu untuk pertanyaan nomor 1.3, yaitu apakah koordinasi yang dilakukan oleh pimpinan selama ini dipatuhi oleh para bawahan, 5 orang </w:t>
      </w:r>
      <w:r w:rsidRPr="00187012">
        <w:rPr>
          <w:rFonts w:ascii="Times New Roman" w:hAnsi="Times New Roman" w:cs="Times New Roman"/>
          <w:sz w:val="24"/>
          <w:szCs w:val="24"/>
        </w:rPr>
        <w:lastRenderedPageBreak/>
        <w:t>responden atau 7,5% menjawab tidak patuh, 8 orang responden atau 11,9% yang memberikan jawaban patuh dan 54 orang responden atau 80,6% yang memberikan jawaban sangat patuh.</w:t>
      </w:r>
    </w:p>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2.  Motivasi</w:t>
      </w:r>
    </w:p>
    <w:p w:rsidR="00187012" w:rsidRPr="00187012" w:rsidRDefault="00187012" w:rsidP="00187012">
      <w:pPr>
        <w:spacing w:line="240" w:lineRule="auto"/>
        <w:ind w:firstLine="741"/>
        <w:jc w:val="both"/>
        <w:rPr>
          <w:rFonts w:ascii="Times New Roman" w:hAnsi="Times New Roman" w:cs="Times New Roman"/>
          <w:sz w:val="24"/>
          <w:szCs w:val="24"/>
        </w:rPr>
      </w:pPr>
      <w:r w:rsidRPr="00187012">
        <w:rPr>
          <w:rFonts w:ascii="Times New Roman" w:hAnsi="Times New Roman" w:cs="Times New Roman"/>
          <w:sz w:val="24"/>
          <w:szCs w:val="24"/>
        </w:rPr>
        <w:t xml:space="preserve">Tugas lain yang juga cukup penting bagi seorangpemimpin adalah memberikan motivasi kepada bawahannya agar mereka mempunyai semangat dan kedisiplinan yang tinggi di dalam pelaksanaan pekerjaan mereka.  Dengan motivasi diharapkan agar para pegawai mempunyai tanggung jawab terhadap tugas-tugasnya.  Motivasi dapat </w:t>
      </w:r>
      <w:r w:rsidRPr="00187012">
        <w:rPr>
          <w:rFonts w:ascii="Times New Roman" w:hAnsi="Times New Roman" w:cs="Times New Roman"/>
          <w:sz w:val="24"/>
          <w:szCs w:val="24"/>
        </w:rPr>
        <w:lastRenderedPageBreak/>
        <w:t>berupa pujian, penghargaan dan mungkin pula tambahan penghasilan.</w:t>
      </w:r>
    </w:p>
    <w:p w:rsidR="00187012" w:rsidRPr="00187012" w:rsidRDefault="00187012" w:rsidP="00187012">
      <w:pPr>
        <w:spacing w:line="240" w:lineRule="auto"/>
        <w:ind w:firstLine="741"/>
        <w:jc w:val="both"/>
        <w:rPr>
          <w:rFonts w:ascii="Times New Roman" w:hAnsi="Times New Roman" w:cs="Times New Roman"/>
          <w:sz w:val="24"/>
          <w:szCs w:val="24"/>
          <w:lang w:val="en-US"/>
        </w:rPr>
        <w:sectPr w:rsidR="00187012" w:rsidRPr="00187012" w:rsidSect="00187012">
          <w:type w:val="continuous"/>
          <w:pgSz w:w="11906" w:h="16838"/>
          <w:pgMar w:top="1440" w:right="1416" w:bottom="1440" w:left="1440" w:header="708" w:footer="708" w:gutter="0"/>
          <w:cols w:num="2" w:space="590"/>
          <w:docGrid w:linePitch="360"/>
        </w:sectPr>
      </w:pPr>
      <w:r w:rsidRPr="00187012">
        <w:rPr>
          <w:rFonts w:ascii="Times New Roman" w:hAnsi="Times New Roman" w:cs="Times New Roman"/>
          <w:sz w:val="24"/>
          <w:szCs w:val="24"/>
        </w:rPr>
        <w:lastRenderedPageBreak/>
        <w:t>Data mengenai indikator motivasi ini dapat dilihat pada t</w:t>
      </w:r>
      <w:r>
        <w:rPr>
          <w:rFonts w:ascii="Times New Roman" w:hAnsi="Times New Roman" w:cs="Times New Roman"/>
          <w:sz w:val="24"/>
          <w:szCs w:val="24"/>
        </w:rPr>
        <w:t>abel yang disajikan berikut ini</w:t>
      </w:r>
    </w:p>
    <w:p w:rsidR="00187012" w:rsidRPr="00187012" w:rsidRDefault="00187012" w:rsidP="00187012">
      <w:pPr>
        <w:spacing w:line="240" w:lineRule="auto"/>
        <w:jc w:val="center"/>
        <w:rPr>
          <w:rFonts w:ascii="Times New Roman" w:hAnsi="Times New Roman" w:cs="Times New Roman"/>
          <w:sz w:val="24"/>
          <w:szCs w:val="24"/>
        </w:rPr>
      </w:pPr>
      <w:r w:rsidRPr="00187012">
        <w:rPr>
          <w:rFonts w:ascii="Times New Roman" w:hAnsi="Times New Roman" w:cs="Times New Roman"/>
          <w:sz w:val="24"/>
          <w:szCs w:val="24"/>
        </w:rPr>
        <w:lastRenderedPageBreak/>
        <w:t>Tabel-4.4.  Jawaban Responden Tentang Indikator Motivasi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4"/>
        <w:gridCol w:w="1425"/>
        <w:gridCol w:w="1425"/>
        <w:gridCol w:w="1653"/>
        <w:gridCol w:w="1947"/>
      </w:tblGrid>
      <w:tr w:rsidR="00187012" w:rsidRPr="00187012" w:rsidTr="001D0D0C">
        <w:trPr>
          <w:trHeight w:val="255"/>
        </w:trPr>
        <w:tc>
          <w:tcPr>
            <w:tcW w:w="1704" w:type="dxa"/>
            <w:vMerge w:val="restart"/>
          </w:tcPr>
          <w:p w:rsidR="00187012" w:rsidRPr="00187012" w:rsidRDefault="00187012" w:rsidP="00187012">
            <w:pPr>
              <w:spacing w:line="240" w:lineRule="auto"/>
              <w:rPr>
                <w:rFonts w:ascii="Times New Roman" w:hAnsi="Times New Roman" w:cs="Times New Roman"/>
                <w:sz w:val="24"/>
                <w:szCs w:val="24"/>
              </w:rPr>
            </w:pP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No. Pertanyaan</w:t>
            </w:r>
          </w:p>
        </w:tc>
        <w:tc>
          <w:tcPr>
            <w:tcW w:w="4503" w:type="dxa"/>
            <w:gridSpan w:val="3"/>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Jawaban Responden</w:t>
            </w:r>
          </w:p>
        </w:tc>
        <w:tc>
          <w:tcPr>
            <w:tcW w:w="1947" w:type="dxa"/>
            <w:vMerge w:val="restart"/>
          </w:tcPr>
          <w:p w:rsidR="00187012" w:rsidRPr="00187012" w:rsidRDefault="00187012" w:rsidP="00187012">
            <w:pPr>
              <w:spacing w:line="240" w:lineRule="auto"/>
              <w:rPr>
                <w:rFonts w:ascii="Times New Roman" w:hAnsi="Times New Roman" w:cs="Times New Roman"/>
                <w:sz w:val="24"/>
                <w:szCs w:val="24"/>
              </w:rPr>
            </w:pP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Jumlah</w:t>
            </w:r>
          </w:p>
        </w:tc>
      </w:tr>
      <w:tr w:rsidR="00187012" w:rsidRPr="00187012" w:rsidTr="001D0D0C">
        <w:trPr>
          <w:trHeight w:val="354"/>
        </w:trPr>
        <w:tc>
          <w:tcPr>
            <w:tcW w:w="1704" w:type="dxa"/>
            <w:vMerge/>
          </w:tcPr>
          <w:p w:rsidR="00187012" w:rsidRPr="00187012" w:rsidRDefault="00187012" w:rsidP="00187012">
            <w:pPr>
              <w:spacing w:line="240" w:lineRule="auto"/>
              <w:rPr>
                <w:rFonts w:ascii="Times New Roman" w:hAnsi="Times New Roman" w:cs="Times New Roman"/>
                <w:sz w:val="24"/>
                <w:szCs w:val="24"/>
              </w:rPr>
            </w:pP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A</w:t>
            </w: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B</w:t>
            </w:r>
          </w:p>
        </w:tc>
        <w:tc>
          <w:tcPr>
            <w:tcW w:w="1653"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C</w:t>
            </w:r>
          </w:p>
        </w:tc>
        <w:tc>
          <w:tcPr>
            <w:tcW w:w="1947" w:type="dxa"/>
            <w:vMerge/>
          </w:tcPr>
          <w:p w:rsidR="00187012" w:rsidRPr="00187012" w:rsidRDefault="00187012" w:rsidP="00187012">
            <w:pPr>
              <w:spacing w:line="240" w:lineRule="auto"/>
              <w:rPr>
                <w:rFonts w:ascii="Times New Roman" w:hAnsi="Times New Roman" w:cs="Times New Roman"/>
                <w:sz w:val="24"/>
                <w:szCs w:val="24"/>
              </w:rPr>
            </w:pPr>
          </w:p>
        </w:tc>
      </w:tr>
      <w:tr w:rsidR="00187012" w:rsidRPr="00187012" w:rsidTr="001D0D0C">
        <w:tc>
          <w:tcPr>
            <w:tcW w:w="1704"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2.1</w:t>
            </w: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2</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w:t>
            </w: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33</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(49,3%)</w:t>
            </w:r>
          </w:p>
        </w:tc>
        <w:tc>
          <w:tcPr>
            <w:tcW w:w="1653"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32</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(47,8%)</w:t>
            </w:r>
          </w:p>
        </w:tc>
        <w:tc>
          <w:tcPr>
            <w:tcW w:w="1947"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67</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(100%)</w:t>
            </w:r>
          </w:p>
        </w:tc>
      </w:tr>
      <w:tr w:rsidR="00187012" w:rsidRPr="00187012" w:rsidTr="001D0D0C">
        <w:tc>
          <w:tcPr>
            <w:tcW w:w="1704"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2.2</w:t>
            </w: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0</w:t>
            </w: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2</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w:t>
            </w:r>
          </w:p>
        </w:tc>
        <w:tc>
          <w:tcPr>
            <w:tcW w:w="1653"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65</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(97%)</w:t>
            </w:r>
          </w:p>
        </w:tc>
        <w:tc>
          <w:tcPr>
            <w:tcW w:w="1947"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67</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(100%)</w:t>
            </w:r>
          </w:p>
        </w:tc>
      </w:tr>
      <w:tr w:rsidR="00187012" w:rsidRPr="00187012" w:rsidTr="001D0D0C">
        <w:tc>
          <w:tcPr>
            <w:tcW w:w="1704"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2.3</w:t>
            </w: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(4,5%)</w:t>
            </w: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(4,5%)</w:t>
            </w:r>
          </w:p>
        </w:tc>
        <w:tc>
          <w:tcPr>
            <w:tcW w:w="1653"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61</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(91%)</w:t>
            </w:r>
          </w:p>
        </w:tc>
        <w:tc>
          <w:tcPr>
            <w:tcW w:w="1947"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67</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(100%)</w:t>
            </w:r>
          </w:p>
        </w:tc>
      </w:tr>
    </w:tbl>
    <w:p w:rsidR="00187012" w:rsidRPr="00187012" w:rsidRDefault="00187012" w:rsidP="00187012">
      <w:pPr>
        <w:spacing w:line="240" w:lineRule="auto"/>
        <w:jc w:val="both"/>
        <w:rPr>
          <w:rFonts w:ascii="Times New Roman" w:hAnsi="Times New Roman" w:cs="Times New Roman"/>
          <w:sz w:val="24"/>
          <w:szCs w:val="24"/>
          <w:lang w:val="en-US"/>
        </w:rPr>
      </w:pPr>
      <w:r w:rsidRPr="00187012">
        <w:rPr>
          <w:rFonts w:ascii="Times New Roman" w:hAnsi="Times New Roman" w:cs="Times New Roman"/>
          <w:sz w:val="24"/>
          <w:szCs w:val="24"/>
        </w:rPr>
        <w:t>Sumber Data : Hasil Angket</w:t>
      </w:r>
    </w:p>
    <w:p w:rsidR="00187012" w:rsidRDefault="00187012" w:rsidP="00187012">
      <w:pPr>
        <w:spacing w:line="240" w:lineRule="auto"/>
        <w:ind w:firstLine="741"/>
        <w:jc w:val="both"/>
        <w:rPr>
          <w:rFonts w:ascii="Times New Roman" w:hAnsi="Times New Roman" w:cs="Times New Roman"/>
          <w:sz w:val="24"/>
          <w:szCs w:val="24"/>
        </w:rPr>
        <w:sectPr w:rsidR="00187012" w:rsidSect="00187012">
          <w:type w:val="continuous"/>
          <w:pgSz w:w="11906" w:h="16838"/>
          <w:pgMar w:top="1440" w:right="1416" w:bottom="1440" w:left="1440" w:header="708" w:footer="708" w:gutter="0"/>
          <w:cols w:space="590"/>
          <w:docGrid w:linePitch="360"/>
        </w:sectPr>
      </w:pPr>
    </w:p>
    <w:p w:rsidR="00187012" w:rsidRPr="00187012" w:rsidRDefault="00187012" w:rsidP="00187012">
      <w:pPr>
        <w:spacing w:line="240" w:lineRule="auto"/>
        <w:ind w:firstLine="741"/>
        <w:jc w:val="both"/>
        <w:rPr>
          <w:rFonts w:ascii="Times New Roman" w:hAnsi="Times New Roman" w:cs="Times New Roman"/>
          <w:sz w:val="24"/>
          <w:szCs w:val="24"/>
          <w:lang w:val="en-US"/>
        </w:rPr>
      </w:pPr>
      <w:r w:rsidRPr="00187012">
        <w:rPr>
          <w:rFonts w:ascii="Times New Roman" w:hAnsi="Times New Roman" w:cs="Times New Roman"/>
          <w:sz w:val="24"/>
          <w:szCs w:val="24"/>
        </w:rPr>
        <w:lastRenderedPageBreak/>
        <w:t xml:space="preserve">Berdasarkan data tersebut di atas nampak jelas terlihat bahwa untuk pertanyaan nomor 2.1, yaitu bagaimanakah motivasi yang dilakukan oleh pimpinan kepada bawahan selama ini,  2 orang responden atau 3% menjawab tidak baik, 33 orang atau 49,3% menjawab jawaban baik dan 32 orang responden atau 47,8% menjawab jawaban sangat baik.  Sementara itu untuk pertanyaan nomor 2.2, yaitu apakah motivasi yang diberikan oleh pimpinan memberikan dampak yang positif bagi para bawahan, ada 2 orang responden atau 3% yang memberikan jawaban positif dan 65 orang responden atau 97% yang memberikan jawaban sangat positif.  Dan untuk pertanyaan 2.3, apakah motivasi yang diberikan oleh pimpinan memberikan dampak yang baik terhadap disiplin para bawahan, 3 orang responden atau 4,5% menjawab tidak baik, 3 orang responden atau 4,5% menjawab jawaban baik dan 61 </w:t>
      </w:r>
      <w:r w:rsidRPr="00187012">
        <w:rPr>
          <w:rFonts w:ascii="Times New Roman" w:hAnsi="Times New Roman" w:cs="Times New Roman"/>
          <w:sz w:val="24"/>
          <w:szCs w:val="24"/>
        </w:rPr>
        <w:lastRenderedPageBreak/>
        <w:t>orang responden atau 91% menjawab jawaban sangat baik.</w:t>
      </w:r>
    </w:p>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3.  Pengawasan</w:t>
      </w:r>
    </w:p>
    <w:p w:rsidR="00187012" w:rsidRPr="00187012" w:rsidRDefault="00187012" w:rsidP="00187012">
      <w:pPr>
        <w:spacing w:line="240" w:lineRule="auto"/>
        <w:ind w:firstLine="741"/>
        <w:jc w:val="both"/>
        <w:rPr>
          <w:rFonts w:ascii="Times New Roman" w:hAnsi="Times New Roman" w:cs="Times New Roman"/>
          <w:sz w:val="24"/>
          <w:szCs w:val="24"/>
        </w:rPr>
      </w:pPr>
      <w:r w:rsidRPr="00187012">
        <w:rPr>
          <w:rFonts w:ascii="Times New Roman" w:hAnsi="Times New Roman" w:cs="Times New Roman"/>
          <w:sz w:val="24"/>
          <w:szCs w:val="24"/>
        </w:rPr>
        <w:t>Seperti telah dipaparkan pada bagian terdahulu bahwa pengawasan merupakan salah satu tugas utama dari seorang pemimpin.  Kegiatan pengawasan atas pelaksanaan tugas bawahan dimaksudkan untuk mencegah terjadinya kesalahan-kesalahan ataupun penyimpangan-penyimpangan dalam pelaksanaan tugas yang dilakukan oleh bawahan.</w:t>
      </w:r>
    </w:p>
    <w:p w:rsidR="00187012" w:rsidRPr="00187012" w:rsidRDefault="00187012" w:rsidP="00187012">
      <w:pPr>
        <w:spacing w:line="240" w:lineRule="auto"/>
        <w:ind w:firstLine="741"/>
        <w:jc w:val="both"/>
        <w:rPr>
          <w:rFonts w:ascii="Times New Roman" w:hAnsi="Times New Roman" w:cs="Times New Roman"/>
          <w:sz w:val="24"/>
          <w:szCs w:val="24"/>
        </w:rPr>
      </w:pPr>
      <w:r w:rsidRPr="00187012">
        <w:rPr>
          <w:rFonts w:ascii="Times New Roman" w:hAnsi="Times New Roman" w:cs="Times New Roman"/>
          <w:sz w:val="24"/>
          <w:szCs w:val="24"/>
        </w:rPr>
        <w:t>Data yang berhasil dihimpun dalam penelitian mengenai indikator pengawasan ini dapat dilihat pada sajian tabel berikut ini.</w:t>
      </w:r>
    </w:p>
    <w:p w:rsidR="00187012" w:rsidRDefault="00187012" w:rsidP="00187012">
      <w:pPr>
        <w:spacing w:line="240" w:lineRule="auto"/>
        <w:jc w:val="both"/>
        <w:rPr>
          <w:rFonts w:ascii="Times New Roman" w:hAnsi="Times New Roman" w:cs="Times New Roman"/>
          <w:sz w:val="24"/>
          <w:szCs w:val="24"/>
        </w:rPr>
        <w:sectPr w:rsidR="00187012" w:rsidSect="00187012">
          <w:type w:val="continuous"/>
          <w:pgSz w:w="11906" w:h="16838"/>
          <w:pgMar w:top="1440" w:right="1416" w:bottom="1440" w:left="1440" w:header="708" w:footer="708" w:gutter="0"/>
          <w:cols w:num="2" w:space="590"/>
          <w:docGrid w:linePitch="360"/>
        </w:sectPr>
      </w:pPr>
    </w:p>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lastRenderedPageBreak/>
        <w:t>Tabel-4.5.  Jawaban Responden Tentang Indikator Pengawasan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4"/>
        <w:gridCol w:w="1425"/>
        <w:gridCol w:w="1425"/>
        <w:gridCol w:w="1653"/>
        <w:gridCol w:w="1947"/>
      </w:tblGrid>
      <w:tr w:rsidR="00187012" w:rsidRPr="00187012" w:rsidTr="001D0D0C">
        <w:trPr>
          <w:trHeight w:val="255"/>
        </w:trPr>
        <w:tc>
          <w:tcPr>
            <w:tcW w:w="1704" w:type="dxa"/>
            <w:vMerge w:val="restart"/>
          </w:tcPr>
          <w:p w:rsidR="00187012" w:rsidRPr="00187012" w:rsidRDefault="00187012" w:rsidP="00187012">
            <w:pPr>
              <w:spacing w:line="240" w:lineRule="auto"/>
              <w:rPr>
                <w:rFonts w:ascii="Times New Roman" w:hAnsi="Times New Roman" w:cs="Times New Roman"/>
                <w:sz w:val="24"/>
                <w:szCs w:val="24"/>
              </w:rPr>
            </w:pP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No. Pertanyaan</w:t>
            </w:r>
          </w:p>
        </w:tc>
        <w:tc>
          <w:tcPr>
            <w:tcW w:w="4503" w:type="dxa"/>
            <w:gridSpan w:val="3"/>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Jawaban Responden</w:t>
            </w:r>
          </w:p>
        </w:tc>
        <w:tc>
          <w:tcPr>
            <w:tcW w:w="1947" w:type="dxa"/>
            <w:vMerge w:val="restart"/>
          </w:tcPr>
          <w:p w:rsidR="00187012" w:rsidRPr="00187012" w:rsidRDefault="00187012" w:rsidP="00187012">
            <w:pPr>
              <w:spacing w:line="240" w:lineRule="auto"/>
              <w:rPr>
                <w:rFonts w:ascii="Times New Roman" w:hAnsi="Times New Roman" w:cs="Times New Roman"/>
                <w:sz w:val="24"/>
                <w:szCs w:val="24"/>
              </w:rPr>
            </w:pP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Jumlah</w:t>
            </w:r>
          </w:p>
        </w:tc>
      </w:tr>
      <w:tr w:rsidR="00187012" w:rsidRPr="00187012" w:rsidTr="001D0D0C">
        <w:trPr>
          <w:trHeight w:val="354"/>
        </w:trPr>
        <w:tc>
          <w:tcPr>
            <w:tcW w:w="1704" w:type="dxa"/>
            <w:vMerge/>
          </w:tcPr>
          <w:p w:rsidR="00187012" w:rsidRPr="00187012" w:rsidRDefault="00187012" w:rsidP="00187012">
            <w:pPr>
              <w:spacing w:line="240" w:lineRule="auto"/>
              <w:rPr>
                <w:rFonts w:ascii="Times New Roman" w:hAnsi="Times New Roman" w:cs="Times New Roman"/>
                <w:sz w:val="24"/>
                <w:szCs w:val="24"/>
              </w:rPr>
            </w:pP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A</w:t>
            </w: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B</w:t>
            </w:r>
          </w:p>
        </w:tc>
        <w:tc>
          <w:tcPr>
            <w:tcW w:w="1653"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C</w:t>
            </w:r>
          </w:p>
        </w:tc>
        <w:tc>
          <w:tcPr>
            <w:tcW w:w="1947" w:type="dxa"/>
            <w:vMerge/>
          </w:tcPr>
          <w:p w:rsidR="00187012" w:rsidRPr="00187012" w:rsidRDefault="00187012" w:rsidP="00187012">
            <w:pPr>
              <w:spacing w:line="240" w:lineRule="auto"/>
              <w:rPr>
                <w:rFonts w:ascii="Times New Roman" w:hAnsi="Times New Roman" w:cs="Times New Roman"/>
                <w:sz w:val="24"/>
                <w:szCs w:val="24"/>
              </w:rPr>
            </w:pPr>
          </w:p>
        </w:tc>
      </w:tr>
      <w:tr w:rsidR="00187012" w:rsidRPr="00187012" w:rsidTr="001D0D0C">
        <w:tc>
          <w:tcPr>
            <w:tcW w:w="1704"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3.1</w:t>
            </w: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0</w:t>
            </w: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7</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lastRenderedPageBreak/>
              <w:t>(10,4%)</w:t>
            </w:r>
          </w:p>
        </w:tc>
        <w:tc>
          <w:tcPr>
            <w:tcW w:w="1653"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lastRenderedPageBreak/>
              <w:t>60</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lastRenderedPageBreak/>
              <w:t>(89,6%)</w:t>
            </w:r>
          </w:p>
        </w:tc>
        <w:tc>
          <w:tcPr>
            <w:tcW w:w="1947"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lastRenderedPageBreak/>
              <w:t>67</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lastRenderedPageBreak/>
              <w:t>(100%)</w:t>
            </w:r>
          </w:p>
        </w:tc>
      </w:tr>
      <w:tr w:rsidR="00187012" w:rsidRPr="00187012" w:rsidTr="001D0D0C">
        <w:tc>
          <w:tcPr>
            <w:tcW w:w="1704"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lastRenderedPageBreak/>
              <w:t>3.2</w:t>
            </w: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5</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(7,5%)</w:t>
            </w: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8</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(11,9%)</w:t>
            </w:r>
          </w:p>
        </w:tc>
        <w:tc>
          <w:tcPr>
            <w:tcW w:w="1653"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54</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(80,6%)</w:t>
            </w:r>
          </w:p>
        </w:tc>
        <w:tc>
          <w:tcPr>
            <w:tcW w:w="1947"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67</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(100%)</w:t>
            </w:r>
          </w:p>
        </w:tc>
      </w:tr>
      <w:tr w:rsidR="00187012" w:rsidRPr="00187012" w:rsidTr="001D0D0C">
        <w:tc>
          <w:tcPr>
            <w:tcW w:w="1704"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3.3</w:t>
            </w: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0</w:t>
            </w: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2</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w:t>
            </w:r>
          </w:p>
        </w:tc>
        <w:tc>
          <w:tcPr>
            <w:tcW w:w="1653"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65</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(97%)</w:t>
            </w:r>
          </w:p>
        </w:tc>
        <w:tc>
          <w:tcPr>
            <w:tcW w:w="1947"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67</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(100%)</w:t>
            </w:r>
          </w:p>
        </w:tc>
      </w:tr>
    </w:tbl>
    <w:p w:rsidR="00187012" w:rsidRPr="00187012" w:rsidRDefault="00187012" w:rsidP="00187012">
      <w:pPr>
        <w:spacing w:line="240" w:lineRule="auto"/>
        <w:jc w:val="both"/>
        <w:rPr>
          <w:rFonts w:ascii="Times New Roman" w:hAnsi="Times New Roman" w:cs="Times New Roman"/>
          <w:sz w:val="24"/>
          <w:szCs w:val="24"/>
          <w:lang w:val="en-US"/>
        </w:rPr>
      </w:pPr>
      <w:r w:rsidRPr="00187012">
        <w:rPr>
          <w:rFonts w:ascii="Times New Roman" w:hAnsi="Times New Roman" w:cs="Times New Roman"/>
          <w:sz w:val="24"/>
          <w:szCs w:val="24"/>
        </w:rPr>
        <w:t>Sumber Data : Hasil Angket</w:t>
      </w:r>
    </w:p>
    <w:p w:rsidR="00187012" w:rsidRDefault="00187012" w:rsidP="00187012">
      <w:pPr>
        <w:spacing w:line="240" w:lineRule="auto"/>
        <w:ind w:firstLine="741"/>
        <w:jc w:val="both"/>
        <w:rPr>
          <w:rFonts w:ascii="Times New Roman" w:hAnsi="Times New Roman" w:cs="Times New Roman"/>
          <w:sz w:val="24"/>
          <w:szCs w:val="24"/>
        </w:rPr>
        <w:sectPr w:rsidR="00187012" w:rsidSect="00187012">
          <w:type w:val="continuous"/>
          <w:pgSz w:w="11906" w:h="16838"/>
          <w:pgMar w:top="1440" w:right="1416" w:bottom="1440" w:left="1440" w:header="708" w:footer="708" w:gutter="0"/>
          <w:cols w:space="590"/>
          <w:docGrid w:linePitch="360"/>
        </w:sectPr>
      </w:pPr>
    </w:p>
    <w:p w:rsidR="00187012" w:rsidRPr="00187012" w:rsidRDefault="00187012" w:rsidP="00187012">
      <w:pPr>
        <w:spacing w:line="240" w:lineRule="auto"/>
        <w:ind w:firstLine="741"/>
        <w:jc w:val="both"/>
        <w:rPr>
          <w:rFonts w:ascii="Times New Roman" w:hAnsi="Times New Roman" w:cs="Times New Roman"/>
          <w:sz w:val="24"/>
          <w:szCs w:val="24"/>
          <w:lang w:val="en-US"/>
        </w:rPr>
      </w:pPr>
      <w:r w:rsidRPr="00187012">
        <w:rPr>
          <w:rFonts w:ascii="Times New Roman" w:hAnsi="Times New Roman" w:cs="Times New Roman"/>
          <w:sz w:val="24"/>
          <w:szCs w:val="24"/>
        </w:rPr>
        <w:lastRenderedPageBreak/>
        <w:t>Berdasarkan data pada tabel tersebut di atas nampak jelas terlihat bahwa untuk pertanyaan nomor 3.1,  bagaimanakan sistem pengawasan yang dilakukan oleh pimpinan selama ini, 7 orang atau 10,4% menjawab jawaban baik dan 60 orang responden atau 89,6% menjawab jawaban sangat baik.  Sementara itu untuk pertanyaan nomor 3.2, apakah pengawasan yang dilakukan oleh pimpinan kepada bawahan dapat diterima dengan baik oleh bawahan, 5 orang reponden atau 7,5% menjawab tidak diterima, 8 orang responden atau 11,9% yang memberikan jawaban diterima dan 54 orang responden atau 80,6% yang memberikan jawaban sangat diterima.  Dan untuk pertanyaan 3.3, apakah pengawasan yang dilakukan oleh pimpinan dapat memacu disiplin kerja bawahan, 2 orang responden atau 3% menjawab jawaban memacu dan 65 orang responden atau 97% menjawab jawaban sangat memacu.</w:t>
      </w:r>
    </w:p>
    <w:p w:rsidR="00187012" w:rsidRPr="00187012" w:rsidRDefault="00187012" w:rsidP="00187012">
      <w:pPr>
        <w:spacing w:line="240" w:lineRule="auto"/>
        <w:jc w:val="both"/>
        <w:rPr>
          <w:rFonts w:ascii="Times New Roman" w:hAnsi="Times New Roman" w:cs="Times New Roman"/>
          <w:b/>
          <w:sz w:val="24"/>
          <w:szCs w:val="24"/>
        </w:rPr>
      </w:pPr>
      <w:r w:rsidRPr="00187012">
        <w:rPr>
          <w:rFonts w:ascii="Times New Roman" w:hAnsi="Times New Roman" w:cs="Times New Roman"/>
          <w:b/>
          <w:sz w:val="24"/>
          <w:szCs w:val="24"/>
        </w:rPr>
        <w:t>4.3. Analisis dan Pembahasan</w:t>
      </w:r>
    </w:p>
    <w:p w:rsidR="00187012" w:rsidRPr="00187012" w:rsidRDefault="00187012" w:rsidP="00187012">
      <w:pPr>
        <w:spacing w:line="240" w:lineRule="auto"/>
        <w:ind w:firstLine="709"/>
        <w:jc w:val="both"/>
        <w:rPr>
          <w:rFonts w:ascii="Times New Roman" w:hAnsi="Times New Roman" w:cs="Times New Roman"/>
          <w:sz w:val="24"/>
          <w:szCs w:val="24"/>
        </w:rPr>
      </w:pPr>
      <w:r w:rsidRPr="00187012">
        <w:rPr>
          <w:rFonts w:ascii="Times New Roman" w:hAnsi="Times New Roman" w:cs="Times New Roman"/>
          <w:sz w:val="24"/>
          <w:szCs w:val="24"/>
        </w:rPr>
        <w:t>Berdasarkan data yang telah disajikan di atas, maka langkah berikutnya di dalam penelitian ini adalah menganalisis data tersebut sehingga diperoleh gambaran umum bagaimana hubungan antara kepemimpinan dengan disiplin kerja. Disamping itu analisis data juga digunakan untuk menguji hipotesis yang dirumuskan di dalam penelitian ini.</w:t>
      </w:r>
    </w:p>
    <w:p w:rsidR="00187012" w:rsidRPr="00187012" w:rsidRDefault="00187012" w:rsidP="00187012">
      <w:pPr>
        <w:spacing w:line="240" w:lineRule="auto"/>
        <w:ind w:firstLine="709"/>
        <w:jc w:val="both"/>
        <w:rPr>
          <w:rFonts w:ascii="Times New Roman" w:hAnsi="Times New Roman" w:cs="Times New Roman"/>
          <w:sz w:val="24"/>
          <w:szCs w:val="24"/>
        </w:rPr>
      </w:pPr>
      <w:r w:rsidRPr="00187012">
        <w:rPr>
          <w:rFonts w:ascii="Times New Roman" w:hAnsi="Times New Roman" w:cs="Times New Roman"/>
          <w:sz w:val="24"/>
          <w:szCs w:val="24"/>
        </w:rPr>
        <w:t xml:space="preserve">Seperti telah diuraikan pada Bab III bahwa perangkat analisis yang digunakan </w:t>
      </w:r>
      <w:r w:rsidRPr="00187012">
        <w:rPr>
          <w:rFonts w:ascii="Times New Roman" w:hAnsi="Times New Roman" w:cs="Times New Roman"/>
          <w:sz w:val="24"/>
          <w:szCs w:val="24"/>
        </w:rPr>
        <w:lastRenderedPageBreak/>
        <w:t xml:space="preserve">di dalam penelitian ini adalah analisis </w:t>
      </w:r>
      <w:r w:rsidRPr="00187012">
        <w:rPr>
          <w:rFonts w:ascii="Times New Roman" w:hAnsi="Times New Roman" w:cs="Times New Roman"/>
          <w:i/>
          <w:iCs/>
          <w:sz w:val="24"/>
          <w:szCs w:val="24"/>
        </w:rPr>
        <w:t>Koefisien Korelasi Product Moment</w:t>
      </w:r>
      <w:r w:rsidRPr="00187012">
        <w:rPr>
          <w:rFonts w:ascii="Times New Roman" w:hAnsi="Times New Roman" w:cs="Times New Roman"/>
          <w:sz w:val="24"/>
          <w:szCs w:val="24"/>
        </w:rPr>
        <w:t xml:space="preserve"> (pearson). Untuk menguji tingkat korelasi antara independen variabel dengan dependen variabel digunakan tabel harga-hara kritis r</w:t>
      </w:r>
      <w:r w:rsidRPr="00187012">
        <w:rPr>
          <w:rFonts w:ascii="Times New Roman" w:hAnsi="Times New Roman" w:cs="Times New Roman"/>
          <w:sz w:val="24"/>
          <w:szCs w:val="24"/>
          <w:vertAlign w:val="subscript"/>
        </w:rPr>
        <w:t>s</w:t>
      </w:r>
      <w:r w:rsidRPr="00187012">
        <w:rPr>
          <w:rFonts w:ascii="Times New Roman" w:hAnsi="Times New Roman" w:cs="Times New Roman"/>
          <w:sz w:val="24"/>
          <w:szCs w:val="24"/>
        </w:rPr>
        <w:t xml:space="preserve"> Koefisien Korelasi Product Moment (Pearson), pada tingkat signifikansi 5% atau 0,05.  Cara pengambilan keputusan dengan menggunakan metode ini adalah jika harga r</w:t>
      </w:r>
      <w:r w:rsidRPr="00187012">
        <w:rPr>
          <w:rFonts w:ascii="Times New Roman" w:hAnsi="Times New Roman" w:cs="Times New Roman"/>
          <w:sz w:val="24"/>
          <w:szCs w:val="24"/>
          <w:vertAlign w:val="subscript"/>
        </w:rPr>
        <w:t>s</w:t>
      </w:r>
      <w:r w:rsidRPr="00187012">
        <w:rPr>
          <w:rFonts w:ascii="Times New Roman" w:hAnsi="Times New Roman" w:cs="Times New Roman"/>
          <w:sz w:val="24"/>
          <w:szCs w:val="24"/>
        </w:rPr>
        <w:t xml:space="preserve"> empiris (hitung) lebih besar daripada harga-harga kritis r</w:t>
      </w:r>
      <w:r w:rsidRPr="00187012">
        <w:rPr>
          <w:rFonts w:ascii="Times New Roman" w:hAnsi="Times New Roman" w:cs="Times New Roman"/>
          <w:sz w:val="24"/>
          <w:szCs w:val="24"/>
          <w:vertAlign w:val="subscript"/>
        </w:rPr>
        <w:t>s</w:t>
      </w:r>
      <w:r w:rsidRPr="00187012">
        <w:rPr>
          <w:rFonts w:ascii="Times New Roman" w:hAnsi="Times New Roman" w:cs="Times New Roman"/>
          <w:sz w:val="24"/>
          <w:szCs w:val="24"/>
        </w:rPr>
        <w:t xml:space="preserve"> teoritis (tabel), maka berarti terdapat hubungan yang signifikan antara independen variabel dan dependen variabel pada tingkat signifikansi 5%.  Jika r</w:t>
      </w:r>
      <w:r w:rsidRPr="00187012">
        <w:rPr>
          <w:rFonts w:ascii="Times New Roman" w:hAnsi="Times New Roman" w:cs="Times New Roman"/>
          <w:sz w:val="24"/>
          <w:szCs w:val="24"/>
          <w:vertAlign w:val="subscript"/>
        </w:rPr>
        <w:t xml:space="preserve">s </w:t>
      </w:r>
      <w:r w:rsidRPr="00187012">
        <w:rPr>
          <w:rFonts w:ascii="Times New Roman" w:hAnsi="Times New Roman" w:cs="Times New Roman"/>
          <w:sz w:val="24"/>
          <w:szCs w:val="24"/>
        </w:rPr>
        <w:t>empiris lebih kecil daripada harga-harga kritis r</w:t>
      </w:r>
      <w:r w:rsidRPr="00187012">
        <w:rPr>
          <w:rFonts w:ascii="Times New Roman" w:hAnsi="Times New Roman" w:cs="Times New Roman"/>
          <w:sz w:val="24"/>
          <w:szCs w:val="24"/>
          <w:vertAlign w:val="subscript"/>
        </w:rPr>
        <w:t>s</w:t>
      </w:r>
      <w:r w:rsidRPr="00187012">
        <w:rPr>
          <w:rFonts w:ascii="Times New Roman" w:hAnsi="Times New Roman" w:cs="Times New Roman"/>
          <w:sz w:val="24"/>
          <w:szCs w:val="24"/>
        </w:rPr>
        <w:t xml:space="preserve"> teoritis maka hubungan yang terjadi tidak signifikan.</w:t>
      </w:r>
    </w:p>
    <w:p w:rsidR="00187012" w:rsidRPr="00187012" w:rsidRDefault="00187012" w:rsidP="00187012">
      <w:pPr>
        <w:spacing w:line="240" w:lineRule="auto"/>
        <w:ind w:firstLine="741"/>
        <w:jc w:val="both"/>
        <w:rPr>
          <w:rFonts w:ascii="Times New Roman" w:hAnsi="Times New Roman" w:cs="Times New Roman"/>
          <w:sz w:val="24"/>
          <w:szCs w:val="24"/>
        </w:rPr>
      </w:pPr>
      <w:r w:rsidRPr="00187012">
        <w:rPr>
          <w:rFonts w:ascii="Times New Roman" w:hAnsi="Times New Roman" w:cs="Times New Roman"/>
          <w:sz w:val="24"/>
          <w:szCs w:val="24"/>
        </w:rPr>
        <w:t>Disamping dengan metode tersebut, maka untuk dapat memeberikan penafsiran terhadap Koefisien Korelasi Product Moment ini dapat pula berpedoman pada ketentuan yang tertera pada tabel-3.1 yang dimuat pada Bab III.</w:t>
      </w:r>
    </w:p>
    <w:p w:rsidR="00187012" w:rsidRPr="00187012" w:rsidRDefault="00187012" w:rsidP="00187012">
      <w:pPr>
        <w:autoSpaceDE w:val="0"/>
        <w:autoSpaceDN w:val="0"/>
        <w:adjustRightInd w:val="0"/>
        <w:spacing w:line="240" w:lineRule="auto"/>
        <w:ind w:firstLine="741"/>
        <w:jc w:val="both"/>
        <w:rPr>
          <w:rFonts w:ascii="Times New Roman" w:hAnsi="Times New Roman" w:cs="Times New Roman"/>
          <w:sz w:val="24"/>
          <w:szCs w:val="24"/>
        </w:rPr>
      </w:pPr>
      <w:r w:rsidRPr="00187012">
        <w:rPr>
          <w:rFonts w:ascii="Times New Roman" w:hAnsi="Times New Roman" w:cs="Times New Roman"/>
          <w:sz w:val="24"/>
          <w:szCs w:val="24"/>
        </w:rPr>
        <w:t>Semua perhitungan di dalam analisis data dan pengujian hipotesis dilakukan dengan menggunakan aplikasi program SPSS 22.0 for Windows.</w:t>
      </w:r>
    </w:p>
    <w:p w:rsidR="00187012" w:rsidRPr="00187012" w:rsidRDefault="00187012" w:rsidP="00187012">
      <w:pPr>
        <w:spacing w:line="240" w:lineRule="auto"/>
        <w:ind w:firstLine="741"/>
        <w:jc w:val="both"/>
        <w:rPr>
          <w:rFonts w:ascii="Times New Roman" w:hAnsi="Times New Roman" w:cs="Times New Roman"/>
          <w:sz w:val="24"/>
          <w:szCs w:val="24"/>
        </w:rPr>
      </w:pPr>
      <w:r w:rsidRPr="00187012">
        <w:rPr>
          <w:rFonts w:ascii="Times New Roman" w:hAnsi="Times New Roman" w:cs="Times New Roman"/>
          <w:sz w:val="24"/>
          <w:szCs w:val="24"/>
        </w:rPr>
        <w:t>Hasil analisis data dengan menggunakan aplikasi program SPSS 22.0 for Windows dapat di lihat pada tabel berikut ini.</w:t>
      </w:r>
    </w:p>
    <w:p w:rsidR="00187012" w:rsidRPr="00187012" w:rsidRDefault="00187012" w:rsidP="00187012">
      <w:pPr>
        <w:autoSpaceDE w:val="0"/>
        <w:autoSpaceDN w:val="0"/>
        <w:adjustRightInd w:val="0"/>
        <w:spacing w:line="240" w:lineRule="auto"/>
        <w:rPr>
          <w:rFonts w:ascii="Times New Roman" w:hAnsi="Times New Roman" w:cs="Times New Roman"/>
          <w:sz w:val="24"/>
          <w:szCs w:val="24"/>
          <w:lang w:eastAsia="en-AU"/>
        </w:rPr>
      </w:pPr>
    </w:p>
    <w:p w:rsidR="00187012" w:rsidRDefault="00187012" w:rsidP="00187012">
      <w:pPr>
        <w:autoSpaceDE w:val="0"/>
        <w:autoSpaceDN w:val="0"/>
        <w:adjustRightInd w:val="0"/>
        <w:spacing w:line="240" w:lineRule="auto"/>
        <w:ind w:left="60" w:right="60"/>
        <w:jc w:val="both"/>
        <w:rPr>
          <w:rFonts w:ascii="Times New Roman" w:hAnsi="Times New Roman" w:cs="Times New Roman"/>
          <w:bCs/>
          <w:color w:val="000000"/>
          <w:sz w:val="24"/>
          <w:szCs w:val="24"/>
          <w:lang w:eastAsia="en-AU"/>
        </w:rPr>
        <w:sectPr w:rsidR="00187012" w:rsidSect="00187012">
          <w:type w:val="continuous"/>
          <w:pgSz w:w="11906" w:h="16838"/>
          <w:pgMar w:top="1440" w:right="1416" w:bottom="1440" w:left="1440" w:header="708" w:footer="708" w:gutter="0"/>
          <w:cols w:num="2" w:space="590"/>
          <w:docGrid w:linePitch="360"/>
        </w:sectPr>
      </w:pPr>
    </w:p>
    <w:tbl>
      <w:tblPr>
        <w:tblW w:w="78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44"/>
        <w:gridCol w:w="1999"/>
        <w:gridCol w:w="1905"/>
        <w:gridCol w:w="2091"/>
      </w:tblGrid>
      <w:tr w:rsidR="00187012" w:rsidRPr="00187012" w:rsidTr="001D0D0C">
        <w:trPr>
          <w:cantSplit/>
        </w:trPr>
        <w:tc>
          <w:tcPr>
            <w:tcW w:w="7837" w:type="dxa"/>
            <w:gridSpan w:val="4"/>
            <w:tcBorders>
              <w:top w:val="nil"/>
              <w:left w:val="nil"/>
              <w:bottom w:val="nil"/>
              <w:right w:val="nil"/>
            </w:tcBorders>
            <w:shd w:val="clear" w:color="auto" w:fill="FFFFFF"/>
            <w:vAlign w:val="center"/>
          </w:tcPr>
          <w:p w:rsidR="00187012" w:rsidRPr="00187012" w:rsidRDefault="00187012" w:rsidP="00187012">
            <w:pPr>
              <w:autoSpaceDE w:val="0"/>
              <w:autoSpaceDN w:val="0"/>
              <w:adjustRightInd w:val="0"/>
              <w:spacing w:line="240" w:lineRule="auto"/>
              <w:ind w:left="60" w:right="60"/>
              <w:jc w:val="both"/>
              <w:rPr>
                <w:rFonts w:ascii="Times New Roman" w:hAnsi="Times New Roman" w:cs="Times New Roman"/>
                <w:bCs/>
                <w:color w:val="000000"/>
                <w:sz w:val="24"/>
                <w:szCs w:val="24"/>
                <w:lang w:eastAsia="en-AU"/>
              </w:rPr>
            </w:pPr>
            <w:r w:rsidRPr="00187012">
              <w:rPr>
                <w:rFonts w:ascii="Times New Roman" w:hAnsi="Times New Roman" w:cs="Times New Roman"/>
                <w:bCs/>
                <w:color w:val="000000"/>
                <w:sz w:val="24"/>
                <w:szCs w:val="24"/>
                <w:lang w:eastAsia="en-AU"/>
              </w:rPr>
              <w:lastRenderedPageBreak/>
              <w:t>Tabel-4.9. Hasil Analisis Korelasi Product Moment (Pearson)</w:t>
            </w:r>
          </w:p>
        </w:tc>
      </w:tr>
      <w:tr w:rsidR="00187012" w:rsidRPr="00187012" w:rsidTr="001D0D0C">
        <w:trPr>
          <w:cantSplit/>
        </w:trPr>
        <w:tc>
          <w:tcPr>
            <w:tcW w:w="3842" w:type="dxa"/>
            <w:gridSpan w:val="2"/>
            <w:tcBorders>
              <w:top w:val="single" w:sz="16" w:space="0" w:color="000000"/>
              <w:left w:val="single" w:sz="16" w:space="0" w:color="000000"/>
              <w:bottom w:val="single" w:sz="16" w:space="0" w:color="000000"/>
              <w:right w:val="nil"/>
            </w:tcBorders>
            <w:shd w:val="clear" w:color="auto" w:fill="FFFFFF"/>
            <w:vAlign w:val="bottom"/>
          </w:tcPr>
          <w:p w:rsidR="00187012" w:rsidRPr="00187012" w:rsidRDefault="00187012" w:rsidP="00187012">
            <w:pPr>
              <w:autoSpaceDE w:val="0"/>
              <w:autoSpaceDN w:val="0"/>
              <w:adjustRightInd w:val="0"/>
              <w:spacing w:line="240" w:lineRule="auto"/>
              <w:rPr>
                <w:rFonts w:ascii="Times New Roman" w:hAnsi="Times New Roman" w:cs="Times New Roman"/>
                <w:sz w:val="24"/>
                <w:szCs w:val="24"/>
                <w:lang w:eastAsia="en-AU"/>
              </w:rPr>
            </w:pPr>
          </w:p>
        </w:tc>
        <w:tc>
          <w:tcPr>
            <w:tcW w:w="1905" w:type="dxa"/>
            <w:tcBorders>
              <w:top w:val="single" w:sz="16" w:space="0" w:color="000000"/>
              <w:left w:val="single" w:sz="16" w:space="0" w:color="000000"/>
              <w:bottom w:val="single" w:sz="16" w:space="0" w:color="000000"/>
            </w:tcBorders>
            <w:shd w:val="clear" w:color="auto" w:fill="FFFFFF"/>
            <w:vAlign w:val="bottom"/>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Kepemimpinan</w:t>
            </w:r>
          </w:p>
        </w:tc>
        <w:tc>
          <w:tcPr>
            <w:tcW w:w="2090" w:type="dxa"/>
            <w:tcBorders>
              <w:top w:val="single" w:sz="16" w:space="0" w:color="000000"/>
              <w:bottom w:val="single" w:sz="16" w:space="0" w:color="000000"/>
              <w:right w:val="single" w:sz="16" w:space="0" w:color="000000"/>
            </w:tcBorders>
            <w:shd w:val="clear" w:color="auto" w:fill="FFFFFF"/>
            <w:vAlign w:val="bottom"/>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Disiplin Kerja</w:t>
            </w:r>
          </w:p>
        </w:tc>
      </w:tr>
      <w:tr w:rsidR="00187012" w:rsidRPr="00187012" w:rsidTr="001D0D0C">
        <w:trPr>
          <w:cantSplit/>
        </w:trPr>
        <w:tc>
          <w:tcPr>
            <w:tcW w:w="1844" w:type="dxa"/>
            <w:vMerge w:val="restart"/>
            <w:tcBorders>
              <w:top w:val="single" w:sz="16" w:space="0" w:color="000000"/>
              <w:left w:val="single" w:sz="16" w:space="0" w:color="000000"/>
              <w:right w:val="nil"/>
            </w:tcBorders>
            <w:shd w:val="clear" w:color="auto" w:fill="FFFFFF"/>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Kepemimpinan</w:t>
            </w:r>
          </w:p>
        </w:tc>
        <w:tc>
          <w:tcPr>
            <w:tcW w:w="1998" w:type="dxa"/>
            <w:tcBorders>
              <w:top w:val="single" w:sz="16" w:space="0" w:color="000000"/>
              <w:left w:val="nil"/>
              <w:bottom w:val="nil"/>
              <w:right w:val="single" w:sz="16" w:space="0" w:color="000000"/>
            </w:tcBorders>
            <w:shd w:val="clear" w:color="auto" w:fill="FFFFFF"/>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Pearson Correlation</w:t>
            </w:r>
          </w:p>
        </w:tc>
        <w:tc>
          <w:tcPr>
            <w:tcW w:w="1905" w:type="dxa"/>
            <w:tcBorders>
              <w:top w:val="single" w:sz="16" w:space="0" w:color="000000"/>
              <w:left w:val="single" w:sz="16" w:space="0" w:color="000000"/>
              <w:bottom w:val="nil"/>
            </w:tcBorders>
            <w:shd w:val="clear" w:color="auto" w:fill="FFFFFF"/>
            <w:vAlign w:val="center"/>
          </w:tcPr>
          <w:p w:rsidR="00187012" w:rsidRPr="00187012" w:rsidRDefault="00187012" w:rsidP="00187012">
            <w:pPr>
              <w:autoSpaceDE w:val="0"/>
              <w:autoSpaceDN w:val="0"/>
              <w:adjustRightInd w:val="0"/>
              <w:spacing w:line="240" w:lineRule="auto"/>
              <w:ind w:left="60" w:right="60"/>
              <w:jc w:val="right"/>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1</w:t>
            </w:r>
          </w:p>
        </w:tc>
        <w:tc>
          <w:tcPr>
            <w:tcW w:w="2090" w:type="dxa"/>
            <w:tcBorders>
              <w:top w:val="single" w:sz="16" w:space="0" w:color="000000"/>
              <w:bottom w:val="nil"/>
              <w:right w:val="single" w:sz="16" w:space="0" w:color="000000"/>
            </w:tcBorders>
            <w:shd w:val="clear" w:color="auto" w:fill="FFFFFF"/>
            <w:vAlign w:val="center"/>
          </w:tcPr>
          <w:p w:rsidR="00187012" w:rsidRPr="00187012" w:rsidRDefault="00187012" w:rsidP="00187012">
            <w:pPr>
              <w:autoSpaceDE w:val="0"/>
              <w:autoSpaceDN w:val="0"/>
              <w:adjustRightInd w:val="0"/>
              <w:spacing w:line="240" w:lineRule="auto"/>
              <w:ind w:left="60" w:right="60"/>
              <w:jc w:val="right"/>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.358</w:t>
            </w:r>
            <w:r w:rsidRPr="00187012">
              <w:rPr>
                <w:rFonts w:ascii="Times New Roman" w:hAnsi="Times New Roman" w:cs="Times New Roman"/>
                <w:color w:val="000000"/>
                <w:sz w:val="24"/>
                <w:szCs w:val="24"/>
                <w:vertAlign w:val="superscript"/>
                <w:lang w:eastAsia="en-AU"/>
              </w:rPr>
              <w:t>**</w:t>
            </w:r>
          </w:p>
        </w:tc>
      </w:tr>
      <w:tr w:rsidR="00187012" w:rsidRPr="00187012" w:rsidTr="001D0D0C">
        <w:trPr>
          <w:cantSplit/>
        </w:trPr>
        <w:tc>
          <w:tcPr>
            <w:tcW w:w="1844" w:type="dxa"/>
            <w:vMerge/>
            <w:tcBorders>
              <w:top w:val="single" w:sz="16" w:space="0" w:color="000000"/>
              <w:left w:val="single" w:sz="16" w:space="0" w:color="000000"/>
              <w:right w:val="nil"/>
            </w:tcBorders>
            <w:shd w:val="clear" w:color="auto" w:fill="FFFFFF"/>
          </w:tcPr>
          <w:p w:rsidR="00187012" w:rsidRPr="00187012" w:rsidRDefault="00187012" w:rsidP="00187012">
            <w:pPr>
              <w:autoSpaceDE w:val="0"/>
              <w:autoSpaceDN w:val="0"/>
              <w:adjustRightInd w:val="0"/>
              <w:spacing w:line="240" w:lineRule="auto"/>
              <w:rPr>
                <w:rFonts w:ascii="Times New Roman" w:hAnsi="Times New Roman" w:cs="Times New Roman"/>
                <w:color w:val="000000"/>
                <w:sz w:val="24"/>
                <w:szCs w:val="24"/>
                <w:lang w:eastAsia="en-AU"/>
              </w:rPr>
            </w:pPr>
          </w:p>
        </w:tc>
        <w:tc>
          <w:tcPr>
            <w:tcW w:w="1998" w:type="dxa"/>
            <w:tcBorders>
              <w:top w:val="nil"/>
              <w:left w:val="nil"/>
              <w:bottom w:val="nil"/>
              <w:right w:val="single" w:sz="16" w:space="0" w:color="000000"/>
            </w:tcBorders>
            <w:shd w:val="clear" w:color="auto" w:fill="FFFFFF"/>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Sig. (2-tailed)</w:t>
            </w:r>
          </w:p>
        </w:tc>
        <w:tc>
          <w:tcPr>
            <w:tcW w:w="1905" w:type="dxa"/>
            <w:tcBorders>
              <w:top w:val="nil"/>
              <w:left w:val="single" w:sz="16" w:space="0" w:color="000000"/>
              <w:bottom w:val="nil"/>
            </w:tcBorders>
            <w:shd w:val="clear" w:color="auto" w:fill="FFFFFF"/>
            <w:vAlign w:val="center"/>
          </w:tcPr>
          <w:p w:rsidR="00187012" w:rsidRPr="00187012" w:rsidRDefault="00187012" w:rsidP="00187012">
            <w:pPr>
              <w:autoSpaceDE w:val="0"/>
              <w:autoSpaceDN w:val="0"/>
              <w:adjustRightInd w:val="0"/>
              <w:spacing w:line="240" w:lineRule="auto"/>
              <w:rPr>
                <w:rFonts w:ascii="Times New Roman" w:hAnsi="Times New Roman" w:cs="Times New Roman"/>
                <w:sz w:val="24"/>
                <w:szCs w:val="24"/>
                <w:lang w:eastAsia="en-AU"/>
              </w:rPr>
            </w:pPr>
          </w:p>
        </w:tc>
        <w:tc>
          <w:tcPr>
            <w:tcW w:w="2090" w:type="dxa"/>
            <w:tcBorders>
              <w:top w:val="nil"/>
              <w:bottom w:val="nil"/>
              <w:right w:val="single" w:sz="16" w:space="0" w:color="000000"/>
            </w:tcBorders>
            <w:shd w:val="clear" w:color="auto" w:fill="FFFFFF"/>
            <w:vAlign w:val="center"/>
          </w:tcPr>
          <w:p w:rsidR="00187012" w:rsidRPr="00187012" w:rsidRDefault="00187012" w:rsidP="00187012">
            <w:pPr>
              <w:autoSpaceDE w:val="0"/>
              <w:autoSpaceDN w:val="0"/>
              <w:adjustRightInd w:val="0"/>
              <w:spacing w:line="240" w:lineRule="auto"/>
              <w:ind w:left="60" w:right="60"/>
              <w:jc w:val="right"/>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.003</w:t>
            </w:r>
          </w:p>
        </w:tc>
      </w:tr>
      <w:tr w:rsidR="00187012" w:rsidRPr="00187012" w:rsidTr="001D0D0C">
        <w:trPr>
          <w:cantSplit/>
        </w:trPr>
        <w:tc>
          <w:tcPr>
            <w:tcW w:w="1844" w:type="dxa"/>
            <w:vMerge/>
            <w:tcBorders>
              <w:top w:val="single" w:sz="16" w:space="0" w:color="000000"/>
              <w:left w:val="single" w:sz="16" w:space="0" w:color="000000"/>
              <w:right w:val="nil"/>
            </w:tcBorders>
            <w:shd w:val="clear" w:color="auto" w:fill="FFFFFF"/>
          </w:tcPr>
          <w:p w:rsidR="00187012" w:rsidRPr="00187012" w:rsidRDefault="00187012" w:rsidP="00187012">
            <w:pPr>
              <w:autoSpaceDE w:val="0"/>
              <w:autoSpaceDN w:val="0"/>
              <w:adjustRightInd w:val="0"/>
              <w:spacing w:line="240" w:lineRule="auto"/>
              <w:rPr>
                <w:rFonts w:ascii="Times New Roman" w:hAnsi="Times New Roman" w:cs="Times New Roman"/>
                <w:color w:val="000000"/>
                <w:sz w:val="24"/>
                <w:szCs w:val="24"/>
                <w:lang w:eastAsia="en-AU"/>
              </w:rPr>
            </w:pPr>
          </w:p>
        </w:tc>
        <w:tc>
          <w:tcPr>
            <w:tcW w:w="1998" w:type="dxa"/>
            <w:tcBorders>
              <w:top w:val="nil"/>
              <w:left w:val="nil"/>
              <w:right w:val="single" w:sz="16" w:space="0" w:color="000000"/>
            </w:tcBorders>
            <w:shd w:val="clear" w:color="auto" w:fill="FFFFFF"/>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N</w:t>
            </w:r>
          </w:p>
        </w:tc>
        <w:tc>
          <w:tcPr>
            <w:tcW w:w="1905" w:type="dxa"/>
            <w:tcBorders>
              <w:top w:val="nil"/>
              <w:left w:val="single" w:sz="16" w:space="0" w:color="000000"/>
            </w:tcBorders>
            <w:shd w:val="clear" w:color="auto" w:fill="FFFFFF"/>
            <w:vAlign w:val="center"/>
          </w:tcPr>
          <w:p w:rsidR="00187012" w:rsidRPr="00187012" w:rsidRDefault="00187012" w:rsidP="00187012">
            <w:pPr>
              <w:autoSpaceDE w:val="0"/>
              <w:autoSpaceDN w:val="0"/>
              <w:adjustRightInd w:val="0"/>
              <w:spacing w:line="240" w:lineRule="auto"/>
              <w:ind w:left="60" w:right="60"/>
              <w:jc w:val="right"/>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67</w:t>
            </w:r>
          </w:p>
        </w:tc>
        <w:tc>
          <w:tcPr>
            <w:tcW w:w="2090" w:type="dxa"/>
            <w:tcBorders>
              <w:top w:val="nil"/>
              <w:right w:val="single" w:sz="16" w:space="0" w:color="000000"/>
            </w:tcBorders>
            <w:shd w:val="clear" w:color="auto" w:fill="FFFFFF"/>
            <w:vAlign w:val="center"/>
          </w:tcPr>
          <w:p w:rsidR="00187012" w:rsidRPr="00187012" w:rsidRDefault="00187012" w:rsidP="00187012">
            <w:pPr>
              <w:autoSpaceDE w:val="0"/>
              <w:autoSpaceDN w:val="0"/>
              <w:adjustRightInd w:val="0"/>
              <w:spacing w:line="240" w:lineRule="auto"/>
              <w:ind w:left="60" w:right="60"/>
              <w:jc w:val="right"/>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67</w:t>
            </w:r>
          </w:p>
        </w:tc>
      </w:tr>
      <w:tr w:rsidR="00187012" w:rsidRPr="00187012" w:rsidTr="001D0D0C">
        <w:trPr>
          <w:cantSplit/>
        </w:trPr>
        <w:tc>
          <w:tcPr>
            <w:tcW w:w="1844" w:type="dxa"/>
            <w:vMerge w:val="restart"/>
            <w:tcBorders>
              <w:top w:val="nil"/>
              <w:left w:val="single" w:sz="16" w:space="0" w:color="000000"/>
              <w:bottom w:val="single" w:sz="16" w:space="0" w:color="000000"/>
              <w:right w:val="nil"/>
            </w:tcBorders>
            <w:shd w:val="clear" w:color="auto" w:fill="FFFFFF"/>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Disiplin Kerja</w:t>
            </w:r>
          </w:p>
        </w:tc>
        <w:tc>
          <w:tcPr>
            <w:tcW w:w="1998" w:type="dxa"/>
            <w:tcBorders>
              <w:top w:val="nil"/>
              <w:left w:val="nil"/>
              <w:bottom w:val="nil"/>
              <w:right w:val="single" w:sz="16" w:space="0" w:color="000000"/>
            </w:tcBorders>
            <w:shd w:val="clear" w:color="auto" w:fill="FFFFFF"/>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Pearson Correlation</w:t>
            </w:r>
          </w:p>
        </w:tc>
        <w:tc>
          <w:tcPr>
            <w:tcW w:w="1905" w:type="dxa"/>
            <w:tcBorders>
              <w:top w:val="nil"/>
              <w:left w:val="single" w:sz="16" w:space="0" w:color="000000"/>
              <w:bottom w:val="nil"/>
            </w:tcBorders>
            <w:shd w:val="clear" w:color="auto" w:fill="FFFFFF"/>
            <w:vAlign w:val="center"/>
          </w:tcPr>
          <w:p w:rsidR="00187012" w:rsidRPr="00187012" w:rsidRDefault="00187012" w:rsidP="00187012">
            <w:pPr>
              <w:autoSpaceDE w:val="0"/>
              <w:autoSpaceDN w:val="0"/>
              <w:adjustRightInd w:val="0"/>
              <w:spacing w:line="240" w:lineRule="auto"/>
              <w:ind w:left="60" w:right="60"/>
              <w:jc w:val="right"/>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.358</w:t>
            </w:r>
            <w:r w:rsidRPr="00187012">
              <w:rPr>
                <w:rFonts w:ascii="Times New Roman" w:hAnsi="Times New Roman" w:cs="Times New Roman"/>
                <w:color w:val="000000"/>
                <w:sz w:val="24"/>
                <w:szCs w:val="24"/>
                <w:vertAlign w:val="superscript"/>
                <w:lang w:eastAsia="en-AU"/>
              </w:rPr>
              <w:t>**</w:t>
            </w:r>
          </w:p>
        </w:tc>
        <w:tc>
          <w:tcPr>
            <w:tcW w:w="2090" w:type="dxa"/>
            <w:tcBorders>
              <w:top w:val="nil"/>
              <w:bottom w:val="nil"/>
              <w:right w:val="single" w:sz="16" w:space="0" w:color="000000"/>
            </w:tcBorders>
            <w:shd w:val="clear" w:color="auto" w:fill="FFFFFF"/>
            <w:vAlign w:val="center"/>
          </w:tcPr>
          <w:p w:rsidR="00187012" w:rsidRPr="00187012" w:rsidRDefault="00187012" w:rsidP="00187012">
            <w:pPr>
              <w:autoSpaceDE w:val="0"/>
              <w:autoSpaceDN w:val="0"/>
              <w:adjustRightInd w:val="0"/>
              <w:spacing w:line="240" w:lineRule="auto"/>
              <w:ind w:left="60" w:right="60"/>
              <w:jc w:val="right"/>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1</w:t>
            </w:r>
          </w:p>
        </w:tc>
      </w:tr>
      <w:tr w:rsidR="00187012" w:rsidRPr="00187012" w:rsidTr="001D0D0C">
        <w:trPr>
          <w:cantSplit/>
        </w:trPr>
        <w:tc>
          <w:tcPr>
            <w:tcW w:w="1844" w:type="dxa"/>
            <w:vMerge/>
            <w:tcBorders>
              <w:top w:val="nil"/>
              <w:left w:val="single" w:sz="16" w:space="0" w:color="000000"/>
              <w:bottom w:val="single" w:sz="16" w:space="0" w:color="000000"/>
              <w:right w:val="nil"/>
            </w:tcBorders>
            <w:shd w:val="clear" w:color="auto" w:fill="FFFFFF"/>
          </w:tcPr>
          <w:p w:rsidR="00187012" w:rsidRPr="00187012" w:rsidRDefault="00187012" w:rsidP="00187012">
            <w:pPr>
              <w:autoSpaceDE w:val="0"/>
              <w:autoSpaceDN w:val="0"/>
              <w:adjustRightInd w:val="0"/>
              <w:spacing w:line="240" w:lineRule="auto"/>
              <w:rPr>
                <w:rFonts w:ascii="Times New Roman" w:hAnsi="Times New Roman" w:cs="Times New Roman"/>
                <w:color w:val="000000"/>
                <w:sz w:val="24"/>
                <w:szCs w:val="24"/>
                <w:lang w:eastAsia="en-AU"/>
              </w:rPr>
            </w:pPr>
          </w:p>
        </w:tc>
        <w:tc>
          <w:tcPr>
            <w:tcW w:w="1998" w:type="dxa"/>
            <w:tcBorders>
              <w:top w:val="nil"/>
              <w:left w:val="nil"/>
              <w:bottom w:val="nil"/>
              <w:right w:val="single" w:sz="16" w:space="0" w:color="000000"/>
            </w:tcBorders>
            <w:shd w:val="clear" w:color="auto" w:fill="FFFFFF"/>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Sig. (2-tailed)</w:t>
            </w:r>
          </w:p>
        </w:tc>
        <w:tc>
          <w:tcPr>
            <w:tcW w:w="1905" w:type="dxa"/>
            <w:tcBorders>
              <w:top w:val="nil"/>
              <w:left w:val="single" w:sz="16" w:space="0" w:color="000000"/>
              <w:bottom w:val="nil"/>
            </w:tcBorders>
            <w:shd w:val="clear" w:color="auto" w:fill="FFFFFF"/>
            <w:vAlign w:val="center"/>
          </w:tcPr>
          <w:p w:rsidR="00187012" w:rsidRPr="00187012" w:rsidRDefault="00187012" w:rsidP="00187012">
            <w:pPr>
              <w:autoSpaceDE w:val="0"/>
              <w:autoSpaceDN w:val="0"/>
              <w:adjustRightInd w:val="0"/>
              <w:spacing w:line="240" w:lineRule="auto"/>
              <w:ind w:left="60" w:right="60"/>
              <w:jc w:val="right"/>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.000</w:t>
            </w:r>
          </w:p>
        </w:tc>
        <w:tc>
          <w:tcPr>
            <w:tcW w:w="2090" w:type="dxa"/>
            <w:tcBorders>
              <w:top w:val="nil"/>
              <w:bottom w:val="nil"/>
              <w:right w:val="single" w:sz="16" w:space="0" w:color="000000"/>
            </w:tcBorders>
            <w:shd w:val="clear" w:color="auto" w:fill="FFFFFF"/>
            <w:vAlign w:val="center"/>
          </w:tcPr>
          <w:p w:rsidR="00187012" w:rsidRPr="00187012" w:rsidRDefault="00187012" w:rsidP="00187012">
            <w:pPr>
              <w:autoSpaceDE w:val="0"/>
              <w:autoSpaceDN w:val="0"/>
              <w:adjustRightInd w:val="0"/>
              <w:spacing w:line="240" w:lineRule="auto"/>
              <w:rPr>
                <w:rFonts w:ascii="Times New Roman" w:hAnsi="Times New Roman" w:cs="Times New Roman"/>
                <w:sz w:val="24"/>
                <w:szCs w:val="24"/>
                <w:lang w:eastAsia="en-AU"/>
              </w:rPr>
            </w:pPr>
          </w:p>
        </w:tc>
      </w:tr>
      <w:tr w:rsidR="00187012" w:rsidRPr="00187012" w:rsidTr="001D0D0C">
        <w:trPr>
          <w:cantSplit/>
        </w:trPr>
        <w:tc>
          <w:tcPr>
            <w:tcW w:w="1844" w:type="dxa"/>
            <w:vMerge/>
            <w:tcBorders>
              <w:top w:val="nil"/>
              <w:left w:val="single" w:sz="16" w:space="0" w:color="000000"/>
              <w:bottom w:val="single" w:sz="16" w:space="0" w:color="000000"/>
              <w:right w:val="nil"/>
            </w:tcBorders>
            <w:shd w:val="clear" w:color="auto" w:fill="FFFFFF"/>
          </w:tcPr>
          <w:p w:rsidR="00187012" w:rsidRPr="00187012" w:rsidRDefault="00187012" w:rsidP="00187012">
            <w:pPr>
              <w:autoSpaceDE w:val="0"/>
              <w:autoSpaceDN w:val="0"/>
              <w:adjustRightInd w:val="0"/>
              <w:spacing w:line="240" w:lineRule="auto"/>
              <w:rPr>
                <w:rFonts w:ascii="Times New Roman" w:hAnsi="Times New Roman" w:cs="Times New Roman"/>
                <w:sz w:val="24"/>
                <w:szCs w:val="24"/>
                <w:lang w:eastAsia="en-AU"/>
              </w:rPr>
            </w:pPr>
          </w:p>
        </w:tc>
        <w:tc>
          <w:tcPr>
            <w:tcW w:w="1998" w:type="dxa"/>
            <w:tcBorders>
              <w:top w:val="nil"/>
              <w:left w:val="nil"/>
              <w:bottom w:val="single" w:sz="16" w:space="0" w:color="000000"/>
              <w:right w:val="single" w:sz="16" w:space="0" w:color="000000"/>
            </w:tcBorders>
            <w:shd w:val="clear" w:color="auto" w:fill="FFFFFF"/>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N</w:t>
            </w:r>
          </w:p>
        </w:tc>
        <w:tc>
          <w:tcPr>
            <w:tcW w:w="1905" w:type="dxa"/>
            <w:tcBorders>
              <w:top w:val="nil"/>
              <w:left w:val="single" w:sz="16" w:space="0" w:color="000000"/>
              <w:bottom w:val="single" w:sz="16" w:space="0" w:color="000000"/>
            </w:tcBorders>
            <w:shd w:val="clear" w:color="auto" w:fill="FFFFFF"/>
            <w:vAlign w:val="center"/>
          </w:tcPr>
          <w:p w:rsidR="00187012" w:rsidRPr="00187012" w:rsidRDefault="00187012" w:rsidP="00187012">
            <w:pPr>
              <w:autoSpaceDE w:val="0"/>
              <w:autoSpaceDN w:val="0"/>
              <w:adjustRightInd w:val="0"/>
              <w:spacing w:line="240" w:lineRule="auto"/>
              <w:ind w:left="60" w:right="60"/>
              <w:jc w:val="right"/>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67</w:t>
            </w:r>
          </w:p>
        </w:tc>
        <w:tc>
          <w:tcPr>
            <w:tcW w:w="2090" w:type="dxa"/>
            <w:tcBorders>
              <w:top w:val="nil"/>
              <w:bottom w:val="single" w:sz="16" w:space="0" w:color="000000"/>
              <w:right w:val="single" w:sz="16" w:space="0" w:color="000000"/>
            </w:tcBorders>
            <w:shd w:val="clear" w:color="auto" w:fill="FFFFFF"/>
            <w:vAlign w:val="center"/>
          </w:tcPr>
          <w:p w:rsidR="00187012" w:rsidRPr="00187012" w:rsidRDefault="00187012" w:rsidP="00187012">
            <w:pPr>
              <w:autoSpaceDE w:val="0"/>
              <w:autoSpaceDN w:val="0"/>
              <w:adjustRightInd w:val="0"/>
              <w:spacing w:line="240" w:lineRule="auto"/>
              <w:ind w:left="60" w:right="60"/>
              <w:jc w:val="right"/>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67</w:t>
            </w:r>
          </w:p>
        </w:tc>
      </w:tr>
      <w:tr w:rsidR="00187012" w:rsidRPr="00187012" w:rsidTr="001D0D0C">
        <w:trPr>
          <w:cantSplit/>
        </w:trPr>
        <w:tc>
          <w:tcPr>
            <w:tcW w:w="7837" w:type="dxa"/>
            <w:gridSpan w:val="4"/>
            <w:tcBorders>
              <w:top w:val="nil"/>
              <w:left w:val="nil"/>
              <w:bottom w:val="nil"/>
              <w:right w:val="nil"/>
            </w:tcBorders>
            <w:shd w:val="clear" w:color="auto" w:fill="FFFFFF"/>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 Correlation is significant at the 0.01 level (2-tailed).</w:t>
            </w:r>
          </w:p>
        </w:tc>
      </w:tr>
    </w:tbl>
    <w:p w:rsidR="00187012" w:rsidRDefault="00187012" w:rsidP="00187012">
      <w:pPr>
        <w:autoSpaceDE w:val="0"/>
        <w:autoSpaceDN w:val="0"/>
        <w:adjustRightInd w:val="0"/>
        <w:spacing w:line="240" w:lineRule="auto"/>
        <w:ind w:firstLine="709"/>
        <w:jc w:val="both"/>
        <w:rPr>
          <w:rFonts w:ascii="Times New Roman" w:hAnsi="Times New Roman" w:cs="Times New Roman"/>
          <w:sz w:val="24"/>
          <w:szCs w:val="24"/>
          <w:lang w:eastAsia="en-AU"/>
        </w:rPr>
        <w:sectPr w:rsidR="00187012" w:rsidSect="00187012">
          <w:type w:val="continuous"/>
          <w:pgSz w:w="11906" w:h="16838"/>
          <w:pgMar w:top="1440" w:right="1416" w:bottom="1440" w:left="1440" w:header="708" w:footer="708" w:gutter="0"/>
          <w:cols w:space="590"/>
          <w:docGrid w:linePitch="360"/>
        </w:sectPr>
      </w:pPr>
    </w:p>
    <w:p w:rsidR="00187012" w:rsidRPr="00187012" w:rsidRDefault="00187012" w:rsidP="00187012">
      <w:pPr>
        <w:autoSpaceDE w:val="0"/>
        <w:autoSpaceDN w:val="0"/>
        <w:adjustRightInd w:val="0"/>
        <w:spacing w:line="240" w:lineRule="auto"/>
        <w:ind w:firstLine="709"/>
        <w:jc w:val="both"/>
        <w:rPr>
          <w:rFonts w:ascii="Times New Roman" w:hAnsi="Times New Roman" w:cs="Times New Roman"/>
          <w:sz w:val="24"/>
          <w:szCs w:val="24"/>
        </w:rPr>
      </w:pPr>
      <w:r w:rsidRPr="00187012">
        <w:rPr>
          <w:rFonts w:ascii="Times New Roman" w:hAnsi="Times New Roman" w:cs="Times New Roman"/>
          <w:sz w:val="24"/>
          <w:szCs w:val="24"/>
          <w:lang w:eastAsia="en-AU"/>
        </w:rPr>
        <w:lastRenderedPageBreak/>
        <w:t xml:space="preserve">Berdasarkan hasil analisis tersebut di atas maka diperoleh harga </w:t>
      </w:r>
      <w:r w:rsidRPr="00187012">
        <w:rPr>
          <w:rFonts w:ascii="Times New Roman" w:hAnsi="Times New Roman" w:cs="Times New Roman"/>
          <w:i/>
          <w:iCs/>
          <w:sz w:val="24"/>
          <w:szCs w:val="24"/>
        </w:rPr>
        <w:t>Koefisien Korelasi Product Moment</w:t>
      </w:r>
      <w:r w:rsidRPr="00187012">
        <w:rPr>
          <w:rFonts w:ascii="Times New Roman" w:hAnsi="Times New Roman" w:cs="Times New Roman"/>
          <w:sz w:val="24"/>
          <w:szCs w:val="24"/>
        </w:rPr>
        <w:t xml:space="preserve"> (pearson) sebesar 0,358 pada tingkat signifikansi 5%. Hasil analisis ini jika dibandingkan dengan harga-harga kritis yang terdapat pada tabel r </w:t>
      </w:r>
      <w:r w:rsidRPr="00187012">
        <w:rPr>
          <w:rFonts w:ascii="Times New Roman" w:hAnsi="Times New Roman" w:cs="Times New Roman"/>
          <w:i/>
          <w:iCs/>
          <w:sz w:val="24"/>
          <w:szCs w:val="24"/>
        </w:rPr>
        <w:t>Korelasi Product Moment</w:t>
      </w:r>
      <w:r w:rsidRPr="00187012">
        <w:rPr>
          <w:rFonts w:ascii="Times New Roman" w:hAnsi="Times New Roman" w:cs="Times New Roman"/>
          <w:sz w:val="24"/>
          <w:szCs w:val="24"/>
        </w:rPr>
        <w:t xml:space="preserve"> (pearson) pada tingkat signifikansi 5% untuk N = 67 sebesar 0,237, maka nilai r empiris lebih besar daripada nilai r teoritis atau 0,358 &gt; </w:t>
      </w:r>
      <w:r w:rsidRPr="00187012">
        <w:rPr>
          <w:rFonts w:ascii="Times New Roman" w:hAnsi="Times New Roman" w:cs="Times New Roman"/>
          <w:sz w:val="24"/>
          <w:szCs w:val="24"/>
        </w:rPr>
        <w:lastRenderedPageBreak/>
        <w:t>0,237. Dengan demikian dapat disimpulkan bahwa terdapat hubungan yang signifikan dari variabel kepemimpinan dengan variabel disiplin kerja.</w:t>
      </w:r>
    </w:p>
    <w:p w:rsidR="00187012" w:rsidRPr="00187012" w:rsidRDefault="00187012" w:rsidP="00187012">
      <w:pPr>
        <w:autoSpaceDE w:val="0"/>
        <w:autoSpaceDN w:val="0"/>
        <w:adjustRightInd w:val="0"/>
        <w:spacing w:line="240" w:lineRule="auto"/>
        <w:ind w:firstLine="709"/>
        <w:jc w:val="both"/>
        <w:rPr>
          <w:rFonts w:ascii="Times New Roman" w:hAnsi="Times New Roman" w:cs="Times New Roman"/>
          <w:sz w:val="24"/>
          <w:szCs w:val="24"/>
        </w:rPr>
      </w:pPr>
      <w:r w:rsidRPr="00187012">
        <w:rPr>
          <w:rFonts w:ascii="Times New Roman" w:hAnsi="Times New Roman" w:cs="Times New Roman"/>
          <w:sz w:val="24"/>
          <w:szCs w:val="24"/>
        </w:rPr>
        <w:t xml:space="preserve">Sementara itu untuk menguji hipotesis yang dirumuskan di dalam penelitian ini, maka digunakan uji-t </w:t>
      </w:r>
      <w:r w:rsidRPr="00187012">
        <w:rPr>
          <w:rFonts w:ascii="Times New Roman" w:hAnsi="Times New Roman" w:cs="Times New Roman"/>
          <w:i/>
          <w:sz w:val="24"/>
          <w:szCs w:val="24"/>
        </w:rPr>
        <w:t>(t-test)</w:t>
      </w:r>
      <w:r w:rsidRPr="00187012">
        <w:rPr>
          <w:rFonts w:ascii="Times New Roman" w:hAnsi="Times New Roman" w:cs="Times New Roman"/>
          <w:sz w:val="24"/>
          <w:szCs w:val="24"/>
        </w:rPr>
        <w:t>. Hasil uji-t yang dilakukan dengan SPSS 22.0 for Windows dapat dilihat pada tabel berikut ini.</w:t>
      </w:r>
    </w:p>
    <w:p w:rsidR="00187012" w:rsidRDefault="00187012" w:rsidP="00187012">
      <w:pPr>
        <w:autoSpaceDE w:val="0"/>
        <w:autoSpaceDN w:val="0"/>
        <w:adjustRightInd w:val="0"/>
        <w:spacing w:line="240" w:lineRule="auto"/>
        <w:rPr>
          <w:rFonts w:ascii="Times New Roman" w:hAnsi="Times New Roman" w:cs="Times New Roman"/>
          <w:sz w:val="24"/>
          <w:szCs w:val="24"/>
          <w:lang w:eastAsia="en-AU"/>
        </w:rPr>
        <w:sectPr w:rsidR="00187012" w:rsidSect="00187012">
          <w:type w:val="continuous"/>
          <w:pgSz w:w="11906" w:h="16838"/>
          <w:pgMar w:top="1440" w:right="1416" w:bottom="1440" w:left="1440" w:header="708" w:footer="708" w:gutter="0"/>
          <w:cols w:num="2" w:space="590"/>
          <w:docGrid w:linePitch="360"/>
        </w:sectPr>
      </w:pPr>
    </w:p>
    <w:p w:rsidR="00187012" w:rsidRPr="00187012" w:rsidRDefault="00187012" w:rsidP="00187012">
      <w:pPr>
        <w:autoSpaceDE w:val="0"/>
        <w:autoSpaceDN w:val="0"/>
        <w:adjustRightInd w:val="0"/>
        <w:spacing w:line="240" w:lineRule="auto"/>
        <w:rPr>
          <w:rFonts w:ascii="Times New Roman" w:hAnsi="Times New Roman" w:cs="Times New Roman"/>
          <w:sz w:val="24"/>
          <w:szCs w:val="24"/>
          <w:lang w:eastAsia="en-AU"/>
        </w:rPr>
      </w:pPr>
    </w:p>
    <w:tbl>
      <w:tblPr>
        <w:tblW w:w="79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668"/>
        <w:gridCol w:w="1675"/>
        <w:gridCol w:w="1215"/>
        <w:gridCol w:w="1215"/>
        <w:gridCol w:w="1340"/>
        <w:gridCol w:w="935"/>
        <w:gridCol w:w="935"/>
      </w:tblGrid>
      <w:tr w:rsidR="00187012" w:rsidRPr="00187012" w:rsidTr="001D0D0C">
        <w:trPr>
          <w:cantSplit/>
          <w:trHeight w:val="280"/>
        </w:trPr>
        <w:tc>
          <w:tcPr>
            <w:tcW w:w="7981" w:type="dxa"/>
            <w:gridSpan w:val="7"/>
            <w:tcBorders>
              <w:top w:val="nil"/>
              <w:left w:val="nil"/>
              <w:bottom w:val="nil"/>
              <w:right w:val="nil"/>
            </w:tcBorders>
            <w:shd w:val="clear" w:color="auto" w:fill="FFFFFF"/>
            <w:vAlign w:val="center"/>
          </w:tcPr>
          <w:p w:rsidR="00187012" w:rsidRPr="00187012" w:rsidRDefault="00187012" w:rsidP="00187012">
            <w:pPr>
              <w:autoSpaceDE w:val="0"/>
              <w:autoSpaceDN w:val="0"/>
              <w:adjustRightInd w:val="0"/>
              <w:spacing w:line="240" w:lineRule="auto"/>
              <w:ind w:left="60" w:right="60"/>
              <w:jc w:val="both"/>
              <w:rPr>
                <w:rFonts w:ascii="Times New Roman" w:hAnsi="Times New Roman" w:cs="Times New Roman"/>
                <w:bCs/>
                <w:color w:val="000000"/>
                <w:sz w:val="24"/>
                <w:szCs w:val="24"/>
                <w:lang w:eastAsia="en-AU"/>
              </w:rPr>
            </w:pPr>
            <w:r w:rsidRPr="00187012">
              <w:rPr>
                <w:rFonts w:ascii="Times New Roman" w:hAnsi="Times New Roman" w:cs="Times New Roman"/>
                <w:bCs/>
                <w:color w:val="000000"/>
                <w:sz w:val="24"/>
                <w:szCs w:val="24"/>
                <w:lang w:eastAsia="en-AU"/>
              </w:rPr>
              <w:t>Tabel-4.10. Hasil Uji-t terhadap Koefisien Korelasi Product Moment</w:t>
            </w:r>
          </w:p>
        </w:tc>
      </w:tr>
      <w:tr w:rsidR="00187012" w:rsidRPr="00187012" w:rsidTr="001D0D0C">
        <w:trPr>
          <w:cantSplit/>
          <w:trHeight w:val="560"/>
        </w:trPr>
        <w:tc>
          <w:tcPr>
            <w:tcW w:w="2343" w:type="dxa"/>
            <w:gridSpan w:val="2"/>
            <w:vMerge w:val="restart"/>
            <w:tcBorders>
              <w:top w:val="single" w:sz="16" w:space="0" w:color="000000"/>
              <w:left w:val="single" w:sz="16" w:space="0" w:color="000000"/>
              <w:bottom w:val="nil"/>
              <w:right w:val="nil"/>
            </w:tcBorders>
            <w:shd w:val="clear" w:color="auto" w:fill="FFFFFF"/>
            <w:vAlign w:val="bottom"/>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Model</w:t>
            </w:r>
          </w:p>
        </w:tc>
        <w:tc>
          <w:tcPr>
            <w:tcW w:w="2429" w:type="dxa"/>
            <w:gridSpan w:val="2"/>
            <w:tcBorders>
              <w:top w:val="single" w:sz="16" w:space="0" w:color="000000"/>
              <w:left w:val="single" w:sz="16" w:space="0" w:color="000000"/>
            </w:tcBorders>
            <w:shd w:val="clear" w:color="auto" w:fill="FFFFFF"/>
            <w:vAlign w:val="bottom"/>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Unstandardized Coefficients</w:t>
            </w:r>
          </w:p>
        </w:tc>
        <w:tc>
          <w:tcPr>
            <w:tcW w:w="1340" w:type="dxa"/>
            <w:tcBorders>
              <w:top w:val="single" w:sz="16" w:space="0" w:color="000000"/>
            </w:tcBorders>
            <w:shd w:val="clear" w:color="auto" w:fill="FFFFFF"/>
            <w:vAlign w:val="bottom"/>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Standardized Coefficients</w:t>
            </w:r>
          </w:p>
        </w:tc>
        <w:tc>
          <w:tcPr>
            <w:tcW w:w="935" w:type="dxa"/>
            <w:vMerge w:val="restart"/>
            <w:tcBorders>
              <w:top w:val="single" w:sz="16" w:space="0" w:color="000000"/>
            </w:tcBorders>
            <w:shd w:val="clear" w:color="auto" w:fill="FFFFFF"/>
            <w:vAlign w:val="bottom"/>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t</w:t>
            </w:r>
          </w:p>
        </w:tc>
        <w:tc>
          <w:tcPr>
            <w:tcW w:w="935" w:type="dxa"/>
            <w:vMerge w:val="restart"/>
            <w:tcBorders>
              <w:top w:val="single" w:sz="16" w:space="0" w:color="000000"/>
              <w:right w:val="single" w:sz="16" w:space="0" w:color="000000"/>
            </w:tcBorders>
            <w:shd w:val="clear" w:color="auto" w:fill="FFFFFF"/>
            <w:vAlign w:val="bottom"/>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Sig.</w:t>
            </w:r>
          </w:p>
        </w:tc>
      </w:tr>
      <w:tr w:rsidR="00187012" w:rsidRPr="00187012" w:rsidTr="001D0D0C">
        <w:trPr>
          <w:cantSplit/>
          <w:trHeight w:val="128"/>
        </w:trPr>
        <w:tc>
          <w:tcPr>
            <w:tcW w:w="2343" w:type="dxa"/>
            <w:gridSpan w:val="2"/>
            <w:vMerge/>
            <w:tcBorders>
              <w:top w:val="single" w:sz="16" w:space="0" w:color="000000"/>
              <w:left w:val="single" w:sz="16" w:space="0" w:color="000000"/>
              <w:bottom w:val="nil"/>
              <w:right w:val="nil"/>
            </w:tcBorders>
            <w:shd w:val="clear" w:color="auto" w:fill="FFFFFF"/>
            <w:vAlign w:val="bottom"/>
          </w:tcPr>
          <w:p w:rsidR="00187012" w:rsidRPr="00187012" w:rsidRDefault="00187012" w:rsidP="00187012">
            <w:pPr>
              <w:autoSpaceDE w:val="0"/>
              <w:autoSpaceDN w:val="0"/>
              <w:adjustRightInd w:val="0"/>
              <w:spacing w:line="240" w:lineRule="auto"/>
              <w:rPr>
                <w:rFonts w:ascii="Times New Roman" w:hAnsi="Times New Roman" w:cs="Times New Roman"/>
                <w:color w:val="000000"/>
                <w:sz w:val="24"/>
                <w:szCs w:val="24"/>
                <w:lang w:eastAsia="en-AU"/>
              </w:rPr>
            </w:pPr>
          </w:p>
        </w:tc>
        <w:tc>
          <w:tcPr>
            <w:tcW w:w="1215" w:type="dxa"/>
            <w:tcBorders>
              <w:left w:val="single" w:sz="16" w:space="0" w:color="000000"/>
              <w:bottom w:val="single" w:sz="16" w:space="0" w:color="000000"/>
            </w:tcBorders>
            <w:shd w:val="clear" w:color="auto" w:fill="FFFFFF"/>
            <w:vAlign w:val="bottom"/>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B</w:t>
            </w:r>
          </w:p>
        </w:tc>
        <w:tc>
          <w:tcPr>
            <w:tcW w:w="1215" w:type="dxa"/>
            <w:tcBorders>
              <w:bottom w:val="single" w:sz="16" w:space="0" w:color="000000"/>
            </w:tcBorders>
            <w:shd w:val="clear" w:color="auto" w:fill="FFFFFF"/>
            <w:vAlign w:val="bottom"/>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Std. Error</w:t>
            </w:r>
          </w:p>
        </w:tc>
        <w:tc>
          <w:tcPr>
            <w:tcW w:w="1340" w:type="dxa"/>
            <w:tcBorders>
              <w:bottom w:val="single" w:sz="16" w:space="0" w:color="000000"/>
            </w:tcBorders>
            <w:shd w:val="clear" w:color="auto" w:fill="FFFFFF"/>
            <w:vAlign w:val="bottom"/>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Beta</w:t>
            </w:r>
          </w:p>
        </w:tc>
        <w:tc>
          <w:tcPr>
            <w:tcW w:w="935" w:type="dxa"/>
            <w:vMerge/>
            <w:tcBorders>
              <w:top w:val="single" w:sz="16" w:space="0" w:color="000000"/>
            </w:tcBorders>
            <w:shd w:val="clear" w:color="auto" w:fill="FFFFFF"/>
            <w:vAlign w:val="bottom"/>
          </w:tcPr>
          <w:p w:rsidR="00187012" w:rsidRPr="00187012" w:rsidRDefault="00187012" w:rsidP="00187012">
            <w:pPr>
              <w:autoSpaceDE w:val="0"/>
              <w:autoSpaceDN w:val="0"/>
              <w:adjustRightInd w:val="0"/>
              <w:spacing w:line="240" w:lineRule="auto"/>
              <w:rPr>
                <w:rFonts w:ascii="Times New Roman" w:hAnsi="Times New Roman" w:cs="Times New Roman"/>
                <w:color w:val="000000"/>
                <w:sz w:val="24"/>
                <w:szCs w:val="24"/>
                <w:lang w:eastAsia="en-AU"/>
              </w:rPr>
            </w:pPr>
          </w:p>
        </w:tc>
        <w:tc>
          <w:tcPr>
            <w:tcW w:w="935" w:type="dxa"/>
            <w:vMerge/>
            <w:tcBorders>
              <w:top w:val="single" w:sz="16" w:space="0" w:color="000000"/>
              <w:right w:val="single" w:sz="16" w:space="0" w:color="000000"/>
            </w:tcBorders>
            <w:shd w:val="clear" w:color="auto" w:fill="FFFFFF"/>
            <w:vAlign w:val="bottom"/>
          </w:tcPr>
          <w:p w:rsidR="00187012" w:rsidRPr="00187012" w:rsidRDefault="00187012" w:rsidP="00187012">
            <w:pPr>
              <w:autoSpaceDE w:val="0"/>
              <w:autoSpaceDN w:val="0"/>
              <w:adjustRightInd w:val="0"/>
              <w:spacing w:line="240" w:lineRule="auto"/>
              <w:rPr>
                <w:rFonts w:ascii="Times New Roman" w:hAnsi="Times New Roman" w:cs="Times New Roman"/>
                <w:color w:val="000000"/>
                <w:sz w:val="24"/>
                <w:szCs w:val="24"/>
                <w:lang w:eastAsia="en-AU"/>
              </w:rPr>
            </w:pPr>
          </w:p>
        </w:tc>
      </w:tr>
      <w:tr w:rsidR="00187012" w:rsidRPr="00187012" w:rsidTr="001D0D0C">
        <w:trPr>
          <w:cantSplit/>
          <w:trHeight w:val="280"/>
        </w:trPr>
        <w:tc>
          <w:tcPr>
            <w:tcW w:w="668" w:type="dxa"/>
            <w:vMerge w:val="restart"/>
            <w:tcBorders>
              <w:top w:val="single" w:sz="16" w:space="0" w:color="000000"/>
              <w:left w:val="single" w:sz="16" w:space="0" w:color="000000"/>
              <w:bottom w:val="single" w:sz="16" w:space="0" w:color="000000"/>
              <w:right w:val="nil"/>
            </w:tcBorders>
            <w:shd w:val="clear" w:color="auto" w:fill="FFFFFF"/>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1</w:t>
            </w:r>
          </w:p>
        </w:tc>
        <w:tc>
          <w:tcPr>
            <w:tcW w:w="1675" w:type="dxa"/>
            <w:tcBorders>
              <w:top w:val="single" w:sz="16" w:space="0" w:color="000000"/>
              <w:left w:val="nil"/>
              <w:bottom w:val="nil"/>
              <w:right w:val="single" w:sz="16" w:space="0" w:color="000000"/>
            </w:tcBorders>
            <w:shd w:val="clear" w:color="auto" w:fill="FFFFFF"/>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(Constant)</w:t>
            </w:r>
          </w:p>
        </w:tc>
        <w:tc>
          <w:tcPr>
            <w:tcW w:w="1215" w:type="dxa"/>
            <w:tcBorders>
              <w:top w:val="single" w:sz="16" w:space="0" w:color="000000"/>
              <w:left w:val="single" w:sz="16" w:space="0" w:color="000000"/>
              <w:bottom w:val="nil"/>
            </w:tcBorders>
            <w:shd w:val="clear" w:color="auto" w:fill="FFFFFF"/>
            <w:vAlign w:val="center"/>
          </w:tcPr>
          <w:p w:rsidR="00187012" w:rsidRPr="00187012" w:rsidRDefault="00187012" w:rsidP="00187012">
            <w:pPr>
              <w:autoSpaceDE w:val="0"/>
              <w:autoSpaceDN w:val="0"/>
              <w:adjustRightInd w:val="0"/>
              <w:spacing w:line="240" w:lineRule="auto"/>
              <w:ind w:left="60" w:right="60"/>
              <w:jc w:val="right"/>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20.335</w:t>
            </w:r>
          </w:p>
        </w:tc>
        <w:tc>
          <w:tcPr>
            <w:tcW w:w="1215" w:type="dxa"/>
            <w:tcBorders>
              <w:top w:val="single" w:sz="16" w:space="0" w:color="000000"/>
              <w:bottom w:val="nil"/>
            </w:tcBorders>
            <w:shd w:val="clear" w:color="auto" w:fill="FFFFFF"/>
            <w:vAlign w:val="center"/>
          </w:tcPr>
          <w:p w:rsidR="00187012" w:rsidRPr="00187012" w:rsidRDefault="00187012" w:rsidP="00187012">
            <w:pPr>
              <w:autoSpaceDE w:val="0"/>
              <w:autoSpaceDN w:val="0"/>
              <w:adjustRightInd w:val="0"/>
              <w:spacing w:line="240" w:lineRule="auto"/>
              <w:ind w:left="60" w:right="60"/>
              <w:jc w:val="right"/>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1.836</w:t>
            </w:r>
          </w:p>
        </w:tc>
        <w:tc>
          <w:tcPr>
            <w:tcW w:w="1340" w:type="dxa"/>
            <w:tcBorders>
              <w:top w:val="single" w:sz="16" w:space="0" w:color="000000"/>
              <w:bottom w:val="nil"/>
            </w:tcBorders>
            <w:shd w:val="clear" w:color="auto" w:fill="FFFFFF"/>
            <w:vAlign w:val="center"/>
          </w:tcPr>
          <w:p w:rsidR="00187012" w:rsidRPr="00187012" w:rsidRDefault="00187012" w:rsidP="00187012">
            <w:pPr>
              <w:autoSpaceDE w:val="0"/>
              <w:autoSpaceDN w:val="0"/>
              <w:adjustRightInd w:val="0"/>
              <w:spacing w:line="240" w:lineRule="auto"/>
              <w:rPr>
                <w:rFonts w:ascii="Times New Roman" w:hAnsi="Times New Roman" w:cs="Times New Roman"/>
                <w:sz w:val="24"/>
                <w:szCs w:val="24"/>
                <w:lang w:eastAsia="en-AU"/>
              </w:rPr>
            </w:pPr>
          </w:p>
        </w:tc>
        <w:tc>
          <w:tcPr>
            <w:tcW w:w="935" w:type="dxa"/>
            <w:tcBorders>
              <w:top w:val="single" w:sz="16" w:space="0" w:color="000000"/>
              <w:bottom w:val="nil"/>
            </w:tcBorders>
            <w:shd w:val="clear" w:color="auto" w:fill="FFFFFF"/>
            <w:vAlign w:val="center"/>
          </w:tcPr>
          <w:p w:rsidR="00187012" w:rsidRPr="00187012" w:rsidRDefault="00187012" w:rsidP="00187012">
            <w:pPr>
              <w:autoSpaceDE w:val="0"/>
              <w:autoSpaceDN w:val="0"/>
              <w:adjustRightInd w:val="0"/>
              <w:spacing w:line="240" w:lineRule="auto"/>
              <w:ind w:left="60" w:right="60"/>
              <w:jc w:val="right"/>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11.077</w:t>
            </w:r>
          </w:p>
        </w:tc>
        <w:tc>
          <w:tcPr>
            <w:tcW w:w="935" w:type="dxa"/>
            <w:tcBorders>
              <w:top w:val="single" w:sz="16" w:space="0" w:color="000000"/>
              <w:bottom w:val="nil"/>
              <w:right w:val="single" w:sz="16" w:space="0" w:color="000000"/>
            </w:tcBorders>
            <w:shd w:val="clear" w:color="auto" w:fill="FFFFFF"/>
            <w:vAlign w:val="center"/>
          </w:tcPr>
          <w:p w:rsidR="00187012" w:rsidRPr="00187012" w:rsidRDefault="00187012" w:rsidP="00187012">
            <w:pPr>
              <w:autoSpaceDE w:val="0"/>
              <w:autoSpaceDN w:val="0"/>
              <w:adjustRightInd w:val="0"/>
              <w:spacing w:line="240" w:lineRule="auto"/>
              <w:ind w:left="60" w:right="60"/>
              <w:jc w:val="right"/>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.000</w:t>
            </w:r>
          </w:p>
        </w:tc>
      </w:tr>
      <w:tr w:rsidR="00187012" w:rsidRPr="00187012" w:rsidTr="001D0D0C">
        <w:trPr>
          <w:cantSplit/>
          <w:trHeight w:val="128"/>
        </w:trPr>
        <w:tc>
          <w:tcPr>
            <w:tcW w:w="668" w:type="dxa"/>
            <w:vMerge/>
            <w:tcBorders>
              <w:top w:val="single" w:sz="16" w:space="0" w:color="000000"/>
              <w:left w:val="single" w:sz="16" w:space="0" w:color="000000"/>
              <w:bottom w:val="single" w:sz="16" w:space="0" w:color="000000"/>
              <w:right w:val="nil"/>
            </w:tcBorders>
            <w:shd w:val="clear" w:color="auto" w:fill="FFFFFF"/>
          </w:tcPr>
          <w:p w:rsidR="00187012" w:rsidRPr="00187012" w:rsidRDefault="00187012" w:rsidP="00187012">
            <w:pPr>
              <w:autoSpaceDE w:val="0"/>
              <w:autoSpaceDN w:val="0"/>
              <w:adjustRightInd w:val="0"/>
              <w:spacing w:line="240" w:lineRule="auto"/>
              <w:rPr>
                <w:rFonts w:ascii="Times New Roman" w:hAnsi="Times New Roman" w:cs="Times New Roman"/>
                <w:color w:val="000000"/>
                <w:sz w:val="24"/>
                <w:szCs w:val="24"/>
                <w:lang w:eastAsia="en-AU"/>
              </w:rPr>
            </w:pPr>
          </w:p>
        </w:tc>
        <w:tc>
          <w:tcPr>
            <w:tcW w:w="1675" w:type="dxa"/>
            <w:tcBorders>
              <w:top w:val="nil"/>
              <w:left w:val="nil"/>
              <w:bottom w:val="single" w:sz="16" w:space="0" w:color="000000"/>
              <w:right w:val="single" w:sz="16" w:space="0" w:color="000000"/>
            </w:tcBorders>
            <w:shd w:val="clear" w:color="auto" w:fill="FFFFFF"/>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Kepemimpinan</w:t>
            </w:r>
          </w:p>
        </w:tc>
        <w:tc>
          <w:tcPr>
            <w:tcW w:w="1215" w:type="dxa"/>
            <w:tcBorders>
              <w:top w:val="nil"/>
              <w:left w:val="single" w:sz="16" w:space="0" w:color="000000"/>
              <w:bottom w:val="single" w:sz="16" w:space="0" w:color="000000"/>
            </w:tcBorders>
            <w:shd w:val="clear" w:color="auto" w:fill="FFFFFF"/>
            <w:vAlign w:val="center"/>
          </w:tcPr>
          <w:p w:rsidR="00187012" w:rsidRPr="00187012" w:rsidRDefault="00187012" w:rsidP="00187012">
            <w:pPr>
              <w:autoSpaceDE w:val="0"/>
              <w:autoSpaceDN w:val="0"/>
              <w:adjustRightInd w:val="0"/>
              <w:spacing w:line="240" w:lineRule="auto"/>
              <w:ind w:left="60" w:right="60"/>
              <w:jc w:val="right"/>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.223</w:t>
            </w:r>
          </w:p>
        </w:tc>
        <w:tc>
          <w:tcPr>
            <w:tcW w:w="1215" w:type="dxa"/>
            <w:tcBorders>
              <w:top w:val="nil"/>
              <w:bottom w:val="single" w:sz="16" w:space="0" w:color="000000"/>
            </w:tcBorders>
            <w:shd w:val="clear" w:color="auto" w:fill="FFFFFF"/>
            <w:vAlign w:val="center"/>
          </w:tcPr>
          <w:p w:rsidR="00187012" w:rsidRPr="00187012" w:rsidRDefault="00187012" w:rsidP="00187012">
            <w:pPr>
              <w:autoSpaceDE w:val="0"/>
              <w:autoSpaceDN w:val="0"/>
              <w:adjustRightInd w:val="0"/>
              <w:spacing w:line="240" w:lineRule="auto"/>
              <w:ind w:left="60" w:right="60"/>
              <w:jc w:val="right"/>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.072</w:t>
            </w:r>
          </w:p>
        </w:tc>
        <w:tc>
          <w:tcPr>
            <w:tcW w:w="1340" w:type="dxa"/>
            <w:tcBorders>
              <w:top w:val="nil"/>
              <w:bottom w:val="single" w:sz="16" w:space="0" w:color="000000"/>
            </w:tcBorders>
            <w:shd w:val="clear" w:color="auto" w:fill="FFFFFF"/>
            <w:vAlign w:val="center"/>
          </w:tcPr>
          <w:p w:rsidR="00187012" w:rsidRPr="00187012" w:rsidRDefault="00187012" w:rsidP="00187012">
            <w:pPr>
              <w:autoSpaceDE w:val="0"/>
              <w:autoSpaceDN w:val="0"/>
              <w:adjustRightInd w:val="0"/>
              <w:spacing w:line="240" w:lineRule="auto"/>
              <w:ind w:left="60" w:right="60"/>
              <w:jc w:val="right"/>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.358</w:t>
            </w:r>
          </w:p>
        </w:tc>
        <w:tc>
          <w:tcPr>
            <w:tcW w:w="935" w:type="dxa"/>
            <w:tcBorders>
              <w:top w:val="nil"/>
              <w:bottom w:val="single" w:sz="16" w:space="0" w:color="000000"/>
            </w:tcBorders>
            <w:shd w:val="clear" w:color="auto" w:fill="FFFFFF"/>
            <w:vAlign w:val="center"/>
          </w:tcPr>
          <w:p w:rsidR="00187012" w:rsidRPr="00187012" w:rsidRDefault="00187012" w:rsidP="00187012">
            <w:pPr>
              <w:autoSpaceDE w:val="0"/>
              <w:autoSpaceDN w:val="0"/>
              <w:adjustRightInd w:val="0"/>
              <w:spacing w:line="240" w:lineRule="auto"/>
              <w:ind w:left="60" w:right="60"/>
              <w:jc w:val="right"/>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3.086</w:t>
            </w:r>
          </w:p>
        </w:tc>
        <w:tc>
          <w:tcPr>
            <w:tcW w:w="935" w:type="dxa"/>
            <w:tcBorders>
              <w:top w:val="nil"/>
              <w:bottom w:val="single" w:sz="16" w:space="0" w:color="000000"/>
              <w:right w:val="single" w:sz="16" w:space="0" w:color="000000"/>
            </w:tcBorders>
            <w:shd w:val="clear" w:color="auto" w:fill="FFFFFF"/>
            <w:vAlign w:val="center"/>
          </w:tcPr>
          <w:p w:rsidR="00187012" w:rsidRPr="00187012" w:rsidRDefault="00187012" w:rsidP="00187012">
            <w:pPr>
              <w:autoSpaceDE w:val="0"/>
              <w:autoSpaceDN w:val="0"/>
              <w:adjustRightInd w:val="0"/>
              <w:spacing w:line="240" w:lineRule="auto"/>
              <w:ind w:left="60" w:right="60"/>
              <w:jc w:val="right"/>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.003</w:t>
            </w:r>
          </w:p>
        </w:tc>
      </w:tr>
      <w:tr w:rsidR="00187012" w:rsidRPr="00187012" w:rsidTr="001D0D0C">
        <w:trPr>
          <w:cantSplit/>
          <w:trHeight w:val="280"/>
        </w:trPr>
        <w:tc>
          <w:tcPr>
            <w:tcW w:w="7981" w:type="dxa"/>
            <w:gridSpan w:val="7"/>
            <w:tcBorders>
              <w:top w:val="nil"/>
              <w:left w:val="nil"/>
              <w:bottom w:val="nil"/>
              <w:right w:val="nil"/>
            </w:tcBorders>
            <w:shd w:val="clear" w:color="auto" w:fill="FFFFFF"/>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a. Dependent Variable: Disiplin Kerja</w:t>
            </w:r>
          </w:p>
        </w:tc>
      </w:tr>
    </w:tbl>
    <w:p w:rsidR="00187012" w:rsidRDefault="00187012" w:rsidP="00187012">
      <w:pPr>
        <w:spacing w:line="240" w:lineRule="auto"/>
        <w:ind w:firstLine="720"/>
        <w:jc w:val="both"/>
        <w:rPr>
          <w:rFonts w:ascii="Times New Roman" w:hAnsi="Times New Roman" w:cs="Times New Roman"/>
          <w:sz w:val="24"/>
          <w:szCs w:val="24"/>
        </w:rPr>
        <w:sectPr w:rsidR="00187012" w:rsidSect="00187012">
          <w:type w:val="continuous"/>
          <w:pgSz w:w="11906" w:h="16838"/>
          <w:pgMar w:top="1440" w:right="1416" w:bottom="1440" w:left="1440" w:header="708" w:footer="708" w:gutter="0"/>
          <w:cols w:space="590"/>
          <w:docGrid w:linePitch="360"/>
        </w:sectPr>
      </w:pPr>
    </w:p>
    <w:p w:rsidR="00187012" w:rsidRPr="00187012" w:rsidRDefault="00187012" w:rsidP="00187012">
      <w:pPr>
        <w:spacing w:line="240" w:lineRule="auto"/>
        <w:ind w:firstLine="720"/>
        <w:jc w:val="both"/>
        <w:rPr>
          <w:rFonts w:ascii="Times New Roman" w:hAnsi="Times New Roman" w:cs="Times New Roman"/>
          <w:sz w:val="24"/>
          <w:szCs w:val="24"/>
        </w:rPr>
      </w:pPr>
      <w:r w:rsidRPr="00187012">
        <w:rPr>
          <w:rFonts w:ascii="Times New Roman" w:hAnsi="Times New Roman" w:cs="Times New Roman"/>
          <w:sz w:val="24"/>
          <w:szCs w:val="24"/>
        </w:rPr>
        <w:lastRenderedPageBreak/>
        <w:t xml:space="preserve">Berdasarkan tabel tersebut di atas, hasil uji-t adalah sebesar 3,086 pada tingkat signifikansi 5%. Sementara nilai t-teoritis seperti terlihat pada tabel t-test yang terdapat dalam lampiran skripsi ini menunjukkan nilai t untuk n - 2 (67 - 2 = 65) adalah sebesar 1,997. Dengan demikian </w:t>
      </w:r>
      <w:r w:rsidRPr="00187012">
        <w:rPr>
          <w:rFonts w:ascii="Times New Roman" w:hAnsi="Times New Roman" w:cs="Times New Roman"/>
          <w:sz w:val="24"/>
          <w:szCs w:val="24"/>
        </w:rPr>
        <w:lastRenderedPageBreak/>
        <w:t>dapat pula dikatakan bahwa t-empiris (3,086) lebih besar jika dibandingkan dengan t-teoritis (1,997).</w:t>
      </w:r>
    </w:p>
    <w:p w:rsidR="009B4852" w:rsidRPr="00187012" w:rsidRDefault="00187012" w:rsidP="00187012">
      <w:pPr>
        <w:spacing w:line="240" w:lineRule="auto"/>
        <w:ind w:firstLine="741"/>
        <w:jc w:val="both"/>
        <w:rPr>
          <w:rFonts w:ascii="Times New Roman" w:hAnsi="Times New Roman" w:cs="Times New Roman"/>
          <w:sz w:val="24"/>
          <w:szCs w:val="24"/>
          <w:lang w:val="en-US"/>
        </w:rPr>
      </w:pPr>
      <w:r w:rsidRPr="00187012">
        <w:rPr>
          <w:rFonts w:ascii="Times New Roman" w:hAnsi="Times New Roman" w:cs="Times New Roman"/>
          <w:sz w:val="24"/>
          <w:szCs w:val="24"/>
        </w:rPr>
        <w:t xml:space="preserve">Dari hasil tersebut maka dapat disimpulkan bahwa terdapat pengaruh dan hubungan yang signifikan antara variabel </w:t>
      </w:r>
      <w:r w:rsidRPr="00187012">
        <w:rPr>
          <w:rFonts w:ascii="Times New Roman" w:hAnsi="Times New Roman" w:cs="Times New Roman"/>
          <w:sz w:val="24"/>
          <w:szCs w:val="24"/>
        </w:rPr>
        <w:lastRenderedPageBreak/>
        <w:t xml:space="preserve">kepemimpinan dengan variabel disiplin kerja. Dengan demikian maka dapat disimpulkan bahwa hipotesis yang dirumuskan di dalam penelitian ini yaitu : </w:t>
      </w:r>
      <w:r w:rsidRPr="00187012">
        <w:rPr>
          <w:rFonts w:ascii="Times New Roman" w:hAnsi="Times New Roman" w:cs="Times New Roman"/>
          <w:i/>
          <w:sz w:val="24"/>
          <w:szCs w:val="24"/>
        </w:rPr>
        <w:t>“</w:t>
      </w:r>
      <w:r w:rsidRPr="00187012">
        <w:rPr>
          <w:rFonts w:ascii="Times New Roman" w:hAnsi="Times New Roman" w:cs="Times New Roman"/>
          <w:i/>
          <w:iCs/>
          <w:sz w:val="24"/>
          <w:szCs w:val="24"/>
        </w:rPr>
        <w:t xml:space="preserve">Diduga terdapat korelasi  yang positif antara </w:t>
      </w:r>
      <w:r w:rsidRPr="00187012">
        <w:rPr>
          <w:rFonts w:ascii="Times New Roman" w:hAnsi="Times New Roman" w:cs="Times New Roman"/>
          <w:i/>
          <w:sz w:val="24"/>
          <w:szCs w:val="24"/>
        </w:rPr>
        <w:t>Kepemimpinan dengan Disiplin Kerja pegawai”</w:t>
      </w:r>
      <w:r w:rsidRPr="00187012">
        <w:rPr>
          <w:rFonts w:ascii="Times New Roman" w:hAnsi="Times New Roman" w:cs="Times New Roman"/>
          <w:sz w:val="24"/>
          <w:szCs w:val="24"/>
        </w:rPr>
        <w:t>, dapat diterima dan dibuktikan kebenarannya.</w:t>
      </w:r>
    </w:p>
    <w:p w:rsidR="009B4852" w:rsidRPr="00187012" w:rsidRDefault="009B4852" w:rsidP="00187012">
      <w:pPr>
        <w:pStyle w:val="Default"/>
        <w:jc w:val="both"/>
        <w:rPr>
          <w:b/>
          <w:color w:val="auto"/>
        </w:rPr>
      </w:pPr>
      <w:r w:rsidRPr="00187012">
        <w:rPr>
          <w:b/>
          <w:color w:val="auto"/>
        </w:rPr>
        <w:t>5. PENUTUP</w:t>
      </w:r>
    </w:p>
    <w:p w:rsidR="00187012" w:rsidRPr="00187012" w:rsidRDefault="00187012" w:rsidP="00187012">
      <w:pPr>
        <w:spacing w:line="240" w:lineRule="auto"/>
        <w:jc w:val="both"/>
        <w:rPr>
          <w:rFonts w:ascii="Times New Roman" w:hAnsi="Times New Roman" w:cs="Times New Roman"/>
          <w:b/>
          <w:sz w:val="24"/>
          <w:szCs w:val="24"/>
        </w:rPr>
      </w:pPr>
      <w:r w:rsidRPr="00187012">
        <w:rPr>
          <w:rFonts w:ascii="Times New Roman" w:hAnsi="Times New Roman" w:cs="Times New Roman"/>
          <w:b/>
          <w:sz w:val="24"/>
          <w:szCs w:val="24"/>
        </w:rPr>
        <w:t>5.1. Kesimpulan</w:t>
      </w:r>
    </w:p>
    <w:p w:rsidR="00187012" w:rsidRPr="00187012" w:rsidRDefault="00187012" w:rsidP="00187012">
      <w:pPr>
        <w:spacing w:line="240" w:lineRule="auto"/>
        <w:ind w:firstLine="709"/>
        <w:jc w:val="both"/>
        <w:rPr>
          <w:rFonts w:ascii="Times New Roman" w:hAnsi="Times New Roman" w:cs="Times New Roman"/>
          <w:sz w:val="24"/>
          <w:szCs w:val="24"/>
        </w:rPr>
      </w:pPr>
      <w:r w:rsidRPr="00187012">
        <w:rPr>
          <w:rFonts w:ascii="Times New Roman" w:hAnsi="Times New Roman" w:cs="Times New Roman"/>
          <w:sz w:val="24"/>
          <w:szCs w:val="24"/>
        </w:rPr>
        <w:t>Berdasarkan hasil penelitian yang telah diuraikan pada bab terdahulu, maka dapat diambil beberapa kesimpulan sebagai berikut :</w:t>
      </w:r>
    </w:p>
    <w:p w:rsidR="00187012" w:rsidRPr="00187012" w:rsidRDefault="00187012" w:rsidP="00187012">
      <w:pPr>
        <w:pStyle w:val="ListParagraph"/>
        <w:numPr>
          <w:ilvl w:val="0"/>
          <w:numId w:val="44"/>
        </w:numPr>
        <w:spacing w:after="0" w:line="240" w:lineRule="auto"/>
        <w:jc w:val="both"/>
        <w:rPr>
          <w:rFonts w:ascii="Times New Roman" w:hAnsi="Times New Roman" w:cs="Times New Roman"/>
          <w:sz w:val="24"/>
          <w:szCs w:val="24"/>
          <w:lang w:eastAsia="en-AU"/>
        </w:rPr>
      </w:pPr>
      <w:r w:rsidRPr="00187012">
        <w:rPr>
          <w:rFonts w:ascii="Times New Roman" w:hAnsi="Times New Roman" w:cs="Times New Roman"/>
          <w:sz w:val="24"/>
          <w:szCs w:val="24"/>
        </w:rPr>
        <w:t>Kepemimpinan adalah kemampuan seseorang dalam mempengaruhi orang lain atau bawahannya untuk mencapai tujuan bersama yang telah ditentukan sebelumnya dengan melalui kegiatan koordinasi, motivasi dan pengawasan. Sementara itu Disiplin kerja adalah ketaatan dan kesetiaan pegawai terhadap semua peraturan-peraturan, norma-norma, instruksi-instruksi dan perintah-perintah dari atasan yang dilakukan dengan penuh pengabdian.</w:t>
      </w:r>
    </w:p>
    <w:p w:rsidR="00187012" w:rsidRPr="00187012" w:rsidRDefault="00187012" w:rsidP="00187012">
      <w:pPr>
        <w:pStyle w:val="ListParagraph"/>
        <w:numPr>
          <w:ilvl w:val="0"/>
          <w:numId w:val="44"/>
        </w:numPr>
        <w:spacing w:after="0" w:line="240" w:lineRule="auto"/>
        <w:jc w:val="both"/>
        <w:rPr>
          <w:rFonts w:ascii="Times New Roman" w:hAnsi="Times New Roman" w:cs="Times New Roman"/>
          <w:sz w:val="24"/>
          <w:szCs w:val="24"/>
          <w:lang w:eastAsia="en-AU"/>
        </w:rPr>
      </w:pPr>
      <w:r w:rsidRPr="00187012">
        <w:rPr>
          <w:rFonts w:ascii="Times New Roman" w:hAnsi="Times New Roman" w:cs="Times New Roman"/>
          <w:sz w:val="24"/>
          <w:szCs w:val="24"/>
        </w:rPr>
        <w:t>Hasil penelitian menunjukkan bahwa</w:t>
      </w:r>
      <w:r w:rsidRPr="00187012">
        <w:rPr>
          <w:rFonts w:ascii="Times New Roman" w:hAnsi="Times New Roman" w:cs="Times New Roman"/>
          <w:sz w:val="24"/>
          <w:szCs w:val="24"/>
          <w:lang w:eastAsia="en-AU"/>
        </w:rPr>
        <w:t xml:space="preserve"> harga </w:t>
      </w:r>
      <w:r w:rsidRPr="00187012">
        <w:rPr>
          <w:rFonts w:ascii="Times New Roman" w:hAnsi="Times New Roman" w:cs="Times New Roman"/>
          <w:i/>
          <w:iCs/>
          <w:sz w:val="24"/>
          <w:szCs w:val="24"/>
        </w:rPr>
        <w:t>Koefisien Korelasi Product Moment</w:t>
      </w:r>
      <w:r w:rsidRPr="00187012">
        <w:rPr>
          <w:rFonts w:ascii="Times New Roman" w:hAnsi="Times New Roman" w:cs="Times New Roman"/>
          <w:sz w:val="24"/>
          <w:szCs w:val="24"/>
        </w:rPr>
        <w:t xml:space="preserve"> (pearson) sebesar 0,358 pada tingkat signifikansi 5%. Hasil ini jika dibandingkan dengan harga-harga kritis yang terdapat pada tabel r </w:t>
      </w:r>
      <w:r w:rsidRPr="00187012">
        <w:rPr>
          <w:rFonts w:ascii="Times New Roman" w:hAnsi="Times New Roman" w:cs="Times New Roman"/>
          <w:i/>
          <w:iCs/>
          <w:sz w:val="24"/>
          <w:szCs w:val="24"/>
        </w:rPr>
        <w:t>Korelasi Product Moment</w:t>
      </w:r>
      <w:r w:rsidRPr="00187012">
        <w:rPr>
          <w:rFonts w:ascii="Times New Roman" w:hAnsi="Times New Roman" w:cs="Times New Roman"/>
          <w:sz w:val="24"/>
          <w:szCs w:val="24"/>
        </w:rPr>
        <w:t xml:space="preserve"> (pearson) pada tingkat signifikansi 5% untuk N = 67 sebesar 0,237, maka nilai r empiris lebih besar daripada nilai r teoritis atau 0,358 &gt; 0,237. Dengan demikian dapat disimpulkan bahwa terdapat hubungan yang signifikan dari variabel </w:t>
      </w:r>
      <w:r w:rsidRPr="00187012">
        <w:rPr>
          <w:rFonts w:ascii="Times New Roman" w:hAnsi="Times New Roman" w:cs="Times New Roman"/>
          <w:sz w:val="24"/>
          <w:szCs w:val="24"/>
        </w:rPr>
        <w:lastRenderedPageBreak/>
        <w:t>kepemimpinan dengan variabel disiplin kerja.</w:t>
      </w:r>
    </w:p>
    <w:p w:rsidR="00187012" w:rsidRPr="00187012" w:rsidRDefault="00187012" w:rsidP="00187012">
      <w:pPr>
        <w:pStyle w:val="ListParagraph"/>
        <w:numPr>
          <w:ilvl w:val="0"/>
          <w:numId w:val="44"/>
        </w:numPr>
        <w:spacing w:after="0" w:line="240" w:lineRule="auto"/>
        <w:jc w:val="both"/>
        <w:rPr>
          <w:rFonts w:ascii="Times New Roman" w:hAnsi="Times New Roman" w:cs="Times New Roman"/>
          <w:sz w:val="24"/>
          <w:szCs w:val="24"/>
          <w:lang w:eastAsia="en-AU"/>
        </w:rPr>
      </w:pPr>
      <w:r w:rsidRPr="00187012">
        <w:rPr>
          <w:rFonts w:ascii="Times New Roman" w:hAnsi="Times New Roman" w:cs="Times New Roman"/>
          <w:sz w:val="24"/>
          <w:szCs w:val="24"/>
          <w:lang w:eastAsia="en-AU"/>
        </w:rPr>
        <w:t xml:space="preserve">Hasil penelitian menunjukkan pula bahwa </w:t>
      </w:r>
      <w:r w:rsidRPr="00187012">
        <w:rPr>
          <w:rFonts w:ascii="Times New Roman" w:hAnsi="Times New Roman" w:cs="Times New Roman"/>
          <w:sz w:val="24"/>
          <w:szCs w:val="24"/>
        </w:rPr>
        <w:t xml:space="preserve">hasil uji-t adalah sebesar 3,086 pada tingkat signifikansi 5%. Sementara nilai t-teoritis seperti terlihat pada tabel t-test yang terdapat dalam lampiran skripsi ini menunjukkan nilai t untuk n - 2 (67 - 2 = 65) adalah sebesar 1,997. Dengan demikian dapat pula dikatakan bahwa t-empiris (3,086) lebih besar jika dibandingkan dengan t-teoritis (1,997). Ini berarti terdapat pengaruh dan hubungan yang signifikan antara variabel kepemimpinan dengan variabel disiplin kerja. Dengan demikian maka dapat disimpulkan bahwa hipotesis yang dirumuskan di dalam penelitian ini yaitu : </w:t>
      </w:r>
      <w:r w:rsidRPr="00187012">
        <w:rPr>
          <w:rFonts w:ascii="Times New Roman" w:hAnsi="Times New Roman" w:cs="Times New Roman"/>
          <w:i/>
          <w:sz w:val="24"/>
          <w:szCs w:val="24"/>
        </w:rPr>
        <w:t>“</w:t>
      </w:r>
      <w:r w:rsidRPr="00187012">
        <w:rPr>
          <w:rFonts w:ascii="Times New Roman" w:hAnsi="Times New Roman" w:cs="Times New Roman"/>
          <w:i/>
          <w:iCs/>
          <w:sz w:val="24"/>
          <w:szCs w:val="24"/>
        </w:rPr>
        <w:t xml:space="preserve">Diduga terdapat korelasi  yang positif antara </w:t>
      </w:r>
      <w:r w:rsidRPr="00187012">
        <w:rPr>
          <w:rFonts w:ascii="Times New Roman" w:hAnsi="Times New Roman" w:cs="Times New Roman"/>
          <w:i/>
          <w:sz w:val="24"/>
          <w:szCs w:val="24"/>
        </w:rPr>
        <w:t>Kepemimpinan dengan Disiplin Kerja pegawai”</w:t>
      </w:r>
      <w:r w:rsidRPr="00187012">
        <w:rPr>
          <w:rFonts w:ascii="Times New Roman" w:hAnsi="Times New Roman" w:cs="Times New Roman"/>
          <w:sz w:val="24"/>
          <w:szCs w:val="24"/>
        </w:rPr>
        <w:t>, dapat diterima dan dibuktikan kebenarannya.</w:t>
      </w:r>
    </w:p>
    <w:p w:rsidR="00187012" w:rsidRPr="00187012" w:rsidRDefault="00187012" w:rsidP="00187012">
      <w:pPr>
        <w:spacing w:line="240" w:lineRule="auto"/>
        <w:jc w:val="both"/>
        <w:rPr>
          <w:rFonts w:ascii="Times New Roman" w:hAnsi="Times New Roman" w:cs="Times New Roman"/>
          <w:b/>
          <w:sz w:val="24"/>
          <w:szCs w:val="24"/>
          <w:lang w:eastAsia="en-AU"/>
        </w:rPr>
      </w:pPr>
      <w:r w:rsidRPr="00187012">
        <w:rPr>
          <w:rFonts w:ascii="Times New Roman" w:hAnsi="Times New Roman" w:cs="Times New Roman"/>
          <w:b/>
          <w:sz w:val="24"/>
          <w:szCs w:val="24"/>
          <w:lang w:eastAsia="en-AU"/>
        </w:rPr>
        <w:t>5.2. Rekomendasi</w:t>
      </w:r>
    </w:p>
    <w:p w:rsidR="00187012" w:rsidRPr="00187012" w:rsidRDefault="00187012" w:rsidP="00187012">
      <w:pPr>
        <w:spacing w:line="240" w:lineRule="auto"/>
        <w:ind w:firstLine="709"/>
        <w:jc w:val="both"/>
        <w:rPr>
          <w:rFonts w:ascii="Times New Roman" w:hAnsi="Times New Roman" w:cs="Times New Roman"/>
          <w:sz w:val="24"/>
          <w:szCs w:val="24"/>
          <w:lang w:eastAsia="en-AU"/>
        </w:rPr>
      </w:pPr>
      <w:r w:rsidRPr="00187012">
        <w:rPr>
          <w:rFonts w:ascii="Times New Roman" w:hAnsi="Times New Roman" w:cs="Times New Roman"/>
          <w:sz w:val="24"/>
          <w:szCs w:val="24"/>
          <w:lang w:eastAsia="en-AU"/>
        </w:rPr>
        <w:t>Berdasarkan hasil penelitian, maka dapat dikemukakan beberapa rekomendasi sebagai berikut :</w:t>
      </w:r>
    </w:p>
    <w:p w:rsidR="00187012" w:rsidRPr="00187012" w:rsidRDefault="00187012" w:rsidP="00187012">
      <w:pPr>
        <w:pStyle w:val="ListParagraph"/>
        <w:numPr>
          <w:ilvl w:val="0"/>
          <w:numId w:val="45"/>
        </w:numPr>
        <w:spacing w:after="0" w:line="240" w:lineRule="auto"/>
        <w:jc w:val="both"/>
        <w:rPr>
          <w:rFonts w:ascii="Times New Roman" w:hAnsi="Times New Roman" w:cs="Times New Roman"/>
          <w:sz w:val="24"/>
          <w:szCs w:val="24"/>
          <w:lang w:eastAsia="en-AU"/>
        </w:rPr>
      </w:pPr>
      <w:r w:rsidRPr="00187012">
        <w:rPr>
          <w:rFonts w:ascii="Times New Roman" w:hAnsi="Times New Roman" w:cs="Times New Roman"/>
          <w:sz w:val="24"/>
          <w:szCs w:val="24"/>
          <w:lang w:eastAsia="en-AU"/>
        </w:rPr>
        <w:t>Kepada para pegawai direkomendasikan agar dapat mempertahankan dan bahkan lebih meningkatkan lagi disiplin kerjanya sehingga akan memberikan dampak yang lebih baik lagi terhadap kinerja organisasi.</w:t>
      </w:r>
    </w:p>
    <w:p w:rsidR="009B4852" w:rsidRPr="00187012" w:rsidRDefault="00187012" w:rsidP="00187012">
      <w:pPr>
        <w:pStyle w:val="ListParagraph"/>
        <w:numPr>
          <w:ilvl w:val="0"/>
          <w:numId w:val="45"/>
        </w:numPr>
        <w:spacing w:after="0" w:line="240" w:lineRule="auto"/>
        <w:jc w:val="both"/>
        <w:rPr>
          <w:rFonts w:ascii="Times New Roman" w:hAnsi="Times New Roman" w:cs="Times New Roman"/>
          <w:sz w:val="24"/>
          <w:szCs w:val="24"/>
          <w:lang w:eastAsia="en-AU"/>
        </w:rPr>
      </w:pPr>
      <w:r w:rsidRPr="00187012">
        <w:rPr>
          <w:rFonts w:ascii="Times New Roman" w:hAnsi="Times New Roman" w:cs="Times New Roman"/>
          <w:sz w:val="24"/>
          <w:szCs w:val="24"/>
          <w:lang w:eastAsia="en-AU"/>
        </w:rPr>
        <w:t>Kepada Camat Tering direkomendasikan agar dapat lebih meningkatkan fungsi kepemimpinannya agar bawahan merasa lebih diperhatikan lagi sehingga disiplin dan loyalitas mereka lebih baik lagi.</w:t>
      </w:r>
    </w:p>
    <w:p w:rsidR="001A2F73" w:rsidRPr="00187012" w:rsidRDefault="001A2F73" w:rsidP="00187012">
      <w:pPr>
        <w:autoSpaceDE w:val="0"/>
        <w:autoSpaceDN w:val="0"/>
        <w:adjustRightInd w:val="0"/>
        <w:spacing w:after="0" w:line="240" w:lineRule="auto"/>
        <w:jc w:val="both"/>
        <w:rPr>
          <w:rFonts w:ascii="Times New Roman" w:hAnsi="Times New Roman" w:cs="Times New Roman"/>
          <w:color w:val="000000"/>
          <w:sz w:val="24"/>
          <w:szCs w:val="24"/>
        </w:rPr>
      </w:pPr>
      <w:r w:rsidRPr="00187012">
        <w:rPr>
          <w:rFonts w:ascii="Times New Roman" w:hAnsi="Times New Roman" w:cs="Times New Roman"/>
          <w:b/>
          <w:bCs/>
          <w:color w:val="000000"/>
          <w:sz w:val="24"/>
          <w:szCs w:val="24"/>
        </w:rPr>
        <w:t xml:space="preserve">DAFTAR PUSTAKA </w:t>
      </w:r>
    </w:p>
    <w:p w:rsidR="00187012" w:rsidRDefault="00187012" w:rsidP="00187012">
      <w:pPr>
        <w:spacing w:line="240" w:lineRule="auto"/>
        <w:ind w:left="720" w:hanging="720"/>
        <w:jc w:val="both"/>
        <w:rPr>
          <w:rFonts w:ascii="Times New Roman" w:hAnsi="Times New Roman" w:cs="Times New Roman"/>
          <w:sz w:val="24"/>
          <w:szCs w:val="24"/>
        </w:rPr>
        <w:sectPr w:rsidR="00187012" w:rsidSect="00187012">
          <w:type w:val="continuous"/>
          <w:pgSz w:w="11906" w:h="16838"/>
          <w:pgMar w:top="1440" w:right="1416" w:bottom="1440" w:left="1440" w:header="708" w:footer="708" w:gutter="0"/>
          <w:cols w:num="2" w:space="590"/>
          <w:docGrid w:linePitch="360"/>
        </w:sectPr>
      </w:pPr>
    </w:p>
    <w:p w:rsidR="00187012" w:rsidRPr="00187012" w:rsidRDefault="00187012" w:rsidP="00187012">
      <w:pPr>
        <w:rPr>
          <w:rFonts w:ascii="Times New Roman" w:hAnsi="Times New Roman" w:cs="Times New Roman"/>
          <w:sz w:val="24"/>
          <w:szCs w:val="24"/>
        </w:rPr>
      </w:pPr>
      <w:r w:rsidRPr="00187012">
        <w:rPr>
          <w:rFonts w:ascii="Times New Roman" w:hAnsi="Times New Roman" w:cs="Times New Roman"/>
          <w:sz w:val="24"/>
          <w:szCs w:val="24"/>
        </w:rPr>
        <w:lastRenderedPageBreak/>
        <w:t xml:space="preserve">Alex S. Nitisemito.  1986.  </w:t>
      </w:r>
      <w:r w:rsidRPr="00187012">
        <w:rPr>
          <w:rFonts w:ascii="Times New Roman" w:hAnsi="Times New Roman" w:cs="Times New Roman"/>
          <w:i/>
          <w:sz w:val="24"/>
          <w:szCs w:val="24"/>
        </w:rPr>
        <w:t>Management Personalia</w:t>
      </w:r>
      <w:r w:rsidRPr="00187012">
        <w:rPr>
          <w:rFonts w:ascii="Times New Roman" w:hAnsi="Times New Roman" w:cs="Times New Roman"/>
          <w:sz w:val="24"/>
          <w:szCs w:val="24"/>
        </w:rPr>
        <w:t>, Ghalia Indonesia, Jakarta.</w:t>
      </w:r>
    </w:p>
    <w:p w:rsidR="00187012" w:rsidRPr="00187012" w:rsidRDefault="00187012" w:rsidP="00187012">
      <w:pPr>
        <w:rPr>
          <w:rFonts w:ascii="Times New Roman" w:hAnsi="Times New Roman" w:cs="Times New Roman"/>
          <w:sz w:val="24"/>
          <w:szCs w:val="24"/>
        </w:rPr>
      </w:pPr>
      <w:r w:rsidRPr="00187012">
        <w:rPr>
          <w:rFonts w:ascii="Times New Roman" w:hAnsi="Times New Roman" w:cs="Times New Roman"/>
          <w:sz w:val="24"/>
          <w:szCs w:val="24"/>
        </w:rPr>
        <w:t xml:space="preserve">Alfred R. Lateiner.  1984.  </w:t>
      </w:r>
      <w:r w:rsidRPr="00187012">
        <w:rPr>
          <w:rFonts w:ascii="Times New Roman" w:hAnsi="Times New Roman" w:cs="Times New Roman"/>
          <w:i/>
          <w:sz w:val="24"/>
          <w:szCs w:val="24"/>
        </w:rPr>
        <w:t>Teknik Memimpin Pegawai dan Pekerja</w:t>
      </w:r>
      <w:r w:rsidRPr="00187012">
        <w:rPr>
          <w:rFonts w:ascii="Times New Roman" w:hAnsi="Times New Roman" w:cs="Times New Roman"/>
          <w:sz w:val="24"/>
          <w:szCs w:val="24"/>
        </w:rPr>
        <w:t>, Aksara Baru, Jakarta.</w:t>
      </w:r>
    </w:p>
    <w:p w:rsidR="00187012" w:rsidRPr="00187012" w:rsidRDefault="00187012" w:rsidP="00187012">
      <w:pPr>
        <w:rPr>
          <w:rFonts w:ascii="Times New Roman" w:hAnsi="Times New Roman" w:cs="Times New Roman"/>
          <w:sz w:val="24"/>
          <w:szCs w:val="24"/>
        </w:rPr>
      </w:pPr>
      <w:r w:rsidRPr="00187012">
        <w:rPr>
          <w:rFonts w:ascii="Times New Roman" w:hAnsi="Times New Roman" w:cs="Times New Roman"/>
          <w:sz w:val="24"/>
          <w:szCs w:val="24"/>
        </w:rPr>
        <w:lastRenderedPageBreak/>
        <w:t xml:space="preserve">A.S. Moenir.  1985.  </w:t>
      </w:r>
      <w:r w:rsidRPr="00187012">
        <w:rPr>
          <w:rFonts w:ascii="Times New Roman" w:hAnsi="Times New Roman" w:cs="Times New Roman"/>
          <w:i/>
          <w:sz w:val="24"/>
          <w:szCs w:val="24"/>
        </w:rPr>
        <w:t>Pendekatan Manusiawi dan Organisasi Terhadap Pembinaan Kepegawaian</w:t>
      </w:r>
      <w:r w:rsidRPr="00187012">
        <w:rPr>
          <w:rFonts w:ascii="Times New Roman" w:hAnsi="Times New Roman" w:cs="Times New Roman"/>
          <w:sz w:val="24"/>
          <w:szCs w:val="24"/>
        </w:rPr>
        <w:t>, PT. Gunung Agung, Jakarta.</w:t>
      </w:r>
    </w:p>
    <w:p w:rsidR="00187012" w:rsidRPr="00187012" w:rsidRDefault="00187012" w:rsidP="00187012">
      <w:pPr>
        <w:rPr>
          <w:rFonts w:ascii="Times New Roman" w:hAnsi="Times New Roman" w:cs="Times New Roman"/>
          <w:sz w:val="24"/>
          <w:szCs w:val="24"/>
        </w:rPr>
      </w:pPr>
      <w:r w:rsidRPr="00187012">
        <w:rPr>
          <w:rFonts w:ascii="Times New Roman" w:hAnsi="Times New Roman" w:cs="Times New Roman"/>
          <w:sz w:val="24"/>
          <w:szCs w:val="24"/>
        </w:rPr>
        <w:t xml:space="preserve">H. Siagian.  1985.  </w:t>
      </w:r>
      <w:r w:rsidRPr="00187012">
        <w:rPr>
          <w:rFonts w:ascii="Times New Roman" w:hAnsi="Times New Roman" w:cs="Times New Roman"/>
          <w:i/>
          <w:sz w:val="24"/>
          <w:szCs w:val="24"/>
        </w:rPr>
        <w:t>Management Suatu Pengantar</w:t>
      </w:r>
      <w:r w:rsidRPr="00187012">
        <w:rPr>
          <w:rFonts w:ascii="Times New Roman" w:hAnsi="Times New Roman" w:cs="Times New Roman"/>
          <w:sz w:val="24"/>
          <w:szCs w:val="24"/>
        </w:rPr>
        <w:t>, Alumni, Bandung.</w:t>
      </w:r>
    </w:p>
    <w:p w:rsidR="00187012" w:rsidRPr="00187012" w:rsidRDefault="00187012" w:rsidP="00187012">
      <w:pPr>
        <w:rPr>
          <w:rFonts w:ascii="Times New Roman" w:hAnsi="Times New Roman" w:cs="Times New Roman"/>
          <w:sz w:val="24"/>
          <w:szCs w:val="24"/>
        </w:rPr>
      </w:pPr>
      <w:r w:rsidRPr="00187012">
        <w:rPr>
          <w:rFonts w:ascii="Times New Roman" w:hAnsi="Times New Roman" w:cs="Times New Roman"/>
          <w:sz w:val="24"/>
          <w:szCs w:val="24"/>
        </w:rPr>
        <w:lastRenderedPageBreak/>
        <w:t xml:space="preserve">James Menzies Black.  1984.  </w:t>
      </w:r>
      <w:r w:rsidRPr="00187012">
        <w:rPr>
          <w:rFonts w:ascii="Times New Roman" w:hAnsi="Times New Roman" w:cs="Times New Roman"/>
          <w:i/>
          <w:sz w:val="24"/>
          <w:szCs w:val="24"/>
        </w:rPr>
        <w:t>Management dan Supervisor</w:t>
      </w:r>
      <w:r w:rsidRPr="00187012">
        <w:rPr>
          <w:rFonts w:ascii="Times New Roman" w:hAnsi="Times New Roman" w:cs="Times New Roman"/>
          <w:sz w:val="24"/>
          <w:szCs w:val="24"/>
        </w:rPr>
        <w:t>, PT. Pustaka Binaman, Jakarta.</w:t>
      </w:r>
    </w:p>
    <w:p w:rsidR="00187012" w:rsidRDefault="00187012" w:rsidP="00187012">
      <w:pPr>
        <w:rPr>
          <w:rFonts w:ascii="Times New Roman" w:hAnsi="Times New Roman" w:cs="Times New Roman"/>
          <w:sz w:val="24"/>
          <w:szCs w:val="24"/>
          <w:lang w:val="en-US"/>
        </w:rPr>
      </w:pPr>
      <w:r w:rsidRPr="00187012">
        <w:rPr>
          <w:rFonts w:ascii="Times New Roman" w:hAnsi="Times New Roman" w:cs="Times New Roman"/>
          <w:sz w:val="24"/>
          <w:szCs w:val="24"/>
        </w:rPr>
        <w:t xml:space="preserve">J. Vredenbreght.  1984.  </w:t>
      </w:r>
      <w:r w:rsidRPr="00187012">
        <w:rPr>
          <w:rFonts w:ascii="Times New Roman" w:hAnsi="Times New Roman" w:cs="Times New Roman"/>
          <w:i/>
          <w:sz w:val="24"/>
          <w:szCs w:val="24"/>
        </w:rPr>
        <w:t>Metode dan Teknik Penelitian Masyarakat</w:t>
      </w:r>
      <w:r w:rsidRPr="00187012">
        <w:rPr>
          <w:rFonts w:ascii="Times New Roman" w:hAnsi="Times New Roman" w:cs="Times New Roman"/>
          <w:sz w:val="24"/>
          <w:szCs w:val="24"/>
        </w:rPr>
        <w:t>, PT. Gramedia, Jakarta.</w:t>
      </w:r>
    </w:p>
    <w:p w:rsidR="00187012" w:rsidRPr="00187012" w:rsidRDefault="00187012" w:rsidP="00187012">
      <w:pPr>
        <w:rPr>
          <w:rFonts w:ascii="Times New Roman" w:hAnsi="Times New Roman" w:cs="Times New Roman"/>
          <w:sz w:val="24"/>
          <w:szCs w:val="24"/>
        </w:rPr>
      </w:pPr>
      <w:r w:rsidRPr="00187012">
        <w:rPr>
          <w:rFonts w:ascii="Times New Roman" w:hAnsi="Times New Roman" w:cs="Times New Roman"/>
          <w:sz w:val="24"/>
          <w:szCs w:val="24"/>
        </w:rPr>
        <w:t xml:space="preserve">Koentjaraningrat.  1982.  </w:t>
      </w:r>
      <w:r w:rsidRPr="00187012">
        <w:rPr>
          <w:rFonts w:ascii="Times New Roman" w:hAnsi="Times New Roman" w:cs="Times New Roman"/>
          <w:i/>
          <w:sz w:val="24"/>
          <w:szCs w:val="24"/>
        </w:rPr>
        <w:t>Kebudayaan Mentalitas dan Pembangunan</w:t>
      </w:r>
      <w:r w:rsidRPr="00187012">
        <w:rPr>
          <w:rFonts w:ascii="Times New Roman" w:hAnsi="Times New Roman" w:cs="Times New Roman"/>
          <w:sz w:val="24"/>
          <w:szCs w:val="24"/>
        </w:rPr>
        <w:t>, PT. Gramedia, Jakarta.</w:t>
      </w:r>
    </w:p>
    <w:p w:rsidR="00187012" w:rsidRPr="00187012" w:rsidRDefault="00187012" w:rsidP="00187012">
      <w:pPr>
        <w:rPr>
          <w:rFonts w:ascii="Times New Roman" w:hAnsi="Times New Roman" w:cs="Times New Roman"/>
          <w:sz w:val="24"/>
          <w:szCs w:val="24"/>
        </w:rPr>
      </w:pPr>
      <w:r w:rsidRPr="00187012">
        <w:rPr>
          <w:rFonts w:ascii="Times New Roman" w:hAnsi="Times New Roman" w:cs="Times New Roman"/>
          <w:sz w:val="24"/>
          <w:szCs w:val="24"/>
        </w:rPr>
        <w:t xml:space="preserve">Komaruddin.  1984.  </w:t>
      </w:r>
      <w:r w:rsidRPr="00187012">
        <w:rPr>
          <w:rFonts w:ascii="Times New Roman" w:hAnsi="Times New Roman" w:cs="Times New Roman"/>
          <w:i/>
          <w:sz w:val="24"/>
          <w:szCs w:val="24"/>
        </w:rPr>
        <w:t>Kamus Riset</w:t>
      </w:r>
      <w:r w:rsidRPr="00187012">
        <w:rPr>
          <w:rFonts w:ascii="Times New Roman" w:hAnsi="Times New Roman" w:cs="Times New Roman"/>
          <w:sz w:val="24"/>
          <w:szCs w:val="24"/>
        </w:rPr>
        <w:t>, Angkasa, Bandung.</w:t>
      </w:r>
    </w:p>
    <w:p w:rsidR="00187012" w:rsidRPr="00187012" w:rsidRDefault="00187012" w:rsidP="00187012">
      <w:pPr>
        <w:rPr>
          <w:rFonts w:ascii="Times New Roman" w:hAnsi="Times New Roman" w:cs="Times New Roman"/>
          <w:sz w:val="24"/>
          <w:szCs w:val="24"/>
        </w:rPr>
      </w:pPr>
      <w:r w:rsidRPr="00187012">
        <w:rPr>
          <w:rFonts w:ascii="Times New Roman" w:hAnsi="Times New Roman" w:cs="Times New Roman"/>
          <w:sz w:val="24"/>
          <w:szCs w:val="24"/>
        </w:rPr>
        <w:t xml:space="preserve">Kartini Kartono.  1984.  </w:t>
      </w:r>
      <w:r w:rsidRPr="00187012">
        <w:rPr>
          <w:rFonts w:ascii="Times New Roman" w:hAnsi="Times New Roman" w:cs="Times New Roman"/>
          <w:i/>
          <w:sz w:val="24"/>
          <w:szCs w:val="24"/>
        </w:rPr>
        <w:t>Pengantar Metodologi Research,</w:t>
      </w:r>
      <w:r w:rsidRPr="00187012">
        <w:rPr>
          <w:rFonts w:ascii="Times New Roman" w:hAnsi="Times New Roman" w:cs="Times New Roman"/>
          <w:sz w:val="24"/>
          <w:szCs w:val="24"/>
        </w:rPr>
        <w:t xml:space="preserve"> Alumni, Bandung.</w:t>
      </w:r>
    </w:p>
    <w:p w:rsidR="00187012" w:rsidRPr="00187012" w:rsidRDefault="00187012" w:rsidP="00187012">
      <w:pPr>
        <w:rPr>
          <w:rFonts w:ascii="Times New Roman" w:hAnsi="Times New Roman" w:cs="Times New Roman"/>
          <w:sz w:val="24"/>
          <w:szCs w:val="24"/>
        </w:rPr>
      </w:pPr>
      <w:r w:rsidRPr="00187012">
        <w:rPr>
          <w:rFonts w:ascii="Times New Roman" w:hAnsi="Times New Roman" w:cs="Times New Roman"/>
          <w:sz w:val="24"/>
          <w:szCs w:val="24"/>
        </w:rPr>
        <w:t xml:space="preserve">Masri Singarimbun dan Sofyan Effendi.  1985.  </w:t>
      </w:r>
      <w:r w:rsidRPr="00187012">
        <w:rPr>
          <w:rFonts w:ascii="Times New Roman" w:hAnsi="Times New Roman" w:cs="Times New Roman"/>
          <w:i/>
          <w:sz w:val="24"/>
          <w:szCs w:val="24"/>
        </w:rPr>
        <w:t>Metode Penelitian Survai</w:t>
      </w:r>
      <w:r w:rsidRPr="00187012">
        <w:rPr>
          <w:rFonts w:ascii="Times New Roman" w:hAnsi="Times New Roman" w:cs="Times New Roman"/>
          <w:sz w:val="24"/>
          <w:szCs w:val="24"/>
        </w:rPr>
        <w:t>, LP3ES, Jakarta.</w:t>
      </w:r>
    </w:p>
    <w:p w:rsidR="00187012" w:rsidRPr="00187012" w:rsidRDefault="00187012" w:rsidP="00187012">
      <w:pPr>
        <w:rPr>
          <w:rFonts w:ascii="Times New Roman" w:hAnsi="Times New Roman" w:cs="Times New Roman"/>
          <w:sz w:val="24"/>
          <w:szCs w:val="24"/>
        </w:rPr>
      </w:pPr>
      <w:r w:rsidRPr="00187012">
        <w:rPr>
          <w:rFonts w:ascii="Times New Roman" w:hAnsi="Times New Roman" w:cs="Times New Roman"/>
          <w:sz w:val="24"/>
          <w:szCs w:val="24"/>
        </w:rPr>
        <w:t xml:space="preserve">Panglaykim dan Hazil Tanzil.  1985.  </w:t>
      </w:r>
      <w:r w:rsidRPr="00187012">
        <w:rPr>
          <w:rFonts w:ascii="Times New Roman" w:hAnsi="Times New Roman" w:cs="Times New Roman"/>
          <w:i/>
          <w:sz w:val="24"/>
          <w:szCs w:val="24"/>
        </w:rPr>
        <w:t>Management Suatu Pengantar</w:t>
      </w:r>
      <w:r w:rsidRPr="00187012">
        <w:rPr>
          <w:rFonts w:ascii="Times New Roman" w:hAnsi="Times New Roman" w:cs="Times New Roman"/>
          <w:sz w:val="24"/>
          <w:szCs w:val="24"/>
        </w:rPr>
        <w:t>, PT. Ghalia Indonesia, Jakarta.</w:t>
      </w:r>
    </w:p>
    <w:p w:rsidR="00187012" w:rsidRPr="00187012" w:rsidRDefault="00187012" w:rsidP="00187012">
      <w:pPr>
        <w:rPr>
          <w:rFonts w:ascii="Times New Roman" w:hAnsi="Times New Roman" w:cs="Times New Roman"/>
          <w:sz w:val="24"/>
          <w:szCs w:val="24"/>
        </w:rPr>
      </w:pPr>
      <w:r w:rsidRPr="00187012">
        <w:rPr>
          <w:rFonts w:ascii="Times New Roman" w:hAnsi="Times New Roman" w:cs="Times New Roman"/>
          <w:sz w:val="24"/>
          <w:szCs w:val="24"/>
        </w:rPr>
        <w:t xml:space="preserve">Pariata Westra.  1984.  </w:t>
      </w:r>
      <w:r w:rsidRPr="00187012">
        <w:rPr>
          <w:rFonts w:ascii="Times New Roman" w:hAnsi="Times New Roman" w:cs="Times New Roman"/>
          <w:i/>
          <w:sz w:val="24"/>
          <w:szCs w:val="24"/>
        </w:rPr>
        <w:t>Ensiklopedi Administrasi</w:t>
      </w:r>
      <w:r w:rsidRPr="00187012">
        <w:rPr>
          <w:rFonts w:ascii="Times New Roman" w:hAnsi="Times New Roman" w:cs="Times New Roman"/>
          <w:sz w:val="24"/>
          <w:szCs w:val="24"/>
        </w:rPr>
        <w:t>, PT. Gunung Agung, Jakarta.</w:t>
      </w:r>
    </w:p>
    <w:p w:rsidR="00187012" w:rsidRPr="00187012" w:rsidRDefault="00187012" w:rsidP="00187012">
      <w:pPr>
        <w:rPr>
          <w:rFonts w:ascii="Times New Roman" w:hAnsi="Times New Roman" w:cs="Times New Roman"/>
          <w:sz w:val="24"/>
          <w:szCs w:val="24"/>
        </w:rPr>
      </w:pPr>
      <w:r w:rsidRPr="00187012">
        <w:rPr>
          <w:rFonts w:ascii="Times New Roman" w:hAnsi="Times New Roman" w:cs="Times New Roman"/>
          <w:sz w:val="24"/>
          <w:szCs w:val="24"/>
        </w:rPr>
        <w:t xml:space="preserve">Soerjono Soekanto.  1984. </w:t>
      </w:r>
      <w:r w:rsidRPr="00187012">
        <w:rPr>
          <w:rFonts w:ascii="Times New Roman" w:hAnsi="Times New Roman" w:cs="Times New Roman"/>
          <w:i/>
          <w:sz w:val="24"/>
          <w:szCs w:val="24"/>
        </w:rPr>
        <w:t xml:space="preserve"> Sosiologi Suatu Pengantar</w:t>
      </w:r>
      <w:r w:rsidRPr="00187012">
        <w:rPr>
          <w:rFonts w:ascii="Times New Roman" w:hAnsi="Times New Roman" w:cs="Times New Roman"/>
          <w:sz w:val="24"/>
          <w:szCs w:val="24"/>
        </w:rPr>
        <w:t>, PT. Gunung Agung, Jakarta.</w:t>
      </w:r>
    </w:p>
    <w:p w:rsidR="00187012" w:rsidRPr="00187012" w:rsidRDefault="00187012" w:rsidP="00187012">
      <w:pPr>
        <w:rPr>
          <w:rFonts w:ascii="Times New Roman" w:hAnsi="Times New Roman" w:cs="Times New Roman"/>
          <w:sz w:val="24"/>
          <w:szCs w:val="24"/>
        </w:rPr>
      </w:pPr>
      <w:r w:rsidRPr="00187012">
        <w:rPr>
          <w:rFonts w:ascii="Times New Roman" w:hAnsi="Times New Roman" w:cs="Times New Roman"/>
          <w:sz w:val="24"/>
          <w:szCs w:val="24"/>
        </w:rPr>
        <w:lastRenderedPageBreak/>
        <w:t xml:space="preserve">Sutrisno Hadi.  1987.  </w:t>
      </w:r>
      <w:r w:rsidRPr="00187012">
        <w:rPr>
          <w:rFonts w:ascii="Times New Roman" w:hAnsi="Times New Roman" w:cs="Times New Roman"/>
          <w:i/>
          <w:sz w:val="24"/>
          <w:szCs w:val="24"/>
        </w:rPr>
        <w:t>Metodologi Research</w:t>
      </w:r>
      <w:r w:rsidRPr="00187012">
        <w:rPr>
          <w:rFonts w:ascii="Times New Roman" w:hAnsi="Times New Roman" w:cs="Times New Roman"/>
          <w:sz w:val="24"/>
          <w:szCs w:val="24"/>
        </w:rPr>
        <w:t>, Jilid I, Penerbit Fakultas Psikologi UGM, Yogyakarta.</w:t>
      </w:r>
    </w:p>
    <w:p w:rsidR="00187012" w:rsidRPr="00187012" w:rsidRDefault="00187012" w:rsidP="00187012">
      <w:pPr>
        <w:rPr>
          <w:rFonts w:ascii="Times New Roman" w:hAnsi="Times New Roman" w:cs="Times New Roman"/>
          <w:sz w:val="24"/>
          <w:szCs w:val="24"/>
        </w:rPr>
      </w:pPr>
      <w:r w:rsidRPr="00187012">
        <w:rPr>
          <w:rFonts w:ascii="Times New Roman" w:hAnsi="Times New Roman" w:cs="Times New Roman"/>
          <w:sz w:val="24"/>
          <w:szCs w:val="24"/>
        </w:rPr>
        <w:t xml:space="preserve">Sutrisno Hadi.  1987.  </w:t>
      </w:r>
      <w:r w:rsidRPr="00187012">
        <w:rPr>
          <w:rFonts w:ascii="Times New Roman" w:hAnsi="Times New Roman" w:cs="Times New Roman"/>
          <w:i/>
          <w:sz w:val="24"/>
          <w:szCs w:val="24"/>
        </w:rPr>
        <w:t>Metodologi Research</w:t>
      </w:r>
      <w:r w:rsidRPr="00187012">
        <w:rPr>
          <w:rFonts w:ascii="Times New Roman" w:hAnsi="Times New Roman" w:cs="Times New Roman"/>
          <w:sz w:val="24"/>
          <w:szCs w:val="24"/>
        </w:rPr>
        <w:t>, Jilid II, Penerbit Fakultas Psikologi UGM, Yogyakarta.</w:t>
      </w:r>
    </w:p>
    <w:p w:rsidR="00187012" w:rsidRPr="00187012" w:rsidRDefault="00187012" w:rsidP="00187012">
      <w:pPr>
        <w:rPr>
          <w:rFonts w:ascii="Times New Roman" w:hAnsi="Times New Roman" w:cs="Times New Roman"/>
          <w:sz w:val="24"/>
          <w:szCs w:val="24"/>
        </w:rPr>
      </w:pPr>
      <w:r w:rsidRPr="00187012">
        <w:rPr>
          <w:rFonts w:ascii="Times New Roman" w:hAnsi="Times New Roman" w:cs="Times New Roman"/>
          <w:sz w:val="24"/>
          <w:szCs w:val="24"/>
        </w:rPr>
        <w:t xml:space="preserve">Sondang P. Siagian.  1985.  </w:t>
      </w:r>
      <w:r w:rsidRPr="00187012">
        <w:rPr>
          <w:rFonts w:ascii="Times New Roman" w:hAnsi="Times New Roman" w:cs="Times New Roman"/>
          <w:i/>
          <w:sz w:val="24"/>
          <w:szCs w:val="24"/>
        </w:rPr>
        <w:t>Peranan Staf Dalam Management</w:t>
      </w:r>
      <w:r w:rsidRPr="00187012">
        <w:rPr>
          <w:rFonts w:ascii="Times New Roman" w:hAnsi="Times New Roman" w:cs="Times New Roman"/>
          <w:sz w:val="24"/>
          <w:szCs w:val="24"/>
        </w:rPr>
        <w:t>, PT. Gunung Agung, Jakarta.</w:t>
      </w:r>
    </w:p>
    <w:p w:rsidR="00187012" w:rsidRPr="00187012" w:rsidRDefault="00187012" w:rsidP="00187012">
      <w:pPr>
        <w:rPr>
          <w:rFonts w:ascii="Times New Roman" w:hAnsi="Times New Roman" w:cs="Times New Roman"/>
          <w:sz w:val="24"/>
          <w:szCs w:val="24"/>
        </w:rPr>
      </w:pPr>
      <w:r w:rsidRPr="00187012">
        <w:rPr>
          <w:rFonts w:ascii="Times New Roman" w:hAnsi="Times New Roman" w:cs="Times New Roman"/>
          <w:sz w:val="24"/>
          <w:szCs w:val="24"/>
        </w:rPr>
        <w:t xml:space="preserve">Soekarno K.  1984.  </w:t>
      </w:r>
      <w:r w:rsidRPr="00187012">
        <w:rPr>
          <w:rFonts w:ascii="Times New Roman" w:hAnsi="Times New Roman" w:cs="Times New Roman"/>
          <w:i/>
          <w:sz w:val="24"/>
          <w:szCs w:val="24"/>
        </w:rPr>
        <w:t>Dasar-Dasar Management</w:t>
      </w:r>
      <w:r w:rsidRPr="00187012">
        <w:rPr>
          <w:rFonts w:ascii="Times New Roman" w:hAnsi="Times New Roman" w:cs="Times New Roman"/>
          <w:sz w:val="24"/>
          <w:szCs w:val="24"/>
        </w:rPr>
        <w:t>, Penerbit Miswar, Jakarta.</w:t>
      </w:r>
    </w:p>
    <w:p w:rsidR="00187012" w:rsidRPr="00187012" w:rsidRDefault="00187012" w:rsidP="00187012">
      <w:pPr>
        <w:rPr>
          <w:rFonts w:ascii="Times New Roman" w:hAnsi="Times New Roman" w:cs="Times New Roman"/>
          <w:sz w:val="24"/>
          <w:szCs w:val="24"/>
        </w:rPr>
      </w:pPr>
      <w:r w:rsidRPr="00187012">
        <w:rPr>
          <w:rFonts w:ascii="Times New Roman" w:hAnsi="Times New Roman" w:cs="Times New Roman"/>
          <w:sz w:val="24"/>
          <w:szCs w:val="24"/>
        </w:rPr>
        <w:t xml:space="preserve">Soewarno Handayaningrat.  1984.  </w:t>
      </w:r>
      <w:r w:rsidRPr="00187012">
        <w:rPr>
          <w:rFonts w:ascii="Times New Roman" w:hAnsi="Times New Roman" w:cs="Times New Roman"/>
          <w:i/>
          <w:sz w:val="24"/>
          <w:szCs w:val="24"/>
        </w:rPr>
        <w:t>Pengantar Studi Ilmu Administrasi dan Management</w:t>
      </w:r>
      <w:r w:rsidRPr="00187012">
        <w:rPr>
          <w:rFonts w:ascii="Times New Roman" w:hAnsi="Times New Roman" w:cs="Times New Roman"/>
          <w:sz w:val="24"/>
          <w:szCs w:val="24"/>
        </w:rPr>
        <w:t>, PT. Gunung Agung, Jakarta.</w:t>
      </w:r>
    </w:p>
    <w:p w:rsidR="00187012" w:rsidRPr="00187012" w:rsidRDefault="00187012" w:rsidP="00187012">
      <w:pPr>
        <w:rPr>
          <w:rFonts w:ascii="Times New Roman" w:hAnsi="Times New Roman" w:cs="Times New Roman"/>
          <w:sz w:val="24"/>
          <w:szCs w:val="24"/>
        </w:rPr>
      </w:pPr>
      <w:r w:rsidRPr="00187012">
        <w:rPr>
          <w:rFonts w:ascii="Times New Roman" w:hAnsi="Times New Roman" w:cs="Times New Roman"/>
          <w:sz w:val="24"/>
          <w:szCs w:val="24"/>
        </w:rPr>
        <w:t xml:space="preserve">Sudjana.  1986.  </w:t>
      </w:r>
      <w:r w:rsidRPr="00187012">
        <w:rPr>
          <w:rFonts w:ascii="Times New Roman" w:hAnsi="Times New Roman" w:cs="Times New Roman"/>
          <w:i/>
          <w:sz w:val="24"/>
          <w:szCs w:val="24"/>
        </w:rPr>
        <w:t>Metode Statistik</w:t>
      </w:r>
      <w:r w:rsidRPr="00187012">
        <w:rPr>
          <w:rFonts w:ascii="Times New Roman" w:hAnsi="Times New Roman" w:cs="Times New Roman"/>
          <w:sz w:val="24"/>
          <w:szCs w:val="24"/>
        </w:rPr>
        <w:t>, Tarsito, Bandung.</w:t>
      </w:r>
    </w:p>
    <w:p w:rsidR="00187012" w:rsidRPr="00187012" w:rsidRDefault="00187012" w:rsidP="00187012">
      <w:pPr>
        <w:rPr>
          <w:rFonts w:ascii="Times New Roman" w:hAnsi="Times New Roman" w:cs="Times New Roman"/>
          <w:sz w:val="24"/>
          <w:szCs w:val="24"/>
        </w:rPr>
      </w:pPr>
      <w:r w:rsidRPr="00187012">
        <w:rPr>
          <w:rFonts w:ascii="Times New Roman" w:hAnsi="Times New Roman" w:cs="Times New Roman"/>
          <w:sz w:val="24"/>
          <w:szCs w:val="24"/>
        </w:rPr>
        <w:t xml:space="preserve">Sidney Siegel.  1985.  </w:t>
      </w:r>
      <w:r w:rsidRPr="00187012">
        <w:rPr>
          <w:rFonts w:ascii="Times New Roman" w:hAnsi="Times New Roman" w:cs="Times New Roman"/>
          <w:i/>
          <w:sz w:val="24"/>
          <w:szCs w:val="24"/>
        </w:rPr>
        <w:t>Statistik Non Parametrik</w:t>
      </w:r>
      <w:r w:rsidRPr="00187012">
        <w:rPr>
          <w:rFonts w:ascii="Times New Roman" w:hAnsi="Times New Roman" w:cs="Times New Roman"/>
          <w:sz w:val="24"/>
          <w:szCs w:val="24"/>
        </w:rPr>
        <w:t>, PT. Gramedia, Jakarta.</w:t>
      </w:r>
    </w:p>
    <w:p w:rsidR="00187012" w:rsidRPr="007B63CE" w:rsidRDefault="00187012" w:rsidP="00187012">
      <w:pPr>
        <w:rPr>
          <w:rFonts w:ascii="Times New Roman" w:hAnsi="Times New Roman" w:cs="Times New Roman"/>
          <w:sz w:val="24"/>
          <w:szCs w:val="24"/>
          <w:lang w:val="en-US"/>
        </w:rPr>
        <w:sectPr w:rsidR="00187012" w:rsidRPr="007B63CE" w:rsidSect="00E8438D">
          <w:type w:val="continuous"/>
          <w:pgSz w:w="11906" w:h="16838"/>
          <w:pgMar w:top="1440" w:right="1416" w:bottom="1440" w:left="1440" w:header="708" w:footer="708" w:gutter="0"/>
          <w:pgNumType w:start="768"/>
          <w:cols w:num="2" w:space="590"/>
          <w:docGrid w:linePitch="360"/>
        </w:sectPr>
      </w:pPr>
      <w:r w:rsidRPr="00187012">
        <w:rPr>
          <w:rFonts w:ascii="Times New Roman" w:hAnsi="Times New Roman" w:cs="Times New Roman"/>
          <w:sz w:val="24"/>
          <w:szCs w:val="24"/>
        </w:rPr>
        <w:t xml:space="preserve">Winarno Surachmad.  1984.  </w:t>
      </w:r>
      <w:r w:rsidR="007B63CE">
        <w:rPr>
          <w:rFonts w:ascii="Times New Roman" w:hAnsi="Times New Roman" w:cs="Times New Roman"/>
          <w:i/>
          <w:sz w:val="24"/>
          <w:szCs w:val="24"/>
        </w:rPr>
        <w:t>Dasar-Dasar</w:t>
      </w:r>
      <w:r w:rsidR="007B63CE">
        <w:rPr>
          <w:rFonts w:ascii="Times New Roman" w:hAnsi="Times New Roman" w:cs="Times New Roman"/>
          <w:i/>
          <w:sz w:val="24"/>
          <w:szCs w:val="24"/>
          <w:lang w:val="en-US"/>
        </w:rPr>
        <w:t xml:space="preserve"> </w:t>
      </w:r>
      <w:r w:rsidRPr="00187012">
        <w:rPr>
          <w:rFonts w:ascii="Times New Roman" w:hAnsi="Times New Roman" w:cs="Times New Roman"/>
          <w:i/>
          <w:sz w:val="24"/>
          <w:szCs w:val="24"/>
        </w:rPr>
        <w:t>dan Teknik Research</w:t>
      </w:r>
      <w:r w:rsidRPr="00187012">
        <w:rPr>
          <w:rFonts w:ascii="Times New Roman" w:hAnsi="Times New Roman" w:cs="Times New Roman"/>
          <w:sz w:val="24"/>
          <w:szCs w:val="24"/>
        </w:rPr>
        <w:t>, Tarsito, Bandung.</w:t>
      </w:r>
    </w:p>
    <w:p w:rsidR="001A2F73" w:rsidRPr="00187012" w:rsidRDefault="001A2F73" w:rsidP="00187012">
      <w:pPr>
        <w:rPr>
          <w:rFonts w:ascii="Times New Roman" w:hAnsi="Times New Roman" w:cs="Times New Roman"/>
          <w:color w:val="000000"/>
          <w:sz w:val="24"/>
          <w:szCs w:val="24"/>
        </w:rPr>
      </w:pPr>
      <w:r w:rsidRPr="00187012">
        <w:rPr>
          <w:rFonts w:ascii="Times New Roman" w:hAnsi="Times New Roman" w:cs="Times New Roman"/>
          <w:color w:val="000000"/>
          <w:sz w:val="24"/>
          <w:szCs w:val="24"/>
        </w:rPr>
        <w:lastRenderedPageBreak/>
        <w:t xml:space="preserve">Sanapiah Azis. 2010. </w:t>
      </w:r>
      <w:r w:rsidRPr="00187012">
        <w:rPr>
          <w:rFonts w:ascii="Times New Roman" w:hAnsi="Times New Roman" w:cs="Times New Roman"/>
          <w:i/>
          <w:iCs/>
          <w:color w:val="000000"/>
          <w:sz w:val="24"/>
          <w:szCs w:val="24"/>
        </w:rPr>
        <w:t xml:space="preserve">Pelayanan yang berorientasi kepada kepuasan masyarakat </w:t>
      </w:r>
    </w:p>
    <w:p w:rsidR="001A2F73" w:rsidRPr="00187012" w:rsidRDefault="001A2F73" w:rsidP="00187012">
      <w:pPr>
        <w:rPr>
          <w:rFonts w:ascii="Times New Roman" w:hAnsi="Times New Roman" w:cs="Times New Roman"/>
          <w:color w:val="000000"/>
          <w:sz w:val="24"/>
          <w:szCs w:val="24"/>
        </w:rPr>
      </w:pPr>
      <w:r w:rsidRPr="00187012">
        <w:rPr>
          <w:rFonts w:ascii="Times New Roman" w:hAnsi="Times New Roman" w:cs="Times New Roman"/>
          <w:color w:val="000000"/>
          <w:sz w:val="24"/>
          <w:szCs w:val="24"/>
        </w:rPr>
        <w:t xml:space="preserve">jurnal Administrasi Negara Vol 6 Nomor 1. </w:t>
      </w:r>
    </w:p>
    <w:p w:rsidR="001A2F73" w:rsidRPr="00187012" w:rsidRDefault="001A2F73" w:rsidP="00187012">
      <w:pPr>
        <w:rPr>
          <w:rFonts w:ascii="Times New Roman" w:hAnsi="Times New Roman" w:cs="Times New Roman"/>
          <w:color w:val="000000"/>
          <w:sz w:val="24"/>
          <w:szCs w:val="24"/>
        </w:rPr>
      </w:pPr>
      <w:r w:rsidRPr="00187012">
        <w:rPr>
          <w:rFonts w:ascii="Times New Roman" w:hAnsi="Times New Roman" w:cs="Times New Roman"/>
          <w:color w:val="000000"/>
          <w:sz w:val="24"/>
          <w:szCs w:val="24"/>
        </w:rPr>
        <w:t xml:space="preserve">Sondang P Siagian. 2010. </w:t>
      </w:r>
      <w:r w:rsidRPr="00187012">
        <w:rPr>
          <w:rFonts w:ascii="Times New Roman" w:hAnsi="Times New Roman" w:cs="Times New Roman"/>
          <w:i/>
          <w:iCs/>
          <w:color w:val="000000"/>
          <w:sz w:val="24"/>
          <w:szCs w:val="24"/>
        </w:rPr>
        <w:t>Administra</w:t>
      </w:r>
      <w:r w:rsidR="007B63CE">
        <w:rPr>
          <w:rFonts w:ascii="Times New Roman" w:hAnsi="Times New Roman" w:cs="Times New Roman"/>
          <w:i/>
          <w:iCs/>
          <w:color w:val="000000"/>
          <w:sz w:val="24"/>
          <w:szCs w:val="24"/>
        </w:rPr>
        <w:t>si Pembangunan Konsep, Dimensi,</w:t>
      </w:r>
      <w:r w:rsidR="007B63CE">
        <w:rPr>
          <w:rFonts w:ascii="Times New Roman" w:hAnsi="Times New Roman" w:cs="Times New Roman"/>
          <w:i/>
          <w:iCs/>
          <w:color w:val="000000"/>
          <w:sz w:val="24"/>
          <w:szCs w:val="24"/>
          <w:lang w:val="en-US"/>
        </w:rPr>
        <w:t xml:space="preserve"> </w:t>
      </w:r>
      <w:r w:rsidRPr="00187012">
        <w:rPr>
          <w:rFonts w:ascii="Times New Roman" w:hAnsi="Times New Roman" w:cs="Times New Roman"/>
          <w:i/>
          <w:iCs/>
          <w:color w:val="000000"/>
          <w:sz w:val="24"/>
          <w:szCs w:val="24"/>
        </w:rPr>
        <w:lastRenderedPageBreak/>
        <w:t>Stateginya</w:t>
      </w:r>
      <w:r w:rsidRPr="00187012">
        <w:rPr>
          <w:rFonts w:ascii="Times New Roman" w:hAnsi="Times New Roman" w:cs="Times New Roman"/>
          <w:color w:val="000000"/>
          <w:sz w:val="24"/>
          <w:szCs w:val="24"/>
        </w:rPr>
        <w:t>. Jakarta: Bumi Aksara.</w:t>
      </w:r>
      <w:r w:rsidR="00187012">
        <w:rPr>
          <w:rFonts w:ascii="Times New Roman" w:hAnsi="Times New Roman" w:cs="Times New Roman"/>
          <w:color w:val="000000"/>
          <w:sz w:val="24"/>
          <w:szCs w:val="24"/>
          <w:lang w:val="en-US"/>
        </w:rPr>
        <w:t xml:space="preserve"> </w:t>
      </w:r>
      <w:r w:rsidRPr="00187012">
        <w:rPr>
          <w:rFonts w:ascii="Times New Roman" w:hAnsi="Times New Roman" w:cs="Times New Roman"/>
          <w:color w:val="000000"/>
          <w:sz w:val="24"/>
          <w:szCs w:val="24"/>
        </w:rPr>
        <w:t xml:space="preserve">Subrata Sumadi. 2012. </w:t>
      </w:r>
      <w:r w:rsidRPr="00187012">
        <w:rPr>
          <w:rFonts w:ascii="Times New Roman" w:hAnsi="Times New Roman" w:cs="Times New Roman"/>
          <w:i/>
          <w:iCs/>
          <w:color w:val="000000"/>
          <w:sz w:val="24"/>
          <w:szCs w:val="24"/>
        </w:rPr>
        <w:t>Metode penelitian</w:t>
      </w:r>
      <w:r w:rsidRPr="00187012">
        <w:rPr>
          <w:rFonts w:ascii="Times New Roman" w:hAnsi="Times New Roman" w:cs="Times New Roman"/>
          <w:color w:val="000000"/>
          <w:sz w:val="24"/>
          <w:szCs w:val="24"/>
        </w:rPr>
        <w:t xml:space="preserve">. PT Raja Grafindo Persada: Jakarta. Suharsimi Arikunto. (2010). </w:t>
      </w:r>
      <w:r w:rsidRPr="00187012">
        <w:rPr>
          <w:rFonts w:ascii="Times New Roman" w:hAnsi="Times New Roman" w:cs="Times New Roman"/>
          <w:i/>
          <w:iCs/>
          <w:color w:val="000000"/>
          <w:sz w:val="24"/>
          <w:szCs w:val="24"/>
        </w:rPr>
        <w:t>Prosedur Penelitian Suatu Pendekatan Praktik</w:t>
      </w:r>
      <w:r w:rsidRPr="00187012">
        <w:rPr>
          <w:rFonts w:ascii="Times New Roman" w:hAnsi="Times New Roman" w:cs="Times New Roman"/>
          <w:color w:val="000000"/>
          <w:sz w:val="24"/>
          <w:szCs w:val="24"/>
        </w:rPr>
        <w:t xml:space="preserve">. </w:t>
      </w:r>
    </w:p>
    <w:p w:rsidR="001A2F73" w:rsidRPr="00187012" w:rsidRDefault="001A2F73" w:rsidP="00187012">
      <w:pPr>
        <w:rPr>
          <w:rFonts w:ascii="Times New Roman" w:hAnsi="Times New Roman" w:cs="Times New Roman"/>
          <w:color w:val="000000"/>
          <w:sz w:val="24"/>
          <w:szCs w:val="24"/>
        </w:rPr>
      </w:pPr>
      <w:r w:rsidRPr="00187012">
        <w:rPr>
          <w:rFonts w:ascii="Times New Roman" w:hAnsi="Times New Roman" w:cs="Times New Roman"/>
          <w:color w:val="000000"/>
          <w:sz w:val="24"/>
          <w:szCs w:val="24"/>
        </w:rPr>
        <w:t xml:space="preserve">Jakarta: PT Rineka Cipta </w:t>
      </w:r>
    </w:p>
    <w:p w:rsidR="00187012" w:rsidRPr="00E85384" w:rsidRDefault="00187012" w:rsidP="00187012">
      <w:pPr>
        <w:pStyle w:val="Default"/>
        <w:pageBreakBefore/>
        <w:jc w:val="both"/>
        <w:rPr>
          <w:lang w:val="en-US"/>
        </w:rPr>
        <w:sectPr w:rsidR="00187012" w:rsidRPr="00E85384" w:rsidSect="00187012">
          <w:type w:val="continuous"/>
          <w:pgSz w:w="11906" w:h="16838"/>
          <w:pgMar w:top="1440" w:right="1416" w:bottom="1440" w:left="1440" w:header="708" w:footer="708" w:gutter="0"/>
          <w:cols w:num="2" w:space="590"/>
          <w:docGrid w:linePitch="360"/>
        </w:sectPr>
      </w:pPr>
    </w:p>
    <w:p w:rsidR="0037569F" w:rsidRPr="00187012" w:rsidRDefault="0037569F" w:rsidP="00187012">
      <w:pPr>
        <w:pStyle w:val="Default"/>
        <w:pageBreakBefore/>
        <w:jc w:val="both"/>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b/>
          <w:sz w:val="24"/>
          <w:szCs w:val="24"/>
        </w:rPr>
        <w:sectPr w:rsidR="0037569F" w:rsidRPr="00187012" w:rsidSect="00187012">
          <w:type w:val="continuous"/>
          <w:pgSz w:w="11906" w:h="16838"/>
          <w:pgMar w:top="1440" w:right="1416" w:bottom="1440" w:left="1440" w:header="708" w:footer="708" w:gutter="0"/>
          <w:cols w:space="590"/>
          <w:docGrid w:linePitch="360"/>
        </w:sectPr>
      </w:pPr>
    </w:p>
    <w:p w:rsidR="0037569F" w:rsidRPr="00187012" w:rsidRDefault="0037569F" w:rsidP="00187012">
      <w:pPr>
        <w:pStyle w:val="Default"/>
        <w:jc w:val="both"/>
        <w:rPr>
          <w:color w:val="auto"/>
        </w:rPr>
        <w:sectPr w:rsidR="0037569F" w:rsidRPr="00187012" w:rsidSect="00187012">
          <w:type w:val="continuous"/>
          <w:pgSz w:w="11911" w:h="17340"/>
          <w:pgMar w:top="1080" w:right="360" w:bottom="462" w:left="1449" w:header="720" w:footer="720" w:gutter="0"/>
          <w:cols w:space="720"/>
          <w:noEndnote/>
        </w:sectPr>
      </w:pPr>
    </w:p>
    <w:p w:rsidR="0037569F" w:rsidRPr="00187012" w:rsidRDefault="0037569F" w:rsidP="00187012">
      <w:pPr>
        <w:spacing w:line="240" w:lineRule="auto"/>
        <w:jc w:val="both"/>
        <w:rPr>
          <w:rFonts w:ascii="Times New Roman" w:hAnsi="Times New Roman" w:cs="Times New Roman"/>
          <w:b/>
          <w:sz w:val="24"/>
          <w:szCs w:val="24"/>
        </w:rPr>
      </w:pPr>
    </w:p>
    <w:sectPr w:rsidR="0037569F" w:rsidRPr="00187012" w:rsidSect="00187012">
      <w:type w:val="continuous"/>
      <w:pgSz w:w="11906" w:h="16838"/>
      <w:pgMar w:top="1440" w:right="1416" w:bottom="1440" w:left="1440" w:header="708" w:footer="708" w:gutter="0"/>
      <w:cols w:space="59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1333" w:rsidRDefault="00C51333" w:rsidP="005D706A">
      <w:pPr>
        <w:spacing w:after="0" w:line="240" w:lineRule="auto"/>
      </w:pPr>
      <w:r>
        <w:separator/>
      </w:r>
    </w:p>
  </w:endnote>
  <w:endnote w:type="continuationSeparator" w:id="1">
    <w:p w:rsidR="00C51333" w:rsidRDefault="00C51333" w:rsidP="005D70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38D" w:rsidRDefault="00E8438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49814"/>
      <w:docPartObj>
        <w:docPartGallery w:val="Page Numbers (Bottom of Page)"/>
        <w:docPartUnique/>
      </w:docPartObj>
    </w:sdtPr>
    <w:sdtContent>
      <w:p w:rsidR="00E8438D" w:rsidRDefault="002855DE">
        <w:pPr>
          <w:pStyle w:val="Footer"/>
          <w:jc w:val="center"/>
        </w:pPr>
        <w:fldSimple w:instr=" PAGE   \* MERGEFORMAT ">
          <w:r w:rsidR="009D72BF">
            <w:rPr>
              <w:noProof/>
            </w:rPr>
            <w:t>768</w:t>
          </w:r>
        </w:fldSimple>
      </w:p>
    </w:sdtContent>
  </w:sdt>
  <w:p w:rsidR="00E8438D" w:rsidRDefault="00E8438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38D" w:rsidRDefault="00E8438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1333" w:rsidRDefault="00C51333" w:rsidP="005D706A">
      <w:pPr>
        <w:spacing w:after="0" w:line="240" w:lineRule="auto"/>
      </w:pPr>
      <w:r>
        <w:separator/>
      </w:r>
    </w:p>
  </w:footnote>
  <w:footnote w:type="continuationSeparator" w:id="1">
    <w:p w:rsidR="00C51333" w:rsidRDefault="00C51333" w:rsidP="005D70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38D" w:rsidRDefault="00E8438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841" w:rsidRDefault="00B33841">
    <w:pPr>
      <w:pStyle w:val="Header"/>
      <w:jc w:val="right"/>
    </w:pPr>
  </w:p>
  <w:p w:rsidR="00B33841" w:rsidRDefault="00B3384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38D" w:rsidRDefault="00E8438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0000003A"/>
    <w:multiLevelType w:val="multilevel"/>
    <w:tmpl w:val="0000003A"/>
    <w:lvl w:ilvl="0">
      <w:start w:val="1"/>
      <w:numFmt w:val="decimal"/>
      <w:lvlText w:val="%1."/>
      <w:lvlJc w:val="left"/>
      <w:pPr>
        <w:tabs>
          <w:tab w:val="num" w:pos="1440"/>
        </w:tabs>
        <w:ind w:left="1440" w:hanging="360"/>
      </w:pPr>
      <w:rPr>
        <w:lang w:val="sv-S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3DB2474"/>
    <w:multiLevelType w:val="hybridMultilevel"/>
    <w:tmpl w:val="B8CAAFD6"/>
    <w:lvl w:ilvl="0" w:tplc="CF58FBE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CF65977"/>
    <w:multiLevelType w:val="hybridMultilevel"/>
    <w:tmpl w:val="E6668E7E"/>
    <w:lvl w:ilvl="0" w:tplc="82546A4C">
      <w:start w:val="1"/>
      <w:numFmt w:val="bullet"/>
      <w:lvlText w:val=""/>
      <w:lvlJc w:val="left"/>
      <w:pPr>
        <w:tabs>
          <w:tab w:val="num" w:pos="911"/>
        </w:tabs>
        <w:ind w:left="911" w:hanging="170"/>
      </w:pPr>
      <w:rPr>
        <w:rFonts w:ascii="Symbol" w:hAnsi="Symbol" w:hint="default"/>
      </w:rPr>
    </w:lvl>
    <w:lvl w:ilvl="1" w:tplc="04090003" w:tentative="1">
      <w:start w:val="1"/>
      <w:numFmt w:val="bullet"/>
      <w:lvlText w:val="o"/>
      <w:lvlJc w:val="left"/>
      <w:pPr>
        <w:tabs>
          <w:tab w:val="num" w:pos="2181"/>
        </w:tabs>
        <w:ind w:left="2181" w:hanging="360"/>
      </w:pPr>
      <w:rPr>
        <w:rFonts w:ascii="Courier New" w:hAnsi="Courier New" w:hint="default"/>
      </w:rPr>
    </w:lvl>
    <w:lvl w:ilvl="2" w:tplc="04090005" w:tentative="1">
      <w:start w:val="1"/>
      <w:numFmt w:val="bullet"/>
      <w:lvlText w:val=""/>
      <w:lvlJc w:val="left"/>
      <w:pPr>
        <w:tabs>
          <w:tab w:val="num" w:pos="2901"/>
        </w:tabs>
        <w:ind w:left="2901" w:hanging="360"/>
      </w:pPr>
      <w:rPr>
        <w:rFonts w:ascii="Wingdings" w:hAnsi="Wingdings" w:hint="default"/>
      </w:rPr>
    </w:lvl>
    <w:lvl w:ilvl="3" w:tplc="04090001" w:tentative="1">
      <w:start w:val="1"/>
      <w:numFmt w:val="bullet"/>
      <w:lvlText w:val=""/>
      <w:lvlJc w:val="left"/>
      <w:pPr>
        <w:tabs>
          <w:tab w:val="num" w:pos="3621"/>
        </w:tabs>
        <w:ind w:left="3621" w:hanging="360"/>
      </w:pPr>
      <w:rPr>
        <w:rFonts w:ascii="Symbol" w:hAnsi="Symbol" w:hint="default"/>
      </w:rPr>
    </w:lvl>
    <w:lvl w:ilvl="4" w:tplc="04090003" w:tentative="1">
      <w:start w:val="1"/>
      <w:numFmt w:val="bullet"/>
      <w:lvlText w:val="o"/>
      <w:lvlJc w:val="left"/>
      <w:pPr>
        <w:tabs>
          <w:tab w:val="num" w:pos="4341"/>
        </w:tabs>
        <w:ind w:left="4341" w:hanging="360"/>
      </w:pPr>
      <w:rPr>
        <w:rFonts w:ascii="Courier New" w:hAnsi="Courier New" w:hint="default"/>
      </w:rPr>
    </w:lvl>
    <w:lvl w:ilvl="5" w:tplc="04090005" w:tentative="1">
      <w:start w:val="1"/>
      <w:numFmt w:val="bullet"/>
      <w:lvlText w:val=""/>
      <w:lvlJc w:val="left"/>
      <w:pPr>
        <w:tabs>
          <w:tab w:val="num" w:pos="5061"/>
        </w:tabs>
        <w:ind w:left="5061" w:hanging="360"/>
      </w:pPr>
      <w:rPr>
        <w:rFonts w:ascii="Wingdings" w:hAnsi="Wingdings" w:hint="default"/>
      </w:rPr>
    </w:lvl>
    <w:lvl w:ilvl="6" w:tplc="04090001" w:tentative="1">
      <w:start w:val="1"/>
      <w:numFmt w:val="bullet"/>
      <w:lvlText w:val=""/>
      <w:lvlJc w:val="left"/>
      <w:pPr>
        <w:tabs>
          <w:tab w:val="num" w:pos="5781"/>
        </w:tabs>
        <w:ind w:left="5781" w:hanging="360"/>
      </w:pPr>
      <w:rPr>
        <w:rFonts w:ascii="Symbol" w:hAnsi="Symbol" w:hint="default"/>
      </w:rPr>
    </w:lvl>
    <w:lvl w:ilvl="7" w:tplc="04090003" w:tentative="1">
      <w:start w:val="1"/>
      <w:numFmt w:val="bullet"/>
      <w:lvlText w:val="o"/>
      <w:lvlJc w:val="left"/>
      <w:pPr>
        <w:tabs>
          <w:tab w:val="num" w:pos="6501"/>
        </w:tabs>
        <w:ind w:left="6501" w:hanging="360"/>
      </w:pPr>
      <w:rPr>
        <w:rFonts w:ascii="Courier New" w:hAnsi="Courier New" w:hint="default"/>
      </w:rPr>
    </w:lvl>
    <w:lvl w:ilvl="8" w:tplc="04090005" w:tentative="1">
      <w:start w:val="1"/>
      <w:numFmt w:val="bullet"/>
      <w:lvlText w:val=""/>
      <w:lvlJc w:val="left"/>
      <w:pPr>
        <w:tabs>
          <w:tab w:val="num" w:pos="7221"/>
        </w:tabs>
        <w:ind w:left="7221" w:hanging="360"/>
      </w:pPr>
      <w:rPr>
        <w:rFonts w:ascii="Wingdings" w:hAnsi="Wingdings" w:hint="default"/>
      </w:rPr>
    </w:lvl>
  </w:abstractNum>
  <w:abstractNum w:abstractNumId="4">
    <w:nsid w:val="0F0D214D"/>
    <w:multiLevelType w:val="multilevel"/>
    <w:tmpl w:val="091CB222"/>
    <w:lvl w:ilvl="0">
      <w:start w:val="1"/>
      <w:numFmt w:val="decimal"/>
      <w:lvlText w:val="%1."/>
      <w:lvlJc w:val="left"/>
      <w:pPr>
        <w:ind w:left="720" w:hanging="360"/>
      </w:pPr>
      <w:rPr>
        <w:rFonts w:ascii="Times New Roman" w:hAnsi="Times New Roman" w:cs="Times New Roman" w:hint="default"/>
        <w:b w:val="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3C939A6"/>
    <w:multiLevelType w:val="hybridMultilevel"/>
    <w:tmpl w:val="8A36B04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
    <w:nsid w:val="15B90E01"/>
    <w:multiLevelType w:val="multilevel"/>
    <w:tmpl w:val="D49AC68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193719DD"/>
    <w:multiLevelType w:val="hybridMultilevel"/>
    <w:tmpl w:val="B6661B0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nsid w:val="1DFE5FFB"/>
    <w:multiLevelType w:val="multilevel"/>
    <w:tmpl w:val="BE2894A4"/>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12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1A6F69"/>
    <w:multiLevelType w:val="hybridMultilevel"/>
    <w:tmpl w:val="DE88AA8E"/>
    <w:lvl w:ilvl="0" w:tplc="0EA2C4D0">
      <w:start w:val="1"/>
      <w:numFmt w:val="lowerLetter"/>
      <w:lvlText w:val="%1."/>
      <w:lvlJc w:val="left"/>
      <w:pPr>
        <w:ind w:left="1086" w:hanging="360"/>
      </w:pPr>
      <w:rPr>
        <w:rFonts w:hint="default"/>
      </w:rPr>
    </w:lvl>
    <w:lvl w:ilvl="1" w:tplc="04210019" w:tentative="1">
      <w:start w:val="1"/>
      <w:numFmt w:val="lowerLetter"/>
      <w:lvlText w:val="%2."/>
      <w:lvlJc w:val="left"/>
      <w:pPr>
        <w:ind w:left="1806" w:hanging="360"/>
      </w:pPr>
    </w:lvl>
    <w:lvl w:ilvl="2" w:tplc="0421001B" w:tentative="1">
      <w:start w:val="1"/>
      <w:numFmt w:val="lowerRoman"/>
      <w:lvlText w:val="%3."/>
      <w:lvlJc w:val="right"/>
      <w:pPr>
        <w:ind w:left="2526" w:hanging="180"/>
      </w:pPr>
    </w:lvl>
    <w:lvl w:ilvl="3" w:tplc="0421000F" w:tentative="1">
      <w:start w:val="1"/>
      <w:numFmt w:val="decimal"/>
      <w:lvlText w:val="%4."/>
      <w:lvlJc w:val="left"/>
      <w:pPr>
        <w:ind w:left="3246" w:hanging="360"/>
      </w:pPr>
    </w:lvl>
    <w:lvl w:ilvl="4" w:tplc="04210019" w:tentative="1">
      <w:start w:val="1"/>
      <w:numFmt w:val="lowerLetter"/>
      <w:lvlText w:val="%5."/>
      <w:lvlJc w:val="left"/>
      <w:pPr>
        <w:ind w:left="3966" w:hanging="360"/>
      </w:pPr>
    </w:lvl>
    <w:lvl w:ilvl="5" w:tplc="0421001B" w:tentative="1">
      <w:start w:val="1"/>
      <w:numFmt w:val="lowerRoman"/>
      <w:lvlText w:val="%6."/>
      <w:lvlJc w:val="right"/>
      <w:pPr>
        <w:ind w:left="4686" w:hanging="180"/>
      </w:pPr>
    </w:lvl>
    <w:lvl w:ilvl="6" w:tplc="0421000F" w:tentative="1">
      <w:start w:val="1"/>
      <w:numFmt w:val="decimal"/>
      <w:lvlText w:val="%7."/>
      <w:lvlJc w:val="left"/>
      <w:pPr>
        <w:ind w:left="5406" w:hanging="360"/>
      </w:pPr>
    </w:lvl>
    <w:lvl w:ilvl="7" w:tplc="04210019" w:tentative="1">
      <w:start w:val="1"/>
      <w:numFmt w:val="lowerLetter"/>
      <w:lvlText w:val="%8."/>
      <w:lvlJc w:val="left"/>
      <w:pPr>
        <w:ind w:left="6126" w:hanging="360"/>
      </w:pPr>
    </w:lvl>
    <w:lvl w:ilvl="8" w:tplc="0421001B" w:tentative="1">
      <w:start w:val="1"/>
      <w:numFmt w:val="lowerRoman"/>
      <w:lvlText w:val="%9."/>
      <w:lvlJc w:val="right"/>
      <w:pPr>
        <w:ind w:left="6846" w:hanging="180"/>
      </w:pPr>
    </w:lvl>
  </w:abstractNum>
  <w:abstractNum w:abstractNumId="10">
    <w:nsid w:val="214F1EAA"/>
    <w:multiLevelType w:val="multilevel"/>
    <w:tmpl w:val="BE2894A4"/>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12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6B35EFC"/>
    <w:multiLevelType w:val="multilevel"/>
    <w:tmpl w:val="80EE94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4644" w:hanging="720"/>
      </w:pPr>
      <w:rPr>
        <w:rFonts w:hint="default"/>
      </w:rPr>
    </w:lvl>
    <w:lvl w:ilvl="4">
      <w:start w:val="1"/>
      <w:numFmt w:val="decimal"/>
      <w:lvlText w:val="%1.%2.%3.%4.%5."/>
      <w:lvlJc w:val="left"/>
      <w:pPr>
        <w:ind w:left="6312" w:hanging="1080"/>
      </w:pPr>
      <w:rPr>
        <w:rFonts w:hint="default"/>
      </w:rPr>
    </w:lvl>
    <w:lvl w:ilvl="5">
      <w:start w:val="1"/>
      <w:numFmt w:val="decimal"/>
      <w:lvlText w:val="%1.%2.%3.%4.%5.%6."/>
      <w:lvlJc w:val="left"/>
      <w:pPr>
        <w:ind w:left="7620" w:hanging="1080"/>
      </w:pPr>
      <w:rPr>
        <w:rFonts w:hint="default"/>
      </w:rPr>
    </w:lvl>
    <w:lvl w:ilvl="6">
      <w:start w:val="1"/>
      <w:numFmt w:val="decimal"/>
      <w:lvlText w:val="%1.%2.%3.%4.%5.%6.%7."/>
      <w:lvlJc w:val="left"/>
      <w:pPr>
        <w:ind w:left="9288" w:hanging="1440"/>
      </w:pPr>
      <w:rPr>
        <w:rFonts w:hint="default"/>
      </w:rPr>
    </w:lvl>
    <w:lvl w:ilvl="7">
      <w:start w:val="1"/>
      <w:numFmt w:val="decimal"/>
      <w:lvlText w:val="%1.%2.%3.%4.%5.%6.%7.%8."/>
      <w:lvlJc w:val="left"/>
      <w:pPr>
        <w:ind w:left="10596" w:hanging="1440"/>
      </w:pPr>
      <w:rPr>
        <w:rFonts w:hint="default"/>
      </w:rPr>
    </w:lvl>
    <w:lvl w:ilvl="8">
      <w:start w:val="1"/>
      <w:numFmt w:val="decimal"/>
      <w:lvlText w:val="%1.%2.%3.%4.%5.%6.%7.%8.%9."/>
      <w:lvlJc w:val="left"/>
      <w:pPr>
        <w:ind w:left="12264" w:hanging="1800"/>
      </w:pPr>
      <w:rPr>
        <w:rFonts w:hint="default"/>
      </w:rPr>
    </w:lvl>
  </w:abstractNum>
  <w:abstractNum w:abstractNumId="13">
    <w:nsid w:val="304638B3"/>
    <w:multiLevelType w:val="multilevel"/>
    <w:tmpl w:val="AC269D9A"/>
    <w:lvl w:ilvl="0">
      <w:start w:val="1"/>
      <w:numFmt w:val="decimal"/>
      <w:lvlText w:val="%1."/>
      <w:lvlJc w:val="left"/>
      <w:pPr>
        <w:tabs>
          <w:tab w:val="num" w:pos="1776"/>
        </w:tabs>
        <w:ind w:left="1776" w:hanging="360"/>
      </w:pPr>
      <w:rPr>
        <w:rFonts w:ascii="Times New Roman" w:eastAsia="Times New Roman" w:hAnsi="Times New Roman" w:cs="Times New Roman"/>
        <w:sz w:val="24"/>
        <w:szCs w:val="24"/>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14">
    <w:nsid w:val="33A15417"/>
    <w:multiLevelType w:val="hybridMultilevel"/>
    <w:tmpl w:val="5D9697CC"/>
    <w:lvl w:ilvl="0" w:tplc="04090019">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345D22C7"/>
    <w:multiLevelType w:val="multilevel"/>
    <w:tmpl w:val="CE4E2A6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38B831B6"/>
    <w:multiLevelType w:val="hybridMultilevel"/>
    <w:tmpl w:val="9A36816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3A8670BD"/>
    <w:multiLevelType w:val="hybridMultilevel"/>
    <w:tmpl w:val="A8FC465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nsid w:val="3D285609"/>
    <w:multiLevelType w:val="multilevel"/>
    <w:tmpl w:val="E1F035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lvl>
    <w:lvl w:ilvl="4">
      <w:start w:val="1"/>
      <w:numFmt w:val="decimal"/>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0E67359"/>
    <w:multiLevelType w:val="hybridMultilevel"/>
    <w:tmpl w:val="BAE213F4"/>
    <w:lvl w:ilvl="0" w:tplc="A02C2250">
      <w:start w:val="1"/>
      <w:numFmt w:val="upperLetter"/>
      <w:lvlText w:val="%1."/>
      <w:lvlJc w:val="left"/>
      <w:pPr>
        <w:ind w:left="1743" w:hanging="1035"/>
      </w:pPr>
      <w:rPr>
        <w:rFonts w:hint="default"/>
      </w:rPr>
    </w:lvl>
    <w:lvl w:ilvl="1" w:tplc="04210019" w:tentative="1">
      <w:start w:val="1"/>
      <w:numFmt w:val="lowerLetter"/>
      <w:lvlText w:val="%2."/>
      <w:lvlJc w:val="left"/>
      <w:pPr>
        <w:ind w:left="1788" w:hanging="360"/>
      </w:pPr>
    </w:lvl>
    <w:lvl w:ilvl="2" w:tplc="0421001B" w:tentative="1">
      <w:start w:val="1"/>
      <w:numFmt w:val="lowerRoman"/>
      <w:lvlText w:val="%3."/>
      <w:lvlJc w:val="right"/>
      <w:pPr>
        <w:ind w:left="2508" w:hanging="180"/>
      </w:pPr>
    </w:lvl>
    <w:lvl w:ilvl="3" w:tplc="0421000F" w:tentative="1">
      <w:start w:val="1"/>
      <w:numFmt w:val="decimal"/>
      <w:lvlText w:val="%4."/>
      <w:lvlJc w:val="left"/>
      <w:pPr>
        <w:ind w:left="3228" w:hanging="360"/>
      </w:pPr>
    </w:lvl>
    <w:lvl w:ilvl="4" w:tplc="04210019" w:tentative="1">
      <w:start w:val="1"/>
      <w:numFmt w:val="lowerLetter"/>
      <w:lvlText w:val="%5."/>
      <w:lvlJc w:val="left"/>
      <w:pPr>
        <w:ind w:left="3948" w:hanging="360"/>
      </w:pPr>
    </w:lvl>
    <w:lvl w:ilvl="5" w:tplc="0421001B" w:tentative="1">
      <w:start w:val="1"/>
      <w:numFmt w:val="lowerRoman"/>
      <w:lvlText w:val="%6."/>
      <w:lvlJc w:val="right"/>
      <w:pPr>
        <w:ind w:left="4668" w:hanging="180"/>
      </w:pPr>
    </w:lvl>
    <w:lvl w:ilvl="6" w:tplc="0421000F" w:tentative="1">
      <w:start w:val="1"/>
      <w:numFmt w:val="decimal"/>
      <w:lvlText w:val="%7."/>
      <w:lvlJc w:val="left"/>
      <w:pPr>
        <w:ind w:left="5388" w:hanging="360"/>
      </w:pPr>
    </w:lvl>
    <w:lvl w:ilvl="7" w:tplc="04210019" w:tentative="1">
      <w:start w:val="1"/>
      <w:numFmt w:val="lowerLetter"/>
      <w:lvlText w:val="%8."/>
      <w:lvlJc w:val="left"/>
      <w:pPr>
        <w:ind w:left="6108" w:hanging="360"/>
      </w:pPr>
    </w:lvl>
    <w:lvl w:ilvl="8" w:tplc="0421001B" w:tentative="1">
      <w:start w:val="1"/>
      <w:numFmt w:val="lowerRoman"/>
      <w:lvlText w:val="%9."/>
      <w:lvlJc w:val="right"/>
      <w:pPr>
        <w:ind w:left="6828" w:hanging="180"/>
      </w:pPr>
    </w:lvl>
  </w:abstractNum>
  <w:abstractNum w:abstractNumId="20">
    <w:nsid w:val="43071CE5"/>
    <w:multiLevelType w:val="multilevel"/>
    <w:tmpl w:val="9A22A290"/>
    <w:lvl w:ilvl="0">
      <w:start w:val="1"/>
      <w:numFmt w:val="decimal"/>
      <w:lvlText w:val="%1."/>
      <w:lvlJc w:val="left"/>
      <w:pPr>
        <w:ind w:left="720" w:hanging="360"/>
      </w:pPr>
      <w:rPr>
        <w:rFonts w:hint="default"/>
      </w:rPr>
    </w:lvl>
    <w:lvl w:ilvl="1">
      <w:start w:val="6"/>
      <w:numFmt w:val="decimal"/>
      <w:isLgl/>
      <w:lvlText w:val="%1.%2"/>
      <w:lvlJc w:val="left"/>
      <w:pPr>
        <w:ind w:left="840" w:hanging="480"/>
      </w:pPr>
      <w:rPr>
        <w:rFonts w:hint="default"/>
      </w:rPr>
    </w:lvl>
    <w:lvl w:ilvl="2">
      <w:start w:val="1"/>
      <w:numFmt w:val="decimal"/>
      <w:isLgl/>
      <w:lvlText w:val="%3."/>
      <w:lvlJc w:val="left"/>
      <w:pPr>
        <w:ind w:left="1080" w:hanging="720"/>
      </w:pPr>
      <w:rPr>
        <w:rFonts w:ascii="Times New Roman" w:eastAsia="Calibri"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43BE10D8"/>
    <w:multiLevelType w:val="hybridMultilevel"/>
    <w:tmpl w:val="E246582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nsid w:val="44E30064"/>
    <w:multiLevelType w:val="hybridMultilevel"/>
    <w:tmpl w:val="6C42A06A"/>
    <w:lvl w:ilvl="0" w:tplc="A23661E0">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nsid w:val="489C4C3B"/>
    <w:multiLevelType w:val="multilevel"/>
    <w:tmpl w:val="BE2894A4"/>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12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9685569"/>
    <w:multiLevelType w:val="hybridMultilevel"/>
    <w:tmpl w:val="E8EA11F2"/>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49F041C0"/>
    <w:multiLevelType w:val="hybridMultilevel"/>
    <w:tmpl w:val="F6A84548"/>
    <w:lvl w:ilvl="0" w:tplc="E62237BC">
      <w:start w:val="1"/>
      <w:numFmt w:val="decimal"/>
      <w:lvlText w:val="2.%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E571DB3"/>
    <w:multiLevelType w:val="multilevel"/>
    <w:tmpl w:val="88A8173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EED149A"/>
    <w:multiLevelType w:val="hybridMultilevel"/>
    <w:tmpl w:val="2A4034CA"/>
    <w:lvl w:ilvl="0" w:tplc="04090017">
      <w:start w:val="1"/>
      <w:numFmt w:val="lowerLetter"/>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F7B589E"/>
    <w:multiLevelType w:val="hybridMultilevel"/>
    <w:tmpl w:val="911C59E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4AA47E3"/>
    <w:multiLevelType w:val="hybridMultilevel"/>
    <w:tmpl w:val="1BEEDB78"/>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0">
    <w:nsid w:val="556F39D7"/>
    <w:multiLevelType w:val="multilevel"/>
    <w:tmpl w:val="CE66A01A"/>
    <w:lvl w:ilvl="0">
      <w:start w:val="1"/>
      <w:numFmt w:val="decimal"/>
      <w:lvlText w:val="%1."/>
      <w:lvlJc w:val="left"/>
      <w:pPr>
        <w:tabs>
          <w:tab w:val="num" w:pos="1776"/>
        </w:tabs>
        <w:ind w:left="1776" w:hanging="360"/>
      </w:pPr>
      <w:rPr>
        <w:rFonts w:ascii="Times New Roman" w:eastAsia="Times New Roman" w:hAnsi="Times New Roman" w:cs="Times New Roman"/>
        <w:sz w:val="24"/>
        <w:szCs w:val="24"/>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31">
    <w:nsid w:val="561B0FE8"/>
    <w:multiLevelType w:val="hybridMultilevel"/>
    <w:tmpl w:val="82DA725C"/>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2">
    <w:nsid w:val="59CA6FA1"/>
    <w:multiLevelType w:val="multilevel"/>
    <w:tmpl w:val="9ADC98E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BB572E4"/>
    <w:multiLevelType w:val="multilevel"/>
    <w:tmpl w:val="D49AC68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nsid w:val="5CC12027"/>
    <w:multiLevelType w:val="hybridMultilevel"/>
    <w:tmpl w:val="7242B392"/>
    <w:lvl w:ilvl="0" w:tplc="0C090019">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5E871B7F"/>
    <w:multiLevelType w:val="multilevel"/>
    <w:tmpl w:val="F06040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3824528"/>
    <w:multiLevelType w:val="multilevel"/>
    <w:tmpl w:val="968A91AA"/>
    <w:lvl w:ilvl="0">
      <w:start w:val="1"/>
      <w:numFmt w:val="decimal"/>
      <w:lvlText w:val="%1."/>
      <w:lvlJc w:val="left"/>
      <w:pPr>
        <w:tabs>
          <w:tab w:val="num" w:pos="1776"/>
        </w:tabs>
        <w:ind w:left="1776" w:hanging="360"/>
      </w:pPr>
      <w:rPr>
        <w:rFonts w:ascii="Times New Roman" w:eastAsia="Times New Roman" w:hAnsi="Times New Roman" w:cs="Times New Roman"/>
        <w:sz w:val="24"/>
        <w:szCs w:val="24"/>
      </w:rPr>
    </w:lvl>
    <w:lvl w:ilvl="1">
      <w:start w:val="1"/>
      <w:numFmt w:val="bullet"/>
      <w:lvlText w:val="o"/>
      <w:lvlJc w:val="left"/>
      <w:pPr>
        <w:tabs>
          <w:tab w:val="num" w:pos="2496"/>
        </w:tabs>
        <w:ind w:left="2496" w:hanging="360"/>
      </w:pPr>
      <w:rPr>
        <w:rFonts w:ascii="Courier New" w:hAnsi="Courier New" w:hint="default"/>
        <w:sz w:val="20"/>
      </w:rPr>
    </w:lvl>
    <w:lvl w:ilvl="2">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37">
    <w:nsid w:val="64BD775B"/>
    <w:multiLevelType w:val="hybridMultilevel"/>
    <w:tmpl w:val="A09274C8"/>
    <w:lvl w:ilvl="0" w:tplc="4190A000">
      <w:start w:val="1"/>
      <w:numFmt w:val="lowerLetter"/>
      <w:lvlText w:val="%1."/>
      <w:lvlJc w:val="left"/>
      <w:pPr>
        <w:ind w:left="900" w:hanging="360"/>
      </w:pPr>
      <w:rPr>
        <w:rFonts w:hint="default"/>
        <w:color w:val="333333"/>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8">
    <w:nsid w:val="68902FA0"/>
    <w:multiLevelType w:val="hybridMultilevel"/>
    <w:tmpl w:val="85EACE92"/>
    <w:lvl w:ilvl="0" w:tplc="04090019">
      <w:start w:val="1"/>
      <w:numFmt w:val="lowerLetter"/>
      <w:lvlText w:val="%1."/>
      <w:lvlJc w:val="left"/>
      <w:pPr>
        <w:ind w:left="1806" w:hanging="360"/>
      </w:pPr>
    </w:lvl>
    <w:lvl w:ilvl="1" w:tplc="04090019" w:tentative="1">
      <w:start w:val="1"/>
      <w:numFmt w:val="lowerLetter"/>
      <w:lvlText w:val="%2."/>
      <w:lvlJc w:val="left"/>
      <w:pPr>
        <w:ind w:left="2526" w:hanging="360"/>
      </w:pPr>
    </w:lvl>
    <w:lvl w:ilvl="2" w:tplc="0409001B" w:tentative="1">
      <w:start w:val="1"/>
      <w:numFmt w:val="lowerRoman"/>
      <w:lvlText w:val="%3."/>
      <w:lvlJc w:val="right"/>
      <w:pPr>
        <w:ind w:left="3246" w:hanging="180"/>
      </w:pPr>
    </w:lvl>
    <w:lvl w:ilvl="3" w:tplc="0409000F" w:tentative="1">
      <w:start w:val="1"/>
      <w:numFmt w:val="decimal"/>
      <w:lvlText w:val="%4."/>
      <w:lvlJc w:val="left"/>
      <w:pPr>
        <w:ind w:left="3966" w:hanging="360"/>
      </w:pPr>
    </w:lvl>
    <w:lvl w:ilvl="4" w:tplc="04090019" w:tentative="1">
      <w:start w:val="1"/>
      <w:numFmt w:val="lowerLetter"/>
      <w:lvlText w:val="%5."/>
      <w:lvlJc w:val="left"/>
      <w:pPr>
        <w:ind w:left="4686" w:hanging="360"/>
      </w:pPr>
    </w:lvl>
    <w:lvl w:ilvl="5" w:tplc="0409001B" w:tentative="1">
      <w:start w:val="1"/>
      <w:numFmt w:val="lowerRoman"/>
      <w:lvlText w:val="%6."/>
      <w:lvlJc w:val="right"/>
      <w:pPr>
        <w:ind w:left="5406" w:hanging="180"/>
      </w:pPr>
    </w:lvl>
    <w:lvl w:ilvl="6" w:tplc="0409000F" w:tentative="1">
      <w:start w:val="1"/>
      <w:numFmt w:val="decimal"/>
      <w:lvlText w:val="%7."/>
      <w:lvlJc w:val="left"/>
      <w:pPr>
        <w:ind w:left="6126" w:hanging="360"/>
      </w:pPr>
    </w:lvl>
    <w:lvl w:ilvl="7" w:tplc="04090019" w:tentative="1">
      <w:start w:val="1"/>
      <w:numFmt w:val="lowerLetter"/>
      <w:lvlText w:val="%8."/>
      <w:lvlJc w:val="left"/>
      <w:pPr>
        <w:ind w:left="6846" w:hanging="360"/>
      </w:pPr>
    </w:lvl>
    <w:lvl w:ilvl="8" w:tplc="0409001B" w:tentative="1">
      <w:start w:val="1"/>
      <w:numFmt w:val="lowerRoman"/>
      <w:lvlText w:val="%9."/>
      <w:lvlJc w:val="right"/>
      <w:pPr>
        <w:ind w:left="7566" w:hanging="180"/>
      </w:pPr>
    </w:lvl>
  </w:abstractNum>
  <w:abstractNum w:abstractNumId="39">
    <w:nsid w:val="692341A4"/>
    <w:multiLevelType w:val="hybridMultilevel"/>
    <w:tmpl w:val="8DAC6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BA56E7C"/>
    <w:multiLevelType w:val="hybridMultilevel"/>
    <w:tmpl w:val="30DE3FF4"/>
    <w:lvl w:ilvl="0" w:tplc="CB44917E">
      <w:start w:val="1"/>
      <w:numFmt w:val="decimal"/>
      <w:lvlText w:val="%1."/>
      <w:lvlJc w:val="left"/>
      <w:pPr>
        <w:ind w:left="720" w:hanging="360"/>
      </w:pPr>
      <w:rPr>
        <w:rFonts w:ascii="Bookman Old Style" w:eastAsia="Times New Roman" w:hAnsi="Bookman Old Style" w:cs="Tahom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4110F7F"/>
    <w:multiLevelType w:val="hybridMultilevel"/>
    <w:tmpl w:val="D7381BC6"/>
    <w:lvl w:ilvl="0" w:tplc="D0EA1A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5615F44"/>
    <w:multiLevelType w:val="multilevel"/>
    <w:tmpl w:val="DC067A26"/>
    <w:lvl w:ilvl="0">
      <w:start w:val="1"/>
      <w:numFmt w:val="decimal"/>
      <w:lvlText w:val="%1"/>
      <w:lvlJc w:val="left"/>
      <w:pPr>
        <w:ind w:left="360" w:hanging="360"/>
      </w:pPr>
      <w:rPr>
        <w:rFonts w:hint="default"/>
      </w:rPr>
    </w:lvl>
    <w:lvl w:ilvl="1">
      <w:start w:val="1"/>
      <w:numFmt w:val="decimal"/>
      <w:lvlText w:val="%1.%2"/>
      <w:lvlJc w:val="left"/>
      <w:pPr>
        <w:ind w:left="3600" w:hanging="360"/>
      </w:pPr>
      <w:rPr>
        <w:rFonts w:hint="default"/>
      </w:rPr>
    </w:lvl>
    <w:lvl w:ilvl="2">
      <w:start w:val="1"/>
      <w:numFmt w:val="decimal"/>
      <w:lvlText w:val="%1.%2.%3"/>
      <w:lvlJc w:val="left"/>
      <w:pPr>
        <w:ind w:left="7200" w:hanging="720"/>
      </w:pPr>
      <w:rPr>
        <w:rFonts w:hint="default"/>
      </w:rPr>
    </w:lvl>
    <w:lvl w:ilvl="3">
      <w:start w:val="1"/>
      <w:numFmt w:val="decimal"/>
      <w:lvlText w:val="%1.%2.%3.%4"/>
      <w:lvlJc w:val="left"/>
      <w:pPr>
        <w:ind w:left="10440" w:hanging="720"/>
      </w:pPr>
      <w:rPr>
        <w:rFonts w:hint="default"/>
      </w:rPr>
    </w:lvl>
    <w:lvl w:ilvl="4">
      <w:start w:val="1"/>
      <w:numFmt w:val="decimal"/>
      <w:lvlText w:val="%1.%2.%3.%4.%5"/>
      <w:lvlJc w:val="left"/>
      <w:pPr>
        <w:ind w:left="14040" w:hanging="1080"/>
      </w:pPr>
      <w:rPr>
        <w:rFonts w:hint="default"/>
      </w:rPr>
    </w:lvl>
    <w:lvl w:ilvl="5">
      <w:start w:val="1"/>
      <w:numFmt w:val="decimal"/>
      <w:lvlText w:val="%1.%2.%3.%4.%5.%6"/>
      <w:lvlJc w:val="left"/>
      <w:pPr>
        <w:ind w:left="17280" w:hanging="1080"/>
      </w:pPr>
      <w:rPr>
        <w:rFonts w:hint="default"/>
      </w:rPr>
    </w:lvl>
    <w:lvl w:ilvl="6">
      <w:start w:val="1"/>
      <w:numFmt w:val="decimal"/>
      <w:lvlText w:val="%1.%2.%3.%4.%5.%6.%7"/>
      <w:lvlJc w:val="left"/>
      <w:pPr>
        <w:ind w:left="20880" w:hanging="1440"/>
      </w:pPr>
      <w:rPr>
        <w:rFonts w:hint="default"/>
      </w:rPr>
    </w:lvl>
    <w:lvl w:ilvl="7">
      <w:start w:val="1"/>
      <w:numFmt w:val="decimal"/>
      <w:lvlText w:val="%1.%2.%3.%4.%5.%6.%7.%8"/>
      <w:lvlJc w:val="left"/>
      <w:pPr>
        <w:ind w:left="24120" w:hanging="1440"/>
      </w:pPr>
      <w:rPr>
        <w:rFonts w:hint="default"/>
      </w:rPr>
    </w:lvl>
    <w:lvl w:ilvl="8">
      <w:start w:val="1"/>
      <w:numFmt w:val="decimal"/>
      <w:lvlText w:val="%1.%2.%3.%4.%5.%6.%7.%8.%9"/>
      <w:lvlJc w:val="left"/>
      <w:pPr>
        <w:ind w:left="27720" w:hanging="1800"/>
      </w:pPr>
      <w:rPr>
        <w:rFonts w:hint="default"/>
      </w:rPr>
    </w:lvl>
  </w:abstractNum>
  <w:abstractNum w:abstractNumId="43">
    <w:nsid w:val="76805EB7"/>
    <w:multiLevelType w:val="multilevel"/>
    <w:tmpl w:val="A60CC09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nsid w:val="770002C0"/>
    <w:multiLevelType w:val="hybridMultilevel"/>
    <w:tmpl w:val="4DC84E7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2"/>
  </w:num>
  <w:num w:numId="3">
    <w:abstractNumId w:val="2"/>
  </w:num>
  <w:num w:numId="4">
    <w:abstractNumId w:val="15"/>
  </w:num>
  <w:num w:numId="5">
    <w:abstractNumId w:val="4"/>
  </w:num>
  <w:num w:numId="6">
    <w:abstractNumId w:val="33"/>
  </w:num>
  <w:num w:numId="7">
    <w:abstractNumId w:val="6"/>
  </w:num>
  <w:num w:numId="8">
    <w:abstractNumId w:val="27"/>
  </w:num>
  <w:num w:numId="9">
    <w:abstractNumId w:val="24"/>
  </w:num>
  <w:num w:numId="10">
    <w:abstractNumId w:val="43"/>
  </w:num>
  <w:num w:numId="11">
    <w:abstractNumId w:val="8"/>
  </w:num>
  <w:num w:numId="12">
    <w:abstractNumId w:val="18"/>
  </w:num>
  <w:num w:numId="13">
    <w:abstractNumId w:val="39"/>
  </w:num>
  <w:num w:numId="14">
    <w:abstractNumId w:val="37"/>
  </w:num>
  <w:num w:numId="15">
    <w:abstractNumId w:val="10"/>
  </w:num>
  <w:num w:numId="16">
    <w:abstractNumId w:val="20"/>
  </w:num>
  <w:num w:numId="17">
    <w:abstractNumId w:val="9"/>
  </w:num>
  <w:num w:numId="18">
    <w:abstractNumId w:val="38"/>
  </w:num>
  <w:num w:numId="19">
    <w:abstractNumId w:val="25"/>
  </w:num>
  <w:num w:numId="20">
    <w:abstractNumId w:val="14"/>
  </w:num>
  <w:num w:numId="21">
    <w:abstractNumId w:val="16"/>
  </w:num>
  <w:num w:numId="22">
    <w:abstractNumId w:val="40"/>
  </w:num>
  <w:num w:numId="23">
    <w:abstractNumId w:val="23"/>
  </w:num>
  <w:num w:numId="24">
    <w:abstractNumId w:val="26"/>
  </w:num>
  <w:num w:numId="25">
    <w:abstractNumId w:val="28"/>
  </w:num>
  <w:num w:numId="26">
    <w:abstractNumId w:val="35"/>
  </w:num>
  <w:num w:numId="27">
    <w:abstractNumId w:val="32"/>
  </w:num>
  <w:num w:numId="28">
    <w:abstractNumId w:val="12"/>
  </w:num>
  <w:num w:numId="29">
    <w:abstractNumId w:val="0"/>
  </w:num>
  <w:num w:numId="30">
    <w:abstractNumId w:val="19"/>
  </w:num>
  <w:num w:numId="31">
    <w:abstractNumId w:val="1"/>
  </w:num>
  <w:num w:numId="32">
    <w:abstractNumId w:val="13"/>
  </w:num>
  <w:num w:numId="33">
    <w:abstractNumId w:val="36"/>
  </w:num>
  <w:num w:numId="34">
    <w:abstractNumId w:val="30"/>
  </w:num>
  <w:num w:numId="35">
    <w:abstractNumId w:val="41"/>
  </w:num>
  <w:num w:numId="36">
    <w:abstractNumId w:val="5"/>
  </w:num>
  <w:num w:numId="37">
    <w:abstractNumId w:val="21"/>
  </w:num>
  <w:num w:numId="38">
    <w:abstractNumId w:val="17"/>
  </w:num>
  <w:num w:numId="39">
    <w:abstractNumId w:val="31"/>
  </w:num>
  <w:num w:numId="40">
    <w:abstractNumId w:val="22"/>
  </w:num>
  <w:num w:numId="41">
    <w:abstractNumId w:val="34"/>
  </w:num>
  <w:num w:numId="42">
    <w:abstractNumId w:val="3"/>
  </w:num>
  <w:num w:numId="43">
    <w:abstractNumId w:val="29"/>
  </w:num>
  <w:num w:numId="44">
    <w:abstractNumId w:val="7"/>
  </w:num>
  <w:num w:numId="45">
    <w:abstractNumId w:val="4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74D00"/>
    <w:rsid w:val="00097E8D"/>
    <w:rsid w:val="000A08CB"/>
    <w:rsid w:val="001020DB"/>
    <w:rsid w:val="00147672"/>
    <w:rsid w:val="00181398"/>
    <w:rsid w:val="00187012"/>
    <w:rsid w:val="001A2F73"/>
    <w:rsid w:val="001C5E56"/>
    <w:rsid w:val="002122F1"/>
    <w:rsid w:val="002130F9"/>
    <w:rsid w:val="00222F2C"/>
    <w:rsid w:val="002855DE"/>
    <w:rsid w:val="00297138"/>
    <w:rsid w:val="002C1F7B"/>
    <w:rsid w:val="002E34E5"/>
    <w:rsid w:val="002F68EC"/>
    <w:rsid w:val="00335D8C"/>
    <w:rsid w:val="003576B1"/>
    <w:rsid w:val="0037569F"/>
    <w:rsid w:val="003E0AAD"/>
    <w:rsid w:val="003E74B0"/>
    <w:rsid w:val="003F6E17"/>
    <w:rsid w:val="00434D07"/>
    <w:rsid w:val="00485BB6"/>
    <w:rsid w:val="004B2F36"/>
    <w:rsid w:val="004F5A9E"/>
    <w:rsid w:val="00511CAB"/>
    <w:rsid w:val="00560C75"/>
    <w:rsid w:val="005762BE"/>
    <w:rsid w:val="005A3216"/>
    <w:rsid w:val="005D706A"/>
    <w:rsid w:val="00611B41"/>
    <w:rsid w:val="006302A1"/>
    <w:rsid w:val="00676FA9"/>
    <w:rsid w:val="006D3628"/>
    <w:rsid w:val="006D42BB"/>
    <w:rsid w:val="006F786C"/>
    <w:rsid w:val="006F7C1C"/>
    <w:rsid w:val="007B63CE"/>
    <w:rsid w:val="007B7ECF"/>
    <w:rsid w:val="007C144C"/>
    <w:rsid w:val="007D79B3"/>
    <w:rsid w:val="007F5078"/>
    <w:rsid w:val="008222E8"/>
    <w:rsid w:val="00874D00"/>
    <w:rsid w:val="008C0588"/>
    <w:rsid w:val="008F51B2"/>
    <w:rsid w:val="00941CC1"/>
    <w:rsid w:val="00946265"/>
    <w:rsid w:val="0095596A"/>
    <w:rsid w:val="009730EC"/>
    <w:rsid w:val="00982C41"/>
    <w:rsid w:val="0098338D"/>
    <w:rsid w:val="009912B4"/>
    <w:rsid w:val="009B4852"/>
    <w:rsid w:val="009D72BF"/>
    <w:rsid w:val="00A04660"/>
    <w:rsid w:val="00A114B0"/>
    <w:rsid w:val="00A719EB"/>
    <w:rsid w:val="00AE11BE"/>
    <w:rsid w:val="00AF0C1C"/>
    <w:rsid w:val="00AF2680"/>
    <w:rsid w:val="00B028D7"/>
    <w:rsid w:val="00B3235E"/>
    <w:rsid w:val="00B33841"/>
    <w:rsid w:val="00B43C55"/>
    <w:rsid w:val="00B62D41"/>
    <w:rsid w:val="00B65A8F"/>
    <w:rsid w:val="00B73F9B"/>
    <w:rsid w:val="00B81747"/>
    <w:rsid w:val="00BC4B8F"/>
    <w:rsid w:val="00BD14AC"/>
    <w:rsid w:val="00C000DB"/>
    <w:rsid w:val="00C21528"/>
    <w:rsid w:val="00C21BF7"/>
    <w:rsid w:val="00C23BD3"/>
    <w:rsid w:val="00C33841"/>
    <w:rsid w:val="00C36974"/>
    <w:rsid w:val="00C51333"/>
    <w:rsid w:val="00C549B0"/>
    <w:rsid w:val="00C8183A"/>
    <w:rsid w:val="00C84754"/>
    <w:rsid w:val="00CA480A"/>
    <w:rsid w:val="00CF637F"/>
    <w:rsid w:val="00D036C7"/>
    <w:rsid w:val="00D64677"/>
    <w:rsid w:val="00DB6B28"/>
    <w:rsid w:val="00DD063B"/>
    <w:rsid w:val="00DE109B"/>
    <w:rsid w:val="00E41A4F"/>
    <w:rsid w:val="00E66397"/>
    <w:rsid w:val="00E8438D"/>
    <w:rsid w:val="00E85384"/>
    <w:rsid w:val="00EC6E1D"/>
    <w:rsid w:val="00ED5198"/>
    <w:rsid w:val="00F35369"/>
    <w:rsid w:val="00F46B88"/>
    <w:rsid w:val="00F51078"/>
    <w:rsid w:val="00F535C2"/>
    <w:rsid w:val="00F774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HTML Typewriter"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34"/>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A08CB"/>
    <w:rPr>
      <w:b/>
      <w:bCs/>
    </w:rPr>
  </w:style>
  <w:style w:type="character" w:styleId="Hyperlink">
    <w:name w:val="Hyperlink"/>
    <w:basedOn w:val="DefaultParagraphFont"/>
    <w:uiPriority w:val="99"/>
    <w:semiHidden/>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unhideWhenUsed/>
    <w:rsid w:val="00C549B0"/>
    <w:pPr>
      <w:spacing w:after="120"/>
      <w:ind w:left="283"/>
    </w:pPr>
  </w:style>
  <w:style w:type="character" w:customStyle="1" w:styleId="BodyTextIndentChar">
    <w:name w:val="Body Text Indent Char"/>
    <w:basedOn w:val="DefaultParagraphFont"/>
    <w:link w:val="BodyTextIndent"/>
    <w:uiPriority w:val="99"/>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uiPriority w:val="34"/>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5D70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706A"/>
  </w:style>
  <w:style w:type="character" w:customStyle="1" w:styleId="apple-style-span">
    <w:name w:val="apple-style-span"/>
    <w:rsid w:val="0018701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40A0E-C093-4473-B9B1-608C61CB1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17</Pages>
  <Words>4798</Words>
  <Characters>27349</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FISIPOL</cp:lastModifiedBy>
  <cp:revision>51</cp:revision>
  <cp:lastPrinted>2018-09-21T01:18:00Z</cp:lastPrinted>
  <dcterms:created xsi:type="dcterms:W3CDTF">2018-08-11T10:57:00Z</dcterms:created>
  <dcterms:modified xsi:type="dcterms:W3CDTF">2019-01-08T06:48:00Z</dcterms:modified>
</cp:coreProperties>
</file>