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EC" w:rsidRPr="00ED5198" w:rsidRDefault="009730EC" w:rsidP="00ED5198">
      <w:pPr>
        <w:pStyle w:val="NoSpacing"/>
        <w:ind w:right="-164"/>
        <w:jc w:val="center"/>
        <w:rPr>
          <w:rFonts w:ascii="Times New Roman" w:hAnsi="Times New Roman" w:cs="Times New Roman"/>
          <w:b/>
          <w:sz w:val="24"/>
          <w:szCs w:val="24"/>
          <w:lang w:val="id-ID"/>
        </w:rPr>
      </w:pPr>
      <w:r w:rsidRPr="00ED5198">
        <w:rPr>
          <w:rFonts w:ascii="Times New Roman" w:hAnsi="Times New Roman" w:cs="Times New Roman"/>
          <w:b/>
          <w:sz w:val="24"/>
          <w:szCs w:val="24"/>
        </w:rPr>
        <w:t>PENGARUH KINERJA PEGAWAI TERHADAP PELAYANAN PUBLIK BIDANG KONSUMSI DAN KEAMANAN PANGAN PADA DINAS KETAHANAN PANGAN DAN PERTANIAN KABUPATEN MAHAKAM ULU</w:t>
      </w:r>
    </w:p>
    <w:p w:rsidR="00874D00" w:rsidRPr="003576B1" w:rsidRDefault="00874D00" w:rsidP="00ED5198">
      <w:pPr>
        <w:pStyle w:val="xl37"/>
        <w:pBdr>
          <w:bottom w:val="none" w:sz="0" w:space="0" w:color="auto"/>
          <w:right w:val="none" w:sz="0" w:space="0" w:color="auto"/>
        </w:pBdr>
        <w:spacing w:before="0" w:after="0"/>
        <w:jc w:val="left"/>
        <w:rPr>
          <w:b/>
          <w:sz w:val="28"/>
          <w:szCs w:val="28"/>
          <w:lang w:val="id-ID"/>
        </w:rPr>
      </w:pPr>
    </w:p>
    <w:p w:rsidR="009912B4" w:rsidRPr="00BD14AC" w:rsidRDefault="009730EC" w:rsidP="00ED5198">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Dominika Havui</w:t>
      </w:r>
      <w:r w:rsidR="00874D00" w:rsidRPr="00BD14AC">
        <w:rPr>
          <w:b/>
          <w:sz w:val="24"/>
          <w:szCs w:val="24"/>
          <w:vertAlign w:val="superscript"/>
        </w:rPr>
        <w:t>1</w:t>
      </w:r>
      <w:r w:rsidR="00874D00" w:rsidRPr="00BD14AC">
        <w:rPr>
          <w:rFonts w:ascii="Times New Roman" w:hAnsi="Times New Roman" w:cs="Times New Roman"/>
          <w:b/>
          <w:sz w:val="24"/>
          <w:szCs w:val="24"/>
        </w:rPr>
        <w:t xml:space="preserve">, </w:t>
      </w:r>
      <w:r w:rsidR="00874D00" w:rsidRPr="00BD14AC">
        <w:rPr>
          <w:rFonts w:ascii="Times New Roman" w:hAnsi="Times New Roman" w:cs="Times New Roman"/>
          <w:b/>
          <w:sz w:val="24"/>
          <w:szCs w:val="24"/>
          <w:lang w:val="sv-SE"/>
        </w:rPr>
        <w:t>Nanik Pujiastuti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Ghufron</w:t>
      </w:r>
      <w:r w:rsidR="00BD14AC" w:rsidRPr="00BD14AC">
        <w:rPr>
          <w:rFonts w:ascii="Times New Roman" w:hAnsi="Times New Roman" w:cs="Times New Roman"/>
          <w:b/>
          <w:sz w:val="24"/>
          <w:szCs w:val="24"/>
          <w:vertAlign w:val="superscript"/>
        </w:rPr>
        <w:t>3</w:t>
      </w:r>
    </w:p>
    <w:p w:rsidR="00874D00"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Pr="006F7C1C" w:rsidRDefault="00BD14AC" w:rsidP="00ED5198">
      <w:pPr>
        <w:spacing w:after="0" w:line="240" w:lineRule="auto"/>
        <w:jc w:val="center"/>
        <w:rPr>
          <w:rFonts w:ascii="Times New Roman" w:hAnsi="Times New Roman" w:cs="Times New Roman"/>
          <w:sz w:val="24"/>
          <w:szCs w:val="24"/>
        </w:rPr>
      </w:pPr>
    </w:p>
    <w:p w:rsidR="00BD14AC" w:rsidRDefault="00BD14AC" w:rsidP="007D79B3">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7D79B3" w:rsidRPr="007D79B3" w:rsidRDefault="007D79B3" w:rsidP="007D79B3">
      <w:pPr>
        <w:spacing w:after="0" w:line="240" w:lineRule="auto"/>
        <w:jc w:val="center"/>
        <w:rPr>
          <w:rFonts w:ascii="Times New Roman" w:hAnsi="Times New Roman" w:cs="Times New Roman"/>
          <w:b/>
          <w:sz w:val="24"/>
          <w:szCs w:val="24"/>
        </w:rPr>
      </w:pPr>
    </w:p>
    <w:p w:rsidR="009730EC" w:rsidRPr="00ED5198" w:rsidRDefault="009730EC" w:rsidP="00ED5198">
      <w:pPr>
        <w:spacing w:line="240" w:lineRule="auto"/>
        <w:jc w:val="both"/>
        <w:rPr>
          <w:rFonts w:ascii="Times New Roman" w:hAnsi="Times New Roman" w:cs="Times New Roman"/>
          <w:sz w:val="24"/>
          <w:szCs w:val="24"/>
        </w:rPr>
      </w:pPr>
      <w:r w:rsidRPr="00ED5198">
        <w:rPr>
          <w:rFonts w:ascii="Times New Roman" w:hAnsi="Times New Roman" w:cs="Times New Roman"/>
          <w:sz w:val="24"/>
          <w:szCs w:val="24"/>
        </w:rPr>
        <w:t>Kinerja Pegawai Terhadap Pelayanan Publik Pada Dinas Ketahanan Pangan Dan Pertanian Kabupaten Mahulu</w:t>
      </w:r>
      <w:r w:rsidRPr="00ED5198">
        <w:rPr>
          <w:rFonts w:ascii="Times New Roman" w:hAnsi="Times New Roman" w:cs="Times New Roman"/>
          <w:sz w:val="24"/>
          <w:szCs w:val="24"/>
          <w:lang w:val="fi-FI"/>
        </w:rPr>
        <w:t xml:space="preserve"> dibawah bimbingan Ibu Dra. Hj.Nanik Pujiastuti, M.Si sebagai  Pembimbing I dan Bapak Drs. Ghufron, M.Si sebagai Pembimbing II.Tujuan penelitian ini adalah untuk mengetahui apakah ada </w:t>
      </w:r>
      <w:r w:rsidRPr="00ED5198">
        <w:rPr>
          <w:rFonts w:ascii="Times New Roman" w:hAnsi="Times New Roman" w:cs="Times New Roman"/>
          <w:sz w:val="24"/>
          <w:szCs w:val="24"/>
        </w:rPr>
        <w:t>Pengaruh Kinerja Pegawai Terhadap Pelayanan Publik</w:t>
      </w:r>
      <w:r w:rsidR="00E66397">
        <w:rPr>
          <w:rFonts w:ascii="Times New Roman" w:hAnsi="Times New Roman" w:cs="Times New Roman"/>
          <w:sz w:val="24"/>
          <w:szCs w:val="24"/>
        </w:rPr>
        <w:t xml:space="preserve"> Bidang Konsumsi Dan Keamanan Pangan </w:t>
      </w:r>
      <w:r w:rsidRPr="00ED5198">
        <w:rPr>
          <w:rFonts w:ascii="Times New Roman" w:hAnsi="Times New Roman" w:cs="Times New Roman"/>
          <w:sz w:val="24"/>
          <w:szCs w:val="24"/>
        </w:rPr>
        <w:t>Pada Dinas Ketahanan Pangan Dan Pertanian Kabupaten Mahulu</w:t>
      </w:r>
      <w:r w:rsidRPr="00ED5198">
        <w:rPr>
          <w:rFonts w:ascii="Times New Roman" w:hAnsi="Times New Roman" w:cs="Times New Roman"/>
          <w:sz w:val="24"/>
          <w:szCs w:val="24"/>
          <w:lang w:val="fi-FI"/>
        </w:rPr>
        <w:t xml:space="preserve">. Untuk mendapatkan data penulis melakukan penelitian tersebut. Hasil penelitian menunjukkan bahwa </w:t>
      </w:r>
      <w:r w:rsidRPr="00ED5198">
        <w:rPr>
          <w:rFonts w:ascii="Times New Roman" w:hAnsi="Times New Roman" w:cs="Times New Roman"/>
          <w:sz w:val="24"/>
          <w:szCs w:val="24"/>
        </w:rPr>
        <w:t>Pengaruh Kinerja Pegawai Terhadap Pelayanan Publik Pada Dinas Ketahanan Pangan Dan Pertanian Kabupaten Mahulu</w:t>
      </w:r>
      <w:r w:rsidRPr="00ED5198">
        <w:rPr>
          <w:rFonts w:ascii="Times New Roman" w:hAnsi="Times New Roman" w:cs="Times New Roman"/>
          <w:sz w:val="24"/>
          <w:szCs w:val="24"/>
          <w:lang w:val="fi-FI"/>
        </w:rPr>
        <w:t xml:space="preserve">, dalam arti bahwa faktor </w:t>
      </w:r>
      <w:r w:rsidRPr="00ED5198">
        <w:rPr>
          <w:rFonts w:ascii="Times New Roman" w:hAnsi="Times New Roman" w:cs="Times New Roman"/>
          <w:sz w:val="24"/>
          <w:szCs w:val="24"/>
          <w:lang w:val="sv-SE"/>
        </w:rPr>
        <w:t xml:space="preserve">Pelayanan </w:t>
      </w:r>
      <w:r w:rsidRPr="00ED5198">
        <w:rPr>
          <w:rFonts w:ascii="Times New Roman" w:hAnsi="Times New Roman" w:cs="Times New Roman"/>
          <w:sz w:val="24"/>
          <w:szCs w:val="24"/>
        </w:rPr>
        <w:t>Pada Dinas Ketahanan Pangan Dan Pertanian Kabupaten Mahulu</w:t>
      </w:r>
      <w:r w:rsidRPr="00ED5198">
        <w:rPr>
          <w:rFonts w:ascii="Times New Roman" w:hAnsi="Times New Roman" w:cs="Times New Roman"/>
          <w:sz w:val="24"/>
          <w:szCs w:val="24"/>
          <w:lang w:val="fi-FI"/>
        </w:rPr>
        <w:t xml:space="preserve"> dari bulan ke bulan bahkan dari tahun ke tahun mengalami perubahan yang meningkat. Hal ini diikuti pula oleh</w:t>
      </w:r>
      <w:r w:rsidRPr="00ED5198">
        <w:rPr>
          <w:rFonts w:ascii="Times New Roman" w:hAnsi="Times New Roman" w:cs="Times New Roman"/>
          <w:sz w:val="24"/>
          <w:szCs w:val="24"/>
          <w:lang w:val="sv-SE"/>
        </w:rPr>
        <w:t xml:space="preserve">  Kinerja Pegawai </w:t>
      </w:r>
      <w:r w:rsidRPr="00ED5198">
        <w:rPr>
          <w:rFonts w:ascii="Times New Roman" w:hAnsi="Times New Roman" w:cs="Times New Roman"/>
          <w:sz w:val="24"/>
          <w:szCs w:val="24"/>
          <w:lang w:val="fi-FI"/>
        </w:rPr>
        <w:t>dalam ini berfungsi sebagai variabel sebab.</w:t>
      </w:r>
    </w:p>
    <w:p w:rsidR="009730EC" w:rsidRPr="00ED5198" w:rsidRDefault="009730EC" w:rsidP="00ED5198">
      <w:pPr>
        <w:spacing w:line="240" w:lineRule="auto"/>
        <w:ind w:firstLine="851"/>
        <w:jc w:val="both"/>
        <w:rPr>
          <w:rFonts w:ascii="Times New Roman" w:hAnsi="Times New Roman" w:cs="Times New Roman"/>
          <w:sz w:val="24"/>
          <w:szCs w:val="24"/>
        </w:rPr>
      </w:pPr>
      <w:r w:rsidRPr="00ED5198">
        <w:rPr>
          <w:rFonts w:ascii="Times New Roman" w:hAnsi="Times New Roman" w:cs="Times New Roman"/>
          <w:sz w:val="24"/>
          <w:szCs w:val="24"/>
          <w:lang w:val="fi-FI"/>
        </w:rPr>
        <w:t xml:space="preserve">Untuk meningkatkan </w:t>
      </w:r>
      <w:r w:rsidRPr="00ED5198">
        <w:rPr>
          <w:rFonts w:ascii="Times New Roman" w:hAnsi="Times New Roman" w:cs="Times New Roman"/>
          <w:sz w:val="24"/>
          <w:szCs w:val="24"/>
          <w:lang w:val="sv-SE"/>
        </w:rPr>
        <w:t xml:space="preserve">Pelayanan Publik </w:t>
      </w:r>
      <w:r w:rsidRPr="00ED5198">
        <w:rPr>
          <w:rFonts w:ascii="Times New Roman" w:hAnsi="Times New Roman" w:cs="Times New Roman"/>
          <w:sz w:val="24"/>
          <w:szCs w:val="24"/>
        </w:rPr>
        <w:t>PadaDinas Ketahanan Pangan Dan Pertanian Kabupaten Mahulu</w:t>
      </w:r>
      <w:r w:rsidRPr="00ED5198">
        <w:rPr>
          <w:rFonts w:ascii="Times New Roman" w:hAnsi="Times New Roman" w:cs="Times New Roman"/>
          <w:sz w:val="24"/>
          <w:szCs w:val="24"/>
          <w:lang w:val="fi-FI"/>
        </w:rPr>
        <w:t>, di samping faktor</w:t>
      </w:r>
      <w:r w:rsidRPr="00ED5198">
        <w:rPr>
          <w:rFonts w:ascii="Times New Roman" w:hAnsi="Times New Roman" w:cs="Times New Roman"/>
          <w:sz w:val="24"/>
          <w:szCs w:val="24"/>
          <w:lang w:val="sv-SE"/>
        </w:rPr>
        <w:t xml:space="preserve">  Kinerja Pegawai</w:t>
      </w:r>
      <w:r w:rsidRPr="00ED5198">
        <w:rPr>
          <w:rFonts w:ascii="Times New Roman" w:hAnsi="Times New Roman" w:cs="Times New Roman"/>
          <w:sz w:val="24"/>
          <w:szCs w:val="24"/>
          <w:lang w:val="fi-FI"/>
        </w:rPr>
        <w:t xml:space="preserve"> maka faktor lain perlu mendapatkan perhatian sehingga </w:t>
      </w:r>
      <w:r w:rsidRPr="00ED5198">
        <w:rPr>
          <w:rFonts w:ascii="Times New Roman" w:hAnsi="Times New Roman" w:cs="Times New Roman"/>
          <w:sz w:val="24"/>
          <w:szCs w:val="24"/>
          <w:lang w:val="sv-SE"/>
        </w:rPr>
        <w:t xml:space="preserve">Meningkatkan  Pelayanan </w:t>
      </w:r>
      <w:r w:rsidRPr="00ED5198">
        <w:rPr>
          <w:rFonts w:ascii="Times New Roman" w:hAnsi="Times New Roman" w:cs="Times New Roman"/>
          <w:sz w:val="24"/>
          <w:szCs w:val="24"/>
        </w:rPr>
        <w:t>Pada Dinas Ketahanan Pangan Dan Pertanian Kabupaten Mahulu</w:t>
      </w:r>
      <w:r w:rsidRPr="00ED5198">
        <w:rPr>
          <w:rFonts w:ascii="Times New Roman" w:hAnsi="Times New Roman" w:cs="Times New Roman"/>
          <w:sz w:val="24"/>
          <w:szCs w:val="24"/>
          <w:lang w:val="fi-FI"/>
        </w:rPr>
        <w:t xml:space="preserve"> dapat ditingkatkan</w:t>
      </w:r>
      <w:r w:rsidRPr="00ED5198">
        <w:rPr>
          <w:rFonts w:ascii="Times New Roman" w:hAnsi="Times New Roman" w:cs="Times New Roman"/>
          <w:sz w:val="24"/>
          <w:szCs w:val="24"/>
        </w:rPr>
        <w:t>.</w:t>
      </w:r>
    </w:p>
    <w:p w:rsidR="00E66397" w:rsidRPr="00C24EC2" w:rsidRDefault="009730EC" w:rsidP="00ED5198">
      <w:pPr>
        <w:spacing w:line="240" w:lineRule="auto"/>
        <w:jc w:val="both"/>
        <w:rPr>
          <w:rFonts w:ascii="Times New Roman" w:hAnsi="Times New Roman" w:cs="Times New Roman"/>
          <w:b/>
          <w:sz w:val="24"/>
          <w:szCs w:val="24"/>
          <w:lang w:val="en-US"/>
        </w:rPr>
      </w:pPr>
      <w:r w:rsidRPr="009730EC">
        <w:rPr>
          <w:rFonts w:ascii="Times New Roman" w:hAnsi="Times New Roman" w:cs="Times New Roman"/>
          <w:b/>
          <w:sz w:val="24"/>
          <w:szCs w:val="24"/>
        </w:rPr>
        <w:t>Kata Kunci :</w:t>
      </w:r>
      <w:r w:rsidRPr="009730EC">
        <w:rPr>
          <w:rFonts w:ascii="Times New Roman" w:hAnsi="Times New Roman" w:cs="Times New Roman"/>
          <w:b/>
          <w:sz w:val="24"/>
          <w:szCs w:val="24"/>
          <w:lang w:val="sv-SE"/>
        </w:rPr>
        <w:t xml:space="preserve">  Kinerja Pegawai</w:t>
      </w:r>
      <w:r w:rsidRPr="009730EC">
        <w:rPr>
          <w:rFonts w:ascii="Times New Roman" w:hAnsi="Times New Roman" w:cs="Times New Roman"/>
          <w:b/>
          <w:sz w:val="24"/>
          <w:szCs w:val="24"/>
        </w:rPr>
        <w:t xml:space="preserve">, </w:t>
      </w:r>
      <w:r w:rsidRPr="009730EC">
        <w:rPr>
          <w:rFonts w:ascii="Times New Roman" w:hAnsi="Times New Roman" w:cs="Times New Roman"/>
          <w:b/>
          <w:sz w:val="24"/>
          <w:szCs w:val="24"/>
          <w:lang w:val="sv-SE"/>
        </w:rPr>
        <w:t xml:space="preserve"> Pelayanan Publik</w:t>
      </w:r>
      <w:r w:rsidRPr="009730EC">
        <w:rPr>
          <w:rFonts w:ascii="Times New Roman" w:hAnsi="Times New Roman" w:cs="Times New Roman"/>
          <w:b/>
          <w:sz w:val="24"/>
          <w:szCs w:val="24"/>
        </w:rPr>
        <w:t>.</w:t>
      </w:r>
    </w:p>
    <w:p w:rsidR="009730EC" w:rsidRDefault="00BD14AC" w:rsidP="00ED5198">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ABSTRACT</w:t>
      </w:r>
    </w:p>
    <w:p w:rsidR="009730EC" w:rsidRPr="009730EC" w:rsidRDefault="009730EC" w:rsidP="00ED5198">
      <w:pPr>
        <w:spacing w:after="0" w:line="240" w:lineRule="auto"/>
        <w:jc w:val="center"/>
        <w:rPr>
          <w:rFonts w:ascii="Times New Roman" w:hAnsi="Times New Roman" w:cs="Times New Roman"/>
          <w:b/>
          <w:sz w:val="24"/>
          <w:szCs w:val="24"/>
        </w:rPr>
      </w:pPr>
    </w:p>
    <w:p w:rsidR="009730EC" w:rsidRPr="00ED5198" w:rsidRDefault="009730EC" w:rsidP="00ED5198">
      <w:pPr>
        <w:spacing w:line="240" w:lineRule="auto"/>
        <w:jc w:val="both"/>
        <w:rPr>
          <w:rFonts w:ascii="Times New Roman" w:hAnsi="Times New Roman" w:cs="Times New Roman"/>
          <w:sz w:val="24"/>
          <w:szCs w:val="24"/>
        </w:rPr>
      </w:pPr>
      <w:r w:rsidRPr="00ED5198">
        <w:rPr>
          <w:rFonts w:ascii="Times New Roman" w:hAnsi="Times New Roman" w:cs="Times New Roman"/>
          <w:sz w:val="24"/>
          <w:szCs w:val="24"/>
        </w:rPr>
        <w:t>Employee Performance Against Public Service On Food Security And Agriculture Department Mahulu District under the guidance of Mrs. Dra. Hj.NanikPujiastuti, M.Si as First Advisor and Mr. Drs. Ghufron, M.Si as Supervisor II.The purpose of this study is to determine whether there is Influence Performance Employees Against Public Service On Food Security And Food Department Mahulu District. To get the data the authors do the research. The results showed that the Effect of Performance Employees Against Public Service On Food and Agriculture Food Security Office of Mahulu Regency, in the sense that the service factor On Food Security And Food Department Mahulu District from month to month even from year to year experienced an increase change. This is followed also by Employee Performance in this function as a variable cause.</w:t>
      </w:r>
    </w:p>
    <w:p w:rsidR="009730EC" w:rsidRPr="00ED5198" w:rsidRDefault="009730EC" w:rsidP="00ED5198">
      <w:pPr>
        <w:spacing w:line="240" w:lineRule="auto"/>
        <w:ind w:firstLine="709"/>
        <w:jc w:val="both"/>
        <w:rPr>
          <w:rFonts w:ascii="Times New Roman" w:hAnsi="Times New Roman" w:cs="Times New Roman"/>
          <w:sz w:val="24"/>
          <w:szCs w:val="24"/>
        </w:rPr>
      </w:pPr>
      <w:r w:rsidRPr="00ED5198">
        <w:rPr>
          <w:rFonts w:ascii="Times New Roman" w:hAnsi="Times New Roman" w:cs="Times New Roman"/>
          <w:sz w:val="24"/>
          <w:szCs w:val="24"/>
        </w:rPr>
        <w:t>To improve Public Service On Food Security And Agriculture Department Mahulu Regency, in addition to Performance Employee factors then other factors need to get attention so that Improving Service On Food Security And Agriculture Department Mahulu District can be improved.</w:t>
      </w:r>
    </w:p>
    <w:p w:rsidR="009730EC" w:rsidRDefault="009730EC" w:rsidP="00ED5198">
      <w:pPr>
        <w:spacing w:line="240" w:lineRule="auto"/>
        <w:jc w:val="both"/>
        <w:rPr>
          <w:rFonts w:ascii="Times New Roman" w:hAnsi="Times New Roman" w:cs="Times New Roman"/>
          <w:b/>
          <w:sz w:val="24"/>
          <w:szCs w:val="24"/>
        </w:rPr>
      </w:pPr>
      <w:r w:rsidRPr="009730EC">
        <w:rPr>
          <w:rFonts w:ascii="Times New Roman" w:hAnsi="Times New Roman" w:cs="Times New Roman"/>
          <w:b/>
          <w:sz w:val="24"/>
          <w:szCs w:val="24"/>
        </w:rPr>
        <w:t>Keywords: Employee Performance, Public Service.</w:t>
      </w:r>
    </w:p>
    <w:p w:rsidR="00C21528" w:rsidRPr="00ED5198" w:rsidRDefault="00C21528" w:rsidP="00ED5198">
      <w:pPr>
        <w:spacing w:line="240" w:lineRule="auto"/>
        <w:jc w:val="both"/>
        <w:rPr>
          <w:rFonts w:ascii="Times New Roman" w:hAnsi="Times New Roman" w:cs="Times New Roman"/>
          <w:b/>
          <w:sz w:val="28"/>
          <w:szCs w:val="28"/>
        </w:rPr>
      </w:pPr>
      <w:r w:rsidRPr="00ED5198">
        <w:rPr>
          <w:rFonts w:ascii="Times New Roman" w:hAnsi="Times New Roman" w:cs="Times New Roman"/>
          <w:b/>
          <w:sz w:val="28"/>
          <w:szCs w:val="28"/>
        </w:rPr>
        <w:lastRenderedPageBreak/>
        <w:t>1.  PENDAHULUAN</w:t>
      </w:r>
    </w:p>
    <w:p w:rsidR="00C21528" w:rsidRDefault="00C21528" w:rsidP="00ED5198">
      <w:pPr>
        <w:pStyle w:val="ListParagraph"/>
        <w:numPr>
          <w:ilvl w:val="1"/>
          <w:numId w:val="2"/>
        </w:numPr>
        <w:spacing w:after="160" w:line="240" w:lineRule="auto"/>
        <w:ind w:left="540" w:hanging="540"/>
        <w:jc w:val="both"/>
        <w:rPr>
          <w:rFonts w:ascii="Times New Roman" w:hAnsi="Times New Roman" w:cs="Times New Roman"/>
          <w:b/>
          <w:sz w:val="24"/>
          <w:szCs w:val="24"/>
        </w:rPr>
        <w:sectPr w:rsidR="00C21528" w:rsidSect="00ED5198">
          <w:headerReference w:type="default" r:id="rId8"/>
          <w:type w:val="continuous"/>
          <w:pgSz w:w="11906" w:h="16838"/>
          <w:pgMar w:top="1440" w:right="1416" w:bottom="1440" w:left="1440" w:header="708" w:footer="708" w:gutter="0"/>
          <w:cols w:space="708"/>
          <w:docGrid w:linePitch="360"/>
        </w:sectPr>
      </w:pPr>
      <w:bookmarkStart w:id="0" w:name="_GoBack"/>
      <w:bookmarkEnd w:id="0"/>
    </w:p>
    <w:p w:rsidR="00C21528" w:rsidRPr="00C21528" w:rsidRDefault="00C21528" w:rsidP="00ED5198">
      <w:pPr>
        <w:pStyle w:val="ListParagraph"/>
        <w:numPr>
          <w:ilvl w:val="1"/>
          <w:numId w:val="2"/>
        </w:numPr>
        <w:spacing w:after="160" w:line="240" w:lineRule="auto"/>
        <w:ind w:left="540" w:hanging="540"/>
        <w:jc w:val="both"/>
        <w:rPr>
          <w:rFonts w:ascii="Times New Roman" w:hAnsi="Times New Roman" w:cs="Times New Roman"/>
          <w:b/>
          <w:bCs/>
          <w:sz w:val="24"/>
          <w:szCs w:val="24"/>
        </w:rPr>
      </w:pPr>
      <w:r w:rsidRPr="00C21528">
        <w:rPr>
          <w:rFonts w:ascii="Times New Roman" w:hAnsi="Times New Roman" w:cs="Times New Roman"/>
          <w:b/>
          <w:bCs/>
          <w:sz w:val="24"/>
          <w:szCs w:val="24"/>
        </w:rPr>
        <w:lastRenderedPageBreak/>
        <w:t>Latar Belakang Masalah</w:t>
      </w:r>
    </w:p>
    <w:p w:rsidR="00C21528" w:rsidRPr="00C21528" w:rsidRDefault="00C21528" w:rsidP="00ED5198">
      <w:pPr>
        <w:pStyle w:val="BodyTextIndent"/>
        <w:spacing w:line="240" w:lineRule="auto"/>
        <w:ind w:left="0" w:firstLine="709"/>
        <w:jc w:val="both"/>
        <w:rPr>
          <w:rFonts w:ascii="Times New Roman" w:hAnsi="Times New Roman" w:cs="Times New Roman"/>
          <w:sz w:val="24"/>
          <w:szCs w:val="24"/>
          <w:lang w:val="sv-SE"/>
        </w:rPr>
      </w:pPr>
      <w:r w:rsidRPr="00C21528">
        <w:rPr>
          <w:rFonts w:ascii="Times New Roman" w:hAnsi="Times New Roman" w:cs="Times New Roman"/>
          <w:sz w:val="24"/>
          <w:szCs w:val="24"/>
          <w:lang w:val="sv-SE"/>
        </w:rPr>
        <w:t>Seperti dinyatakan di dalam Undang-Undang  Republik Indonesia No. 43 Tahun 1999 tentang Pokok-Pokok Kepegawaian pasal 12 (2000 : 6) salah satu butirnya, disebutkan : “Manajemen pegawai negeri sipil diarahkan untuk menjamin penyelenggaraan tugas pemerintah dan pembangunan secara berdaya guna dan berhasil guna.” Aparatur negara sebagai pelaksana memegang tugas yang sangat berat, dimana terdapat tantangan dan hambatan yang dihadapi. Namun sebagai penyelenggara tentunya harus memiliki mental dan pengabdian yang tinggi sebagaimana yang tercantum dalam PP No. 30 Tahun 1980 ( 1980 ; 23 ) yang berbunyi sebagai berikut :</w:t>
      </w:r>
    </w:p>
    <w:p w:rsidR="00C21528" w:rsidRPr="00C21528" w:rsidRDefault="00C21528" w:rsidP="00ED5198">
      <w:pPr>
        <w:pStyle w:val="BodyTextIndent"/>
        <w:numPr>
          <w:ilvl w:val="0"/>
          <w:numId w:val="3"/>
        </w:numPr>
        <w:tabs>
          <w:tab w:val="clear" w:pos="1080"/>
          <w:tab w:val="num" w:pos="360"/>
        </w:tabs>
        <w:spacing w:after="0" w:line="240" w:lineRule="auto"/>
        <w:ind w:left="360"/>
        <w:jc w:val="both"/>
        <w:rPr>
          <w:rFonts w:ascii="Times New Roman" w:hAnsi="Times New Roman" w:cs="Times New Roman"/>
          <w:sz w:val="24"/>
          <w:szCs w:val="24"/>
          <w:lang w:val="sv-SE"/>
        </w:rPr>
      </w:pPr>
      <w:r w:rsidRPr="00C21528">
        <w:rPr>
          <w:rFonts w:ascii="Times New Roman" w:hAnsi="Times New Roman" w:cs="Times New Roman"/>
          <w:sz w:val="24"/>
          <w:szCs w:val="24"/>
          <w:lang w:val="sv-SE"/>
        </w:rPr>
        <w:t>Melaksanakan tugas kedinasan dengan sebaik-baiknya dengan penuh pengabdian, kesadaran dan tanggung jawab.</w:t>
      </w:r>
    </w:p>
    <w:p w:rsidR="00C21528" w:rsidRPr="00C21528" w:rsidRDefault="00C21528" w:rsidP="00ED5198">
      <w:pPr>
        <w:pStyle w:val="BodyTextIndent"/>
        <w:numPr>
          <w:ilvl w:val="0"/>
          <w:numId w:val="3"/>
        </w:numPr>
        <w:tabs>
          <w:tab w:val="clear" w:pos="1080"/>
          <w:tab w:val="num" w:pos="360"/>
        </w:tabs>
        <w:spacing w:after="0" w:line="240" w:lineRule="auto"/>
        <w:ind w:left="360"/>
        <w:jc w:val="both"/>
        <w:rPr>
          <w:rFonts w:ascii="Times New Roman" w:hAnsi="Times New Roman" w:cs="Times New Roman"/>
          <w:sz w:val="24"/>
          <w:szCs w:val="24"/>
        </w:rPr>
      </w:pPr>
      <w:r w:rsidRPr="00C21528">
        <w:rPr>
          <w:rFonts w:ascii="Times New Roman" w:hAnsi="Times New Roman" w:cs="Times New Roman"/>
          <w:sz w:val="24"/>
          <w:szCs w:val="24"/>
        </w:rPr>
        <w:t>Mentaati ketentuan jam kerja.</w:t>
      </w:r>
    </w:p>
    <w:p w:rsidR="00C21528" w:rsidRPr="00C21528" w:rsidRDefault="00C21528" w:rsidP="00ED5198">
      <w:pPr>
        <w:pStyle w:val="BodyTextIndent"/>
        <w:numPr>
          <w:ilvl w:val="0"/>
          <w:numId w:val="3"/>
        </w:numPr>
        <w:tabs>
          <w:tab w:val="clear" w:pos="1080"/>
          <w:tab w:val="num" w:pos="360"/>
        </w:tabs>
        <w:spacing w:after="0" w:line="240" w:lineRule="auto"/>
        <w:ind w:left="360"/>
        <w:jc w:val="both"/>
        <w:rPr>
          <w:rFonts w:ascii="Times New Roman" w:hAnsi="Times New Roman" w:cs="Times New Roman"/>
          <w:sz w:val="24"/>
          <w:szCs w:val="24"/>
          <w:lang w:val="sv-SE"/>
        </w:rPr>
      </w:pPr>
      <w:r w:rsidRPr="00C21528">
        <w:rPr>
          <w:rFonts w:ascii="Times New Roman" w:hAnsi="Times New Roman" w:cs="Times New Roman"/>
          <w:sz w:val="24"/>
          <w:szCs w:val="24"/>
          <w:lang w:val="sv-SE"/>
        </w:rPr>
        <w:t>Bekerja dengan jujur, tertib, cermat dan bersemangat untuk kepentingan negara.</w:t>
      </w:r>
    </w:p>
    <w:p w:rsidR="00C21528" w:rsidRPr="00C21528" w:rsidRDefault="00C21528" w:rsidP="00ED5198">
      <w:pPr>
        <w:pStyle w:val="BodyTextIndent"/>
        <w:numPr>
          <w:ilvl w:val="0"/>
          <w:numId w:val="3"/>
        </w:numPr>
        <w:tabs>
          <w:tab w:val="clear" w:pos="1080"/>
          <w:tab w:val="num" w:pos="360"/>
        </w:tabs>
        <w:spacing w:after="0" w:line="240" w:lineRule="auto"/>
        <w:ind w:left="360"/>
        <w:jc w:val="both"/>
        <w:rPr>
          <w:rFonts w:ascii="Times New Roman" w:hAnsi="Times New Roman" w:cs="Times New Roman"/>
          <w:sz w:val="24"/>
          <w:szCs w:val="24"/>
        </w:rPr>
      </w:pPr>
      <w:r w:rsidRPr="00C21528">
        <w:rPr>
          <w:rFonts w:ascii="Times New Roman" w:hAnsi="Times New Roman" w:cs="Times New Roman"/>
          <w:sz w:val="24"/>
          <w:szCs w:val="24"/>
        </w:rPr>
        <w:t>Menciptakan dan memelihara susunan kerja yang baik.</w:t>
      </w:r>
    </w:p>
    <w:p w:rsidR="00C21528" w:rsidRPr="00C21528" w:rsidRDefault="00C21528" w:rsidP="00ED5198">
      <w:pPr>
        <w:pStyle w:val="BodyTextIndent"/>
        <w:numPr>
          <w:ilvl w:val="0"/>
          <w:numId w:val="3"/>
        </w:numPr>
        <w:tabs>
          <w:tab w:val="clear" w:pos="1080"/>
          <w:tab w:val="num" w:pos="360"/>
        </w:tabs>
        <w:spacing w:after="0" w:line="240" w:lineRule="auto"/>
        <w:ind w:left="360"/>
        <w:jc w:val="both"/>
        <w:rPr>
          <w:rFonts w:ascii="Times New Roman" w:hAnsi="Times New Roman" w:cs="Times New Roman"/>
          <w:sz w:val="24"/>
          <w:szCs w:val="24"/>
          <w:lang w:val="sv-SE"/>
        </w:rPr>
      </w:pPr>
      <w:r w:rsidRPr="00C21528">
        <w:rPr>
          <w:rFonts w:ascii="Times New Roman" w:hAnsi="Times New Roman" w:cs="Times New Roman"/>
          <w:sz w:val="24"/>
          <w:szCs w:val="24"/>
          <w:lang w:val="sv-SE"/>
        </w:rPr>
        <w:t xml:space="preserve">Memberikan pelayanan yang sebaik-baiknya kepada masyarakat menurut tugasnya masing-masing. </w:t>
      </w:r>
    </w:p>
    <w:p w:rsidR="00C21528" w:rsidRPr="00C21528" w:rsidRDefault="00C21528" w:rsidP="00ED5198">
      <w:pPr>
        <w:pStyle w:val="BodyTextIndent"/>
        <w:tabs>
          <w:tab w:val="left" w:pos="8280"/>
        </w:tabs>
        <w:spacing w:line="240" w:lineRule="auto"/>
        <w:ind w:left="0" w:right="26" w:firstLine="851"/>
        <w:jc w:val="both"/>
        <w:rPr>
          <w:rFonts w:ascii="Times New Roman" w:hAnsi="Times New Roman" w:cs="Times New Roman"/>
          <w:sz w:val="24"/>
          <w:szCs w:val="24"/>
          <w:lang w:val="sv-SE"/>
        </w:rPr>
      </w:pPr>
      <w:r w:rsidRPr="00C21528">
        <w:rPr>
          <w:rFonts w:ascii="Times New Roman" w:hAnsi="Times New Roman" w:cs="Times New Roman"/>
          <w:sz w:val="24"/>
          <w:szCs w:val="24"/>
          <w:lang w:val="sv-SE"/>
        </w:rPr>
        <w:t>Berdasarkan uraian tersebut diatas, maka untuk mencapai tujuan pembangunan nasional yang telah ditetapkan, pemerintah sebagai penggerak dan pelaksana pembangunan memerlukan aparatur yang benar-benar dapat bekerja secara efektif dan efesien dan melaksanakan tugas pemerintah dan pembangunan.</w:t>
      </w:r>
    </w:p>
    <w:p w:rsidR="00C21528" w:rsidRPr="00C21528" w:rsidRDefault="00C21528" w:rsidP="00ED5198">
      <w:pPr>
        <w:pStyle w:val="ListParagraph"/>
        <w:spacing w:line="240" w:lineRule="auto"/>
        <w:ind w:left="0" w:firstLine="540"/>
        <w:jc w:val="both"/>
        <w:rPr>
          <w:rFonts w:ascii="Times New Roman" w:hAnsi="Times New Roman" w:cs="Times New Roman"/>
          <w:sz w:val="24"/>
          <w:szCs w:val="24"/>
          <w:lang w:val="en-US"/>
        </w:rPr>
      </w:pPr>
      <w:r w:rsidRPr="00C21528">
        <w:rPr>
          <w:rFonts w:ascii="Times New Roman" w:hAnsi="Times New Roman" w:cs="Times New Roman"/>
          <w:sz w:val="24"/>
          <w:szCs w:val="24"/>
        </w:rPr>
        <w:t xml:space="preserve">Dewasa ini salah satu tantangan terbesar yang dihadapi olehpemerintah khususnya pemerindah daerah adalah bagaimana menampilkan aparatur yang </w:t>
      </w:r>
      <w:r w:rsidRPr="00C21528">
        <w:rPr>
          <w:rFonts w:ascii="Times New Roman" w:hAnsi="Times New Roman" w:cs="Times New Roman"/>
          <w:sz w:val="24"/>
          <w:szCs w:val="24"/>
          <w:lang w:val="en-US"/>
        </w:rPr>
        <w:t>baik</w:t>
      </w:r>
      <w:r w:rsidRPr="00C21528">
        <w:rPr>
          <w:rFonts w:ascii="Times New Roman" w:hAnsi="Times New Roman" w:cs="Times New Roman"/>
          <w:sz w:val="24"/>
          <w:szCs w:val="24"/>
        </w:rPr>
        <w:t xml:space="preserve">, memiliki etos kerja yang tinggi, keunggulan kompetitif, dan kemampuan </w:t>
      </w:r>
      <w:r w:rsidRPr="00C21528">
        <w:rPr>
          <w:rFonts w:ascii="Times New Roman" w:hAnsi="Times New Roman" w:cs="Times New Roman"/>
          <w:sz w:val="24"/>
          <w:szCs w:val="24"/>
        </w:rPr>
        <w:lastRenderedPageBreak/>
        <w:t>memegang teguh birokrasi dalam menjalankan tugas dan fungsinya dan memenuhi aspirasi masyarakat serta te</w:t>
      </w:r>
      <w:r w:rsidRPr="00C21528">
        <w:rPr>
          <w:rFonts w:ascii="Times New Roman" w:hAnsi="Times New Roman" w:cs="Times New Roman"/>
          <w:sz w:val="24"/>
          <w:szCs w:val="24"/>
          <w:lang w:val="en-US"/>
        </w:rPr>
        <w:t>r</w:t>
      </w:r>
      <w:r w:rsidRPr="00C21528">
        <w:rPr>
          <w:rFonts w:ascii="Times New Roman" w:hAnsi="Times New Roman" w:cs="Times New Roman"/>
          <w:sz w:val="24"/>
          <w:szCs w:val="24"/>
        </w:rPr>
        <w:t>bebas dari kolusi, korupsi dan nepotisme. Tantangan tersebut merupakan hal yang beralasan mengingat secara empirik masyarakat didaerah menginginkan agar aparat pemerintah dalam menjalankan tugas-tugasnya dapat bekerja secara optimal yang akhirnya dapat memberikan pelayanan yang terbaik terhadap masyarakat.</w:t>
      </w:r>
    </w:p>
    <w:p w:rsidR="00C21528" w:rsidRPr="00C21528" w:rsidRDefault="00C21528" w:rsidP="00ED5198">
      <w:pPr>
        <w:pStyle w:val="ListParagraph"/>
        <w:spacing w:line="240" w:lineRule="auto"/>
        <w:ind w:left="0" w:firstLine="540"/>
        <w:jc w:val="both"/>
        <w:rPr>
          <w:rFonts w:ascii="Times New Roman" w:hAnsi="Times New Roman" w:cs="Times New Roman"/>
          <w:sz w:val="24"/>
          <w:szCs w:val="24"/>
          <w:lang w:val="en-US"/>
        </w:rPr>
      </w:pPr>
      <w:r w:rsidRPr="00C21528">
        <w:rPr>
          <w:rFonts w:ascii="Times New Roman" w:hAnsi="Times New Roman" w:cs="Times New Roman"/>
          <w:sz w:val="24"/>
          <w:szCs w:val="24"/>
        </w:rPr>
        <w:t>Pemerintah sebagai penyelenggara pelayanan bagi masyarakat dan juga sebagai penanggung jawab dari fungsi pelayanan publik yang akan mengarahkan tujuannya kepada pelayanan publik, memikirkan dan mengupayakan tercapainya sasaran pelayanan kepada seluruh lapisan masyarakat tanpa terkecuali, menjadi suatu kewajiban para aparatur pemerintah untuk tetap mengadakan perbaikan berkaitan dengan kualitas pelayanan publik yang akan dihasilkan. Pelayanan yang berkualitas adalah pelayanan yang mampu memberikan kepuasan terhadap masyarakat yang dapat menentukan kualitas pelayanan dan masyarakat yang dapat menyampaikan apa dan bagaimana kebutuhan masyarakat itu sendiri.</w:t>
      </w:r>
    </w:p>
    <w:p w:rsidR="00C21528" w:rsidRPr="00C21528" w:rsidRDefault="00C21528" w:rsidP="00ED5198">
      <w:pPr>
        <w:pStyle w:val="ListParagraph"/>
        <w:spacing w:line="240" w:lineRule="auto"/>
        <w:ind w:left="0" w:firstLine="540"/>
        <w:jc w:val="both"/>
        <w:rPr>
          <w:rFonts w:ascii="Times New Roman" w:hAnsi="Times New Roman" w:cs="Times New Roman"/>
          <w:sz w:val="24"/>
          <w:szCs w:val="24"/>
          <w:lang w:val="en-US"/>
        </w:rPr>
      </w:pPr>
      <w:r w:rsidRPr="00C21528">
        <w:rPr>
          <w:rFonts w:ascii="Times New Roman" w:hAnsi="Times New Roman" w:cs="Times New Roman"/>
          <w:sz w:val="24"/>
          <w:szCs w:val="24"/>
        </w:rPr>
        <w:t>Harapan masyarakat selaku konsumen pelayanan adalah menginginkan pelayanan yang adil dan merata. Bentuk pelayanan yang adil dan merata hanya dimungkinka</w:t>
      </w:r>
      <w:r w:rsidRPr="00C21528">
        <w:rPr>
          <w:rFonts w:ascii="Times New Roman" w:hAnsi="Times New Roman" w:cs="Times New Roman"/>
          <w:sz w:val="24"/>
          <w:szCs w:val="24"/>
          <w:lang w:val="en-US"/>
        </w:rPr>
        <w:t>n</w:t>
      </w:r>
      <w:r w:rsidRPr="00C21528">
        <w:rPr>
          <w:rFonts w:ascii="Times New Roman" w:hAnsi="Times New Roman" w:cs="Times New Roman"/>
          <w:sz w:val="24"/>
          <w:szCs w:val="24"/>
        </w:rPr>
        <w:t xml:space="preserve"> oleh kesiapan birokrasi pemerintah yang senantiasa menyesuaikan diri dengan perubahan sosial dan dinamika masyarakat sebagai sas</w:t>
      </w:r>
      <w:r w:rsidRPr="00C21528">
        <w:rPr>
          <w:rFonts w:ascii="Times New Roman" w:hAnsi="Times New Roman" w:cs="Times New Roman"/>
          <w:sz w:val="24"/>
          <w:szCs w:val="24"/>
          <w:lang w:val="en-US"/>
        </w:rPr>
        <w:t>a</w:t>
      </w:r>
      <w:r w:rsidRPr="00C21528">
        <w:rPr>
          <w:rFonts w:ascii="Times New Roman" w:hAnsi="Times New Roman" w:cs="Times New Roman"/>
          <w:sz w:val="24"/>
          <w:szCs w:val="24"/>
        </w:rPr>
        <w:t xml:space="preserve">ran pelayanannya. Pelayanan menjadi tanggung jawab birokrasi dalam mengadopsi perubahan dan kebutuhan sosial yang berdasarkan atas profesionalisme dan nilai-nilai kemanusiaan. Oleh karena itu, setiap aparatur dituntut untuk dapat melakukan tugas dan fungsinya secara profesional. </w:t>
      </w:r>
      <w:r w:rsidRPr="00C21528">
        <w:rPr>
          <w:rFonts w:ascii="Times New Roman" w:hAnsi="Times New Roman" w:cs="Times New Roman"/>
          <w:sz w:val="24"/>
          <w:szCs w:val="24"/>
        </w:rPr>
        <w:lastRenderedPageBreak/>
        <w:t>Namun dalam kenyataannya hal tersebut tidaklah mudah untuk terbentuk sendirinya. Banyak hal terlajadi sebaliknya,dimana banyak aparatur pemerintah kurang mampu menyelenggarakan kegiatan pemerintah dengan kredibilitas yang tinggi, sehingga proses pelayanan yang diberikan kepada masyarakat menjadi kurang optimal.</w:t>
      </w:r>
    </w:p>
    <w:p w:rsidR="00C21528" w:rsidRPr="00C21528" w:rsidRDefault="00C21528" w:rsidP="00ED5198">
      <w:pPr>
        <w:pStyle w:val="ListParagraph"/>
        <w:spacing w:line="240" w:lineRule="auto"/>
        <w:ind w:left="0" w:firstLine="540"/>
        <w:jc w:val="both"/>
        <w:rPr>
          <w:rFonts w:ascii="Times New Roman" w:hAnsi="Times New Roman" w:cs="Times New Roman"/>
          <w:sz w:val="24"/>
          <w:szCs w:val="24"/>
          <w:lang w:val="en-US"/>
        </w:rPr>
      </w:pPr>
      <w:r w:rsidRPr="00C21528">
        <w:rPr>
          <w:rFonts w:ascii="Times New Roman" w:hAnsi="Times New Roman" w:cs="Times New Roman"/>
          <w:sz w:val="24"/>
          <w:szCs w:val="24"/>
        </w:rPr>
        <w:t>Tugas pokok pemerintah pada hakekatnya adalah memberikan pelayanan kepada msyarakat dalam rangka meningkatkan kesejahteraan masyarakat. Demikian juga dengan pemerintah Pada Dinas Ketahanan Pangan Dan Pertanian Kabupaten Mahuluyang merupakan ujung tombak pertama dalam pemberian pelayanan kepada msyarakat. Dalam melayani masyarakat, pemerintah Kelurahan Dadi Mulya juga tidak terlepas dari permasalahan yang berkenaan dengan kondi</w:t>
      </w:r>
      <w:r w:rsidRPr="00C21528">
        <w:rPr>
          <w:rFonts w:ascii="Times New Roman" w:hAnsi="Times New Roman" w:cs="Times New Roman"/>
          <w:sz w:val="24"/>
          <w:szCs w:val="24"/>
          <w:lang w:val="en-US"/>
        </w:rPr>
        <w:t>s</w:t>
      </w:r>
      <w:r w:rsidRPr="00C21528">
        <w:rPr>
          <w:rFonts w:ascii="Times New Roman" w:hAnsi="Times New Roman" w:cs="Times New Roman"/>
          <w:sz w:val="24"/>
          <w:szCs w:val="24"/>
        </w:rPr>
        <w:t>i pelayanan yang relatif belum memuaskan. Terutama berkaitan dengan baik buruknya sumber daya aparatur pemerintah yang profesional.</w:t>
      </w:r>
    </w:p>
    <w:p w:rsidR="00C21528" w:rsidRPr="00C21528" w:rsidRDefault="00C21528" w:rsidP="00ED5198">
      <w:pPr>
        <w:pStyle w:val="ListParagraph"/>
        <w:spacing w:line="240" w:lineRule="auto"/>
        <w:ind w:left="0" w:firstLine="540"/>
        <w:jc w:val="both"/>
        <w:rPr>
          <w:rFonts w:ascii="Times New Roman" w:hAnsi="Times New Roman" w:cs="Times New Roman"/>
          <w:sz w:val="24"/>
          <w:szCs w:val="24"/>
        </w:rPr>
      </w:pPr>
      <w:r w:rsidRPr="00C21528">
        <w:rPr>
          <w:rFonts w:ascii="Times New Roman" w:hAnsi="Times New Roman" w:cs="Times New Roman"/>
          <w:sz w:val="24"/>
          <w:szCs w:val="24"/>
        </w:rPr>
        <w:t>Berdasarkan uraian yang telah dipaparkan di atas, maka peneliti bermaksud mengadakan penelitian dengan judul “Pe</w:t>
      </w:r>
      <w:r w:rsidRPr="00C21528">
        <w:rPr>
          <w:rFonts w:ascii="Times New Roman" w:hAnsi="Times New Roman" w:cs="Times New Roman"/>
          <w:sz w:val="24"/>
          <w:szCs w:val="24"/>
          <w:lang w:val="en-US"/>
        </w:rPr>
        <w:t xml:space="preserve">ngaruh </w:t>
      </w:r>
      <w:r w:rsidRPr="00C21528">
        <w:rPr>
          <w:rFonts w:ascii="Times New Roman" w:hAnsi="Times New Roman" w:cs="Times New Roman"/>
          <w:sz w:val="24"/>
          <w:szCs w:val="24"/>
        </w:rPr>
        <w:t xml:space="preserve">Kinerja Pegawai </w:t>
      </w:r>
      <w:r w:rsidRPr="00C21528">
        <w:rPr>
          <w:rFonts w:ascii="Times New Roman" w:hAnsi="Times New Roman" w:cs="Times New Roman"/>
          <w:sz w:val="24"/>
          <w:szCs w:val="24"/>
          <w:lang w:val="en-US"/>
        </w:rPr>
        <w:t xml:space="preserve">Terhadap </w:t>
      </w:r>
      <w:r w:rsidRPr="00C21528">
        <w:rPr>
          <w:rFonts w:ascii="Times New Roman" w:hAnsi="Times New Roman" w:cs="Times New Roman"/>
          <w:sz w:val="24"/>
          <w:szCs w:val="24"/>
        </w:rPr>
        <w:t xml:space="preserve">Pelayanan </w:t>
      </w:r>
      <w:r w:rsidRPr="00C21528">
        <w:rPr>
          <w:rFonts w:ascii="Times New Roman" w:hAnsi="Times New Roman" w:cs="Times New Roman"/>
          <w:sz w:val="24"/>
          <w:szCs w:val="24"/>
          <w:lang w:val="en-US"/>
        </w:rPr>
        <w:t xml:space="preserve">Publik Bidang Konsumsi dan Keamanan Pangan </w:t>
      </w:r>
      <w:r w:rsidRPr="00C21528">
        <w:rPr>
          <w:rFonts w:ascii="Times New Roman" w:hAnsi="Times New Roman" w:cs="Times New Roman"/>
          <w:sz w:val="24"/>
          <w:szCs w:val="24"/>
        </w:rPr>
        <w:t>Pada Dinas Ketahanan Pangan Dan Pertanian Kabupaten Mah</w:t>
      </w:r>
      <w:r w:rsidRPr="00C21528">
        <w:rPr>
          <w:rFonts w:ascii="Times New Roman" w:hAnsi="Times New Roman" w:cs="Times New Roman"/>
          <w:sz w:val="24"/>
          <w:szCs w:val="24"/>
          <w:lang w:val="en-US"/>
        </w:rPr>
        <w:t>akam U</w:t>
      </w:r>
      <w:r w:rsidRPr="00C21528">
        <w:rPr>
          <w:rFonts w:ascii="Times New Roman" w:hAnsi="Times New Roman" w:cs="Times New Roman"/>
          <w:sz w:val="24"/>
          <w:szCs w:val="24"/>
        </w:rPr>
        <w:t>lu”.</w:t>
      </w:r>
    </w:p>
    <w:p w:rsidR="00C21528" w:rsidRPr="00C21528" w:rsidRDefault="00C21528" w:rsidP="00ED5198">
      <w:pPr>
        <w:pStyle w:val="ListParagraph"/>
        <w:numPr>
          <w:ilvl w:val="1"/>
          <w:numId w:val="2"/>
        </w:numPr>
        <w:spacing w:after="0" w:line="240" w:lineRule="auto"/>
        <w:ind w:left="540" w:hanging="540"/>
        <w:jc w:val="both"/>
        <w:rPr>
          <w:rFonts w:ascii="Times New Roman" w:hAnsi="Times New Roman" w:cs="Times New Roman"/>
          <w:b/>
          <w:bCs/>
          <w:sz w:val="24"/>
          <w:szCs w:val="24"/>
        </w:rPr>
      </w:pPr>
      <w:r w:rsidRPr="00C21528">
        <w:rPr>
          <w:rFonts w:ascii="Times New Roman" w:hAnsi="Times New Roman" w:cs="Times New Roman"/>
          <w:b/>
          <w:bCs/>
          <w:sz w:val="24"/>
          <w:szCs w:val="24"/>
        </w:rPr>
        <w:t>Rumusan Masalah</w:t>
      </w:r>
    </w:p>
    <w:p w:rsidR="00C21528" w:rsidRPr="00C21528" w:rsidRDefault="00C21528" w:rsidP="00ED5198">
      <w:pPr>
        <w:pStyle w:val="BodyTextIndent2"/>
        <w:tabs>
          <w:tab w:val="right" w:pos="3600"/>
        </w:tabs>
        <w:spacing w:line="240" w:lineRule="auto"/>
        <w:ind w:firstLine="633"/>
        <w:jc w:val="both"/>
        <w:rPr>
          <w:rFonts w:ascii="Times New Roman" w:hAnsi="Times New Roman" w:cs="Times New Roman"/>
          <w:sz w:val="24"/>
          <w:szCs w:val="24"/>
        </w:rPr>
      </w:pPr>
      <w:r w:rsidRPr="00C21528">
        <w:rPr>
          <w:rFonts w:ascii="Times New Roman" w:hAnsi="Times New Roman" w:cs="Times New Roman"/>
          <w:sz w:val="24"/>
          <w:szCs w:val="24"/>
        </w:rPr>
        <w:t>“</w:t>
      </w:r>
      <w:r w:rsidRPr="00C21528">
        <w:rPr>
          <w:rFonts w:ascii="Times New Roman" w:hAnsi="Times New Roman" w:cs="Times New Roman"/>
          <w:sz w:val="24"/>
          <w:szCs w:val="24"/>
          <w:lang w:val="en-US"/>
        </w:rPr>
        <w:t xml:space="preserve">Apakah kinerja pegawai berpengaruh terhadap pelayanan Bidang Konsumsi dan Keamanan Pangan </w:t>
      </w:r>
      <w:r w:rsidRPr="00C21528">
        <w:rPr>
          <w:rFonts w:ascii="Times New Roman" w:hAnsi="Times New Roman" w:cs="Times New Roman"/>
          <w:sz w:val="24"/>
          <w:szCs w:val="24"/>
        </w:rPr>
        <w:t>Pada Dinas Ketahanan Pangan Dan Pertanian Kabupaten Mah</w:t>
      </w:r>
      <w:r w:rsidRPr="00C21528">
        <w:rPr>
          <w:rFonts w:ascii="Times New Roman" w:hAnsi="Times New Roman" w:cs="Times New Roman"/>
          <w:sz w:val="24"/>
          <w:szCs w:val="24"/>
          <w:lang w:val="en-US"/>
        </w:rPr>
        <w:t>akam U</w:t>
      </w:r>
      <w:r w:rsidRPr="00C21528">
        <w:rPr>
          <w:rFonts w:ascii="Times New Roman" w:hAnsi="Times New Roman" w:cs="Times New Roman"/>
          <w:sz w:val="24"/>
          <w:szCs w:val="24"/>
        </w:rPr>
        <w:t>lu”.</w:t>
      </w:r>
    </w:p>
    <w:p w:rsidR="00B3235E" w:rsidRDefault="00B3235E" w:rsidP="00ED5198">
      <w:pPr>
        <w:pStyle w:val="ListParagraph"/>
        <w:spacing w:line="240" w:lineRule="auto"/>
        <w:ind w:left="0"/>
        <w:jc w:val="both"/>
        <w:rPr>
          <w:rFonts w:ascii="Times New Roman" w:hAnsi="Times New Roman" w:cs="Times New Roman"/>
          <w:b/>
          <w:sz w:val="28"/>
          <w:szCs w:val="28"/>
        </w:rPr>
      </w:pPr>
      <w:r w:rsidRPr="00B3235E">
        <w:rPr>
          <w:rFonts w:ascii="Times New Roman" w:hAnsi="Times New Roman" w:cs="Times New Roman"/>
          <w:b/>
          <w:sz w:val="28"/>
          <w:szCs w:val="28"/>
        </w:rPr>
        <w:t>3. METODE PENELITIAN</w:t>
      </w:r>
    </w:p>
    <w:p w:rsidR="00B3235E" w:rsidRPr="00B3235E" w:rsidRDefault="00B3235E" w:rsidP="00ED5198">
      <w:pPr>
        <w:pStyle w:val="ListParagraph"/>
        <w:spacing w:line="240" w:lineRule="auto"/>
        <w:ind w:left="0"/>
        <w:jc w:val="both"/>
        <w:rPr>
          <w:rFonts w:ascii="Times New Roman" w:hAnsi="Times New Roman" w:cs="Times New Roman"/>
          <w:b/>
          <w:sz w:val="24"/>
          <w:szCs w:val="24"/>
        </w:rPr>
      </w:pPr>
      <w:r w:rsidRPr="00B3235E">
        <w:rPr>
          <w:rFonts w:ascii="Times New Roman" w:hAnsi="Times New Roman" w:cs="Times New Roman"/>
          <w:b/>
          <w:bCs/>
          <w:sz w:val="24"/>
          <w:szCs w:val="24"/>
        </w:rPr>
        <w:t>3.1. Jenis Penelitian</w:t>
      </w:r>
    </w:p>
    <w:p w:rsidR="00B3235E" w:rsidRPr="00B3235E" w:rsidRDefault="00B3235E" w:rsidP="00ED5198">
      <w:pPr>
        <w:pStyle w:val="ListParagraph"/>
        <w:spacing w:line="240" w:lineRule="auto"/>
        <w:ind w:left="0" w:firstLine="540"/>
        <w:jc w:val="both"/>
        <w:rPr>
          <w:rFonts w:ascii="Times New Roman" w:hAnsi="Times New Roman" w:cs="Times New Roman"/>
          <w:bCs/>
          <w:sz w:val="24"/>
          <w:szCs w:val="24"/>
          <w:lang w:val="en-US"/>
        </w:rPr>
      </w:pPr>
      <w:r w:rsidRPr="00B3235E">
        <w:rPr>
          <w:rFonts w:ascii="Times New Roman" w:hAnsi="Times New Roman" w:cs="Times New Roman"/>
          <w:bCs/>
          <w:sz w:val="24"/>
          <w:szCs w:val="24"/>
          <w:lang w:val="en-US"/>
        </w:rPr>
        <w:t xml:space="preserve">Metode penelitian sering juga disebut sebagai metodologi penelitian, sedangkan maksud kata metodologi adalah cara-cara yang digunakan untuk mengumpulkan dan menganalisis data, yang dikembangkan untuk memperoleh </w:t>
      </w:r>
      <w:r w:rsidRPr="00B3235E">
        <w:rPr>
          <w:rFonts w:ascii="Times New Roman" w:hAnsi="Times New Roman" w:cs="Times New Roman"/>
          <w:bCs/>
          <w:sz w:val="24"/>
          <w:szCs w:val="24"/>
          <w:lang w:val="en-US"/>
        </w:rPr>
        <w:lastRenderedPageBreak/>
        <w:t>pengetahuan dengan menggunakan prosedur yang terpercaya dan kemudian dikembangkan secara sistematis sebagai suatu rencana untuk menghasilkan data tentang masalah penelitian tertentu. (Hadjar, 1999:10)</w:t>
      </w:r>
    </w:p>
    <w:p w:rsidR="00B3235E" w:rsidRPr="00B3235E" w:rsidRDefault="00B3235E" w:rsidP="00ED5198">
      <w:pPr>
        <w:pStyle w:val="ListParagraph"/>
        <w:spacing w:line="240" w:lineRule="auto"/>
        <w:ind w:left="0" w:firstLine="540"/>
        <w:jc w:val="both"/>
        <w:rPr>
          <w:rFonts w:ascii="Times New Roman" w:hAnsi="Times New Roman" w:cs="Times New Roman"/>
          <w:bCs/>
          <w:sz w:val="24"/>
          <w:szCs w:val="24"/>
          <w:lang w:val="en-US"/>
        </w:rPr>
      </w:pPr>
      <w:r w:rsidRPr="00B3235E">
        <w:rPr>
          <w:rFonts w:ascii="Times New Roman" w:hAnsi="Times New Roman" w:cs="Times New Roman"/>
          <w:bCs/>
          <w:sz w:val="24"/>
          <w:szCs w:val="24"/>
          <w:lang w:val="en-US"/>
        </w:rPr>
        <w:t>Dalam pengumpulan data-data untuk penelitian ini penulis menggunakan metode penelitian lapangan (fiel research) dan kepustakaan adapun dalam penyusunan penelitian penulis menggunakan metode deskriptif analisis.</w:t>
      </w:r>
    </w:p>
    <w:p w:rsidR="00B3235E" w:rsidRPr="00B3235E" w:rsidRDefault="00B3235E" w:rsidP="00ED5198">
      <w:pPr>
        <w:pStyle w:val="ListParagraph"/>
        <w:numPr>
          <w:ilvl w:val="1"/>
          <w:numId w:val="10"/>
        </w:numPr>
        <w:spacing w:before="240" w:after="160" w:line="240" w:lineRule="auto"/>
        <w:ind w:left="426" w:hanging="426"/>
        <w:rPr>
          <w:rFonts w:ascii="Times New Roman" w:hAnsi="Times New Roman" w:cs="Times New Roman"/>
          <w:b/>
          <w:bCs/>
          <w:sz w:val="28"/>
          <w:szCs w:val="28"/>
        </w:rPr>
      </w:pPr>
      <w:r w:rsidRPr="00B3235E">
        <w:rPr>
          <w:rFonts w:ascii="Times New Roman" w:hAnsi="Times New Roman" w:cs="Times New Roman"/>
          <w:b/>
          <w:bCs/>
          <w:sz w:val="28"/>
          <w:szCs w:val="28"/>
          <w:lang w:val="en-US"/>
        </w:rPr>
        <w:t>Populasi</w:t>
      </w:r>
    </w:p>
    <w:p w:rsidR="00B3235E" w:rsidRPr="00676FA9" w:rsidRDefault="00B3235E" w:rsidP="00ED5198">
      <w:pPr>
        <w:pStyle w:val="ListParagraph"/>
        <w:spacing w:before="240" w:line="240" w:lineRule="auto"/>
        <w:ind w:left="0" w:firstLine="540"/>
        <w:jc w:val="both"/>
        <w:rPr>
          <w:rFonts w:ascii="Times New Roman" w:hAnsi="Times New Roman" w:cs="Times New Roman"/>
          <w:sz w:val="24"/>
          <w:szCs w:val="24"/>
          <w:lang w:val="en-US"/>
        </w:rPr>
      </w:pPr>
      <w:r w:rsidRPr="00676FA9">
        <w:rPr>
          <w:rFonts w:ascii="Times New Roman" w:hAnsi="Times New Roman" w:cs="Times New Roman"/>
          <w:sz w:val="24"/>
          <w:szCs w:val="24"/>
        </w:rPr>
        <w:t>Populasi menurut Sugiyono (2011:80) menyatakan populasi adalah wilayah generalisasi yang terdiri atas: objek/subjek yang mempunyai kuanlitas dan karateristik tertentu yang ditetapkan oleh peneliti untuk dipelajari kemudian ditarik kesimpulannya</w:t>
      </w:r>
      <w:r w:rsidRPr="00676FA9">
        <w:rPr>
          <w:rFonts w:ascii="Times New Roman" w:hAnsi="Times New Roman" w:cs="Times New Roman"/>
          <w:sz w:val="24"/>
          <w:szCs w:val="24"/>
          <w:lang w:val="en-US"/>
        </w:rPr>
        <w:t>.</w:t>
      </w:r>
    </w:p>
    <w:p w:rsidR="00B3235E" w:rsidRPr="00676FA9" w:rsidRDefault="00B3235E" w:rsidP="00ED5198">
      <w:pPr>
        <w:pStyle w:val="ListParagraph"/>
        <w:spacing w:before="240" w:line="240" w:lineRule="auto"/>
        <w:ind w:left="0" w:firstLine="540"/>
        <w:jc w:val="both"/>
        <w:rPr>
          <w:rFonts w:ascii="Times New Roman" w:hAnsi="Times New Roman" w:cs="Times New Roman"/>
          <w:bCs/>
          <w:sz w:val="24"/>
          <w:szCs w:val="24"/>
          <w:lang w:val="en-US"/>
        </w:rPr>
      </w:pPr>
      <w:r w:rsidRPr="00676FA9">
        <w:rPr>
          <w:rFonts w:ascii="Times New Roman" w:hAnsi="Times New Roman" w:cs="Times New Roman"/>
          <w:bCs/>
          <w:sz w:val="24"/>
          <w:szCs w:val="24"/>
          <w:lang w:val="en-US"/>
        </w:rPr>
        <w:t>Populasi adalah wilayah generalisasi yang terdiri dari objek atau subyek yang mempunyai kualitas dan karakteristik tertentu yang ditetapkan oleh peneliti untuk dipelajari dan kemudian ditarik kesimpulan.(Sugiyono, 2005: 90).</w:t>
      </w:r>
    </w:p>
    <w:p w:rsidR="00B3235E" w:rsidRPr="00676FA9" w:rsidRDefault="00B3235E" w:rsidP="00ED5198">
      <w:pPr>
        <w:pStyle w:val="ListParagraph"/>
        <w:spacing w:before="240" w:line="240" w:lineRule="auto"/>
        <w:ind w:left="0" w:firstLine="540"/>
        <w:jc w:val="both"/>
        <w:rPr>
          <w:rFonts w:ascii="Times New Roman" w:hAnsi="Times New Roman" w:cs="Times New Roman"/>
          <w:bCs/>
          <w:sz w:val="24"/>
          <w:szCs w:val="24"/>
          <w:lang w:val="en-US"/>
        </w:rPr>
      </w:pPr>
      <w:r w:rsidRPr="00676FA9">
        <w:rPr>
          <w:rFonts w:ascii="Times New Roman" w:hAnsi="Times New Roman" w:cs="Times New Roman"/>
          <w:sz w:val="24"/>
          <w:szCs w:val="24"/>
        </w:rPr>
        <w:t>Sampel menurut Sugiyono (2011:81) menyatakan sampel adalah sebagian dari jumlah dan karakteristik yang dimiliki oleh populasi tersebut. Dikarenakan populasi terlalu banyak, maka digunakan rumus Slovin yang dikemukakan oleh Umar (2011:78) yaitu rumus untuk menentukan berapa minimal sampel yang dibutuhkan</w:t>
      </w:r>
    </w:p>
    <w:p w:rsidR="00B3235E" w:rsidRDefault="00B3235E" w:rsidP="00ED5198">
      <w:pPr>
        <w:pStyle w:val="ListParagraph"/>
        <w:spacing w:before="240" w:line="240" w:lineRule="auto"/>
        <w:ind w:left="0" w:firstLine="540"/>
        <w:jc w:val="both"/>
        <w:rPr>
          <w:rFonts w:ascii="Times New Roman" w:hAnsi="Times New Roman" w:cs="Times New Roman"/>
          <w:bCs/>
          <w:sz w:val="24"/>
          <w:szCs w:val="24"/>
          <w:lang w:val="en-US"/>
        </w:rPr>
      </w:pPr>
      <w:r w:rsidRPr="00676FA9">
        <w:rPr>
          <w:rFonts w:ascii="Times New Roman" w:hAnsi="Times New Roman" w:cs="Times New Roman"/>
          <w:bCs/>
          <w:sz w:val="24"/>
          <w:szCs w:val="24"/>
          <w:lang w:val="en-US"/>
        </w:rPr>
        <w:t xml:space="preserve">Populasi dari penelitian ini adalah seluruh Pegawai Negeri Sipil </w:t>
      </w:r>
      <w:r w:rsidRPr="00676FA9">
        <w:rPr>
          <w:rFonts w:ascii="Times New Roman" w:hAnsi="Times New Roman" w:cs="Times New Roman"/>
          <w:sz w:val="24"/>
          <w:szCs w:val="24"/>
          <w:lang w:val="en-US"/>
        </w:rPr>
        <w:t xml:space="preserve">Bidang Konsumsi dan Keamanan Pangan </w:t>
      </w:r>
      <w:r w:rsidRPr="00676FA9">
        <w:rPr>
          <w:rFonts w:ascii="Times New Roman" w:hAnsi="Times New Roman" w:cs="Times New Roman"/>
          <w:sz w:val="24"/>
          <w:szCs w:val="24"/>
        </w:rPr>
        <w:t>Pada Dinas Ketahanan Pangan Dan Pertanian Kabupaten Mahulu</w:t>
      </w:r>
      <w:r w:rsidRPr="00676FA9">
        <w:rPr>
          <w:rFonts w:ascii="Times New Roman" w:hAnsi="Times New Roman" w:cs="Times New Roman"/>
          <w:bCs/>
          <w:sz w:val="24"/>
          <w:szCs w:val="24"/>
          <w:lang w:val="en-US"/>
        </w:rPr>
        <w:t xml:space="preserve"> yang berjumlah 17 orang</w:t>
      </w:r>
      <w:r w:rsidRPr="00B3235E">
        <w:rPr>
          <w:rFonts w:ascii="Times New Roman" w:hAnsi="Times New Roman" w:cs="Times New Roman"/>
          <w:bCs/>
          <w:sz w:val="28"/>
          <w:szCs w:val="28"/>
          <w:lang w:val="en-US"/>
        </w:rPr>
        <w:t xml:space="preserve">. </w:t>
      </w:r>
      <w:r w:rsidRPr="00676FA9">
        <w:rPr>
          <w:rFonts w:ascii="Times New Roman" w:hAnsi="Times New Roman" w:cs="Times New Roman"/>
          <w:bCs/>
          <w:sz w:val="24"/>
          <w:szCs w:val="24"/>
          <w:lang w:val="en-US"/>
        </w:rPr>
        <w:t>Semua populasi dijadikan responden dengan menggunakan metode sensus.</w:t>
      </w:r>
    </w:p>
    <w:p w:rsidR="00676FA9" w:rsidRPr="00676FA9" w:rsidRDefault="00676FA9" w:rsidP="00ED5198">
      <w:pPr>
        <w:pStyle w:val="ListParagraph"/>
        <w:spacing w:before="240" w:line="240" w:lineRule="auto"/>
        <w:ind w:left="0" w:firstLine="540"/>
        <w:jc w:val="both"/>
        <w:rPr>
          <w:rFonts w:ascii="Times New Roman" w:hAnsi="Times New Roman" w:cs="Times New Roman"/>
          <w:bCs/>
          <w:sz w:val="24"/>
          <w:szCs w:val="24"/>
        </w:rPr>
      </w:pPr>
    </w:p>
    <w:p w:rsidR="00B3235E" w:rsidRPr="00B3235E" w:rsidRDefault="00B3235E" w:rsidP="00ED5198">
      <w:pPr>
        <w:pStyle w:val="ListParagraph"/>
        <w:numPr>
          <w:ilvl w:val="1"/>
          <w:numId w:val="10"/>
        </w:numPr>
        <w:spacing w:before="240" w:after="160" w:line="240" w:lineRule="auto"/>
        <w:ind w:left="426" w:hanging="426"/>
        <w:jc w:val="both"/>
        <w:rPr>
          <w:rFonts w:ascii="Times New Roman" w:hAnsi="Times New Roman" w:cs="Times New Roman"/>
          <w:b/>
          <w:bCs/>
          <w:sz w:val="24"/>
          <w:szCs w:val="24"/>
        </w:rPr>
      </w:pPr>
      <w:r w:rsidRPr="00B3235E">
        <w:rPr>
          <w:rFonts w:ascii="Times New Roman" w:hAnsi="Times New Roman" w:cs="Times New Roman"/>
          <w:b/>
          <w:bCs/>
          <w:sz w:val="24"/>
          <w:szCs w:val="24"/>
        </w:rPr>
        <w:t>Teknik Pengumpulan Data</w:t>
      </w:r>
    </w:p>
    <w:p w:rsidR="00B3235E" w:rsidRPr="00B3235E" w:rsidRDefault="00B3235E" w:rsidP="00ED5198">
      <w:pPr>
        <w:spacing w:line="240" w:lineRule="auto"/>
        <w:ind w:firstLine="540"/>
        <w:jc w:val="both"/>
        <w:rPr>
          <w:rFonts w:ascii="Times New Roman" w:hAnsi="Times New Roman" w:cs="Times New Roman"/>
          <w:sz w:val="24"/>
          <w:szCs w:val="24"/>
        </w:rPr>
      </w:pPr>
      <w:r w:rsidRPr="00B3235E">
        <w:rPr>
          <w:rFonts w:ascii="Times New Roman" w:hAnsi="Times New Roman" w:cs="Times New Roman"/>
          <w:sz w:val="24"/>
          <w:szCs w:val="24"/>
        </w:rPr>
        <w:t>Dalam melakukan pengumpulan data penulis memperolehnya melalui metode sebagai berikut:</w:t>
      </w:r>
    </w:p>
    <w:p w:rsidR="00B3235E" w:rsidRPr="00B3235E" w:rsidRDefault="00B3235E" w:rsidP="00ED5198">
      <w:pPr>
        <w:pStyle w:val="ListParagraph"/>
        <w:numPr>
          <w:ilvl w:val="3"/>
          <w:numId w:val="12"/>
        </w:numPr>
        <w:tabs>
          <w:tab w:val="clear" w:pos="2880"/>
          <w:tab w:val="num" w:pos="426"/>
        </w:tabs>
        <w:spacing w:after="0" w:line="240" w:lineRule="auto"/>
        <w:ind w:left="360"/>
        <w:jc w:val="both"/>
        <w:rPr>
          <w:rFonts w:ascii="Times New Roman" w:hAnsi="Times New Roman" w:cs="Times New Roman"/>
          <w:sz w:val="24"/>
          <w:szCs w:val="24"/>
        </w:rPr>
      </w:pPr>
      <w:r w:rsidRPr="00B3235E">
        <w:rPr>
          <w:rFonts w:ascii="Times New Roman" w:hAnsi="Times New Roman" w:cs="Times New Roman"/>
          <w:sz w:val="24"/>
          <w:szCs w:val="24"/>
        </w:rPr>
        <w:lastRenderedPageBreak/>
        <w:t>Penelitian kepustakaan (</w:t>
      </w:r>
      <w:r w:rsidRPr="00B3235E">
        <w:rPr>
          <w:rFonts w:ascii="Times New Roman" w:hAnsi="Times New Roman" w:cs="Times New Roman"/>
          <w:i/>
          <w:iCs/>
          <w:sz w:val="24"/>
          <w:szCs w:val="24"/>
        </w:rPr>
        <w:t>library research</w:t>
      </w:r>
      <w:r w:rsidRPr="00B3235E">
        <w:rPr>
          <w:rFonts w:ascii="Times New Roman" w:hAnsi="Times New Roman" w:cs="Times New Roman"/>
          <w:sz w:val="24"/>
          <w:szCs w:val="24"/>
        </w:rPr>
        <w:t>)</w:t>
      </w:r>
    </w:p>
    <w:p w:rsidR="00B3235E" w:rsidRPr="00B3235E" w:rsidRDefault="00B3235E" w:rsidP="00ED5198">
      <w:pPr>
        <w:pStyle w:val="ListParagraph"/>
        <w:spacing w:line="240" w:lineRule="auto"/>
        <w:ind w:left="360"/>
        <w:jc w:val="both"/>
        <w:rPr>
          <w:rFonts w:ascii="Times New Roman" w:hAnsi="Times New Roman" w:cs="Times New Roman"/>
          <w:sz w:val="24"/>
          <w:szCs w:val="24"/>
        </w:rPr>
      </w:pPr>
      <w:r w:rsidRPr="00B3235E">
        <w:rPr>
          <w:rFonts w:ascii="Times New Roman" w:hAnsi="Times New Roman" w:cs="Times New Roman"/>
          <w:sz w:val="24"/>
          <w:szCs w:val="24"/>
        </w:rPr>
        <w:t xml:space="preserve">Menurut </w:t>
      </w:r>
      <w:r w:rsidRPr="00B3235E">
        <w:rPr>
          <w:rFonts w:ascii="Times New Roman" w:hAnsi="Times New Roman" w:cs="Times New Roman"/>
          <w:sz w:val="24"/>
          <w:szCs w:val="24"/>
          <w:lang w:val="en-US"/>
        </w:rPr>
        <w:t>P</w:t>
      </w:r>
      <w:r w:rsidRPr="00B3235E">
        <w:rPr>
          <w:rFonts w:ascii="Times New Roman" w:hAnsi="Times New Roman" w:cs="Times New Roman"/>
          <w:sz w:val="24"/>
          <w:szCs w:val="24"/>
        </w:rPr>
        <w:t>asolong (2012: 69) penelitian perpustakaan yaitu penyelidikan yang bertujuan untuk mengumpulkan data dan informasi yang terdapat diruangan perpustakaan, seperti buku, majalah, dokumen, catatan, kisah, sejarah dan lain-lain.</w:t>
      </w:r>
    </w:p>
    <w:p w:rsidR="00B3235E" w:rsidRPr="00B3235E" w:rsidRDefault="00B3235E" w:rsidP="00ED5198">
      <w:pPr>
        <w:pStyle w:val="ListParagraph"/>
        <w:numPr>
          <w:ilvl w:val="3"/>
          <w:numId w:val="12"/>
        </w:numPr>
        <w:tabs>
          <w:tab w:val="clear" w:pos="2880"/>
          <w:tab w:val="num" w:pos="284"/>
        </w:tabs>
        <w:spacing w:after="0" w:line="240" w:lineRule="auto"/>
        <w:ind w:left="360"/>
        <w:jc w:val="both"/>
        <w:rPr>
          <w:rFonts w:ascii="Times New Roman" w:hAnsi="Times New Roman" w:cs="Times New Roman"/>
          <w:sz w:val="24"/>
          <w:szCs w:val="24"/>
        </w:rPr>
      </w:pPr>
      <w:r w:rsidRPr="00B3235E">
        <w:rPr>
          <w:rFonts w:ascii="Times New Roman" w:hAnsi="Times New Roman" w:cs="Times New Roman"/>
          <w:sz w:val="24"/>
          <w:szCs w:val="24"/>
        </w:rPr>
        <w:t xml:space="preserve">Penelitian lapangan ( </w:t>
      </w:r>
      <w:r w:rsidRPr="00B3235E">
        <w:rPr>
          <w:rFonts w:ascii="Times New Roman" w:hAnsi="Times New Roman" w:cs="Times New Roman"/>
          <w:i/>
          <w:iCs/>
          <w:sz w:val="24"/>
          <w:szCs w:val="24"/>
        </w:rPr>
        <w:t>field ward research</w:t>
      </w:r>
      <w:r w:rsidRPr="00B3235E">
        <w:rPr>
          <w:rFonts w:ascii="Times New Roman" w:hAnsi="Times New Roman" w:cs="Times New Roman"/>
          <w:sz w:val="24"/>
          <w:szCs w:val="24"/>
        </w:rPr>
        <w:t>)</w:t>
      </w:r>
    </w:p>
    <w:p w:rsidR="00B3235E" w:rsidRPr="00B3235E" w:rsidRDefault="00B3235E" w:rsidP="00ED5198">
      <w:pPr>
        <w:pStyle w:val="ListParagraph"/>
        <w:spacing w:line="240" w:lineRule="auto"/>
        <w:ind w:left="360"/>
        <w:jc w:val="both"/>
        <w:rPr>
          <w:rFonts w:ascii="Times New Roman" w:hAnsi="Times New Roman" w:cs="Times New Roman"/>
          <w:sz w:val="24"/>
          <w:szCs w:val="24"/>
        </w:rPr>
      </w:pPr>
      <w:r w:rsidRPr="00B3235E">
        <w:rPr>
          <w:rFonts w:ascii="Times New Roman" w:hAnsi="Times New Roman" w:cs="Times New Roman"/>
          <w:sz w:val="24"/>
          <w:szCs w:val="24"/>
        </w:rPr>
        <w:t>Penelitian lapangan adalah penelitian yang dilakukan secara langsung ke lapangan dengan menggunakan cara-cara sebagai berikut :</w:t>
      </w:r>
    </w:p>
    <w:p w:rsidR="00B3235E" w:rsidRPr="00B3235E" w:rsidRDefault="00B3235E" w:rsidP="00ED5198">
      <w:pPr>
        <w:pStyle w:val="ListParagraph"/>
        <w:numPr>
          <w:ilvl w:val="3"/>
          <w:numId w:val="11"/>
        </w:numPr>
        <w:spacing w:after="0" w:line="240" w:lineRule="auto"/>
        <w:ind w:left="720"/>
        <w:jc w:val="both"/>
        <w:rPr>
          <w:rFonts w:ascii="Times New Roman" w:hAnsi="Times New Roman" w:cs="Times New Roman"/>
          <w:sz w:val="24"/>
          <w:szCs w:val="24"/>
        </w:rPr>
      </w:pPr>
      <w:r w:rsidRPr="00B3235E">
        <w:rPr>
          <w:rFonts w:ascii="Times New Roman" w:hAnsi="Times New Roman" w:cs="Times New Roman"/>
          <w:sz w:val="24"/>
          <w:szCs w:val="24"/>
        </w:rPr>
        <w:t>Observasi</w:t>
      </w:r>
    </w:p>
    <w:p w:rsidR="00B3235E" w:rsidRPr="00C24EC2" w:rsidRDefault="00B3235E" w:rsidP="00C24EC2">
      <w:pPr>
        <w:pStyle w:val="ListParagraph"/>
        <w:spacing w:line="240" w:lineRule="auto"/>
        <w:jc w:val="both"/>
        <w:rPr>
          <w:rFonts w:ascii="Times New Roman" w:hAnsi="Times New Roman" w:cs="Times New Roman"/>
          <w:sz w:val="24"/>
          <w:szCs w:val="24"/>
          <w:lang w:val="en-US"/>
        </w:rPr>
      </w:pPr>
      <w:r w:rsidRPr="00B3235E">
        <w:rPr>
          <w:rFonts w:ascii="Times New Roman" w:hAnsi="Times New Roman" w:cs="Times New Roman"/>
          <w:sz w:val="24"/>
          <w:szCs w:val="24"/>
        </w:rPr>
        <w:t xml:space="preserve">Observasi menurut Muchtar (2013:13) adalah penelitian yang melakukan pengamatan dan pencatatan langsung secara sistematis terhadap gejala atau </w:t>
      </w:r>
      <w:r w:rsidR="00C24EC2">
        <w:rPr>
          <w:rFonts w:ascii="Times New Roman" w:hAnsi="Times New Roman" w:cs="Times New Roman"/>
          <w:sz w:val="24"/>
          <w:szCs w:val="24"/>
        </w:rPr>
        <w:t>fenomena yang diselidiki</w:t>
      </w:r>
    </w:p>
    <w:p w:rsidR="00B3235E" w:rsidRPr="00B3235E" w:rsidRDefault="00B3235E" w:rsidP="00ED5198">
      <w:pPr>
        <w:pStyle w:val="ListParagraph"/>
        <w:spacing w:line="240" w:lineRule="auto"/>
        <w:jc w:val="both"/>
        <w:rPr>
          <w:rFonts w:ascii="Times New Roman" w:hAnsi="Times New Roman" w:cs="Times New Roman"/>
          <w:sz w:val="24"/>
          <w:szCs w:val="24"/>
          <w:lang w:val="en-US"/>
        </w:rPr>
      </w:pPr>
    </w:p>
    <w:p w:rsidR="00B3235E" w:rsidRPr="00B3235E" w:rsidRDefault="00B3235E" w:rsidP="00ED5198">
      <w:pPr>
        <w:pStyle w:val="ListParagraph"/>
        <w:numPr>
          <w:ilvl w:val="3"/>
          <w:numId w:val="11"/>
        </w:numPr>
        <w:spacing w:after="0" w:line="240" w:lineRule="auto"/>
        <w:ind w:left="720"/>
        <w:jc w:val="both"/>
        <w:rPr>
          <w:rFonts w:ascii="Times New Roman" w:hAnsi="Times New Roman" w:cs="Times New Roman"/>
          <w:sz w:val="24"/>
          <w:szCs w:val="24"/>
        </w:rPr>
      </w:pPr>
      <w:r w:rsidRPr="00B3235E">
        <w:rPr>
          <w:rFonts w:ascii="Times New Roman" w:hAnsi="Times New Roman" w:cs="Times New Roman"/>
          <w:sz w:val="24"/>
          <w:szCs w:val="24"/>
        </w:rPr>
        <w:t>Wawancara</w:t>
      </w:r>
    </w:p>
    <w:p w:rsidR="00B3235E" w:rsidRPr="00B3235E" w:rsidRDefault="00B3235E" w:rsidP="00ED5198">
      <w:pPr>
        <w:spacing w:line="240" w:lineRule="auto"/>
        <w:ind w:left="720"/>
        <w:jc w:val="both"/>
        <w:rPr>
          <w:rFonts w:ascii="Times New Roman" w:hAnsi="Times New Roman" w:cs="Times New Roman"/>
          <w:sz w:val="24"/>
          <w:szCs w:val="24"/>
        </w:rPr>
      </w:pPr>
      <w:r w:rsidRPr="00B3235E">
        <w:rPr>
          <w:rFonts w:ascii="Times New Roman" w:hAnsi="Times New Roman" w:cs="Times New Roman"/>
          <w:sz w:val="24"/>
          <w:szCs w:val="24"/>
        </w:rPr>
        <w:t>Wawancara adalah proses tanya jawab antara peneliti dengan subjek dalam situasi sosial untuk mendapatkan sejumlah informasi atau data yang dibutuhkan. Wawancara yang digunakan adalah wawancara langsung kepada pegawai Bidang Konsumsi dan Keamanan Pangan Pada Dinas Ketahanan Pangan Dan Pertanian Kabupaten Mahakam Ulu.</w:t>
      </w:r>
    </w:p>
    <w:p w:rsidR="00B3235E" w:rsidRPr="00B3235E" w:rsidRDefault="00B3235E" w:rsidP="00ED5198">
      <w:pPr>
        <w:pStyle w:val="ListParagraph"/>
        <w:numPr>
          <w:ilvl w:val="3"/>
          <w:numId w:val="11"/>
        </w:numPr>
        <w:spacing w:after="0" w:line="240" w:lineRule="auto"/>
        <w:ind w:left="720"/>
        <w:jc w:val="both"/>
        <w:rPr>
          <w:rFonts w:ascii="Times New Roman" w:hAnsi="Times New Roman" w:cs="Times New Roman"/>
          <w:sz w:val="24"/>
          <w:szCs w:val="24"/>
          <w:lang w:val="en-US"/>
        </w:rPr>
      </w:pPr>
      <w:r w:rsidRPr="00B3235E">
        <w:rPr>
          <w:rFonts w:ascii="Times New Roman" w:hAnsi="Times New Roman" w:cs="Times New Roman"/>
          <w:sz w:val="24"/>
          <w:szCs w:val="24"/>
          <w:lang w:val="en-US"/>
        </w:rPr>
        <w:t xml:space="preserve">Kuisioner </w:t>
      </w:r>
    </w:p>
    <w:p w:rsidR="00B3235E" w:rsidRPr="00B3235E" w:rsidRDefault="00B3235E" w:rsidP="00ED5198">
      <w:pPr>
        <w:pStyle w:val="ListParagraph"/>
        <w:spacing w:line="240" w:lineRule="auto"/>
        <w:jc w:val="both"/>
        <w:rPr>
          <w:rFonts w:ascii="Times New Roman" w:hAnsi="Times New Roman" w:cs="Times New Roman"/>
          <w:sz w:val="24"/>
          <w:szCs w:val="24"/>
        </w:rPr>
      </w:pPr>
      <w:r w:rsidRPr="00B3235E">
        <w:rPr>
          <w:rFonts w:ascii="Times New Roman" w:hAnsi="Times New Roman" w:cs="Times New Roman"/>
          <w:sz w:val="24"/>
          <w:szCs w:val="24"/>
          <w:lang w:val="en-US"/>
        </w:rPr>
        <w:t xml:space="preserve">Kuisioner adalah alat pengumpulan data secara tertulis </w:t>
      </w:r>
      <w:r w:rsidRPr="00B3235E">
        <w:rPr>
          <w:rFonts w:ascii="Times New Roman" w:hAnsi="Times New Roman" w:cs="Times New Roman"/>
          <w:sz w:val="24"/>
          <w:szCs w:val="24"/>
          <w:lang w:val="en-US"/>
        </w:rPr>
        <w:lastRenderedPageBreak/>
        <w:t>yang dituangkan dalam bentuk pertanyaan yang ditujukkan kepada responden yang dijadikan sampel.</w:t>
      </w:r>
    </w:p>
    <w:p w:rsidR="00B3235E" w:rsidRPr="00C24EC2" w:rsidRDefault="00B3235E" w:rsidP="00C24EC2">
      <w:pPr>
        <w:spacing w:line="240" w:lineRule="auto"/>
        <w:ind w:left="709"/>
        <w:jc w:val="both"/>
        <w:rPr>
          <w:rFonts w:ascii="Times New Roman" w:hAnsi="Times New Roman" w:cs="Times New Roman"/>
          <w:sz w:val="24"/>
          <w:szCs w:val="24"/>
          <w:lang w:val="en-US"/>
        </w:rPr>
        <w:sectPr w:rsidR="00B3235E" w:rsidRPr="00C24EC2" w:rsidSect="00ED5198">
          <w:type w:val="continuous"/>
          <w:pgSz w:w="11906" w:h="16838"/>
          <w:pgMar w:top="1440" w:right="1416" w:bottom="1440" w:left="1440" w:header="708" w:footer="708" w:gutter="0"/>
          <w:cols w:num="2" w:space="971"/>
          <w:docGrid w:linePitch="360"/>
        </w:sectPr>
      </w:pPr>
      <w:r w:rsidRPr="00B3235E">
        <w:rPr>
          <w:rFonts w:ascii="Times New Roman" w:hAnsi="Times New Roman" w:cs="Times New Roman"/>
          <w:sz w:val="24"/>
          <w:szCs w:val="24"/>
        </w:rPr>
        <w:t xml:space="preserve">Data yang diperoleh dalam penelitian ini didapatkan langsung dari pengisian kuesioner (angket) yang ditujukan kepada responden yaitu pegawai Bidang Konsumsi dan Keamanan Pangan Pada Dinas Ketahanan Pangan Dan Pertanian Kabupaten Mahakam Ulu. Pengumpulan data dengan menggunakan kombinasi pertanyaan tertutup dan pertanyaan terbuka, yang diberikan kepada responden secara langsung sehingga didapatkan keobjektifan data yang tepat. Pertanyaan-pertanyaan pada angket tertutup dibuat dengan skala Likert 1-5 dengan menggunakan pertanyaan berskala (scaling questions). Skala Likert digunakan untuk mengukur sikap, pendapat, dan persepsi seseorang atau kelompok orang tentang fenomena sosial. Dalam penelitian fenomena sosial ini telah ditetapkan secara spesifikasi oleh peneliti, yang selanjutnya disebut sebagai variabel penelitian. Jawaban setiap item instrumen yang menggunakan skala Likert mempunyai gradasi dari sangat positif sampai sangat negatif, dan untuk keperluan analisis kuantitatif, maka jawaban itu dapat diberi skor yang ditunjukkan tabel berikut: </w:t>
      </w:r>
    </w:p>
    <w:p w:rsidR="00676FA9" w:rsidRPr="00C24EC2" w:rsidRDefault="00676FA9" w:rsidP="00C24EC2">
      <w:pPr>
        <w:spacing w:line="240" w:lineRule="auto"/>
        <w:jc w:val="both"/>
        <w:rPr>
          <w:rFonts w:ascii="Times New Roman" w:hAnsi="Times New Roman" w:cs="Times New Roman"/>
          <w:b/>
          <w:sz w:val="24"/>
          <w:szCs w:val="24"/>
          <w:lang w:val="en-US"/>
        </w:rPr>
      </w:pPr>
    </w:p>
    <w:p w:rsidR="00B3235E" w:rsidRPr="00B3235E" w:rsidRDefault="00B3235E" w:rsidP="00ED5198">
      <w:pPr>
        <w:spacing w:line="240" w:lineRule="auto"/>
        <w:ind w:left="709" w:hanging="283"/>
        <w:jc w:val="both"/>
        <w:rPr>
          <w:rFonts w:ascii="Times New Roman" w:hAnsi="Times New Roman" w:cs="Times New Roman"/>
          <w:b/>
          <w:sz w:val="24"/>
          <w:szCs w:val="24"/>
        </w:rPr>
      </w:pPr>
      <w:r w:rsidRPr="00B3235E">
        <w:rPr>
          <w:rFonts w:ascii="Times New Roman" w:hAnsi="Times New Roman" w:cs="Times New Roman"/>
          <w:b/>
          <w:sz w:val="24"/>
          <w:szCs w:val="24"/>
        </w:rPr>
        <w:t xml:space="preserve">Tabel 1. Skala Likert pada Pertanyaan Tertutup </w:t>
      </w:r>
    </w:p>
    <w:p w:rsidR="00B3235E" w:rsidRDefault="00B3235E" w:rsidP="00ED5198">
      <w:pPr>
        <w:spacing w:line="240" w:lineRule="auto"/>
        <w:ind w:left="709"/>
        <w:jc w:val="both"/>
        <w:rPr>
          <w:rFonts w:ascii="Times New Roman" w:hAnsi="Times New Roman" w:cs="Times New Roman"/>
          <w:sz w:val="24"/>
          <w:szCs w:val="24"/>
        </w:rPr>
        <w:sectPr w:rsidR="00B3235E" w:rsidSect="00ED5198">
          <w:type w:val="continuous"/>
          <w:pgSz w:w="11906" w:h="16838"/>
          <w:pgMar w:top="1440" w:right="1416" w:bottom="1440" w:left="1440" w:header="708" w:footer="708" w:gutter="0"/>
          <w:cols w:space="971"/>
          <w:docGrid w:linePitch="36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3402"/>
      </w:tblGrid>
      <w:tr w:rsidR="00B3235E" w:rsidRPr="00B3235E" w:rsidTr="00772184">
        <w:tc>
          <w:tcPr>
            <w:tcW w:w="3685"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lastRenderedPageBreak/>
              <w:t>Pilihan Jawaban</w:t>
            </w:r>
          </w:p>
        </w:tc>
        <w:tc>
          <w:tcPr>
            <w:tcW w:w="3402"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t>Skor</w:t>
            </w:r>
          </w:p>
        </w:tc>
      </w:tr>
      <w:tr w:rsidR="00B3235E" w:rsidRPr="00B3235E" w:rsidTr="00772184">
        <w:tc>
          <w:tcPr>
            <w:tcW w:w="3685" w:type="dxa"/>
          </w:tcPr>
          <w:p w:rsidR="00B3235E" w:rsidRPr="00B3235E" w:rsidRDefault="00B3235E" w:rsidP="00ED5198">
            <w:pPr>
              <w:numPr>
                <w:ilvl w:val="0"/>
                <w:numId w:val="13"/>
              </w:numPr>
              <w:spacing w:after="0" w:line="240" w:lineRule="auto"/>
              <w:ind w:left="317" w:hanging="283"/>
              <w:jc w:val="both"/>
              <w:rPr>
                <w:rFonts w:ascii="Times New Roman" w:hAnsi="Times New Roman" w:cs="Times New Roman"/>
                <w:sz w:val="24"/>
                <w:szCs w:val="24"/>
              </w:rPr>
            </w:pPr>
            <w:r w:rsidRPr="00B3235E">
              <w:rPr>
                <w:rFonts w:ascii="Times New Roman" w:hAnsi="Times New Roman" w:cs="Times New Roman"/>
                <w:sz w:val="24"/>
                <w:szCs w:val="24"/>
              </w:rPr>
              <w:t>Sangat Setuju</w:t>
            </w:r>
          </w:p>
        </w:tc>
        <w:tc>
          <w:tcPr>
            <w:tcW w:w="3402"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t>5</w:t>
            </w:r>
          </w:p>
        </w:tc>
      </w:tr>
      <w:tr w:rsidR="00B3235E" w:rsidRPr="00B3235E" w:rsidTr="00772184">
        <w:tc>
          <w:tcPr>
            <w:tcW w:w="3685" w:type="dxa"/>
          </w:tcPr>
          <w:p w:rsidR="00B3235E" w:rsidRPr="00B3235E" w:rsidRDefault="00B3235E" w:rsidP="00ED5198">
            <w:pPr>
              <w:numPr>
                <w:ilvl w:val="0"/>
                <w:numId w:val="13"/>
              </w:numPr>
              <w:spacing w:after="0" w:line="240" w:lineRule="auto"/>
              <w:ind w:left="317" w:hanging="283"/>
              <w:jc w:val="both"/>
              <w:rPr>
                <w:rFonts w:ascii="Times New Roman" w:hAnsi="Times New Roman" w:cs="Times New Roman"/>
                <w:sz w:val="24"/>
                <w:szCs w:val="24"/>
              </w:rPr>
            </w:pPr>
            <w:r w:rsidRPr="00B3235E">
              <w:rPr>
                <w:rFonts w:ascii="Times New Roman" w:hAnsi="Times New Roman" w:cs="Times New Roman"/>
                <w:sz w:val="24"/>
                <w:szCs w:val="24"/>
              </w:rPr>
              <w:t>Setuju</w:t>
            </w:r>
          </w:p>
        </w:tc>
        <w:tc>
          <w:tcPr>
            <w:tcW w:w="3402"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t>4</w:t>
            </w:r>
          </w:p>
        </w:tc>
      </w:tr>
      <w:tr w:rsidR="00B3235E" w:rsidRPr="00B3235E" w:rsidTr="00772184">
        <w:tc>
          <w:tcPr>
            <w:tcW w:w="3685" w:type="dxa"/>
          </w:tcPr>
          <w:p w:rsidR="00B3235E" w:rsidRPr="00B3235E" w:rsidRDefault="00B3235E" w:rsidP="00ED5198">
            <w:pPr>
              <w:numPr>
                <w:ilvl w:val="0"/>
                <w:numId w:val="13"/>
              </w:numPr>
              <w:spacing w:after="0" w:line="240" w:lineRule="auto"/>
              <w:ind w:left="317" w:hanging="283"/>
              <w:jc w:val="both"/>
              <w:rPr>
                <w:rFonts w:ascii="Times New Roman" w:hAnsi="Times New Roman" w:cs="Times New Roman"/>
                <w:sz w:val="24"/>
                <w:szCs w:val="24"/>
              </w:rPr>
            </w:pPr>
            <w:r w:rsidRPr="00B3235E">
              <w:rPr>
                <w:rFonts w:ascii="Times New Roman" w:hAnsi="Times New Roman" w:cs="Times New Roman"/>
                <w:sz w:val="24"/>
                <w:szCs w:val="24"/>
              </w:rPr>
              <w:lastRenderedPageBreak/>
              <w:t>Netral</w:t>
            </w:r>
          </w:p>
        </w:tc>
        <w:tc>
          <w:tcPr>
            <w:tcW w:w="3402"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t>3</w:t>
            </w:r>
          </w:p>
        </w:tc>
      </w:tr>
      <w:tr w:rsidR="00B3235E" w:rsidRPr="00B3235E" w:rsidTr="00772184">
        <w:tc>
          <w:tcPr>
            <w:tcW w:w="3685" w:type="dxa"/>
          </w:tcPr>
          <w:p w:rsidR="00B3235E" w:rsidRPr="00B3235E" w:rsidRDefault="00B3235E" w:rsidP="00ED5198">
            <w:pPr>
              <w:numPr>
                <w:ilvl w:val="0"/>
                <w:numId w:val="13"/>
              </w:numPr>
              <w:spacing w:after="0" w:line="240" w:lineRule="auto"/>
              <w:ind w:left="317" w:hanging="283"/>
              <w:jc w:val="both"/>
              <w:rPr>
                <w:rFonts w:ascii="Times New Roman" w:hAnsi="Times New Roman" w:cs="Times New Roman"/>
                <w:sz w:val="24"/>
                <w:szCs w:val="24"/>
              </w:rPr>
            </w:pPr>
            <w:r w:rsidRPr="00B3235E">
              <w:rPr>
                <w:rFonts w:ascii="Times New Roman" w:hAnsi="Times New Roman" w:cs="Times New Roman"/>
                <w:sz w:val="24"/>
                <w:szCs w:val="24"/>
              </w:rPr>
              <w:t>Kurang Setuju</w:t>
            </w:r>
          </w:p>
        </w:tc>
        <w:tc>
          <w:tcPr>
            <w:tcW w:w="3402"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t>2</w:t>
            </w:r>
          </w:p>
        </w:tc>
      </w:tr>
      <w:tr w:rsidR="00B3235E" w:rsidRPr="00B3235E" w:rsidTr="00772184">
        <w:tc>
          <w:tcPr>
            <w:tcW w:w="3685" w:type="dxa"/>
          </w:tcPr>
          <w:p w:rsidR="00B3235E" w:rsidRPr="00B3235E" w:rsidRDefault="00B3235E" w:rsidP="00ED5198">
            <w:pPr>
              <w:numPr>
                <w:ilvl w:val="0"/>
                <w:numId w:val="13"/>
              </w:numPr>
              <w:spacing w:after="0" w:line="240" w:lineRule="auto"/>
              <w:ind w:left="317" w:hanging="283"/>
              <w:jc w:val="both"/>
              <w:rPr>
                <w:rFonts w:ascii="Times New Roman" w:hAnsi="Times New Roman" w:cs="Times New Roman"/>
                <w:sz w:val="24"/>
                <w:szCs w:val="24"/>
              </w:rPr>
            </w:pPr>
            <w:r w:rsidRPr="00B3235E">
              <w:rPr>
                <w:rFonts w:ascii="Times New Roman" w:hAnsi="Times New Roman" w:cs="Times New Roman"/>
                <w:sz w:val="24"/>
                <w:szCs w:val="24"/>
              </w:rPr>
              <w:t>Sangat Tidak Setuju</w:t>
            </w:r>
          </w:p>
        </w:tc>
        <w:tc>
          <w:tcPr>
            <w:tcW w:w="3402" w:type="dxa"/>
          </w:tcPr>
          <w:p w:rsidR="00B3235E" w:rsidRPr="00B3235E" w:rsidRDefault="00B3235E" w:rsidP="00ED5198">
            <w:pPr>
              <w:spacing w:line="240" w:lineRule="auto"/>
              <w:jc w:val="center"/>
              <w:rPr>
                <w:rFonts w:ascii="Times New Roman" w:hAnsi="Times New Roman" w:cs="Times New Roman"/>
                <w:sz w:val="24"/>
                <w:szCs w:val="24"/>
              </w:rPr>
            </w:pPr>
            <w:r w:rsidRPr="00B3235E">
              <w:rPr>
                <w:rFonts w:ascii="Times New Roman" w:hAnsi="Times New Roman" w:cs="Times New Roman"/>
                <w:sz w:val="24"/>
                <w:szCs w:val="24"/>
              </w:rPr>
              <w:t>1</w:t>
            </w:r>
          </w:p>
        </w:tc>
      </w:tr>
    </w:tbl>
    <w:p w:rsidR="00B3235E" w:rsidRDefault="00B3235E" w:rsidP="00ED5198">
      <w:pPr>
        <w:spacing w:line="240" w:lineRule="auto"/>
        <w:jc w:val="both"/>
        <w:rPr>
          <w:rFonts w:ascii="Times New Roman" w:hAnsi="Times New Roman" w:cs="Times New Roman"/>
          <w:sz w:val="24"/>
          <w:szCs w:val="24"/>
        </w:rPr>
        <w:sectPr w:rsidR="00B3235E" w:rsidSect="00ED5198">
          <w:type w:val="continuous"/>
          <w:pgSz w:w="11906" w:h="16838"/>
          <w:pgMar w:top="1440" w:right="1416" w:bottom="1440" w:left="1440" w:header="708" w:footer="708" w:gutter="0"/>
          <w:cols w:space="971"/>
          <w:docGrid w:linePitch="360"/>
        </w:sectPr>
      </w:pPr>
    </w:p>
    <w:p w:rsidR="00B3235E" w:rsidRDefault="00B3235E" w:rsidP="00ED5198">
      <w:pPr>
        <w:pStyle w:val="ListParagraph"/>
        <w:spacing w:before="240" w:line="240" w:lineRule="auto"/>
        <w:ind w:left="0"/>
        <w:jc w:val="both"/>
        <w:rPr>
          <w:rFonts w:ascii="Times New Roman" w:hAnsi="Times New Roman" w:cs="Times New Roman"/>
          <w:bCs/>
          <w:sz w:val="24"/>
          <w:szCs w:val="24"/>
        </w:rPr>
      </w:pPr>
    </w:p>
    <w:p w:rsidR="00B3235E" w:rsidRDefault="00B3235E" w:rsidP="00ED5198">
      <w:pPr>
        <w:pStyle w:val="ListParagraph"/>
        <w:spacing w:before="240" w:line="240" w:lineRule="auto"/>
        <w:ind w:left="0"/>
        <w:jc w:val="both"/>
        <w:rPr>
          <w:rFonts w:ascii="Times New Roman" w:hAnsi="Times New Roman" w:cs="Times New Roman"/>
          <w:bCs/>
          <w:sz w:val="24"/>
          <w:szCs w:val="24"/>
        </w:rPr>
      </w:pPr>
    </w:p>
    <w:p w:rsidR="00B3235E" w:rsidRDefault="00B3235E" w:rsidP="00ED5198">
      <w:pPr>
        <w:pStyle w:val="ListParagraph"/>
        <w:spacing w:line="240" w:lineRule="auto"/>
        <w:ind w:left="2880" w:hanging="2596"/>
        <w:jc w:val="both"/>
        <w:rPr>
          <w:rFonts w:ascii="Times New Roman" w:hAnsi="Times New Roman" w:cs="Times New Roman"/>
          <w:sz w:val="24"/>
          <w:szCs w:val="24"/>
        </w:rPr>
        <w:sectPr w:rsidR="00B3235E" w:rsidSect="00ED5198">
          <w:type w:val="continuous"/>
          <w:pgSz w:w="11906" w:h="16838"/>
          <w:pgMar w:top="1440" w:right="1416" w:bottom="1440" w:left="1440" w:header="708" w:footer="708" w:gutter="0"/>
          <w:cols w:num="2" w:space="971"/>
          <w:docGrid w:linePitch="360"/>
        </w:sectPr>
      </w:pPr>
    </w:p>
    <w:p w:rsidR="00B3235E" w:rsidRPr="00B3235E" w:rsidRDefault="00B3235E" w:rsidP="00ED5198">
      <w:pPr>
        <w:pStyle w:val="ListParagraph"/>
        <w:spacing w:line="240" w:lineRule="auto"/>
        <w:ind w:left="2880" w:hanging="2596"/>
        <w:jc w:val="both"/>
        <w:rPr>
          <w:rFonts w:ascii="Times New Roman" w:hAnsi="Times New Roman" w:cs="Times New Roman"/>
          <w:sz w:val="24"/>
          <w:szCs w:val="24"/>
        </w:rPr>
      </w:pPr>
      <w:r w:rsidRPr="00B3235E">
        <w:rPr>
          <w:rFonts w:ascii="Times New Roman" w:hAnsi="Times New Roman" w:cs="Times New Roman"/>
          <w:sz w:val="24"/>
          <w:szCs w:val="24"/>
        </w:rPr>
        <w:lastRenderedPageBreak/>
        <w:t>D) Penelitian dokumen</w:t>
      </w:r>
    </w:p>
    <w:p w:rsidR="00B3235E" w:rsidRDefault="00B3235E" w:rsidP="00ED5198">
      <w:pPr>
        <w:pStyle w:val="ListParagraph"/>
        <w:tabs>
          <w:tab w:val="left" w:pos="2528"/>
        </w:tabs>
        <w:spacing w:line="240" w:lineRule="auto"/>
        <w:jc w:val="both"/>
        <w:rPr>
          <w:rFonts w:ascii="Times New Roman" w:hAnsi="Times New Roman" w:cs="Times New Roman"/>
          <w:sz w:val="24"/>
          <w:szCs w:val="24"/>
        </w:rPr>
      </w:pPr>
      <w:r w:rsidRPr="00B3235E">
        <w:rPr>
          <w:rFonts w:ascii="Times New Roman" w:hAnsi="Times New Roman" w:cs="Times New Roman"/>
          <w:sz w:val="24"/>
          <w:szCs w:val="24"/>
        </w:rPr>
        <w:t xml:space="preserve">Sedangkan dokumentasi adalah cara lain untuk memperoleh data dari responden. Pada teknik ini, peneliti dimungkinkan memperoleh informasi dari bermacam – macam sumber tertulis atau dokumen yang ada pada responden atau tempat, di mana responden bertempat tinggal </w:t>
      </w:r>
      <w:r w:rsidRPr="00B3235E">
        <w:rPr>
          <w:rFonts w:ascii="Times New Roman" w:hAnsi="Times New Roman" w:cs="Times New Roman"/>
          <w:sz w:val="24"/>
          <w:szCs w:val="24"/>
        </w:rPr>
        <w:lastRenderedPageBreak/>
        <w:t>atau melakukan kegiatan sehari – hari. (Sukardi, 2003:81).Sumber dokumen pada umumnya dibedakan menjadi duamacam yaitu dokumentasi resmi dan tidak resmi. Dalam penelitian pendidikan, dokumentasi dapat dibedakan menjadi dokumen Primer, tersier dan sekunder</w:t>
      </w:r>
      <w:r w:rsidRPr="00B3235E">
        <w:rPr>
          <w:rFonts w:ascii="Times New Roman" w:hAnsi="Times New Roman" w:cs="Times New Roman"/>
          <w:sz w:val="24"/>
          <w:szCs w:val="24"/>
          <w:lang w:val="en-US"/>
        </w:rPr>
        <w:t>.</w:t>
      </w:r>
    </w:p>
    <w:p w:rsidR="00222F2C" w:rsidRDefault="00222F2C" w:rsidP="00ED5198">
      <w:pPr>
        <w:pStyle w:val="ListParagraph"/>
        <w:numPr>
          <w:ilvl w:val="1"/>
          <w:numId w:val="10"/>
        </w:numPr>
        <w:tabs>
          <w:tab w:val="left" w:pos="567"/>
        </w:tabs>
        <w:spacing w:after="160" w:line="240" w:lineRule="auto"/>
        <w:ind w:left="540" w:hanging="540"/>
        <w:jc w:val="both"/>
        <w:rPr>
          <w:rFonts w:ascii="Times New Roman" w:hAnsi="Times New Roman" w:cs="Times New Roman"/>
          <w:b/>
          <w:sz w:val="24"/>
          <w:szCs w:val="24"/>
          <w:lang w:val="en-US"/>
        </w:rPr>
        <w:sectPr w:rsidR="00222F2C" w:rsidSect="00ED5198">
          <w:type w:val="continuous"/>
          <w:pgSz w:w="11906" w:h="16838"/>
          <w:pgMar w:top="1440" w:right="1416" w:bottom="1440" w:left="1440" w:header="708" w:footer="708" w:gutter="0"/>
          <w:cols w:num="2" w:space="971"/>
          <w:docGrid w:linePitch="360"/>
        </w:sectPr>
      </w:pPr>
    </w:p>
    <w:p w:rsidR="00222F2C" w:rsidRPr="00222F2C" w:rsidRDefault="00222F2C" w:rsidP="00ED5198">
      <w:pPr>
        <w:pStyle w:val="ListParagraph"/>
        <w:numPr>
          <w:ilvl w:val="1"/>
          <w:numId w:val="10"/>
        </w:numPr>
        <w:tabs>
          <w:tab w:val="left" w:pos="567"/>
        </w:tabs>
        <w:spacing w:after="160" w:line="240" w:lineRule="auto"/>
        <w:ind w:left="540" w:hanging="540"/>
        <w:jc w:val="both"/>
        <w:rPr>
          <w:rFonts w:ascii="Times New Roman" w:hAnsi="Times New Roman" w:cs="Times New Roman"/>
          <w:sz w:val="24"/>
          <w:szCs w:val="24"/>
          <w:lang w:val="en-US"/>
        </w:rPr>
      </w:pPr>
      <w:r w:rsidRPr="00222F2C">
        <w:rPr>
          <w:rFonts w:ascii="Times New Roman" w:hAnsi="Times New Roman" w:cs="Times New Roman"/>
          <w:b/>
          <w:sz w:val="24"/>
          <w:szCs w:val="24"/>
          <w:lang w:val="en-US"/>
        </w:rPr>
        <w:lastRenderedPageBreak/>
        <w:t xml:space="preserve">Variabel Penelitian </w:t>
      </w:r>
    </w:p>
    <w:p w:rsidR="00222F2C" w:rsidRPr="00222F2C" w:rsidRDefault="00222F2C" w:rsidP="00ED5198">
      <w:pPr>
        <w:pStyle w:val="ListParagraph"/>
        <w:tabs>
          <w:tab w:val="left" w:pos="2528"/>
        </w:tabs>
        <w:spacing w:line="240" w:lineRule="auto"/>
        <w:ind w:left="0" w:firstLine="540"/>
        <w:jc w:val="both"/>
        <w:rPr>
          <w:rFonts w:ascii="Times New Roman" w:hAnsi="Times New Roman" w:cs="Times New Roman"/>
          <w:sz w:val="24"/>
          <w:szCs w:val="24"/>
          <w:lang w:val="en-US"/>
        </w:rPr>
      </w:pPr>
      <w:r w:rsidRPr="00222F2C">
        <w:rPr>
          <w:rFonts w:ascii="Times New Roman" w:hAnsi="Times New Roman" w:cs="Times New Roman"/>
          <w:sz w:val="24"/>
          <w:szCs w:val="24"/>
        </w:rPr>
        <w:t>Dalam penelitian ini yang akan dijadikan menjadi va</w:t>
      </w:r>
      <w:r w:rsidRPr="00222F2C">
        <w:rPr>
          <w:rFonts w:ascii="Times New Roman" w:hAnsi="Times New Roman" w:cs="Times New Roman"/>
          <w:sz w:val="24"/>
          <w:szCs w:val="24"/>
          <w:lang w:val="en-US"/>
        </w:rPr>
        <w:t>r</w:t>
      </w:r>
      <w:r w:rsidRPr="00222F2C">
        <w:rPr>
          <w:rFonts w:ascii="Times New Roman" w:hAnsi="Times New Roman" w:cs="Times New Roman"/>
          <w:sz w:val="24"/>
          <w:szCs w:val="24"/>
        </w:rPr>
        <w:t>iabel adalah sebagai berikut:</w:t>
      </w:r>
    </w:p>
    <w:p w:rsidR="00222F2C" w:rsidRPr="00222F2C" w:rsidRDefault="00222F2C" w:rsidP="00ED5198">
      <w:pPr>
        <w:pStyle w:val="ListParagraph"/>
        <w:numPr>
          <w:ilvl w:val="4"/>
          <w:numId w:val="15"/>
        </w:numPr>
        <w:spacing w:after="0" w:line="240" w:lineRule="auto"/>
        <w:ind w:left="540"/>
        <w:jc w:val="both"/>
        <w:rPr>
          <w:rFonts w:ascii="Times New Roman" w:hAnsi="Times New Roman" w:cs="Times New Roman"/>
          <w:sz w:val="24"/>
          <w:szCs w:val="24"/>
          <w:lang w:val="en-US"/>
        </w:rPr>
      </w:pPr>
      <w:r w:rsidRPr="00222F2C">
        <w:rPr>
          <w:rFonts w:ascii="Times New Roman" w:hAnsi="Times New Roman" w:cs="Times New Roman"/>
          <w:sz w:val="24"/>
          <w:szCs w:val="24"/>
          <w:lang w:val="en-US"/>
        </w:rPr>
        <w:t>K</w:t>
      </w:r>
      <w:r w:rsidRPr="00222F2C">
        <w:rPr>
          <w:rFonts w:ascii="Times New Roman" w:hAnsi="Times New Roman" w:cs="Times New Roman"/>
          <w:sz w:val="24"/>
          <w:szCs w:val="24"/>
        </w:rPr>
        <w:t xml:space="preserve">inerja pegawai adalah </w:t>
      </w:r>
      <w:r w:rsidRPr="00222F2C">
        <w:rPr>
          <w:rFonts w:ascii="Times New Roman" w:hAnsi="Times New Roman" w:cs="Times New Roman"/>
          <w:sz w:val="24"/>
          <w:szCs w:val="24"/>
          <w:lang w:val="en-US"/>
        </w:rPr>
        <w:t>kesesuaian antara keahlian dan kemampuan dengan beban kerja pegawai dengan indikatornya sbb :</w:t>
      </w:r>
    </w:p>
    <w:p w:rsidR="00222F2C" w:rsidRPr="00222F2C" w:rsidRDefault="00222F2C" w:rsidP="00ED5198">
      <w:pPr>
        <w:spacing w:before="100" w:beforeAutospacing="1" w:after="100" w:afterAutospacing="1" w:line="240" w:lineRule="auto"/>
        <w:jc w:val="both"/>
        <w:rPr>
          <w:rFonts w:ascii="Times New Roman" w:hAnsi="Times New Roman" w:cs="Times New Roman"/>
          <w:sz w:val="24"/>
          <w:szCs w:val="24"/>
          <w:lang w:eastAsia="id-ID"/>
        </w:rPr>
      </w:pPr>
      <w:r w:rsidRPr="00222F2C">
        <w:rPr>
          <w:rFonts w:ascii="Times New Roman" w:hAnsi="Times New Roman" w:cs="Times New Roman"/>
          <w:sz w:val="24"/>
          <w:szCs w:val="24"/>
          <w:lang w:eastAsia="id-ID"/>
        </w:rPr>
        <w:t xml:space="preserve">      (a)  Berorientasi Pada Prestasi, </w:t>
      </w:r>
    </w:p>
    <w:p w:rsidR="00222F2C" w:rsidRPr="00222F2C" w:rsidRDefault="00222F2C" w:rsidP="00ED5198">
      <w:pPr>
        <w:spacing w:before="100" w:beforeAutospacing="1" w:after="100" w:afterAutospacing="1" w:line="240" w:lineRule="auto"/>
        <w:ind w:left="426" w:hanging="426"/>
        <w:jc w:val="both"/>
        <w:rPr>
          <w:rFonts w:ascii="Times New Roman" w:hAnsi="Times New Roman" w:cs="Times New Roman"/>
          <w:sz w:val="24"/>
          <w:szCs w:val="24"/>
          <w:lang w:eastAsia="id-ID"/>
        </w:rPr>
      </w:pPr>
      <w:r w:rsidRPr="00222F2C">
        <w:rPr>
          <w:rFonts w:ascii="Times New Roman" w:hAnsi="Times New Roman" w:cs="Times New Roman"/>
          <w:sz w:val="24"/>
          <w:szCs w:val="24"/>
          <w:lang w:eastAsia="id-ID"/>
        </w:rPr>
        <w:t xml:space="preserve">      (b) Motivasi, </w:t>
      </w:r>
    </w:p>
    <w:p w:rsidR="00222F2C" w:rsidRPr="00222F2C" w:rsidRDefault="00222F2C" w:rsidP="00ED5198">
      <w:pPr>
        <w:spacing w:before="100" w:beforeAutospacing="1" w:after="100" w:afterAutospacing="1" w:line="240" w:lineRule="auto"/>
        <w:ind w:left="720" w:hanging="294"/>
        <w:jc w:val="both"/>
        <w:rPr>
          <w:rFonts w:ascii="Times New Roman" w:hAnsi="Times New Roman" w:cs="Times New Roman"/>
          <w:sz w:val="24"/>
          <w:szCs w:val="24"/>
          <w:lang w:eastAsia="id-ID"/>
        </w:rPr>
      </w:pPr>
      <w:r w:rsidRPr="00222F2C">
        <w:rPr>
          <w:rFonts w:ascii="Times New Roman" w:hAnsi="Times New Roman" w:cs="Times New Roman"/>
          <w:sz w:val="24"/>
          <w:szCs w:val="24"/>
          <w:lang w:eastAsia="id-ID"/>
        </w:rPr>
        <w:t xml:space="preserve">(c) Pengendalian Diri,  </w:t>
      </w:r>
    </w:p>
    <w:p w:rsidR="00222F2C" w:rsidRPr="00222F2C" w:rsidRDefault="00222F2C" w:rsidP="00ED5198">
      <w:pPr>
        <w:pStyle w:val="ListParagraph"/>
        <w:numPr>
          <w:ilvl w:val="4"/>
          <w:numId w:val="15"/>
        </w:numPr>
        <w:spacing w:after="0" w:line="240" w:lineRule="auto"/>
        <w:ind w:left="540"/>
        <w:jc w:val="both"/>
        <w:rPr>
          <w:rFonts w:ascii="Times New Roman" w:hAnsi="Times New Roman" w:cs="Times New Roman"/>
          <w:sz w:val="24"/>
          <w:szCs w:val="24"/>
        </w:rPr>
      </w:pPr>
      <w:r w:rsidRPr="00222F2C">
        <w:rPr>
          <w:rFonts w:ascii="Times New Roman" w:hAnsi="Times New Roman" w:cs="Times New Roman"/>
          <w:sz w:val="24"/>
          <w:szCs w:val="24"/>
        </w:rPr>
        <w:t>Pelayanan publik adalah</w:t>
      </w:r>
      <w:r w:rsidRPr="00222F2C">
        <w:rPr>
          <w:rFonts w:ascii="Times New Roman" w:hAnsi="Times New Roman" w:cs="Times New Roman"/>
          <w:color w:val="333333"/>
          <w:sz w:val="24"/>
          <w:szCs w:val="24"/>
          <w:shd w:val="clear" w:color="auto" w:fill="FFFFFF"/>
        </w:rPr>
        <w:t xml:space="preserve">bentuk pelayanan yang dilakukan oleh pemerintah baik yang berupa barang maupun jasa guna memenuhi kebutuhan masyarakat ataupun dalam rangka pelaksanaan peraturan perundang-undangan dengan berpedoman pada asas dan prinsip </w:t>
      </w:r>
      <w:r w:rsidRPr="00222F2C">
        <w:rPr>
          <w:rFonts w:ascii="Times New Roman" w:hAnsi="Times New Roman" w:cs="Times New Roman"/>
          <w:color w:val="333333"/>
          <w:sz w:val="24"/>
          <w:szCs w:val="24"/>
          <w:shd w:val="clear" w:color="auto" w:fill="FFFFFF"/>
          <w:lang w:val="en-US"/>
        </w:rPr>
        <w:t>pelayanan dengan indikator sbb :</w:t>
      </w:r>
    </w:p>
    <w:p w:rsidR="00222F2C" w:rsidRPr="00222F2C" w:rsidRDefault="00222F2C" w:rsidP="00ED5198">
      <w:pPr>
        <w:pStyle w:val="ListParagraph"/>
        <w:numPr>
          <w:ilvl w:val="0"/>
          <w:numId w:val="14"/>
        </w:numPr>
        <w:spacing w:after="0" w:line="240" w:lineRule="auto"/>
        <w:jc w:val="both"/>
        <w:rPr>
          <w:rFonts w:ascii="Times New Roman" w:hAnsi="Times New Roman" w:cs="Times New Roman"/>
          <w:sz w:val="24"/>
          <w:szCs w:val="24"/>
        </w:rPr>
      </w:pPr>
      <w:r w:rsidRPr="00222F2C">
        <w:rPr>
          <w:rFonts w:ascii="Times New Roman" w:hAnsi="Times New Roman" w:cs="Times New Roman"/>
          <w:color w:val="333333"/>
          <w:sz w:val="24"/>
          <w:szCs w:val="24"/>
          <w:shd w:val="clear" w:color="auto" w:fill="FFFFFF"/>
          <w:lang w:val="en-US"/>
        </w:rPr>
        <w:t xml:space="preserve">  Penyedia layanan</w:t>
      </w:r>
    </w:p>
    <w:p w:rsidR="00222F2C" w:rsidRPr="00222F2C" w:rsidRDefault="00222F2C" w:rsidP="00ED5198">
      <w:pPr>
        <w:pStyle w:val="ListParagraph"/>
        <w:numPr>
          <w:ilvl w:val="0"/>
          <w:numId w:val="14"/>
        </w:numPr>
        <w:spacing w:after="0" w:line="240" w:lineRule="auto"/>
        <w:jc w:val="both"/>
        <w:rPr>
          <w:rFonts w:ascii="Times New Roman" w:hAnsi="Times New Roman" w:cs="Times New Roman"/>
          <w:sz w:val="24"/>
          <w:szCs w:val="24"/>
        </w:rPr>
      </w:pPr>
      <w:r w:rsidRPr="00222F2C">
        <w:rPr>
          <w:rFonts w:ascii="Times New Roman" w:hAnsi="Times New Roman" w:cs="Times New Roman"/>
          <w:color w:val="333333"/>
          <w:sz w:val="24"/>
          <w:szCs w:val="24"/>
          <w:shd w:val="clear" w:color="auto" w:fill="FFFFFF"/>
          <w:lang w:val="en-US"/>
        </w:rPr>
        <w:t>Penerima layanan</w:t>
      </w:r>
    </w:p>
    <w:p w:rsidR="00222F2C" w:rsidRPr="00C000DB" w:rsidRDefault="00222F2C" w:rsidP="00ED5198">
      <w:pPr>
        <w:pStyle w:val="ListParagraph"/>
        <w:numPr>
          <w:ilvl w:val="0"/>
          <w:numId w:val="14"/>
        </w:numPr>
        <w:spacing w:after="0" w:line="240" w:lineRule="auto"/>
        <w:jc w:val="both"/>
        <w:rPr>
          <w:rFonts w:ascii="Times New Roman" w:hAnsi="Times New Roman" w:cs="Times New Roman"/>
          <w:sz w:val="24"/>
          <w:szCs w:val="24"/>
        </w:rPr>
      </w:pPr>
      <w:r w:rsidRPr="00222F2C">
        <w:rPr>
          <w:rFonts w:ascii="Times New Roman" w:hAnsi="Times New Roman" w:cs="Times New Roman"/>
          <w:color w:val="333333"/>
          <w:sz w:val="24"/>
          <w:szCs w:val="24"/>
          <w:shd w:val="clear" w:color="auto" w:fill="FFFFFF"/>
          <w:lang w:val="en-US"/>
        </w:rPr>
        <w:t xml:space="preserve">   Jenis layanan</w:t>
      </w:r>
    </w:p>
    <w:p w:rsidR="00C000DB" w:rsidRPr="00C000DB" w:rsidRDefault="00C000DB" w:rsidP="00ED5198">
      <w:pPr>
        <w:pStyle w:val="ListParagraph"/>
        <w:numPr>
          <w:ilvl w:val="1"/>
          <w:numId w:val="10"/>
        </w:numPr>
        <w:tabs>
          <w:tab w:val="left" w:pos="567"/>
        </w:tabs>
        <w:spacing w:after="160" w:line="240" w:lineRule="auto"/>
        <w:ind w:left="540" w:hanging="540"/>
        <w:jc w:val="both"/>
        <w:rPr>
          <w:rFonts w:ascii="Times New Roman" w:hAnsi="Times New Roman" w:cs="Times New Roman"/>
          <w:sz w:val="24"/>
          <w:szCs w:val="24"/>
          <w:lang w:val="en-US"/>
        </w:rPr>
      </w:pPr>
      <w:r w:rsidRPr="00C000DB">
        <w:rPr>
          <w:rFonts w:ascii="Times New Roman" w:hAnsi="Times New Roman" w:cs="Times New Roman"/>
          <w:b/>
          <w:sz w:val="24"/>
          <w:szCs w:val="24"/>
        </w:rPr>
        <w:t>Tehnik Analisa</w:t>
      </w:r>
      <w:r w:rsidRPr="00C000DB">
        <w:rPr>
          <w:rFonts w:ascii="Times New Roman" w:hAnsi="Times New Roman" w:cs="Times New Roman"/>
          <w:b/>
          <w:sz w:val="24"/>
          <w:szCs w:val="24"/>
          <w:lang w:val="en-US"/>
        </w:rPr>
        <w:t xml:space="preserve"> Data</w:t>
      </w:r>
    </w:p>
    <w:p w:rsidR="00C000DB" w:rsidRPr="00C000DB" w:rsidRDefault="00C000DB" w:rsidP="00ED5198">
      <w:pPr>
        <w:pStyle w:val="ListParagraph"/>
        <w:tabs>
          <w:tab w:val="left" w:pos="2528"/>
        </w:tabs>
        <w:spacing w:line="240" w:lineRule="auto"/>
        <w:ind w:left="0" w:firstLine="540"/>
        <w:jc w:val="both"/>
        <w:rPr>
          <w:rFonts w:ascii="Times New Roman" w:hAnsi="Times New Roman" w:cs="Times New Roman"/>
          <w:sz w:val="24"/>
          <w:szCs w:val="24"/>
          <w:lang w:val="en-US"/>
        </w:rPr>
      </w:pPr>
      <w:r w:rsidRPr="00C000DB">
        <w:rPr>
          <w:rFonts w:ascii="Times New Roman" w:hAnsi="Times New Roman" w:cs="Times New Roman"/>
          <w:sz w:val="24"/>
          <w:szCs w:val="24"/>
        </w:rPr>
        <w:t>Tehnik Analisa</w:t>
      </w:r>
      <w:r w:rsidRPr="00C000DB">
        <w:rPr>
          <w:rFonts w:ascii="Times New Roman" w:hAnsi="Times New Roman" w:cs="Times New Roman"/>
          <w:sz w:val="24"/>
          <w:szCs w:val="24"/>
          <w:lang w:val="en-US"/>
        </w:rPr>
        <w:t xml:space="preserve"> data yang digunakan dalam penelitian ini adalah likert, sebagaimana dikemukakan Sugiyono (2006:107) “skala likert digunakan untuk mengukur sikap, </w:t>
      </w:r>
      <w:r w:rsidRPr="00C000DB">
        <w:rPr>
          <w:rFonts w:ascii="Times New Roman" w:hAnsi="Times New Roman" w:cs="Times New Roman"/>
          <w:sz w:val="24"/>
          <w:szCs w:val="24"/>
          <w:lang w:val="en-US"/>
        </w:rPr>
        <w:lastRenderedPageBreak/>
        <w:t>pendapat, dan persepsi seseorang atau sekelompok orang tentang fenomena sosial”.Dalam penelitian, fenomena sosial ini telah ditetapkan secara spesifik oleh peneliti, yang selanjutnya disebut sebagai variabel penelitian. Dengan skala likert, maka variabel yang akan diukur akan dijabarkan menjadi indikator variabel. Kemudian indikator tersebut dijadikan sebagai titik tolak untuk menyusun butir-butir instrument yang dapat berupa pertanyaanatau pernyataan.</w:t>
      </w:r>
    </w:p>
    <w:p w:rsidR="00C000DB" w:rsidRPr="00C000DB" w:rsidRDefault="00C000DB" w:rsidP="00ED5198">
      <w:pPr>
        <w:pStyle w:val="ListParagraph"/>
        <w:tabs>
          <w:tab w:val="left" w:pos="2528"/>
        </w:tabs>
        <w:spacing w:line="240" w:lineRule="auto"/>
        <w:ind w:left="0"/>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Kemudian rumus untuk mengolah data sebagai berikut :</w:t>
      </w:r>
    </w:p>
    <w:p w:rsidR="00C000DB" w:rsidRPr="00C000DB" w:rsidRDefault="00C000DB" w:rsidP="00ED5198">
      <w:pPr>
        <w:pStyle w:val="ListParagraph"/>
        <w:numPr>
          <w:ilvl w:val="4"/>
          <w:numId w:val="12"/>
        </w:numPr>
        <w:tabs>
          <w:tab w:val="left" w:pos="709"/>
        </w:tabs>
        <w:spacing w:after="160" w:line="240" w:lineRule="auto"/>
        <w:ind w:left="720"/>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Deskriptif prosentase menggunakan rumus :</w:t>
      </w:r>
    </w:p>
    <w:p w:rsidR="00C000DB" w:rsidRPr="00C000DB" w:rsidRDefault="00C000DB" w:rsidP="00ED5198">
      <w:pPr>
        <w:pStyle w:val="ListParagraph"/>
        <w:tabs>
          <w:tab w:val="left" w:pos="360"/>
        </w:tabs>
        <w:spacing w:line="240" w:lineRule="auto"/>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rPr>
            <m:t>P</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rPr>
            <m:t>X</m:t>
          </m:r>
          <m:r>
            <w:rPr>
              <w:rFonts w:ascii="Cambria Math" w:hAnsi="Times New Roman" w:cs="Times New Roman"/>
              <w:sz w:val="24"/>
              <w:szCs w:val="24"/>
            </w:rPr>
            <m:t>100%</m:t>
          </m:r>
        </m:oMath>
      </m:oMathPara>
    </w:p>
    <w:p w:rsidR="00C000DB" w:rsidRPr="00C000DB" w:rsidRDefault="00C000DB" w:rsidP="00ED5198">
      <w:pPr>
        <w:pStyle w:val="ListParagraph"/>
        <w:tabs>
          <w:tab w:val="left" w:pos="2528"/>
        </w:tabs>
        <w:spacing w:line="240" w:lineRule="auto"/>
        <w:jc w:val="both"/>
        <w:rPr>
          <w:rFonts w:ascii="Times New Roman" w:hAnsi="Times New Roman" w:cs="Times New Roman"/>
          <w:sz w:val="24"/>
          <w:szCs w:val="24"/>
        </w:rPr>
      </w:pPr>
      <w:r w:rsidRPr="00C000DB">
        <w:rPr>
          <w:rFonts w:ascii="Times New Roman" w:hAnsi="Times New Roman" w:cs="Times New Roman"/>
          <w:sz w:val="24"/>
          <w:szCs w:val="24"/>
          <w:lang w:val="en-US"/>
        </w:rPr>
        <w:t>Keterangan:</w:t>
      </w:r>
    </w:p>
    <w:p w:rsidR="00C000DB" w:rsidRPr="00C000DB" w:rsidRDefault="00C000DB" w:rsidP="00ED5198">
      <w:pPr>
        <w:pStyle w:val="ListParagraph"/>
        <w:tabs>
          <w:tab w:val="left" w:pos="2528"/>
        </w:tabs>
        <w:spacing w:line="240" w:lineRule="auto"/>
        <w:ind w:hanging="720"/>
        <w:jc w:val="both"/>
        <w:rPr>
          <w:rFonts w:ascii="Times New Roman" w:hAnsi="Times New Roman" w:cs="Times New Roman"/>
          <w:sz w:val="24"/>
          <w:szCs w:val="24"/>
        </w:rPr>
      </w:pPr>
    </w:p>
    <w:p w:rsidR="00C000DB" w:rsidRPr="00C000DB" w:rsidRDefault="00C000DB" w:rsidP="00ED5198">
      <w:pPr>
        <w:pStyle w:val="ListParagraph"/>
        <w:tabs>
          <w:tab w:val="left" w:pos="2528"/>
        </w:tabs>
        <w:spacing w:line="240" w:lineRule="auto"/>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P = Angka prosentase</w:t>
      </w:r>
    </w:p>
    <w:p w:rsidR="00C000DB" w:rsidRPr="00C000DB" w:rsidRDefault="00C000DB" w:rsidP="00ED5198">
      <w:pPr>
        <w:pStyle w:val="ListParagraph"/>
        <w:tabs>
          <w:tab w:val="left" w:pos="2528"/>
        </w:tabs>
        <w:spacing w:line="240" w:lineRule="auto"/>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F = frekuensi yang sedang dicari frekuensinya</w:t>
      </w:r>
    </w:p>
    <w:p w:rsidR="00C000DB" w:rsidRPr="00C000DB" w:rsidRDefault="00C000DB" w:rsidP="00ED5198">
      <w:pPr>
        <w:pStyle w:val="ListParagraph"/>
        <w:tabs>
          <w:tab w:val="left" w:pos="2528"/>
        </w:tabs>
        <w:spacing w:line="240" w:lineRule="auto"/>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N = Numbe cases (jumlah banyaknya idividu)</w:t>
      </w:r>
    </w:p>
    <w:p w:rsidR="00C000DB" w:rsidRPr="00C000DB" w:rsidRDefault="00C000DB" w:rsidP="00ED5198">
      <w:pPr>
        <w:pStyle w:val="ListParagraph"/>
        <w:numPr>
          <w:ilvl w:val="4"/>
          <w:numId w:val="12"/>
        </w:numPr>
        <w:tabs>
          <w:tab w:val="left" w:pos="709"/>
        </w:tabs>
        <w:spacing w:after="0" w:line="240" w:lineRule="auto"/>
        <w:ind w:left="720"/>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Dengan menetapkan ada atau tidaknya pengaruh peranan profesionalisme kinerja pegawai dalam pelayanan publik, ketentuan skala prosentase yang peneliti gunakan adalah : (Supardi dkk, 2004,52)</w:t>
      </w:r>
      <w:r w:rsidRPr="00C000DB">
        <w:rPr>
          <w:rFonts w:ascii="Times New Roman" w:hAnsi="Times New Roman" w:cs="Times New Roman"/>
          <w:sz w:val="24"/>
          <w:szCs w:val="24"/>
        </w:rPr>
        <w:t>.</w:t>
      </w:r>
    </w:p>
    <w:tbl>
      <w:tblPr>
        <w:tblpPr w:leftFromText="180" w:rightFromText="180" w:vertAnchor="text" w:horzAnchor="page" w:tblpX="6739" w:tblpY="457"/>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325"/>
        <w:gridCol w:w="3315"/>
      </w:tblGrid>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jc w:val="right"/>
              <w:rPr>
                <w:rFonts w:ascii="Times New Roman" w:hAnsi="Times New Roman" w:cs="Times New Roman"/>
                <w:sz w:val="24"/>
                <w:szCs w:val="24"/>
              </w:rPr>
            </w:pPr>
            <w:r w:rsidRPr="00C000DB">
              <w:rPr>
                <w:rFonts w:ascii="Times New Roman" w:hAnsi="Times New Roman" w:cs="Times New Roman"/>
                <w:sz w:val="24"/>
                <w:szCs w:val="24"/>
              </w:rPr>
              <w:lastRenderedPageBreak/>
              <w:t>100%</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 xml:space="preserve">Seluruhnya </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90% - 99%</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hampir seluruhnya</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60% - 89%</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sebagian besar</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51% - 59%</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lebih dari setengahnya</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jc w:val="right"/>
              <w:rPr>
                <w:rFonts w:ascii="Times New Roman" w:hAnsi="Times New Roman" w:cs="Times New Roman"/>
                <w:sz w:val="24"/>
                <w:szCs w:val="24"/>
              </w:rPr>
            </w:pPr>
            <w:r w:rsidRPr="00C000DB">
              <w:rPr>
                <w:rFonts w:ascii="Times New Roman" w:hAnsi="Times New Roman" w:cs="Times New Roman"/>
                <w:sz w:val="24"/>
                <w:szCs w:val="24"/>
              </w:rPr>
              <w:t>50%</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Setengah</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40% - 49%</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hampir setengah</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10% - 39%</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sebagian sekali</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1% - 9 %</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 xml:space="preserve">sedikit sekali </w:t>
            </w:r>
          </w:p>
        </w:tc>
      </w:tr>
      <w:tr w:rsidR="00C000DB" w:rsidRPr="00C000DB" w:rsidTr="00C000DB">
        <w:trPr>
          <w:trHeight w:val="343"/>
        </w:trPr>
        <w:tc>
          <w:tcPr>
            <w:tcW w:w="1322" w:type="dxa"/>
            <w:shd w:val="clear" w:color="auto" w:fill="auto"/>
            <w:noWrap/>
            <w:vAlign w:val="bottom"/>
            <w:hideMark/>
          </w:tcPr>
          <w:p w:rsidR="00C000DB" w:rsidRPr="00C000DB" w:rsidRDefault="00C000DB" w:rsidP="00ED5198">
            <w:pPr>
              <w:spacing w:line="240" w:lineRule="auto"/>
              <w:jc w:val="right"/>
              <w:rPr>
                <w:rFonts w:ascii="Times New Roman" w:hAnsi="Times New Roman" w:cs="Times New Roman"/>
                <w:sz w:val="24"/>
                <w:szCs w:val="24"/>
              </w:rPr>
            </w:pPr>
            <w:r w:rsidRPr="00C000DB">
              <w:rPr>
                <w:rFonts w:ascii="Times New Roman" w:hAnsi="Times New Roman" w:cs="Times New Roman"/>
                <w:sz w:val="24"/>
                <w:szCs w:val="24"/>
              </w:rPr>
              <w:t>0%</w:t>
            </w:r>
          </w:p>
        </w:tc>
        <w:tc>
          <w:tcPr>
            <w:tcW w:w="32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w:t>
            </w:r>
          </w:p>
        </w:tc>
        <w:tc>
          <w:tcPr>
            <w:tcW w:w="3315" w:type="dxa"/>
            <w:shd w:val="clear" w:color="auto" w:fill="auto"/>
            <w:noWrap/>
            <w:vAlign w:val="bottom"/>
            <w:hideMark/>
          </w:tcPr>
          <w:p w:rsidR="00C000DB" w:rsidRPr="00C000DB" w:rsidRDefault="00C000DB" w:rsidP="00ED5198">
            <w:pPr>
              <w:spacing w:line="240" w:lineRule="auto"/>
              <w:rPr>
                <w:rFonts w:ascii="Times New Roman" w:hAnsi="Times New Roman" w:cs="Times New Roman"/>
                <w:sz w:val="24"/>
                <w:szCs w:val="24"/>
              </w:rPr>
            </w:pPr>
            <w:r w:rsidRPr="00C000DB">
              <w:rPr>
                <w:rFonts w:ascii="Times New Roman" w:hAnsi="Times New Roman" w:cs="Times New Roman"/>
                <w:sz w:val="24"/>
                <w:szCs w:val="24"/>
              </w:rPr>
              <w:t>tidak ada sama sekali</w:t>
            </w:r>
          </w:p>
        </w:tc>
      </w:tr>
    </w:tbl>
    <w:p w:rsidR="00C000DB" w:rsidRDefault="00C000DB" w:rsidP="00ED5198">
      <w:pPr>
        <w:spacing w:after="0" w:line="240" w:lineRule="auto"/>
        <w:jc w:val="both"/>
        <w:rPr>
          <w:rFonts w:ascii="Times New Roman" w:hAnsi="Times New Roman" w:cs="Times New Roman"/>
          <w:b/>
          <w:sz w:val="24"/>
          <w:szCs w:val="24"/>
        </w:rPr>
      </w:pPr>
      <w:r w:rsidRPr="00C000DB">
        <w:rPr>
          <w:rFonts w:ascii="Times New Roman" w:hAnsi="Times New Roman" w:cs="Times New Roman"/>
          <w:b/>
          <w:sz w:val="24"/>
          <w:szCs w:val="24"/>
          <w:lang w:val="en-US"/>
        </w:rPr>
        <w:lastRenderedPageBreak/>
        <w:t>Tabel 2. Skala Prosentase</w:t>
      </w:r>
    </w:p>
    <w:p w:rsidR="00C000DB" w:rsidRPr="00C000DB" w:rsidRDefault="00C000DB" w:rsidP="00ED5198">
      <w:pPr>
        <w:spacing w:after="0" w:line="240" w:lineRule="auto"/>
        <w:jc w:val="both"/>
        <w:rPr>
          <w:rFonts w:ascii="Times New Roman" w:hAnsi="Times New Roman" w:cs="Times New Roman"/>
          <w:b/>
          <w:sz w:val="24"/>
          <w:szCs w:val="24"/>
        </w:rPr>
      </w:pPr>
    </w:p>
    <w:p w:rsidR="00C000DB" w:rsidRPr="00C24EC2" w:rsidRDefault="00C000DB" w:rsidP="00C24EC2">
      <w:pPr>
        <w:tabs>
          <w:tab w:val="left" w:pos="709"/>
        </w:tabs>
        <w:spacing w:after="0" w:line="240" w:lineRule="auto"/>
        <w:jc w:val="both"/>
        <w:rPr>
          <w:rFonts w:ascii="Times New Roman" w:hAnsi="Times New Roman" w:cs="Times New Roman"/>
          <w:sz w:val="24"/>
          <w:szCs w:val="24"/>
          <w:lang w:val="en-US"/>
        </w:rPr>
      </w:pPr>
    </w:p>
    <w:p w:rsidR="00C000DB" w:rsidRDefault="00C000DB" w:rsidP="00ED5198">
      <w:pPr>
        <w:pStyle w:val="ListParagraph"/>
        <w:tabs>
          <w:tab w:val="left" w:pos="709"/>
        </w:tabs>
        <w:spacing w:after="0" w:line="240" w:lineRule="auto"/>
        <w:jc w:val="both"/>
        <w:rPr>
          <w:rFonts w:ascii="Times New Roman" w:hAnsi="Times New Roman" w:cs="Times New Roman"/>
          <w:sz w:val="24"/>
          <w:szCs w:val="24"/>
        </w:rPr>
      </w:pPr>
    </w:p>
    <w:p w:rsidR="00C000DB" w:rsidRPr="00ED5198" w:rsidRDefault="00C000DB" w:rsidP="00ED5198">
      <w:pPr>
        <w:tabs>
          <w:tab w:val="left" w:pos="2640"/>
        </w:tabs>
        <w:spacing w:line="240" w:lineRule="auto"/>
        <w:rPr>
          <w:rFonts w:ascii="Times New Roman" w:hAnsi="Times New Roman" w:cs="Times New Roman"/>
          <w:b/>
        </w:rPr>
        <w:sectPr w:rsidR="00C000DB" w:rsidRPr="00ED5198" w:rsidSect="00ED5198">
          <w:type w:val="continuous"/>
          <w:pgSz w:w="11906" w:h="16838"/>
          <w:pgMar w:top="1440" w:right="1416" w:bottom="1440" w:left="1440" w:header="708" w:footer="708" w:gutter="0"/>
          <w:cols w:num="2" w:space="971"/>
          <w:docGrid w:linePitch="360"/>
        </w:sectPr>
      </w:pPr>
    </w:p>
    <w:p w:rsidR="00C000DB" w:rsidRDefault="00C000DB" w:rsidP="00ED5198">
      <w:pPr>
        <w:tabs>
          <w:tab w:val="left" w:pos="2640"/>
        </w:tabs>
        <w:spacing w:line="240" w:lineRule="auto"/>
        <w:rPr>
          <w:rFonts w:ascii="Times New Roman" w:hAnsi="Times New Roman" w:cs="Times New Roman"/>
          <w:b/>
          <w:sz w:val="24"/>
          <w:szCs w:val="24"/>
        </w:rPr>
      </w:pPr>
      <w:r w:rsidRPr="00C000DB">
        <w:rPr>
          <w:rFonts w:ascii="Times New Roman" w:hAnsi="Times New Roman" w:cs="Times New Roman"/>
          <w:b/>
          <w:sz w:val="24"/>
          <w:szCs w:val="24"/>
          <w:lang w:val="en-US"/>
        </w:rPr>
        <w:lastRenderedPageBreak/>
        <w:t>Tabel 3. Pedoman Untuk Memberikan Interprestasi Koefisien Korelasi</w:t>
      </w:r>
    </w:p>
    <w:tbl>
      <w:tblPr>
        <w:tblW w:w="7372"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4"/>
        <w:gridCol w:w="3738"/>
      </w:tblGrid>
      <w:tr w:rsidR="00C000DB" w:rsidRPr="00E20F64" w:rsidTr="00C000DB">
        <w:trPr>
          <w:trHeight w:val="837"/>
        </w:trPr>
        <w:tc>
          <w:tcPr>
            <w:tcW w:w="3634" w:type="dxa"/>
            <w:shd w:val="clear" w:color="auto" w:fill="auto"/>
            <w:noWrap/>
            <w:vAlign w:val="bottom"/>
            <w:hideMark/>
          </w:tcPr>
          <w:p w:rsidR="00C000DB" w:rsidRPr="00E20F64" w:rsidRDefault="00C000DB" w:rsidP="00ED5198">
            <w:pPr>
              <w:spacing w:line="240" w:lineRule="auto"/>
              <w:jc w:val="center"/>
              <w:rPr>
                <w:b/>
                <w:color w:val="000000"/>
              </w:rPr>
            </w:pPr>
            <w:r w:rsidRPr="00E20F64">
              <w:rPr>
                <w:b/>
                <w:color w:val="000000"/>
              </w:rPr>
              <w:t>Interval Koevisien</w:t>
            </w:r>
          </w:p>
        </w:tc>
        <w:tc>
          <w:tcPr>
            <w:tcW w:w="3738" w:type="dxa"/>
            <w:shd w:val="clear" w:color="auto" w:fill="auto"/>
            <w:noWrap/>
            <w:vAlign w:val="bottom"/>
            <w:hideMark/>
          </w:tcPr>
          <w:p w:rsidR="00C000DB" w:rsidRPr="00E20F64" w:rsidRDefault="00C000DB" w:rsidP="00ED5198">
            <w:pPr>
              <w:spacing w:line="240" w:lineRule="auto"/>
              <w:jc w:val="center"/>
              <w:rPr>
                <w:b/>
                <w:color w:val="000000"/>
              </w:rPr>
            </w:pPr>
            <w:r w:rsidRPr="00E20F64">
              <w:rPr>
                <w:b/>
                <w:color w:val="000000"/>
              </w:rPr>
              <w:t>Tingkat Hubungan</w:t>
            </w:r>
          </w:p>
        </w:tc>
      </w:tr>
      <w:tr w:rsidR="00C000DB" w:rsidRPr="00E20F64" w:rsidTr="00C000DB">
        <w:trPr>
          <w:trHeight w:val="878"/>
        </w:trPr>
        <w:tc>
          <w:tcPr>
            <w:tcW w:w="3634"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0,00 - 0,199</w:t>
            </w:r>
          </w:p>
        </w:tc>
        <w:tc>
          <w:tcPr>
            <w:tcW w:w="3738"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Sangat Rendah</w:t>
            </w:r>
          </w:p>
        </w:tc>
      </w:tr>
      <w:tr w:rsidR="00C000DB" w:rsidRPr="00E20F64" w:rsidTr="00C000DB">
        <w:trPr>
          <w:trHeight w:val="878"/>
        </w:trPr>
        <w:tc>
          <w:tcPr>
            <w:tcW w:w="3634"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0,20 -0,399</w:t>
            </w:r>
          </w:p>
        </w:tc>
        <w:tc>
          <w:tcPr>
            <w:tcW w:w="3738"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Rendah</w:t>
            </w:r>
          </w:p>
        </w:tc>
      </w:tr>
      <w:tr w:rsidR="00C000DB" w:rsidRPr="00E20F64" w:rsidTr="00C000DB">
        <w:trPr>
          <w:trHeight w:val="878"/>
        </w:trPr>
        <w:tc>
          <w:tcPr>
            <w:tcW w:w="3634"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0,40 - 0,599</w:t>
            </w:r>
          </w:p>
        </w:tc>
        <w:tc>
          <w:tcPr>
            <w:tcW w:w="3738"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Sedang</w:t>
            </w:r>
          </w:p>
        </w:tc>
      </w:tr>
      <w:tr w:rsidR="00C000DB" w:rsidRPr="00E20F64" w:rsidTr="00C000DB">
        <w:trPr>
          <w:trHeight w:val="878"/>
        </w:trPr>
        <w:tc>
          <w:tcPr>
            <w:tcW w:w="3634"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0,60 - 0,799</w:t>
            </w:r>
          </w:p>
        </w:tc>
        <w:tc>
          <w:tcPr>
            <w:tcW w:w="3738"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Kuat</w:t>
            </w:r>
          </w:p>
        </w:tc>
      </w:tr>
      <w:tr w:rsidR="00C000DB" w:rsidRPr="00E20F64" w:rsidTr="00C000DB">
        <w:trPr>
          <w:trHeight w:val="878"/>
        </w:trPr>
        <w:tc>
          <w:tcPr>
            <w:tcW w:w="3634"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0,800 - 1.000</w:t>
            </w:r>
          </w:p>
        </w:tc>
        <w:tc>
          <w:tcPr>
            <w:tcW w:w="3738" w:type="dxa"/>
            <w:shd w:val="clear" w:color="auto" w:fill="auto"/>
            <w:noWrap/>
            <w:vAlign w:val="bottom"/>
            <w:hideMark/>
          </w:tcPr>
          <w:p w:rsidR="00C000DB" w:rsidRPr="00E20F64" w:rsidRDefault="00C000DB" w:rsidP="00ED5198">
            <w:pPr>
              <w:spacing w:line="240" w:lineRule="auto"/>
              <w:jc w:val="center"/>
              <w:rPr>
                <w:color w:val="000000"/>
              </w:rPr>
            </w:pPr>
            <w:r w:rsidRPr="00E20F64">
              <w:rPr>
                <w:color w:val="000000"/>
              </w:rPr>
              <w:t>Sangat Kuat</w:t>
            </w:r>
          </w:p>
        </w:tc>
      </w:tr>
    </w:tbl>
    <w:p w:rsidR="00C000DB" w:rsidRDefault="00C000DB" w:rsidP="00ED5198">
      <w:pPr>
        <w:pStyle w:val="ListParagraph"/>
        <w:tabs>
          <w:tab w:val="left" w:pos="2640"/>
        </w:tabs>
        <w:spacing w:line="240" w:lineRule="auto"/>
        <w:ind w:left="1170"/>
        <w:jc w:val="both"/>
        <w:rPr>
          <w:rFonts w:ascii="Times New Roman" w:hAnsi="Times New Roman" w:cs="Times New Roman"/>
        </w:rPr>
      </w:pPr>
      <w:r w:rsidRPr="00C000DB">
        <w:rPr>
          <w:rFonts w:ascii="Times New Roman" w:hAnsi="Times New Roman" w:cs="Times New Roman"/>
          <w:lang w:val="en-US"/>
        </w:rPr>
        <w:t>Sumber :Riduwan(2003:228)</w:t>
      </w:r>
    </w:p>
    <w:p w:rsidR="00C000DB" w:rsidRDefault="00C000DB" w:rsidP="00ED5198">
      <w:pPr>
        <w:pStyle w:val="ListParagraph"/>
        <w:tabs>
          <w:tab w:val="left" w:pos="2640"/>
        </w:tabs>
        <w:spacing w:line="240" w:lineRule="auto"/>
        <w:ind w:left="1170"/>
        <w:jc w:val="both"/>
        <w:rPr>
          <w:rFonts w:ascii="Times New Roman" w:hAnsi="Times New Roman" w:cs="Times New Roman"/>
        </w:rPr>
      </w:pPr>
    </w:p>
    <w:p w:rsidR="00C000DB" w:rsidRPr="00C24EC2" w:rsidRDefault="00C000DB" w:rsidP="00C24EC2">
      <w:pPr>
        <w:spacing w:line="240" w:lineRule="auto"/>
        <w:jc w:val="both"/>
        <w:rPr>
          <w:rFonts w:ascii="Times New Roman" w:hAnsi="Times New Roman" w:cs="Times New Roman"/>
          <w:sz w:val="24"/>
          <w:szCs w:val="24"/>
          <w:lang w:val="en-US"/>
        </w:rPr>
        <w:sectPr w:rsidR="00C000DB" w:rsidRPr="00C24EC2" w:rsidSect="00ED5198">
          <w:type w:val="continuous"/>
          <w:pgSz w:w="11906" w:h="16838"/>
          <w:pgMar w:top="1440" w:right="1416" w:bottom="1440" w:left="1440" w:header="708" w:footer="708" w:gutter="0"/>
          <w:cols w:space="971"/>
          <w:docGrid w:linePitch="360"/>
        </w:sectPr>
      </w:pPr>
    </w:p>
    <w:p w:rsidR="00C000DB" w:rsidRPr="00C000DB" w:rsidRDefault="00C000DB" w:rsidP="00ED5198">
      <w:pPr>
        <w:pStyle w:val="ListParagraph"/>
        <w:spacing w:line="240" w:lineRule="auto"/>
        <w:ind w:left="0" w:firstLine="633"/>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lastRenderedPageBreak/>
        <w:t xml:space="preserve">Teknik analisis data yang digunakan oleh peneliti adalah teknik analisis data kuantitatif, yaitu analisis yang digunakan untuk menguji hubungan atau pengaruh variabel bebas (X) dan variabel terikat (Y). untuk menghitung hubungan antara variabel bebas dan variabel terikat digunakan analisis koefisien korelasi dengan rumus korelasi </w:t>
      </w:r>
      <w:r w:rsidRPr="00C000DB">
        <w:rPr>
          <w:rFonts w:ascii="Times New Roman" w:hAnsi="Times New Roman" w:cs="Times New Roman"/>
          <w:i/>
          <w:sz w:val="24"/>
          <w:szCs w:val="24"/>
          <w:lang w:val="en-US"/>
        </w:rPr>
        <w:t>product moment</w:t>
      </w:r>
      <w:r w:rsidRPr="00C000DB">
        <w:rPr>
          <w:rFonts w:ascii="Times New Roman" w:hAnsi="Times New Roman" w:cs="Times New Roman"/>
          <w:sz w:val="24"/>
          <w:szCs w:val="24"/>
          <w:lang w:val="en-US"/>
        </w:rPr>
        <w:t xml:space="preserve"> sebagai berikut :</w:t>
      </w:r>
    </w:p>
    <w:p w:rsidR="00C000DB" w:rsidRPr="00C000DB" w:rsidRDefault="00A95918" w:rsidP="00ED5198">
      <w:pPr>
        <w:pStyle w:val="ListParagraph"/>
        <w:tabs>
          <w:tab w:val="left" w:pos="567"/>
        </w:tabs>
        <w:spacing w:line="240" w:lineRule="auto"/>
        <w:ind w:left="360" w:right="3259" w:hanging="76"/>
        <w:jc w:val="both"/>
        <w:rPr>
          <w:rFonts w:ascii="Times New Roman" w:hAnsi="Times New Roman" w:cs="Times New Roman"/>
          <w:sz w:val="24"/>
          <w:szCs w:val="24"/>
        </w:rPr>
      </w:pPr>
      <w:r w:rsidRPr="00C000DB">
        <w:rPr>
          <w:rFonts w:ascii="Times New Roman" w:hAnsi="Times New Roman" w:cs="Times New Roman"/>
          <w:sz w:val="24"/>
          <w:szCs w:val="24"/>
        </w:rPr>
        <w:lastRenderedPageBreak/>
        <w:fldChar w:fldCharType="begin"/>
      </w:r>
      <w:r w:rsidR="00C000DB" w:rsidRPr="00C000DB">
        <w:rPr>
          <w:rFonts w:ascii="Times New Roman" w:hAnsi="Times New Roman" w:cs="Times New Roman"/>
          <w:sz w:val="24"/>
          <w:szCs w:val="24"/>
        </w:rPr>
        <w:instrText xml:space="preserve"> QUOTE </w:instrText>
      </w:r>
      <w:r w:rsidR="00C24EC2" w:rsidRPr="00A95918">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41.25pt" equationxml="&lt;">
            <v:imagedata r:id="rId9" o:title="" chromakey="white"/>
          </v:shape>
        </w:pict>
      </w:r>
      <w:r w:rsidRPr="00C000DB">
        <w:rPr>
          <w:rFonts w:ascii="Times New Roman" w:hAnsi="Times New Roman" w:cs="Times New Roman"/>
          <w:sz w:val="24"/>
          <w:szCs w:val="24"/>
        </w:rPr>
        <w:fldChar w:fldCharType="separate"/>
      </w:r>
      <w:r w:rsidR="00C24EC2" w:rsidRPr="00A95918">
        <w:rPr>
          <w:rFonts w:ascii="Times New Roman" w:hAnsi="Times New Roman" w:cs="Times New Roman"/>
          <w:sz w:val="24"/>
          <w:szCs w:val="24"/>
        </w:rPr>
        <w:pict>
          <v:shape id="_x0000_i1026" type="#_x0000_t75" style="width:238.5pt;height:41.25pt" equationxml="&lt;">
            <v:imagedata r:id="rId9" o:title="" chromakey="white"/>
          </v:shape>
        </w:pict>
      </w:r>
      <w:r w:rsidRPr="00C000DB">
        <w:rPr>
          <w:rFonts w:ascii="Times New Roman" w:hAnsi="Times New Roman" w:cs="Times New Roman"/>
          <w:sz w:val="24"/>
          <w:szCs w:val="24"/>
        </w:rPr>
        <w:fldChar w:fldCharType="end"/>
      </w:r>
    </w:p>
    <w:p w:rsidR="00C000DB" w:rsidRPr="00C000DB" w:rsidRDefault="00C000DB" w:rsidP="00ED5198">
      <w:pPr>
        <w:pStyle w:val="ListParagraph"/>
        <w:spacing w:before="240" w:line="240" w:lineRule="auto"/>
        <w:ind w:left="90"/>
        <w:jc w:val="both"/>
        <w:rPr>
          <w:rFonts w:ascii="Times New Roman" w:hAnsi="Times New Roman" w:cs="Times New Roman"/>
          <w:sz w:val="24"/>
          <w:szCs w:val="24"/>
        </w:rPr>
      </w:pPr>
      <w:r w:rsidRPr="00C000DB">
        <w:rPr>
          <w:rFonts w:ascii="Times New Roman" w:hAnsi="Times New Roman" w:cs="Times New Roman"/>
          <w:sz w:val="24"/>
          <w:szCs w:val="24"/>
        </w:rPr>
        <w:t>Keterangan :</w:t>
      </w:r>
    </w:p>
    <w:p w:rsidR="00C000DB" w:rsidRPr="00C000DB" w:rsidRDefault="00C000DB" w:rsidP="00ED5198">
      <w:pPr>
        <w:pStyle w:val="ListParagraph"/>
        <w:tabs>
          <w:tab w:val="left" w:pos="990"/>
        </w:tabs>
        <w:spacing w:line="240" w:lineRule="auto"/>
        <w:ind w:left="90" w:firstLine="270"/>
        <w:jc w:val="both"/>
        <w:rPr>
          <w:rFonts w:ascii="Times New Roman" w:hAnsi="Times New Roman" w:cs="Times New Roman"/>
          <w:i/>
          <w:sz w:val="24"/>
          <w:szCs w:val="24"/>
        </w:rPr>
      </w:pPr>
      <w:r w:rsidRPr="00C000DB">
        <w:rPr>
          <w:rFonts w:ascii="Times New Roman" w:hAnsi="Times New Roman" w:cs="Times New Roman"/>
          <w:i/>
          <w:sz w:val="24"/>
          <w:szCs w:val="24"/>
        </w:rPr>
        <w:t>Rxy</w:t>
      </w:r>
      <w:r w:rsidRPr="00C000DB">
        <w:rPr>
          <w:rFonts w:ascii="Times New Roman" w:hAnsi="Times New Roman" w:cs="Times New Roman"/>
          <w:i/>
          <w:sz w:val="24"/>
          <w:szCs w:val="24"/>
        </w:rPr>
        <w:tab/>
      </w:r>
      <w:r w:rsidRPr="00C000DB">
        <w:rPr>
          <w:rFonts w:ascii="Times New Roman" w:hAnsi="Times New Roman" w:cs="Times New Roman"/>
          <w:sz w:val="24"/>
          <w:szCs w:val="24"/>
        </w:rPr>
        <w:t>= Angka indeks korelasi ”</w:t>
      </w:r>
      <w:r w:rsidRPr="00C000DB">
        <w:rPr>
          <w:rFonts w:ascii="Times New Roman" w:hAnsi="Times New Roman" w:cs="Times New Roman"/>
          <w:i/>
          <w:sz w:val="24"/>
          <w:szCs w:val="24"/>
        </w:rPr>
        <w:t>r</w:t>
      </w:r>
      <w:r w:rsidRPr="00C000DB">
        <w:rPr>
          <w:rFonts w:ascii="Times New Roman" w:hAnsi="Times New Roman" w:cs="Times New Roman"/>
          <w:sz w:val="24"/>
          <w:szCs w:val="24"/>
        </w:rPr>
        <w:t xml:space="preserve">” </w:t>
      </w:r>
      <w:r w:rsidRPr="00C000DB">
        <w:rPr>
          <w:rFonts w:ascii="Times New Roman" w:hAnsi="Times New Roman" w:cs="Times New Roman"/>
          <w:i/>
          <w:sz w:val="24"/>
          <w:szCs w:val="24"/>
        </w:rPr>
        <w:t>product moment</w:t>
      </w:r>
    </w:p>
    <w:p w:rsidR="00C000DB" w:rsidRPr="00C000DB" w:rsidRDefault="00C000DB" w:rsidP="00ED5198">
      <w:pPr>
        <w:pStyle w:val="ListParagraph"/>
        <w:tabs>
          <w:tab w:val="left" w:pos="990"/>
        </w:tabs>
        <w:spacing w:line="240" w:lineRule="auto"/>
        <w:ind w:left="90" w:firstLine="270"/>
        <w:jc w:val="both"/>
        <w:rPr>
          <w:rFonts w:ascii="Times New Roman" w:hAnsi="Times New Roman" w:cs="Times New Roman"/>
          <w:i/>
          <w:sz w:val="24"/>
          <w:szCs w:val="24"/>
        </w:rPr>
      </w:pPr>
      <w:r w:rsidRPr="00C000DB">
        <w:rPr>
          <w:rFonts w:ascii="Times New Roman" w:hAnsi="Times New Roman" w:cs="Times New Roman"/>
          <w:i/>
          <w:sz w:val="24"/>
          <w:szCs w:val="24"/>
        </w:rPr>
        <w:t xml:space="preserve">N </w:t>
      </w:r>
      <w:r w:rsidRPr="00C000DB">
        <w:rPr>
          <w:rFonts w:ascii="Times New Roman" w:hAnsi="Times New Roman" w:cs="Times New Roman"/>
          <w:i/>
          <w:sz w:val="24"/>
          <w:szCs w:val="24"/>
        </w:rPr>
        <w:tab/>
      </w:r>
      <w:r w:rsidRPr="00C000DB">
        <w:rPr>
          <w:rFonts w:ascii="Times New Roman" w:hAnsi="Times New Roman" w:cs="Times New Roman"/>
          <w:sz w:val="24"/>
          <w:szCs w:val="24"/>
        </w:rPr>
        <w:t>= Jumlahsubjek</w:t>
      </w:r>
    </w:p>
    <w:p w:rsidR="00C000DB" w:rsidRPr="00C000DB" w:rsidRDefault="00A95918" w:rsidP="00ED5198">
      <w:pPr>
        <w:pStyle w:val="ListParagraph"/>
        <w:spacing w:line="240" w:lineRule="auto"/>
        <w:ind w:left="90" w:firstLine="270"/>
        <w:jc w:val="both"/>
        <w:rPr>
          <w:rFonts w:ascii="Times New Roman" w:hAnsi="Times New Roman" w:cs="Times New Roman"/>
          <w:i/>
          <w:sz w:val="24"/>
          <w:szCs w:val="24"/>
        </w:rPr>
      </w:pPr>
      <w:r w:rsidRPr="00C000DB">
        <w:rPr>
          <w:rFonts w:ascii="Times New Roman" w:hAnsi="Times New Roman" w:cs="Times New Roman"/>
          <w:sz w:val="24"/>
          <w:szCs w:val="24"/>
        </w:rPr>
        <w:lastRenderedPageBreak/>
        <w:fldChar w:fldCharType="begin"/>
      </w:r>
      <w:r w:rsidR="00C000DB" w:rsidRPr="00C000DB">
        <w:rPr>
          <w:rFonts w:ascii="Times New Roman" w:hAnsi="Times New Roman" w:cs="Times New Roman"/>
          <w:sz w:val="24"/>
          <w:szCs w:val="24"/>
        </w:rPr>
        <w:instrText xml:space="preserve"> QUOTE </w:instrText>
      </w:r>
      <w:r w:rsidR="00C24EC2" w:rsidRPr="00A95918">
        <w:rPr>
          <w:rFonts w:ascii="Times New Roman" w:hAnsi="Times New Roman" w:cs="Times New Roman"/>
          <w:sz w:val="24"/>
          <w:szCs w:val="24"/>
        </w:rPr>
        <w:pict>
          <v:shape id="_x0000_i1027" type="#_x0000_t75" style="width:22.5pt;height:36pt" equationxml="&lt;">
            <v:imagedata r:id="rId10" o:title="" chromakey="white"/>
          </v:shape>
        </w:pict>
      </w:r>
      <w:r w:rsidRPr="00C000DB">
        <w:rPr>
          <w:rFonts w:ascii="Times New Roman" w:hAnsi="Times New Roman" w:cs="Times New Roman"/>
          <w:sz w:val="24"/>
          <w:szCs w:val="24"/>
        </w:rPr>
        <w:fldChar w:fldCharType="separate"/>
      </w:r>
      <w:r w:rsidRPr="00C000DB">
        <w:rPr>
          <w:rFonts w:ascii="Times New Roman" w:hAnsi="Times New Roman" w:cs="Times New Roman"/>
          <w:sz w:val="24"/>
          <w:szCs w:val="24"/>
        </w:rPr>
        <w:fldChar w:fldCharType="begin"/>
      </w:r>
      <w:r w:rsidR="00C000DB" w:rsidRPr="00C000DB">
        <w:rPr>
          <w:rFonts w:ascii="Times New Roman" w:hAnsi="Times New Roman" w:cs="Times New Roman"/>
          <w:sz w:val="24"/>
          <w:szCs w:val="24"/>
        </w:rPr>
        <w:instrText xml:space="preserve"> QUOTE </w:instrText>
      </w:r>
      <w:r w:rsidR="00C24EC2" w:rsidRPr="00A95918">
        <w:rPr>
          <w:rFonts w:ascii="Times New Roman" w:hAnsi="Times New Roman" w:cs="Times New Roman"/>
          <w:position w:val="-6"/>
          <w:sz w:val="24"/>
          <w:szCs w:val="24"/>
        </w:rPr>
        <w:pict>
          <v:shape id="_x0000_i1028" type="#_x0000_t75" style="width:22.5pt;height:40.5pt" equationxml="&lt;">
            <v:imagedata r:id="rId11" o:title="" chromakey="white"/>
          </v:shape>
        </w:pict>
      </w:r>
      <w:r w:rsidRPr="00C000DB">
        <w:rPr>
          <w:rFonts w:ascii="Times New Roman" w:hAnsi="Times New Roman" w:cs="Times New Roman"/>
          <w:sz w:val="24"/>
          <w:szCs w:val="24"/>
        </w:rPr>
        <w:fldChar w:fldCharType="separate"/>
      </w:r>
      <w:r w:rsidR="00C24EC2" w:rsidRPr="00A95918">
        <w:rPr>
          <w:rFonts w:ascii="Times New Roman" w:hAnsi="Times New Roman" w:cs="Times New Roman"/>
          <w:position w:val="-6"/>
          <w:sz w:val="24"/>
          <w:szCs w:val="24"/>
        </w:rPr>
        <w:pict>
          <v:shape id="_x0000_i1029" type="#_x0000_t75" style="width:22.5pt;height:40.5pt" equationxml="&lt;">
            <v:imagedata r:id="rId11" o:title="" chromakey="white"/>
          </v:shape>
        </w:pict>
      </w:r>
      <w:r w:rsidRPr="00C000DB">
        <w:rPr>
          <w:rFonts w:ascii="Times New Roman" w:hAnsi="Times New Roman" w:cs="Times New Roman"/>
          <w:sz w:val="24"/>
          <w:szCs w:val="24"/>
        </w:rPr>
        <w:fldChar w:fldCharType="end"/>
      </w:r>
      <w:r w:rsidRPr="00C000DB">
        <w:rPr>
          <w:rFonts w:ascii="Times New Roman" w:hAnsi="Times New Roman" w:cs="Times New Roman"/>
          <w:sz w:val="24"/>
          <w:szCs w:val="24"/>
        </w:rPr>
        <w:fldChar w:fldCharType="end"/>
      </w:r>
      <w:r w:rsidR="00C000DB" w:rsidRPr="00C000DB">
        <w:rPr>
          <w:rFonts w:ascii="Times New Roman" w:hAnsi="Times New Roman" w:cs="Times New Roman"/>
          <w:i/>
          <w:sz w:val="24"/>
          <w:szCs w:val="24"/>
        </w:rPr>
        <w:t>xy</w:t>
      </w:r>
      <w:r w:rsidR="00C000DB" w:rsidRPr="00C000DB">
        <w:rPr>
          <w:rFonts w:ascii="Times New Roman" w:hAnsi="Times New Roman" w:cs="Times New Roman"/>
          <w:sz w:val="24"/>
          <w:szCs w:val="24"/>
        </w:rPr>
        <w:t xml:space="preserve">= Jumlah hasil perkalian antara skor </w:t>
      </w:r>
      <w:r w:rsidR="00C000DB" w:rsidRPr="00C000DB">
        <w:rPr>
          <w:rFonts w:ascii="Times New Roman" w:hAnsi="Times New Roman" w:cs="Times New Roman"/>
          <w:i/>
          <w:sz w:val="24"/>
          <w:szCs w:val="24"/>
        </w:rPr>
        <w:t>x</w:t>
      </w:r>
      <w:r w:rsidR="00C000DB" w:rsidRPr="00C000DB">
        <w:rPr>
          <w:rFonts w:ascii="Times New Roman" w:hAnsi="Times New Roman" w:cs="Times New Roman"/>
          <w:sz w:val="24"/>
          <w:szCs w:val="24"/>
        </w:rPr>
        <w:t xml:space="preserve"> dan </w:t>
      </w:r>
      <w:r w:rsidR="00C000DB" w:rsidRPr="00C000DB">
        <w:rPr>
          <w:rFonts w:ascii="Times New Roman" w:hAnsi="Times New Roman" w:cs="Times New Roman"/>
          <w:i/>
          <w:sz w:val="24"/>
          <w:szCs w:val="24"/>
        </w:rPr>
        <w:t>y</w:t>
      </w:r>
    </w:p>
    <w:p w:rsidR="00C000DB" w:rsidRPr="00C000DB" w:rsidRDefault="00A95918" w:rsidP="00ED5198">
      <w:pPr>
        <w:pStyle w:val="ListParagraph"/>
        <w:tabs>
          <w:tab w:val="left" w:pos="990"/>
        </w:tabs>
        <w:spacing w:line="240" w:lineRule="auto"/>
        <w:ind w:left="90" w:firstLine="270"/>
        <w:jc w:val="both"/>
        <w:rPr>
          <w:rFonts w:ascii="Times New Roman" w:hAnsi="Times New Roman" w:cs="Times New Roman"/>
          <w:sz w:val="24"/>
          <w:szCs w:val="24"/>
        </w:rPr>
      </w:pPr>
      <w:r w:rsidRPr="00C000DB">
        <w:rPr>
          <w:rFonts w:ascii="Times New Roman" w:hAnsi="Times New Roman" w:cs="Times New Roman"/>
          <w:sz w:val="24"/>
          <w:szCs w:val="24"/>
        </w:rPr>
        <w:fldChar w:fldCharType="begin"/>
      </w:r>
      <w:r w:rsidR="00C000DB" w:rsidRPr="00C000DB">
        <w:rPr>
          <w:rFonts w:ascii="Times New Roman" w:hAnsi="Times New Roman" w:cs="Times New Roman"/>
          <w:sz w:val="24"/>
          <w:szCs w:val="24"/>
        </w:rPr>
        <w:instrText xml:space="preserve"> QUOTE </w:instrText>
      </w:r>
      <w:r w:rsidR="00C24EC2" w:rsidRPr="00A95918">
        <w:rPr>
          <w:rFonts w:ascii="Times New Roman" w:hAnsi="Times New Roman" w:cs="Times New Roman"/>
          <w:sz w:val="24"/>
          <w:szCs w:val="24"/>
        </w:rPr>
        <w:pict>
          <v:shape id="_x0000_i1030" type="#_x0000_t75" style="width:22.5pt;height:36pt" equationxml="&lt;">
            <v:imagedata r:id="rId10" o:title="" chromakey="white"/>
          </v:shape>
        </w:pict>
      </w:r>
      <w:r w:rsidRPr="00C000DB">
        <w:rPr>
          <w:rFonts w:ascii="Times New Roman" w:hAnsi="Times New Roman" w:cs="Times New Roman"/>
          <w:sz w:val="24"/>
          <w:szCs w:val="24"/>
        </w:rPr>
        <w:fldChar w:fldCharType="separate"/>
      </w:r>
      <w:r w:rsidR="00C24EC2" w:rsidRPr="00A95918">
        <w:rPr>
          <w:rFonts w:ascii="Times New Roman" w:hAnsi="Times New Roman" w:cs="Times New Roman"/>
          <w:sz w:val="24"/>
          <w:szCs w:val="24"/>
        </w:rPr>
        <w:pict>
          <v:shape id="_x0000_i1031" type="#_x0000_t75" style="width:22.5pt;height:36pt" equationxml="&lt;">
            <v:imagedata r:id="rId10" o:title="" chromakey="white"/>
          </v:shape>
        </w:pict>
      </w:r>
      <w:r w:rsidRPr="00C000DB">
        <w:rPr>
          <w:rFonts w:ascii="Times New Roman" w:hAnsi="Times New Roman" w:cs="Times New Roman"/>
          <w:sz w:val="24"/>
          <w:szCs w:val="24"/>
        </w:rPr>
        <w:fldChar w:fldCharType="end"/>
      </w:r>
      <w:r w:rsidR="00C000DB" w:rsidRPr="00C000DB">
        <w:rPr>
          <w:rFonts w:ascii="Times New Roman" w:hAnsi="Times New Roman" w:cs="Times New Roman"/>
          <w:i/>
          <w:sz w:val="24"/>
          <w:szCs w:val="24"/>
        </w:rPr>
        <w:t>x</w:t>
      </w:r>
      <w:r w:rsidR="00C000DB" w:rsidRPr="00C000DB">
        <w:rPr>
          <w:rFonts w:ascii="Times New Roman" w:hAnsi="Times New Roman" w:cs="Times New Roman"/>
          <w:sz w:val="24"/>
          <w:szCs w:val="24"/>
        </w:rPr>
        <w:tab/>
        <w:t>= Jumlah hasil skor x</w:t>
      </w:r>
    </w:p>
    <w:p w:rsidR="00C000DB" w:rsidRPr="00C000DB" w:rsidRDefault="00C000DB" w:rsidP="00ED5198">
      <w:pPr>
        <w:pStyle w:val="ListParagraph"/>
        <w:spacing w:before="240" w:line="240" w:lineRule="auto"/>
        <w:ind w:left="90"/>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t>Keterangan :</w:t>
      </w:r>
    </w:p>
    <w:p w:rsidR="00C000DB" w:rsidRPr="00C000DB" w:rsidRDefault="00C000DB" w:rsidP="00ED5198">
      <w:pPr>
        <w:pStyle w:val="ListParagraph"/>
        <w:tabs>
          <w:tab w:val="left" w:pos="990"/>
        </w:tabs>
        <w:spacing w:line="240" w:lineRule="auto"/>
        <w:ind w:left="90" w:firstLine="270"/>
        <w:jc w:val="both"/>
        <w:rPr>
          <w:rFonts w:ascii="Times New Roman" w:hAnsi="Times New Roman" w:cs="Times New Roman"/>
          <w:i/>
          <w:sz w:val="24"/>
          <w:szCs w:val="24"/>
          <w:lang w:val="en-US"/>
        </w:rPr>
      </w:pPr>
      <w:r w:rsidRPr="00C000DB">
        <w:rPr>
          <w:rFonts w:ascii="Times New Roman" w:hAnsi="Times New Roman" w:cs="Times New Roman"/>
          <w:i/>
          <w:sz w:val="24"/>
          <w:szCs w:val="24"/>
          <w:lang w:val="en-US"/>
        </w:rPr>
        <w:t>Rxy</w:t>
      </w:r>
      <w:r w:rsidRPr="00C000DB">
        <w:rPr>
          <w:rFonts w:ascii="Times New Roman" w:hAnsi="Times New Roman" w:cs="Times New Roman"/>
          <w:i/>
          <w:sz w:val="24"/>
          <w:szCs w:val="24"/>
          <w:lang w:val="en-US"/>
        </w:rPr>
        <w:tab/>
      </w:r>
      <w:r w:rsidRPr="00C000DB">
        <w:rPr>
          <w:rFonts w:ascii="Times New Roman" w:hAnsi="Times New Roman" w:cs="Times New Roman"/>
          <w:sz w:val="24"/>
          <w:szCs w:val="24"/>
          <w:lang w:val="en-US"/>
        </w:rPr>
        <w:t>= Angka indeks korelasi ”</w:t>
      </w:r>
      <w:r w:rsidRPr="00C000DB">
        <w:rPr>
          <w:rFonts w:ascii="Times New Roman" w:hAnsi="Times New Roman" w:cs="Times New Roman"/>
          <w:i/>
          <w:sz w:val="24"/>
          <w:szCs w:val="24"/>
          <w:lang w:val="en-US"/>
        </w:rPr>
        <w:t>r</w:t>
      </w:r>
      <w:r w:rsidRPr="00C000DB">
        <w:rPr>
          <w:rFonts w:ascii="Times New Roman" w:hAnsi="Times New Roman" w:cs="Times New Roman"/>
          <w:sz w:val="24"/>
          <w:szCs w:val="24"/>
          <w:lang w:val="en-US"/>
        </w:rPr>
        <w:t xml:space="preserve">” </w:t>
      </w:r>
      <w:r w:rsidRPr="00C000DB">
        <w:rPr>
          <w:rFonts w:ascii="Times New Roman" w:hAnsi="Times New Roman" w:cs="Times New Roman"/>
          <w:i/>
          <w:sz w:val="24"/>
          <w:szCs w:val="24"/>
          <w:lang w:val="en-US"/>
        </w:rPr>
        <w:t>product moment</w:t>
      </w:r>
    </w:p>
    <w:p w:rsidR="00C000DB" w:rsidRPr="00C000DB" w:rsidRDefault="00C000DB" w:rsidP="00ED5198">
      <w:pPr>
        <w:pStyle w:val="ListParagraph"/>
        <w:tabs>
          <w:tab w:val="left" w:pos="990"/>
        </w:tabs>
        <w:spacing w:line="240" w:lineRule="auto"/>
        <w:ind w:left="90" w:firstLine="270"/>
        <w:jc w:val="both"/>
        <w:rPr>
          <w:rFonts w:ascii="Times New Roman" w:hAnsi="Times New Roman" w:cs="Times New Roman"/>
          <w:i/>
          <w:sz w:val="24"/>
          <w:szCs w:val="24"/>
          <w:lang w:val="en-US"/>
        </w:rPr>
      </w:pPr>
      <w:r w:rsidRPr="00C000DB">
        <w:rPr>
          <w:rFonts w:ascii="Times New Roman" w:hAnsi="Times New Roman" w:cs="Times New Roman"/>
          <w:i/>
          <w:sz w:val="24"/>
          <w:szCs w:val="24"/>
          <w:lang w:val="en-US"/>
        </w:rPr>
        <w:t xml:space="preserve">N </w:t>
      </w:r>
      <w:r w:rsidRPr="00C000DB">
        <w:rPr>
          <w:rFonts w:ascii="Times New Roman" w:hAnsi="Times New Roman" w:cs="Times New Roman"/>
          <w:i/>
          <w:sz w:val="24"/>
          <w:szCs w:val="24"/>
          <w:lang w:val="en-US"/>
        </w:rPr>
        <w:tab/>
      </w:r>
      <w:r w:rsidRPr="00C000DB">
        <w:rPr>
          <w:rFonts w:ascii="Times New Roman" w:hAnsi="Times New Roman" w:cs="Times New Roman"/>
          <w:sz w:val="24"/>
          <w:szCs w:val="24"/>
          <w:lang w:val="en-US"/>
        </w:rPr>
        <w:t>= Jumlahsubjek</w:t>
      </w:r>
    </w:p>
    <w:p w:rsidR="00C000DB" w:rsidRPr="00C000DB" w:rsidRDefault="00A95918" w:rsidP="00ED5198">
      <w:pPr>
        <w:pStyle w:val="ListParagraph"/>
        <w:tabs>
          <w:tab w:val="left" w:pos="990"/>
        </w:tabs>
        <w:spacing w:line="240" w:lineRule="auto"/>
        <w:ind w:left="90" w:firstLine="270"/>
        <w:jc w:val="both"/>
        <w:rPr>
          <w:rFonts w:ascii="Times New Roman" w:hAnsi="Times New Roman" w:cs="Times New Roman"/>
          <w:i/>
          <w:sz w:val="24"/>
          <w:szCs w:val="24"/>
          <w:lang w:val="en-US"/>
        </w:rPr>
      </w:pPr>
      <w:r w:rsidRPr="00C000DB">
        <w:rPr>
          <w:rFonts w:ascii="Times New Roman" w:hAnsi="Times New Roman" w:cs="Times New Roman"/>
          <w:sz w:val="24"/>
          <w:szCs w:val="24"/>
          <w:lang w:val="en-US"/>
        </w:rPr>
        <w:fldChar w:fldCharType="begin"/>
      </w:r>
      <w:r w:rsidR="00C000DB" w:rsidRPr="00C000DB">
        <w:rPr>
          <w:rFonts w:ascii="Times New Roman" w:hAnsi="Times New Roman" w:cs="Times New Roman"/>
          <w:sz w:val="24"/>
          <w:szCs w:val="24"/>
          <w:lang w:val="en-US"/>
        </w:rPr>
        <w:instrText xml:space="preserve"> QUOTE </w:instrText>
      </w:r>
      <w:r w:rsidR="00C24EC2" w:rsidRPr="00A95918">
        <w:rPr>
          <w:rFonts w:ascii="Times New Roman" w:hAnsi="Times New Roman" w:cs="Times New Roman"/>
          <w:position w:val="-6"/>
          <w:sz w:val="24"/>
          <w:szCs w:val="24"/>
        </w:rPr>
        <w:pict>
          <v:shape id="_x0000_i1032" type="#_x0000_t75" style="width:8.25pt;height:14.25pt" equationxml="&lt;">
            <v:imagedata r:id="rId12" o:title="" chromakey="white"/>
          </v:shape>
        </w:pict>
      </w:r>
      <w:r w:rsidRPr="00C000DB">
        <w:rPr>
          <w:rFonts w:ascii="Times New Roman" w:hAnsi="Times New Roman" w:cs="Times New Roman"/>
          <w:sz w:val="24"/>
          <w:szCs w:val="24"/>
          <w:lang w:val="en-US"/>
        </w:rPr>
        <w:fldChar w:fldCharType="separate"/>
      </w:r>
      <w:r w:rsidR="00C24EC2" w:rsidRPr="00A95918">
        <w:rPr>
          <w:rFonts w:ascii="Times New Roman" w:hAnsi="Times New Roman" w:cs="Times New Roman"/>
          <w:position w:val="-6"/>
          <w:sz w:val="24"/>
          <w:szCs w:val="24"/>
        </w:rPr>
        <w:pict>
          <v:shape id="_x0000_i1033" type="#_x0000_t75" style="width:8.25pt;height:14.25pt" equationxml="&lt;">
            <v:imagedata r:id="rId12" o:title="" chromakey="white"/>
          </v:shape>
        </w:pict>
      </w:r>
      <w:r w:rsidRPr="00C000DB">
        <w:rPr>
          <w:rFonts w:ascii="Times New Roman" w:hAnsi="Times New Roman" w:cs="Times New Roman"/>
          <w:sz w:val="24"/>
          <w:szCs w:val="24"/>
          <w:lang w:val="en-US"/>
        </w:rPr>
        <w:fldChar w:fldCharType="end"/>
      </w:r>
      <w:r w:rsidR="00C000DB" w:rsidRPr="00C000DB">
        <w:rPr>
          <w:rFonts w:ascii="Times New Roman" w:hAnsi="Times New Roman" w:cs="Times New Roman"/>
          <w:i/>
          <w:sz w:val="24"/>
          <w:szCs w:val="24"/>
          <w:lang w:val="en-US"/>
        </w:rPr>
        <w:t>xy</w:t>
      </w:r>
      <w:r w:rsidR="00C000DB" w:rsidRPr="00C000DB">
        <w:rPr>
          <w:rFonts w:ascii="Times New Roman" w:hAnsi="Times New Roman" w:cs="Times New Roman"/>
          <w:i/>
          <w:sz w:val="24"/>
          <w:szCs w:val="24"/>
          <w:lang w:val="en-US"/>
        </w:rPr>
        <w:tab/>
      </w:r>
      <w:r w:rsidR="00C000DB" w:rsidRPr="00C000DB">
        <w:rPr>
          <w:rFonts w:ascii="Times New Roman" w:hAnsi="Times New Roman" w:cs="Times New Roman"/>
          <w:sz w:val="24"/>
          <w:szCs w:val="24"/>
          <w:lang w:val="en-US"/>
        </w:rPr>
        <w:t xml:space="preserve">= Jumlah hasil perkalian antara skor </w:t>
      </w:r>
      <w:r w:rsidR="00C000DB" w:rsidRPr="00C000DB">
        <w:rPr>
          <w:rFonts w:ascii="Times New Roman" w:hAnsi="Times New Roman" w:cs="Times New Roman"/>
          <w:i/>
          <w:sz w:val="24"/>
          <w:szCs w:val="24"/>
          <w:lang w:val="en-US"/>
        </w:rPr>
        <w:t>x</w:t>
      </w:r>
      <w:r w:rsidR="00C000DB" w:rsidRPr="00C000DB">
        <w:rPr>
          <w:rFonts w:ascii="Times New Roman" w:hAnsi="Times New Roman" w:cs="Times New Roman"/>
          <w:sz w:val="24"/>
          <w:szCs w:val="24"/>
          <w:lang w:val="en-US"/>
        </w:rPr>
        <w:t xml:space="preserve"> dan </w:t>
      </w:r>
      <w:r w:rsidR="00C000DB" w:rsidRPr="00C000DB">
        <w:rPr>
          <w:rFonts w:ascii="Times New Roman" w:hAnsi="Times New Roman" w:cs="Times New Roman"/>
          <w:i/>
          <w:sz w:val="24"/>
          <w:szCs w:val="24"/>
          <w:lang w:val="en-US"/>
        </w:rPr>
        <w:t>y</w:t>
      </w:r>
    </w:p>
    <w:p w:rsidR="00C000DB" w:rsidRPr="00C000DB" w:rsidRDefault="00A95918" w:rsidP="00ED5198">
      <w:pPr>
        <w:pStyle w:val="ListParagraph"/>
        <w:tabs>
          <w:tab w:val="left" w:pos="990"/>
        </w:tabs>
        <w:spacing w:line="240" w:lineRule="auto"/>
        <w:ind w:left="90" w:firstLine="270"/>
        <w:jc w:val="both"/>
        <w:rPr>
          <w:rFonts w:ascii="Times New Roman" w:hAnsi="Times New Roman" w:cs="Times New Roman"/>
          <w:sz w:val="24"/>
          <w:szCs w:val="24"/>
          <w:lang w:val="en-US"/>
        </w:rPr>
      </w:pPr>
      <w:r w:rsidRPr="00C000DB">
        <w:rPr>
          <w:rFonts w:ascii="Times New Roman" w:hAnsi="Times New Roman" w:cs="Times New Roman"/>
          <w:sz w:val="24"/>
          <w:szCs w:val="24"/>
          <w:lang w:val="en-US"/>
        </w:rPr>
        <w:fldChar w:fldCharType="begin"/>
      </w:r>
      <w:r w:rsidR="00C000DB" w:rsidRPr="00C000DB">
        <w:rPr>
          <w:rFonts w:ascii="Times New Roman" w:hAnsi="Times New Roman" w:cs="Times New Roman"/>
          <w:sz w:val="24"/>
          <w:szCs w:val="24"/>
          <w:lang w:val="en-US"/>
        </w:rPr>
        <w:instrText xml:space="preserve"> QUOTE </w:instrText>
      </w:r>
      <w:r w:rsidR="00C24EC2" w:rsidRPr="00A95918">
        <w:rPr>
          <w:rFonts w:ascii="Times New Roman" w:hAnsi="Times New Roman" w:cs="Times New Roman"/>
          <w:position w:val="-6"/>
          <w:sz w:val="24"/>
          <w:szCs w:val="24"/>
        </w:rPr>
        <w:pict>
          <v:shape id="_x0000_i1034" type="#_x0000_t75" style="width:8.25pt;height:14.25pt" equationxml="&lt;">
            <v:imagedata r:id="rId12" o:title="" chromakey="white"/>
          </v:shape>
        </w:pict>
      </w:r>
      <w:r w:rsidRPr="00C000DB">
        <w:rPr>
          <w:rFonts w:ascii="Times New Roman" w:hAnsi="Times New Roman" w:cs="Times New Roman"/>
          <w:sz w:val="24"/>
          <w:szCs w:val="24"/>
          <w:lang w:val="en-US"/>
        </w:rPr>
        <w:fldChar w:fldCharType="separate"/>
      </w:r>
      <w:r w:rsidR="00C24EC2" w:rsidRPr="00A95918">
        <w:rPr>
          <w:rFonts w:ascii="Times New Roman" w:hAnsi="Times New Roman" w:cs="Times New Roman"/>
          <w:position w:val="-6"/>
          <w:sz w:val="24"/>
          <w:szCs w:val="24"/>
        </w:rPr>
        <w:pict>
          <v:shape id="_x0000_i1035" type="#_x0000_t75" style="width:8.25pt;height:14.25pt" equationxml="&lt;">
            <v:imagedata r:id="rId12" o:title="" chromakey="white"/>
          </v:shape>
        </w:pict>
      </w:r>
      <w:r w:rsidRPr="00C000DB">
        <w:rPr>
          <w:rFonts w:ascii="Times New Roman" w:hAnsi="Times New Roman" w:cs="Times New Roman"/>
          <w:sz w:val="24"/>
          <w:szCs w:val="24"/>
          <w:lang w:val="en-US"/>
        </w:rPr>
        <w:fldChar w:fldCharType="end"/>
      </w:r>
      <w:r w:rsidR="00C000DB" w:rsidRPr="00C000DB">
        <w:rPr>
          <w:rFonts w:ascii="Times New Roman" w:hAnsi="Times New Roman" w:cs="Times New Roman"/>
          <w:i/>
          <w:sz w:val="24"/>
          <w:szCs w:val="24"/>
          <w:lang w:val="en-US"/>
        </w:rPr>
        <w:t>x</w:t>
      </w:r>
      <w:r w:rsidR="00C000DB" w:rsidRPr="00C000DB">
        <w:rPr>
          <w:rFonts w:ascii="Times New Roman" w:hAnsi="Times New Roman" w:cs="Times New Roman"/>
          <w:sz w:val="24"/>
          <w:szCs w:val="24"/>
          <w:lang w:val="en-US"/>
        </w:rPr>
        <w:tab/>
        <w:t>= Jumlah hasil skor x</w:t>
      </w:r>
    </w:p>
    <w:p w:rsidR="00C000DB" w:rsidRDefault="00A95918" w:rsidP="00ED5198">
      <w:pPr>
        <w:pStyle w:val="ListParagraph"/>
        <w:tabs>
          <w:tab w:val="left" w:pos="990"/>
        </w:tabs>
        <w:spacing w:line="240" w:lineRule="auto"/>
        <w:ind w:left="90" w:firstLine="270"/>
        <w:jc w:val="both"/>
        <w:rPr>
          <w:rFonts w:ascii="Times New Roman" w:hAnsi="Times New Roman" w:cs="Times New Roman"/>
          <w:sz w:val="24"/>
          <w:szCs w:val="24"/>
        </w:rPr>
      </w:pPr>
      <w:r w:rsidRPr="00C000DB">
        <w:rPr>
          <w:rFonts w:ascii="Times New Roman" w:hAnsi="Times New Roman" w:cs="Times New Roman"/>
          <w:sz w:val="24"/>
          <w:szCs w:val="24"/>
          <w:lang w:val="en-US"/>
        </w:rPr>
        <w:fldChar w:fldCharType="begin"/>
      </w:r>
      <w:r w:rsidR="00C000DB" w:rsidRPr="00C000DB">
        <w:rPr>
          <w:rFonts w:ascii="Times New Roman" w:hAnsi="Times New Roman" w:cs="Times New Roman"/>
          <w:sz w:val="24"/>
          <w:szCs w:val="24"/>
          <w:lang w:val="en-US"/>
        </w:rPr>
        <w:instrText xml:space="preserve"> QUOTE </w:instrText>
      </w:r>
      <w:r w:rsidR="00C24EC2" w:rsidRPr="00A95918">
        <w:rPr>
          <w:rFonts w:ascii="Times New Roman" w:hAnsi="Times New Roman" w:cs="Times New Roman"/>
          <w:position w:val="-6"/>
          <w:sz w:val="24"/>
          <w:szCs w:val="24"/>
        </w:rPr>
        <w:pict>
          <v:shape id="_x0000_i1036" type="#_x0000_t75" style="width:8.25pt;height:14.25pt" equationxml="&lt;">
            <v:imagedata r:id="rId12" o:title="" chromakey="white"/>
          </v:shape>
        </w:pict>
      </w:r>
      <w:r w:rsidRPr="00C000DB">
        <w:rPr>
          <w:rFonts w:ascii="Times New Roman" w:hAnsi="Times New Roman" w:cs="Times New Roman"/>
          <w:sz w:val="24"/>
          <w:szCs w:val="24"/>
          <w:lang w:val="en-US"/>
        </w:rPr>
        <w:fldChar w:fldCharType="separate"/>
      </w:r>
      <w:r w:rsidR="00C24EC2" w:rsidRPr="00A95918">
        <w:rPr>
          <w:rFonts w:ascii="Times New Roman" w:hAnsi="Times New Roman" w:cs="Times New Roman"/>
          <w:position w:val="-6"/>
          <w:sz w:val="24"/>
          <w:szCs w:val="24"/>
        </w:rPr>
        <w:pict>
          <v:shape id="_x0000_i1037" type="#_x0000_t75" style="width:8.25pt;height:14.25pt" equationxml="&lt;">
            <v:imagedata r:id="rId12" o:title="" chromakey="white"/>
          </v:shape>
        </w:pict>
      </w:r>
      <w:r w:rsidRPr="00C000DB">
        <w:rPr>
          <w:rFonts w:ascii="Times New Roman" w:hAnsi="Times New Roman" w:cs="Times New Roman"/>
          <w:sz w:val="24"/>
          <w:szCs w:val="24"/>
          <w:lang w:val="en-US"/>
        </w:rPr>
        <w:fldChar w:fldCharType="end"/>
      </w:r>
      <w:r w:rsidR="00C000DB" w:rsidRPr="00C000DB">
        <w:rPr>
          <w:rFonts w:ascii="Times New Roman" w:hAnsi="Times New Roman" w:cs="Times New Roman"/>
          <w:i/>
          <w:sz w:val="24"/>
          <w:szCs w:val="24"/>
          <w:lang w:val="en-US"/>
        </w:rPr>
        <w:t>y</w:t>
      </w:r>
      <w:r w:rsidR="00C000DB" w:rsidRPr="00C000DB">
        <w:rPr>
          <w:rFonts w:ascii="Times New Roman" w:hAnsi="Times New Roman" w:cs="Times New Roman"/>
          <w:sz w:val="24"/>
          <w:szCs w:val="24"/>
          <w:lang w:val="en-US"/>
        </w:rPr>
        <w:tab/>
        <w:t>= Jumlah skor y</w:t>
      </w:r>
    </w:p>
    <w:p w:rsidR="00F46B88" w:rsidRPr="00F46B88" w:rsidRDefault="00F46B88" w:rsidP="00ED5198">
      <w:pPr>
        <w:pStyle w:val="ListParagraph"/>
        <w:tabs>
          <w:tab w:val="left" w:pos="990"/>
        </w:tabs>
        <w:spacing w:line="240" w:lineRule="auto"/>
        <w:ind w:left="90" w:hanging="90"/>
        <w:jc w:val="both"/>
        <w:rPr>
          <w:rFonts w:ascii="Times New Roman" w:hAnsi="Times New Roman" w:cs="Times New Roman"/>
          <w:b/>
          <w:sz w:val="24"/>
          <w:szCs w:val="24"/>
        </w:rPr>
      </w:pPr>
      <w:r w:rsidRPr="00F46B88">
        <w:rPr>
          <w:rFonts w:ascii="Times New Roman" w:hAnsi="Times New Roman" w:cs="Times New Roman"/>
          <w:b/>
          <w:sz w:val="24"/>
          <w:szCs w:val="24"/>
        </w:rPr>
        <w:t xml:space="preserve">3.5. Wilayah Penelitian </w:t>
      </w:r>
    </w:p>
    <w:p w:rsidR="00F46B88" w:rsidRDefault="00F46B88" w:rsidP="00ED5198">
      <w:pPr>
        <w:pStyle w:val="ListParagraph"/>
        <w:tabs>
          <w:tab w:val="left" w:pos="990"/>
        </w:tabs>
        <w:spacing w:line="240" w:lineRule="auto"/>
        <w:ind w:left="0" w:firstLine="851"/>
        <w:jc w:val="both"/>
        <w:rPr>
          <w:rFonts w:ascii="Times New Roman" w:hAnsi="Times New Roman" w:cs="Times New Roman"/>
          <w:sz w:val="24"/>
          <w:szCs w:val="24"/>
        </w:rPr>
      </w:pPr>
      <w:r w:rsidRPr="00F46B88">
        <w:rPr>
          <w:rFonts w:ascii="Times New Roman" w:hAnsi="Times New Roman" w:cs="Times New Roman"/>
          <w:sz w:val="24"/>
          <w:szCs w:val="24"/>
        </w:rPr>
        <w:t>Lokasi penelitian dilakukan di Bidang Konsumsi dan Keamanan Pangan Pada Dinas Ketahanan Pangan Dan Pertanian Kabupaten Mahakam Ulu</w:t>
      </w:r>
    </w:p>
    <w:p w:rsidR="00F46B88" w:rsidRPr="00F46B88" w:rsidRDefault="00F46B88" w:rsidP="00ED5198">
      <w:pPr>
        <w:pStyle w:val="ListParagraph"/>
        <w:numPr>
          <w:ilvl w:val="1"/>
          <w:numId w:val="10"/>
        </w:numPr>
        <w:spacing w:before="240" w:after="0" w:line="240" w:lineRule="auto"/>
        <w:ind w:left="540" w:hanging="540"/>
        <w:jc w:val="both"/>
        <w:rPr>
          <w:rFonts w:ascii="Times New Roman" w:hAnsi="Times New Roman" w:cs="Times New Roman"/>
          <w:b/>
          <w:sz w:val="24"/>
          <w:szCs w:val="24"/>
          <w:lang w:val="en-US"/>
        </w:rPr>
      </w:pPr>
      <w:r w:rsidRPr="00F46B88">
        <w:rPr>
          <w:rFonts w:ascii="Times New Roman" w:hAnsi="Times New Roman" w:cs="Times New Roman"/>
          <w:b/>
          <w:sz w:val="24"/>
          <w:szCs w:val="24"/>
          <w:lang w:val="en-US"/>
        </w:rPr>
        <w:t xml:space="preserve">Jadwal Penelitian </w:t>
      </w:r>
    </w:p>
    <w:p w:rsidR="00F46B88" w:rsidRPr="00F46B88" w:rsidRDefault="00F46B88" w:rsidP="00ED5198">
      <w:pPr>
        <w:spacing w:line="240" w:lineRule="auto"/>
        <w:ind w:firstLine="720"/>
        <w:jc w:val="both"/>
        <w:rPr>
          <w:rFonts w:ascii="Times New Roman" w:hAnsi="Times New Roman" w:cs="Times New Roman"/>
          <w:sz w:val="24"/>
          <w:szCs w:val="24"/>
        </w:rPr>
      </w:pPr>
      <w:r w:rsidRPr="00F46B88">
        <w:rPr>
          <w:rFonts w:ascii="Times New Roman" w:hAnsi="Times New Roman" w:cs="Times New Roman"/>
          <w:sz w:val="24"/>
          <w:szCs w:val="24"/>
        </w:rPr>
        <w:t>Waktu penelitian merupakan kegiatan yang satu sama lain berhubungan. Untuk itu perlu disusun jadwal kegiatan yang menggambarkan pelaksanaan kegiatan agar penelitian dapat berjalan dengan lancar dan tepat waktu yang telah direncanakan. Adapun rincian jadwal kegiatan penelitian adalah sebagai berikut:</w:t>
      </w:r>
    </w:p>
    <w:p w:rsidR="00F46B88" w:rsidRPr="00F46B88" w:rsidRDefault="00F46B88" w:rsidP="00ED5198">
      <w:pPr>
        <w:pStyle w:val="ListParagraph"/>
        <w:numPr>
          <w:ilvl w:val="2"/>
          <w:numId w:val="16"/>
        </w:numPr>
        <w:spacing w:after="0" w:line="240" w:lineRule="auto"/>
        <w:ind w:left="720" w:hanging="360"/>
        <w:jc w:val="both"/>
        <w:rPr>
          <w:rFonts w:ascii="Times New Roman" w:hAnsi="Times New Roman" w:cs="Times New Roman"/>
          <w:sz w:val="24"/>
          <w:szCs w:val="24"/>
        </w:rPr>
      </w:pPr>
      <w:r w:rsidRPr="00F46B88">
        <w:rPr>
          <w:rFonts w:ascii="Times New Roman" w:hAnsi="Times New Roman" w:cs="Times New Roman"/>
          <w:sz w:val="24"/>
          <w:szCs w:val="24"/>
        </w:rPr>
        <w:t xml:space="preserve">Bulan </w:t>
      </w:r>
      <w:r w:rsidRPr="00F46B88">
        <w:rPr>
          <w:rFonts w:ascii="Times New Roman" w:hAnsi="Times New Roman" w:cs="Times New Roman"/>
          <w:sz w:val="24"/>
          <w:szCs w:val="24"/>
          <w:lang w:val="en-US"/>
        </w:rPr>
        <w:t>Oktober</w:t>
      </w:r>
      <w:r w:rsidRPr="00F46B88">
        <w:rPr>
          <w:rFonts w:ascii="Times New Roman" w:hAnsi="Times New Roman" w:cs="Times New Roman"/>
          <w:sz w:val="24"/>
          <w:szCs w:val="24"/>
        </w:rPr>
        <w:t xml:space="preserve"> 201</w:t>
      </w:r>
      <w:r w:rsidRPr="00F46B88">
        <w:rPr>
          <w:rFonts w:ascii="Times New Roman" w:hAnsi="Times New Roman" w:cs="Times New Roman"/>
          <w:sz w:val="24"/>
          <w:szCs w:val="24"/>
          <w:lang w:val="en-US"/>
        </w:rPr>
        <w:t>7</w:t>
      </w:r>
      <w:r w:rsidRPr="00F46B88">
        <w:rPr>
          <w:rFonts w:ascii="Times New Roman" w:hAnsi="Times New Roman" w:cs="Times New Roman"/>
          <w:sz w:val="24"/>
          <w:szCs w:val="24"/>
        </w:rPr>
        <w:t xml:space="preserve"> penulis mengadakan observasi dan studi kepustakaan guna mengumpulkan data awal serta teori dan konsep yang dapat mendukung penelitian ini untuk selanjutnya mengajukan proposal penelitian.</w:t>
      </w:r>
    </w:p>
    <w:p w:rsidR="00F46B88" w:rsidRPr="00F46B88" w:rsidRDefault="00F46B88" w:rsidP="00ED5198">
      <w:pPr>
        <w:pStyle w:val="ListParagraph"/>
        <w:numPr>
          <w:ilvl w:val="2"/>
          <w:numId w:val="16"/>
        </w:numPr>
        <w:spacing w:after="0" w:line="240" w:lineRule="auto"/>
        <w:ind w:left="720" w:hanging="360"/>
        <w:jc w:val="both"/>
        <w:rPr>
          <w:rFonts w:ascii="Times New Roman" w:hAnsi="Times New Roman" w:cs="Times New Roman"/>
          <w:sz w:val="24"/>
          <w:szCs w:val="24"/>
        </w:rPr>
      </w:pPr>
      <w:r w:rsidRPr="00F46B88">
        <w:rPr>
          <w:rFonts w:ascii="Times New Roman" w:hAnsi="Times New Roman" w:cs="Times New Roman"/>
          <w:sz w:val="24"/>
          <w:szCs w:val="24"/>
        </w:rPr>
        <w:t xml:space="preserve">Bulan </w:t>
      </w:r>
      <w:r w:rsidRPr="00F46B88">
        <w:rPr>
          <w:rFonts w:ascii="Times New Roman" w:hAnsi="Times New Roman" w:cs="Times New Roman"/>
          <w:sz w:val="24"/>
          <w:szCs w:val="24"/>
          <w:lang w:val="en-US"/>
        </w:rPr>
        <w:t>Desember</w:t>
      </w:r>
      <w:r w:rsidRPr="00F46B88">
        <w:rPr>
          <w:rFonts w:ascii="Times New Roman" w:hAnsi="Times New Roman" w:cs="Times New Roman"/>
          <w:sz w:val="24"/>
          <w:szCs w:val="24"/>
        </w:rPr>
        <w:t xml:space="preserve"> 201</w:t>
      </w:r>
      <w:r w:rsidRPr="00F46B88">
        <w:rPr>
          <w:rFonts w:ascii="Times New Roman" w:hAnsi="Times New Roman" w:cs="Times New Roman"/>
          <w:sz w:val="24"/>
          <w:szCs w:val="24"/>
          <w:lang w:val="en-US"/>
        </w:rPr>
        <w:t>7</w:t>
      </w:r>
      <w:r w:rsidRPr="00F46B88">
        <w:rPr>
          <w:rFonts w:ascii="Times New Roman" w:hAnsi="Times New Roman" w:cs="Times New Roman"/>
          <w:sz w:val="24"/>
          <w:szCs w:val="24"/>
        </w:rPr>
        <w:t>, setelah proposal penelitian disetuj</w:t>
      </w:r>
      <w:r w:rsidRPr="00F46B88">
        <w:rPr>
          <w:rFonts w:ascii="Times New Roman" w:hAnsi="Times New Roman" w:cs="Times New Roman"/>
          <w:sz w:val="24"/>
          <w:szCs w:val="24"/>
          <w:lang w:val="en-US"/>
        </w:rPr>
        <w:t>u</w:t>
      </w:r>
      <w:r w:rsidRPr="00F46B88">
        <w:rPr>
          <w:rFonts w:ascii="Times New Roman" w:hAnsi="Times New Roman" w:cs="Times New Roman"/>
          <w:sz w:val="24"/>
          <w:szCs w:val="24"/>
        </w:rPr>
        <w:t>i langkah berikutnya adalah penulisan Bab I hingga Bab III, konsultasi dengan dosen pembimbing dan melakukan perbaikan-perbaikan sesuai dengan saran dari dosen pembimbing</w:t>
      </w:r>
      <w:r w:rsidRPr="00F46B88">
        <w:rPr>
          <w:rFonts w:ascii="Times New Roman" w:hAnsi="Times New Roman" w:cs="Times New Roman"/>
          <w:sz w:val="24"/>
          <w:szCs w:val="24"/>
          <w:lang w:val="en-US"/>
        </w:rPr>
        <w:t xml:space="preserve"> dan </w:t>
      </w:r>
    </w:p>
    <w:p w:rsidR="00F46B88" w:rsidRPr="00F46B88" w:rsidRDefault="00F46B88" w:rsidP="00ED5198">
      <w:pPr>
        <w:pStyle w:val="ListParagraph"/>
        <w:numPr>
          <w:ilvl w:val="2"/>
          <w:numId w:val="16"/>
        </w:numPr>
        <w:spacing w:after="0" w:line="240" w:lineRule="auto"/>
        <w:ind w:left="720" w:hanging="360"/>
        <w:jc w:val="both"/>
        <w:rPr>
          <w:rFonts w:ascii="Times New Roman" w:hAnsi="Times New Roman" w:cs="Times New Roman"/>
          <w:sz w:val="24"/>
          <w:szCs w:val="24"/>
        </w:rPr>
      </w:pPr>
      <w:r w:rsidRPr="00F46B88">
        <w:rPr>
          <w:rFonts w:ascii="Times New Roman" w:hAnsi="Times New Roman" w:cs="Times New Roman"/>
          <w:sz w:val="24"/>
          <w:szCs w:val="24"/>
          <w:lang w:val="en-US"/>
        </w:rPr>
        <w:t>Bulan Februari 2018 permohonan seminar proposal.</w:t>
      </w:r>
    </w:p>
    <w:p w:rsidR="00F46B88" w:rsidRPr="00F46B88" w:rsidRDefault="00F46B88" w:rsidP="00ED5198">
      <w:pPr>
        <w:pStyle w:val="BodyText"/>
        <w:autoSpaceDE w:val="0"/>
        <w:autoSpaceDN w:val="0"/>
        <w:adjustRightInd w:val="0"/>
        <w:spacing w:after="0"/>
        <w:jc w:val="both"/>
        <w:rPr>
          <w:lang w:val="sv-SE"/>
        </w:rPr>
      </w:pPr>
      <w:r w:rsidRPr="00F46B88">
        <w:rPr>
          <w:lang w:val="en-US"/>
        </w:rPr>
        <w:t xml:space="preserve">      4.   </w:t>
      </w:r>
      <w:r w:rsidRPr="00F46B88">
        <w:t>Bulan Maret 2018, meliputi :</w:t>
      </w:r>
    </w:p>
    <w:p w:rsidR="00F46B88" w:rsidRPr="00F46B88" w:rsidRDefault="00F46B88" w:rsidP="00ED5198">
      <w:pPr>
        <w:pStyle w:val="ListParagraph"/>
        <w:numPr>
          <w:ilvl w:val="0"/>
          <w:numId w:val="17"/>
        </w:numPr>
        <w:tabs>
          <w:tab w:val="left" w:pos="709"/>
          <w:tab w:val="left" w:pos="1080"/>
          <w:tab w:val="left" w:pos="1440"/>
          <w:tab w:val="left" w:pos="1800"/>
        </w:tabs>
        <w:spacing w:after="0" w:line="240" w:lineRule="auto"/>
        <w:ind w:hanging="377"/>
        <w:jc w:val="both"/>
        <w:rPr>
          <w:rFonts w:ascii="Times New Roman" w:hAnsi="Times New Roman" w:cs="Times New Roman"/>
          <w:sz w:val="24"/>
          <w:szCs w:val="24"/>
        </w:rPr>
      </w:pPr>
      <w:r w:rsidRPr="00F46B88">
        <w:rPr>
          <w:rFonts w:ascii="Times New Roman" w:hAnsi="Times New Roman" w:cs="Times New Roman"/>
          <w:sz w:val="24"/>
          <w:szCs w:val="24"/>
        </w:rPr>
        <w:lastRenderedPageBreak/>
        <w:t>Konsultasi dengan dosen pembimbing penulisan Bab IV dan V</w:t>
      </w:r>
    </w:p>
    <w:p w:rsidR="00F46B88" w:rsidRPr="00F46B88" w:rsidRDefault="00F46B88" w:rsidP="00ED5198">
      <w:pPr>
        <w:pStyle w:val="ListParagraph"/>
        <w:numPr>
          <w:ilvl w:val="0"/>
          <w:numId w:val="17"/>
        </w:numPr>
        <w:tabs>
          <w:tab w:val="left" w:pos="709"/>
          <w:tab w:val="left" w:pos="1080"/>
          <w:tab w:val="left" w:pos="1440"/>
          <w:tab w:val="left" w:pos="1800"/>
        </w:tabs>
        <w:spacing w:after="0" w:line="240" w:lineRule="auto"/>
        <w:ind w:hanging="377"/>
        <w:jc w:val="both"/>
        <w:rPr>
          <w:rFonts w:ascii="Times New Roman" w:hAnsi="Times New Roman" w:cs="Times New Roman"/>
          <w:sz w:val="24"/>
          <w:szCs w:val="24"/>
        </w:rPr>
      </w:pPr>
      <w:r w:rsidRPr="00F46B88">
        <w:rPr>
          <w:rFonts w:ascii="Times New Roman" w:hAnsi="Times New Roman" w:cs="Times New Roman"/>
          <w:sz w:val="24"/>
          <w:szCs w:val="24"/>
        </w:rPr>
        <w:t>Penyusunan skripsi secara sistematik</w:t>
      </w:r>
    </w:p>
    <w:p w:rsidR="00F46B88" w:rsidRPr="00F46B88" w:rsidRDefault="00F46B88" w:rsidP="00ED5198">
      <w:pPr>
        <w:pStyle w:val="ListParagraph"/>
        <w:numPr>
          <w:ilvl w:val="0"/>
          <w:numId w:val="17"/>
        </w:numPr>
        <w:tabs>
          <w:tab w:val="left" w:pos="709"/>
          <w:tab w:val="left" w:pos="1080"/>
          <w:tab w:val="left" w:pos="1440"/>
          <w:tab w:val="left" w:pos="1800"/>
        </w:tabs>
        <w:spacing w:after="0" w:line="240" w:lineRule="auto"/>
        <w:ind w:hanging="377"/>
        <w:jc w:val="both"/>
        <w:rPr>
          <w:rFonts w:ascii="Times New Roman" w:hAnsi="Times New Roman" w:cs="Times New Roman"/>
          <w:sz w:val="24"/>
          <w:szCs w:val="24"/>
        </w:rPr>
      </w:pPr>
      <w:r w:rsidRPr="00F46B88">
        <w:rPr>
          <w:rFonts w:ascii="Times New Roman" w:hAnsi="Times New Roman" w:cs="Times New Roman"/>
          <w:sz w:val="24"/>
          <w:szCs w:val="24"/>
        </w:rPr>
        <w:t>Konsultasi dengan dosen pembimbing</w:t>
      </w:r>
    </w:p>
    <w:p w:rsidR="00F46B88" w:rsidRPr="00F46B88" w:rsidRDefault="00F46B88" w:rsidP="00ED5198">
      <w:pPr>
        <w:pStyle w:val="ListParagraph"/>
        <w:tabs>
          <w:tab w:val="left" w:pos="0"/>
          <w:tab w:val="left" w:pos="142"/>
          <w:tab w:val="left" w:pos="360"/>
          <w:tab w:val="left" w:pos="709"/>
        </w:tabs>
        <w:spacing w:line="240" w:lineRule="auto"/>
        <w:ind w:left="0"/>
        <w:jc w:val="both"/>
        <w:rPr>
          <w:rFonts w:ascii="Times New Roman" w:hAnsi="Times New Roman" w:cs="Times New Roman"/>
          <w:sz w:val="24"/>
          <w:szCs w:val="24"/>
        </w:rPr>
      </w:pPr>
      <w:r w:rsidRPr="00F46B88">
        <w:rPr>
          <w:rFonts w:ascii="Times New Roman" w:hAnsi="Times New Roman" w:cs="Times New Roman"/>
          <w:sz w:val="24"/>
          <w:szCs w:val="24"/>
        </w:rPr>
        <w:t xml:space="preserve">     5.  Bulan Juni 2018, meliputi:</w:t>
      </w:r>
    </w:p>
    <w:p w:rsidR="00F46B88" w:rsidRPr="00F46B88" w:rsidRDefault="00F46B88" w:rsidP="00ED5198">
      <w:pPr>
        <w:pStyle w:val="ListParagraph"/>
        <w:numPr>
          <w:ilvl w:val="0"/>
          <w:numId w:val="18"/>
        </w:numPr>
        <w:tabs>
          <w:tab w:val="left" w:pos="360"/>
          <w:tab w:val="left" w:pos="720"/>
          <w:tab w:val="left" w:pos="993"/>
          <w:tab w:val="left" w:pos="1134"/>
          <w:tab w:val="left" w:pos="1440"/>
        </w:tabs>
        <w:spacing w:after="0" w:line="240" w:lineRule="auto"/>
        <w:ind w:hanging="1097"/>
        <w:jc w:val="both"/>
        <w:rPr>
          <w:rFonts w:ascii="Times New Roman" w:hAnsi="Times New Roman" w:cs="Times New Roman"/>
          <w:sz w:val="24"/>
          <w:szCs w:val="24"/>
        </w:rPr>
      </w:pPr>
      <w:r w:rsidRPr="00F46B88">
        <w:rPr>
          <w:rFonts w:ascii="Times New Roman" w:hAnsi="Times New Roman" w:cs="Times New Roman"/>
          <w:sz w:val="24"/>
          <w:szCs w:val="24"/>
        </w:rPr>
        <w:t>Perbaikan-perbaikan skripsi</w:t>
      </w:r>
    </w:p>
    <w:p w:rsidR="00F46B88" w:rsidRPr="00F46B88" w:rsidRDefault="00F46B88" w:rsidP="00ED5198">
      <w:pPr>
        <w:pStyle w:val="ListParagraph"/>
        <w:numPr>
          <w:ilvl w:val="0"/>
          <w:numId w:val="18"/>
        </w:numPr>
        <w:tabs>
          <w:tab w:val="left" w:pos="360"/>
          <w:tab w:val="left" w:pos="720"/>
          <w:tab w:val="left" w:pos="993"/>
          <w:tab w:val="left" w:pos="1134"/>
          <w:tab w:val="left" w:pos="1440"/>
        </w:tabs>
        <w:spacing w:after="0" w:line="240" w:lineRule="auto"/>
        <w:ind w:hanging="1097"/>
        <w:jc w:val="both"/>
        <w:rPr>
          <w:rFonts w:ascii="Times New Roman" w:hAnsi="Times New Roman" w:cs="Times New Roman"/>
          <w:sz w:val="24"/>
          <w:szCs w:val="24"/>
        </w:rPr>
      </w:pPr>
      <w:r w:rsidRPr="00F46B88">
        <w:rPr>
          <w:rFonts w:ascii="Times New Roman" w:hAnsi="Times New Roman" w:cs="Times New Roman"/>
          <w:sz w:val="24"/>
          <w:szCs w:val="24"/>
        </w:rPr>
        <w:t>Penggandaan skripsi</w:t>
      </w:r>
    </w:p>
    <w:p w:rsidR="00F46B88" w:rsidRPr="00F46B88" w:rsidRDefault="00F46B88" w:rsidP="00ED5198">
      <w:pPr>
        <w:pStyle w:val="ListParagraph"/>
        <w:numPr>
          <w:ilvl w:val="0"/>
          <w:numId w:val="18"/>
        </w:numPr>
        <w:tabs>
          <w:tab w:val="left" w:pos="0"/>
          <w:tab w:val="left" w:pos="709"/>
          <w:tab w:val="left" w:pos="993"/>
          <w:tab w:val="left" w:pos="1134"/>
        </w:tabs>
        <w:spacing w:after="0" w:line="240" w:lineRule="auto"/>
        <w:ind w:hanging="1097"/>
        <w:jc w:val="both"/>
        <w:rPr>
          <w:rFonts w:ascii="Times New Roman" w:hAnsi="Times New Roman" w:cs="Times New Roman"/>
          <w:sz w:val="24"/>
          <w:szCs w:val="24"/>
        </w:rPr>
      </w:pPr>
      <w:r w:rsidRPr="00F46B88">
        <w:rPr>
          <w:rFonts w:ascii="Times New Roman" w:hAnsi="Times New Roman" w:cs="Times New Roman"/>
          <w:sz w:val="24"/>
          <w:szCs w:val="24"/>
        </w:rPr>
        <w:t xml:space="preserve">Persiapan </w:t>
      </w:r>
      <w:r w:rsidRPr="00F46B88">
        <w:rPr>
          <w:rFonts w:ascii="Times New Roman" w:hAnsi="Times New Roman" w:cs="Times New Roman"/>
          <w:sz w:val="24"/>
          <w:szCs w:val="24"/>
          <w:lang w:val="en-US"/>
        </w:rPr>
        <w:t xml:space="preserve"> ujian pendadaran           </w:t>
      </w:r>
    </w:p>
    <w:p w:rsidR="00F46B88" w:rsidRDefault="00F46B88" w:rsidP="00ED5198">
      <w:pPr>
        <w:spacing w:line="240" w:lineRule="auto"/>
        <w:rPr>
          <w:rFonts w:ascii="Times New Roman" w:hAnsi="Times New Roman" w:cs="Times New Roman"/>
          <w:b/>
          <w:color w:val="000000"/>
          <w:sz w:val="28"/>
          <w:szCs w:val="28"/>
        </w:rPr>
      </w:pPr>
      <w:r w:rsidRPr="00F46B88">
        <w:rPr>
          <w:rFonts w:ascii="Times New Roman" w:hAnsi="Times New Roman" w:cs="Times New Roman"/>
          <w:b/>
          <w:sz w:val="28"/>
          <w:szCs w:val="28"/>
        </w:rPr>
        <w:t>4</w:t>
      </w:r>
      <w:r w:rsidRPr="00F46B88">
        <w:rPr>
          <w:rFonts w:ascii="Times New Roman" w:hAnsi="Times New Roman" w:cs="Times New Roman"/>
          <w:sz w:val="28"/>
          <w:szCs w:val="28"/>
        </w:rPr>
        <w:t xml:space="preserve">. </w:t>
      </w:r>
      <w:r w:rsidRPr="00F46B88">
        <w:rPr>
          <w:rFonts w:ascii="Times New Roman" w:hAnsi="Times New Roman" w:cs="Times New Roman"/>
          <w:b/>
          <w:color w:val="000000"/>
          <w:sz w:val="28"/>
          <w:szCs w:val="28"/>
        </w:rPr>
        <w:t>HASIL PENELITI</w:t>
      </w:r>
      <w:r>
        <w:rPr>
          <w:rFonts w:ascii="Times New Roman" w:hAnsi="Times New Roman" w:cs="Times New Roman"/>
          <w:b/>
          <w:color w:val="000000"/>
          <w:sz w:val="28"/>
          <w:szCs w:val="28"/>
        </w:rPr>
        <w:t>AN DAN</w:t>
      </w:r>
      <w:r w:rsidRPr="00F46B88">
        <w:rPr>
          <w:rFonts w:ascii="Times New Roman" w:hAnsi="Times New Roman" w:cs="Times New Roman"/>
          <w:b/>
          <w:color w:val="000000"/>
          <w:sz w:val="28"/>
          <w:szCs w:val="28"/>
        </w:rPr>
        <w:t>PEMBAHASAN</w:t>
      </w:r>
    </w:p>
    <w:p w:rsidR="00F46B88" w:rsidRPr="00F46B88" w:rsidRDefault="00F46B88" w:rsidP="00ED5198">
      <w:pPr>
        <w:pStyle w:val="NormalWeb"/>
        <w:shd w:val="clear" w:color="auto" w:fill="FFFFFF"/>
        <w:spacing w:before="120" w:beforeAutospacing="0" w:after="120" w:afterAutospacing="0"/>
        <w:jc w:val="both"/>
        <w:rPr>
          <w:b/>
          <w:color w:val="404040" w:themeColor="text1" w:themeTint="BF"/>
        </w:rPr>
      </w:pPr>
      <w:r w:rsidRPr="00F46B88">
        <w:rPr>
          <w:b/>
          <w:color w:val="404040" w:themeColor="text1" w:themeTint="BF"/>
        </w:rPr>
        <w:t>4.1.  Gambaran Umum Lokasi Penelitian.</w:t>
      </w:r>
    </w:p>
    <w:p w:rsidR="00F46B88" w:rsidRPr="00F46B88" w:rsidRDefault="00F46B88" w:rsidP="00ED5198">
      <w:pPr>
        <w:pStyle w:val="NormalWeb"/>
        <w:shd w:val="clear" w:color="auto" w:fill="FFFFFF"/>
        <w:spacing w:before="120" w:beforeAutospacing="0" w:after="120" w:afterAutospacing="0"/>
        <w:ind w:firstLine="567"/>
        <w:jc w:val="both"/>
        <w:rPr>
          <w:color w:val="404040" w:themeColor="text1" w:themeTint="BF"/>
        </w:rPr>
      </w:pPr>
      <w:r w:rsidRPr="00F46B88">
        <w:rPr>
          <w:bCs/>
          <w:color w:val="404040" w:themeColor="text1" w:themeTint="BF"/>
        </w:rPr>
        <w:t>Kabupaten Kutai Barat</w:t>
      </w:r>
      <w:r w:rsidRPr="00F46B88">
        <w:rPr>
          <w:color w:val="404040" w:themeColor="text1" w:themeTint="BF"/>
        </w:rPr>
        <w:t> adalah salah satu </w:t>
      </w:r>
      <w:hyperlink r:id="rId13" w:tooltip="Kabupaten" w:history="1">
        <w:r w:rsidRPr="00F46B88">
          <w:rPr>
            <w:rStyle w:val="Hyperlink"/>
            <w:color w:val="404040" w:themeColor="text1" w:themeTint="BF"/>
            <w:u w:val="none"/>
          </w:rPr>
          <w:t>kabupaten</w:t>
        </w:r>
      </w:hyperlink>
      <w:r w:rsidRPr="00F46B88">
        <w:rPr>
          <w:color w:val="404040" w:themeColor="text1" w:themeTint="BF"/>
        </w:rPr>
        <w:t> di </w:t>
      </w:r>
      <w:hyperlink r:id="rId14" w:tooltip="Kalimantan Timur" w:history="1">
        <w:r w:rsidRPr="00F46B88">
          <w:rPr>
            <w:rStyle w:val="Hyperlink"/>
            <w:color w:val="404040" w:themeColor="text1" w:themeTint="BF"/>
            <w:u w:val="none"/>
          </w:rPr>
          <w:t>Provinsi Kalimantan Timur</w:t>
        </w:r>
      </w:hyperlink>
      <w:r w:rsidRPr="00F46B88">
        <w:rPr>
          <w:color w:val="404040" w:themeColor="text1" w:themeTint="BF"/>
        </w:rPr>
        <w:t>, </w:t>
      </w:r>
      <w:hyperlink r:id="rId15" w:tooltip="Indonesia" w:history="1">
        <w:r w:rsidRPr="00F46B88">
          <w:rPr>
            <w:rStyle w:val="Hyperlink"/>
            <w:color w:val="404040" w:themeColor="text1" w:themeTint="BF"/>
            <w:u w:val="none"/>
          </w:rPr>
          <w:t>Indonesia</w:t>
        </w:r>
      </w:hyperlink>
      <w:r w:rsidRPr="00F46B88">
        <w:rPr>
          <w:color w:val="404040" w:themeColor="text1" w:themeTint="BF"/>
        </w:rPr>
        <w:t> yang merupakan pemekaran dari wilayah </w:t>
      </w:r>
      <w:hyperlink r:id="rId16" w:tooltip="Kabupaten Kutai" w:history="1">
        <w:r w:rsidRPr="00F46B88">
          <w:rPr>
            <w:rStyle w:val="Hyperlink"/>
            <w:color w:val="404040" w:themeColor="text1" w:themeTint="BF"/>
            <w:u w:val="none"/>
          </w:rPr>
          <w:t>Kabupaten Kutai</w:t>
        </w:r>
      </w:hyperlink>
      <w:r w:rsidRPr="00F46B88">
        <w:rPr>
          <w:color w:val="404040" w:themeColor="text1" w:themeTint="BF"/>
        </w:rPr>
        <w:t> yang telah ditetapkan berdasarkan UU. Nomor 47 Tahun 1999. Secara Geografis Kabupaten Kutai Barat terletak antara 113'048'49" sampai dengan 116'032'43" BT serta di antara 103'1'05" LU dan 100'9'33" LS. Kutai Barat memiliki luas sekitar 35.696,59 Km2 dan berpenduduk sebanyak 179.404 jiwa.</w:t>
      </w:r>
    </w:p>
    <w:p w:rsidR="00F46B88" w:rsidRPr="00F46B88" w:rsidRDefault="00F46B88" w:rsidP="00ED5198">
      <w:pPr>
        <w:pStyle w:val="NormalWeb"/>
        <w:shd w:val="clear" w:color="auto" w:fill="FFFFFF"/>
        <w:spacing w:before="120" w:beforeAutospacing="0" w:after="120" w:afterAutospacing="0"/>
        <w:ind w:firstLine="567"/>
        <w:jc w:val="both"/>
        <w:rPr>
          <w:color w:val="404040" w:themeColor="text1" w:themeTint="BF"/>
        </w:rPr>
      </w:pPr>
      <w:r w:rsidRPr="00F46B88">
        <w:rPr>
          <w:color w:val="404040" w:themeColor="text1" w:themeTint="BF"/>
        </w:rPr>
        <w:t>Kabupaten Kutai Barat berbatasan dengan </w:t>
      </w:r>
      <w:hyperlink r:id="rId17" w:tooltip="Kabupaten Mahakam Ulu" w:history="1">
        <w:r w:rsidRPr="00F46B88">
          <w:rPr>
            <w:rStyle w:val="Hyperlink"/>
            <w:color w:val="404040" w:themeColor="text1" w:themeTint="BF"/>
            <w:u w:val="none"/>
          </w:rPr>
          <w:t>Kabupaten Mahakam Ulu</w:t>
        </w:r>
      </w:hyperlink>
      <w:r w:rsidRPr="00F46B88">
        <w:rPr>
          <w:color w:val="404040" w:themeColor="text1" w:themeTint="BF"/>
        </w:rPr>
        <w:t> di sebelah utara, </w:t>
      </w:r>
      <w:hyperlink r:id="rId18" w:tooltip="Kabupaten Kutai Kartanegara" w:history="1">
        <w:r w:rsidRPr="00F46B88">
          <w:rPr>
            <w:rStyle w:val="Hyperlink"/>
            <w:color w:val="404040" w:themeColor="text1" w:themeTint="BF"/>
            <w:u w:val="none"/>
          </w:rPr>
          <w:t>Kabupaten Kutai Kartanegara</w:t>
        </w:r>
      </w:hyperlink>
      <w:r w:rsidRPr="00F46B88">
        <w:rPr>
          <w:color w:val="404040" w:themeColor="text1" w:themeTint="BF"/>
        </w:rPr>
        <w:t> di sebelah timur, </w:t>
      </w:r>
      <w:hyperlink r:id="rId19" w:tooltip="Kabupaten Penajam Paser Utara" w:history="1">
        <w:r w:rsidRPr="00F46B88">
          <w:rPr>
            <w:rStyle w:val="Hyperlink"/>
            <w:color w:val="404040" w:themeColor="text1" w:themeTint="BF"/>
            <w:u w:val="none"/>
          </w:rPr>
          <w:t>Kabupaten Penajam Paser Utara</w:t>
        </w:r>
      </w:hyperlink>
      <w:r w:rsidRPr="00F46B88">
        <w:rPr>
          <w:color w:val="404040" w:themeColor="text1" w:themeTint="BF"/>
        </w:rPr>
        <w:t> di sebelah selatan dan di sebelah barat berbatasan dengan </w:t>
      </w:r>
      <w:hyperlink r:id="rId20" w:tooltip="Kabupaten Barito Utara" w:history="1">
        <w:r w:rsidRPr="00F46B88">
          <w:rPr>
            <w:rStyle w:val="Hyperlink"/>
            <w:color w:val="404040" w:themeColor="text1" w:themeTint="BF"/>
            <w:u w:val="none"/>
          </w:rPr>
          <w:t>Kabupaten Barito Utara</w:t>
        </w:r>
      </w:hyperlink>
      <w:r w:rsidRPr="00F46B88">
        <w:rPr>
          <w:color w:val="404040" w:themeColor="text1" w:themeTint="BF"/>
        </w:rPr>
        <w:t>, </w:t>
      </w:r>
      <w:hyperlink r:id="rId21" w:tooltip="Kalimantan Tengah" w:history="1">
        <w:r w:rsidRPr="00F46B88">
          <w:rPr>
            <w:rStyle w:val="Hyperlink"/>
            <w:color w:val="404040" w:themeColor="text1" w:themeTint="BF"/>
            <w:u w:val="none"/>
          </w:rPr>
          <w:t>Kalimantan Tengah</w:t>
        </w:r>
      </w:hyperlink>
      <w:r w:rsidRPr="00F46B88">
        <w:rPr>
          <w:color w:val="404040" w:themeColor="text1" w:themeTint="BF"/>
        </w:rPr>
        <w:t xml:space="preserve">. Kabupaten Kutai Barat terbagi menjadi 21 kecamatan dan 238 kampung. </w:t>
      </w:r>
    </w:p>
    <w:p w:rsidR="00F46B88" w:rsidRDefault="00F46B88" w:rsidP="00ED5198">
      <w:pPr>
        <w:pStyle w:val="ListParagraph"/>
        <w:spacing w:line="240" w:lineRule="auto"/>
        <w:ind w:left="0" w:firstLine="720"/>
        <w:jc w:val="both"/>
        <w:rPr>
          <w:rFonts w:ascii="Times New Roman" w:hAnsi="Times New Roman" w:cs="Times New Roman"/>
          <w:color w:val="404040" w:themeColor="text1" w:themeTint="BF"/>
          <w:sz w:val="24"/>
          <w:szCs w:val="24"/>
        </w:rPr>
      </w:pPr>
      <w:r w:rsidRPr="00F46B88">
        <w:rPr>
          <w:rFonts w:ascii="Times New Roman" w:hAnsi="Times New Roman" w:cs="Times New Roman"/>
          <w:color w:val="404040" w:themeColor="text1" w:themeTint="BF"/>
          <w:sz w:val="24"/>
          <w:szCs w:val="24"/>
        </w:rPr>
        <w:t>Berdasarkan UU Nomor 2 Tahun 2013, Kabupaten Kutai Barat dimekarkan lagi melahirkan kabupaten baru yaitu </w:t>
      </w:r>
      <w:hyperlink r:id="rId22" w:tooltip="Kabupaten Mahakam Ulu" w:history="1">
        <w:r w:rsidRPr="00F46B88">
          <w:rPr>
            <w:rStyle w:val="Hyperlink"/>
            <w:rFonts w:ascii="Times New Roman" w:hAnsi="Times New Roman" w:cs="Times New Roman"/>
            <w:color w:val="404040" w:themeColor="text1" w:themeTint="BF"/>
            <w:sz w:val="24"/>
            <w:szCs w:val="24"/>
            <w:u w:val="none"/>
          </w:rPr>
          <w:t>Kabupaten Mahakam Ulu</w:t>
        </w:r>
      </w:hyperlink>
      <w:r w:rsidRPr="00F46B88">
        <w:rPr>
          <w:rFonts w:ascii="Times New Roman" w:hAnsi="Times New Roman" w:cs="Times New Roman"/>
          <w:color w:val="404040" w:themeColor="text1" w:themeTint="BF"/>
          <w:sz w:val="24"/>
          <w:szCs w:val="24"/>
        </w:rPr>
        <w:t>. Setelah pemekaran tinggal 15 kecamatan yang bertahan bergabung dalam Kabupaten Kutai Barat, terkecuali Kecamatan Long Apari, Long Pahangai, Long Bagun, Long Hubung dan Laham menjadi bagian </w:t>
      </w:r>
      <w:hyperlink r:id="rId23" w:tooltip="Kabupaten Mahakam Ulu" w:history="1">
        <w:r w:rsidRPr="00F46B88">
          <w:rPr>
            <w:rStyle w:val="Hyperlink"/>
            <w:rFonts w:ascii="Times New Roman" w:hAnsi="Times New Roman" w:cs="Times New Roman"/>
            <w:color w:val="404040" w:themeColor="text1" w:themeTint="BF"/>
            <w:sz w:val="24"/>
            <w:szCs w:val="24"/>
            <w:u w:val="none"/>
          </w:rPr>
          <w:t>Kabupaten Mahakam Ulu</w:t>
        </w:r>
      </w:hyperlink>
      <w:r w:rsidRPr="00F46B88">
        <w:rPr>
          <w:rFonts w:ascii="Times New Roman" w:hAnsi="Times New Roman" w:cs="Times New Roman"/>
          <w:color w:val="404040" w:themeColor="text1" w:themeTint="BF"/>
          <w:sz w:val="24"/>
          <w:szCs w:val="24"/>
        </w:rPr>
        <w:t>.</w:t>
      </w:r>
    </w:p>
    <w:p w:rsidR="00F46B88" w:rsidRPr="00F46B88" w:rsidRDefault="00F46B88" w:rsidP="00ED5198">
      <w:pPr>
        <w:pStyle w:val="Heading1"/>
        <w:numPr>
          <w:ilvl w:val="0"/>
          <w:numId w:val="19"/>
        </w:numPr>
        <w:spacing w:before="0" w:after="120" w:line="240" w:lineRule="auto"/>
        <w:ind w:hanging="720"/>
        <w:rPr>
          <w:rFonts w:eastAsia="Batang" w:cs="Calibri"/>
          <w:color w:val="404040" w:themeColor="text1" w:themeTint="BF"/>
          <w:sz w:val="24"/>
        </w:rPr>
      </w:pPr>
      <w:bookmarkStart w:id="1" w:name="_Toc368353753"/>
      <w:r w:rsidRPr="00F46B88">
        <w:rPr>
          <w:rFonts w:cs="Tahoma"/>
          <w:color w:val="404040" w:themeColor="text1" w:themeTint="BF"/>
          <w:sz w:val="24"/>
        </w:rPr>
        <w:lastRenderedPageBreak/>
        <w:t>Susunan Organisasi Dinas Ketahanan Pangan danPertanian terdiri atas</w:t>
      </w:r>
      <w:bookmarkEnd w:id="1"/>
      <w:r w:rsidRPr="00F46B88">
        <w:rPr>
          <w:rFonts w:cs="Tahoma"/>
          <w:color w:val="404040" w:themeColor="text1" w:themeTint="BF"/>
          <w:sz w:val="24"/>
        </w:rPr>
        <w:t>:</w:t>
      </w:r>
    </w:p>
    <w:p w:rsidR="00F46B88" w:rsidRPr="00F46B88" w:rsidRDefault="00F46B88" w:rsidP="00ED5198">
      <w:pPr>
        <w:pStyle w:val="ListParagraph"/>
        <w:spacing w:line="240" w:lineRule="auto"/>
        <w:ind w:left="1170" w:hanging="461"/>
        <w:jc w:val="both"/>
        <w:rPr>
          <w:rFonts w:ascii="Times New Roman" w:eastAsia="Batang" w:hAnsi="Times New Roman" w:cs="Times New Roman"/>
          <w:b/>
          <w:sz w:val="24"/>
          <w:szCs w:val="24"/>
        </w:rPr>
      </w:pPr>
      <w:r w:rsidRPr="00F46B88">
        <w:rPr>
          <w:rFonts w:ascii="Times New Roman" w:eastAsia="Batang" w:hAnsi="Times New Roman" w:cs="Times New Roman"/>
          <w:b/>
          <w:sz w:val="24"/>
          <w:szCs w:val="24"/>
        </w:rPr>
        <w:t>2.1.1.Tugas dan Fungsi</w:t>
      </w:r>
    </w:p>
    <w:p w:rsidR="00F46B88" w:rsidRPr="00F46B88" w:rsidRDefault="00F46B88" w:rsidP="00ED5198">
      <w:pPr>
        <w:pStyle w:val="ListParagraph"/>
        <w:numPr>
          <w:ilvl w:val="0"/>
          <w:numId w:val="20"/>
        </w:numPr>
        <w:spacing w:after="0" w:line="240" w:lineRule="auto"/>
        <w:ind w:hanging="630"/>
        <w:jc w:val="both"/>
        <w:rPr>
          <w:rFonts w:ascii="Times New Roman" w:eastAsia="Batang" w:hAnsi="Times New Roman" w:cs="Times New Roman"/>
          <w:b/>
          <w:sz w:val="24"/>
          <w:szCs w:val="24"/>
        </w:rPr>
      </w:pPr>
      <w:r w:rsidRPr="00F46B88">
        <w:rPr>
          <w:rFonts w:ascii="Times New Roman" w:eastAsia="Batang" w:hAnsi="Times New Roman" w:cs="Times New Roman"/>
          <w:b/>
          <w:sz w:val="24"/>
          <w:szCs w:val="24"/>
        </w:rPr>
        <w:t>Tugas Pokok</w:t>
      </w:r>
    </w:p>
    <w:p w:rsidR="00F46B88" w:rsidRPr="00F46B88" w:rsidRDefault="00F46B88" w:rsidP="00ED5198">
      <w:pPr>
        <w:numPr>
          <w:ilvl w:val="0"/>
          <w:numId w:val="21"/>
        </w:numPr>
        <w:spacing w:after="0" w:line="240" w:lineRule="auto"/>
        <w:jc w:val="both"/>
        <w:rPr>
          <w:rFonts w:ascii="Times New Roman" w:hAnsi="Times New Roman" w:cs="Times New Roman"/>
          <w:sz w:val="24"/>
          <w:szCs w:val="24"/>
          <w:lang w:val="sv-SE"/>
        </w:rPr>
      </w:pPr>
      <w:r w:rsidRPr="00F46B88">
        <w:rPr>
          <w:rFonts w:ascii="Times New Roman" w:hAnsi="Times New Roman" w:cs="Times New Roman"/>
          <w:sz w:val="24"/>
          <w:szCs w:val="24"/>
        </w:rPr>
        <w:t>Dinas Ketahanan Pangan dan Pertanian  merupakan unsur pelaksana urusan pemerintahan dibidang pangan dan bidang Pertanian.</w:t>
      </w:r>
    </w:p>
    <w:p w:rsidR="00F46B88" w:rsidRPr="00F46B88" w:rsidRDefault="00F46B88" w:rsidP="00ED5198">
      <w:pPr>
        <w:numPr>
          <w:ilvl w:val="0"/>
          <w:numId w:val="21"/>
        </w:numPr>
        <w:spacing w:after="0" w:line="240" w:lineRule="auto"/>
        <w:jc w:val="both"/>
        <w:rPr>
          <w:rFonts w:ascii="Times New Roman" w:hAnsi="Times New Roman" w:cs="Times New Roman"/>
          <w:sz w:val="24"/>
          <w:szCs w:val="24"/>
          <w:lang w:val="sv-SE"/>
        </w:rPr>
      </w:pPr>
      <w:r w:rsidRPr="00F46B88">
        <w:rPr>
          <w:rFonts w:ascii="Times New Roman" w:hAnsi="Times New Roman" w:cs="Times New Roman"/>
          <w:sz w:val="24"/>
          <w:szCs w:val="24"/>
        </w:rPr>
        <w:t>Dinas Ketahanan Pangan dan Pertanian sebagaimana dimaksud pada ayat (1) dipimpin oleh Kepala Dinas yang berkedudukan di bawah dan bertanggung jawab kepada Bupati melalui Sekda.</w:t>
      </w:r>
    </w:p>
    <w:p w:rsidR="00F46B88" w:rsidRPr="00F46B88" w:rsidRDefault="00F46B88" w:rsidP="00ED5198">
      <w:pPr>
        <w:pStyle w:val="ListParagraph"/>
        <w:numPr>
          <w:ilvl w:val="0"/>
          <w:numId w:val="20"/>
        </w:numPr>
        <w:spacing w:after="0" w:line="240" w:lineRule="auto"/>
        <w:ind w:left="1440" w:hanging="270"/>
        <w:jc w:val="both"/>
        <w:rPr>
          <w:rFonts w:ascii="Times New Roman" w:eastAsia="Batang" w:hAnsi="Times New Roman" w:cs="Times New Roman"/>
          <w:b/>
          <w:sz w:val="24"/>
          <w:szCs w:val="24"/>
        </w:rPr>
      </w:pPr>
      <w:r w:rsidRPr="00F46B88">
        <w:rPr>
          <w:rFonts w:ascii="Times New Roman" w:eastAsia="Batang" w:hAnsi="Times New Roman" w:cs="Times New Roman"/>
          <w:b/>
          <w:sz w:val="24"/>
          <w:szCs w:val="24"/>
        </w:rPr>
        <w:t>Fungsi</w:t>
      </w:r>
    </w:p>
    <w:p w:rsidR="00F46B88" w:rsidRPr="00F46B88" w:rsidRDefault="00F46B88" w:rsidP="00ED5198">
      <w:pPr>
        <w:spacing w:line="240" w:lineRule="auto"/>
        <w:ind w:left="1440"/>
        <w:jc w:val="both"/>
        <w:rPr>
          <w:rFonts w:ascii="Times New Roman" w:hAnsi="Times New Roman" w:cs="Times New Roman"/>
          <w:sz w:val="24"/>
          <w:szCs w:val="24"/>
          <w:lang w:val="sv-SE"/>
        </w:rPr>
      </w:pPr>
      <w:r w:rsidRPr="00F46B88">
        <w:rPr>
          <w:rFonts w:ascii="Times New Roman" w:hAnsi="Times New Roman" w:cs="Times New Roman"/>
          <w:sz w:val="24"/>
          <w:szCs w:val="24"/>
        </w:rPr>
        <w:t>Dalam melaksanakan tugas sebagaimana dimaksud dalam Pasal 27, Dinas Ketahanan Pangan dan Pertanian mempunyai fungsi :</w:t>
      </w:r>
    </w:p>
    <w:p w:rsidR="00F46B88" w:rsidRPr="00F46B88" w:rsidRDefault="00F46B88" w:rsidP="00ED5198">
      <w:pPr>
        <w:pStyle w:val="BodyTextIndent3"/>
        <w:numPr>
          <w:ilvl w:val="0"/>
          <w:numId w:val="22"/>
        </w:numPr>
        <w:spacing w:before="60" w:line="240" w:lineRule="auto"/>
        <w:ind w:left="1800"/>
        <w:jc w:val="both"/>
        <w:rPr>
          <w:rFonts w:ascii="Times New Roman" w:hAnsi="Times New Roman" w:cs="Times New Roman"/>
          <w:sz w:val="24"/>
          <w:szCs w:val="24"/>
        </w:rPr>
      </w:pPr>
      <w:r w:rsidRPr="00F46B88">
        <w:rPr>
          <w:rFonts w:ascii="Times New Roman" w:hAnsi="Times New Roman" w:cs="Times New Roman"/>
          <w:sz w:val="24"/>
          <w:szCs w:val="24"/>
        </w:rPr>
        <w:t>Perumusan kebijakan teknis dibidang Ketahanan Pangandan bidang Pertanian;</w:t>
      </w:r>
    </w:p>
    <w:p w:rsidR="00F46B88" w:rsidRPr="00F46B88" w:rsidRDefault="00F46B88" w:rsidP="00ED5198">
      <w:pPr>
        <w:pStyle w:val="BodyTextIndent3"/>
        <w:numPr>
          <w:ilvl w:val="0"/>
          <w:numId w:val="22"/>
        </w:numPr>
        <w:spacing w:before="60" w:line="240" w:lineRule="auto"/>
        <w:ind w:left="1800"/>
        <w:jc w:val="both"/>
        <w:rPr>
          <w:rFonts w:ascii="Times New Roman" w:hAnsi="Times New Roman" w:cs="Times New Roman"/>
          <w:sz w:val="24"/>
          <w:szCs w:val="24"/>
        </w:rPr>
      </w:pPr>
      <w:r w:rsidRPr="00F46B88">
        <w:rPr>
          <w:rFonts w:ascii="Times New Roman" w:hAnsi="Times New Roman" w:cs="Times New Roman"/>
          <w:sz w:val="24"/>
          <w:szCs w:val="24"/>
        </w:rPr>
        <w:t>Pelaksanaan kebijakan dibidang Ketahanan Pangandan bidang Pertanian;</w:t>
      </w:r>
    </w:p>
    <w:p w:rsidR="00F46B88" w:rsidRPr="00F46B88" w:rsidRDefault="00F46B88" w:rsidP="00ED5198">
      <w:pPr>
        <w:pStyle w:val="BodyTextIndent3"/>
        <w:numPr>
          <w:ilvl w:val="0"/>
          <w:numId w:val="22"/>
        </w:numPr>
        <w:spacing w:before="60" w:line="240" w:lineRule="auto"/>
        <w:ind w:left="1800"/>
        <w:jc w:val="both"/>
        <w:rPr>
          <w:rFonts w:ascii="Times New Roman" w:hAnsi="Times New Roman" w:cs="Times New Roman"/>
          <w:sz w:val="24"/>
          <w:szCs w:val="24"/>
        </w:rPr>
      </w:pPr>
      <w:r w:rsidRPr="00F46B88">
        <w:rPr>
          <w:rFonts w:ascii="Times New Roman" w:hAnsi="Times New Roman" w:cs="Times New Roman"/>
          <w:sz w:val="24"/>
          <w:szCs w:val="24"/>
        </w:rPr>
        <w:t>Pelaksanaan evaluasi dan pelaporan dibidang Ketahanan Pangandan bidang Pertanian;</w:t>
      </w:r>
    </w:p>
    <w:p w:rsidR="00F46B88" w:rsidRPr="00F46B88" w:rsidRDefault="00F46B88" w:rsidP="00ED5198">
      <w:pPr>
        <w:pStyle w:val="BodyTextIndent3"/>
        <w:numPr>
          <w:ilvl w:val="0"/>
          <w:numId w:val="22"/>
        </w:numPr>
        <w:spacing w:before="60" w:line="240" w:lineRule="auto"/>
        <w:ind w:left="1800"/>
        <w:jc w:val="both"/>
        <w:rPr>
          <w:rFonts w:ascii="Times New Roman" w:hAnsi="Times New Roman" w:cs="Times New Roman"/>
          <w:sz w:val="24"/>
          <w:szCs w:val="24"/>
        </w:rPr>
      </w:pPr>
      <w:r w:rsidRPr="00F46B88">
        <w:rPr>
          <w:rFonts w:ascii="Times New Roman" w:hAnsi="Times New Roman" w:cs="Times New Roman"/>
          <w:sz w:val="24"/>
          <w:szCs w:val="24"/>
        </w:rPr>
        <w:t xml:space="preserve">Pelaksanaan administrasi Dinas Ketahanan Pangandan Pertanian; </w:t>
      </w:r>
    </w:p>
    <w:p w:rsidR="00F46B88" w:rsidRDefault="00F46B88" w:rsidP="00ED5198">
      <w:pPr>
        <w:pStyle w:val="BodyTextIndent3"/>
        <w:numPr>
          <w:ilvl w:val="0"/>
          <w:numId w:val="22"/>
        </w:numPr>
        <w:spacing w:before="60" w:line="240" w:lineRule="auto"/>
        <w:ind w:left="1800"/>
        <w:jc w:val="both"/>
        <w:rPr>
          <w:rFonts w:ascii="Times New Roman" w:hAnsi="Times New Roman" w:cs="Times New Roman"/>
          <w:sz w:val="24"/>
          <w:szCs w:val="24"/>
        </w:rPr>
      </w:pPr>
      <w:r w:rsidRPr="00F46B88">
        <w:rPr>
          <w:rFonts w:ascii="Times New Roman" w:hAnsi="Times New Roman" w:cs="Times New Roman"/>
          <w:sz w:val="24"/>
          <w:szCs w:val="24"/>
        </w:rPr>
        <w:lastRenderedPageBreak/>
        <w:t>Pembinaan Kelompok Jabatan Fungsional;</w:t>
      </w:r>
    </w:p>
    <w:p w:rsidR="002F68EC" w:rsidRPr="00BF5E21" w:rsidRDefault="002F68EC" w:rsidP="00ED5198">
      <w:pPr>
        <w:pStyle w:val="BodyTextIndent3"/>
        <w:numPr>
          <w:ilvl w:val="0"/>
          <w:numId w:val="22"/>
        </w:numPr>
        <w:spacing w:before="60" w:line="240" w:lineRule="auto"/>
        <w:ind w:left="1800"/>
        <w:jc w:val="both"/>
        <w:rPr>
          <w:sz w:val="24"/>
          <w:szCs w:val="24"/>
        </w:rPr>
      </w:pPr>
      <w:r w:rsidRPr="00BF5E21">
        <w:rPr>
          <w:sz w:val="24"/>
          <w:szCs w:val="24"/>
        </w:rPr>
        <w:t>Pembinaan kelompok Unit Pelaksana Teknis Dinas; dan</w:t>
      </w:r>
    </w:p>
    <w:p w:rsidR="002F68EC" w:rsidRPr="002F68EC" w:rsidRDefault="002F68EC" w:rsidP="00ED5198">
      <w:pPr>
        <w:pStyle w:val="BodyTextIndent3"/>
        <w:numPr>
          <w:ilvl w:val="0"/>
          <w:numId w:val="22"/>
        </w:numPr>
        <w:spacing w:before="60" w:line="240" w:lineRule="auto"/>
        <w:ind w:left="1800"/>
        <w:jc w:val="both"/>
        <w:rPr>
          <w:rFonts w:ascii="Times New Roman" w:hAnsi="Times New Roman" w:cs="Times New Roman"/>
          <w:sz w:val="24"/>
          <w:szCs w:val="24"/>
        </w:rPr>
      </w:pPr>
      <w:r w:rsidRPr="00BF5E21">
        <w:rPr>
          <w:sz w:val="24"/>
          <w:szCs w:val="24"/>
          <w:lang w:val="sv-SE"/>
        </w:rPr>
        <w:t xml:space="preserve">Pelaksanaan fungsi lain yang diberikan oleh </w:t>
      </w:r>
      <w:r w:rsidRPr="00BF5E21">
        <w:rPr>
          <w:sz w:val="24"/>
          <w:szCs w:val="24"/>
        </w:rPr>
        <w:t>Bupati</w:t>
      </w:r>
      <w:r w:rsidRPr="00BF5E21">
        <w:rPr>
          <w:sz w:val="24"/>
          <w:szCs w:val="24"/>
          <w:lang w:val="sv-SE"/>
        </w:rPr>
        <w:t xml:space="preserve"> terkait dengan </w:t>
      </w:r>
      <w:r w:rsidRPr="002F68EC">
        <w:rPr>
          <w:rFonts w:ascii="Times New Roman" w:hAnsi="Times New Roman" w:cs="Times New Roman"/>
          <w:sz w:val="24"/>
          <w:szCs w:val="24"/>
          <w:lang w:val="sv-SE"/>
        </w:rPr>
        <w:t>tugas dan fungsinya.</w:t>
      </w:r>
    </w:p>
    <w:p w:rsidR="002F68EC" w:rsidRPr="002F68EC" w:rsidRDefault="002F68EC" w:rsidP="00ED5198">
      <w:pPr>
        <w:pStyle w:val="ListParagraph"/>
        <w:spacing w:line="240" w:lineRule="auto"/>
        <w:ind w:hanging="720"/>
        <w:jc w:val="both"/>
        <w:rPr>
          <w:rFonts w:ascii="Times New Roman" w:hAnsi="Times New Roman" w:cs="Times New Roman"/>
          <w:b/>
          <w:sz w:val="24"/>
          <w:szCs w:val="24"/>
        </w:rPr>
      </w:pPr>
      <w:r w:rsidRPr="002F68EC">
        <w:rPr>
          <w:rFonts w:ascii="Times New Roman" w:hAnsi="Times New Roman" w:cs="Times New Roman"/>
          <w:b/>
          <w:sz w:val="24"/>
          <w:szCs w:val="24"/>
        </w:rPr>
        <w:t>4.2. Hasil Penelitian</w:t>
      </w:r>
    </w:p>
    <w:p w:rsidR="002F68EC" w:rsidRPr="002F68EC" w:rsidRDefault="002F68EC" w:rsidP="00ED5198">
      <w:pPr>
        <w:spacing w:line="240" w:lineRule="auto"/>
        <w:ind w:firstLine="709"/>
        <w:jc w:val="both"/>
        <w:rPr>
          <w:rFonts w:ascii="Times New Roman" w:hAnsi="Times New Roman" w:cs="Times New Roman"/>
          <w:color w:val="000000"/>
          <w:sz w:val="24"/>
          <w:szCs w:val="24"/>
        </w:rPr>
      </w:pPr>
      <w:r w:rsidRPr="002F68EC">
        <w:rPr>
          <w:rFonts w:ascii="Times New Roman" w:hAnsi="Times New Roman" w:cs="Times New Roman"/>
          <w:color w:val="000000"/>
          <w:sz w:val="24"/>
          <w:szCs w:val="24"/>
        </w:rPr>
        <w:t>Seperti telah dijelaskan pada bab terdahulu, bahwa Kinerja Pegawai berkaitan dengan 3 ( tiga ) indikator yatu :</w:t>
      </w:r>
    </w:p>
    <w:p w:rsidR="002F68EC" w:rsidRPr="002F68EC" w:rsidRDefault="002F68EC" w:rsidP="00ED5198">
      <w:pPr>
        <w:pStyle w:val="ListParagraph"/>
        <w:numPr>
          <w:ilvl w:val="4"/>
          <w:numId w:val="23"/>
        </w:numPr>
        <w:tabs>
          <w:tab w:val="left" w:pos="284"/>
        </w:tabs>
        <w:spacing w:after="0" w:line="240" w:lineRule="auto"/>
        <w:ind w:left="284" w:hanging="284"/>
        <w:jc w:val="both"/>
        <w:rPr>
          <w:rFonts w:ascii="Times New Roman" w:hAnsi="Times New Roman" w:cs="Times New Roman"/>
          <w:sz w:val="24"/>
          <w:szCs w:val="24"/>
          <w:lang w:val="en-US"/>
        </w:rPr>
      </w:pPr>
      <w:r w:rsidRPr="002F68EC">
        <w:rPr>
          <w:rFonts w:ascii="Times New Roman" w:hAnsi="Times New Roman" w:cs="Times New Roman"/>
          <w:sz w:val="24"/>
          <w:szCs w:val="24"/>
          <w:lang w:val="en-US"/>
        </w:rPr>
        <w:t>K</w:t>
      </w:r>
      <w:r w:rsidRPr="002F68EC">
        <w:rPr>
          <w:rFonts w:ascii="Times New Roman" w:hAnsi="Times New Roman" w:cs="Times New Roman"/>
          <w:sz w:val="24"/>
          <w:szCs w:val="24"/>
        </w:rPr>
        <w:t xml:space="preserve">inerja pegawai adalah </w:t>
      </w:r>
      <w:r w:rsidRPr="002F68EC">
        <w:rPr>
          <w:rFonts w:ascii="Times New Roman" w:hAnsi="Times New Roman" w:cs="Times New Roman"/>
          <w:sz w:val="24"/>
          <w:szCs w:val="24"/>
          <w:lang w:val="en-US"/>
        </w:rPr>
        <w:t>kesesuaian antara keahlian dan kemampuan dengan beban kerja pegawai dengan indikatornya sbb :</w:t>
      </w:r>
    </w:p>
    <w:p w:rsidR="002F68EC" w:rsidRPr="002F68EC" w:rsidRDefault="002F68EC" w:rsidP="00ED5198">
      <w:pPr>
        <w:spacing w:before="100" w:beforeAutospacing="1" w:after="100" w:afterAutospacing="1" w:line="240" w:lineRule="auto"/>
        <w:jc w:val="both"/>
        <w:rPr>
          <w:rFonts w:ascii="Times New Roman" w:hAnsi="Times New Roman" w:cs="Times New Roman"/>
          <w:sz w:val="24"/>
          <w:szCs w:val="24"/>
          <w:lang w:eastAsia="id-ID"/>
        </w:rPr>
      </w:pPr>
      <w:r w:rsidRPr="002F68EC">
        <w:rPr>
          <w:rFonts w:ascii="Times New Roman" w:hAnsi="Times New Roman" w:cs="Times New Roman"/>
          <w:sz w:val="24"/>
          <w:szCs w:val="24"/>
          <w:lang w:eastAsia="id-ID"/>
        </w:rPr>
        <w:t xml:space="preserve">      (a)  Berorientasi Pada Prestasi, </w:t>
      </w:r>
    </w:p>
    <w:p w:rsidR="002F68EC" w:rsidRPr="002F68EC" w:rsidRDefault="002F68EC" w:rsidP="00ED5198">
      <w:pPr>
        <w:spacing w:before="100" w:beforeAutospacing="1" w:after="100" w:afterAutospacing="1" w:line="240" w:lineRule="auto"/>
        <w:ind w:left="426" w:hanging="426"/>
        <w:jc w:val="both"/>
        <w:rPr>
          <w:rFonts w:ascii="Times New Roman" w:hAnsi="Times New Roman" w:cs="Times New Roman"/>
          <w:sz w:val="24"/>
          <w:szCs w:val="24"/>
          <w:lang w:eastAsia="id-ID"/>
        </w:rPr>
      </w:pPr>
      <w:r w:rsidRPr="002F68EC">
        <w:rPr>
          <w:rFonts w:ascii="Times New Roman" w:hAnsi="Times New Roman" w:cs="Times New Roman"/>
          <w:sz w:val="24"/>
          <w:szCs w:val="24"/>
          <w:lang w:eastAsia="id-ID"/>
        </w:rPr>
        <w:t xml:space="preserve">      (b) Motivasi</w:t>
      </w:r>
    </w:p>
    <w:p w:rsidR="002F68EC" w:rsidRPr="002F68EC" w:rsidRDefault="002F68EC" w:rsidP="00ED5198">
      <w:pPr>
        <w:spacing w:before="100" w:beforeAutospacing="1" w:after="100" w:afterAutospacing="1" w:line="240" w:lineRule="auto"/>
        <w:ind w:left="720" w:hanging="294"/>
        <w:jc w:val="both"/>
        <w:rPr>
          <w:rFonts w:ascii="Times New Roman" w:hAnsi="Times New Roman" w:cs="Times New Roman"/>
          <w:sz w:val="24"/>
          <w:szCs w:val="24"/>
          <w:lang w:eastAsia="id-ID"/>
        </w:rPr>
      </w:pPr>
      <w:r w:rsidRPr="002F68EC">
        <w:rPr>
          <w:rFonts w:ascii="Times New Roman" w:hAnsi="Times New Roman" w:cs="Times New Roman"/>
          <w:sz w:val="24"/>
          <w:szCs w:val="24"/>
          <w:lang w:eastAsia="id-ID"/>
        </w:rPr>
        <w:t xml:space="preserve">(c) Pengendalian Diri,  </w:t>
      </w:r>
    </w:p>
    <w:p w:rsidR="002F68EC" w:rsidRPr="002F68EC" w:rsidRDefault="002F68EC" w:rsidP="00ED5198">
      <w:pPr>
        <w:spacing w:line="240" w:lineRule="auto"/>
        <w:jc w:val="both"/>
        <w:rPr>
          <w:rFonts w:ascii="Times New Roman" w:hAnsi="Times New Roman" w:cs="Times New Roman"/>
          <w:b/>
          <w:color w:val="000000"/>
          <w:sz w:val="24"/>
          <w:szCs w:val="24"/>
        </w:rPr>
      </w:pPr>
      <w:r w:rsidRPr="002F68EC">
        <w:rPr>
          <w:rFonts w:ascii="Times New Roman" w:hAnsi="Times New Roman" w:cs="Times New Roman"/>
          <w:sz w:val="24"/>
          <w:szCs w:val="24"/>
          <w:lang w:eastAsia="id-ID"/>
        </w:rPr>
        <w:t>(a)  Berorientasi Pada Prestasi,</w:t>
      </w:r>
    </w:p>
    <w:p w:rsidR="002F68EC" w:rsidRPr="002F68EC" w:rsidRDefault="002F68EC" w:rsidP="00ED5198">
      <w:pPr>
        <w:pStyle w:val="BodyTextIndent"/>
        <w:spacing w:line="240" w:lineRule="auto"/>
        <w:ind w:firstLine="774"/>
        <w:jc w:val="both"/>
        <w:rPr>
          <w:rFonts w:ascii="Times New Roman" w:hAnsi="Times New Roman" w:cs="Times New Roman"/>
          <w:sz w:val="24"/>
          <w:szCs w:val="24"/>
        </w:rPr>
      </w:pPr>
      <w:r w:rsidRPr="002F68EC">
        <w:rPr>
          <w:rFonts w:ascii="Times New Roman" w:hAnsi="Times New Roman" w:cs="Times New Roman"/>
          <w:sz w:val="24"/>
          <w:szCs w:val="24"/>
          <w:lang w:val="en-US"/>
        </w:rPr>
        <w:t xml:space="preserve">Seorangpegawai </w:t>
      </w:r>
      <w:r w:rsidRPr="002F68EC">
        <w:rPr>
          <w:rFonts w:ascii="Times New Roman" w:hAnsi="Times New Roman" w:cs="Times New Roman"/>
          <w:sz w:val="24"/>
          <w:szCs w:val="24"/>
        </w:rPr>
        <w:t xml:space="preserve">sebaiknya melakukan </w:t>
      </w:r>
      <w:r w:rsidRPr="002F68EC">
        <w:rPr>
          <w:rFonts w:ascii="Times New Roman" w:hAnsi="Times New Roman" w:cs="Times New Roman"/>
          <w:sz w:val="24"/>
          <w:szCs w:val="24"/>
          <w:lang w:val="en-US"/>
        </w:rPr>
        <w:t>pekerjaan yang sesuai dengan keahlian sehingga prestasi yang didapatkan akan lebih baik itu</w:t>
      </w:r>
      <w:r w:rsidRPr="002F68EC">
        <w:rPr>
          <w:rFonts w:ascii="Times New Roman" w:hAnsi="Times New Roman" w:cs="Times New Roman"/>
          <w:sz w:val="24"/>
          <w:szCs w:val="24"/>
        </w:rPr>
        <w:t xml:space="preserve"> suatu langkah yang baik untuk memperoleh pelaksanaan tugas dan kesatuan tindakan dalam mencapai tujuan.</w:t>
      </w:r>
    </w:p>
    <w:p w:rsidR="002F68EC" w:rsidRDefault="002F68EC" w:rsidP="00ED5198">
      <w:pPr>
        <w:pStyle w:val="BodyTextIndent"/>
        <w:spacing w:line="240" w:lineRule="auto"/>
        <w:ind w:firstLine="633"/>
        <w:jc w:val="both"/>
        <w:rPr>
          <w:rFonts w:ascii="Times New Roman" w:hAnsi="Times New Roman" w:cs="Times New Roman"/>
          <w:sz w:val="24"/>
          <w:szCs w:val="24"/>
        </w:rPr>
      </w:pPr>
      <w:r w:rsidRPr="002F68EC">
        <w:rPr>
          <w:rFonts w:ascii="Times New Roman" w:hAnsi="Times New Roman" w:cs="Times New Roman"/>
          <w:sz w:val="24"/>
          <w:szCs w:val="24"/>
        </w:rPr>
        <w:t xml:space="preserve">Berdasarkan hasil daftar pertanyaan yang penulis bagikan kepada responden diperoleh data tentang </w:t>
      </w:r>
      <w:r w:rsidRPr="002F68EC">
        <w:rPr>
          <w:rFonts w:ascii="Times New Roman" w:hAnsi="Times New Roman" w:cs="Times New Roman"/>
          <w:sz w:val="24"/>
          <w:szCs w:val="24"/>
          <w:lang w:val="en-US" w:eastAsia="id-ID"/>
        </w:rPr>
        <w:t>b</w:t>
      </w:r>
      <w:r w:rsidRPr="002F68EC">
        <w:rPr>
          <w:rFonts w:ascii="Times New Roman" w:hAnsi="Times New Roman" w:cs="Times New Roman"/>
          <w:sz w:val="24"/>
          <w:szCs w:val="24"/>
          <w:lang w:eastAsia="id-ID"/>
        </w:rPr>
        <w:t>erorientasi Pada Prestasi</w:t>
      </w:r>
      <w:r w:rsidRPr="002F68EC">
        <w:rPr>
          <w:rFonts w:ascii="Times New Roman" w:hAnsi="Times New Roman" w:cs="Times New Roman"/>
          <w:sz w:val="24"/>
          <w:szCs w:val="24"/>
        </w:rPr>
        <w:t xml:space="preserve"> yang dilakukan </w:t>
      </w:r>
      <w:r w:rsidRPr="002F68EC">
        <w:rPr>
          <w:rFonts w:ascii="Times New Roman" w:hAnsi="Times New Roman" w:cs="Times New Roman"/>
          <w:sz w:val="24"/>
          <w:szCs w:val="24"/>
          <w:lang w:val="en-US"/>
        </w:rPr>
        <w:t>pegawai</w:t>
      </w:r>
      <w:r w:rsidRPr="002F68EC">
        <w:rPr>
          <w:rFonts w:ascii="Times New Roman" w:hAnsi="Times New Roman" w:cs="Times New Roman"/>
          <w:sz w:val="24"/>
          <w:szCs w:val="24"/>
        </w:rPr>
        <w:t xml:space="preserve"> yang datanya penulis sajikan dalam tabel berikut ini :</w:t>
      </w:r>
    </w:p>
    <w:p w:rsidR="002F68EC" w:rsidRDefault="002F68EC" w:rsidP="00ED5198">
      <w:pPr>
        <w:pStyle w:val="BodyTextIndent"/>
        <w:spacing w:line="240" w:lineRule="auto"/>
        <w:ind w:left="0"/>
        <w:jc w:val="both"/>
        <w:rPr>
          <w:rFonts w:ascii="Times New Roman" w:hAnsi="Times New Roman" w:cs="Times New Roman"/>
          <w:sz w:val="24"/>
          <w:szCs w:val="24"/>
        </w:rPr>
      </w:pPr>
    </w:p>
    <w:p w:rsidR="002F68EC" w:rsidRDefault="002F68EC" w:rsidP="00ED5198">
      <w:pPr>
        <w:pStyle w:val="BodyTextIndent"/>
        <w:spacing w:line="240" w:lineRule="auto"/>
        <w:ind w:left="0"/>
        <w:jc w:val="both"/>
        <w:rPr>
          <w:rFonts w:ascii="Times New Roman" w:hAnsi="Times New Roman" w:cs="Times New Roman"/>
          <w:sz w:val="24"/>
          <w:szCs w:val="24"/>
        </w:rPr>
      </w:pPr>
    </w:p>
    <w:p w:rsidR="002F68EC" w:rsidRDefault="002F68EC" w:rsidP="00ED5198">
      <w:pPr>
        <w:pStyle w:val="BodyTextIndent"/>
        <w:spacing w:line="240" w:lineRule="auto"/>
        <w:ind w:left="0"/>
        <w:jc w:val="both"/>
        <w:rPr>
          <w:rFonts w:ascii="Times New Roman" w:hAnsi="Times New Roman" w:cs="Times New Roman"/>
          <w:sz w:val="24"/>
          <w:szCs w:val="24"/>
          <w:lang w:val="en-US"/>
        </w:rPr>
      </w:pPr>
    </w:p>
    <w:p w:rsidR="00C24EC2" w:rsidRPr="00C24EC2" w:rsidRDefault="00C24EC2" w:rsidP="00ED5198">
      <w:pPr>
        <w:pStyle w:val="BodyTextIndent"/>
        <w:spacing w:line="240" w:lineRule="auto"/>
        <w:ind w:left="0"/>
        <w:jc w:val="both"/>
        <w:rPr>
          <w:rFonts w:ascii="Times New Roman" w:hAnsi="Times New Roman" w:cs="Times New Roman"/>
          <w:b/>
          <w:sz w:val="24"/>
          <w:szCs w:val="24"/>
          <w:lang w:val="en-US"/>
        </w:rPr>
        <w:sectPr w:rsidR="00C24EC2" w:rsidRPr="00C24EC2" w:rsidSect="00ED5198">
          <w:type w:val="continuous"/>
          <w:pgSz w:w="11906" w:h="16838"/>
          <w:pgMar w:top="1440" w:right="1416" w:bottom="1440" w:left="1440" w:header="708" w:footer="708" w:gutter="0"/>
          <w:cols w:num="2" w:space="971"/>
          <w:docGrid w:linePitch="360"/>
        </w:sectPr>
      </w:pPr>
    </w:p>
    <w:p w:rsidR="002F68EC" w:rsidRPr="002F68EC" w:rsidRDefault="002F68EC" w:rsidP="00ED5198">
      <w:pPr>
        <w:pStyle w:val="BodyTextIndent"/>
        <w:spacing w:line="240" w:lineRule="auto"/>
        <w:ind w:left="0"/>
        <w:jc w:val="both"/>
        <w:rPr>
          <w:rFonts w:ascii="Times New Roman" w:hAnsi="Times New Roman" w:cs="Times New Roman"/>
          <w:sz w:val="24"/>
          <w:szCs w:val="24"/>
        </w:rPr>
      </w:pPr>
      <w:r w:rsidRPr="002F68EC">
        <w:rPr>
          <w:rFonts w:ascii="Times New Roman" w:hAnsi="Times New Roman" w:cs="Times New Roman"/>
          <w:b/>
          <w:sz w:val="24"/>
          <w:szCs w:val="24"/>
        </w:rPr>
        <w:lastRenderedPageBreak/>
        <w:t xml:space="preserve">Tabel </w:t>
      </w:r>
      <w:r w:rsidRPr="002F68EC">
        <w:rPr>
          <w:rFonts w:ascii="Times New Roman" w:hAnsi="Times New Roman" w:cs="Times New Roman"/>
          <w:b/>
          <w:sz w:val="24"/>
          <w:szCs w:val="24"/>
          <w:lang w:val="en-US"/>
        </w:rPr>
        <w:t>7</w:t>
      </w:r>
      <w:r w:rsidRPr="002F68EC">
        <w:rPr>
          <w:rFonts w:ascii="Times New Roman" w:hAnsi="Times New Roman" w:cs="Times New Roman"/>
          <w:b/>
          <w:sz w:val="24"/>
          <w:szCs w:val="24"/>
        </w:rPr>
        <w:t xml:space="preserve">. Frekuensi Nilai Jawaban tentang </w:t>
      </w:r>
      <w:r w:rsidRPr="002F68EC">
        <w:rPr>
          <w:rFonts w:ascii="Times New Roman" w:hAnsi="Times New Roman" w:cs="Times New Roman"/>
          <w:b/>
          <w:sz w:val="24"/>
          <w:szCs w:val="24"/>
          <w:lang w:eastAsia="id-ID"/>
        </w:rPr>
        <w:t>Berorientasi Pada Prestasi</w:t>
      </w:r>
    </w:p>
    <w:p w:rsidR="002F68EC" w:rsidRDefault="002F68EC" w:rsidP="00ED5198">
      <w:pPr>
        <w:pStyle w:val="BodyTextIndent"/>
        <w:spacing w:line="240" w:lineRule="auto"/>
        <w:ind w:firstLine="633"/>
        <w:jc w:val="both"/>
        <w:rPr>
          <w:rFonts w:ascii="Times New Roman" w:hAnsi="Times New Roman" w:cs="Times New Roman"/>
          <w:sz w:val="24"/>
          <w:szCs w:val="24"/>
        </w:rPr>
        <w:sectPr w:rsidR="002F68EC" w:rsidSect="00ED5198">
          <w:type w:val="continuous"/>
          <w:pgSz w:w="11906" w:h="16838"/>
          <w:pgMar w:top="1440" w:right="1416" w:bottom="1440" w:left="1440" w:header="708" w:footer="708" w:gutter="0"/>
          <w:cols w:space="971"/>
          <w:docGrid w:linePitch="360"/>
        </w:sect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2345"/>
        <w:gridCol w:w="898"/>
        <w:gridCol w:w="1635"/>
        <w:gridCol w:w="1126"/>
        <w:gridCol w:w="1858"/>
      </w:tblGrid>
      <w:tr w:rsidR="002F68EC" w:rsidRPr="00A82A09" w:rsidTr="002F68EC">
        <w:trPr>
          <w:trHeight w:val="566"/>
        </w:trPr>
        <w:tc>
          <w:tcPr>
            <w:tcW w:w="622" w:type="dxa"/>
            <w:tcBorders>
              <w:top w:val="single" w:sz="4" w:space="0" w:color="auto"/>
              <w:left w:val="single" w:sz="4" w:space="0" w:color="auto"/>
              <w:bottom w:val="single" w:sz="4" w:space="0" w:color="auto"/>
              <w:right w:val="single" w:sz="4" w:space="0" w:color="auto"/>
            </w:tcBorders>
            <w:shd w:val="clear" w:color="auto" w:fill="CCCCCC"/>
            <w:vAlign w:val="center"/>
          </w:tcPr>
          <w:p w:rsidR="002F68EC" w:rsidRPr="00A82A09" w:rsidRDefault="002F68EC" w:rsidP="00ED5198">
            <w:pPr>
              <w:spacing w:line="240" w:lineRule="auto"/>
              <w:jc w:val="both"/>
              <w:rPr>
                <w:b/>
                <w:bCs/>
                <w:lang w:val="en-GB"/>
              </w:rPr>
            </w:pPr>
            <w:r w:rsidRPr="00A82A09">
              <w:rPr>
                <w:b/>
                <w:bCs/>
              </w:rPr>
              <w:lastRenderedPageBreak/>
              <w:t>No</w:t>
            </w:r>
          </w:p>
        </w:tc>
        <w:tc>
          <w:tcPr>
            <w:tcW w:w="2345" w:type="dxa"/>
            <w:tcBorders>
              <w:top w:val="single" w:sz="4" w:space="0" w:color="auto"/>
              <w:left w:val="single" w:sz="4" w:space="0" w:color="auto"/>
              <w:bottom w:val="single" w:sz="4" w:space="0" w:color="auto"/>
              <w:right w:val="single" w:sz="4" w:space="0" w:color="auto"/>
            </w:tcBorders>
            <w:shd w:val="clear" w:color="auto" w:fill="CCCCCC"/>
            <w:vAlign w:val="center"/>
          </w:tcPr>
          <w:p w:rsidR="002F68EC" w:rsidRPr="00A82A09" w:rsidRDefault="002F68EC" w:rsidP="00ED5198">
            <w:pPr>
              <w:spacing w:line="240" w:lineRule="auto"/>
              <w:jc w:val="center"/>
              <w:rPr>
                <w:b/>
                <w:bCs/>
                <w:lang w:val="en-GB"/>
              </w:rPr>
            </w:pPr>
            <w:r w:rsidRPr="00A82A09">
              <w:rPr>
                <w:b/>
                <w:bCs/>
              </w:rPr>
              <w:t>Kategori</w:t>
            </w:r>
          </w:p>
        </w:tc>
        <w:tc>
          <w:tcPr>
            <w:tcW w:w="898" w:type="dxa"/>
            <w:tcBorders>
              <w:top w:val="single" w:sz="4" w:space="0" w:color="auto"/>
              <w:left w:val="single" w:sz="4" w:space="0" w:color="auto"/>
              <w:bottom w:val="single" w:sz="4" w:space="0" w:color="auto"/>
              <w:right w:val="single" w:sz="4" w:space="0" w:color="auto"/>
            </w:tcBorders>
            <w:shd w:val="clear" w:color="auto" w:fill="CCCCCC"/>
            <w:vAlign w:val="center"/>
          </w:tcPr>
          <w:p w:rsidR="002F68EC" w:rsidRPr="00A82A09" w:rsidRDefault="002F68EC" w:rsidP="00ED5198">
            <w:pPr>
              <w:spacing w:line="240" w:lineRule="auto"/>
              <w:jc w:val="both"/>
              <w:rPr>
                <w:b/>
                <w:bCs/>
                <w:lang w:val="en-GB"/>
              </w:rPr>
            </w:pPr>
            <w:r w:rsidRPr="00A82A09">
              <w:rPr>
                <w:b/>
                <w:bCs/>
              </w:rPr>
              <w:t>Skor</w:t>
            </w:r>
          </w:p>
        </w:tc>
        <w:tc>
          <w:tcPr>
            <w:tcW w:w="1635" w:type="dxa"/>
            <w:tcBorders>
              <w:top w:val="single" w:sz="4" w:space="0" w:color="auto"/>
              <w:left w:val="single" w:sz="4" w:space="0" w:color="auto"/>
              <w:bottom w:val="single" w:sz="4" w:space="0" w:color="auto"/>
              <w:right w:val="single" w:sz="4" w:space="0" w:color="auto"/>
            </w:tcBorders>
            <w:shd w:val="clear" w:color="auto" w:fill="CCCCCC"/>
            <w:vAlign w:val="center"/>
          </w:tcPr>
          <w:p w:rsidR="002F68EC" w:rsidRPr="00A82A09" w:rsidRDefault="002F68EC" w:rsidP="00ED5198">
            <w:pPr>
              <w:spacing w:line="240" w:lineRule="auto"/>
              <w:jc w:val="both"/>
              <w:rPr>
                <w:b/>
                <w:bCs/>
                <w:lang w:val="en-GB"/>
              </w:rPr>
            </w:pPr>
            <w:r w:rsidRPr="00A82A09">
              <w:rPr>
                <w:b/>
                <w:bCs/>
              </w:rPr>
              <w:t>Frekuensi</w:t>
            </w:r>
          </w:p>
          <w:p w:rsidR="002F68EC" w:rsidRPr="00A82A09" w:rsidRDefault="002F68EC" w:rsidP="00ED5198">
            <w:pPr>
              <w:spacing w:line="240" w:lineRule="auto"/>
              <w:jc w:val="both"/>
              <w:rPr>
                <w:b/>
                <w:bCs/>
                <w:lang w:val="en-GB"/>
              </w:rPr>
            </w:pPr>
            <w:r w:rsidRPr="00A82A09">
              <w:rPr>
                <w:b/>
                <w:bCs/>
              </w:rPr>
              <w:t>Jawaban</w:t>
            </w:r>
          </w:p>
        </w:tc>
        <w:tc>
          <w:tcPr>
            <w:tcW w:w="1126" w:type="dxa"/>
            <w:tcBorders>
              <w:top w:val="single" w:sz="4" w:space="0" w:color="auto"/>
              <w:left w:val="single" w:sz="4" w:space="0" w:color="auto"/>
              <w:bottom w:val="single" w:sz="4" w:space="0" w:color="auto"/>
              <w:right w:val="single" w:sz="4" w:space="0" w:color="auto"/>
            </w:tcBorders>
            <w:shd w:val="clear" w:color="auto" w:fill="CCCCCC"/>
            <w:vAlign w:val="center"/>
          </w:tcPr>
          <w:p w:rsidR="002F68EC" w:rsidRPr="00A82A09" w:rsidRDefault="002F68EC" w:rsidP="00ED5198">
            <w:pPr>
              <w:spacing w:line="240" w:lineRule="auto"/>
              <w:jc w:val="both"/>
              <w:rPr>
                <w:b/>
                <w:bCs/>
                <w:lang w:val="en-GB"/>
              </w:rPr>
            </w:pPr>
            <w:r w:rsidRPr="00A82A09">
              <w:rPr>
                <w:b/>
                <w:bCs/>
              </w:rPr>
              <w:t>Nilai</w:t>
            </w:r>
          </w:p>
          <w:p w:rsidR="002F68EC" w:rsidRPr="00A82A09" w:rsidRDefault="002F68EC" w:rsidP="00ED5198">
            <w:pPr>
              <w:spacing w:line="240" w:lineRule="auto"/>
              <w:jc w:val="both"/>
              <w:rPr>
                <w:b/>
                <w:bCs/>
                <w:lang w:val="en-GB"/>
              </w:rPr>
            </w:pPr>
            <w:r w:rsidRPr="00A82A09">
              <w:rPr>
                <w:b/>
                <w:bCs/>
              </w:rPr>
              <w:t>Total</w:t>
            </w:r>
          </w:p>
        </w:tc>
        <w:tc>
          <w:tcPr>
            <w:tcW w:w="1858" w:type="dxa"/>
            <w:tcBorders>
              <w:top w:val="single" w:sz="4" w:space="0" w:color="auto"/>
              <w:left w:val="single" w:sz="4" w:space="0" w:color="auto"/>
              <w:bottom w:val="single" w:sz="4" w:space="0" w:color="auto"/>
              <w:right w:val="single" w:sz="4" w:space="0" w:color="auto"/>
            </w:tcBorders>
            <w:shd w:val="clear" w:color="auto" w:fill="CCCCCC"/>
            <w:vAlign w:val="center"/>
          </w:tcPr>
          <w:p w:rsidR="002F68EC" w:rsidRPr="00A82A09" w:rsidRDefault="002F68EC" w:rsidP="00ED5198">
            <w:pPr>
              <w:pStyle w:val="Heading1"/>
              <w:tabs>
                <w:tab w:val="left" w:pos="720"/>
              </w:tabs>
              <w:spacing w:before="120" w:line="240" w:lineRule="auto"/>
              <w:rPr>
                <w:rFonts w:ascii="Times New Roman" w:hAnsi="Times New Roman"/>
                <w:sz w:val="24"/>
                <w:szCs w:val="24"/>
              </w:rPr>
            </w:pPr>
            <w:r w:rsidRPr="00A82A09">
              <w:rPr>
                <w:rFonts w:ascii="Times New Roman" w:hAnsi="Times New Roman"/>
                <w:bCs w:val="0"/>
                <w:sz w:val="24"/>
                <w:szCs w:val="24"/>
              </w:rPr>
              <w:t>Prosentase</w:t>
            </w:r>
          </w:p>
        </w:tc>
      </w:tr>
      <w:tr w:rsidR="002F68EC" w:rsidRPr="00A82A09" w:rsidTr="002F68EC">
        <w:trPr>
          <w:trHeight w:val="337"/>
        </w:trPr>
        <w:tc>
          <w:tcPr>
            <w:tcW w:w="622"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pStyle w:val="xl37"/>
              <w:pBdr>
                <w:bottom w:val="none" w:sz="0" w:space="0" w:color="auto"/>
                <w:right w:val="none" w:sz="0" w:space="0" w:color="auto"/>
              </w:pBdr>
              <w:spacing w:before="120" w:after="0"/>
              <w:rPr>
                <w:b/>
                <w:szCs w:val="24"/>
              </w:rPr>
            </w:pPr>
            <w:r w:rsidRPr="00A82A09">
              <w:rPr>
                <w:b/>
                <w:szCs w:val="24"/>
              </w:rPr>
              <w:t>1</w:t>
            </w:r>
          </w:p>
        </w:tc>
        <w:tc>
          <w:tcPr>
            <w:tcW w:w="234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sidRPr="00A82A09">
              <w:rPr>
                <w:b/>
              </w:rPr>
              <w:t xml:space="preserve">Sangat </w:t>
            </w:r>
            <w:r>
              <w:rPr>
                <w:b/>
              </w:rPr>
              <w:t>setuju</w:t>
            </w:r>
          </w:p>
        </w:tc>
        <w:tc>
          <w:tcPr>
            <w:tcW w:w="89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5</w:t>
            </w:r>
          </w:p>
        </w:tc>
        <w:tc>
          <w:tcPr>
            <w:tcW w:w="163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3</w:t>
            </w:r>
          </w:p>
        </w:tc>
        <w:tc>
          <w:tcPr>
            <w:tcW w:w="1126"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15</w:t>
            </w:r>
          </w:p>
        </w:tc>
        <w:tc>
          <w:tcPr>
            <w:tcW w:w="185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lang w:val="en-GB"/>
              </w:rPr>
              <w:t>17,65</w:t>
            </w:r>
          </w:p>
        </w:tc>
      </w:tr>
      <w:tr w:rsidR="002F68EC" w:rsidRPr="00A82A09" w:rsidTr="002F68EC">
        <w:trPr>
          <w:trHeight w:val="337"/>
        </w:trPr>
        <w:tc>
          <w:tcPr>
            <w:tcW w:w="622"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2</w:t>
            </w:r>
          </w:p>
        </w:tc>
        <w:tc>
          <w:tcPr>
            <w:tcW w:w="234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Pr>
                <w:b/>
              </w:rPr>
              <w:t>Setuju</w:t>
            </w:r>
          </w:p>
        </w:tc>
        <w:tc>
          <w:tcPr>
            <w:tcW w:w="89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4</w:t>
            </w:r>
          </w:p>
        </w:tc>
        <w:tc>
          <w:tcPr>
            <w:tcW w:w="163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12</w:t>
            </w:r>
          </w:p>
        </w:tc>
        <w:tc>
          <w:tcPr>
            <w:tcW w:w="1126"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48</w:t>
            </w:r>
          </w:p>
        </w:tc>
        <w:tc>
          <w:tcPr>
            <w:tcW w:w="185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sidRPr="00A82A09">
              <w:rPr>
                <w:b/>
                <w:lang w:val="en-GB"/>
              </w:rPr>
              <w:t xml:space="preserve">       70,59</w:t>
            </w:r>
          </w:p>
        </w:tc>
      </w:tr>
      <w:tr w:rsidR="002F68EC" w:rsidRPr="00A82A09" w:rsidTr="002F68EC">
        <w:trPr>
          <w:trHeight w:val="337"/>
        </w:trPr>
        <w:tc>
          <w:tcPr>
            <w:tcW w:w="622"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3</w:t>
            </w:r>
          </w:p>
        </w:tc>
        <w:tc>
          <w:tcPr>
            <w:tcW w:w="234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Pr>
                <w:b/>
              </w:rPr>
              <w:t>Netral</w:t>
            </w:r>
          </w:p>
        </w:tc>
        <w:tc>
          <w:tcPr>
            <w:tcW w:w="89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3</w:t>
            </w:r>
          </w:p>
        </w:tc>
        <w:tc>
          <w:tcPr>
            <w:tcW w:w="163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2</w:t>
            </w:r>
          </w:p>
        </w:tc>
        <w:tc>
          <w:tcPr>
            <w:tcW w:w="1126"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 xml:space="preserve"> 6</w:t>
            </w:r>
          </w:p>
        </w:tc>
        <w:tc>
          <w:tcPr>
            <w:tcW w:w="185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lang w:val="en-GB"/>
              </w:rPr>
              <w:t>11,76</w:t>
            </w:r>
          </w:p>
        </w:tc>
      </w:tr>
      <w:tr w:rsidR="002F68EC" w:rsidRPr="00A82A09" w:rsidTr="002F68EC">
        <w:trPr>
          <w:trHeight w:val="337"/>
        </w:trPr>
        <w:tc>
          <w:tcPr>
            <w:tcW w:w="622"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4</w:t>
            </w:r>
          </w:p>
        </w:tc>
        <w:tc>
          <w:tcPr>
            <w:tcW w:w="234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sidRPr="00A82A09">
              <w:rPr>
                <w:b/>
              </w:rPr>
              <w:t>Kurang</w:t>
            </w:r>
            <w:r>
              <w:rPr>
                <w:b/>
              </w:rPr>
              <w:t xml:space="preserve"> setuju</w:t>
            </w:r>
          </w:p>
        </w:tc>
        <w:tc>
          <w:tcPr>
            <w:tcW w:w="89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2</w:t>
            </w:r>
          </w:p>
        </w:tc>
        <w:tc>
          <w:tcPr>
            <w:tcW w:w="163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0</w:t>
            </w:r>
          </w:p>
        </w:tc>
        <w:tc>
          <w:tcPr>
            <w:tcW w:w="1126"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0</w:t>
            </w:r>
          </w:p>
        </w:tc>
        <w:tc>
          <w:tcPr>
            <w:tcW w:w="185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sidRPr="00A82A09">
              <w:rPr>
                <w:b/>
                <w:lang w:val="en-GB"/>
              </w:rPr>
              <w:t xml:space="preserve">          0</w:t>
            </w:r>
          </w:p>
        </w:tc>
      </w:tr>
      <w:tr w:rsidR="002F68EC" w:rsidRPr="00A82A09" w:rsidTr="002F68EC">
        <w:trPr>
          <w:trHeight w:val="337"/>
        </w:trPr>
        <w:tc>
          <w:tcPr>
            <w:tcW w:w="622"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5</w:t>
            </w:r>
          </w:p>
        </w:tc>
        <w:tc>
          <w:tcPr>
            <w:tcW w:w="234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Pr>
                <w:b/>
              </w:rPr>
              <w:t>Sangat Tidak setuju</w:t>
            </w:r>
          </w:p>
        </w:tc>
        <w:tc>
          <w:tcPr>
            <w:tcW w:w="89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1</w:t>
            </w:r>
          </w:p>
        </w:tc>
        <w:tc>
          <w:tcPr>
            <w:tcW w:w="1635"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0</w:t>
            </w:r>
          </w:p>
        </w:tc>
        <w:tc>
          <w:tcPr>
            <w:tcW w:w="1126"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jc w:val="center"/>
              <w:rPr>
                <w:b/>
                <w:lang w:val="en-GB"/>
              </w:rPr>
            </w:pPr>
            <w:r w:rsidRPr="00A82A09">
              <w:rPr>
                <w:b/>
              </w:rPr>
              <w:t>0</w:t>
            </w:r>
          </w:p>
        </w:tc>
        <w:tc>
          <w:tcPr>
            <w:tcW w:w="1858" w:type="dxa"/>
            <w:tcBorders>
              <w:top w:val="single" w:sz="4" w:space="0" w:color="auto"/>
              <w:left w:val="single" w:sz="4" w:space="0" w:color="auto"/>
              <w:bottom w:val="single" w:sz="4" w:space="0" w:color="auto"/>
              <w:right w:val="single" w:sz="4" w:space="0" w:color="auto"/>
            </w:tcBorders>
          </w:tcPr>
          <w:p w:rsidR="002F68EC" w:rsidRPr="00A82A09" w:rsidRDefault="002F68EC" w:rsidP="00ED5198">
            <w:pPr>
              <w:spacing w:before="120" w:line="240" w:lineRule="auto"/>
              <w:rPr>
                <w:b/>
                <w:lang w:val="en-GB"/>
              </w:rPr>
            </w:pPr>
            <w:r w:rsidRPr="00A82A09">
              <w:rPr>
                <w:b/>
                <w:lang w:val="en-GB"/>
              </w:rPr>
              <w:t xml:space="preserve">          0</w:t>
            </w:r>
          </w:p>
        </w:tc>
      </w:tr>
      <w:tr w:rsidR="002F68EC" w:rsidRPr="00A82A09" w:rsidTr="002F68EC">
        <w:trPr>
          <w:trHeight w:val="444"/>
        </w:trPr>
        <w:tc>
          <w:tcPr>
            <w:tcW w:w="622" w:type="dxa"/>
            <w:tcBorders>
              <w:top w:val="single" w:sz="4" w:space="0" w:color="auto"/>
              <w:left w:val="single" w:sz="4" w:space="0" w:color="auto"/>
              <w:bottom w:val="single" w:sz="4" w:space="0" w:color="auto"/>
              <w:right w:val="single" w:sz="4" w:space="0" w:color="auto"/>
            </w:tcBorders>
            <w:shd w:val="clear" w:color="auto" w:fill="CCCCCC"/>
          </w:tcPr>
          <w:p w:rsidR="002F68EC" w:rsidRPr="00A82A09" w:rsidRDefault="002F68EC" w:rsidP="00ED5198">
            <w:pPr>
              <w:spacing w:before="120" w:after="120" w:line="240" w:lineRule="auto"/>
              <w:jc w:val="center"/>
              <w:rPr>
                <w:lang w:val="en-GB"/>
              </w:rPr>
            </w:pPr>
          </w:p>
        </w:tc>
        <w:tc>
          <w:tcPr>
            <w:tcW w:w="2345" w:type="dxa"/>
            <w:tcBorders>
              <w:top w:val="single" w:sz="4" w:space="0" w:color="auto"/>
              <w:left w:val="single" w:sz="4" w:space="0" w:color="auto"/>
              <w:bottom w:val="single" w:sz="4" w:space="0" w:color="auto"/>
              <w:right w:val="single" w:sz="4" w:space="0" w:color="auto"/>
            </w:tcBorders>
            <w:shd w:val="clear" w:color="auto" w:fill="CCCCCC"/>
          </w:tcPr>
          <w:p w:rsidR="002F68EC" w:rsidRPr="00A82A09" w:rsidRDefault="002F68EC" w:rsidP="00ED5198">
            <w:pPr>
              <w:pStyle w:val="xl37"/>
              <w:pBdr>
                <w:bottom w:val="none" w:sz="0" w:space="0" w:color="auto"/>
                <w:right w:val="none" w:sz="0" w:space="0" w:color="auto"/>
              </w:pBdr>
              <w:spacing w:before="120" w:after="120"/>
              <w:rPr>
                <w:b/>
                <w:bCs/>
                <w:szCs w:val="24"/>
              </w:rPr>
            </w:pPr>
            <w:r w:rsidRPr="00A82A09">
              <w:rPr>
                <w:b/>
                <w:bCs/>
                <w:szCs w:val="24"/>
              </w:rPr>
              <w:t>Total</w:t>
            </w:r>
          </w:p>
        </w:tc>
        <w:tc>
          <w:tcPr>
            <w:tcW w:w="898" w:type="dxa"/>
            <w:tcBorders>
              <w:top w:val="single" w:sz="4" w:space="0" w:color="auto"/>
              <w:left w:val="single" w:sz="4" w:space="0" w:color="auto"/>
              <w:bottom w:val="single" w:sz="4" w:space="0" w:color="auto"/>
              <w:right w:val="single" w:sz="4" w:space="0" w:color="auto"/>
            </w:tcBorders>
            <w:shd w:val="clear" w:color="auto" w:fill="CCCCCC"/>
          </w:tcPr>
          <w:p w:rsidR="002F68EC" w:rsidRPr="00A82A09" w:rsidRDefault="002F68EC" w:rsidP="00ED5198">
            <w:pPr>
              <w:spacing w:before="120" w:after="120" w:line="240" w:lineRule="auto"/>
              <w:jc w:val="center"/>
              <w:rPr>
                <w:lang w:val="en-GB"/>
              </w:rPr>
            </w:pPr>
          </w:p>
        </w:tc>
        <w:tc>
          <w:tcPr>
            <w:tcW w:w="1635" w:type="dxa"/>
            <w:tcBorders>
              <w:top w:val="single" w:sz="4" w:space="0" w:color="auto"/>
              <w:left w:val="single" w:sz="4" w:space="0" w:color="auto"/>
              <w:bottom w:val="single" w:sz="4" w:space="0" w:color="auto"/>
              <w:right w:val="single" w:sz="4" w:space="0" w:color="auto"/>
            </w:tcBorders>
            <w:shd w:val="clear" w:color="auto" w:fill="CCCCCC"/>
          </w:tcPr>
          <w:p w:rsidR="002F68EC" w:rsidRPr="00A82A09" w:rsidRDefault="002F68EC" w:rsidP="00ED5198">
            <w:pPr>
              <w:spacing w:before="120" w:after="120" w:line="240" w:lineRule="auto"/>
              <w:jc w:val="center"/>
              <w:rPr>
                <w:b/>
                <w:bCs/>
                <w:lang w:val="en-GB"/>
              </w:rPr>
            </w:pPr>
            <w:r w:rsidRPr="00A82A09">
              <w:rPr>
                <w:b/>
                <w:bCs/>
              </w:rPr>
              <w:t>17</w:t>
            </w:r>
          </w:p>
        </w:tc>
        <w:tc>
          <w:tcPr>
            <w:tcW w:w="1126" w:type="dxa"/>
            <w:tcBorders>
              <w:top w:val="single" w:sz="4" w:space="0" w:color="auto"/>
              <w:left w:val="single" w:sz="4" w:space="0" w:color="auto"/>
              <w:bottom w:val="single" w:sz="4" w:space="0" w:color="auto"/>
              <w:right w:val="single" w:sz="4" w:space="0" w:color="auto"/>
            </w:tcBorders>
            <w:shd w:val="clear" w:color="auto" w:fill="CCCCCC"/>
          </w:tcPr>
          <w:p w:rsidR="002F68EC" w:rsidRPr="00A82A09" w:rsidRDefault="002F68EC" w:rsidP="00ED5198">
            <w:pPr>
              <w:spacing w:before="120" w:after="120" w:line="240" w:lineRule="auto"/>
              <w:jc w:val="center"/>
              <w:rPr>
                <w:b/>
                <w:bCs/>
                <w:lang w:val="en-GB"/>
              </w:rPr>
            </w:pPr>
            <w:r w:rsidRPr="00A82A09">
              <w:rPr>
                <w:b/>
                <w:bCs/>
              </w:rPr>
              <w:t>49</w:t>
            </w:r>
          </w:p>
        </w:tc>
        <w:tc>
          <w:tcPr>
            <w:tcW w:w="1858" w:type="dxa"/>
            <w:tcBorders>
              <w:top w:val="single" w:sz="4" w:space="0" w:color="auto"/>
              <w:left w:val="single" w:sz="4" w:space="0" w:color="auto"/>
              <w:bottom w:val="single" w:sz="4" w:space="0" w:color="auto"/>
              <w:right w:val="single" w:sz="4" w:space="0" w:color="auto"/>
            </w:tcBorders>
            <w:shd w:val="clear" w:color="auto" w:fill="CCCCCC"/>
          </w:tcPr>
          <w:p w:rsidR="002F68EC" w:rsidRPr="00A82A09" w:rsidRDefault="002F68EC" w:rsidP="00ED5198">
            <w:pPr>
              <w:spacing w:before="120" w:after="120" w:line="240" w:lineRule="auto"/>
              <w:jc w:val="center"/>
              <w:rPr>
                <w:b/>
                <w:bCs/>
                <w:lang w:val="en-GB"/>
              </w:rPr>
            </w:pPr>
            <w:r w:rsidRPr="00A82A09">
              <w:rPr>
                <w:b/>
                <w:bCs/>
              </w:rPr>
              <w:t>100</w:t>
            </w:r>
          </w:p>
        </w:tc>
      </w:tr>
    </w:tbl>
    <w:p w:rsidR="00611B41" w:rsidRPr="00ED5198" w:rsidRDefault="002F68EC" w:rsidP="00ED5198">
      <w:pPr>
        <w:pStyle w:val="BodyTextIndent"/>
        <w:spacing w:line="240" w:lineRule="auto"/>
        <w:ind w:left="0"/>
        <w:rPr>
          <w:rFonts w:ascii="Times New Roman" w:hAnsi="Times New Roman" w:cs="Times New Roman"/>
        </w:rPr>
      </w:pPr>
      <w:r w:rsidRPr="002F68EC">
        <w:rPr>
          <w:rFonts w:ascii="Times New Roman" w:hAnsi="Times New Roman" w:cs="Times New Roman"/>
        </w:rPr>
        <w:t>Sumber data : Hasil penelitian</w:t>
      </w:r>
    </w:p>
    <w:p w:rsidR="00611B41" w:rsidRDefault="00611B41" w:rsidP="00ED5198">
      <w:pPr>
        <w:spacing w:line="240" w:lineRule="auto"/>
        <w:jc w:val="both"/>
        <w:rPr>
          <w:rFonts w:ascii="Times New Roman" w:hAnsi="Times New Roman" w:cs="Times New Roman"/>
          <w:b/>
          <w:sz w:val="24"/>
          <w:szCs w:val="24"/>
        </w:rPr>
        <w:sectPr w:rsidR="00611B41" w:rsidSect="00ED5198">
          <w:type w:val="continuous"/>
          <w:pgSz w:w="11906" w:h="16838"/>
          <w:pgMar w:top="1440" w:right="1416" w:bottom="1440" w:left="1440" w:header="708" w:footer="708" w:gutter="0"/>
          <w:cols w:space="971"/>
          <w:docGrid w:linePitch="360"/>
        </w:sectPr>
      </w:pPr>
    </w:p>
    <w:p w:rsidR="00611B41" w:rsidRPr="00611B41" w:rsidRDefault="00611B41" w:rsidP="00ED5198">
      <w:pPr>
        <w:spacing w:line="240" w:lineRule="auto"/>
        <w:jc w:val="both"/>
        <w:rPr>
          <w:rFonts w:ascii="Times New Roman" w:hAnsi="Times New Roman" w:cs="Times New Roman"/>
          <w:b/>
          <w:sz w:val="24"/>
          <w:szCs w:val="24"/>
        </w:rPr>
      </w:pPr>
      <w:r w:rsidRPr="00611B41">
        <w:rPr>
          <w:rFonts w:ascii="Times New Roman" w:hAnsi="Times New Roman" w:cs="Times New Roman"/>
          <w:b/>
          <w:sz w:val="24"/>
          <w:szCs w:val="24"/>
        </w:rPr>
        <w:lastRenderedPageBreak/>
        <w:t>4.3. Pembahasan</w:t>
      </w:r>
    </w:p>
    <w:p w:rsidR="00611B41" w:rsidRPr="00611B41" w:rsidRDefault="00611B41" w:rsidP="00ED5198">
      <w:pPr>
        <w:pStyle w:val="BodyText"/>
        <w:ind w:firstLine="748"/>
        <w:jc w:val="both"/>
      </w:pPr>
      <w:r w:rsidRPr="00611B41">
        <w:t>Seperti telah diuraikan pada bab terdahulu bahwa untuk menganalisis data dari penelitian ini digunakan teknik analisis statistik, yaitu menggunakan teknik Koefisien Korelasi Product Moment dengan rumus sebagai berikut :</w:t>
      </w:r>
    </w:p>
    <w:p w:rsidR="00611B41" w:rsidRPr="00611B41" w:rsidRDefault="00A95918" w:rsidP="00ED5198">
      <w:pPr>
        <w:pStyle w:val="ListParagraph"/>
        <w:spacing w:line="240" w:lineRule="auto"/>
        <w:ind w:left="360" w:right="3257" w:hanging="218"/>
        <w:jc w:val="both"/>
        <w:rPr>
          <w:rFonts w:ascii="Times New Roman" w:hAnsi="Times New Roman" w:cs="Times New Roman"/>
          <w:sz w:val="24"/>
          <w:szCs w:val="24"/>
        </w:rPr>
      </w:pPr>
      <w:r w:rsidRPr="00611B41">
        <w:rPr>
          <w:rFonts w:ascii="Times New Roman" w:hAnsi="Times New Roman" w:cs="Times New Roman"/>
          <w:sz w:val="24"/>
          <w:szCs w:val="24"/>
        </w:rPr>
        <w:fldChar w:fldCharType="begin"/>
      </w:r>
      <w:r w:rsidR="00611B41" w:rsidRPr="00611B41">
        <w:rPr>
          <w:rFonts w:ascii="Times New Roman" w:hAnsi="Times New Roman" w:cs="Times New Roman"/>
          <w:sz w:val="24"/>
          <w:szCs w:val="24"/>
        </w:rPr>
        <w:instrText xml:space="preserve"> QUOTE </w:instrText>
      </w:r>
      <w:r w:rsidR="00C24EC2" w:rsidRPr="00A95918">
        <w:rPr>
          <w:rFonts w:ascii="Times New Roman" w:hAnsi="Times New Roman" w:cs="Times New Roman"/>
          <w:sz w:val="24"/>
          <w:szCs w:val="24"/>
        </w:rPr>
        <w:pict>
          <v:shape id="_x0000_i1038" type="#_x0000_t75" style="width:234.75pt;height:41.25pt" equationxml="&lt;">
            <v:imagedata r:id="rId9" o:title="" chromakey="white"/>
          </v:shape>
        </w:pict>
      </w:r>
      <w:r w:rsidRPr="00611B41">
        <w:rPr>
          <w:rFonts w:ascii="Times New Roman" w:hAnsi="Times New Roman" w:cs="Times New Roman"/>
          <w:sz w:val="24"/>
          <w:szCs w:val="24"/>
        </w:rPr>
        <w:fldChar w:fldCharType="separate"/>
      </w:r>
      <w:r w:rsidR="00C24EC2" w:rsidRPr="00A95918">
        <w:rPr>
          <w:rFonts w:ascii="Times New Roman" w:hAnsi="Times New Roman" w:cs="Times New Roman"/>
          <w:sz w:val="24"/>
          <w:szCs w:val="24"/>
        </w:rPr>
        <w:pict>
          <v:shape id="_x0000_i1039" type="#_x0000_t75" style="width:222pt;height:38.25pt" equationxml="&lt;">
            <v:imagedata r:id="rId9" o:title="" chromakey="white"/>
          </v:shape>
        </w:pict>
      </w:r>
      <w:r w:rsidRPr="00611B41">
        <w:rPr>
          <w:rFonts w:ascii="Times New Roman" w:hAnsi="Times New Roman" w:cs="Times New Roman"/>
          <w:sz w:val="24"/>
          <w:szCs w:val="24"/>
        </w:rPr>
        <w:fldChar w:fldCharType="end"/>
      </w:r>
    </w:p>
    <w:p w:rsidR="00611B41" w:rsidRPr="00611B41" w:rsidRDefault="00611B41" w:rsidP="00ED5198">
      <w:pPr>
        <w:pStyle w:val="BodyText"/>
        <w:ind w:firstLine="748"/>
        <w:jc w:val="both"/>
      </w:pPr>
      <w:r w:rsidRPr="00611B41">
        <w:t>Untuk menguji tingkat korelasi antara independen variabel dengan dependen variabel digunakan tabel harga kritis r</w:t>
      </w:r>
      <w:r w:rsidRPr="00611B41">
        <w:rPr>
          <w:vertAlign w:val="subscript"/>
        </w:rPr>
        <w:t>s</w:t>
      </w:r>
      <w:r w:rsidRPr="00611B41">
        <w:t xml:space="preserve"> Koefisien Product Moment, pada tingkat signifikansi 0,05.</w:t>
      </w:r>
    </w:p>
    <w:p w:rsidR="00611B41" w:rsidRPr="00611B41" w:rsidRDefault="00611B41" w:rsidP="00ED5198">
      <w:pPr>
        <w:pStyle w:val="BodyText"/>
        <w:ind w:firstLine="748"/>
        <w:jc w:val="both"/>
        <w:rPr>
          <w:lang w:val="en-US"/>
        </w:rPr>
      </w:pPr>
      <w:r w:rsidRPr="00611B41">
        <w:t>Adapun cara pengambilan keputusan adalah sebagai berikut : Apabila harga r</w:t>
      </w:r>
      <w:r w:rsidRPr="00611B41">
        <w:rPr>
          <w:vertAlign w:val="subscript"/>
        </w:rPr>
        <w:t>s</w:t>
      </w:r>
      <w:r w:rsidRPr="00611B41">
        <w:t xml:space="preserve"> empiris ( hitung ) lebih besar dari pada harga-harga kritis r</w:t>
      </w:r>
      <w:r w:rsidRPr="00611B41">
        <w:rPr>
          <w:vertAlign w:val="subscript"/>
        </w:rPr>
        <w:t>s</w:t>
      </w:r>
      <w:r w:rsidRPr="00611B41">
        <w:t xml:space="preserve"> teoritis ( tabel ), maka berarti terdapat hubungan yang signifikan antara independen variabel dengan dependen variabel dalam sampel yang diambil pada tingkat signifikansi  0,05  untuk tes satu sisi.  </w:t>
      </w:r>
    </w:p>
    <w:p w:rsidR="00611B41" w:rsidRDefault="00611B41" w:rsidP="00ED5198">
      <w:pPr>
        <w:pStyle w:val="BodyText"/>
        <w:ind w:firstLine="748"/>
        <w:jc w:val="both"/>
      </w:pPr>
      <w:r w:rsidRPr="00611B41">
        <w:lastRenderedPageBreak/>
        <w:t>Perhitungan dilakukan dengan bantuan Program Aplikasi Komputer, yaitu SPSS 11.01 for Windows.  Hasil analisis yang didapat dari Program Aplikasi SPSS 11.01 for Windows tersebut seperti terlihat pada tabel di bawah ini.</w:t>
      </w:r>
    </w:p>
    <w:p w:rsidR="00611B41" w:rsidRDefault="00611B41" w:rsidP="00ED5198">
      <w:pPr>
        <w:pStyle w:val="BodyText"/>
        <w:jc w:val="both"/>
        <w:rPr>
          <w:b/>
          <w:sz w:val="28"/>
          <w:szCs w:val="28"/>
        </w:rPr>
      </w:pPr>
      <w:r w:rsidRPr="00611B41">
        <w:rPr>
          <w:b/>
          <w:sz w:val="28"/>
          <w:szCs w:val="28"/>
        </w:rPr>
        <w:t xml:space="preserve">5. PENUTUP </w:t>
      </w:r>
    </w:p>
    <w:p w:rsidR="00611B41" w:rsidRPr="00611B41" w:rsidRDefault="00611B41" w:rsidP="00ED5198">
      <w:pPr>
        <w:pStyle w:val="ListParagraph"/>
        <w:numPr>
          <w:ilvl w:val="1"/>
          <w:numId w:val="24"/>
        </w:numPr>
        <w:spacing w:after="160" w:line="240" w:lineRule="auto"/>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t xml:space="preserve">Kesimpulan </w:t>
      </w:r>
    </w:p>
    <w:p w:rsidR="00611B41" w:rsidRPr="00611B41" w:rsidRDefault="00611B41" w:rsidP="00ED5198">
      <w:pPr>
        <w:pStyle w:val="ListParagraph"/>
        <w:spacing w:line="240" w:lineRule="auto"/>
        <w:ind w:left="0" w:firstLine="450"/>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t>Berdasarkan hasil penelitian dan pembahasannya, maka dapat diambil suatu kesimpulan sebagai berikut :</w:t>
      </w:r>
    </w:p>
    <w:p w:rsidR="00611B41" w:rsidRPr="00611B41" w:rsidRDefault="00611B41" w:rsidP="00ED5198">
      <w:pPr>
        <w:pStyle w:val="ListParagraph"/>
        <w:spacing w:line="240" w:lineRule="auto"/>
        <w:ind w:left="0" w:firstLine="450"/>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t>Kinerja pegawai mempunyai pengaruh yang kuat dalam pelayanan publik pada</w:t>
      </w:r>
      <w:r w:rsidRPr="00611B41">
        <w:rPr>
          <w:rFonts w:ascii="Times New Roman" w:hAnsi="Times New Roman" w:cs="Times New Roman"/>
          <w:sz w:val="24"/>
          <w:szCs w:val="24"/>
        </w:rPr>
        <w:t xml:space="preserve"> Bidang Konsumsi dan Keamanan Pangan Pada Dinas Ketahanan Pangan Dan Pertanian Kabupaten Mahakam Ulu</w:t>
      </w:r>
      <w:r w:rsidRPr="00611B41">
        <w:rPr>
          <w:rFonts w:ascii="Times New Roman" w:hAnsi="Times New Roman" w:cs="Times New Roman"/>
          <w:sz w:val="24"/>
          <w:szCs w:val="24"/>
          <w:lang w:val="en-US"/>
        </w:rPr>
        <w:t xml:space="preserve">. Dengan menggunakan analisis </w:t>
      </w:r>
      <w:r w:rsidRPr="00611B41">
        <w:rPr>
          <w:rFonts w:ascii="Times New Roman" w:hAnsi="Times New Roman" w:cs="Times New Roman"/>
          <w:i/>
          <w:sz w:val="24"/>
          <w:szCs w:val="24"/>
          <w:lang w:val="en-US"/>
        </w:rPr>
        <w:t xml:space="preserve">product moment </w:t>
      </w:r>
      <w:r w:rsidRPr="00611B41">
        <w:rPr>
          <w:rFonts w:ascii="Times New Roman" w:hAnsi="Times New Roman" w:cs="Times New Roman"/>
          <w:sz w:val="24"/>
          <w:szCs w:val="24"/>
          <w:lang w:val="en-US"/>
        </w:rPr>
        <w:t>dan analisis regresi sederhana, di peroleh hasil bahwa kinerja pegawai mempunyai pengaruh yang kuat serta signifikan dalam pelayanan publik. Artinya apabila kinerja pegawai meningkat maka pelayanan publik yang di hasilkan juga akan mengalami peningkatan.</w:t>
      </w:r>
    </w:p>
    <w:p w:rsidR="00611B41" w:rsidRPr="00C24EC2" w:rsidRDefault="00611B41" w:rsidP="00C24EC2">
      <w:pPr>
        <w:spacing w:line="240" w:lineRule="auto"/>
        <w:jc w:val="both"/>
        <w:rPr>
          <w:rFonts w:ascii="Times New Roman" w:hAnsi="Times New Roman" w:cs="Times New Roman"/>
          <w:sz w:val="24"/>
          <w:szCs w:val="24"/>
          <w:lang w:val="en-US"/>
        </w:rPr>
      </w:pPr>
    </w:p>
    <w:p w:rsidR="00611B41" w:rsidRPr="00611B41" w:rsidRDefault="00611B41" w:rsidP="00ED5198">
      <w:pPr>
        <w:pStyle w:val="ListParagraph"/>
        <w:numPr>
          <w:ilvl w:val="1"/>
          <w:numId w:val="24"/>
        </w:numPr>
        <w:spacing w:after="160" w:line="240" w:lineRule="auto"/>
        <w:jc w:val="both"/>
        <w:rPr>
          <w:rFonts w:ascii="Times New Roman" w:hAnsi="Times New Roman" w:cs="Times New Roman"/>
          <w:b/>
          <w:sz w:val="24"/>
          <w:szCs w:val="24"/>
          <w:lang w:val="en-US"/>
        </w:rPr>
      </w:pPr>
      <w:r w:rsidRPr="00611B41">
        <w:rPr>
          <w:rFonts w:ascii="Times New Roman" w:hAnsi="Times New Roman" w:cs="Times New Roman"/>
          <w:b/>
          <w:sz w:val="24"/>
          <w:szCs w:val="24"/>
          <w:lang w:val="en-US"/>
        </w:rPr>
        <w:t xml:space="preserve">Saran </w:t>
      </w:r>
    </w:p>
    <w:p w:rsidR="00611B41" w:rsidRPr="00611B41" w:rsidRDefault="00611B41" w:rsidP="00ED5198">
      <w:pPr>
        <w:pStyle w:val="ListParagraph"/>
        <w:spacing w:line="240" w:lineRule="auto"/>
        <w:ind w:left="0" w:firstLine="450"/>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lastRenderedPageBreak/>
        <w:t xml:space="preserve">Berdasarkan dengan hasil penelitian dan kesimpulan yang telah dikemukakan maka penulis memberikan saran kepada para pegawai pada </w:t>
      </w:r>
      <w:r w:rsidRPr="00611B41">
        <w:rPr>
          <w:rFonts w:ascii="Times New Roman" w:hAnsi="Times New Roman" w:cs="Times New Roman"/>
          <w:sz w:val="24"/>
          <w:szCs w:val="24"/>
        </w:rPr>
        <w:t>Bidang Konsumsi dan Keamanan Pangan Pada Dinas Ketahanan Pangan Dan Pertanian Kabupaten Mahakam Ulu</w:t>
      </w:r>
      <w:r w:rsidRPr="00611B41">
        <w:rPr>
          <w:rFonts w:ascii="Times New Roman" w:hAnsi="Times New Roman" w:cs="Times New Roman"/>
          <w:sz w:val="24"/>
          <w:szCs w:val="24"/>
          <w:lang w:val="en-US"/>
        </w:rPr>
        <w:t xml:space="preserve"> adalah sebagai berikut:</w:t>
      </w:r>
    </w:p>
    <w:p w:rsidR="00611B41" w:rsidRPr="00611B41" w:rsidRDefault="00611B41" w:rsidP="00ED5198">
      <w:pPr>
        <w:pStyle w:val="ListParagraph"/>
        <w:numPr>
          <w:ilvl w:val="0"/>
          <w:numId w:val="25"/>
        </w:numPr>
        <w:spacing w:after="160" w:line="240" w:lineRule="auto"/>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t>Pegawai</w:t>
      </w:r>
      <w:r w:rsidRPr="00611B41">
        <w:rPr>
          <w:rFonts w:ascii="Times New Roman" w:hAnsi="Times New Roman" w:cs="Times New Roman"/>
          <w:sz w:val="24"/>
          <w:szCs w:val="24"/>
        </w:rPr>
        <w:t xml:space="preserve"> Bidang Konsumsi dan Keamanan Pangan Pada Dinas Ketahanan Pangan Dan Pertanian Kabupaten Mahakam Ulu</w:t>
      </w:r>
      <w:r w:rsidRPr="00611B41">
        <w:rPr>
          <w:rFonts w:ascii="Times New Roman" w:hAnsi="Times New Roman" w:cs="Times New Roman"/>
          <w:sz w:val="24"/>
          <w:szCs w:val="24"/>
          <w:lang w:val="en-US"/>
        </w:rPr>
        <w:t>, hendaknya dapat meningkatkan kemampuan dan keahlian yang dimiliki dengan cara mengikuti pendidikan dan pelatihan yang diadakan oleh pemerintah daerah agar terbentuk pegawai yang professional, mampu merespon dan menjawab setiap keluhan dan permasalahan dari masyarakat.</w:t>
      </w:r>
    </w:p>
    <w:p w:rsidR="00611B41" w:rsidRPr="00611B41" w:rsidRDefault="00611B41" w:rsidP="00ED5198">
      <w:pPr>
        <w:pStyle w:val="ListParagraph"/>
        <w:numPr>
          <w:ilvl w:val="0"/>
          <w:numId w:val="25"/>
        </w:numPr>
        <w:spacing w:after="160" w:line="240" w:lineRule="auto"/>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t>Hendaknya kedisiplinan pegawai dalam menjalankan tugas dan tanggung jawab dapat ditegakkan. Dari hasil penelitian, sebagian pegawai kurang disiplin dan kurang menghargai waktu. Terkadang tidak berada ditempat dan datang terlambat.</w:t>
      </w:r>
    </w:p>
    <w:p w:rsidR="00611B41" w:rsidRPr="00611B41" w:rsidRDefault="00611B41" w:rsidP="00ED5198">
      <w:pPr>
        <w:pStyle w:val="ListParagraph"/>
        <w:numPr>
          <w:ilvl w:val="0"/>
          <w:numId w:val="25"/>
        </w:numPr>
        <w:spacing w:after="160" w:line="240" w:lineRule="auto"/>
        <w:jc w:val="both"/>
        <w:rPr>
          <w:rFonts w:ascii="Times New Roman" w:hAnsi="Times New Roman" w:cs="Times New Roman"/>
          <w:sz w:val="24"/>
          <w:szCs w:val="24"/>
          <w:lang w:val="en-US"/>
        </w:rPr>
      </w:pPr>
      <w:r w:rsidRPr="00611B41">
        <w:rPr>
          <w:rFonts w:ascii="Times New Roman" w:hAnsi="Times New Roman" w:cs="Times New Roman"/>
          <w:sz w:val="24"/>
          <w:szCs w:val="24"/>
          <w:lang w:val="en-US"/>
        </w:rPr>
        <w:t xml:space="preserve">Pihak </w:t>
      </w:r>
      <w:r w:rsidRPr="00611B41">
        <w:rPr>
          <w:rFonts w:ascii="Times New Roman" w:hAnsi="Times New Roman" w:cs="Times New Roman"/>
          <w:sz w:val="24"/>
          <w:szCs w:val="24"/>
        </w:rPr>
        <w:t>Bidang Konsumsi dan Keamanan Pangan Pada Dinas Ketahanan Pangan Dan Pertanian Kabupaten Mahakam Ulu</w:t>
      </w:r>
      <w:r w:rsidRPr="00611B41">
        <w:rPr>
          <w:rFonts w:ascii="Times New Roman" w:hAnsi="Times New Roman" w:cs="Times New Roman"/>
          <w:sz w:val="24"/>
          <w:szCs w:val="24"/>
          <w:lang w:val="en-US"/>
        </w:rPr>
        <w:t xml:space="preserve"> hendaknya membuat loket/kotak pengaduan atas keluhan-keluhan masyarakat. Hal ini perlu untuk memperoleh informasi yang cukup bagi pegawai dalam memperbaiki kinerjanya.</w:t>
      </w:r>
    </w:p>
    <w:p w:rsidR="00611B41" w:rsidRPr="00611B41" w:rsidRDefault="00611B41" w:rsidP="00ED5198">
      <w:pPr>
        <w:pStyle w:val="ListParagraph"/>
        <w:spacing w:line="240" w:lineRule="auto"/>
        <w:ind w:left="450" w:firstLine="720"/>
        <w:jc w:val="both"/>
        <w:rPr>
          <w:rFonts w:ascii="Times New Roman" w:hAnsi="Times New Roman" w:cs="Times New Roman"/>
          <w:sz w:val="24"/>
          <w:szCs w:val="24"/>
          <w:lang w:val="en-US"/>
        </w:rPr>
      </w:pPr>
    </w:p>
    <w:p w:rsidR="00611B41" w:rsidRPr="00611B41" w:rsidRDefault="00611B41" w:rsidP="00ED5198">
      <w:pPr>
        <w:pStyle w:val="ListParagraph"/>
        <w:spacing w:line="240" w:lineRule="auto"/>
        <w:ind w:left="450"/>
        <w:rPr>
          <w:rFonts w:ascii="Times New Roman" w:hAnsi="Times New Roman" w:cs="Times New Roman"/>
          <w:sz w:val="24"/>
          <w:szCs w:val="24"/>
          <w:lang w:val="en-US"/>
        </w:rPr>
      </w:pPr>
    </w:p>
    <w:p w:rsidR="00611B41" w:rsidRPr="00611B41" w:rsidRDefault="00611B41" w:rsidP="00ED5198">
      <w:pPr>
        <w:pStyle w:val="ListParagraph"/>
        <w:spacing w:line="240" w:lineRule="auto"/>
        <w:rPr>
          <w:rFonts w:ascii="Times New Roman" w:hAnsi="Times New Roman" w:cs="Times New Roman"/>
          <w:b/>
          <w:bCs/>
          <w:sz w:val="24"/>
          <w:szCs w:val="24"/>
          <w:lang w:val="en-US"/>
        </w:rPr>
      </w:pPr>
    </w:p>
    <w:p w:rsidR="00611B41" w:rsidRPr="00611B41" w:rsidRDefault="00611B41" w:rsidP="00ED5198">
      <w:pPr>
        <w:spacing w:line="240" w:lineRule="auto"/>
        <w:jc w:val="both"/>
        <w:rPr>
          <w:rFonts w:ascii="Times New Roman" w:hAnsi="Times New Roman" w:cs="Times New Roman"/>
          <w:sz w:val="24"/>
          <w:szCs w:val="24"/>
        </w:rPr>
      </w:pPr>
    </w:p>
    <w:p w:rsidR="00611B41" w:rsidRPr="00611B41" w:rsidRDefault="00611B41" w:rsidP="00ED5198">
      <w:pPr>
        <w:spacing w:line="240" w:lineRule="auto"/>
        <w:jc w:val="both"/>
        <w:rPr>
          <w:rFonts w:ascii="Times New Roman" w:hAnsi="Times New Roman" w:cs="Times New Roman"/>
          <w:sz w:val="24"/>
          <w:szCs w:val="24"/>
        </w:rPr>
      </w:pPr>
    </w:p>
    <w:p w:rsidR="00611B41" w:rsidRPr="00611B41" w:rsidRDefault="00611B41" w:rsidP="00ED5198">
      <w:pPr>
        <w:spacing w:line="240" w:lineRule="auto"/>
        <w:jc w:val="both"/>
        <w:rPr>
          <w:rFonts w:ascii="Times New Roman" w:hAnsi="Times New Roman" w:cs="Times New Roman"/>
          <w:sz w:val="24"/>
          <w:szCs w:val="24"/>
        </w:rPr>
      </w:pPr>
    </w:p>
    <w:p w:rsidR="00611B41" w:rsidRPr="00611B41" w:rsidRDefault="00611B41" w:rsidP="00ED5198">
      <w:pPr>
        <w:spacing w:line="240" w:lineRule="auto"/>
        <w:jc w:val="both"/>
        <w:rPr>
          <w:rFonts w:ascii="Times New Roman" w:hAnsi="Times New Roman" w:cs="Times New Roman"/>
          <w:sz w:val="24"/>
          <w:szCs w:val="24"/>
        </w:rPr>
      </w:pPr>
    </w:p>
    <w:p w:rsidR="00ED5198" w:rsidRPr="00C24EC2" w:rsidRDefault="00ED5198" w:rsidP="00ED5198">
      <w:pPr>
        <w:spacing w:line="240" w:lineRule="auto"/>
        <w:rPr>
          <w:rFonts w:ascii="Times New Roman" w:hAnsi="Times New Roman" w:cs="Times New Roman"/>
          <w:sz w:val="24"/>
          <w:szCs w:val="24"/>
          <w:lang w:val="en-US"/>
        </w:rPr>
      </w:pPr>
    </w:p>
    <w:p w:rsidR="00611B41" w:rsidRPr="00611B41" w:rsidRDefault="00611B41" w:rsidP="00ED5198">
      <w:pPr>
        <w:spacing w:line="240" w:lineRule="auto"/>
        <w:rPr>
          <w:rFonts w:ascii="Times New Roman" w:hAnsi="Times New Roman" w:cs="Times New Roman"/>
          <w:b/>
          <w:bCs/>
          <w:sz w:val="24"/>
          <w:szCs w:val="24"/>
        </w:rPr>
      </w:pPr>
      <w:r w:rsidRPr="00611B41">
        <w:rPr>
          <w:rFonts w:ascii="Times New Roman" w:hAnsi="Times New Roman" w:cs="Times New Roman"/>
          <w:b/>
          <w:bCs/>
          <w:sz w:val="24"/>
          <w:szCs w:val="24"/>
        </w:rPr>
        <w:lastRenderedPageBreak/>
        <w:t>DAFTAR PUSTAKA</w:t>
      </w:r>
    </w:p>
    <w:p w:rsidR="00611B41" w:rsidRPr="00C24EC2" w:rsidRDefault="00611B41" w:rsidP="00C24EC2">
      <w:pPr>
        <w:spacing w:line="240" w:lineRule="auto"/>
        <w:ind w:left="720" w:hanging="720"/>
        <w:jc w:val="both"/>
        <w:rPr>
          <w:rFonts w:ascii="Times New Roman" w:hAnsi="Times New Roman" w:cs="Times New Roman"/>
          <w:sz w:val="24"/>
          <w:szCs w:val="24"/>
          <w:lang w:val="en-US"/>
        </w:rPr>
      </w:pPr>
      <w:r w:rsidRPr="00611B41">
        <w:rPr>
          <w:rFonts w:ascii="Times New Roman" w:hAnsi="Times New Roman" w:cs="Times New Roman"/>
          <w:sz w:val="24"/>
          <w:szCs w:val="24"/>
        </w:rPr>
        <w:t xml:space="preserve">Anwar Prabu Mangkunegara ( 2004 ) Manajemen Sumber Daya Manusia, Remaja Rosda karya,Bandung </w:t>
      </w:r>
    </w:p>
    <w:p w:rsidR="00611B41" w:rsidRPr="00C24EC2" w:rsidRDefault="00611B41" w:rsidP="00ED5198">
      <w:pPr>
        <w:spacing w:line="240" w:lineRule="auto"/>
        <w:jc w:val="both"/>
        <w:rPr>
          <w:rFonts w:ascii="Times New Roman" w:hAnsi="Times New Roman" w:cs="Times New Roman"/>
          <w:sz w:val="24"/>
          <w:szCs w:val="24"/>
          <w:lang w:val="en-US"/>
        </w:rPr>
      </w:pPr>
      <w:r w:rsidRPr="00611B41">
        <w:rPr>
          <w:rFonts w:ascii="Times New Roman" w:hAnsi="Times New Roman" w:cs="Times New Roman"/>
          <w:sz w:val="24"/>
          <w:szCs w:val="24"/>
        </w:rPr>
        <w:t xml:space="preserve">Badudu, J. S. 2003. </w:t>
      </w:r>
      <w:r w:rsidRPr="00611B41">
        <w:rPr>
          <w:rFonts w:ascii="Times New Roman" w:hAnsi="Times New Roman" w:cs="Times New Roman"/>
          <w:i/>
          <w:iCs/>
          <w:sz w:val="24"/>
          <w:szCs w:val="24"/>
        </w:rPr>
        <w:t>Kamus Kata-kata Serapan Asing Dalam Bahasa Indonesia</w:t>
      </w:r>
      <w:r w:rsidRPr="00611B41">
        <w:rPr>
          <w:rFonts w:ascii="Times New Roman" w:hAnsi="Times New Roman" w:cs="Times New Roman"/>
          <w:sz w:val="24"/>
          <w:szCs w:val="24"/>
        </w:rPr>
        <w:t>.</w:t>
      </w:r>
      <w:r w:rsidRPr="00611B41">
        <w:rPr>
          <w:rFonts w:ascii="Times New Roman" w:hAnsi="Times New Roman" w:cs="Times New Roman"/>
          <w:sz w:val="24"/>
          <w:szCs w:val="24"/>
        </w:rPr>
        <w:tab/>
        <w:t>Jakarta : Kompas</w:t>
      </w:r>
    </w:p>
    <w:p w:rsidR="00611B41" w:rsidRPr="00611B41" w:rsidRDefault="00611B41" w:rsidP="00ED5198">
      <w:pPr>
        <w:spacing w:line="240" w:lineRule="auto"/>
        <w:ind w:left="-90" w:firstLine="90"/>
        <w:jc w:val="both"/>
        <w:rPr>
          <w:rFonts w:ascii="Times New Roman" w:hAnsi="Times New Roman" w:cs="Times New Roman"/>
          <w:sz w:val="24"/>
          <w:szCs w:val="24"/>
        </w:rPr>
      </w:pPr>
      <w:r w:rsidRPr="00611B41">
        <w:rPr>
          <w:rFonts w:ascii="Times New Roman" w:hAnsi="Times New Roman" w:cs="Times New Roman"/>
          <w:sz w:val="24"/>
          <w:szCs w:val="24"/>
        </w:rPr>
        <w:t xml:space="preserve">Bharata. 2004. </w:t>
      </w:r>
      <w:r w:rsidRPr="00611B41">
        <w:rPr>
          <w:rFonts w:ascii="Times New Roman" w:hAnsi="Times New Roman" w:cs="Times New Roman"/>
          <w:i/>
          <w:iCs/>
          <w:sz w:val="24"/>
          <w:szCs w:val="24"/>
        </w:rPr>
        <w:t>Dasar-dasar Pelayanan Prima</w:t>
      </w:r>
      <w:r w:rsidRPr="00611B41">
        <w:rPr>
          <w:rFonts w:ascii="Times New Roman" w:hAnsi="Times New Roman" w:cs="Times New Roman"/>
          <w:sz w:val="24"/>
          <w:szCs w:val="24"/>
        </w:rPr>
        <w:t xml:space="preserve">. Jakarta : Media Komputindo </w:t>
      </w:r>
    </w:p>
    <w:p w:rsidR="00611B41" w:rsidRPr="00611B41" w:rsidRDefault="00611B41" w:rsidP="00ED5198">
      <w:pPr>
        <w:spacing w:line="240" w:lineRule="auto"/>
        <w:ind w:left="709" w:hanging="709"/>
        <w:jc w:val="both"/>
        <w:rPr>
          <w:rFonts w:ascii="Times New Roman" w:hAnsi="Times New Roman" w:cs="Times New Roman"/>
          <w:sz w:val="24"/>
          <w:szCs w:val="24"/>
        </w:rPr>
      </w:pPr>
      <w:r w:rsidRPr="00611B41">
        <w:rPr>
          <w:rFonts w:ascii="Times New Roman" w:hAnsi="Times New Roman" w:cs="Times New Roman"/>
          <w:sz w:val="24"/>
          <w:szCs w:val="24"/>
        </w:rPr>
        <w:t xml:space="preserve">Clements, Phil. 2001. </w:t>
      </w:r>
      <w:r w:rsidRPr="00611B41">
        <w:rPr>
          <w:rFonts w:ascii="Times New Roman" w:hAnsi="Times New Roman" w:cs="Times New Roman"/>
          <w:i/>
          <w:iCs/>
          <w:sz w:val="24"/>
          <w:szCs w:val="24"/>
        </w:rPr>
        <w:t>Sukses Menjadi Manajer Yang Positif</w:t>
      </w:r>
      <w:r w:rsidRPr="00611B41">
        <w:rPr>
          <w:rFonts w:ascii="Times New Roman" w:hAnsi="Times New Roman" w:cs="Times New Roman"/>
          <w:sz w:val="24"/>
          <w:szCs w:val="24"/>
        </w:rPr>
        <w:t>. Jakarta, Erlangga.</w:t>
      </w:r>
    </w:p>
    <w:p w:rsidR="00611B41" w:rsidRPr="00611B41" w:rsidRDefault="00611B41" w:rsidP="00ED5198">
      <w:pPr>
        <w:spacing w:line="240" w:lineRule="auto"/>
        <w:ind w:left="709" w:hanging="709"/>
        <w:jc w:val="both"/>
        <w:rPr>
          <w:rFonts w:ascii="Times New Roman" w:hAnsi="Times New Roman" w:cs="Times New Roman"/>
          <w:sz w:val="24"/>
          <w:szCs w:val="24"/>
          <w:shd w:val="clear" w:color="auto" w:fill="FFFFFF"/>
        </w:rPr>
      </w:pPr>
      <w:r w:rsidRPr="00611B41">
        <w:rPr>
          <w:rFonts w:ascii="Times New Roman" w:hAnsi="Times New Roman" w:cs="Times New Roman"/>
          <w:sz w:val="24"/>
          <w:szCs w:val="24"/>
          <w:shd w:val="clear" w:color="auto" w:fill="FFFFFF"/>
        </w:rPr>
        <w:t xml:space="preserve">Hadari Nawawi, et.al. 2006. </w:t>
      </w:r>
      <w:r w:rsidRPr="00611B41">
        <w:rPr>
          <w:rFonts w:ascii="Times New Roman" w:hAnsi="Times New Roman" w:cs="Times New Roman"/>
          <w:i/>
          <w:iCs/>
          <w:sz w:val="24"/>
          <w:szCs w:val="24"/>
          <w:shd w:val="clear" w:color="auto" w:fill="FFFFFF"/>
        </w:rPr>
        <w:t>Kepemimpinan yang Efektif</w:t>
      </w:r>
      <w:r w:rsidRPr="00611B41">
        <w:rPr>
          <w:rFonts w:ascii="Times New Roman" w:hAnsi="Times New Roman" w:cs="Times New Roman"/>
          <w:sz w:val="24"/>
          <w:szCs w:val="24"/>
          <w:shd w:val="clear" w:color="auto" w:fill="FFFFFF"/>
        </w:rPr>
        <w:t>. Yogyakarta : UGM Press.</w:t>
      </w:r>
    </w:p>
    <w:p w:rsidR="00611B41" w:rsidRPr="00611B41" w:rsidRDefault="00611B41" w:rsidP="00ED5198">
      <w:pPr>
        <w:spacing w:line="240" w:lineRule="auto"/>
        <w:ind w:left="709" w:hanging="709"/>
        <w:jc w:val="both"/>
        <w:rPr>
          <w:rFonts w:ascii="Times New Roman" w:hAnsi="Times New Roman" w:cs="Times New Roman"/>
          <w:sz w:val="24"/>
          <w:szCs w:val="24"/>
          <w:shd w:val="clear" w:color="auto" w:fill="FFFFFF"/>
        </w:rPr>
      </w:pPr>
    </w:p>
    <w:p w:rsidR="00611B41" w:rsidRPr="00611B41" w:rsidRDefault="00611B41" w:rsidP="00ED5198">
      <w:pPr>
        <w:spacing w:line="240" w:lineRule="auto"/>
        <w:ind w:left="709" w:hanging="709"/>
        <w:jc w:val="both"/>
        <w:rPr>
          <w:rFonts w:ascii="Times New Roman" w:hAnsi="Times New Roman" w:cs="Times New Roman"/>
          <w:sz w:val="24"/>
          <w:szCs w:val="24"/>
        </w:rPr>
      </w:pPr>
      <w:r w:rsidRPr="00611B41">
        <w:rPr>
          <w:rFonts w:ascii="Times New Roman" w:hAnsi="Times New Roman" w:cs="Times New Roman"/>
          <w:color w:val="000000"/>
          <w:sz w:val="24"/>
          <w:szCs w:val="24"/>
          <w:shd w:val="clear" w:color="auto" w:fill="FFFFFF"/>
        </w:rPr>
        <w:t>Hanif Nurcholis. 2007.</w:t>
      </w:r>
      <w:r w:rsidRPr="00611B41">
        <w:rPr>
          <w:rStyle w:val="apple-converted-space"/>
          <w:rFonts w:ascii="Times New Roman" w:hAnsi="Times New Roman" w:cs="Times New Roman"/>
          <w:color w:val="000000"/>
          <w:sz w:val="24"/>
          <w:szCs w:val="24"/>
          <w:shd w:val="clear" w:color="auto" w:fill="FFFFFF"/>
        </w:rPr>
        <w:t> </w:t>
      </w:r>
      <w:r w:rsidRPr="00611B41">
        <w:rPr>
          <w:rFonts w:ascii="Times New Roman" w:hAnsi="Times New Roman" w:cs="Times New Roman"/>
          <w:i/>
          <w:iCs/>
          <w:color w:val="000000"/>
          <w:sz w:val="24"/>
          <w:szCs w:val="24"/>
        </w:rPr>
        <w:t>Teori dan Praktik Pemerintahan dan Otonomi Daerah</w:t>
      </w:r>
      <w:r w:rsidRPr="00611B41">
        <w:rPr>
          <w:rFonts w:ascii="Times New Roman" w:hAnsi="Times New Roman" w:cs="Times New Roman"/>
          <w:color w:val="000000"/>
          <w:sz w:val="24"/>
          <w:szCs w:val="24"/>
          <w:shd w:val="clear" w:color="auto" w:fill="FFFFFF"/>
        </w:rPr>
        <w:t>. Jakarta : PT Grasindo</w:t>
      </w:r>
      <w:r w:rsidRPr="00611B41">
        <w:rPr>
          <w:rFonts w:ascii="Times New Roman" w:hAnsi="Times New Roman" w:cs="Times New Roman"/>
          <w:sz w:val="24"/>
          <w:szCs w:val="24"/>
        </w:rPr>
        <w:t>Kelompok Gramedia</w:t>
      </w:r>
    </w:p>
    <w:p w:rsidR="00611B41" w:rsidRPr="00611B41" w:rsidRDefault="00611B41" w:rsidP="00ED5198">
      <w:pPr>
        <w:spacing w:line="240" w:lineRule="auto"/>
        <w:ind w:left="709" w:hanging="709"/>
        <w:jc w:val="both"/>
        <w:rPr>
          <w:rFonts w:ascii="Times New Roman" w:hAnsi="Times New Roman" w:cs="Times New Roman"/>
          <w:color w:val="000000"/>
          <w:sz w:val="24"/>
          <w:szCs w:val="24"/>
          <w:shd w:val="clear" w:color="auto" w:fill="FFFFFF"/>
        </w:rPr>
      </w:pPr>
    </w:p>
    <w:p w:rsidR="00611B41" w:rsidRPr="00611B41" w:rsidRDefault="00611B41" w:rsidP="00ED5198">
      <w:pPr>
        <w:spacing w:line="240" w:lineRule="auto"/>
        <w:ind w:left="709" w:hanging="709"/>
        <w:jc w:val="both"/>
        <w:rPr>
          <w:rFonts w:ascii="Times New Roman" w:hAnsi="Times New Roman" w:cs="Times New Roman"/>
          <w:sz w:val="24"/>
          <w:szCs w:val="24"/>
        </w:rPr>
      </w:pPr>
      <w:r w:rsidRPr="00611B41">
        <w:rPr>
          <w:rFonts w:ascii="Times New Roman" w:hAnsi="Times New Roman" w:cs="Times New Roman"/>
          <w:sz w:val="24"/>
          <w:szCs w:val="24"/>
        </w:rPr>
        <w:t xml:space="preserve">Lewis, Carol W., and Stuart C. Gilman. 2005. </w:t>
      </w:r>
      <w:r w:rsidRPr="00611B41">
        <w:rPr>
          <w:rFonts w:ascii="Times New Roman" w:hAnsi="Times New Roman" w:cs="Times New Roman"/>
          <w:i/>
          <w:iCs/>
          <w:sz w:val="24"/>
          <w:szCs w:val="24"/>
        </w:rPr>
        <w:t>The Ethics Challenge in Public Service: A Problem-Solving Guide</w:t>
      </w:r>
      <w:r w:rsidRPr="00611B41">
        <w:rPr>
          <w:rFonts w:ascii="Times New Roman" w:hAnsi="Times New Roman" w:cs="Times New Roman"/>
          <w:sz w:val="24"/>
          <w:szCs w:val="24"/>
        </w:rPr>
        <w:t>. Market Street, San Fransisco: Jossey-Bas</w:t>
      </w:r>
    </w:p>
    <w:p w:rsidR="00611B41" w:rsidRPr="00611B41" w:rsidRDefault="00611B41" w:rsidP="00ED5198">
      <w:pPr>
        <w:spacing w:line="240" w:lineRule="auto"/>
        <w:ind w:left="709" w:hanging="709"/>
        <w:jc w:val="both"/>
        <w:rPr>
          <w:rFonts w:ascii="Times New Roman" w:hAnsi="Times New Roman" w:cs="Times New Roman"/>
          <w:sz w:val="24"/>
          <w:szCs w:val="24"/>
        </w:rPr>
      </w:pPr>
    </w:p>
    <w:p w:rsidR="00611B41" w:rsidRPr="00611B41" w:rsidRDefault="00611B41" w:rsidP="00ED5198">
      <w:pPr>
        <w:spacing w:line="240" w:lineRule="auto"/>
        <w:ind w:left="709" w:hanging="709"/>
        <w:jc w:val="both"/>
        <w:rPr>
          <w:rFonts w:ascii="Times New Roman" w:hAnsi="Times New Roman" w:cs="Times New Roman"/>
          <w:sz w:val="24"/>
          <w:szCs w:val="24"/>
        </w:rPr>
      </w:pPr>
      <w:r w:rsidRPr="00611B41">
        <w:rPr>
          <w:rFonts w:ascii="Times New Roman" w:hAnsi="Times New Roman" w:cs="Times New Roman"/>
          <w:sz w:val="24"/>
          <w:szCs w:val="24"/>
        </w:rPr>
        <w:t xml:space="preserve">Lukman, Sampara. (2000). </w:t>
      </w:r>
      <w:r w:rsidRPr="00611B41">
        <w:rPr>
          <w:rFonts w:ascii="Times New Roman" w:hAnsi="Times New Roman" w:cs="Times New Roman"/>
          <w:i/>
          <w:sz w:val="24"/>
          <w:szCs w:val="24"/>
        </w:rPr>
        <w:t>Manajemen Kualitas Pelayanan</w:t>
      </w:r>
      <w:r w:rsidRPr="00611B41">
        <w:rPr>
          <w:rFonts w:ascii="Times New Roman" w:hAnsi="Times New Roman" w:cs="Times New Roman"/>
          <w:sz w:val="24"/>
          <w:szCs w:val="24"/>
        </w:rPr>
        <w:t>. Jakarta: STIA LAN Press.</w:t>
      </w:r>
    </w:p>
    <w:p w:rsidR="00611B41" w:rsidRPr="00611B41" w:rsidRDefault="00611B41" w:rsidP="00ED5198">
      <w:pPr>
        <w:spacing w:line="240" w:lineRule="auto"/>
        <w:ind w:left="709" w:hanging="709"/>
        <w:jc w:val="both"/>
        <w:rPr>
          <w:rFonts w:ascii="Times New Roman" w:hAnsi="Times New Roman" w:cs="Times New Roman"/>
          <w:sz w:val="24"/>
          <w:szCs w:val="24"/>
        </w:rPr>
      </w:pPr>
    </w:p>
    <w:p w:rsidR="00611B41" w:rsidRPr="00C24EC2" w:rsidRDefault="00611B41" w:rsidP="00C24EC2">
      <w:pPr>
        <w:spacing w:line="240" w:lineRule="auto"/>
        <w:ind w:left="709" w:hanging="709"/>
        <w:jc w:val="both"/>
        <w:rPr>
          <w:rFonts w:ascii="Times New Roman" w:hAnsi="Times New Roman" w:cs="Times New Roman"/>
          <w:sz w:val="24"/>
          <w:szCs w:val="24"/>
          <w:shd w:val="clear" w:color="auto" w:fill="FFFFFF"/>
          <w:lang w:val="en-US"/>
        </w:rPr>
      </w:pPr>
      <w:r w:rsidRPr="00611B41">
        <w:rPr>
          <w:rFonts w:ascii="Times New Roman" w:hAnsi="Times New Roman" w:cs="Times New Roman"/>
          <w:sz w:val="24"/>
          <w:szCs w:val="24"/>
          <w:shd w:val="clear" w:color="auto" w:fill="FFFFFF"/>
        </w:rPr>
        <w:t>Malayu S.P Hasibuan ( 2000 ) Manajemen Sumber Daya Manusia,dasar kunci keberhasilan ,Hadi Masagung Jakarta.</w:t>
      </w:r>
    </w:p>
    <w:p w:rsidR="00611B41" w:rsidRPr="00C24EC2" w:rsidRDefault="00611B41" w:rsidP="00C24EC2">
      <w:pPr>
        <w:spacing w:line="240" w:lineRule="auto"/>
        <w:ind w:left="709" w:hanging="709"/>
        <w:jc w:val="both"/>
        <w:rPr>
          <w:rFonts w:ascii="Times New Roman" w:hAnsi="Times New Roman" w:cs="Times New Roman"/>
          <w:sz w:val="24"/>
          <w:szCs w:val="24"/>
          <w:lang w:val="en-US"/>
        </w:rPr>
      </w:pPr>
      <w:r w:rsidRPr="00611B41">
        <w:rPr>
          <w:rFonts w:ascii="Times New Roman" w:hAnsi="Times New Roman" w:cs="Times New Roman"/>
          <w:sz w:val="24"/>
          <w:szCs w:val="24"/>
        </w:rPr>
        <w:t xml:space="preserve">Mangkunegara, Anwar Prabu. 2000. </w:t>
      </w:r>
      <w:r w:rsidRPr="00611B41">
        <w:rPr>
          <w:rFonts w:ascii="Times New Roman" w:hAnsi="Times New Roman" w:cs="Times New Roman"/>
          <w:i/>
          <w:iCs/>
          <w:sz w:val="24"/>
          <w:szCs w:val="24"/>
        </w:rPr>
        <w:t>Manajemen Sumber Daya Manusia</w:t>
      </w:r>
      <w:r w:rsidRPr="00611B41">
        <w:rPr>
          <w:rFonts w:ascii="Times New Roman" w:hAnsi="Times New Roman" w:cs="Times New Roman"/>
          <w:sz w:val="24"/>
          <w:szCs w:val="24"/>
        </w:rPr>
        <w:t>. Bandung; Penerbit Remaja Rosdakarya.</w:t>
      </w:r>
    </w:p>
    <w:p w:rsidR="00611B41" w:rsidRPr="00611B41" w:rsidRDefault="00611B41" w:rsidP="00ED5198">
      <w:pPr>
        <w:spacing w:line="240" w:lineRule="auto"/>
        <w:ind w:left="709" w:hanging="709"/>
        <w:jc w:val="both"/>
        <w:rPr>
          <w:rFonts w:ascii="Times New Roman" w:hAnsi="Times New Roman" w:cs="Times New Roman"/>
          <w:sz w:val="24"/>
          <w:szCs w:val="24"/>
          <w:shd w:val="clear" w:color="auto" w:fill="FFFFFF"/>
        </w:rPr>
      </w:pPr>
      <w:r w:rsidRPr="00611B41">
        <w:rPr>
          <w:rFonts w:ascii="Times New Roman" w:hAnsi="Times New Roman" w:cs="Times New Roman"/>
          <w:sz w:val="24"/>
          <w:szCs w:val="24"/>
          <w:shd w:val="clear" w:color="auto" w:fill="FFFFFF"/>
        </w:rPr>
        <w:lastRenderedPageBreak/>
        <w:t>Mangkunegara, Anwar Prabu. 2005. Evaluasi Kinerja. Bandung : Refika Aditama</w:t>
      </w:r>
    </w:p>
    <w:p w:rsidR="00611B41" w:rsidRPr="00611B41" w:rsidRDefault="00611B41" w:rsidP="00ED5198">
      <w:pPr>
        <w:spacing w:line="240" w:lineRule="auto"/>
        <w:jc w:val="both"/>
        <w:rPr>
          <w:rFonts w:ascii="Times New Roman" w:hAnsi="Times New Roman" w:cs="Times New Roman"/>
          <w:sz w:val="24"/>
          <w:szCs w:val="24"/>
        </w:rPr>
      </w:pPr>
      <w:r w:rsidRPr="00611B41">
        <w:rPr>
          <w:rFonts w:ascii="Times New Roman" w:hAnsi="Times New Roman" w:cs="Times New Roman"/>
          <w:sz w:val="24"/>
          <w:szCs w:val="24"/>
        </w:rPr>
        <w:tab/>
        <w:t>Metode-Metode baru ,Universitas Jakarta .</w:t>
      </w:r>
    </w:p>
    <w:p w:rsidR="00611B41" w:rsidRPr="00611B41" w:rsidRDefault="00611B41" w:rsidP="00ED5198">
      <w:pPr>
        <w:spacing w:line="240" w:lineRule="auto"/>
        <w:jc w:val="both"/>
        <w:rPr>
          <w:rFonts w:ascii="Times New Roman" w:hAnsi="Times New Roman" w:cs="Times New Roman"/>
          <w:sz w:val="24"/>
          <w:szCs w:val="24"/>
        </w:rPr>
      </w:pPr>
      <w:r w:rsidRPr="00611B41">
        <w:rPr>
          <w:rFonts w:ascii="Times New Roman" w:hAnsi="Times New Roman" w:cs="Times New Roman"/>
          <w:sz w:val="24"/>
          <w:szCs w:val="24"/>
        </w:rPr>
        <w:t xml:space="preserve">Miles B,Matthew dan Huberman (2007), </w:t>
      </w:r>
      <w:r w:rsidRPr="00611B41">
        <w:rPr>
          <w:rFonts w:ascii="Times New Roman" w:hAnsi="Times New Roman" w:cs="Times New Roman"/>
          <w:i/>
          <w:iCs/>
          <w:sz w:val="24"/>
          <w:szCs w:val="24"/>
        </w:rPr>
        <w:t>Analisis Data Kualitatif</w:t>
      </w:r>
      <w:r w:rsidRPr="00611B41">
        <w:rPr>
          <w:rFonts w:ascii="Times New Roman" w:hAnsi="Times New Roman" w:cs="Times New Roman"/>
          <w:sz w:val="24"/>
          <w:szCs w:val="24"/>
        </w:rPr>
        <w:t xml:space="preserve">: </w:t>
      </w:r>
      <w:r w:rsidRPr="00611B41">
        <w:rPr>
          <w:rFonts w:ascii="Times New Roman" w:hAnsi="Times New Roman" w:cs="Times New Roman"/>
          <w:i/>
          <w:iCs/>
          <w:sz w:val="24"/>
          <w:szCs w:val="24"/>
        </w:rPr>
        <w:t xml:space="preserve">Buku Sumber </w:t>
      </w:r>
    </w:p>
    <w:p w:rsidR="00611B41" w:rsidRPr="00C24EC2" w:rsidRDefault="00611B41" w:rsidP="00C24EC2">
      <w:pPr>
        <w:spacing w:line="240" w:lineRule="auto"/>
        <w:ind w:left="709" w:hanging="709"/>
        <w:jc w:val="both"/>
        <w:rPr>
          <w:rFonts w:ascii="Times New Roman" w:hAnsi="Times New Roman" w:cs="Times New Roman"/>
          <w:sz w:val="24"/>
          <w:szCs w:val="24"/>
          <w:lang w:val="en-US"/>
        </w:rPr>
      </w:pPr>
      <w:r w:rsidRPr="00611B41">
        <w:rPr>
          <w:rFonts w:ascii="Times New Roman" w:hAnsi="Times New Roman" w:cs="Times New Roman"/>
          <w:sz w:val="24"/>
          <w:szCs w:val="24"/>
        </w:rPr>
        <w:t xml:space="preserve">Poerwopoespito, F. X. Oerip dan T. A. Tatag Oetomo. 2000. </w:t>
      </w:r>
      <w:r w:rsidRPr="00611B41">
        <w:rPr>
          <w:rFonts w:ascii="Times New Roman" w:hAnsi="Times New Roman" w:cs="Times New Roman"/>
          <w:i/>
          <w:iCs/>
          <w:sz w:val="24"/>
          <w:szCs w:val="24"/>
        </w:rPr>
        <w:t xml:space="preserve">Mengatasi Krisis </w:t>
      </w:r>
      <w:r w:rsidRPr="00611B41">
        <w:rPr>
          <w:rFonts w:ascii="Times New Roman" w:hAnsi="Times New Roman" w:cs="Times New Roman"/>
          <w:sz w:val="24"/>
          <w:szCs w:val="24"/>
        </w:rPr>
        <w:t>Pasolong, Harbani. 2012. Metode Penelitian Administrasi Publik. Bandung : Alfabeta.</w:t>
      </w:r>
    </w:p>
    <w:p w:rsidR="00611B41" w:rsidRPr="00611B41" w:rsidRDefault="00611B41" w:rsidP="00ED5198">
      <w:pPr>
        <w:spacing w:line="240" w:lineRule="auto"/>
        <w:ind w:left="720" w:hanging="720"/>
        <w:jc w:val="both"/>
        <w:rPr>
          <w:rFonts w:ascii="Times New Roman" w:hAnsi="Times New Roman" w:cs="Times New Roman"/>
          <w:sz w:val="24"/>
          <w:szCs w:val="24"/>
        </w:rPr>
      </w:pPr>
      <w:r w:rsidRPr="00611B41">
        <w:rPr>
          <w:rFonts w:ascii="Times New Roman" w:hAnsi="Times New Roman" w:cs="Times New Roman"/>
          <w:sz w:val="24"/>
          <w:szCs w:val="24"/>
        </w:rPr>
        <w:t xml:space="preserve">Ratminto. Dan Winarsih, Atik Septi. 2010. </w:t>
      </w:r>
      <w:r w:rsidRPr="00611B41">
        <w:rPr>
          <w:rFonts w:ascii="Times New Roman" w:hAnsi="Times New Roman" w:cs="Times New Roman"/>
          <w:i/>
          <w:sz w:val="24"/>
          <w:szCs w:val="24"/>
        </w:rPr>
        <w:t>Manajemen Pelayanan</w:t>
      </w:r>
      <w:r w:rsidRPr="00611B41">
        <w:rPr>
          <w:rFonts w:ascii="Times New Roman" w:hAnsi="Times New Roman" w:cs="Times New Roman"/>
          <w:sz w:val="24"/>
          <w:szCs w:val="24"/>
        </w:rPr>
        <w:t>. Yogyakarta: Pustaka Pelajar</w:t>
      </w:r>
    </w:p>
    <w:p w:rsidR="00611B41" w:rsidRPr="00611B41" w:rsidRDefault="00611B41" w:rsidP="00ED5198">
      <w:pPr>
        <w:spacing w:line="240" w:lineRule="auto"/>
        <w:ind w:left="720" w:hanging="720"/>
        <w:jc w:val="both"/>
        <w:rPr>
          <w:rFonts w:ascii="Times New Roman" w:hAnsi="Times New Roman" w:cs="Times New Roman"/>
          <w:sz w:val="24"/>
          <w:szCs w:val="24"/>
        </w:rPr>
      </w:pPr>
    </w:p>
    <w:p w:rsidR="00611B41" w:rsidRPr="00611B41" w:rsidRDefault="00611B41" w:rsidP="00ED5198">
      <w:pPr>
        <w:spacing w:line="240" w:lineRule="auto"/>
        <w:ind w:left="709" w:hanging="709"/>
        <w:jc w:val="both"/>
        <w:rPr>
          <w:rFonts w:ascii="Times New Roman" w:hAnsi="Times New Roman" w:cs="Times New Roman"/>
          <w:sz w:val="24"/>
          <w:szCs w:val="24"/>
        </w:rPr>
      </w:pPr>
      <w:r w:rsidRPr="00611B41">
        <w:rPr>
          <w:rFonts w:ascii="Times New Roman" w:hAnsi="Times New Roman" w:cs="Times New Roman"/>
          <w:sz w:val="24"/>
          <w:szCs w:val="24"/>
        </w:rPr>
        <w:t xml:space="preserve">Siagian, S.P., 2000, </w:t>
      </w:r>
      <w:r w:rsidRPr="00611B41">
        <w:rPr>
          <w:rFonts w:ascii="Times New Roman" w:hAnsi="Times New Roman" w:cs="Times New Roman"/>
          <w:i/>
          <w:iCs/>
          <w:sz w:val="24"/>
          <w:szCs w:val="24"/>
        </w:rPr>
        <w:t xml:space="preserve">Manajemen Sumber Daya Manusia, </w:t>
      </w:r>
      <w:r w:rsidRPr="00611B41">
        <w:rPr>
          <w:rFonts w:ascii="Times New Roman" w:hAnsi="Times New Roman" w:cs="Times New Roman"/>
          <w:sz w:val="24"/>
          <w:szCs w:val="24"/>
        </w:rPr>
        <w:t xml:space="preserve">Jakarta : Bumi Aksara.Sugiono. 2005. </w:t>
      </w:r>
      <w:r w:rsidRPr="00611B41">
        <w:rPr>
          <w:rFonts w:ascii="Times New Roman" w:hAnsi="Times New Roman" w:cs="Times New Roman"/>
          <w:i/>
          <w:sz w:val="24"/>
          <w:szCs w:val="24"/>
        </w:rPr>
        <w:t xml:space="preserve">Metode </w:t>
      </w:r>
      <w:r w:rsidRPr="00611B41">
        <w:rPr>
          <w:rFonts w:ascii="Times New Roman" w:hAnsi="Times New Roman" w:cs="Times New Roman"/>
          <w:i/>
          <w:sz w:val="24"/>
          <w:szCs w:val="24"/>
        </w:rPr>
        <w:lastRenderedPageBreak/>
        <w:t xml:space="preserve">Penelitain Kuantitatif, Kualitatif, dan R&amp;D. </w:t>
      </w:r>
      <w:r w:rsidRPr="00611B41">
        <w:rPr>
          <w:rFonts w:ascii="Times New Roman" w:hAnsi="Times New Roman" w:cs="Times New Roman"/>
          <w:sz w:val="24"/>
          <w:szCs w:val="24"/>
        </w:rPr>
        <w:t>Bandung: CV. Alfabeta.</w:t>
      </w:r>
    </w:p>
    <w:p w:rsidR="00611B41" w:rsidRDefault="00611B41" w:rsidP="00ED5198">
      <w:pPr>
        <w:pStyle w:val="Heading1"/>
        <w:spacing w:before="206" w:line="240" w:lineRule="auto"/>
        <w:ind w:right="-4"/>
        <w:jc w:val="center"/>
        <w:rPr>
          <w:rFonts w:ascii="Times New Roman" w:hAnsi="Times New Roman"/>
          <w:sz w:val="24"/>
          <w:szCs w:val="24"/>
        </w:rPr>
      </w:pPr>
    </w:p>
    <w:p w:rsidR="00611B41" w:rsidRDefault="00611B41" w:rsidP="00ED5198">
      <w:pPr>
        <w:pStyle w:val="Heading1"/>
        <w:spacing w:before="206" w:line="240" w:lineRule="auto"/>
        <w:ind w:right="-4"/>
        <w:jc w:val="center"/>
        <w:rPr>
          <w:rFonts w:ascii="Times New Roman" w:hAnsi="Times New Roman"/>
          <w:sz w:val="24"/>
          <w:szCs w:val="24"/>
        </w:rPr>
      </w:pPr>
    </w:p>
    <w:p w:rsidR="00611B41" w:rsidRDefault="00611B41" w:rsidP="00ED5198">
      <w:pPr>
        <w:pStyle w:val="Heading1"/>
        <w:spacing w:before="206" w:line="240" w:lineRule="auto"/>
        <w:ind w:right="-4"/>
        <w:jc w:val="center"/>
        <w:rPr>
          <w:rFonts w:ascii="Times New Roman" w:hAnsi="Times New Roman"/>
          <w:sz w:val="24"/>
          <w:szCs w:val="24"/>
        </w:rPr>
      </w:pPr>
    </w:p>
    <w:p w:rsidR="00611B41" w:rsidRDefault="00611B41" w:rsidP="00ED5198">
      <w:pPr>
        <w:pStyle w:val="Heading1"/>
        <w:spacing w:before="206" w:line="240" w:lineRule="auto"/>
        <w:ind w:right="-4"/>
        <w:jc w:val="center"/>
        <w:rPr>
          <w:rFonts w:ascii="Times New Roman" w:hAnsi="Times New Roman"/>
          <w:sz w:val="24"/>
          <w:szCs w:val="24"/>
        </w:rPr>
      </w:pPr>
    </w:p>
    <w:p w:rsidR="00611B41" w:rsidRDefault="00611B41" w:rsidP="00ED5198">
      <w:pPr>
        <w:pStyle w:val="Heading1"/>
        <w:spacing w:before="206" w:line="240" w:lineRule="auto"/>
        <w:ind w:right="-4"/>
        <w:rPr>
          <w:rFonts w:ascii="Times New Roman" w:hAnsi="Times New Roman"/>
          <w:sz w:val="24"/>
          <w:szCs w:val="24"/>
        </w:rPr>
      </w:pPr>
    </w:p>
    <w:p w:rsidR="00611B41" w:rsidRPr="00611B41" w:rsidRDefault="00611B41" w:rsidP="00ED5198">
      <w:pPr>
        <w:spacing w:line="240" w:lineRule="auto"/>
        <w:jc w:val="both"/>
        <w:rPr>
          <w:rFonts w:ascii="Times New Roman" w:hAnsi="Times New Roman" w:cs="Times New Roman"/>
          <w:sz w:val="24"/>
          <w:szCs w:val="24"/>
        </w:rPr>
      </w:pPr>
    </w:p>
    <w:p w:rsidR="00611B41" w:rsidRPr="00611B41" w:rsidRDefault="00611B41" w:rsidP="00ED5198">
      <w:pPr>
        <w:spacing w:line="240" w:lineRule="auto"/>
        <w:jc w:val="both"/>
        <w:rPr>
          <w:rFonts w:ascii="Times New Roman" w:hAnsi="Times New Roman" w:cs="Times New Roman"/>
          <w:sz w:val="24"/>
          <w:szCs w:val="24"/>
        </w:rPr>
      </w:pPr>
    </w:p>
    <w:p w:rsidR="00611B41" w:rsidRPr="00611B41" w:rsidRDefault="00611B41" w:rsidP="00ED5198">
      <w:pPr>
        <w:pStyle w:val="BodyText"/>
        <w:jc w:val="both"/>
        <w:rPr>
          <w:b/>
        </w:rPr>
      </w:pPr>
    </w:p>
    <w:p w:rsidR="00611B41" w:rsidRPr="00611B41" w:rsidRDefault="00611B41" w:rsidP="00ED5198">
      <w:pPr>
        <w:pStyle w:val="BodyTextIndent3"/>
        <w:spacing w:before="60" w:line="240" w:lineRule="auto"/>
        <w:jc w:val="both"/>
        <w:rPr>
          <w:rFonts w:ascii="Times New Roman" w:hAnsi="Times New Roman" w:cs="Times New Roman"/>
          <w:sz w:val="24"/>
          <w:szCs w:val="24"/>
        </w:rPr>
      </w:pPr>
    </w:p>
    <w:p w:rsidR="002122F1" w:rsidRPr="00611B41" w:rsidRDefault="002122F1" w:rsidP="00ED5198">
      <w:pPr>
        <w:pStyle w:val="BodyTextIndent3"/>
        <w:spacing w:before="60" w:line="240" w:lineRule="auto"/>
        <w:jc w:val="both"/>
        <w:rPr>
          <w:rFonts w:ascii="Times New Roman" w:hAnsi="Times New Roman" w:cs="Times New Roman"/>
          <w:sz w:val="24"/>
          <w:szCs w:val="24"/>
        </w:rPr>
      </w:pPr>
    </w:p>
    <w:p w:rsidR="00F46B88" w:rsidRPr="00611B41" w:rsidRDefault="00F46B88" w:rsidP="00ED5198">
      <w:pPr>
        <w:pStyle w:val="ListParagraph"/>
        <w:spacing w:line="240" w:lineRule="auto"/>
        <w:ind w:left="0"/>
        <w:jc w:val="both"/>
        <w:rPr>
          <w:rFonts w:ascii="Times New Roman" w:hAnsi="Times New Roman" w:cs="Times New Roman"/>
          <w:color w:val="404040" w:themeColor="text1" w:themeTint="BF"/>
          <w:sz w:val="24"/>
          <w:szCs w:val="24"/>
        </w:rPr>
      </w:pPr>
    </w:p>
    <w:p w:rsidR="00F46B88" w:rsidRPr="00611B41" w:rsidRDefault="00F46B88" w:rsidP="00ED5198">
      <w:pPr>
        <w:spacing w:line="240" w:lineRule="auto"/>
        <w:rPr>
          <w:rFonts w:ascii="Times New Roman" w:hAnsi="Times New Roman" w:cs="Times New Roman"/>
          <w:b/>
          <w:color w:val="404040" w:themeColor="text1" w:themeTint="BF"/>
          <w:sz w:val="24"/>
          <w:szCs w:val="24"/>
        </w:rPr>
      </w:pPr>
    </w:p>
    <w:p w:rsidR="00F46B88" w:rsidRPr="00611B41" w:rsidRDefault="00F46B88" w:rsidP="00ED5198">
      <w:pPr>
        <w:spacing w:line="240" w:lineRule="auto"/>
        <w:rPr>
          <w:rFonts w:ascii="Times New Roman" w:hAnsi="Times New Roman" w:cs="Times New Roman"/>
          <w:b/>
          <w:color w:val="404040" w:themeColor="text1" w:themeTint="BF"/>
          <w:sz w:val="24"/>
          <w:szCs w:val="24"/>
        </w:rPr>
      </w:pPr>
    </w:p>
    <w:p w:rsidR="00611B41" w:rsidRPr="00611B41" w:rsidRDefault="00611B41" w:rsidP="00ED5198">
      <w:pPr>
        <w:spacing w:line="240" w:lineRule="auto"/>
        <w:jc w:val="both"/>
        <w:rPr>
          <w:rFonts w:ascii="Times New Roman" w:hAnsi="Times New Roman" w:cs="Times New Roman"/>
          <w:color w:val="404040" w:themeColor="text1" w:themeTint="BF"/>
          <w:sz w:val="24"/>
          <w:szCs w:val="24"/>
        </w:rPr>
        <w:sectPr w:rsidR="00611B41" w:rsidRPr="00611B41" w:rsidSect="00ED5198">
          <w:type w:val="continuous"/>
          <w:pgSz w:w="11906" w:h="16838"/>
          <w:pgMar w:top="1440" w:right="1416" w:bottom="1440" w:left="1440" w:header="708" w:footer="708" w:gutter="0"/>
          <w:cols w:num="2" w:space="971"/>
          <w:docGrid w:linePitch="360"/>
        </w:sectPr>
      </w:pPr>
    </w:p>
    <w:p w:rsidR="00F46B88" w:rsidRPr="00611B41" w:rsidRDefault="00F46B88" w:rsidP="00ED5198">
      <w:pPr>
        <w:spacing w:line="240" w:lineRule="auto"/>
        <w:jc w:val="both"/>
        <w:rPr>
          <w:rFonts w:ascii="Times New Roman" w:hAnsi="Times New Roman" w:cs="Times New Roman"/>
          <w:color w:val="404040" w:themeColor="text1" w:themeTint="BF"/>
          <w:sz w:val="24"/>
          <w:szCs w:val="24"/>
        </w:rPr>
      </w:pPr>
      <w:r w:rsidRPr="00611B41">
        <w:rPr>
          <w:rFonts w:ascii="Times New Roman" w:hAnsi="Times New Roman" w:cs="Times New Roman"/>
          <w:color w:val="404040" w:themeColor="text1" w:themeTint="BF"/>
          <w:sz w:val="24"/>
          <w:szCs w:val="24"/>
        </w:rPr>
        <w:lastRenderedPageBreak/>
        <w:tab/>
      </w:r>
    </w:p>
    <w:p w:rsidR="00F46B88" w:rsidRPr="00611B41" w:rsidRDefault="00F46B88" w:rsidP="00ED5198">
      <w:pPr>
        <w:pStyle w:val="ListParagraph"/>
        <w:spacing w:line="240" w:lineRule="auto"/>
        <w:ind w:hanging="578"/>
        <w:jc w:val="both"/>
        <w:rPr>
          <w:rFonts w:ascii="Times New Roman" w:hAnsi="Times New Roman" w:cs="Times New Roman"/>
          <w:color w:val="404040" w:themeColor="text1" w:themeTint="BF"/>
          <w:sz w:val="24"/>
          <w:szCs w:val="24"/>
        </w:rPr>
      </w:pPr>
    </w:p>
    <w:p w:rsidR="00F46B88" w:rsidRPr="00611B41" w:rsidRDefault="00F46B88" w:rsidP="00ED5198">
      <w:pPr>
        <w:pStyle w:val="ListParagraph"/>
        <w:spacing w:line="240" w:lineRule="auto"/>
        <w:jc w:val="both"/>
        <w:rPr>
          <w:rFonts w:ascii="Times New Roman" w:hAnsi="Times New Roman" w:cs="Times New Roman"/>
          <w:color w:val="404040" w:themeColor="text1" w:themeTint="BF"/>
          <w:sz w:val="24"/>
          <w:szCs w:val="24"/>
          <w:lang w:val="en-US"/>
        </w:rPr>
      </w:pPr>
    </w:p>
    <w:p w:rsidR="00F46B88" w:rsidRPr="00611B41" w:rsidRDefault="00F46B88" w:rsidP="00ED5198">
      <w:pPr>
        <w:pStyle w:val="ListParagraph"/>
        <w:spacing w:line="240" w:lineRule="auto"/>
        <w:jc w:val="both"/>
        <w:rPr>
          <w:rFonts w:ascii="Times New Roman" w:hAnsi="Times New Roman" w:cs="Times New Roman"/>
          <w:color w:val="404040" w:themeColor="text1" w:themeTint="BF"/>
          <w:sz w:val="24"/>
          <w:szCs w:val="24"/>
          <w:lang w:val="en-US"/>
        </w:rPr>
      </w:pPr>
    </w:p>
    <w:p w:rsidR="00F46B88" w:rsidRPr="00611B41" w:rsidRDefault="00F46B88" w:rsidP="00ED5198">
      <w:pPr>
        <w:pStyle w:val="ListParagraph"/>
        <w:spacing w:line="240" w:lineRule="auto"/>
        <w:jc w:val="both"/>
        <w:rPr>
          <w:rFonts w:ascii="Times New Roman" w:hAnsi="Times New Roman" w:cs="Times New Roman"/>
          <w:color w:val="404040" w:themeColor="text1" w:themeTint="BF"/>
          <w:sz w:val="24"/>
          <w:szCs w:val="24"/>
          <w:lang w:val="en-US"/>
        </w:rPr>
      </w:pPr>
    </w:p>
    <w:p w:rsidR="00F46B88" w:rsidRPr="00611B41" w:rsidRDefault="00F46B88" w:rsidP="00ED5198">
      <w:pPr>
        <w:pStyle w:val="ListParagraph"/>
        <w:spacing w:line="240" w:lineRule="auto"/>
        <w:jc w:val="both"/>
        <w:rPr>
          <w:rFonts w:ascii="Times New Roman" w:hAnsi="Times New Roman" w:cs="Times New Roman"/>
          <w:color w:val="404040" w:themeColor="text1" w:themeTint="BF"/>
          <w:sz w:val="24"/>
          <w:szCs w:val="24"/>
          <w:lang w:val="en-US"/>
        </w:rPr>
      </w:pPr>
    </w:p>
    <w:p w:rsidR="00F46B88" w:rsidRPr="00611B41" w:rsidRDefault="00F46B88" w:rsidP="00ED5198">
      <w:pPr>
        <w:pStyle w:val="ListParagraph"/>
        <w:spacing w:line="240" w:lineRule="auto"/>
        <w:jc w:val="both"/>
        <w:rPr>
          <w:rFonts w:ascii="Times New Roman" w:hAnsi="Times New Roman" w:cs="Times New Roman"/>
          <w:color w:val="404040" w:themeColor="text1" w:themeTint="BF"/>
          <w:sz w:val="24"/>
          <w:szCs w:val="24"/>
          <w:lang w:val="en-US"/>
        </w:rPr>
      </w:pPr>
    </w:p>
    <w:p w:rsidR="00C000DB" w:rsidRPr="00F35369" w:rsidRDefault="00C000DB" w:rsidP="00ED5198">
      <w:pPr>
        <w:tabs>
          <w:tab w:val="left" w:pos="709"/>
        </w:tabs>
        <w:spacing w:after="0" w:line="240" w:lineRule="auto"/>
        <w:jc w:val="both"/>
        <w:rPr>
          <w:rFonts w:ascii="Times New Roman" w:hAnsi="Times New Roman" w:cs="Times New Roman"/>
          <w:sz w:val="24"/>
          <w:szCs w:val="24"/>
        </w:rPr>
        <w:sectPr w:rsidR="00C000DB" w:rsidRPr="00F35369" w:rsidSect="00ED5198">
          <w:type w:val="continuous"/>
          <w:pgSz w:w="11906" w:h="16838"/>
          <w:pgMar w:top="1440" w:right="1416" w:bottom="1440" w:left="1440" w:header="708" w:footer="708" w:gutter="0"/>
          <w:cols w:space="971"/>
          <w:docGrid w:linePitch="360"/>
        </w:sectPr>
      </w:pPr>
    </w:p>
    <w:p w:rsidR="00C000DB" w:rsidRPr="00F35369" w:rsidRDefault="00C000DB" w:rsidP="00ED5198">
      <w:pPr>
        <w:tabs>
          <w:tab w:val="left" w:pos="709"/>
        </w:tabs>
        <w:spacing w:after="0" w:line="240" w:lineRule="auto"/>
        <w:jc w:val="both"/>
        <w:rPr>
          <w:rFonts w:ascii="Times New Roman" w:hAnsi="Times New Roman" w:cs="Times New Roman"/>
          <w:sz w:val="24"/>
          <w:szCs w:val="24"/>
        </w:rPr>
        <w:sectPr w:rsidR="00C000DB" w:rsidRPr="00F35369" w:rsidSect="00ED5198">
          <w:type w:val="continuous"/>
          <w:pgSz w:w="11906" w:h="16838"/>
          <w:pgMar w:top="1440" w:right="1416" w:bottom="1440" w:left="1440" w:header="708" w:footer="708" w:gutter="0"/>
          <w:cols w:space="971"/>
          <w:docGrid w:linePitch="360"/>
        </w:sectPr>
      </w:pPr>
    </w:p>
    <w:p w:rsidR="00B3235E" w:rsidRPr="00222F2C" w:rsidRDefault="00B3235E" w:rsidP="00ED5198">
      <w:pPr>
        <w:pStyle w:val="ListParagraph"/>
        <w:spacing w:line="240" w:lineRule="auto"/>
        <w:ind w:left="0"/>
        <w:jc w:val="both"/>
        <w:rPr>
          <w:rFonts w:ascii="Times New Roman" w:hAnsi="Times New Roman" w:cs="Times New Roman"/>
          <w:b/>
          <w:sz w:val="24"/>
          <w:szCs w:val="24"/>
        </w:rPr>
        <w:sectPr w:rsidR="00B3235E" w:rsidRPr="00222F2C" w:rsidSect="00ED5198">
          <w:type w:val="continuous"/>
          <w:pgSz w:w="11906" w:h="16838"/>
          <w:pgMar w:top="1440" w:right="1416" w:bottom="1440" w:left="1440" w:header="708" w:footer="708" w:gutter="0"/>
          <w:cols w:num="2" w:space="971"/>
          <w:docGrid w:linePitch="360"/>
        </w:sectPr>
      </w:pPr>
    </w:p>
    <w:p w:rsidR="00222F2C" w:rsidRPr="00F35369" w:rsidRDefault="00222F2C" w:rsidP="00ED5198">
      <w:pPr>
        <w:spacing w:line="240" w:lineRule="auto"/>
        <w:rPr>
          <w:rFonts w:ascii="Times New Roman" w:hAnsi="Times New Roman" w:cs="Times New Roman"/>
          <w:b/>
          <w:sz w:val="24"/>
          <w:szCs w:val="24"/>
        </w:rPr>
        <w:sectPr w:rsidR="00222F2C" w:rsidRPr="00F35369" w:rsidSect="00ED5198">
          <w:type w:val="continuous"/>
          <w:pgSz w:w="11906" w:h="16838"/>
          <w:pgMar w:top="1440" w:right="1416" w:bottom="1440" w:left="1440" w:header="708" w:footer="708" w:gutter="0"/>
          <w:cols w:num="2" w:space="971"/>
          <w:docGrid w:linePitch="360"/>
        </w:sectPr>
      </w:pPr>
    </w:p>
    <w:p w:rsidR="00C21528" w:rsidRPr="00B3235E" w:rsidRDefault="00C21528" w:rsidP="00ED5198">
      <w:pPr>
        <w:pStyle w:val="BodyText"/>
        <w:autoSpaceDE w:val="0"/>
        <w:autoSpaceDN w:val="0"/>
        <w:adjustRightInd w:val="0"/>
        <w:spacing w:after="0"/>
        <w:jc w:val="both"/>
      </w:pPr>
    </w:p>
    <w:p w:rsidR="00C21528" w:rsidRPr="00B3235E" w:rsidRDefault="00C21528" w:rsidP="00ED5198">
      <w:pPr>
        <w:pStyle w:val="BodyTextIndent2"/>
        <w:tabs>
          <w:tab w:val="right" w:pos="3600"/>
        </w:tabs>
        <w:spacing w:line="240" w:lineRule="auto"/>
        <w:ind w:firstLine="1"/>
        <w:jc w:val="both"/>
        <w:rPr>
          <w:rFonts w:ascii="Times New Roman" w:hAnsi="Times New Roman" w:cs="Times New Roman"/>
          <w:sz w:val="24"/>
          <w:szCs w:val="24"/>
          <w:lang w:val="en-US"/>
        </w:rPr>
      </w:pPr>
    </w:p>
    <w:p w:rsidR="00C21528" w:rsidRPr="00B3235E" w:rsidRDefault="00C21528" w:rsidP="00ED5198">
      <w:pPr>
        <w:pStyle w:val="ListParagraph"/>
        <w:spacing w:line="240" w:lineRule="auto"/>
        <w:ind w:left="0"/>
        <w:jc w:val="both"/>
        <w:rPr>
          <w:rFonts w:ascii="Times New Roman" w:hAnsi="Times New Roman" w:cs="Times New Roman"/>
          <w:sz w:val="24"/>
          <w:szCs w:val="24"/>
        </w:rPr>
      </w:pPr>
    </w:p>
    <w:p w:rsidR="00C21528" w:rsidRPr="00B3235E" w:rsidRDefault="00C21528" w:rsidP="00ED5198">
      <w:pPr>
        <w:pStyle w:val="ListParagraph"/>
        <w:spacing w:line="240" w:lineRule="auto"/>
        <w:ind w:left="0" w:firstLine="540"/>
        <w:jc w:val="both"/>
        <w:rPr>
          <w:rFonts w:ascii="Times New Roman" w:hAnsi="Times New Roman" w:cs="Times New Roman"/>
          <w:sz w:val="24"/>
          <w:szCs w:val="24"/>
          <w:lang w:val="en-US"/>
        </w:rPr>
      </w:pPr>
    </w:p>
    <w:p w:rsidR="00C21528" w:rsidRPr="00B3235E" w:rsidRDefault="00C21528" w:rsidP="00ED5198">
      <w:pPr>
        <w:spacing w:line="240" w:lineRule="auto"/>
        <w:jc w:val="both"/>
        <w:rPr>
          <w:rFonts w:ascii="Times New Roman" w:hAnsi="Times New Roman" w:cs="Times New Roman"/>
          <w:b/>
          <w:sz w:val="24"/>
          <w:szCs w:val="24"/>
        </w:rPr>
      </w:pPr>
    </w:p>
    <w:p w:rsidR="00BC4B8F" w:rsidRPr="00B3235E" w:rsidRDefault="00BC4B8F" w:rsidP="00ED5198">
      <w:pPr>
        <w:spacing w:line="240" w:lineRule="auto"/>
        <w:jc w:val="center"/>
        <w:rPr>
          <w:rFonts w:ascii="Times New Roman" w:hAnsi="Times New Roman" w:cs="Times New Roman"/>
          <w:b/>
          <w:sz w:val="24"/>
          <w:szCs w:val="24"/>
        </w:rPr>
      </w:pPr>
    </w:p>
    <w:p w:rsidR="00147672" w:rsidRPr="00B3235E" w:rsidRDefault="00147672" w:rsidP="00ED5198">
      <w:pPr>
        <w:spacing w:after="0" w:line="240" w:lineRule="auto"/>
        <w:jc w:val="center"/>
        <w:rPr>
          <w:rFonts w:ascii="Times New Roman" w:hAnsi="Times New Roman" w:cs="Times New Roman"/>
          <w:b/>
          <w:sz w:val="24"/>
          <w:szCs w:val="24"/>
        </w:rPr>
      </w:pPr>
    </w:p>
    <w:p w:rsidR="006D3628" w:rsidRPr="00AE11BE" w:rsidRDefault="006D3628" w:rsidP="00ED5198">
      <w:pPr>
        <w:spacing w:line="240" w:lineRule="auto"/>
        <w:rPr>
          <w:rFonts w:ascii="Times New Roman" w:hAnsi="Times New Roman" w:cs="Times New Roman"/>
          <w:sz w:val="24"/>
          <w:szCs w:val="24"/>
        </w:rPr>
      </w:pPr>
    </w:p>
    <w:sectPr w:rsidR="006D3628" w:rsidRPr="00AE11BE" w:rsidSect="00ED5198">
      <w:type w:val="continuous"/>
      <w:pgSz w:w="11906" w:h="16838"/>
      <w:pgMar w:top="1440" w:right="1416" w:bottom="1440" w:left="1440" w:header="708" w:footer="708" w:gutter="0"/>
      <w:cols w:num="2" w:space="97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477" w:rsidRDefault="001F7477" w:rsidP="005D706A">
      <w:pPr>
        <w:spacing w:after="0" w:line="240" w:lineRule="auto"/>
      </w:pPr>
      <w:r>
        <w:separator/>
      </w:r>
    </w:p>
  </w:endnote>
  <w:endnote w:type="continuationSeparator" w:id="1">
    <w:p w:rsidR="001F7477" w:rsidRDefault="001F7477"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altName w:val="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altName w:val="Courier New"/>
    <w:panose1 w:val="02070309020205020404"/>
    <w:charset w:val="00"/>
    <w:family w:val="modern"/>
    <w:pitch w:val="fixed"/>
    <w:sig w:usb0="20002A87" w:usb1="80000000" w:usb2="00000008" w:usb3="00000000" w:csb0="000001FF" w:csb1="00000000"/>
  </w:font>
  <w:font w:name="Cambria Math">
    <w:altName w:val="Cambria Math"/>
    <w:panose1 w:val="02040503050406030204"/>
    <w:charset w:val="00"/>
    <w:family w:val="roman"/>
    <w:pitch w:val="variable"/>
    <w:sig w:usb0="A00002EF" w:usb1="420020E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477" w:rsidRDefault="001F7477" w:rsidP="005D706A">
      <w:pPr>
        <w:spacing w:after="0" w:line="240" w:lineRule="auto"/>
      </w:pPr>
      <w:r>
        <w:separator/>
      </w:r>
    </w:p>
  </w:footnote>
  <w:footnote w:type="continuationSeparator" w:id="1">
    <w:p w:rsidR="001F7477" w:rsidRDefault="001F7477"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353474"/>
      <w:docPartObj>
        <w:docPartGallery w:val="Page Numbers (Top of Page)"/>
        <w:docPartUnique/>
      </w:docPartObj>
    </w:sdtPr>
    <w:sdtEndPr>
      <w:rPr>
        <w:noProof/>
      </w:rPr>
    </w:sdtEndPr>
    <w:sdtContent>
      <w:p w:rsidR="005D706A" w:rsidRDefault="00A95918">
        <w:pPr>
          <w:pStyle w:val="Header"/>
          <w:jc w:val="right"/>
        </w:pPr>
        <w:r>
          <w:fldChar w:fldCharType="begin"/>
        </w:r>
        <w:r w:rsidR="005D706A">
          <w:instrText xml:space="preserve"> PAGE   \* MERGEFORMAT </w:instrText>
        </w:r>
        <w:r>
          <w:fldChar w:fldCharType="separate"/>
        </w:r>
        <w:r w:rsidR="00C24EC2">
          <w:rPr>
            <w:noProof/>
          </w:rPr>
          <w:t>2</w:t>
        </w:r>
        <w:r>
          <w:rPr>
            <w:noProof/>
          </w:rPr>
          <w:fldChar w:fldCharType="end"/>
        </w:r>
      </w:p>
    </w:sdtContent>
  </w:sdt>
  <w:p w:rsidR="005D706A" w:rsidRDefault="005D70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5">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1">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24">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8"/>
  </w:num>
  <w:num w:numId="5">
    <w:abstractNumId w:val="1"/>
  </w:num>
  <w:num w:numId="6">
    <w:abstractNumId w:val="18"/>
  </w:num>
  <w:num w:numId="7">
    <w:abstractNumId w:val="2"/>
  </w:num>
  <w:num w:numId="8">
    <w:abstractNumId w:val="16"/>
  </w:num>
  <w:num w:numId="9">
    <w:abstractNumId w:val="13"/>
  </w:num>
  <w:num w:numId="10">
    <w:abstractNumId w:val="24"/>
  </w:num>
  <w:num w:numId="11">
    <w:abstractNumId w:val="3"/>
  </w:num>
  <w:num w:numId="12">
    <w:abstractNumId w:val="10"/>
  </w:num>
  <w:num w:numId="13">
    <w:abstractNumId w:val="21"/>
  </w:num>
  <w:num w:numId="14">
    <w:abstractNumId w:val="19"/>
  </w:num>
  <w:num w:numId="15">
    <w:abstractNumId w:val="5"/>
  </w:num>
  <w:num w:numId="16">
    <w:abstractNumId w:val="11"/>
  </w:num>
  <w:num w:numId="17">
    <w:abstractNumId w:val="4"/>
  </w:num>
  <w:num w:numId="18">
    <w:abstractNumId w:val="20"/>
  </w:num>
  <w:num w:numId="19">
    <w:abstractNumId w:val="14"/>
  </w:num>
  <w:num w:numId="20">
    <w:abstractNumId w:val="7"/>
  </w:num>
  <w:num w:numId="21">
    <w:abstractNumId w:val="9"/>
  </w:num>
  <w:num w:numId="22">
    <w:abstractNumId w:val="22"/>
  </w:num>
  <w:num w:numId="23">
    <w:abstractNumId w:val="12"/>
  </w:num>
  <w:num w:numId="24">
    <w:abstractNumId w:val="15"/>
  </w:num>
  <w:num w:numId="25">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97E8D"/>
    <w:rsid w:val="000A08CB"/>
    <w:rsid w:val="00147672"/>
    <w:rsid w:val="00181398"/>
    <w:rsid w:val="001C5E56"/>
    <w:rsid w:val="001F7477"/>
    <w:rsid w:val="002122F1"/>
    <w:rsid w:val="00222F2C"/>
    <w:rsid w:val="002E34E5"/>
    <w:rsid w:val="002F68EC"/>
    <w:rsid w:val="003576B1"/>
    <w:rsid w:val="003F6E17"/>
    <w:rsid w:val="00434D07"/>
    <w:rsid w:val="00511CAB"/>
    <w:rsid w:val="005762BE"/>
    <w:rsid w:val="005A3216"/>
    <w:rsid w:val="005D706A"/>
    <w:rsid w:val="00611B41"/>
    <w:rsid w:val="00676FA9"/>
    <w:rsid w:val="006D3628"/>
    <w:rsid w:val="006D42BB"/>
    <w:rsid w:val="006F786C"/>
    <w:rsid w:val="006F7C1C"/>
    <w:rsid w:val="007B7ECF"/>
    <w:rsid w:val="007D79B3"/>
    <w:rsid w:val="00874D00"/>
    <w:rsid w:val="008F51B2"/>
    <w:rsid w:val="00941CC1"/>
    <w:rsid w:val="00946265"/>
    <w:rsid w:val="009730EC"/>
    <w:rsid w:val="00982C41"/>
    <w:rsid w:val="0098338D"/>
    <w:rsid w:val="009912B4"/>
    <w:rsid w:val="00A114B0"/>
    <w:rsid w:val="00A95918"/>
    <w:rsid w:val="00AE11BE"/>
    <w:rsid w:val="00AF0C1C"/>
    <w:rsid w:val="00AF2680"/>
    <w:rsid w:val="00B028D7"/>
    <w:rsid w:val="00B3235E"/>
    <w:rsid w:val="00B43C55"/>
    <w:rsid w:val="00B81747"/>
    <w:rsid w:val="00BC4B8F"/>
    <w:rsid w:val="00BD14AC"/>
    <w:rsid w:val="00C000DB"/>
    <w:rsid w:val="00C21528"/>
    <w:rsid w:val="00C21BF7"/>
    <w:rsid w:val="00C23BD3"/>
    <w:rsid w:val="00C24EC2"/>
    <w:rsid w:val="00C33841"/>
    <w:rsid w:val="00C549B0"/>
    <w:rsid w:val="00C8183A"/>
    <w:rsid w:val="00CA480A"/>
    <w:rsid w:val="00DB6B28"/>
    <w:rsid w:val="00DD063B"/>
    <w:rsid w:val="00DE109B"/>
    <w:rsid w:val="00E66397"/>
    <w:rsid w:val="00ED5198"/>
    <w:rsid w:val="00F35369"/>
    <w:rsid w:val="00F46B88"/>
    <w:rsid w:val="00F51078"/>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Kabupaten" TargetMode="External"/><Relationship Id="rId18" Type="http://schemas.openxmlformats.org/officeDocument/2006/relationships/hyperlink" Target="https://id.wikipedia.org/wiki/Kabupaten_Kutai_Kartanegara" TargetMode="External"/><Relationship Id="rId3" Type="http://schemas.openxmlformats.org/officeDocument/2006/relationships/styles" Target="styles.xml"/><Relationship Id="rId21" Type="http://schemas.openxmlformats.org/officeDocument/2006/relationships/hyperlink" Target="https://id.wikipedia.org/wiki/Kalimantan_Tengah"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d.wikipedia.org/wiki/Kabupaten_Mahakam_Ul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Kabupaten_Kutai" TargetMode="External"/><Relationship Id="rId20" Type="http://schemas.openxmlformats.org/officeDocument/2006/relationships/hyperlink" Target="https://id.wikipedia.org/wiki/Kabupaten_Barito_Uta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wikipedia.org/wiki/Indonesia" TargetMode="External"/><Relationship Id="rId23" Type="http://schemas.openxmlformats.org/officeDocument/2006/relationships/hyperlink" Target="https://id.wikipedia.org/wiki/Kabupaten_Mahakam_Ulu" TargetMode="External"/><Relationship Id="rId10" Type="http://schemas.openxmlformats.org/officeDocument/2006/relationships/image" Target="media/image2.png"/><Relationship Id="rId19" Type="http://schemas.openxmlformats.org/officeDocument/2006/relationships/hyperlink" Target="https://id.wikipedia.org/wiki/Kabupaten_Penajam_Paser_Utar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d.wikipedia.org/wiki/Kalimantan_Timur" TargetMode="External"/><Relationship Id="rId22" Type="http://schemas.openxmlformats.org/officeDocument/2006/relationships/hyperlink" Target="https://id.wikipedia.org/wiki/Kabupaten_Mahakam_U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8603-09B1-4643-9B4F-42605318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31</cp:revision>
  <cp:lastPrinted>2018-09-21T01:18:00Z</cp:lastPrinted>
  <dcterms:created xsi:type="dcterms:W3CDTF">2018-08-11T10:57:00Z</dcterms:created>
  <dcterms:modified xsi:type="dcterms:W3CDTF">2019-01-09T03:06:00Z</dcterms:modified>
</cp:coreProperties>
</file>