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06" w:rsidRDefault="00533906" w:rsidP="00A65613">
      <w:pPr>
        <w:shd w:val="clear" w:color="auto" w:fill="FFFFFF"/>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ANALISIS KUALITAS PELAYANAN PADA KANTOR </w:t>
      </w:r>
    </w:p>
    <w:p w:rsidR="00533906" w:rsidRDefault="00533906" w:rsidP="00A65613">
      <w:pPr>
        <w:shd w:val="clear" w:color="auto" w:fill="FFFFFF"/>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NOTARIS NIA NUSWANTARI, SH, M.KN</w:t>
      </w:r>
    </w:p>
    <w:p w:rsidR="00533906" w:rsidRDefault="00533906" w:rsidP="00A65613">
      <w:pPr>
        <w:shd w:val="clear" w:color="auto" w:fill="FFFFFF"/>
        <w:spacing w:after="0" w:line="240" w:lineRule="auto"/>
        <w:jc w:val="center"/>
        <w:rPr>
          <w:rFonts w:ascii="Times New Roman" w:eastAsia="Times New Roman" w:hAnsi="Times New Roman" w:cs="Times New Roman"/>
          <w:b/>
          <w:sz w:val="24"/>
          <w:szCs w:val="24"/>
          <w:lang w:val="id-ID"/>
        </w:rPr>
      </w:pPr>
    </w:p>
    <w:p w:rsidR="00533906" w:rsidRDefault="00533906" w:rsidP="00A65613">
      <w:pPr>
        <w:shd w:val="clear" w:color="auto" w:fill="FFFFFF"/>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val="id-ID"/>
        </w:rPr>
        <w:t>Ike Putri Lestari</w:t>
      </w:r>
    </w:p>
    <w:p w:rsidR="00533906" w:rsidRDefault="00533906" w:rsidP="00A65613">
      <w:pPr>
        <w:shd w:val="clear" w:color="auto" w:fill="FFFFFF"/>
        <w:spacing w:after="0" w:line="240" w:lineRule="auto"/>
        <w:jc w:val="center"/>
        <w:rPr>
          <w:rFonts w:ascii="Times New Roman" w:eastAsia="Times New Roman" w:hAnsi="Times New Roman" w:cs="Times New Roman"/>
          <w:b/>
          <w:bCs/>
          <w:sz w:val="24"/>
          <w:szCs w:val="24"/>
          <w:lang w:val="id-ID"/>
        </w:rPr>
      </w:pPr>
    </w:p>
    <w:p w:rsidR="00533906" w:rsidRDefault="00533906" w:rsidP="00A656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533906" w:rsidRDefault="00533906" w:rsidP="00A65613">
      <w:pPr>
        <w:spacing w:after="0" w:line="240" w:lineRule="auto"/>
        <w:jc w:val="center"/>
        <w:rPr>
          <w:rFonts w:ascii="Times New Roman" w:hAnsi="Times New Roman" w:cs="Times New Roman"/>
          <w:b/>
          <w:sz w:val="24"/>
          <w:szCs w:val="24"/>
        </w:rPr>
      </w:pPr>
    </w:p>
    <w:p w:rsidR="00533906" w:rsidRDefault="00533906" w:rsidP="00A656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Ike Putri Lestari, </w:t>
      </w:r>
      <w:r>
        <w:rPr>
          <w:rFonts w:ascii="Times New Roman" w:hAnsi="Times New Roman" w:cs="Times New Roman"/>
          <w:bCs/>
          <w:sz w:val="24"/>
          <w:szCs w:val="24"/>
          <w:lang w:val="id-ID"/>
        </w:rPr>
        <w:t>2018, Analisis Kualitas Pelayanan pada Kantor Notaris Nia Nuswantari, SH., M.Kn, Fakultas Ilmu Sosial dan Ilmu Politik, Universitas 17 Agustus 1945 Samarinda, Bimbingan Bapak Dr. H. Mugni Baharuddin, M. Hum dan Bapak Drs. H. Maskan, M. Si.</w:t>
      </w:r>
    </w:p>
    <w:p w:rsidR="00533906" w:rsidRDefault="00533906" w:rsidP="00A6561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Penelitian ini bertujuan untuk mengetahui (1) </w:t>
      </w:r>
      <w:r>
        <w:rPr>
          <w:rFonts w:ascii="Times New Roman" w:eastAsia="Times New Roman" w:hAnsi="Times New Roman" w:cs="Times New Roman"/>
          <w:sz w:val="24"/>
          <w:szCs w:val="24"/>
        </w:rPr>
        <w:t>kualitas pelayanan pada Kantor Notaris Nia Nuswantari, SH, M.Kn, (2) faktor yang mempengaruhi kualitas pelayanan pada Kantor Notaris Nia Nuswantari, SH, M.Kn.</w:t>
      </w:r>
    </w:p>
    <w:p w:rsidR="00533906" w:rsidRDefault="00533906" w:rsidP="00A65613">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penelitian ini adalah penelitan kualitatif. </w:t>
      </w:r>
      <w:r>
        <w:rPr>
          <w:rFonts w:ascii="Times New Roman" w:hAnsi="Times New Roman" w:cs="Times New Roman"/>
          <w:sz w:val="24"/>
          <w:szCs w:val="24"/>
        </w:rPr>
        <w:t xml:space="preserve">Penelitian kualitatif adalah suatu pendekatan yang juga disebut pendekatan investigasi karena biasanya peneliti mengumpulkan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bertatap muka langsung dan berinteraksi dengan orang-orang di tempat penelitian. Pengumpulan data dilakukan dengan </w:t>
      </w:r>
      <w:proofErr w:type="gramStart"/>
      <w:r>
        <w:rPr>
          <w:rFonts w:ascii="Times New Roman" w:hAnsi="Times New Roman" w:cs="Times New Roman"/>
          <w:sz w:val="24"/>
          <w:szCs w:val="24"/>
        </w:rPr>
        <w:t>teknik</w:t>
      </w:r>
      <w:proofErr w:type="gramEnd"/>
      <w:r>
        <w:rPr>
          <w:rFonts w:ascii="Times New Roman" w:hAnsi="Times New Roman" w:cs="Times New Roman"/>
          <w:sz w:val="24"/>
          <w:szCs w:val="24"/>
        </w:rPr>
        <w:t xml:space="preserve"> wawancara dan observasi partisipan. Analisis data dalam penelitian ini menggunakan tiga alur yaitu reduksi data, penyajian data, dan penarikan kesimpulan.</w:t>
      </w:r>
    </w:p>
    <w:p w:rsidR="00533906" w:rsidRDefault="00533906" w:rsidP="00A6561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menunjukan bahwa (1) Kualitas pelayanan pada Kantor Notaris Nia Nuswantari, SH., M.Kn sudah mencerminkan Transparan, Akuntabilitas, Kesamaan Hak serta Keseimbangan Hak dan Kewajiban. Namun ada yang belum berjalan sesuai dengan keinginan masyarakat, yaitu Kondisional. Hal tersebut dikarenakan berkas yang berjalan belum dapat selesai dengan waktu yang telah diperkirakan. (2) Faktor yang mempengaruhi kualitas pelayanan pada Kantor Notaris Nia Nuswantari, SH., M.Kn antara lain adalah sikap penyelenggara dalam memberikan layanan, keterbukaan informasi mengenai biaya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dibayar oleh pengguna layanan serta kemudahan pengguna layanan dalam mengetahui prosedur-prosedur dalam proses pelayanan.</w:t>
      </w:r>
    </w:p>
    <w:p w:rsidR="00533906" w:rsidRDefault="00533906" w:rsidP="00A65613">
      <w:pPr>
        <w:spacing w:after="0" w:line="240" w:lineRule="auto"/>
        <w:jc w:val="both"/>
        <w:rPr>
          <w:rFonts w:ascii="Times New Roman" w:hAnsi="Times New Roman" w:cs="Times New Roman"/>
          <w:b/>
          <w:i/>
          <w:sz w:val="24"/>
          <w:szCs w:val="24"/>
          <w:lang w:val="id-ID"/>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Kualitas Pelayanan</w:t>
      </w:r>
    </w:p>
    <w:p w:rsidR="00314737" w:rsidRPr="00533906" w:rsidRDefault="00314737" w:rsidP="00A65613">
      <w:pPr>
        <w:spacing w:after="0" w:line="240" w:lineRule="auto"/>
        <w:jc w:val="both"/>
        <w:rPr>
          <w:rFonts w:ascii="Times New Roman" w:hAnsi="Times New Roman" w:cs="Times New Roman"/>
          <w:b/>
          <w:i/>
          <w:sz w:val="24"/>
          <w:szCs w:val="24"/>
          <w:lang w:val="id-ID"/>
        </w:rPr>
      </w:pPr>
    </w:p>
    <w:p w:rsidR="00533906" w:rsidRDefault="00533906" w:rsidP="00A6561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533906" w:rsidRDefault="00533906" w:rsidP="00A656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Ike Putri Lestari, </w:t>
      </w:r>
      <w:r>
        <w:rPr>
          <w:rFonts w:ascii="Times New Roman" w:hAnsi="Times New Roman" w:cs="Times New Roman"/>
          <w:bCs/>
          <w:sz w:val="24"/>
          <w:szCs w:val="24"/>
          <w:lang w:val="id-ID"/>
        </w:rPr>
        <w:t>2018, Quality Analysis Of Service At The Notaris Office Nia Nuswantari, SH., M.Kn, Faculty Of Social and Politic Sciences, University of 17 August 1945, Mentor of Dr. H. Mugni Baharuddin, M. Hum and Drs. H. Maskan, M. Si.</w:t>
      </w:r>
    </w:p>
    <w:p w:rsidR="00533906" w:rsidRDefault="00533906" w:rsidP="00A6561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determine (1) the quality of service at Notary Office Nia Nuswantari, SH, M.Kn, (2) factors that affect the quality of service at Notary Office Nia Nuswantari, SH, M.Kn.</w:t>
      </w:r>
    </w:p>
    <w:p w:rsidR="00533906" w:rsidRDefault="00533906" w:rsidP="00A6561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method is qualitative research. Qualitative research is an approach that is also called investigative approach because usually researchers collect data by face to face and interact with people in place of research. Data collection was done by interviewing technique and participant observation. Data </w:t>
      </w:r>
      <w:r>
        <w:rPr>
          <w:rFonts w:ascii="Times New Roman" w:eastAsia="Times New Roman" w:hAnsi="Times New Roman" w:cs="Times New Roman"/>
          <w:sz w:val="24"/>
          <w:szCs w:val="24"/>
        </w:rPr>
        <w:lastRenderedPageBreak/>
        <w:t>analysis in this research use three paths that is data reduction, data presentation, and conclusion.</w:t>
      </w:r>
    </w:p>
    <w:p w:rsidR="00533906" w:rsidRDefault="00533906" w:rsidP="00A6561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The results of this study indicate that (1) Quality of service at Notary Office Nia Nuswantari, SH., M.Kn already reflect Transparency, Accountability, Equal Rights and Equal Rights and Obligations. But some have not run in accordance with the wishes of the community, namely Conditional. This is because the running file has not been completed yet with the expected time. (2) The factors that affect the quality of service at Notary Office Nia Nuswantari, SH., M.Kn, among others, is the attitude of organizers in providing services, information disclosure of the fees to be paid by users of the service and the ease of service users in knowing the procedures in the process service.</w:t>
      </w:r>
    </w:p>
    <w:p w:rsidR="00533906" w:rsidRDefault="00533906" w:rsidP="00A6561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sz w:val="24"/>
          <w:szCs w:val="24"/>
        </w:rPr>
        <w:t>Keyword :</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Service Quality</w:t>
      </w:r>
    </w:p>
    <w:p w:rsidR="00533906" w:rsidRDefault="00533906" w:rsidP="00A65613">
      <w:pPr>
        <w:shd w:val="clear" w:color="auto" w:fill="FFFFFF"/>
        <w:spacing w:after="0" w:line="240" w:lineRule="auto"/>
        <w:jc w:val="center"/>
        <w:rPr>
          <w:rFonts w:ascii="Times New Roman" w:eastAsia="Times New Roman" w:hAnsi="Times New Roman" w:cs="Times New Roman"/>
          <w:b/>
          <w:bCs/>
          <w:sz w:val="24"/>
          <w:szCs w:val="24"/>
          <w:lang w:val="id-ID"/>
        </w:rPr>
      </w:pPr>
    </w:p>
    <w:p w:rsidR="00426080" w:rsidRDefault="00053FFD" w:rsidP="00A6561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PENDAHULUAN</w:t>
      </w:r>
    </w:p>
    <w:p w:rsidR="00661E9C" w:rsidRDefault="00661E9C" w:rsidP="00A65613">
      <w:pPr>
        <w:pStyle w:val="ListParagraph1"/>
        <w:shd w:val="clear" w:color="auto" w:fill="FFFFFF"/>
        <w:spacing w:after="0" w:line="240" w:lineRule="auto"/>
        <w:ind w:left="0" w:firstLine="612"/>
        <w:jc w:val="both"/>
        <w:rPr>
          <w:rFonts w:ascii="Times New Roman" w:eastAsia="Times New Roman" w:hAnsi="Times New Roman" w:cs="Times New Roman"/>
          <w:sz w:val="24"/>
          <w:szCs w:val="24"/>
          <w:lang w:val="id-ID"/>
        </w:rPr>
      </w:pPr>
      <w:r w:rsidRPr="00661E9C">
        <w:rPr>
          <w:rFonts w:ascii="Times New Roman" w:eastAsia="Times New Roman" w:hAnsi="Times New Roman" w:cs="Times New Roman"/>
          <w:sz w:val="24"/>
          <w:szCs w:val="24"/>
          <w:lang w:val="id-ID"/>
        </w:rPr>
        <w:t>Pelayanan merupakan kegiatan yang dilakukan untuk memenuhi ke</w:t>
      </w:r>
      <w:r w:rsidR="00353568">
        <w:rPr>
          <w:rFonts w:ascii="Times New Roman" w:eastAsia="Times New Roman" w:hAnsi="Times New Roman" w:cs="Times New Roman"/>
          <w:sz w:val="24"/>
          <w:szCs w:val="24"/>
          <w:lang w:val="id-ID"/>
        </w:rPr>
        <w:t>butuhan masyarakat dalam bidang</w:t>
      </w:r>
      <w:r w:rsidRPr="00661E9C">
        <w:rPr>
          <w:rFonts w:ascii="Times New Roman" w:eastAsia="Times New Roman" w:hAnsi="Times New Roman" w:cs="Times New Roman"/>
          <w:sz w:val="24"/>
          <w:szCs w:val="24"/>
          <w:lang w:val="id-ID"/>
        </w:rPr>
        <w:t xml:space="preserve"> jasa maupun dibidang administrasi lainnya. </w:t>
      </w:r>
      <w:r w:rsidR="00D65E49" w:rsidRPr="00D65E49">
        <w:rPr>
          <w:rFonts w:ascii="Times New Roman" w:eastAsia="Times New Roman" w:hAnsi="Times New Roman" w:cs="Times New Roman"/>
          <w:sz w:val="24"/>
          <w:szCs w:val="24"/>
          <w:lang w:val="id-ID"/>
        </w:rPr>
        <w:t xml:space="preserve">Pelayanan perlu memperhatikan kebutuhan </w:t>
      </w:r>
      <w:r w:rsidR="00C73DF0">
        <w:rPr>
          <w:rFonts w:ascii="Times New Roman" w:eastAsia="Times New Roman" w:hAnsi="Times New Roman" w:cs="Times New Roman"/>
          <w:sz w:val="24"/>
          <w:szCs w:val="24"/>
          <w:lang w:val="id-ID"/>
        </w:rPr>
        <w:t>masyarakat</w:t>
      </w:r>
      <w:r w:rsidR="00D65E49" w:rsidRPr="00D65E49">
        <w:rPr>
          <w:rFonts w:ascii="Times New Roman" w:eastAsia="Times New Roman" w:hAnsi="Times New Roman" w:cs="Times New Roman"/>
          <w:sz w:val="24"/>
          <w:szCs w:val="24"/>
          <w:lang w:val="id-ID"/>
        </w:rPr>
        <w:t xml:space="preserve">. Kebutuhan </w:t>
      </w:r>
      <w:r w:rsidR="00C73DF0">
        <w:rPr>
          <w:rFonts w:ascii="Times New Roman" w:eastAsia="Times New Roman" w:hAnsi="Times New Roman" w:cs="Times New Roman"/>
          <w:sz w:val="24"/>
          <w:szCs w:val="24"/>
          <w:lang w:val="id-ID"/>
        </w:rPr>
        <w:t>masyarakat</w:t>
      </w:r>
      <w:r w:rsidR="00492952">
        <w:rPr>
          <w:rFonts w:ascii="Times New Roman" w:eastAsia="Times New Roman" w:hAnsi="Times New Roman" w:cs="Times New Roman"/>
          <w:sz w:val="24"/>
          <w:szCs w:val="24"/>
          <w:lang w:val="id-ID"/>
        </w:rPr>
        <w:t xml:space="preserve"> </w:t>
      </w:r>
      <w:r w:rsidR="00D65E49" w:rsidRPr="00D65E49">
        <w:rPr>
          <w:rFonts w:ascii="Times New Roman" w:eastAsia="Times New Roman" w:hAnsi="Times New Roman" w:cs="Times New Roman"/>
          <w:sz w:val="24"/>
          <w:szCs w:val="24"/>
          <w:lang w:val="id-ID"/>
        </w:rPr>
        <w:t xml:space="preserve">dapat terpenuhi jika pelayanan </w:t>
      </w:r>
      <w:r w:rsidR="00DB0519">
        <w:rPr>
          <w:rFonts w:ascii="Times New Roman" w:eastAsia="Times New Roman" w:hAnsi="Times New Roman" w:cs="Times New Roman"/>
          <w:sz w:val="24"/>
          <w:szCs w:val="24"/>
          <w:lang w:val="id-ID"/>
        </w:rPr>
        <w:t>yang diberikan</w:t>
      </w:r>
      <w:r w:rsidR="00D65E49" w:rsidRPr="00D65E49">
        <w:rPr>
          <w:rFonts w:ascii="Times New Roman" w:eastAsia="Times New Roman" w:hAnsi="Times New Roman" w:cs="Times New Roman"/>
          <w:sz w:val="24"/>
          <w:szCs w:val="24"/>
          <w:lang w:val="id-ID"/>
        </w:rPr>
        <w:t xml:space="preserve"> dapat memenuhi enam dari sepuluh indikator pelayanan yang baik berdasarkan teori yang dikemukakan oleh Gasperz dalam Azis Sanapiah (2000: 15) yaitu “kepastian waktu pelayanan, akurasi pelayanan, kesopanan dan keramahan, tanggung jawab, kelengkapan, dan kemudahan mendapatkan pelayanan”. Jika pelayanan yang diberikan telah memenuhi kriteria tersebut, maka dapat dikatakan kebutuhan telah terpenuhi sehingga dapat memberikan kepuasan kepada masyarakat.</w:t>
      </w:r>
      <w:r w:rsidR="002243ED">
        <w:rPr>
          <w:rFonts w:ascii="Times New Roman" w:eastAsia="Times New Roman" w:hAnsi="Times New Roman" w:cs="Times New Roman"/>
          <w:sz w:val="24"/>
          <w:szCs w:val="24"/>
          <w:lang w:val="id-ID"/>
        </w:rPr>
        <w:t xml:space="preserve"> </w:t>
      </w:r>
      <w:r w:rsidR="00BB7451">
        <w:rPr>
          <w:rFonts w:ascii="Times New Roman" w:eastAsia="Times New Roman" w:hAnsi="Times New Roman" w:cs="Times New Roman"/>
          <w:sz w:val="24"/>
          <w:szCs w:val="24"/>
          <w:lang w:val="id-ID"/>
        </w:rPr>
        <w:t xml:space="preserve">Masyarakat sebagai </w:t>
      </w:r>
      <w:r w:rsidR="00F43C8F">
        <w:rPr>
          <w:rFonts w:ascii="Times New Roman" w:eastAsia="Times New Roman" w:hAnsi="Times New Roman" w:cs="Times New Roman"/>
          <w:sz w:val="24"/>
          <w:szCs w:val="24"/>
          <w:lang w:val="id-ID"/>
        </w:rPr>
        <w:t>pengguna</w:t>
      </w:r>
      <w:r w:rsidR="00BB7451">
        <w:rPr>
          <w:rFonts w:ascii="Times New Roman" w:eastAsia="Times New Roman" w:hAnsi="Times New Roman" w:cs="Times New Roman"/>
          <w:sz w:val="24"/>
          <w:szCs w:val="24"/>
          <w:lang w:val="id-ID"/>
        </w:rPr>
        <w:t xml:space="preserve"> layanan merupakan sekelompok orang yang dapat mengukur kualitas pelayanan yang diberikan.</w:t>
      </w:r>
    </w:p>
    <w:p w:rsidR="00A412A1" w:rsidRDefault="00A412A1" w:rsidP="00A65613">
      <w:pPr>
        <w:pStyle w:val="ListParagraph1"/>
        <w:shd w:val="clear" w:color="auto" w:fill="FFFFFF"/>
        <w:spacing w:after="0" w:line="240" w:lineRule="auto"/>
        <w:ind w:left="0" w:firstLine="61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Dewasa ini masyarakat semakin </w:t>
      </w:r>
      <w:r w:rsidR="00C73DF0">
        <w:rPr>
          <w:rFonts w:ascii="Times New Roman" w:eastAsia="Times New Roman" w:hAnsi="Times New Roman" w:cs="Times New Roman"/>
          <w:sz w:val="24"/>
          <w:szCs w:val="24"/>
          <w:lang w:val="id-ID"/>
        </w:rPr>
        <w:t>terbuka</w:t>
      </w:r>
      <w:r w:rsidR="004E648D">
        <w:rPr>
          <w:rFonts w:ascii="Times New Roman" w:eastAsia="Times New Roman" w:hAnsi="Times New Roman" w:cs="Times New Roman"/>
          <w:sz w:val="24"/>
          <w:szCs w:val="24"/>
          <w:lang w:val="id-ID"/>
        </w:rPr>
        <w:t xml:space="preserve"> </w:t>
      </w:r>
      <w:r w:rsidR="00C73DF0">
        <w:rPr>
          <w:rFonts w:ascii="Times New Roman" w:eastAsia="Times New Roman" w:hAnsi="Times New Roman" w:cs="Times New Roman"/>
          <w:sz w:val="24"/>
          <w:szCs w:val="24"/>
          <w:lang w:val="id-ID"/>
        </w:rPr>
        <w:t>untuk</w:t>
      </w:r>
      <w:r>
        <w:rPr>
          <w:rFonts w:ascii="Times New Roman" w:eastAsia="Times New Roman" w:hAnsi="Times New Roman" w:cs="Times New Roman"/>
          <w:sz w:val="24"/>
          <w:szCs w:val="24"/>
          <w:lang w:val="id-ID"/>
        </w:rPr>
        <w:t xml:space="preserve"> memberikan kritik dan saran pada pelayanan yang didapatkan. Oleh karena itu s</w:t>
      </w:r>
      <w:r w:rsidRPr="00661E9C">
        <w:rPr>
          <w:rFonts w:ascii="Times New Roman" w:eastAsia="Times New Roman" w:hAnsi="Times New Roman" w:cs="Times New Roman"/>
          <w:sz w:val="24"/>
          <w:szCs w:val="24"/>
          <w:lang w:val="id-ID"/>
        </w:rPr>
        <w:t xml:space="preserve">etiap </w:t>
      </w:r>
      <w:r w:rsidR="001A48AE">
        <w:rPr>
          <w:rFonts w:ascii="Times New Roman" w:eastAsia="Times New Roman" w:hAnsi="Times New Roman" w:cs="Times New Roman"/>
          <w:sz w:val="24"/>
          <w:szCs w:val="24"/>
          <w:lang w:val="id-ID"/>
        </w:rPr>
        <w:t>penyelenggara</w:t>
      </w:r>
      <w:r w:rsidRPr="00661E9C">
        <w:rPr>
          <w:rFonts w:ascii="Times New Roman" w:eastAsia="Times New Roman" w:hAnsi="Times New Roman" w:cs="Times New Roman"/>
          <w:sz w:val="24"/>
          <w:szCs w:val="24"/>
          <w:lang w:val="id-ID"/>
        </w:rPr>
        <w:t xml:space="preserve"> layanan </w:t>
      </w:r>
      <w:r w:rsidR="006D31A8">
        <w:rPr>
          <w:rFonts w:ascii="Times New Roman" w:eastAsia="Times New Roman" w:hAnsi="Times New Roman" w:cs="Times New Roman"/>
          <w:sz w:val="24"/>
          <w:szCs w:val="24"/>
          <w:lang w:val="id-ID"/>
        </w:rPr>
        <w:t>diharapkan selalu</w:t>
      </w:r>
      <w:r w:rsidRPr="00661E9C">
        <w:rPr>
          <w:rFonts w:ascii="Times New Roman" w:eastAsia="Times New Roman" w:hAnsi="Times New Roman" w:cs="Times New Roman"/>
          <w:sz w:val="24"/>
          <w:szCs w:val="24"/>
          <w:lang w:val="id-ID"/>
        </w:rPr>
        <w:t xml:space="preserve"> berupaya</w:t>
      </w:r>
      <w:r w:rsidR="006D31A8">
        <w:rPr>
          <w:rFonts w:ascii="Times New Roman" w:eastAsia="Times New Roman" w:hAnsi="Times New Roman" w:cs="Times New Roman"/>
          <w:sz w:val="24"/>
          <w:szCs w:val="24"/>
          <w:lang w:val="id-ID"/>
        </w:rPr>
        <w:t xml:space="preserve"> untuk</w:t>
      </w:r>
      <w:r w:rsidRPr="00661E9C">
        <w:rPr>
          <w:rFonts w:ascii="Times New Roman" w:eastAsia="Times New Roman" w:hAnsi="Times New Roman" w:cs="Times New Roman"/>
          <w:sz w:val="24"/>
          <w:szCs w:val="24"/>
          <w:lang w:val="id-ID"/>
        </w:rPr>
        <w:t xml:space="preserve"> memberikan pelayanan yang terbaik </w:t>
      </w:r>
      <w:r w:rsidR="00AB6C37">
        <w:rPr>
          <w:rFonts w:ascii="Times New Roman" w:eastAsia="Times New Roman" w:hAnsi="Times New Roman" w:cs="Times New Roman"/>
          <w:sz w:val="24"/>
          <w:szCs w:val="24"/>
          <w:lang w:val="id-ID"/>
        </w:rPr>
        <w:t>kepada</w:t>
      </w:r>
      <w:r w:rsidRPr="00661E9C">
        <w:rPr>
          <w:rFonts w:ascii="Times New Roman" w:eastAsia="Times New Roman" w:hAnsi="Times New Roman" w:cs="Times New Roman"/>
          <w:sz w:val="24"/>
          <w:szCs w:val="24"/>
          <w:lang w:val="id-ID"/>
        </w:rPr>
        <w:t xml:space="preserve"> masyarakat.</w:t>
      </w:r>
    </w:p>
    <w:p w:rsidR="00426080" w:rsidRDefault="00AC2A8A" w:rsidP="00A65613">
      <w:pPr>
        <w:pStyle w:val="ListParagraph1"/>
        <w:shd w:val="clear" w:color="auto" w:fill="FFFFFF"/>
        <w:spacing w:after="0" w:line="240" w:lineRule="auto"/>
        <w:ind w:left="0" w:firstLine="61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Salah satu </w:t>
      </w:r>
      <w:r w:rsidR="001A48AE">
        <w:rPr>
          <w:rFonts w:ascii="Times New Roman" w:eastAsia="Times New Roman" w:hAnsi="Times New Roman" w:cs="Times New Roman"/>
          <w:sz w:val="24"/>
          <w:szCs w:val="24"/>
          <w:lang w:val="id-ID"/>
        </w:rPr>
        <w:t>penyelenggara</w:t>
      </w:r>
      <w:r>
        <w:rPr>
          <w:rFonts w:ascii="Times New Roman" w:eastAsia="Times New Roman" w:hAnsi="Times New Roman" w:cs="Times New Roman"/>
          <w:sz w:val="24"/>
          <w:szCs w:val="24"/>
          <w:lang w:val="id-ID"/>
        </w:rPr>
        <w:t xml:space="preserve"> layanan di bidang </w:t>
      </w:r>
      <w:r w:rsidR="00D05184">
        <w:rPr>
          <w:rFonts w:ascii="Times New Roman" w:eastAsia="Times New Roman" w:hAnsi="Times New Roman" w:cs="Times New Roman"/>
          <w:sz w:val="24"/>
          <w:szCs w:val="24"/>
          <w:lang w:val="id-ID"/>
        </w:rPr>
        <w:t xml:space="preserve">jasa </w:t>
      </w:r>
      <w:r>
        <w:rPr>
          <w:rFonts w:ascii="Times New Roman" w:eastAsia="Times New Roman" w:hAnsi="Times New Roman" w:cs="Times New Roman"/>
          <w:sz w:val="24"/>
          <w:szCs w:val="24"/>
          <w:lang w:val="id-ID"/>
        </w:rPr>
        <w:t>hukum adalah Notaris.</w:t>
      </w:r>
      <w:r w:rsidR="00034919">
        <w:rPr>
          <w:rFonts w:ascii="Times New Roman" w:eastAsia="Times New Roman" w:hAnsi="Times New Roman" w:cs="Times New Roman"/>
          <w:sz w:val="24"/>
          <w:szCs w:val="24"/>
          <w:lang w:val="id-ID"/>
        </w:rPr>
        <w:t xml:space="preserve"> </w:t>
      </w:r>
      <w:r w:rsidR="00053FFD">
        <w:rPr>
          <w:rFonts w:ascii="Times New Roman" w:eastAsia="Times New Roman" w:hAnsi="Times New Roman" w:cs="Times New Roman"/>
          <w:sz w:val="24"/>
          <w:szCs w:val="24"/>
        </w:rPr>
        <w:t xml:space="preserve">Menurut </w:t>
      </w:r>
      <w:r w:rsidR="00060126">
        <w:rPr>
          <w:rFonts w:ascii="Times New Roman" w:eastAsia="Times New Roman" w:hAnsi="Times New Roman" w:cs="Times New Roman"/>
          <w:sz w:val="24"/>
          <w:szCs w:val="24"/>
          <w:lang w:val="id-ID"/>
        </w:rPr>
        <w:t>Tan</w:t>
      </w:r>
      <w:r w:rsidR="00034919">
        <w:rPr>
          <w:rFonts w:ascii="Times New Roman" w:eastAsia="Times New Roman" w:hAnsi="Times New Roman" w:cs="Times New Roman"/>
          <w:sz w:val="24"/>
          <w:szCs w:val="24"/>
          <w:lang w:val="id-ID"/>
        </w:rPr>
        <w:t xml:space="preserve"> </w:t>
      </w:r>
      <w:r w:rsidR="00060126">
        <w:rPr>
          <w:rFonts w:ascii="Times New Roman" w:eastAsia="Times New Roman" w:hAnsi="Times New Roman" w:cs="Times New Roman"/>
          <w:sz w:val="24"/>
          <w:szCs w:val="24"/>
          <w:lang w:val="id-ID"/>
        </w:rPr>
        <w:t>Thong</w:t>
      </w:r>
      <w:r w:rsidR="00F05DE2">
        <w:rPr>
          <w:rFonts w:ascii="Times New Roman" w:eastAsia="Times New Roman" w:hAnsi="Times New Roman" w:cs="Times New Roman"/>
          <w:sz w:val="24"/>
          <w:szCs w:val="24"/>
          <w:lang w:val="id-ID"/>
        </w:rPr>
        <w:t xml:space="preserve"> </w:t>
      </w:r>
      <w:r w:rsidR="00060126">
        <w:rPr>
          <w:rFonts w:ascii="Times New Roman" w:eastAsia="Times New Roman" w:hAnsi="Times New Roman" w:cs="Times New Roman"/>
          <w:sz w:val="24"/>
          <w:szCs w:val="24"/>
          <w:lang w:val="id-ID"/>
        </w:rPr>
        <w:t>Kie (200</w:t>
      </w:r>
      <w:r w:rsidR="00907523">
        <w:rPr>
          <w:rFonts w:ascii="Times New Roman" w:eastAsia="Times New Roman" w:hAnsi="Times New Roman" w:cs="Times New Roman"/>
          <w:sz w:val="24"/>
          <w:szCs w:val="24"/>
          <w:lang w:val="id-ID"/>
        </w:rPr>
        <w:t>7</w:t>
      </w:r>
      <w:r w:rsidR="00060126">
        <w:rPr>
          <w:rFonts w:ascii="Times New Roman" w:eastAsia="Times New Roman" w:hAnsi="Times New Roman" w:cs="Times New Roman"/>
          <w:sz w:val="24"/>
          <w:szCs w:val="24"/>
          <w:lang w:val="id-ID"/>
        </w:rPr>
        <w:t>)</w:t>
      </w:r>
      <w:r w:rsidR="00053FFD">
        <w:rPr>
          <w:rFonts w:ascii="Times New Roman" w:eastAsia="Times New Roman" w:hAnsi="Times New Roman" w:cs="Times New Roman"/>
          <w:sz w:val="24"/>
          <w:szCs w:val="24"/>
        </w:rPr>
        <w:t xml:space="preserve"> keberadaan Notaris: tidak terlepas dari kebutuhan masyarakat yang membutuhkan seseorang </w:t>
      </w:r>
      <w:r w:rsidR="00053FFD" w:rsidRPr="009430B1">
        <w:rPr>
          <w:rFonts w:ascii="Times New Roman" w:eastAsia="Times New Roman" w:hAnsi="Times New Roman" w:cs="Times New Roman"/>
          <w:i/>
          <w:sz w:val="24"/>
          <w:szCs w:val="24"/>
        </w:rPr>
        <w:t>(figure)</w:t>
      </w:r>
      <w:r w:rsidR="00053FFD">
        <w:rPr>
          <w:rFonts w:ascii="Times New Roman" w:eastAsia="Times New Roman" w:hAnsi="Times New Roman" w:cs="Times New Roman"/>
          <w:sz w:val="24"/>
          <w:szCs w:val="24"/>
        </w:rPr>
        <w:t xml:space="preserve"> yang keterangannya dapat diandalkan, dapat dipercaya, yang tanda tangannya serta segelnya </w:t>
      </w:r>
      <w:r w:rsidR="00053FFD" w:rsidRPr="00A53D71">
        <w:rPr>
          <w:rFonts w:ascii="Times New Roman" w:eastAsia="Times New Roman" w:hAnsi="Times New Roman" w:cs="Times New Roman"/>
          <w:sz w:val="24"/>
          <w:szCs w:val="24"/>
        </w:rPr>
        <w:t>(capnya)</w:t>
      </w:r>
      <w:r w:rsidR="00053FFD">
        <w:rPr>
          <w:rFonts w:ascii="Times New Roman" w:eastAsia="Times New Roman" w:hAnsi="Times New Roman" w:cs="Times New Roman"/>
          <w:sz w:val="24"/>
          <w:szCs w:val="24"/>
        </w:rPr>
        <w:t xml:space="preserve"> memberi jaminan dan bukti kuat, seorang ahli yang tidak memihak dan penasehat yang tidak ada cacatnya </w:t>
      </w:r>
      <w:r w:rsidR="00053FFD" w:rsidRPr="009430B1">
        <w:rPr>
          <w:rFonts w:ascii="Times New Roman" w:eastAsia="Times New Roman" w:hAnsi="Times New Roman" w:cs="Times New Roman"/>
          <w:i/>
          <w:sz w:val="24"/>
          <w:szCs w:val="24"/>
        </w:rPr>
        <w:t>(onkreukbaar)</w:t>
      </w:r>
      <w:r w:rsidR="00053FFD">
        <w:rPr>
          <w:rFonts w:ascii="Times New Roman" w:eastAsia="Times New Roman" w:hAnsi="Times New Roman" w:cs="Times New Roman"/>
          <w:sz w:val="24"/>
          <w:szCs w:val="24"/>
        </w:rPr>
        <w:t xml:space="preserve"> atau </w:t>
      </w:r>
      <w:r w:rsidR="00053FFD" w:rsidRPr="009430B1">
        <w:rPr>
          <w:rFonts w:ascii="Times New Roman" w:eastAsia="Times New Roman" w:hAnsi="Times New Roman" w:cs="Times New Roman"/>
          <w:i/>
          <w:sz w:val="24"/>
          <w:szCs w:val="24"/>
        </w:rPr>
        <w:t>(unimpeachhable)</w:t>
      </w:r>
      <w:r w:rsidR="00053FFD">
        <w:rPr>
          <w:rFonts w:ascii="Times New Roman" w:eastAsia="Times New Roman" w:hAnsi="Times New Roman" w:cs="Times New Roman"/>
          <w:sz w:val="24"/>
          <w:szCs w:val="24"/>
        </w:rPr>
        <w:t>, yang tutup mulut dan membuat suatu perjanjian yang dapat melindungi di hari-hari akan datang. Kalau seorang advocate membela hak-hak seseorang ketika timbul suatu kesulitan, maka seorang Notaris harus berusaha mencegah terjadinya kesulitan itu.</w:t>
      </w:r>
    </w:p>
    <w:p w:rsidR="00426080" w:rsidRDefault="00053FFD" w:rsidP="00A65613">
      <w:pPr>
        <w:pStyle w:val="ListParagraph1"/>
        <w:shd w:val="clear" w:color="auto" w:fill="FFFFFF"/>
        <w:spacing w:after="0" w:line="240" w:lineRule="auto"/>
        <w:ind w:left="0" w:firstLine="61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Mengingat bahwa Notaris dianggap sebagai profesi yang terhormat karena bertugas melayani kepentingan masyarakat umum. Kedudukan yang terhormat memberikan beban dan tanggungjawab bagi setiap Notaris untuk menjaga wibawa dan kehormatan profesi Notaris. Wibawa dan kehormatan profesi Notaris dalam menjalankan tugas jabatan sebagai pejabat umum harus dijaga, karena itu diperlukan aturan-aturan yang mengatur, membatasi dan menjadi pedoman bagi Notaris dalam memberikan pelayanan pada konsumen diantaranya:</w:t>
      </w:r>
    </w:p>
    <w:p w:rsidR="00C400CF" w:rsidRDefault="00053FFD" w:rsidP="00A65613">
      <w:pPr>
        <w:pStyle w:val="ListParagraph1"/>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Undang-Undang Nomor 30 Tahun 2004 Tentang Jabatan Notaris. Undang-Undang Jabatan Notaris merupakan satu-satunya Undang-Undang yang mengatur mengenai jabatan Notaris di Indonesia, pengganti Staatsblad Tahun 1860 No. 3 Te</w:t>
      </w:r>
      <w:r w:rsidR="00F05DE2">
        <w:rPr>
          <w:rFonts w:ascii="Times New Roman" w:eastAsia="Times New Roman" w:hAnsi="Times New Roman" w:cs="Times New Roman"/>
          <w:sz w:val="24"/>
          <w:szCs w:val="24"/>
          <w:lang w:val="id-ID"/>
        </w:rPr>
        <w:t>ntang Peraturan Jabatan Notaris</w:t>
      </w:r>
      <w:r>
        <w:rPr>
          <w:rFonts w:ascii="Times New Roman" w:eastAsia="Times New Roman" w:hAnsi="Times New Roman" w:cs="Times New Roman"/>
          <w:sz w:val="24"/>
          <w:szCs w:val="24"/>
          <w:lang w:val="id-ID"/>
        </w:rPr>
        <w:t>. Undang-Undang ini diharapkan dapat memberikan pedoman secara umum bagi Notaris dan di dalamnya juga terdapat sanksi-sanksi yang tegas bagi setiap Notaris yang melanggar Undang-Undang tersebut. Undang-Undang Jabatan Notaris terdiri dari tiga belas bab yaitu mengenai ketentuan umum yang berisi pengertian-pengertian yang terdapat dalam Undang-Undang Jabatan Notaris; pengangkatan dan pemberhentian Notaris; kewenangan, kewajiban dan larangan; tempat kedudukan, formasi dan wilayah jabatan Notaris; cuti Notaris dan Notaris pengganti; honorarium; akta Notaris; pengambilan minuta akta dan pemanggilan Notaris; pengawasan; organisasi Notaris; ketentuan sanksi; ketentuan peralihan; dan ketentuan penutup. Undang-Undang Jabatan Notaris memberikan kewenangan kepada Majelis Pengawas untuk mengawasi penegakan pelaksanaan Undang-Undang ini.</w:t>
      </w:r>
    </w:p>
    <w:p w:rsidR="00426080" w:rsidRPr="00C400CF" w:rsidRDefault="00053FFD" w:rsidP="00A65613">
      <w:pPr>
        <w:pStyle w:val="ListParagraph1"/>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sidRPr="00C400CF">
        <w:rPr>
          <w:rFonts w:ascii="Times New Roman" w:eastAsia="Times New Roman" w:hAnsi="Times New Roman" w:cs="Times New Roman"/>
          <w:sz w:val="24"/>
          <w:szCs w:val="24"/>
          <w:lang w:val="id-ID"/>
        </w:rPr>
        <w:t>Kode Etik Notaris. Notaris sebagai suatu profesi memiliki perkumpulan yaitu Ikatan Notaris Indonesia (INI) yang merupakan kelanjutan dari “</w:t>
      </w:r>
      <w:r w:rsidRPr="00C400CF">
        <w:rPr>
          <w:rFonts w:ascii="Times New Roman" w:eastAsia="Times New Roman" w:hAnsi="Times New Roman" w:cs="Times New Roman"/>
          <w:i/>
          <w:sz w:val="24"/>
          <w:szCs w:val="24"/>
          <w:lang w:val="id-ID"/>
        </w:rPr>
        <w:t>de Nederlandsch-Indische Notarieele Vereeniging</w:t>
      </w:r>
      <w:r w:rsidRPr="00C400CF">
        <w:rPr>
          <w:rFonts w:ascii="Times New Roman" w:eastAsia="Times New Roman" w:hAnsi="Times New Roman" w:cs="Times New Roman"/>
          <w:sz w:val="24"/>
          <w:szCs w:val="24"/>
          <w:lang w:val="id-ID"/>
        </w:rPr>
        <w:t>” didirikan di Batavia pada tanggal 1 Juli 1908. Kongres Ikatan Notaris Indonesia tanggal 27 Januari 2005 menetapkan Kode Etik Notaris yang baru. Kode Etik Profesi Notaris mengatur perilaku Notaris yang harus ditaati oleh setiap Notaris dalam menjalankan jabatan dan juga di luar menjalankan jabatannya. Namun demikian sanksi yang diberikan atas pelanggaran Kode Etik Notaris hanya merupakan sanksi disipliner yang berlaku intern di dalam organisasi. Kode Etik Notaris terdiri atas delapan bab yaitu ketentuan umum yang berisi pengertian-pengertian yang terdapat dalam Kode Etik Notaris; ruang lingkup Kode Etik Notaris; kewajiban, larangan dan pengecualian; sanksi; tata cara penegakan Kode Etik Notaris; pemecatan sementara; kewajiban pengurus pusat; dan ketentuan penutup. Untuk menjamin pelaksanaan Kode Etik Notaris, maka dibentuk Dewan Kehormatan. Anggaran Dasar dan Anggaran Rumah Tangga Ikatan Notaris Indonesia yang dibuat oleh Ikatan Notaris Indonesia. Ketentuan dalam Anggaran Dasar Ikatan Notaris Indonesia wajib ditaati oleh para Notaris. Ketentuan</w:t>
      </w:r>
      <w:r w:rsidR="008E633B">
        <w:rPr>
          <w:rFonts w:ascii="Times New Roman" w:eastAsia="Times New Roman" w:hAnsi="Times New Roman" w:cs="Times New Roman"/>
          <w:sz w:val="24"/>
          <w:szCs w:val="24"/>
          <w:lang w:val="id-ID"/>
        </w:rPr>
        <w:t>-</w:t>
      </w:r>
      <w:r w:rsidRPr="00C400CF">
        <w:rPr>
          <w:rFonts w:ascii="Times New Roman" w:eastAsia="Times New Roman" w:hAnsi="Times New Roman" w:cs="Times New Roman"/>
          <w:sz w:val="24"/>
          <w:szCs w:val="24"/>
          <w:lang w:val="id-ID"/>
        </w:rPr>
        <w:t>ketentuan dalam Anggaran Dasar juga ada yang berhubungan dengan Kode Etik Notaris yaitu Pasal 12 yang mengatur mengenai Dewan Kehormatan dan Pasal 13 tentang Kode Etik Notaris dan penegakannya. Berbeda dari kedua ketentuan sebelumnya Anggaran Dasar ini tidak memiliki sanksi-sanksi. Anggaran Rumah Tangga Ikatan Notaris Indonesia adalah uraian atau pejabaran atas Kode Etik Notaris dan Anggaran Dasar Ikatan Notaris Indonesia. Meskipun Anggaran Dasar dan Anggaran Rumah Tangga Ikatan Notaris Indonesia tidak memberikan sanksi-sanksi kepada para Notaris tetapi keduanya tetap merupakan pedoman bagi para Notaris dalam menjalankan jabatannya.</w:t>
      </w:r>
    </w:p>
    <w:p w:rsidR="00426080" w:rsidRDefault="00053FFD" w:rsidP="00A65613">
      <w:pPr>
        <w:shd w:val="clear" w:color="auto" w:fill="FFFFFF"/>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Selain peraturan tersebut di atas, Notaris juga harus mematuhi peraturan perundang-undangan yang berlaku dan kepatutan-kepatutan yang ada dalam masyarakat.</w:t>
      </w:r>
    </w:p>
    <w:p w:rsidR="00426080" w:rsidRDefault="00053FFD" w:rsidP="00A65613">
      <w:pPr>
        <w:shd w:val="clear" w:color="auto" w:fill="FFFFFF"/>
        <w:spacing w:after="0" w:line="240" w:lineRule="auto"/>
        <w:ind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Kantor Notaris Nia Nuswantari, SH, M.Kn yang merupakan subjek </w:t>
      </w:r>
      <w:r w:rsidR="00B70A34">
        <w:rPr>
          <w:rFonts w:ascii="Times New Roman" w:eastAsia="Times New Roman" w:hAnsi="Times New Roman" w:cs="Times New Roman"/>
          <w:sz w:val="24"/>
          <w:szCs w:val="24"/>
          <w:lang w:val="id-ID"/>
        </w:rPr>
        <w:t>peneliti</w:t>
      </w:r>
      <w:r>
        <w:rPr>
          <w:rFonts w:ascii="Times New Roman" w:eastAsia="Times New Roman" w:hAnsi="Times New Roman" w:cs="Times New Roman"/>
          <w:sz w:val="24"/>
          <w:szCs w:val="24"/>
          <w:lang w:val="id-ID"/>
        </w:rPr>
        <w:t>an ini berlokasi di Jalan Cendana Gg. 5A No. 19B, RT. 018, Kel. Teluk Lerong Ulu, Kec. Sungai Kunjang, Kota Samarinda.</w:t>
      </w:r>
    </w:p>
    <w:p w:rsidR="00426080" w:rsidRDefault="00053FFD" w:rsidP="00A65613">
      <w:pPr>
        <w:shd w:val="clear" w:color="auto" w:fill="FFFFFF"/>
        <w:spacing w:after="0" w:line="240" w:lineRule="auto"/>
        <w:ind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Kantor Notaris Nia Nuswantari, SH, M.Kn berdiri sejak tahun 2009, seiring dengan berjalannya waktu  Kantor Notaris Nia Nuswantari, SH, M.Kn terus melakukan perbaikan dan menambah karyawan guna membantu pekerjaan yang </w:t>
      </w:r>
      <w:r w:rsidR="00F83897">
        <w:rPr>
          <w:rFonts w:ascii="Times New Roman" w:eastAsia="Times New Roman" w:hAnsi="Times New Roman" w:cs="Times New Roman"/>
          <w:sz w:val="24"/>
          <w:szCs w:val="24"/>
          <w:lang w:val="id-ID"/>
        </w:rPr>
        <w:t>semakin meningkat</w:t>
      </w:r>
      <w:r>
        <w:rPr>
          <w:rFonts w:ascii="Times New Roman" w:eastAsia="Times New Roman" w:hAnsi="Times New Roman" w:cs="Times New Roman"/>
          <w:sz w:val="24"/>
          <w:szCs w:val="24"/>
          <w:lang w:val="id-ID"/>
        </w:rPr>
        <w:t xml:space="preserve">. Awal berdiri hanya memiliki 2 karyawan hingga saat ini memiliki 20 karyawan. Begitu pula dengan para </w:t>
      </w:r>
      <w:r w:rsidRPr="00C71D18">
        <w:rPr>
          <w:rFonts w:ascii="Times New Roman" w:eastAsia="Times New Roman" w:hAnsi="Times New Roman" w:cs="Times New Roman"/>
          <w:i/>
          <w:sz w:val="24"/>
          <w:szCs w:val="24"/>
          <w:lang w:val="id-ID"/>
        </w:rPr>
        <w:t>customer</w:t>
      </w:r>
      <w:r>
        <w:rPr>
          <w:rFonts w:ascii="Times New Roman" w:eastAsia="Times New Roman" w:hAnsi="Times New Roman" w:cs="Times New Roman"/>
          <w:sz w:val="24"/>
          <w:szCs w:val="24"/>
          <w:lang w:val="id-ID"/>
        </w:rPr>
        <w:t xml:space="preserve"> yang awalnya hanya 1 ataupun 2 orang dalam 1 minggu, kini bisa mencapai 6 hingga 10 orang dalam 1  hari. Namun seiring dengan berjalannya waktu pula, semakin banyak Notaris yang juga membuka kantor di Kota Samarinda. Inilah yang menjadi daya saing bagi para notaris. Dimana para notaris harus mampu mempertahankan namanya disaat banyak notaris lain yang menawarkan barang dan jasa yang memiliki harga jual yang berbeda. Disini pula pelayanan notaris</w:t>
      </w:r>
      <w:r w:rsidR="002F5BEC">
        <w:rPr>
          <w:rFonts w:ascii="Times New Roman" w:eastAsia="Times New Roman" w:hAnsi="Times New Roman" w:cs="Times New Roman"/>
          <w:sz w:val="24"/>
          <w:szCs w:val="24"/>
          <w:lang w:val="id-ID"/>
        </w:rPr>
        <w:t xml:space="preserve"> menjadi</w:t>
      </w:r>
      <w:r>
        <w:rPr>
          <w:rFonts w:ascii="Times New Roman" w:eastAsia="Times New Roman" w:hAnsi="Times New Roman" w:cs="Times New Roman"/>
          <w:sz w:val="24"/>
          <w:szCs w:val="24"/>
          <w:lang w:val="id-ID"/>
        </w:rPr>
        <w:t xml:space="preserve"> fondasi guna mempertahnkan para </w:t>
      </w:r>
      <w:r w:rsidRPr="00C773B7">
        <w:rPr>
          <w:rFonts w:ascii="Times New Roman" w:eastAsia="Times New Roman" w:hAnsi="Times New Roman" w:cs="Times New Roman"/>
          <w:i/>
          <w:sz w:val="24"/>
          <w:szCs w:val="24"/>
          <w:lang w:val="id-ID"/>
        </w:rPr>
        <w:t>customer</w:t>
      </w:r>
      <w:r>
        <w:rPr>
          <w:rFonts w:ascii="Times New Roman" w:eastAsia="Times New Roman" w:hAnsi="Times New Roman" w:cs="Times New Roman"/>
          <w:sz w:val="24"/>
          <w:szCs w:val="24"/>
          <w:lang w:val="id-ID"/>
        </w:rPr>
        <w:t xml:space="preserve">. Semakin baik pelayanan yang diberikan maka semakin betah para </w:t>
      </w:r>
      <w:r w:rsidRPr="00F07649">
        <w:rPr>
          <w:rFonts w:ascii="Times New Roman" w:eastAsia="Times New Roman" w:hAnsi="Times New Roman" w:cs="Times New Roman"/>
          <w:i/>
          <w:sz w:val="24"/>
          <w:szCs w:val="24"/>
          <w:lang w:val="id-ID"/>
        </w:rPr>
        <w:t>customer</w:t>
      </w:r>
      <w:r>
        <w:rPr>
          <w:rFonts w:ascii="Times New Roman" w:eastAsia="Times New Roman" w:hAnsi="Times New Roman" w:cs="Times New Roman"/>
          <w:sz w:val="24"/>
          <w:szCs w:val="24"/>
          <w:lang w:val="id-ID"/>
        </w:rPr>
        <w:t xml:space="preserve"> di tempat kita dan begitu pula sebaliknya.</w:t>
      </w:r>
    </w:p>
    <w:p w:rsidR="00426080" w:rsidRPr="00627721" w:rsidRDefault="00627721" w:rsidP="00A65613">
      <w:pPr>
        <w:shd w:val="clear" w:color="auto" w:fill="FFFFFF"/>
        <w:spacing w:after="0" w:line="240" w:lineRule="auto"/>
        <w:ind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Berdasarkan </w:t>
      </w:r>
      <w:r>
        <w:rPr>
          <w:rFonts w:ascii="Times New Roman" w:eastAsia="Times New Roman" w:hAnsi="Times New Roman" w:cs="Times New Roman"/>
          <w:i/>
          <w:sz w:val="24"/>
          <w:szCs w:val="24"/>
          <w:lang w:val="id-ID"/>
        </w:rPr>
        <w:t xml:space="preserve">survey </w:t>
      </w:r>
      <w:r>
        <w:rPr>
          <w:rFonts w:ascii="Times New Roman" w:eastAsia="Times New Roman" w:hAnsi="Times New Roman" w:cs="Times New Roman"/>
          <w:sz w:val="24"/>
          <w:szCs w:val="24"/>
          <w:lang w:val="id-ID"/>
        </w:rPr>
        <w:t xml:space="preserve">awal </w:t>
      </w:r>
      <w:r w:rsidR="00B85AC1">
        <w:rPr>
          <w:rFonts w:ascii="Times New Roman" w:eastAsia="Times New Roman" w:hAnsi="Times New Roman" w:cs="Times New Roman"/>
          <w:sz w:val="24"/>
          <w:szCs w:val="24"/>
          <w:lang w:val="id-ID"/>
        </w:rPr>
        <w:t>pada pengguna layanan hukum tersebut masih ditemukan keluhan-keluhan diantaranya mengenai balik nama sertipikat, peningkatan Sertipikat Hak Guna Bangunan menjadi Sertipikat Hak Milik, dan Pembuatan Sertipikat.</w:t>
      </w:r>
    </w:p>
    <w:p w:rsidR="00426080" w:rsidRDefault="00053FFD" w:rsidP="00A65613">
      <w:pPr>
        <w:shd w:val="clear" w:color="auto" w:fill="FFFFFF"/>
        <w:spacing w:after="0" w:line="240" w:lineRule="auto"/>
        <w:ind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Oleh karena itu </w:t>
      </w:r>
      <w:r w:rsidR="00B70A34">
        <w:rPr>
          <w:rFonts w:ascii="Times New Roman" w:eastAsia="Times New Roman" w:hAnsi="Times New Roman" w:cs="Times New Roman"/>
          <w:sz w:val="24"/>
          <w:szCs w:val="24"/>
          <w:lang w:val="id-ID"/>
        </w:rPr>
        <w:t>peneliti</w:t>
      </w:r>
      <w:r>
        <w:rPr>
          <w:rFonts w:ascii="Times New Roman" w:eastAsia="Times New Roman" w:hAnsi="Times New Roman" w:cs="Times New Roman"/>
          <w:sz w:val="24"/>
          <w:szCs w:val="24"/>
          <w:lang w:val="id-ID"/>
        </w:rPr>
        <w:t xml:space="preserve"> tertarik untuk meneliti  skripsi dengan judul:</w:t>
      </w:r>
    </w:p>
    <w:p w:rsidR="00426080" w:rsidRDefault="00053FFD" w:rsidP="00A65613">
      <w:pPr>
        <w:shd w:val="clear" w:color="auto" w:fill="FFFFFF"/>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val="id-ID"/>
        </w:rPr>
        <w:t>“Analisis Kualitas Pelayanan pada Kantor Notaris Nia Nuswantari, SH, M.Kn”.</w:t>
      </w:r>
    </w:p>
    <w:p w:rsidR="002C636C" w:rsidRDefault="002C636C" w:rsidP="00A65613">
      <w:pPr>
        <w:shd w:val="clear" w:color="auto" w:fill="FFFFFF"/>
        <w:spacing w:after="0" w:line="240" w:lineRule="auto"/>
        <w:rPr>
          <w:rFonts w:ascii="Times New Roman" w:eastAsia="Times New Roman" w:hAnsi="Times New Roman" w:cs="Times New Roman"/>
          <w:b/>
          <w:bCs/>
          <w:sz w:val="24"/>
          <w:szCs w:val="24"/>
          <w:lang w:val="id-ID"/>
        </w:rPr>
      </w:pPr>
    </w:p>
    <w:p w:rsidR="00426080" w:rsidRDefault="00053FFD" w:rsidP="00A65613">
      <w:pPr>
        <w:shd w:val="clear" w:color="auto" w:fill="FFFFFF"/>
        <w:spacing w:after="0" w:line="240" w:lineRule="auto"/>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KERANGKA DASAR TEORI</w:t>
      </w:r>
    </w:p>
    <w:p w:rsidR="00426080" w:rsidRPr="00D2647D" w:rsidRDefault="002C636C" w:rsidP="00A65613">
      <w:pPr>
        <w:pStyle w:val="ListParagraph"/>
        <w:shd w:val="clear" w:color="auto" w:fill="FFFFFF"/>
        <w:tabs>
          <w:tab w:val="left" w:pos="0"/>
        </w:tabs>
        <w:spacing w:after="0" w:line="240" w:lineRule="auto"/>
        <w:ind w:left="0"/>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 xml:space="preserve">Pengertian </w:t>
      </w:r>
      <w:r w:rsidR="00161D08" w:rsidRPr="00D2647D">
        <w:rPr>
          <w:rFonts w:ascii="Times New Roman" w:eastAsia="Times New Roman" w:hAnsi="Times New Roman" w:cs="Times New Roman"/>
          <w:b/>
          <w:bCs/>
          <w:sz w:val="24"/>
          <w:szCs w:val="24"/>
          <w:lang w:val="id-ID"/>
        </w:rPr>
        <w:t>Pelayanan</w:t>
      </w:r>
    </w:p>
    <w:p w:rsidR="003B6594" w:rsidRDefault="003B6594" w:rsidP="00A65613">
      <w:pPr>
        <w:shd w:val="clear" w:color="auto" w:fill="FFFFFF"/>
        <w:spacing w:after="0" w:line="240" w:lineRule="auto"/>
        <w:ind w:firstLine="450"/>
        <w:jc w:val="both"/>
        <w:rPr>
          <w:rFonts w:ascii="Times New Roman" w:eastAsia="Times New Roman" w:hAnsi="Times New Roman" w:cs="Times New Roman"/>
          <w:sz w:val="24"/>
          <w:szCs w:val="24"/>
          <w:lang w:val="id-ID"/>
        </w:rPr>
      </w:pPr>
      <w:r w:rsidRPr="00B622AD">
        <w:rPr>
          <w:rFonts w:ascii="Times New Roman" w:eastAsia="Times New Roman" w:hAnsi="Times New Roman" w:cs="Times New Roman"/>
          <w:sz w:val="24"/>
          <w:szCs w:val="24"/>
          <w:lang w:eastAsia="id-ID"/>
        </w:rPr>
        <w:t>Menurut Suparlan (2000:35), pelayanan adalah usaha pemberian bantuan atau pertolongan kepada orang lain, baik berupa materi maupun non materi agar orang itu dapat mengatasi masalahnya sendiri. Lanjut Moenir (2005:47) menjelaskan bahwa pelayanan adalah proses pemenuhan kebutuhan melalui aktivitas orang lain secara langsung.</w:t>
      </w:r>
    </w:p>
    <w:p w:rsidR="00426080" w:rsidRPr="00D2647D" w:rsidRDefault="00B51DB2" w:rsidP="00A65613">
      <w:pPr>
        <w:pStyle w:val="ListParagraph"/>
        <w:shd w:val="clear" w:color="auto" w:fill="FFFFFF"/>
        <w:spacing w:after="0" w:line="240" w:lineRule="auto"/>
        <w:ind w:left="0"/>
        <w:jc w:val="both"/>
        <w:rPr>
          <w:rFonts w:ascii="Times New Roman" w:eastAsia="Times New Roman" w:hAnsi="Times New Roman" w:cs="Times New Roman"/>
          <w:b/>
          <w:bCs/>
          <w:sz w:val="24"/>
          <w:szCs w:val="24"/>
          <w:lang w:val="id-ID"/>
        </w:rPr>
      </w:pPr>
      <w:r w:rsidRPr="00D2647D">
        <w:rPr>
          <w:rFonts w:ascii="Times New Roman" w:eastAsia="Times New Roman" w:hAnsi="Times New Roman" w:cs="Times New Roman"/>
          <w:b/>
          <w:bCs/>
          <w:sz w:val="24"/>
          <w:szCs w:val="24"/>
          <w:lang w:val="id-ID"/>
        </w:rPr>
        <w:t>Kualitas Pelayanan</w:t>
      </w:r>
    </w:p>
    <w:p w:rsidR="00426080" w:rsidRDefault="00053FFD" w:rsidP="00A65613">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Sinambela (2010:6), secara teoritis tujuan pelayanan pada dasarnya adalah memuaskan masyarakat. Untuk mencapai kepuasan itu dituntut kualitas pelayanan prima yang tercermin </w:t>
      </w:r>
      <w:proofErr w:type="gramStart"/>
      <w:r>
        <w:rPr>
          <w:rFonts w:ascii="Times New Roman" w:eastAsia="Times New Roman" w:hAnsi="Times New Roman" w:cs="Times New Roman"/>
          <w:sz w:val="24"/>
          <w:szCs w:val="24"/>
        </w:rPr>
        <w:t>dari :</w:t>
      </w:r>
      <w:proofErr w:type="gramEnd"/>
    </w:p>
    <w:p w:rsidR="00952C43" w:rsidRPr="00952C43" w:rsidRDefault="00053FFD" w:rsidP="00A65613">
      <w:pPr>
        <w:pStyle w:val="ListParagraph1"/>
        <w:numPr>
          <w:ilvl w:val="0"/>
          <w:numId w:val="2"/>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Transparan</w:t>
      </w:r>
    </w:p>
    <w:p w:rsidR="00426080" w:rsidRPr="00952C43" w:rsidRDefault="00053FFD" w:rsidP="00A65613">
      <w:pPr>
        <w:pStyle w:val="ListParagraph1"/>
        <w:shd w:val="clear" w:color="auto" w:fill="FFFFFF"/>
        <w:spacing w:after="0" w:line="240" w:lineRule="auto"/>
        <w:ind w:left="284"/>
        <w:jc w:val="both"/>
        <w:rPr>
          <w:rFonts w:ascii="Times New Roman" w:eastAsia="Times New Roman" w:hAnsi="Times New Roman" w:cs="Times New Roman"/>
          <w:sz w:val="24"/>
          <w:szCs w:val="24"/>
        </w:rPr>
      </w:pPr>
      <w:r w:rsidRPr="00952C43">
        <w:rPr>
          <w:rFonts w:ascii="Times New Roman" w:eastAsia="Times New Roman" w:hAnsi="Times New Roman" w:cs="Times New Roman"/>
          <w:sz w:val="24"/>
          <w:szCs w:val="24"/>
        </w:rPr>
        <w:t>Pelayanan yang bersifat terbuka, mudah dan dapat diakses oleh semua pihak yang membutuhkan dan disediakan secara memadai serta mudah dimengerti.</w:t>
      </w:r>
    </w:p>
    <w:p w:rsidR="00952C43" w:rsidRPr="00952C43" w:rsidRDefault="00053FFD" w:rsidP="00A65613">
      <w:pPr>
        <w:pStyle w:val="ListParagraph1"/>
        <w:numPr>
          <w:ilvl w:val="0"/>
          <w:numId w:val="2"/>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Akuntabilitas</w:t>
      </w:r>
    </w:p>
    <w:p w:rsidR="00426080" w:rsidRPr="00952C43" w:rsidRDefault="00053FFD" w:rsidP="00A65613">
      <w:pPr>
        <w:pStyle w:val="ListParagraph1"/>
        <w:shd w:val="clear" w:color="auto" w:fill="FFFFFF"/>
        <w:spacing w:after="0" w:line="240" w:lineRule="auto"/>
        <w:ind w:left="284"/>
        <w:jc w:val="both"/>
        <w:rPr>
          <w:rFonts w:ascii="Times New Roman" w:eastAsia="Times New Roman" w:hAnsi="Times New Roman" w:cs="Times New Roman"/>
          <w:sz w:val="24"/>
          <w:szCs w:val="24"/>
        </w:rPr>
      </w:pPr>
      <w:r w:rsidRPr="00952C43">
        <w:rPr>
          <w:rFonts w:ascii="Times New Roman" w:eastAsia="Times New Roman" w:hAnsi="Times New Roman" w:cs="Times New Roman"/>
          <w:sz w:val="24"/>
          <w:szCs w:val="24"/>
        </w:rPr>
        <w:t>Pelayanan yang dapat dipertanggungjawabkan sesuai dengan ketentuan peraturan perundang-undangan.</w:t>
      </w:r>
    </w:p>
    <w:p w:rsidR="00952C43" w:rsidRPr="00952C43" w:rsidRDefault="00053FFD" w:rsidP="00A65613">
      <w:pPr>
        <w:pStyle w:val="ListParagraph1"/>
        <w:numPr>
          <w:ilvl w:val="0"/>
          <w:numId w:val="2"/>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Kondisional</w:t>
      </w:r>
    </w:p>
    <w:p w:rsidR="00426080" w:rsidRDefault="00053FFD" w:rsidP="00A65613">
      <w:pPr>
        <w:pStyle w:val="ListParagraph1"/>
        <w:shd w:val="clear" w:color="auto" w:fill="FFFFFF"/>
        <w:spacing w:after="0" w:line="240" w:lineRule="auto"/>
        <w:ind w:left="284"/>
        <w:jc w:val="both"/>
        <w:rPr>
          <w:rFonts w:ascii="Times New Roman" w:eastAsia="Times New Roman" w:hAnsi="Times New Roman" w:cs="Times New Roman"/>
          <w:sz w:val="24"/>
          <w:szCs w:val="24"/>
          <w:lang w:val="id-ID"/>
        </w:rPr>
      </w:pPr>
      <w:r w:rsidRPr="00952C43">
        <w:rPr>
          <w:rFonts w:ascii="Times New Roman" w:eastAsia="Times New Roman" w:hAnsi="Times New Roman" w:cs="Times New Roman"/>
          <w:sz w:val="24"/>
          <w:szCs w:val="24"/>
        </w:rPr>
        <w:t>Pelayanan yang sesuai dengan kondisi dan kemampuan pemberi dan penerima pelayanan dengan tetap berpegang pada prinsip efisiensi dan efektivitas.</w:t>
      </w:r>
    </w:p>
    <w:p w:rsidR="00314737" w:rsidRDefault="00314737" w:rsidP="00A65613">
      <w:pPr>
        <w:pStyle w:val="ListParagraph1"/>
        <w:shd w:val="clear" w:color="auto" w:fill="FFFFFF"/>
        <w:spacing w:after="0" w:line="240" w:lineRule="auto"/>
        <w:ind w:left="284"/>
        <w:jc w:val="both"/>
        <w:rPr>
          <w:rFonts w:ascii="Times New Roman" w:eastAsia="Times New Roman" w:hAnsi="Times New Roman" w:cs="Times New Roman"/>
          <w:sz w:val="24"/>
          <w:szCs w:val="24"/>
          <w:lang w:val="id-ID"/>
        </w:rPr>
      </w:pPr>
    </w:p>
    <w:p w:rsidR="00314737" w:rsidRPr="00314737" w:rsidRDefault="00314737" w:rsidP="00A65613">
      <w:pPr>
        <w:pStyle w:val="ListParagraph1"/>
        <w:shd w:val="clear" w:color="auto" w:fill="FFFFFF"/>
        <w:spacing w:after="0" w:line="240" w:lineRule="auto"/>
        <w:ind w:left="284"/>
        <w:jc w:val="both"/>
        <w:rPr>
          <w:rFonts w:ascii="Times New Roman" w:eastAsia="Times New Roman" w:hAnsi="Times New Roman" w:cs="Times New Roman"/>
          <w:sz w:val="24"/>
          <w:szCs w:val="24"/>
          <w:lang w:val="id-ID"/>
        </w:rPr>
      </w:pPr>
    </w:p>
    <w:p w:rsidR="00952C43" w:rsidRPr="00952C43" w:rsidRDefault="00053FFD" w:rsidP="00A65613">
      <w:pPr>
        <w:pStyle w:val="ListParagraph1"/>
        <w:numPr>
          <w:ilvl w:val="0"/>
          <w:numId w:val="2"/>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Partisipatif</w:t>
      </w:r>
    </w:p>
    <w:p w:rsidR="00426080" w:rsidRPr="00952C43" w:rsidRDefault="00053FFD" w:rsidP="00A65613">
      <w:pPr>
        <w:pStyle w:val="ListParagraph1"/>
        <w:shd w:val="clear" w:color="auto" w:fill="FFFFFF"/>
        <w:spacing w:after="0" w:line="240" w:lineRule="auto"/>
        <w:ind w:left="284"/>
        <w:jc w:val="both"/>
        <w:rPr>
          <w:rFonts w:ascii="Times New Roman" w:eastAsia="Times New Roman" w:hAnsi="Times New Roman" w:cs="Times New Roman"/>
          <w:sz w:val="24"/>
          <w:szCs w:val="24"/>
        </w:rPr>
      </w:pPr>
      <w:r w:rsidRPr="00952C43">
        <w:rPr>
          <w:rFonts w:ascii="Times New Roman" w:eastAsia="Times New Roman" w:hAnsi="Times New Roman" w:cs="Times New Roman"/>
          <w:sz w:val="24"/>
          <w:szCs w:val="24"/>
        </w:rPr>
        <w:t>Pelayanan yang dapat mendorong peran serta masyarakat dalam penyelenggaraan pelayanan dengan memperhatikan aspirasi, kebutuhan dan harapan masyarakat.</w:t>
      </w:r>
    </w:p>
    <w:p w:rsidR="00952C43" w:rsidRPr="00952C43" w:rsidRDefault="00053FFD" w:rsidP="00A65613">
      <w:pPr>
        <w:pStyle w:val="ListParagraph1"/>
        <w:numPr>
          <w:ilvl w:val="0"/>
          <w:numId w:val="2"/>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Kesamaan Hak</w:t>
      </w:r>
    </w:p>
    <w:p w:rsidR="00426080" w:rsidRPr="00952C43" w:rsidRDefault="00053FFD" w:rsidP="00A65613">
      <w:pPr>
        <w:pStyle w:val="ListParagraph1"/>
        <w:shd w:val="clear" w:color="auto" w:fill="FFFFFF"/>
        <w:spacing w:after="0" w:line="240" w:lineRule="auto"/>
        <w:ind w:left="284"/>
        <w:jc w:val="both"/>
        <w:rPr>
          <w:rFonts w:ascii="Times New Roman" w:eastAsia="Times New Roman" w:hAnsi="Times New Roman" w:cs="Times New Roman"/>
          <w:sz w:val="24"/>
          <w:szCs w:val="24"/>
        </w:rPr>
      </w:pPr>
      <w:r w:rsidRPr="00952C43">
        <w:rPr>
          <w:rFonts w:ascii="Times New Roman" w:eastAsia="Times New Roman" w:hAnsi="Times New Roman" w:cs="Times New Roman"/>
          <w:sz w:val="24"/>
          <w:szCs w:val="24"/>
        </w:rPr>
        <w:t>Pelayanan yang tidak melakukan diskriminasi dilihat dari aspek apapun khususnya suku, ras, agama, golongan, status sosial dan lain-lain.</w:t>
      </w:r>
    </w:p>
    <w:p w:rsidR="00952C43" w:rsidRPr="00952C43" w:rsidRDefault="00053FFD" w:rsidP="00A65613">
      <w:pPr>
        <w:pStyle w:val="ListParagraph1"/>
        <w:numPr>
          <w:ilvl w:val="0"/>
          <w:numId w:val="2"/>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Keseimbangan Hak Dan Kewajiban</w:t>
      </w:r>
    </w:p>
    <w:p w:rsidR="00426080" w:rsidRPr="00952C43" w:rsidRDefault="00053FFD" w:rsidP="00A65613">
      <w:pPr>
        <w:pStyle w:val="ListParagraph1"/>
        <w:shd w:val="clear" w:color="auto" w:fill="FFFFFF"/>
        <w:spacing w:after="0" w:line="240" w:lineRule="auto"/>
        <w:ind w:left="284"/>
        <w:jc w:val="both"/>
        <w:rPr>
          <w:rFonts w:ascii="Times New Roman" w:eastAsia="Times New Roman" w:hAnsi="Times New Roman" w:cs="Times New Roman"/>
          <w:sz w:val="24"/>
          <w:szCs w:val="24"/>
        </w:rPr>
      </w:pPr>
      <w:r w:rsidRPr="00952C43">
        <w:rPr>
          <w:rFonts w:ascii="Times New Roman" w:eastAsia="Times New Roman" w:hAnsi="Times New Roman" w:cs="Times New Roman"/>
          <w:sz w:val="24"/>
          <w:szCs w:val="24"/>
        </w:rPr>
        <w:t>Pelayanan yang mempertimbangkan aspek keadilan antara pemberi dan penerima pelayanan.</w:t>
      </w:r>
    </w:p>
    <w:p w:rsidR="00F45EC8" w:rsidRPr="00F45EC8" w:rsidRDefault="00F45EC8" w:rsidP="00A65613">
      <w:pPr>
        <w:pStyle w:val="ListParagraph1"/>
        <w:shd w:val="clear" w:color="auto" w:fill="FFFFFF"/>
        <w:spacing w:after="0" w:line="240" w:lineRule="auto"/>
        <w:ind w:left="0"/>
        <w:jc w:val="both"/>
        <w:rPr>
          <w:rFonts w:ascii="Times New Roman" w:eastAsia="Times New Roman" w:hAnsi="Times New Roman" w:cs="Times New Roman"/>
          <w:sz w:val="24"/>
          <w:szCs w:val="24"/>
          <w:lang w:val="id-ID"/>
        </w:rPr>
      </w:pPr>
    </w:p>
    <w:p w:rsidR="005B042F" w:rsidRPr="005B042F" w:rsidRDefault="00F45EC8" w:rsidP="00A65613">
      <w:pPr>
        <w:pStyle w:val="ListParagraph1"/>
        <w:shd w:val="clear" w:color="auto" w:fill="FFFFFF"/>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Indikator Kualitas Pelayanan</w:t>
      </w:r>
    </w:p>
    <w:p w:rsidR="001D0F7A" w:rsidRDefault="005B042F" w:rsidP="00A65613">
      <w:pPr>
        <w:pStyle w:val="ListParagraph1"/>
        <w:shd w:val="clear" w:color="auto" w:fill="FFFFFF"/>
        <w:spacing w:after="0" w:line="240" w:lineRule="auto"/>
        <w:ind w:left="0" w:firstLine="720"/>
        <w:jc w:val="both"/>
        <w:rPr>
          <w:rFonts w:ascii="Times New Roman" w:hAnsi="Times New Roman" w:cs="Times New Roman"/>
          <w:sz w:val="24"/>
          <w:szCs w:val="24"/>
          <w:lang w:val="id-ID"/>
        </w:rPr>
      </w:pPr>
      <w:r w:rsidRPr="005B042F">
        <w:rPr>
          <w:rFonts w:ascii="Times New Roman" w:hAnsi="Times New Roman" w:cs="Times New Roman"/>
          <w:sz w:val="24"/>
          <w:szCs w:val="24"/>
        </w:rPr>
        <w:t>Menurut Zeithhaml, Parasuraman &amp; Berry (dalam Hardiansyah 2011:46) untuk mengetahui kualitas pelayanan yang dirasakan secara nyata oleh konsumen, ada indikator kualitas pelayanan yang terletak pada lima dimensi kualitas pelayanan, yaitu:</w:t>
      </w:r>
    </w:p>
    <w:p w:rsidR="001D0F7A" w:rsidRDefault="005B042F" w:rsidP="00A65613">
      <w:pPr>
        <w:pStyle w:val="ListParagraph1"/>
        <w:numPr>
          <w:ilvl w:val="0"/>
          <w:numId w:val="7"/>
        </w:numPr>
        <w:shd w:val="clear" w:color="auto" w:fill="FFFFFF"/>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Tangible</w:t>
      </w:r>
      <w:r w:rsidR="00DD6827">
        <w:rPr>
          <w:rFonts w:ascii="Times New Roman" w:hAnsi="Times New Roman" w:cs="Times New Roman"/>
          <w:sz w:val="24"/>
          <w:szCs w:val="24"/>
          <w:lang w:val="id-ID"/>
        </w:rPr>
        <w:t xml:space="preserve"> </w:t>
      </w:r>
      <w:r w:rsidRPr="005B042F">
        <w:rPr>
          <w:rFonts w:ascii="Times New Roman" w:hAnsi="Times New Roman" w:cs="Times New Roman"/>
          <w:sz w:val="24"/>
          <w:szCs w:val="24"/>
        </w:rPr>
        <w:t>(berwujud)</w:t>
      </w:r>
    </w:p>
    <w:p w:rsidR="001D0F7A" w:rsidRDefault="001D0F7A" w:rsidP="00A65613">
      <w:pPr>
        <w:pStyle w:val="ListParagraph1"/>
        <w:numPr>
          <w:ilvl w:val="0"/>
          <w:numId w:val="7"/>
        </w:numPr>
        <w:shd w:val="clear" w:color="auto" w:fill="FFFFFF"/>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Reliabelity</w:t>
      </w:r>
      <w:r w:rsidR="00DD6827">
        <w:rPr>
          <w:rFonts w:ascii="Times New Roman" w:hAnsi="Times New Roman" w:cs="Times New Roman"/>
          <w:sz w:val="24"/>
          <w:szCs w:val="24"/>
          <w:lang w:val="id-ID"/>
        </w:rPr>
        <w:t xml:space="preserve"> </w:t>
      </w:r>
      <w:r w:rsidR="005B042F" w:rsidRPr="005B042F">
        <w:rPr>
          <w:rFonts w:ascii="Times New Roman" w:hAnsi="Times New Roman" w:cs="Times New Roman"/>
          <w:sz w:val="24"/>
          <w:szCs w:val="24"/>
        </w:rPr>
        <w:t>(kehandalan)</w:t>
      </w:r>
    </w:p>
    <w:p w:rsidR="00FE54F1" w:rsidRDefault="001D0F7A" w:rsidP="00A65613">
      <w:pPr>
        <w:pStyle w:val="ListParagraph1"/>
        <w:numPr>
          <w:ilvl w:val="0"/>
          <w:numId w:val="7"/>
        </w:numPr>
        <w:shd w:val="clear" w:color="auto" w:fill="FFFFFF"/>
        <w:spacing w:after="0" w:line="240" w:lineRule="auto"/>
        <w:ind w:left="284" w:hanging="284"/>
        <w:jc w:val="both"/>
        <w:rPr>
          <w:rFonts w:ascii="Times New Roman" w:hAnsi="Times New Roman" w:cs="Times New Roman"/>
          <w:sz w:val="24"/>
          <w:szCs w:val="24"/>
          <w:lang w:val="id-ID"/>
        </w:rPr>
      </w:pPr>
      <w:r w:rsidRPr="00FE54F1">
        <w:rPr>
          <w:rFonts w:ascii="Times New Roman" w:hAnsi="Times New Roman" w:cs="Times New Roman"/>
          <w:sz w:val="24"/>
          <w:szCs w:val="24"/>
        </w:rPr>
        <w:t>Responsiviness</w:t>
      </w:r>
      <w:r w:rsidR="00DD6827">
        <w:rPr>
          <w:rFonts w:ascii="Times New Roman" w:hAnsi="Times New Roman" w:cs="Times New Roman"/>
          <w:sz w:val="24"/>
          <w:szCs w:val="24"/>
          <w:lang w:val="id-ID"/>
        </w:rPr>
        <w:t xml:space="preserve"> </w:t>
      </w:r>
      <w:r w:rsidR="00FE54F1">
        <w:rPr>
          <w:rFonts w:ascii="Times New Roman" w:hAnsi="Times New Roman" w:cs="Times New Roman"/>
          <w:sz w:val="24"/>
          <w:szCs w:val="24"/>
        </w:rPr>
        <w:t>(ketanggapan)</w:t>
      </w:r>
    </w:p>
    <w:p w:rsidR="001D0F7A" w:rsidRPr="00FE54F1" w:rsidRDefault="005B042F" w:rsidP="00A65613">
      <w:pPr>
        <w:pStyle w:val="ListParagraph1"/>
        <w:numPr>
          <w:ilvl w:val="0"/>
          <w:numId w:val="7"/>
        </w:numPr>
        <w:shd w:val="clear" w:color="auto" w:fill="FFFFFF"/>
        <w:spacing w:after="0" w:line="240" w:lineRule="auto"/>
        <w:ind w:left="284" w:hanging="284"/>
        <w:jc w:val="both"/>
        <w:rPr>
          <w:rFonts w:ascii="Times New Roman" w:hAnsi="Times New Roman" w:cs="Times New Roman"/>
          <w:sz w:val="24"/>
          <w:szCs w:val="24"/>
          <w:lang w:val="id-ID"/>
        </w:rPr>
      </w:pPr>
      <w:r w:rsidRPr="00FE54F1">
        <w:rPr>
          <w:rFonts w:ascii="Times New Roman" w:hAnsi="Times New Roman" w:cs="Times New Roman"/>
          <w:sz w:val="24"/>
          <w:szCs w:val="24"/>
        </w:rPr>
        <w:t>Assurance (jaminan)</w:t>
      </w:r>
    </w:p>
    <w:p w:rsidR="001D0F7A" w:rsidRDefault="001D0F7A" w:rsidP="00A65613">
      <w:pPr>
        <w:pStyle w:val="ListParagraph1"/>
        <w:numPr>
          <w:ilvl w:val="0"/>
          <w:numId w:val="7"/>
        </w:numPr>
        <w:shd w:val="clear" w:color="auto" w:fill="FFFFFF"/>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Emphaty</w:t>
      </w:r>
      <w:r w:rsidR="00DD6827">
        <w:rPr>
          <w:rFonts w:ascii="Times New Roman" w:hAnsi="Times New Roman" w:cs="Times New Roman"/>
          <w:sz w:val="24"/>
          <w:szCs w:val="24"/>
          <w:lang w:val="id-ID"/>
        </w:rPr>
        <w:t xml:space="preserve"> </w:t>
      </w:r>
      <w:r w:rsidR="005B042F" w:rsidRPr="005B042F">
        <w:rPr>
          <w:rFonts w:ascii="Times New Roman" w:hAnsi="Times New Roman" w:cs="Times New Roman"/>
          <w:sz w:val="24"/>
          <w:szCs w:val="24"/>
        </w:rPr>
        <w:t>(Empati).</w:t>
      </w:r>
    </w:p>
    <w:p w:rsidR="00F45EC8" w:rsidRPr="00F45EC8" w:rsidRDefault="00F45EC8" w:rsidP="00A65613">
      <w:pPr>
        <w:pStyle w:val="ListParagraph1"/>
        <w:shd w:val="clear" w:color="auto" w:fill="FFFFFF"/>
        <w:spacing w:after="0" w:line="240" w:lineRule="auto"/>
        <w:ind w:left="0"/>
        <w:jc w:val="both"/>
        <w:rPr>
          <w:rFonts w:ascii="Times New Roman" w:eastAsia="Times New Roman" w:hAnsi="Times New Roman" w:cs="Times New Roman"/>
          <w:sz w:val="24"/>
          <w:szCs w:val="24"/>
          <w:lang w:val="id-ID"/>
        </w:rPr>
      </w:pPr>
    </w:p>
    <w:p w:rsidR="00426080" w:rsidRPr="00D2647D" w:rsidRDefault="00F45EC8" w:rsidP="00A65613">
      <w:pPr>
        <w:pStyle w:val="ListParagraph"/>
        <w:shd w:val="clear" w:color="auto" w:fill="FFFFFF"/>
        <w:tabs>
          <w:tab w:val="left" w:pos="-90"/>
        </w:tabs>
        <w:spacing w:after="0" w:line="240" w:lineRule="auto"/>
        <w:ind w:left="0"/>
        <w:jc w:val="both"/>
        <w:rPr>
          <w:rFonts w:ascii="Times New Roman" w:eastAsia="Times New Roman" w:hAnsi="Times New Roman" w:cs="Times New Roman"/>
          <w:b/>
          <w:bCs/>
          <w:sz w:val="24"/>
          <w:szCs w:val="24"/>
          <w:lang w:val="id-ID"/>
        </w:rPr>
      </w:pPr>
      <w:r w:rsidRPr="00D2647D">
        <w:rPr>
          <w:rFonts w:ascii="Times New Roman" w:eastAsia="Times New Roman" w:hAnsi="Times New Roman" w:cs="Times New Roman"/>
          <w:b/>
          <w:bCs/>
          <w:sz w:val="24"/>
          <w:szCs w:val="24"/>
          <w:lang w:val="id-ID"/>
        </w:rPr>
        <w:t>Pelayanan Prima</w:t>
      </w:r>
    </w:p>
    <w:p w:rsidR="00277752" w:rsidRDefault="00053FFD" w:rsidP="00A65613">
      <w:pPr>
        <w:shd w:val="clear" w:color="auto" w:fill="FFFFFF"/>
        <w:tabs>
          <w:tab w:val="left" w:pos="-90"/>
        </w:tabs>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sz w:val="24"/>
          <w:szCs w:val="24"/>
        </w:rPr>
        <w:tab/>
      </w:r>
      <w:r w:rsidR="00277752" w:rsidRPr="00277752">
        <w:rPr>
          <w:rFonts w:ascii="Times New Roman" w:hAnsi="Times New Roman" w:cs="Times New Roman"/>
          <w:sz w:val="24"/>
          <w:szCs w:val="24"/>
        </w:rPr>
        <w:t>Pelayanan prima (</w:t>
      </w:r>
      <w:r w:rsidR="00277752" w:rsidRPr="00952C43">
        <w:rPr>
          <w:rFonts w:ascii="Times New Roman" w:hAnsi="Times New Roman" w:cs="Times New Roman"/>
          <w:i/>
          <w:sz w:val="24"/>
          <w:szCs w:val="24"/>
        </w:rPr>
        <w:t>Service Excellent</w:t>
      </w:r>
      <w:r w:rsidR="00277752" w:rsidRPr="00277752">
        <w:rPr>
          <w:rFonts w:ascii="Times New Roman" w:hAnsi="Times New Roman" w:cs="Times New Roman"/>
          <w:sz w:val="24"/>
          <w:szCs w:val="24"/>
        </w:rPr>
        <w:t xml:space="preserve">) adalah suatu pelayanan yang terbaik dalam memenuhi harapan dan kebutuhan pelanggan. Dengan kata lain, pelayanan prima merupakan suatu pelayanan yang memenuhi standar kualitas. Pelayanan yang memenuhi standar kualitas adalah suatu pelayanan yang sesuai dengan harapan dan kepuasan pelanggan/masyarakat (Maddy, 2009; 8). </w:t>
      </w:r>
    </w:p>
    <w:p w:rsidR="002C55C1" w:rsidRPr="002C55C1" w:rsidRDefault="00277752" w:rsidP="00A65613">
      <w:pPr>
        <w:shd w:val="clear" w:color="auto" w:fill="FFFFFF"/>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p>
    <w:p w:rsidR="00682219" w:rsidRPr="002C636C" w:rsidRDefault="00EF2A44" w:rsidP="00A65613">
      <w:pPr>
        <w:shd w:val="clear" w:color="auto" w:fill="FFFFFF"/>
        <w:tabs>
          <w:tab w:val="left" w:pos="-90"/>
        </w:tabs>
        <w:spacing w:after="0" w:line="240" w:lineRule="auto"/>
        <w:jc w:val="both"/>
        <w:rPr>
          <w:rFonts w:ascii="Times New Roman" w:eastAsia="Times New Roman" w:hAnsi="Times New Roman" w:cs="Times New Roman"/>
          <w:sz w:val="24"/>
          <w:szCs w:val="24"/>
        </w:rPr>
      </w:pPr>
      <w:r w:rsidRPr="00197CD6">
        <w:rPr>
          <w:rFonts w:ascii="Times New Roman" w:eastAsia="Times New Roman" w:hAnsi="Times New Roman" w:cs="Times New Roman"/>
          <w:b/>
          <w:bCs/>
          <w:sz w:val="24"/>
          <w:szCs w:val="24"/>
          <w:lang w:val="id-ID"/>
        </w:rPr>
        <w:t xml:space="preserve">Asas-Asas Pelayanan </w:t>
      </w:r>
    </w:p>
    <w:p w:rsidR="00682219" w:rsidRDefault="00682219" w:rsidP="00A65613">
      <w:pPr>
        <w:pStyle w:val="ListParagraph"/>
        <w:shd w:val="clear" w:color="auto" w:fill="FFFFFF"/>
        <w:spacing w:after="0" w:line="240" w:lineRule="auto"/>
        <w:ind w:left="0" w:firstLine="720"/>
        <w:jc w:val="both"/>
        <w:rPr>
          <w:rFonts w:ascii="Times New Roman" w:hAnsi="Times New Roman" w:cs="Times New Roman"/>
          <w:sz w:val="24"/>
          <w:szCs w:val="24"/>
          <w:lang w:val="id-ID"/>
        </w:rPr>
      </w:pPr>
      <w:r w:rsidRPr="00682219">
        <w:rPr>
          <w:rFonts w:ascii="Times New Roman" w:eastAsia="Times New Roman" w:hAnsi="Times New Roman" w:cs="Times New Roman"/>
          <w:sz w:val="24"/>
          <w:szCs w:val="24"/>
          <w:lang w:val="id-ID" w:eastAsia="id-ID"/>
        </w:rPr>
        <w:t>Di</w:t>
      </w:r>
      <w:r w:rsidRPr="00682219">
        <w:rPr>
          <w:rFonts w:ascii="Times New Roman" w:hAnsi="Times New Roman" w:cs="Times New Roman"/>
          <w:sz w:val="24"/>
          <w:szCs w:val="24"/>
        </w:rPr>
        <w:t xml:space="preserve"> dalam Undang-undang No 25 tahun 2009 tentang pelayanan publik, mendefinisakan bahwa pelayanan publik adalah kegiatan atau serangkaian kegiatan dalam rangka pemenuhan kebutuhan pelay</w:t>
      </w:r>
      <w:r>
        <w:rPr>
          <w:rFonts w:ascii="Times New Roman" w:hAnsi="Times New Roman" w:cs="Times New Roman"/>
          <w:sz w:val="24"/>
          <w:szCs w:val="24"/>
        </w:rPr>
        <w:t>anan sesuai dengan peraturan</w:t>
      </w:r>
      <w:r w:rsidRPr="00682219">
        <w:rPr>
          <w:rFonts w:ascii="Times New Roman" w:hAnsi="Times New Roman" w:cs="Times New Roman"/>
          <w:sz w:val="24"/>
          <w:szCs w:val="24"/>
        </w:rPr>
        <w:t xml:space="preserve">perundang-undangan bagi setiap warga negara dan penduduk atas barang, jasa, dan atau pelayanan administratif yang disediakan oleh penyelenggara pelayanan publik. </w:t>
      </w:r>
    </w:p>
    <w:p w:rsidR="00682219" w:rsidRDefault="00682219" w:rsidP="00A65613">
      <w:pPr>
        <w:pStyle w:val="ListParagraph"/>
        <w:shd w:val="clear" w:color="auto" w:fill="FFFFFF"/>
        <w:spacing w:after="0" w:line="240" w:lineRule="auto"/>
        <w:ind w:left="0" w:firstLine="720"/>
        <w:jc w:val="both"/>
        <w:rPr>
          <w:rFonts w:ascii="Times New Roman" w:hAnsi="Times New Roman" w:cs="Times New Roman"/>
          <w:sz w:val="24"/>
          <w:szCs w:val="24"/>
          <w:lang w:val="id-ID"/>
        </w:rPr>
      </w:pPr>
      <w:r w:rsidRPr="00682219">
        <w:rPr>
          <w:rFonts w:ascii="Times New Roman" w:hAnsi="Times New Roman" w:cs="Times New Roman"/>
          <w:sz w:val="24"/>
          <w:szCs w:val="24"/>
        </w:rPr>
        <w:t>Adapun asas-asas pelayanan publik yang termuat dalam unda</w:t>
      </w:r>
      <w:r>
        <w:rPr>
          <w:rFonts w:ascii="Times New Roman" w:hAnsi="Times New Roman" w:cs="Times New Roman"/>
          <w:sz w:val="24"/>
          <w:szCs w:val="24"/>
        </w:rPr>
        <w:t>ng-undang tersebut meliputi:</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 xml:space="preserve">Kepentingan umum </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 xml:space="preserve">Yaitu pemberian pelayanan tidak boleh mengutamakan kepentingan pribadi dan atau golongan. </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 xml:space="preserve">Kepastian hukum </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jaminan terwujudnya hak dan kewajiban dal</w:t>
      </w:r>
      <w:r>
        <w:rPr>
          <w:rFonts w:ascii="Times New Roman" w:hAnsi="Times New Roman" w:cs="Times New Roman"/>
          <w:sz w:val="24"/>
          <w:szCs w:val="24"/>
        </w:rPr>
        <w:t>am penyelengaraan pelayanan.</w:t>
      </w:r>
    </w:p>
    <w:p w:rsidR="00F2202C" w:rsidRDefault="00F2202C"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Kesamaan hak</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lastRenderedPageBreak/>
        <w:t>Yaitu pemberian pelayanan tidak membedakan suku, ras, agama, golongan,</w:t>
      </w:r>
      <w:r>
        <w:rPr>
          <w:rFonts w:ascii="Times New Roman" w:hAnsi="Times New Roman" w:cs="Times New Roman"/>
          <w:sz w:val="24"/>
          <w:szCs w:val="24"/>
        </w:rPr>
        <w:t xml:space="preserve"> gender, dan status ekonomi.</w:t>
      </w:r>
    </w:p>
    <w:p w:rsidR="00F2202C" w:rsidRDefault="00F2202C"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Keseimbangan hak dan kewajiban</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pemenuhan hak harus sebanding dengan kewajiban yang harus dilaksanakan, baik oleh pember</w:t>
      </w:r>
      <w:r>
        <w:rPr>
          <w:rFonts w:ascii="Times New Roman" w:hAnsi="Times New Roman" w:cs="Times New Roman"/>
          <w:sz w:val="24"/>
          <w:szCs w:val="24"/>
        </w:rPr>
        <w:t>i maupun penerima pelayanan.</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 xml:space="preserve">Keprofesionalan </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pelaksana pelayanan harus memiliki kompetensi yang</w:t>
      </w:r>
      <w:r>
        <w:rPr>
          <w:rFonts w:ascii="Times New Roman" w:hAnsi="Times New Roman" w:cs="Times New Roman"/>
          <w:sz w:val="24"/>
          <w:szCs w:val="24"/>
        </w:rPr>
        <w:t xml:space="preserve"> sesuai dengan bidang tugas.</w:t>
      </w:r>
    </w:p>
    <w:p w:rsidR="00F2202C" w:rsidRDefault="00F2202C"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Partisipatif</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peningkatan peran serta masyarakat dalam penyelenggaraan pelayanan dengan memperhatikan aspirasi, kebut</w:t>
      </w:r>
      <w:r>
        <w:rPr>
          <w:rFonts w:ascii="Times New Roman" w:hAnsi="Times New Roman" w:cs="Times New Roman"/>
          <w:sz w:val="24"/>
          <w:szCs w:val="24"/>
        </w:rPr>
        <w:t>uhan, dan harapan masyarakat</w:t>
      </w:r>
      <w:r>
        <w:rPr>
          <w:rFonts w:ascii="Times New Roman" w:hAnsi="Times New Roman" w:cs="Times New Roman"/>
          <w:sz w:val="24"/>
          <w:szCs w:val="24"/>
          <w:lang w:val="id-ID"/>
        </w:rPr>
        <w:t>.</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Persamaan perlakuan/tidak diskriminati</w:t>
      </w:r>
      <w:r w:rsidR="00F2202C">
        <w:rPr>
          <w:rFonts w:ascii="Times New Roman" w:hAnsi="Times New Roman" w:cs="Times New Roman"/>
          <w:sz w:val="24"/>
          <w:szCs w:val="24"/>
        </w:rPr>
        <w:t>f</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setiap warga negara berhak mempe</w:t>
      </w:r>
      <w:r>
        <w:rPr>
          <w:rFonts w:ascii="Times New Roman" w:hAnsi="Times New Roman" w:cs="Times New Roman"/>
          <w:sz w:val="24"/>
          <w:szCs w:val="24"/>
        </w:rPr>
        <w:t>roleh pelayanan yang adil</w:t>
      </w:r>
      <w:r>
        <w:rPr>
          <w:rFonts w:ascii="Times New Roman" w:hAnsi="Times New Roman" w:cs="Times New Roman"/>
          <w:sz w:val="24"/>
          <w:szCs w:val="24"/>
          <w:lang w:val="id-ID"/>
        </w:rPr>
        <w:t>.</w:t>
      </w:r>
    </w:p>
    <w:p w:rsidR="00F2202C" w:rsidRDefault="00F2202C"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Keterbukaan</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setiap penerima pelayanan dapat dengan mudah mengakses dan memperoleh informasi mengena</w:t>
      </w:r>
      <w:r>
        <w:rPr>
          <w:rFonts w:ascii="Times New Roman" w:hAnsi="Times New Roman" w:cs="Times New Roman"/>
          <w:sz w:val="24"/>
          <w:szCs w:val="24"/>
        </w:rPr>
        <w:t>i pelayanan yang diinginkan.</w:t>
      </w:r>
    </w:p>
    <w:p w:rsidR="00F2202C" w:rsidRDefault="00F2202C"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Akuntabilitas</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proses penyelenggaraan pelayanan harus dapat dipertanggungjawabkan sesuai dengan ketentuan pe</w:t>
      </w:r>
      <w:r>
        <w:rPr>
          <w:rFonts w:ascii="Times New Roman" w:hAnsi="Times New Roman" w:cs="Times New Roman"/>
          <w:sz w:val="24"/>
          <w:szCs w:val="24"/>
        </w:rPr>
        <w:t>raturan perundang-undangan.</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Fasilitas dan perlakua</w:t>
      </w:r>
      <w:r w:rsidR="00F2202C">
        <w:rPr>
          <w:rFonts w:ascii="Times New Roman" w:hAnsi="Times New Roman" w:cs="Times New Roman"/>
          <w:sz w:val="24"/>
          <w:szCs w:val="24"/>
        </w:rPr>
        <w:t>n khusus bagi kelompok rentan</w:t>
      </w:r>
    </w:p>
    <w:p w:rsidR="00682219" w:rsidRDefault="00F2202C"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Y</w:t>
      </w:r>
      <w:r w:rsidR="00682219" w:rsidRPr="00682219">
        <w:rPr>
          <w:rFonts w:ascii="Times New Roman" w:hAnsi="Times New Roman" w:cs="Times New Roman"/>
          <w:sz w:val="24"/>
          <w:szCs w:val="24"/>
        </w:rPr>
        <w:t>aitu pemberian kemudahan terhadap kelompok rentan sehingga ter</w:t>
      </w:r>
      <w:r w:rsidR="00682219">
        <w:rPr>
          <w:rFonts w:ascii="Times New Roman" w:hAnsi="Times New Roman" w:cs="Times New Roman"/>
          <w:sz w:val="24"/>
          <w:szCs w:val="24"/>
        </w:rPr>
        <w:t>cipta keadilan dalam pelayanan.</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Ketepa</w:t>
      </w:r>
      <w:r w:rsidR="00F2202C">
        <w:rPr>
          <w:rFonts w:ascii="Times New Roman" w:hAnsi="Times New Roman" w:cs="Times New Roman"/>
          <w:sz w:val="24"/>
          <w:szCs w:val="24"/>
        </w:rPr>
        <w:t>tan waktu</w:t>
      </w:r>
    </w:p>
    <w:p w:rsidR="00682219"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penyelesaian setiap jenis pelayanan dilakukan tepat waktu sesua</w:t>
      </w:r>
      <w:r>
        <w:rPr>
          <w:rFonts w:ascii="Times New Roman" w:hAnsi="Times New Roman" w:cs="Times New Roman"/>
          <w:sz w:val="24"/>
          <w:szCs w:val="24"/>
        </w:rPr>
        <w:t>i dengan standar pelayanan.</w:t>
      </w:r>
    </w:p>
    <w:p w:rsidR="00F2202C" w:rsidRDefault="00682219" w:rsidP="00A65613">
      <w:pPr>
        <w:pStyle w:val="ListParagraph"/>
        <w:numPr>
          <w:ilvl w:val="0"/>
          <w:numId w:val="9"/>
        </w:numPr>
        <w:shd w:val="clear" w:color="auto" w:fill="FFFFFF"/>
        <w:spacing w:after="0" w:line="240" w:lineRule="auto"/>
        <w:ind w:left="426" w:hanging="426"/>
        <w:jc w:val="both"/>
        <w:rPr>
          <w:rFonts w:ascii="Times New Roman" w:hAnsi="Times New Roman" w:cs="Times New Roman"/>
          <w:sz w:val="24"/>
          <w:szCs w:val="24"/>
          <w:lang w:val="id-ID"/>
        </w:rPr>
      </w:pPr>
      <w:r w:rsidRPr="00682219">
        <w:rPr>
          <w:rFonts w:ascii="Times New Roman" w:hAnsi="Times New Roman" w:cs="Times New Roman"/>
          <w:sz w:val="24"/>
          <w:szCs w:val="24"/>
        </w:rPr>
        <w:t>Kecepata</w:t>
      </w:r>
      <w:r w:rsidR="00F2202C">
        <w:rPr>
          <w:rFonts w:ascii="Times New Roman" w:hAnsi="Times New Roman" w:cs="Times New Roman"/>
          <w:sz w:val="24"/>
          <w:szCs w:val="24"/>
        </w:rPr>
        <w:t>n, kemudahan dan keterjangkauan</w:t>
      </w:r>
    </w:p>
    <w:p w:rsidR="00426080" w:rsidRDefault="00682219" w:rsidP="00A65613">
      <w:pPr>
        <w:pStyle w:val="ListParagraph"/>
        <w:shd w:val="clear" w:color="auto" w:fill="FFFFFF"/>
        <w:spacing w:after="0" w:line="240" w:lineRule="auto"/>
        <w:ind w:left="426"/>
        <w:jc w:val="both"/>
        <w:rPr>
          <w:rFonts w:ascii="Times New Roman" w:hAnsi="Times New Roman" w:cs="Times New Roman"/>
          <w:sz w:val="24"/>
          <w:szCs w:val="24"/>
          <w:lang w:val="id-ID"/>
        </w:rPr>
      </w:pPr>
      <w:r w:rsidRPr="00682219">
        <w:rPr>
          <w:rFonts w:ascii="Times New Roman" w:hAnsi="Times New Roman" w:cs="Times New Roman"/>
          <w:sz w:val="24"/>
          <w:szCs w:val="24"/>
        </w:rPr>
        <w:t>Yaitu setiap jenis pelayanan dilakukan secara cepat, mudah dan terjangkau.</w:t>
      </w:r>
    </w:p>
    <w:p w:rsidR="002C636C" w:rsidRDefault="002C636C" w:rsidP="00A65613">
      <w:pPr>
        <w:shd w:val="clear" w:color="auto" w:fill="FFFFFF"/>
        <w:spacing w:after="0" w:line="240" w:lineRule="auto"/>
        <w:rPr>
          <w:rFonts w:ascii="Times New Roman" w:eastAsia="Times New Roman" w:hAnsi="Times New Roman" w:cs="Times New Roman"/>
          <w:b/>
          <w:bCs/>
          <w:sz w:val="24"/>
          <w:szCs w:val="24"/>
          <w:lang w:val="id-ID"/>
        </w:rPr>
      </w:pPr>
    </w:p>
    <w:p w:rsidR="002C636C" w:rsidRDefault="00053FFD" w:rsidP="00A65613">
      <w:pPr>
        <w:shd w:val="clear" w:color="auto" w:fill="FFFFFF"/>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rPr>
        <w:t xml:space="preserve">METODE </w:t>
      </w:r>
      <w:r w:rsidR="00B70A34">
        <w:rPr>
          <w:rFonts w:ascii="Times New Roman" w:eastAsia="Times New Roman" w:hAnsi="Times New Roman" w:cs="Times New Roman"/>
          <w:b/>
          <w:bCs/>
          <w:sz w:val="24"/>
          <w:szCs w:val="24"/>
        </w:rPr>
        <w:t>PENELITI</w:t>
      </w:r>
      <w:r>
        <w:rPr>
          <w:rFonts w:ascii="Times New Roman" w:eastAsia="Times New Roman" w:hAnsi="Times New Roman" w:cs="Times New Roman"/>
          <w:b/>
          <w:bCs/>
          <w:sz w:val="24"/>
          <w:szCs w:val="24"/>
        </w:rPr>
        <w:t>AN</w:t>
      </w:r>
    </w:p>
    <w:p w:rsidR="00426080" w:rsidRPr="002C636C" w:rsidRDefault="00053FFD" w:rsidP="00A6561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lang w:val="id-ID"/>
        </w:rPr>
        <w:t xml:space="preserve">Jenis </w:t>
      </w:r>
      <w:r w:rsidR="00B70A34">
        <w:rPr>
          <w:rFonts w:ascii="Times New Roman" w:eastAsia="Times New Roman" w:hAnsi="Times New Roman" w:cs="Times New Roman"/>
          <w:b/>
          <w:sz w:val="24"/>
          <w:szCs w:val="24"/>
          <w:lang w:val="id-ID"/>
        </w:rPr>
        <w:t>Peneliti</w:t>
      </w:r>
      <w:r>
        <w:rPr>
          <w:rFonts w:ascii="Times New Roman" w:eastAsia="Times New Roman" w:hAnsi="Times New Roman" w:cs="Times New Roman"/>
          <w:b/>
          <w:sz w:val="24"/>
          <w:szCs w:val="24"/>
          <w:lang w:val="id-ID"/>
        </w:rPr>
        <w:t>an</w:t>
      </w:r>
    </w:p>
    <w:p w:rsidR="00937C80" w:rsidRPr="00810535" w:rsidRDefault="00053FFD" w:rsidP="00A65613">
      <w:pPr>
        <w:shd w:val="clear" w:color="auto" w:fill="FFFFFF"/>
        <w:spacing w:after="0" w:line="240" w:lineRule="auto"/>
        <w:ind w:firstLine="540"/>
        <w:jc w:val="both"/>
        <w:rPr>
          <w:rFonts w:ascii="Times New Roman" w:eastAsia="Times New Roman" w:hAnsi="Times New Roman" w:cs="Times New Roman"/>
          <w:b/>
          <w:sz w:val="24"/>
          <w:szCs w:val="24"/>
          <w:lang w:val="id-ID"/>
        </w:rPr>
      </w:pPr>
      <w:r>
        <w:rPr>
          <w:rFonts w:ascii="Times New Roman" w:hAnsi="Times New Roman" w:cs="Times New Roman"/>
          <w:sz w:val="24"/>
          <w:szCs w:val="24"/>
        </w:rPr>
        <w:t xml:space="preserve">Jenis </w:t>
      </w:r>
      <w:r w:rsidR="00735C66">
        <w:rPr>
          <w:rFonts w:ascii="Times New Roman" w:hAnsi="Times New Roman" w:cs="Times New Roman"/>
          <w:sz w:val="24"/>
          <w:szCs w:val="24"/>
          <w:lang w:val="id-ID"/>
        </w:rPr>
        <w:t>p</w:t>
      </w:r>
      <w:r w:rsidR="00B70A34">
        <w:rPr>
          <w:rFonts w:ascii="Times New Roman" w:hAnsi="Times New Roman" w:cs="Times New Roman"/>
          <w:sz w:val="24"/>
          <w:szCs w:val="24"/>
        </w:rPr>
        <w:t>eneliti</w:t>
      </w:r>
      <w:r>
        <w:rPr>
          <w:rFonts w:ascii="Times New Roman" w:hAnsi="Times New Roman" w:cs="Times New Roman"/>
          <w:sz w:val="24"/>
          <w:szCs w:val="24"/>
        </w:rPr>
        <w:t xml:space="preserve">an yang digunakan dalam </w:t>
      </w:r>
      <w:r w:rsidR="00B70A34">
        <w:rPr>
          <w:rFonts w:ascii="Times New Roman" w:hAnsi="Times New Roman" w:cs="Times New Roman"/>
          <w:sz w:val="24"/>
          <w:szCs w:val="24"/>
        </w:rPr>
        <w:t>peneliti</w:t>
      </w:r>
      <w:r>
        <w:rPr>
          <w:rFonts w:ascii="Times New Roman" w:hAnsi="Times New Roman" w:cs="Times New Roman"/>
          <w:sz w:val="24"/>
          <w:szCs w:val="24"/>
        </w:rPr>
        <w:t xml:space="preserve">an ini adalah </w:t>
      </w:r>
      <w:r w:rsidR="00B70A34">
        <w:rPr>
          <w:rFonts w:ascii="Times New Roman" w:hAnsi="Times New Roman" w:cs="Times New Roman"/>
          <w:sz w:val="24"/>
          <w:szCs w:val="24"/>
        </w:rPr>
        <w:t>Peneliti</w:t>
      </w:r>
      <w:r>
        <w:rPr>
          <w:rFonts w:ascii="Times New Roman" w:hAnsi="Times New Roman" w:cs="Times New Roman"/>
          <w:sz w:val="24"/>
          <w:szCs w:val="24"/>
        </w:rPr>
        <w:t xml:space="preserve">an Kualitatif. </w:t>
      </w:r>
      <w:r w:rsidR="00B70A34">
        <w:rPr>
          <w:rFonts w:ascii="Times New Roman" w:hAnsi="Times New Roman" w:cs="Times New Roman"/>
          <w:sz w:val="24"/>
          <w:szCs w:val="24"/>
        </w:rPr>
        <w:t>Peneliti</w:t>
      </w:r>
      <w:r>
        <w:rPr>
          <w:rFonts w:ascii="Times New Roman" w:hAnsi="Times New Roman" w:cs="Times New Roman"/>
          <w:sz w:val="24"/>
          <w:szCs w:val="24"/>
        </w:rPr>
        <w:t xml:space="preserve">an kualitatif adalah suatu pendekatan yang juga disebut pendekatan investigasi karena biasanya </w:t>
      </w:r>
      <w:r w:rsidR="00B70A34">
        <w:rPr>
          <w:rFonts w:ascii="Times New Roman" w:hAnsi="Times New Roman" w:cs="Times New Roman"/>
          <w:sz w:val="24"/>
          <w:szCs w:val="24"/>
        </w:rPr>
        <w:t>peneliti</w:t>
      </w:r>
      <w:r>
        <w:rPr>
          <w:rFonts w:ascii="Times New Roman" w:hAnsi="Times New Roman" w:cs="Times New Roman"/>
          <w:sz w:val="24"/>
          <w:szCs w:val="24"/>
        </w:rPr>
        <w:t xml:space="preserve"> mengumpulkan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bertatap muka langsung dan berinteraksi dengan orang-orang di tempat </w:t>
      </w:r>
      <w:r w:rsidR="00B70A34">
        <w:rPr>
          <w:rFonts w:ascii="Times New Roman" w:hAnsi="Times New Roman" w:cs="Times New Roman"/>
          <w:sz w:val="24"/>
          <w:szCs w:val="24"/>
        </w:rPr>
        <w:t>peneliti</w:t>
      </w:r>
      <w:r>
        <w:rPr>
          <w:rFonts w:ascii="Times New Roman" w:hAnsi="Times New Roman" w:cs="Times New Roman"/>
          <w:sz w:val="24"/>
          <w:szCs w:val="24"/>
        </w:rPr>
        <w:t xml:space="preserve">an (McMillan &amp; Schumacher, 2003). </w:t>
      </w:r>
    </w:p>
    <w:p w:rsidR="00426080" w:rsidRDefault="00426080" w:rsidP="00A65613">
      <w:pPr>
        <w:shd w:val="clear" w:color="auto" w:fill="FFFFFF"/>
        <w:spacing w:after="0" w:line="240" w:lineRule="auto"/>
        <w:ind w:hanging="540"/>
        <w:rPr>
          <w:rFonts w:ascii="Times New Roman" w:eastAsia="Times New Roman" w:hAnsi="Times New Roman" w:cs="Times New Roman"/>
          <w:sz w:val="24"/>
          <w:szCs w:val="24"/>
        </w:rPr>
      </w:pPr>
    </w:p>
    <w:p w:rsidR="00426080" w:rsidRDefault="00053FFD" w:rsidP="00A65613">
      <w:pPr>
        <w:pStyle w:val="ListParagraph1"/>
        <w:shd w:val="clear" w:color="auto" w:fill="FFFFFF"/>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 xml:space="preserve">Fokus </w:t>
      </w:r>
      <w:r w:rsidR="00B70A34">
        <w:rPr>
          <w:rFonts w:ascii="Times New Roman" w:eastAsia="Times New Roman" w:hAnsi="Times New Roman" w:cs="Times New Roman"/>
          <w:b/>
          <w:bCs/>
          <w:sz w:val="24"/>
          <w:szCs w:val="24"/>
          <w:lang w:val="id-ID"/>
        </w:rPr>
        <w:t>Peneliti</w:t>
      </w:r>
      <w:r>
        <w:rPr>
          <w:rFonts w:ascii="Times New Roman" w:eastAsia="Times New Roman" w:hAnsi="Times New Roman" w:cs="Times New Roman"/>
          <w:b/>
          <w:bCs/>
          <w:sz w:val="24"/>
          <w:szCs w:val="24"/>
          <w:lang w:val="id-ID"/>
        </w:rPr>
        <w:t>an</w:t>
      </w:r>
    </w:p>
    <w:p w:rsidR="00420569" w:rsidRDefault="00053FFD" w:rsidP="00A65613">
      <w:pPr>
        <w:shd w:val="clear" w:color="auto" w:fill="FFFFFF"/>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Moleong (2000), mengemukakan bahwa fokus </w:t>
      </w:r>
      <w:r w:rsidR="00B70A34">
        <w:rPr>
          <w:rFonts w:ascii="Times New Roman" w:hAnsi="Times New Roman" w:cs="Times New Roman"/>
          <w:sz w:val="24"/>
          <w:szCs w:val="24"/>
        </w:rPr>
        <w:t>peneliti</w:t>
      </w:r>
      <w:r>
        <w:rPr>
          <w:rFonts w:ascii="Times New Roman" w:hAnsi="Times New Roman" w:cs="Times New Roman"/>
          <w:sz w:val="24"/>
          <w:szCs w:val="24"/>
        </w:rPr>
        <w:t xml:space="preserve">an sangat penting peranannya dalam </w:t>
      </w:r>
      <w:r w:rsidR="00B70A34">
        <w:rPr>
          <w:rFonts w:ascii="Times New Roman" w:hAnsi="Times New Roman" w:cs="Times New Roman"/>
          <w:sz w:val="24"/>
          <w:szCs w:val="24"/>
        </w:rPr>
        <w:t>peneliti</w:t>
      </w:r>
      <w:r>
        <w:rPr>
          <w:rFonts w:ascii="Times New Roman" w:hAnsi="Times New Roman" w:cs="Times New Roman"/>
          <w:sz w:val="24"/>
          <w:szCs w:val="24"/>
        </w:rPr>
        <w:t xml:space="preserve">an, yaitu dapat dijadikan sebagai sarana untuk memandu dan mengarahkan </w:t>
      </w:r>
      <w:r w:rsidR="00B70A34">
        <w:rPr>
          <w:rFonts w:ascii="Times New Roman" w:hAnsi="Times New Roman" w:cs="Times New Roman"/>
          <w:sz w:val="24"/>
          <w:szCs w:val="24"/>
        </w:rPr>
        <w:t>peneliti</w:t>
      </w:r>
      <w:r>
        <w:rPr>
          <w:rFonts w:ascii="Times New Roman" w:hAnsi="Times New Roman" w:cs="Times New Roman"/>
          <w:sz w:val="24"/>
          <w:szCs w:val="24"/>
        </w:rPr>
        <w:t xml:space="preserve">an. Dengan arahan fokus </w:t>
      </w:r>
      <w:r w:rsidR="00B70A34">
        <w:rPr>
          <w:rFonts w:ascii="Times New Roman" w:hAnsi="Times New Roman" w:cs="Times New Roman"/>
          <w:sz w:val="24"/>
          <w:szCs w:val="24"/>
        </w:rPr>
        <w:t>peneliti</w:t>
      </w:r>
      <w:r>
        <w:rPr>
          <w:rFonts w:ascii="Times New Roman" w:hAnsi="Times New Roman" w:cs="Times New Roman"/>
          <w:sz w:val="24"/>
          <w:szCs w:val="24"/>
        </w:rPr>
        <w:t xml:space="preserve">an, </w:t>
      </w:r>
      <w:r w:rsidR="00BD2B0A">
        <w:rPr>
          <w:rFonts w:ascii="Times New Roman" w:hAnsi="Times New Roman" w:cs="Times New Roman"/>
          <w:sz w:val="24"/>
          <w:szCs w:val="24"/>
          <w:lang w:val="id-ID"/>
        </w:rPr>
        <w:t>p</w:t>
      </w:r>
      <w:r w:rsidR="00B70A34">
        <w:rPr>
          <w:rFonts w:ascii="Times New Roman" w:hAnsi="Times New Roman" w:cs="Times New Roman"/>
          <w:sz w:val="24"/>
          <w:szCs w:val="24"/>
        </w:rPr>
        <w:t>eneliti</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mengetahui secara pasti data mana yang dibutuhkan dan p</w:t>
      </w:r>
      <w:r w:rsidR="00420569">
        <w:rPr>
          <w:rFonts w:ascii="Times New Roman" w:hAnsi="Times New Roman" w:cs="Times New Roman"/>
          <w:sz w:val="24"/>
          <w:szCs w:val="24"/>
        </w:rPr>
        <w:t>erlu diupayakan pengempulannya.</w:t>
      </w:r>
    </w:p>
    <w:p w:rsidR="00426080" w:rsidRDefault="00053FFD" w:rsidP="00A6561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Berkenaan dengan itulah, fokus </w:t>
      </w:r>
      <w:r w:rsidR="00B70A34">
        <w:rPr>
          <w:rFonts w:ascii="Times New Roman" w:hAnsi="Times New Roman" w:cs="Times New Roman"/>
          <w:sz w:val="24"/>
          <w:szCs w:val="24"/>
        </w:rPr>
        <w:t>peneliti</w:t>
      </w:r>
      <w:r>
        <w:rPr>
          <w:rFonts w:ascii="Times New Roman" w:hAnsi="Times New Roman" w:cs="Times New Roman"/>
          <w:sz w:val="24"/>
          <w:szCs w:val="24"/>
        </w:rPr>
        <w:t xml:space="preserve">an ini sebagai </w:t>
      </w:r>
      <w:proofErr w:type="gramStart"/>
      <w:r>
        <w:rPr>
          <w:rFonts w:ascii="Times New Roman" w:hAnsi="Times New Roman" w:cs="Times New Roman"/>
          <w:sz w:val="24"/>
          <w:szCs w:val="24"/>
        </w:rPr>
        <w:t>berikut :</w:t>
      </w:r>
      <w:proofErr w:type="gramEnd"/>
    </w:p>
    <w:p w:rsidR="00172055" w:rsidRPr="00C73DAE" w:rsidRDefault="00172055" w:rsidP="00A65613">
      <w:pPr>
        <w:pStyle w:val="ListParagraph1"/>
        <w:numPr>
          <w:ilvl w:val="0"/>
          <w:numId w:val="3"/>
        </w:numPr>
        <w:shd w:val="clear" w:color="auto" w:fill="FFFFFF"/>
        <w:spacing w:after="0" w:line="240" w:lineRule="auto"/>
        <w:ind w:left="284" w:hanging="284"/>
        <w:jc w:val="both"/>
        <w:rPr>
          <w:rFonts w:ascii="Times New Roman" w:hAnsi="Times New Roman" w:cs="Times New Roman"/>
          <w:sz w:val="24"/>
          <w:szCs w:val="24"/>
        </w:rPr>
      </w:pPr>
      <w:r w:rsidRPr="003E2AE8">
        <w:rPr>
          <w:rFonts w:ascii="Times New Roman" w:hAnsi="Times New Roman" w:cs="Times New Roman"/>
          <w:sz w:val="24"/>
          <w:szCs w:val="24"/>
          <w:lang w:val="id-ID"/>
        </w:rPr>
        <w:t>Transaparan</w:t>
      </w:r>
    </w:p>
    <w:p w:rsidR="00172055" w:rsidRPr="00FE5BD0" w:rsidRDefault="00172055" w:rsidP="00A65613">
      <w:pPr>
        <w:pStyle w:val="ListParagraph1"/>
        <w:numPr>
          <w:ilvl w:val="0"/>
          <w:numId w:val="3"/>
        </w:numPr>
        <w:shd w:val="clear" w:color="auto" w:fill="FFFFFF"/>
        <w:spacing w:after="0" w:line="240" w:lineRule="auto"/>
        <w:ind w:left="284" w:hanging="284"/>
        <w:rPr>
          <w:rFonts w:ascii="Times New Roman" w:hAnsi="Times New Roman" w:cs="Times New Roman"/>
          <w:sz w:val="24"/>
          <w:szCs w:val="24"/>
        </w:rPr>
      </w:pPr>
      <w:r w:rsidRPr="003E2AE8">
        <w:rPr>
          <w:rFonts w:ascii="Times New Roman" w:hAnsi="Times New Roman" w:cs="Times New Roman"/>
          <w:sz w:val="24"/>
          <w:szCs w:val="24"/>
          <w:lang w:val="id-ID"/>
        </w:rPr>
        <w:t>Akuntabilitas</w:t>
      </w:r>
    </w:p>
    <w:p w:rsidR="003328C7" w:rsidRPr="007E25A7" w:rsidRDefault="008944A5" w:rsidP="00A65613">
      <w:pPr>
        <w:pStyle w:val="ListParagraph1"/>
        <w:numPr>
          <w:ilvl w:val="0"/>
          <w:numId w:val="3"/>
        </w:numPr>
        <w:shd w:val="clear" w:color="auto" w:fill="FFFFFF"/>
        <w:spacing w:after="0" w:line="240" w:lineRule="auto"/>
        <w:ind w:left="284" w:hanging="284"/>
        <w:jc w:val="both"/>
        <w:rPr>
          <w:rFonts w:ascii="Times New Roman" w:hAnsi="Times New Roman" w:cs="Times New Roman"/>
          <w:sz w:val="24"/>
          <w:szCs w:val="24"/>
        </w:rPr>
      </w:pPr>
      <w:r w:rsidRPr="007E25A7">
        <w:rPr>
          <w:rFonts w:ascii="Times New Roman" w:hAnsi="Times New Roman" w:cs="Times New Roman"/>
          <w:sz w:val="24"/>
          <w:szCs w:val="24"/>
          <w:lang w:val="id-ID"/>
        </w:rPr>
        <w:t>Kondisional</w:t>
      </w:r>
    </w:p>
    <w:p w:rsidR="008944A5" w:rsidRPr="004654C6" w:rsidRDefault="008944A5" w:rsidP="00A65613">
      <w:pPr>
        <w:pStyle w:val="ListParagraph1"/>
        <w:numPr>
          <w:ilvl w:val="0"/>
          <w:numId w:val="3"/>
        </w:numPr>
        <w:shd w:val="clear" w:color="auto" w:fill="FFFFFF"/>
        <w:spacing w:after="0" w:line="240" w:lineRule="auto"/>
        <w:ind w:left="284" w:hanging="284"/>
        <w:jc w:val="both"/>
        <w:rPr>
          <w:rFonts w:ascii="Times New Roman" w:hAnsi="Times New Roman" w:cs="Times New Roman"/>
          <w:sz w:val="24"/>
          <w:szCs w:val="24"/>
        </w:rPr>
      </w:pPr>
      <w:r w:rsidRPr="003E2AE8">
        <w:rPr>
          <w:rFonts w:ascii="Times New Roman" w:hAnsi="Times New Roman" w:cs="Times New Roman"/>
          <w:sz w:val="24"/>
          <w:szCs w:val="24"/>
          <w:lang w:val="id-ID"/>
        </w:rPr>
        <w:lastRenderedPageBreak/>
        <w:t>Kesamaan Hak</w:t>
      </w:r>
    </w:p>
    <w:p w:rsidR="008944A5" w:rsidRPr="0093195A" w:rsidRDefault="008944A5" w:rsidP="00A65613">
      <w:pPr>
        <w:pStyle w:val="ListParagraph1"/>
        <w:numPr>
          <w:ilvl w:val="0"/>
          <w:numId w:val="3"/>
        </w:numPr>
        <w:shd w:val="clear" w:color="auto" w:fill="FFFFFF"/>
        <w:spacing w:after="0" w:line="240" w:lineRule="auto"/>
        <w:ind w:left="284" w:hanging="284"/>
        <w:jc w:val="both"/>
        <w:rPr>
          <w:rFonts w:ascii="Times New Roman" w:hAnsi="Times New Roman" w:cs="Times New Roman"/>
          <w:sz w:val="24"/>
          <w:szCs w:val="24"/>
        </w:rPr>
      </w:pPr>
      <w:r w:rsidRPr="003E2AE8">
        <w:rPr>
          <w:rFonts w:ascii="Times New Roman" w:hAnsi="Times New Roman" w:cs="Times New Roman"/>
          <w:sz w:val="24"/>
          <w:szCs w:val="24"/>
          <w:lang w:val="id-ID"/>
        </w:rPr>
        <w:t>Keseimbangan Hak dan Kewajiban</w:t>
      </w:r>
    </w:p>
    <w:p w:rsidR="0093195A" w:rsidRPr="003E2AE8" w:rsidRDefault="0093195A" w:rsidP="00A65613">
      <w:pPr>
        <w:pStyle w:val="ListParagraph1"/>
        <w:shd w:val="clear" w:color="auto" w:fill="FFFFFF"/>
        <w:spacing w:after="0" w:line="240" w:lineRule="auto"/>
        <w:ind w:left="0"/>
        <w:jc w:val="both"/>
        <w:rPr>
          <w:rFonts w:ascii="Times New Roman" w:hAnsi="Times New Roman" w:cs="Times New Roman"/>
          <w:sz w:val="24"/>
          <w:szCs w:val="24"/>
        </w:rPr>
      </w:pPr>
    </w:p>
    <w:p w:rsidR="00FB7AB4" w:rsidRPr="004654C6" w:rsidRDefault="00695898" w:rsidP="00A65613">
      <w:pPr>
        <w:pStyle w:val="ListParagraph1"/>
        <w:shd w:val="clear" w:color="auto" w:fill="FFFFFF"/>
        <w:spacing w:after="0" w:line="240" w:lineRule="auto"/>
        <w:ind w:left="0"/>
        <w:rPr>
          <w:rFonts w:ascii="Times New Roman" w:eastAsia="Times New Roman" w:hAnsi="Times New Roman" w:cs="Times New Roman"/>
          <w:b/>
          <w:bCs/>
          <w:sz w:val="24"/>
          <w:szCs w:val="24"/>
        </w:rPr>
      </w:pPr>
      <w:r w:rsidRPr="004654C6">
        <w:rPr>
          <w:rFonts w:ascii="Times New Roman" w:eastAsia="Times New Roman" w:hAnsi="Times New Roman" w:cs="Times New Roman"/>
          <w:b/>
          <w:bCs/>
          <w:sz w:val="24"/>
          <w:szCs w:val="24"/>
          <w:lang w:val="id-ID"/>
        </w:rPr>
        <w:t>Sumber Data</w:t>
      </w:r>
    </w:p>
    <w:p w:rsidR="006E0823" w:rsidRPr="006E0823" w:rsidRDefault="006E0823" w:rsidP="00A65613">
      <w:pPr>
        <w:pStyle w:val="ListParagraph1"/>
        <w:shd w:val="clear" w:color="auto" w:fill="FFFFFF"/>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Sumber data dalam penelitian ini adalah:</w:t>
      </w:r>
    </w:p>
    <w:p w:rsidR="00707B4C" w:rsidRDefault="006E0823" w:rsidP="00A65613">
      <w:pPr>
        <w:pStyle w:val="ListParagraph1"/>
        <w:numPr>
          <w:ilvl w:val="0"/>
          <w:numId w:val="8"/>
        </w:numPr>
        <w:shd w:val="clear" w:color="auto" w:fill="FFFFFF"/>
        <w:spacing w:after="0" w:line="240" w:lineRule="auto"/>
        <w:ind w:left="284" w:hanging="284"/>
        <w:jc w:val="both"/>
        <w:rPr>
          <w:rFonts w:ascii="Times New Roman" w:hAnsi="Times New Roman" w:cs="Times New Roman"/>
          <w:sz w:val="24"/>
          <w:szCs w:val="24"/>
          <w:lang w:val="id-ID"/>
        </w:rPr>
      </w:pPr>
      <w:r w:rsidRPr="004B7D83">
        <w:rPr>
          <w:rFonts w:ascii="Times New Roman" w:hAnsi="Times New Roman" w:cs="Times New Roman"/>
          <w:b/>
          <w:sz w:val="24"/>
          <w:szCs w:val="24"/>
        </w:rPr>
        <w:t>Data Primer,</w:t>
      </w:r>
      <w:r w:rsidRPr="006E0823">
        <w:rPr>
          <w:rFonts w:ascii="Times New Roman" w:hAnsi="Times New Roman" w:cs="Times New Roman"/>
          <w:sz w:val="24"/>
          <w:szCs w:val="24"/>
        </w:rPr>
        <w:t xml:space="preserve"> adalah data dalam bentuk verbal atau kata-kata yang diucapkan secara lisan, gerak-gerik atau perilaku yang dilakukan oleh subjek yang dapat dipercaya, yakni subjek penelitan atau informan yang berkenaan dengan variabel yang diteliti atau data yang diperoleh dari responden secara langsung (Arikunto, 2010:22)</w:t>
      </w:r>
      <w:r>
        <w:rPr>
          <w:rFonts w:ascii="Times New Roman" w:hAnsi="Times New Roman" w:cs="Times New Roman"/>
          <w:sz w:val="24"/>
          <w:szCs w:val="24"/>
        </w:rPr>
        <w:t>.</w:t>
      </w:r>
      <w:r w:rsidR="00EE0CC0">
        <w:rPr>
          <w:rFonts w:ascii="Times New Roman" w:hAnsi="Times New Roman" w:cs="Times New Roman"/>
          <w:sz w:val="24"/>
          <w:szCs w:val="24"/>
          <w:lang w:val="id-ID"/>
        </w:rPr>
        <w:t xml:space="preserve"> Maka informan dalam penelitian ini adalah Notaris, Staff Notaris serta </w:t>
      </w:r>
      <w:r w:rsidR="000D6C6C">
        <w:rPr>
          <w:rFonts w:ascii="Times New Roman" w:hAnsi="Times New Roman" w:cs="Times New Roman"/>
          <w:sz w:val="24"/>
          <w:szCs w:val="24"/>
          <w:lang w:val="id-ID"/>
        </w:rPr>
        <w:t>sepuluh</w:t>
      </w:r>
      <w:r w:rsidR="00EE0CC0">
        <w:rPr>
          <w:rFonts w:ascii="Times New Roman" w:hAnsi="Times New Roman" w:cs="Times New Roman"/>
          <w:sz w:val="24"/>
          <w:szCs w:val="24"/>
          <w:lang w:val="id-ID"/>
        </w:rPr>
        <w:t xml:space="preserve"> dari masyarakat. Notaris serta Staff Notaris dipilih sebagai informan selaku pemberi layanan. Dan dipilih pula </w:t>
      </w:r>
      <w:r w:rsidR="00F731F0">
        <w:rPr>
          <w:rFonts w:ascii="Times New Roman" w:hAnsi="Times New Roman" w:cs="Times New Roman"/>
          <w:sz w:val="24"/>
          <w:szCs w:val="24"/>
          <w:lang w:val="id-ID"/>
        </w:rPr>
        <w:t>enam</w:t>
      </w:r>
      <w:r w:rsidR="00EE0CC0">
        <w:rPr>
          <w:rFonts w:ascii="Times New Roman" w:hAnsi="Times New Roman" w:cs="Times New Roman"/>
          <w:sz w:val="24"/>
          <w:szCs w:val="24"/>
          <w:lang w:val="id-ID"/>
        </w:rPr>
        <w:t xml:space="preserve"> dari masyarakat sebagai informan selaku </w:t>
      </w:r>
      <w:r w:rsidR="00753AEA">
        <w:rPr>
          <w:rFonts w:ascii="Times New Roman" w:hAnsi="Times New Roman" w:cs="Times New Roman"/>
          <w:sz w:val="24"/>
          <w:szCs w:val="24"/>
          <w:lang w:val="id-ID"/>
        </w:rPr>
        <w:t>pengguna</w:t>
      </w:r>
      <w:r w:rsidR="00EE0CC0">
        <w:rPr>
          <w:rFonts w:ascii="Times New Roman" w:hAnsi="Times New Roman" w:cs="Times New Roman"/>
          <w:sz w:val="24"/>
          <w:szCs w:val="24"/>
          <w:lang w:val="id-ID"/>
        </w:rPr>
        <w:t xml:space="preserve"> layanan guna menemukan keselarasan antara pemberi layanan dan </w:t>
      </w:r>
      <w:r w:rsidR="00753AEA">
        <w:rPr>
          <w:rFonts w:ascii="Times New Roman" w:hAnsi="Times New Roman" w:cs="Times New Roman"/>
          <w:sz w:val="24"/>
          <w:szCs w:val="24"/>
          <w:lang w:val="id-ID"/>
        </w:rPr>
        <w:t xml:space="preserve">pengguna </w:t>
      </w:r>
      <w:r w:rsidR="00EE0CC0">
        <w:rPr>
          <w:rFonts w:ascii="Times New Roman" w:hAnsi="Times New Roman" w:cs="Times New Roman"/>
          <w:sz w:val="24"/>
          <w:szCs w:val="24"/>
          <w:lang w:val="id-ID"/>
        </w:rPr>
        <w:t>layanan.</w:t>
      </w:r>
    </w:p>
    <w:p w:rsidR="00FB7AB4" w:rsidRDefault="006E0823" w:rsidP="00A65613">
      <w:pPr>
        <w:pStyle w:val="ListParagraph1"/>
        <w:numPr>
          <w:ilvl w:val="0"/>
          <w:numId w:val="8"/>
        </w:numPr>
        <w:shd w:val="clear" w:color="auto" w:fill="FFFFFF"/>
        <w:spacing w:after="0" w:line="240" w:lineRule="auto"/>
        <w:ind w:left="284" w:hanging="284"/>
        <w:jc w:val="both"/>
        <w:rPr>
          <w:rFonts w:ascii="Times New Roman" w:hAnsi="Times New Roman" w:cs="Times New Roman"/>
          <w:sz w:val="24"/>
          <w:szCs w:val="24"/>
          <w:lang w:val="id-ID"/>
        </w:rPr>
      </w:pPr>
      <w:r w:rsidRPr="00707B4C">
        <w:rPr>
          <w:rFonts w:ascii="Times New Roman" w:hAnsi="Times New Roman" w:cs="Times New Roman"/>
          <w:b/>
          <w:sz w:val="24"/>
          <w:szCs w:val="24"/>
        </w:rPr>
        <w:t>Data sekunder,</w:t>
      </w:r>
      <w:r w:rsidRPr="00707B4C">
        <w:rPr>
          <w:rFonts w:ascii="Times New Roman" w:hAnsi="Times New Roman" w:cs="Times New Roman"/>
          <w:sz w:val="24"/>
          <w:szCs w:val="24"/>
        </w:rPr>
        <w:t xml:space="preserve"> adalah data yang diperoleh dari teknik pengumpulan data yang menunjang data primer. Dalam penelitian ini diperoleh dari hasil observasi yang dilakukan oleh penulis serta dari studi pustaka. Dapat dikatakan data sekunder ini bisa berasal dari dokumen-dokumen grafis seperti tabel, catatan</w:t>
      </w:r>
      <w:proofErr w:type="gramStart"/>
      <w:r w:rsidRPr="00707B4C">
        <w:rPr>
          <w:rFonts w:ascii="Times New Roman" w:hAnsi="Times New Roman" w:cs="Times New Roman"/>
          <w:sz w:val="24"/>
          <w:szCs w:val="24"/>
        </w:rPr>
        <w:t>,SMS</w:t>
      </w:r>
      <w:proofErr w:type="gramEnd"/>
      <w:r w:rsidRPr="00707B4C">
        <w:rPr>
          <w:rFonts w:ascii="Times New Roman" w:hAnsi="Times New Roman" w:cs="Times New Roman"/>
          <w:sz w:val="24"/>
          <w:szCs w:val="24"/>
        </w:rPr>
        <w:t>, foto dan lain</w:t>
      </w:r>
      <w:r w:rsidR="00C806FD" w:rsidRPr="00707B4C">
        <w:rPr>
          <w:rFonts w:ascii="Times New Roman" w:hAnsi="Times New Roman" w:cs="Times New Roman"/>
          <w:sz w:val="24"/>
          <w:szCs w:val="24"/>
          <w:lang w:val="id-ID"/>
        </w:rPr>
        <w:t>-</w:t>
      </w:r>
      <w:r w:rsidRPr="00707B4C">
        <w:rPr>
          <w:rFonts w:ascii="Times New Roman" w:hAnsi="Times New Roman" w:cs="Times New Roman"/>
          <w:sz w:val="24"/>
          <w:szCs w:val="24"/>
        </w:rPr>
        <w:t>lain (Arikunto, 2010:22).</w:t>
      </w:r>
    </w:p>
    <w:p w:rsidR="0031555E" w:rsidRPr="00707B4C" w:rsidRDefault="0031555E" w:rsidP="00A65613">
      <w:pPr>
        <w:pStyle w:val="ListParagraph1"/>
        <w:shd w:val="clear" w:color="auto" w:fill="FFFFFF"/>
        <w:spacing w:after="0" w:line="240" w:lineRule="auto"/>
        <w:ind w:left="284"/>
        <w:jc w:val="both"/>
        <w:rPr>
          <w:rFonts w:ascii="Times New Roman" w:hAnsi="Times New Roman" w:cs="Times New Roman"/>
          <w:sz w:val="24"/>
          <w:szCs w:val="24"/>
          <w:lang w:val="id-ID"/>
        </w:rPr>
      </w:pPr>
    </w:p>
    <w:p w:rsidR="00426080" w:rsidRPr="000217F2" w:rsidRDefault="00053FFD" w:rsidP="00A65613">
      <w:pPr>
        <w:pStyle w:val="ListParagraph1"/>
        <w:shd w:val="clear" w:color="auto" w:fill="FFFFFF"/>
        <w:spacing w:after="0" w:line="240" w:lineRule="auto"/>
        <w:ind w:left="0"/>
        <w:rPr>
          <w:rFonts w:ascii="Times New Roman" w:eastAsia="Times New Roman" w:hAnsi="Times New Roman" w:cs="Times New Roman"/>
          <w:b/>
          <w:bCs/>
          <w:sz w:val="24"/>
          <w:szCs w:val="24"/>
        </w:rPr>
      </w:pPr>
      <w:r w:rsidRPr="000217F2">
        <w:rPr>
          <w:rFonts w:ascii="Times New Roman" w:eastAsia="Times New Roman" w:hAnsi="Times New Roman" w:cs="Times New Roman"/>
          <w:b/>
          <w:bCs/>
          <w:sz w:val="24"/>
          <w:szCs w:val="24"/>
        </w:rPr>
        <w:t>Teknik Pengumpulan Data</w:t>
      </w:r>
    </w:p>
    <w:p w:rsidR="00426080" w:rsidRPr="000217F2" w:rsidRDefault="00053FFD" w:rsidP="00A65613">
      <w:pPr>
        <w:pStyle w:val="ListParagraph1"/>
        <w:shd w:val="clear" w:color="auto" w:fill="FFFFFF"/>
        <w:spacing w:after="0" w:line="240" w:lineRule="auto"/>
        <w:ind w:left="0" w:firstLine="567"/>
        <w:jc w:val="both"/>
        <w:rPr>
          <w:rFonts w:ascii="Times New Roman" w:eastAsia="Times New Roman" w:hAnsi="Times New Roman" w:cs="Times New Roman"/>
          <w:b/>
          <w:bCs/>
          <w:sz w:val="24"/>
          <w:szCs w:val="24"/>
        </w:rPr>
      </w:pPr>
      <w:r w:rsidRPr="000217F2">
        <w:rPr>
          <w:rFonts w:ascii="Times New Roman" w:hAnsi="Times New Roman" w:cs="Times New Roman"/>
          <w:sz w:val="24"/>
          <w:szCs w:val="24"/>
        </w:rPr>
        <w:t xml:space="preserve">Teknik pengumpulan data yang digunakan dalam </w:t>
      </w:r>
      <w:r w:rsidR="00B70A34">
        <w:rPr>
          <w:rFonts w:ascii="Times New Roman" w:hAnsi="Times New Roman" w:cs="Times New Roman"/>
          <w:sz w:val="24"/>
          <w:szCs w:val="24"/>
        </w:rPr>
        <w:t>peneliti</w:t>
      </w:r>
      <w:r w:rsidRPr="000217F2">
        <w:rPr>
          <w:rFonts w:ascii="Times New Roman" w:hAnsi="Times New Roman" w:cs="Times New Roman"/>
          <w:sz w:val="24"/>
          <w:szCs w:val="24"/>
        </w:rPr>
        <w:t>an ini melalui:</w:t>
      </w:r>
    </w:p>
    <w:p w:rsidR="00E21824" w:rsidRPr="00E21824" w:rsidRDefault="00053FFD" w:rsidP="00A65613">
      <w:pPr>
        <w:pStyle w:val="ListParagraph1"/>
        <w:numPr>
          <w:ilvl w:val="0"/>
          <w:numId w:val="4"/>
        </w:numPr>
        <w:spacing w:after="0" w:line="240" w:lineRule="auto"/>
        <w:ind w:left="284" w:hanging="284"/>
        <w:jc w:val="both"/>
        <w:rPr>
          <w:rFonts w:ascii="Times New Roman" w:hAnsi="Times New Roman" w:cs="Times New Roman"/>
          <w:sz w:val="24"/>
          <w:szCs w:val="24"/>
        </w:rPr>
      </w:pPr>
      <w:r w:rsidRPr="000217F2">
        <w:rPr>
          <w:rFonts w:ascii="Times New Roman" w:hAnsi="Times New Roman" w:cs="Times New Roman"/>
          <w:b/>
          <w:sz w:val="24"/>
          <w:szCs w:val="24"/>
        </w:rPr>
        <w:t>Wawancara</w:t>
      </w:r>
    </w:p>
    <w:p w:rsidR="00426080" w:rsidRPr="00E21824" w:rsidRDefault="00393C8E" w:rsidP="00A65613">
      <w:pPr>
        <w:pStyle w:val="ListParagraph1"/>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E76B1B" w:rsidRPr="00E21824">
        <w:rPr>
          <w:rFonts w:ascii="Times New Roman" w:hAnsi="Times New Roman" w:cs="Times New Roman"/>
          <w:sz w:val="24"/>
          <w:szCs w:val="24"/>
          <w:lang w:val="id-ID"/>
        </w:rPr>
        <w:t>Y</w:t>
      </w:r>
      <w:r w:rsidR="00053FFD" w:rsidRPr="00E21824">
        <w:rPr>
          <w:rFonts w:ascii="Times New Roman" w:hAnsi="Times New Roman" w:cs="Times New Roman"/>
          <w:sz w:val="24"/>
          <w:szCs w:val="24"/>
        </w:rPr>
        <w:t xml:space="preserve">aitu teknik pengumpulan data yang dilakukan melalui pertanyaan-pertanyaan yang telah ditentukan untuk informan atau nara sumber. Pelaksanaan wawancara dilakukan secara langsung kepada </w:t>
      </w:r>
      <w:proofErr w:type="gramStart"/>
      <w:r w:rsidR="00053FFD" w:rsidRPr="00E21824">
        <w:rPr>
          <w:rFonts w:ascii="Times New Roman" w:hAnsi="Times New Roman" w:cs="Times New Roman"/>
          <w:sz w:val="24"/>
          <w:szCs w:val="24"/>
        </w:rPr>
        <w:t>nara</w:t>
      </w:r>
      <w:proofErr w:type="gramEnd"/>
      <w:r w:rsidR="00053FFD" w:rsidRPr="00E21824">
        <w:rPr>
          <w:rFonts w:ascii="Times New Roman" w:hAnsi="Times New Roman" w:cs="Times New Roman"/>
          <w:sz w:val="24"/>
          <w:szCs w:val="24"/>
        </w:rPr>
        <w:t xml:space="preserve"> sumber yang berkaitan tentang kualitas </w:t>
      </w:r>
      <w:r w:rsidR="00674142" w:rsidRPr="00E21824">
        <w:rPr>
          <w:rFonts w:ascii="Times New Roman" w:eastAsia="Times New Roman" w:hAnsi="Times New Roman" w:cs="Times New Roman"/>
          <w:bCs/>
          <w:sz w:val="24"/>
          <w:szCs w:val="24"/>
          <w:lang w:val="id-ID"/>
        </w:rPr>
        <w:t>pelayanan pada Kantor Notaris Nia Nuswantari, SH, M.Kn.</w:t>
      </w:r>
    </w:p>
    <w:p w:rsidR="00E21824" w:rsidRPr="00E21824" w:rsidRDefault="00053FFD" w:rsidP="00A65613">
      <w:pPr>
        <w:pStyle w:val="ListParagraph1"/>
        <w:numPr>
          <w:ilvl w:val="0"/>
          <w:numId w:val="4"/>
        </w:numPr>
        <w:spacing w:after="0" w:line="240" w:lineRule="auto"/>
        <w:ind w:left="284" w:hanging="284"/>
        <w:jc w:val="both"/>
        <w:rPr>
          <w:rFonts w:ascii="Times New Roman" w:hAnsi="Times New Roman" w:cs="Times New Roman"/>
          <w:sz w:val="24"/>
          <w:szCs w:val="24"/>
        </w:rPr>
      </w:pPr>
      <w:r w:rsidRPr="000217F2">
        <w:rPr>
          <w:rFonts w:ascii="Times New Roman" w:hAnsi="Times New Roman" w:cs="Times New Roman"/>
          <w:b/>
          <w:sz w:val="24"/>
          <w:szCs w:val="24"/>
        </w:rPr>
        <w:t>Observasi Partisipan</w:t>
      </w:r>
    </w:p>
    <w:p w:rsidR="00426080" w:rsidRPr="00E21824" w:rsidRDefault="00393C8E" w:rsidP="00A65613">
      <w:pPr>
        <w:pStyle w:val="ListParagraph1"/>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E76B1B" w:rsidRPr="00E21824">
        <w:rPr>
          <w:rFonts w:ascii="Times New Roman" w:hAnsi="Times New Roman" w:cs="Times New Roman"/>
          <w:sz w:val="24"/>
          <w:szCs w:val="24"/>
          <w:lang w:val="id-ID"/>
        </w:rPr>
        <w:t>Y</w:t>
      </w:r>
      <w:r w:rsidR="00053FFD" w:rsidRPr="00E21824">
        <w:rPr>
          <w:rFonts w:ascii="Times New Roman" w:hAnsi="Times New Roman" w:cs="Times New Roman"/>
          <w:sz w:val="24"/>
          <w:szCs w:val="24"/>
        </w:rPr>
        <w:t xml:space="preserve">aitu melakukan pengamatan atas perilaku seseorang dengan mendengarkan berbagai tanggapan mengenai berbagai ragam soal dari </w:t>
      </w:r>
      <w:r w:rsidR="000217F2" w:rsidRPr="00E21824">
        <w:rPr>
          <w:rFonts w:ascii="Times New Roman" w:hAnsi="Times New Roman" w:cs="Times New Roman"/>
          <w:sz w:val="24"/>
          <w:szCs w:val="24"/>
          <w:lang w:val="id-ID"/>
        </w:rPr>
        <w:t xml:space="preserve">kualitas pelayanan </w:t>
      </w:r>
      <w:r w:rsidR="000217F2" w:rsidRPr="00E21824">
        <w:rPr>
          <w:rFonts w:ascii="Times New Roman" w:eastAsia="Times New Roman" w:hAnsi="Times New Roman" w:cs="Times New Roman"/>
          <w:bCs/>
          <w:sz w:val="24"/>
          <w:szCs w:val="24"/>
          <w:lang w:val="id-ID"/>
        </w:rPr>
        <w:t>pada Kantor Notaris Nia Nuswantari, SH, M.Kn</w:t>
      </w:r>
      <w:r w:rsidR="00053FFD" w:rsidRPr="00E21824">
        <w:rPr>
          <w:rFonts w:ascii="Times New Roman" w:hAnsi="Times New Roman" w:cs="Times New Roman"/>
          <w:sz w:val="24"/>
          <w:szCs w:val="24"/>
        </w:rPr>
        <w:t xml:space="preserve">. Pengamatan dilakukan terhadap </w:t>
      </w:r>
      <w:r w:rsidR="000217F2" w:rsidRPr="00E21824">
        <w:rPr>
          <w:rFonts w:ascii="Times New Roman" w:hAnsi="Times New Roman" w:cs="Times New Roman"/>
          <w:sz w:val="24"/>
          <w:szCs w:val="24"/>
          <w:lang w:val="id-ID"/>
        </w:rPr>
        <w:t>penyelenggara layanan</w:t>
      </w:r>
      <w:r w:rsidR="00053FFD" w:rsidRPr="00E21824">
        <w:rPr>
          <w:rFonts w:ascii="Times New Roman" w:hAnsi="Times New Roman" w:cs="Times New Roman"/>
          <w:sz w:val="24"/>
          <w:szCs w:val="24"/>
        </w:rPr>
        <w:t xml:space="preserve"> dan masyarakat pengguna layanan</w:t>
      </w:r>
      <w:r w:rsidR="000217F2" w:rsidRPr="00E21824">
        <w:rPr>
          <w:rFonts w:ascii="Times New Roman" w:hAnsi="Times New Roman" w:cs="Times New Roman"/>
          <w:sz w:val="24"/>
          <w:szCs w:val="24"/>
        </w:rPr>
        <w:t xml:space="preserve">, </w:t>
      </w:r>
      <w:r w:rsidR="000217F2" w:rsidRPr="00E21824">
        <w:rPr>
          <w:rFonts w:ascii="Times New Roman" w:hAnsi="Times New Roman" w:cs="Times New Roman"/>
          <w:sz w:val="24"/>
          <w:szCs w:val="24"/>
          <w:lang w:val="id-ID"/>
        </w:rPr>
        <w:t>p</w:t>
      </w:r>
      <w:r w:rsidR="00053FFD" w:rsidRPr="00E21824">
        <w:rPr>
          <w:rFonts w:ascii="Times New Roman" w:hAnsi="Times New Roman" w:cs="Times New Roman"/>
          <w:sz w:val="24"/>
          <w:szCs w:val="24"/>
        </w:rPr>
        <w:t xml:space="preserve">engamatan dilakukan bertujuan untuk mengetahui lebih jelas </w:t>
      </w:r>
      <w:r w:rsidR="00356599" w:rsidRPr="00E21824">
        <w:rPr>
          <w:rFonts w:ascii="Times New Roman" w:hAnsi="Times New Roman" w:cs="Times New Roman"/>
          <w:sz w:val="24"/>
          <w:szCs w:val="24"/>
          <w:lang w:val="id-ID"/>
        </w:rPr>
        <w:t>faktor-faktor yang mempengaruhi kualitas</w:t>
      </w:r>
      <w:r w:rsidR="00053FFD" w:rsidRPr="00E21824">
        <w:rPr>
          <w:rFonts w:ascii="Times New Roman" w:hAnsi="Times New Roman" w:cs="Times New Roman"/>
          <w:sz w:val="24"/>
          <w:szCs w:val="24"/>
        </w:rPr>
        <w:t xml:space="preserve"> pelayanan yang diberikan </w:t>
      </w:r>
      <w:r w:rsidR="000217F2" w:rsidRPr="00E21824">
        <w:rPr>
          <w:rFonts w:ascii="Times New Roman" w:hAnsi="Times New Roman" w:cs="Times New Roman"/>
          <w:sz w:val="24"/>
          <w:szCs w:val="24"/>
          <w:lang w:val="id-ID"/>
        </w:rPr>
        <w:t>oleh penyelenggara layanan</w:t>
      </w:r>
      <w:r w:rsidR="00356599" w:rsidRPr="00E21824">
        <w:rPr>
          <w:rFonts w:ascii="Times New Roman" w:hAnsi="Times New Roman" w:cs="Times New Roman"/>
          <w:sz w:val="24"/>
          <w:szCs w:val="24"/>
          <w:lang w:val="id-ID"/>
        </w:rPr>
        <w:t xml:space="preserve"> dan bagaimana kualitas pelayanan yang diberikan saat ini</w:t>
      </w:r>
      <w:r w:rsidR="00053FFD" w:rsidRPr="00E21824">
        <w:rPr>
          <w:rFonts w:ascii="Times New Roman" w:hAnsi="Times New Roman" w:cs="Times New Roman"/>
          <w:sz w:val="24"/>
          <w:szCs w:val="24"/>
        </w:rPr>
        <w:t>.</w:t>
      </w:r>
    </w:p>
    <w:p w:rsidR="00426080" w:rsidRPr="00E55C40" w:rsidRDefault="00426080" w:rsidP="00A65613">
      <w:pPr>
        <w:pStyle w:val="ListParagraph1"/>
        <w:shd w:val="clear" w:color="auto" w:fill="FFFFFF"/>
        <w:spacing w:after="0" w:line="240" w:lineRule="auto"/>
        <w:ind w:left="0"/>
        <w:rPr>
          <w:rFonts w:ascii="Times New Roman" w:eastAsia="Times New Roman" w:hAnsi="Times New Roman" w:cs="Times New Roman"/>
          <w:b/>
          <w:bCs/>
          <w:color w:val="FF0000"/>
          <w:sz w:val="24"/>
          <w:szCs w:val="24"/>
        </w:rPr>
      </w:pPr>
    </w:p>
    <w:p w:rsidR="00426080" w:rsidRPr="007F2AC3" w:rsidRDefault="00053FFD" w:rsidP="00A65613">
      <w:pPr>
        <w:pStyle w:val="ListParagraph1"/>
        <w:shd w:val="clear" w:color="auto" w:fill="FFFFFF"/>
        <w:spacing w:after="0" w:line="240" w:lineRule="auto"/>
        <w:ind w:left="0"/>
        <w:jc w:val="both"/>
        <w:rPr>
          <w:rFonts w:ascii="Times New Roman" w:hAnsi="Times New Roman" w:cs="Times New Roman"/>
          <w:b/>
          <w:sz w:val="24"/>
          <w:szCs w:val="24"/>
        </w:rPr>
      </w:pPr>
      <w:r w:rsidRPr="007F2AC3">
        <w:rPr>
          <w:rFonts w:ascii="Times New Roman" w:hAnsi="Times New Roman" w:cs="Times New Roman"/>
          <w:b/>
          <w:sz w:val="24"/>
          <w:szCs w:val="24"/>
        </w:rPr>
        <w:t>Teknik Analisa Data</w:t>
      </w:r>
    </w:p>
    <w:p w:rsidR="00426080" w:rsidRPr="007F2AC3" w:rsidRDefault="00053FFD" w:rsidP="00A65613">
      <w:pPr>
        <w:pStyle w:val="ListParagraph1"/>
        <w:shd w:val="clear" w:color="auto" w:fill="FFFFFF"/>
        <w:spacing w:after="0" w:line="240" w:lineRule="auto"/>
        <w:ind w:left="0" w:firstLine="540"/>
        <w:jc w:val="both"/>
        <w:rPr>
          <w:rFonts w:ascii="Times New Roman" w:hAnsi="Times New Roman" w:cs="Times New Roman"/>
          <w:sz w:val="24"/>
          <w:szCs w:val="24"/>
        </w:rPr>
      </w:pPr>
      <w:r w:rsidRPr="007F2AC3">
        <w:rPr>
          <w:rFonts w:ascii="Times New Roman" w:hAnsi="Times New Roman" w:cs="Times New Roman"/>
          <w:sz w:val="24"/>
          <w:szCs w:val="24"/>
        </w:rPr>
        <w:t xml:space="preserve">Analisa data ini bertujuan untuk mencari dan menata data secara sistematis dari hasil rekaman atau catatan wawancara, observasi dan dokumen yang telah dilakukan. Proses analisis data dalam </w:t>
      </w:r>
      <w:r w:rsidR="00B70A34">
        <w:rPr>
          <w:rFonts w:ascii="Times New Roman" w:hAnsi="Times New Roman" w:cs="Times New Roman"/>
          <w:sz w:val="24"/>
          <w:szCs w:val="24"/>
        </w:rPr>
        <w:t>peneliti</w:t>
      </w:r>
      <w:r w:rsidRPr="007F2AC3">
        <w:rPr>
          <w:rFonts w:ascii="Times New Roman" w:hAnsi="Times New Roman" w:cs="Times New Roman"/>
          <w:sz w:val="24"/>
          <w:szCs w:val="24"/>
        </w:rPr>
        <w:t xml:space="preserve">an ini mengadopsi pemikiran Miles dan Huberman (1984). Yang pada dasarnya meliputi 3 alur kegiatan </w:t>
      </w:r>
      <w:r w:rsidR="00031AB1">
        <w:rPr>
          <w:rFonts w:ascii="Times New Roman" w:hAnsi="Times New Roman" w:cs="Times New Roman"/>
          <w:sz w:val="24"/>
          <w:szCs w:val="24"/>
          <w:lang w:val="id-ID"/>
        </w:rPr>
        <w:t>yaitu reduksi data, penyajian data</w:t>
      </w:r>
      <w:r w:rsidRPr="007F2AC3">
        <w:rPr>
          <w:rFonts w:ascii="Times New Roman" w:hAnsi="Times New Roman" w:cs="Times New Roman"/>
          <w:sz w:val="24"/>
          <w:szCs w:val="24"/>
        </w:rPr>
        <w:t xml:space="preserve">, dan penarikan kesimpulan. Namun, analisis data tidak dilakukan secara parsial dan berdiri sendiri tetapi dilakukan secara terus menerus dan terintegrasi selama dan setelah proses pengumpulan data dilakukan di lokasi </w:t>
      </w:r>
      <w:r w:rsidR="00B70A34">
        <w:rPr>
          <w:rFonts w:ascii="Times New Roman" w:hAnsi="Times New Roman" w:cs="Times New Roman"/>
          <w:sz w:val="24"/>
          <w:szCs w:val="24"/>
        </w:rPr>
        <w:t>peneliti</w:t>
      </w:r>
      <w:r w:rsidRPr="007F2AC3">
        <w:rPr>
          <w:rFonts w:ascii="Times New Roman" w:hAnsi="Times New Roman" w:cs="Times New Roman"/>
          <w:sz w:val="24"/>
          <w:szCs w:val="24"/>
        </w:rPr>
        <w:t xml:space="preserve">an, dengan langkah-langkah sebagai </w:t>
      </w:r>
      <w:proofErr w:type="gramStart"/>
      <w:r w:rsidRPr="007F2AC3">
        <w:rPr>
          <w:rFonts w:ascii="Times New Roman" w:hAnsi="Times New Roman" w:cs="Times New Roman"/>
          <w:sz w:val="24"/>
          <w:szCs w:val="24"/>
        </w:rPr>
        <w:t>berikut :</w:t>
      </w:r>
      <w:proofErr w:type="gramEnd"/>
    </w:p>
    <w:p w:rsidR="00E76B1B" w:rsidRPr="00E76B1B" w:rsidRDefault="00053FFD" w:rsidP="00A65613">
      <w:pPr>
        <w:pStyle w:val="ListParagraph1"/>
        <w:numPr>
          <w:ilvl w:val="0"/>
          <w:numId w:val="5"/>
        </w:numPr>
        <w:shd w:val="clear" w:color="auto" w:fill="FFFFFF"/>
        <w:spacing w:after="0" w:line="240" w:lineRule="auto"/>
        <w:ind w:left="426" w:hanging="426"/>
        <w:jc w:val="both"/>
        <w:rPr>
          <w:rFonts w:ascii="Times New Roman" w:hAnsi="Times New Roman" w:cs="Times New Roman"/>
          <w:b/>
          <w:sz w:val="24"/>
          <w:szCs w:val="24"/>
        </w:rPr>
      </w:pPr>
      <w:r w:rsidRPr="007F2AC3">
        <w:rPr>
          <w:rFonts w:ascii="Times New Roman" w:hAnsi="Times New Roman" w:cs="Times New Roman"/>
          <w:b/>
          <w:sz w:val="24"/>
          <w:szCs w:val="24"/>
        </w:rPr>
        <w:lastRenderedPageBreak/>
        <w:t>Reduksi Data (</w:t>
      </w:r>
      <w:r w:rsidRPr="004838F5">
        <w:rPr>
          <w:rFonts w:ascii="Times New Roman" w:hAnsi="Times New Roman" w:cs="Times New Roman"/>
          <w:b/>
          <w:i/>
          <w:sz w:val="24"/>
          <w:szCs w:val="24"/>
        </w:rPr>
        <w:t>Data Reduction</w:t>
      </w:r>
      <w:r w:rsidRPr="007F2AC3">
        <w:rPr>
          <w:rFonts w:ascii="Times New Roman" w:hAnsi="Times New Roman" w:cs="Times New Roman"/>
          <w:b/>
          <w:sz w:val="24"/>
          <w:szCs w:val="24"/>
        </w:rPr>
        <w:t>)</w:t>
      </w:r>
    </w:p>
    <w:p w:rsidR="00426080" w:rsidRPr="00E76B1B" w:rsidRDefault="00E76B1B" w:rsidP="00A65613">
      <w:pPr>
        <w:pStyle w:val="ListParagraph1"/>
        <w:shd w:val="clear" w:color="auto" w:fill="FFFFFF"/>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lang w:val="id-ID"/>
        </w:rPr>
        <w:tab/>
      </w:r>
      <w:r w:rsidR="00053FFD" w:rsidRPr="00E76B1B">
        <w:rPr>
          <w:rFonts w:ascii="Times New Roman" w:hAnsi="Times New Roman" w:cs="Times New Roman"/>
          <w:sz w:val="24"/>
          <w:szCs w:val="24"/>
        </w:rPr>
        <w:t xml:space="preserve">Analisis data dimulai beriringan dengan proses pengumpulan data dilanjutkan dengan pengkajian dan penilaian data dengan tetap memperhatikan prinsip keabsahan data, dalam rangka memperoleh data yang benar-benar berguna bagi </w:t>
      </w:r>
      <w:r w:rsidR="00B70A34" w:rsidRPr="00E76B1B">
        <w:rPr>
          <w:rFonts w:ascii="Times New Roman" w:hAnsi="Times New Roman" w:cs="Times New Roman"/>
          <w:sz w:val="24"/>
          <w:szCs w:val="24"/>
        </w:rPr>
        <w:t>peneliti</w:t>
      </w:r>
      <w:r w:rsidR="00053FFD" w:rsidRPr="00E76B1B">
        <w:rPr>
          <w:rFonts w:ascii="Times New Roman" w:hAnsi="Times New Roman" w:cs="Times New Roman"/>
          <w:sz w:val="24"/>
          <w:szCs w:val="24"/>
        </w:rPr>
        <w:t>an. Disini data yang telah dikumpulkan direduksi dengan melakukan penyede</w:t>
      </w:r>
      <w:r w:rsidR="00D540B5" w:rsidRPr="00E76B1B">
        <w:rPr>
          <w:rFonts w:ascii="Times New Roman" w:hAnsi="Times New Roman" w:cs="Times New Roman"/>
          <w:sz w:val="24"/>
          <w:szCs w:val="24"/>
        </w:rPr>
        <w:t>rhanaan pengabstrakan, pemilaha</w:t>
      </w:r>
      <w:r w:rsidR="00D540B5" w:rsidRPr="00E76B1B">
        <w:rPr>
          <w:rFonts w:ascii="Times New Roman" w:hAnsi="Times New Roman" w:cs="Times New Roman"/>
          <w:sz w:val="24"/>
          <w:szCs w:val="24"/>
          <w:lang w:val="id-ID"/>
        </w:rPr>
        <w:t>n</w:t>
      </w:r>
      <w:r w:rsidR="00053FFD" w:rsidRPr="00E76B1B">
        <w:rPr>
          <w:rFonts w:ascii="Times New Roman" w:hAnsi="Times New Roman" w:cs="Times New Roman"/>
          <w:sz w:val="24"/>
          <w:szCs w:val="24"/>
        </w:rPr>
        <w:t xml:space="preserve"> dan pemetaan (persamaan dan perbedaan) sesuai dengan fokus </w:t>
      </w:r>
      <w:r w:rsidR="00B70A34" w:rsidRPr="00E76B1B">
        <w:rPr>
          <w:rFonts w:ascii="Times New Roman" w:hAnsi="Times New Roman" w:cs="Times New Roman"/>
          <w:sz w:val="24"/>
          <w:szCs w:val="24"/>
        </w:rPr>
        <w:t>peneliti</w:t>
      </w:r>
      <w:r w:rsidR="00053FFD" w:rsidRPr="00E76B1B">
        <w:rPr>
          <w:rFonts w:ascii="Times New Roman" w:hAnsi="Times New Roman" w:cs="Times New Roman"/>
          <w:sz w:val="24"/>
          <w:szCs w:val="24"/>
        </w:rPr>
        <w:t xml:space="preserve">an secara sistematis dan intrergral. Reduksi data ini berlangsung terus-menerus selama </w:t>
      </w:r>
      <w:r w:rsidR="00B70A34" w:rsidRPr="00E76B1B">
        <w:rPr>
          <w:rFonts w:ascii="Times New Roman" w:hAnsi="Times New Roman" w:cs="Times New Roman"/>
          <w:sz w:val="24"/>
          <w:szCs w:val="24"/>
        </w:rPr>
        <w:t>peneliti</w:t>
      </w:r>
      <w:r w:rsidR="00053FFD" w:rsidRPr="00E76B1B">
        <w:rPr>
          <w:rFonts w:ascii="Times New Roman" w:hAnsi="Times New Roman" w:cs="Times New Roman"/>
          <w:sz w:val="24"/>
          <w:szCs w:val="24"/>
        </w:rPr>
        <w:t>an berlangsung hingga sampai pada penarikan kesimpulan.</w:t>
      </w:r>
    </w:p>
    <w:p w:rsidR="00426080" w:rsidRPr="007F2AC3" w:rsidRDefault="00426080" w:rsidP="00A65613">
      <w:pPr>
        <w:pStyle w:val="ListParagraph1"/>
        <w:shd w:val="clear" w:color="auto" w:fill="FFFFFF"/>
        <w:spacing w:after="0" w:line="240" w:lineRule="auto"/>
        <w:ind w:left="0"/>
        <w:jc w:val="both"/>
        <w:rPr>
          <w:rFonts w:ascii="Times New Roman" w:hAnsi="Times New Roman" w:cs="Times New Roman"/>
          <w:sz w:val="24"/>
          <w:szCs w:val="24"/>
        </w:rPr>
      </w:pPr>
    </w:p>
    <w:p w:rsidR="00E76B1B" w:rsidRPr="00E76B1B" w:rsidRDefault="00053FFD" w:rsidP="00A65613">
      <w:pPr>
        <w:pStyle w:val="ListParagraph1"/>
        <w:numPr>
          <w:ilvl w:val="0"/>
          <w:numId w:val="5"/>
        </w:numPr>
        <w:shd w:val="clear" w:color="auto" w:fill="FFFFFF"/>
        <w:spacing w:after="0" w:line="240" w:lineRule="auto"/>
        <w:ind w:left="426" w:hanging="426"/>
        <w:jc w:val="both"/>
        <w:rPr>
          <w:rFonts w:ascii="Times New Roman" w:hAnsi="Times New Roman" w:cs="Times New Roman"/>
          <w:b/>
          <w:sz w:val="24"/>
          <w:szCs w:val="24"/>
        </w:rPr>
      </w:pPr>
      <w:r w:rsidRPr="007F2AC3">
        <w:rPr>
          <w:rFonts w:ascii="Times New Roman" w:hAnsi="Times New Roman" w:cs="Times New Roman"/>
          <w:b/>
          <w:sz w:val="24"/>
          <w:szCs w:val="24"/>
        </w:rPr>
        <w:t>Penyajian data (</w:t>
      </w:r>
      <w:r w:rsidRPr="00D540B5">
        <w:rPr>
          <w:rFonts w:ascii="Times New Roman" w:hAnsi="Times New Roman" w:cs="Times New Roman"/>
          <w:b/>
          <w:i/>
          <w:sz w:val="24"/>
          <w:szCs w:val="24"/>
        </w:rPr>
        <w:t>Data Display</w:t>
      </w:r>
      <w:r w:rsidRPr="007F2AC3">
        <w:rPr>
          <w:rFonts w:ascii="Times New Roman" w:hAnsi="Times New Roman" w:cs="Times New Roman"/>
          <w:b/>
          <w:sz w:val="24"/>
          <w:szCs w:val="24"/>
        </w:rPr>
        <w:t>)</w:t>
      </w:r>
    </w:p>
    <w:p w:rsidR="00426080" w:rsidRPr="00E76B1B" w:rsidRDefault="00053FFD" w:rsidP="00A65613">
      <w:pPr>
        <w:pStyle w:val="ListParagraph1"/>
        <w:shd w:val="clear" w:color="auto" w:fill="FFFFFF"/>
        <w:spacing w:after="0" w:line="240" w:lineRule="auto"/>
        <w:ind w:left="426" w:firstLine="294"/>
        <w:jc w:val="both"/>
        <w:rPr>
          <w:rFonts w:ascii="Times New Roman" w:hAnsi="Times New Roman" w:cs="Times New Roman"/>
          <w:b/>
          <w:sz w:val="24"/>
          <w:szCs w:val="24"/>
        </w:rPr>
      </w:pPr>
      <w:r w:rsidRPr="00E76B1B">
        <w:rPr>
          <w:rFonts w:ascii="Times New Roman" w:hAnsi="Times New Roman" w:cs="Times New Roman"/>
          <w:sz w:val="24"/>
          <w:szCs w:val="24"/>
        </w:rPr>
        <w:t xml:space="preserve">Penyajian data yang dimaksud menampilkan berbagai data yang telah diperoleh sebagai sebuah informasi yang lebih sederhana, selektif dan memudahkan untuk memaknainya. Penyajian data dalam </w:t>
      </w:r>
      <w:r w:rsidR="00B70A34" w:rsidRPr="00E76B1B">
        <w:rPr>
          <w:rFonts w:ascii="Times New Roman" w:hAnsi="Times New Roman" w:cs="Times New Roman"/>
          <w:sz w:val="24"/>
          <w:szCs w:val="24"/>
        </w:rPr>
        <w:t>peneliti</w:t>
      </w:r>
      <w:r w:rsidRPr="00E76B1B">
        <w:rPr>
          <w:rFonts w:ascii="Times New Roman" w:hAnsi="Times New Roman" w:cs="Times New Roman"/>
          <w:sz w:val="24"/>
          <w:szCs w:val="24"/>
        </w:rPr>
        <w:t xml:space="preserve">an ini disusun secara naratif, bentuk label dan gambar, yang dibuat setelah pengumpulan dan reduksi data dengan didasarkan pada kontek dan teori yang telah dibangun untuk mengungkapkan fenomena dan noumena yang terjadi sesuai dengan fokus </w:t>
      </w:r>
      <w:r w:rsidR="00B70A34" w:rsidRPr="00E76B1B">
        <w:rPr>
          <w:rFonts w:ascii="Times New Roman" w:hAnsi="Times New Roman" w:cs="Times New Roman"/>
          <w:sz w:val="24"/>
          <w:szCs w:val="24"/>
        </w:rPr>
        <w:t>peneliti</w:t>
      </w:r>
      <w:r w:rsidRPr="00E76B1B">
        <w:rPr>
          <w:rFonts w:ascii="Times New Roman" w:hAnsi="Times New Roman" w:cs="Times New Roman"/>
          <w:sz w:val="24"/>
          <w:szCs w:val="24"/>
        </w:rPr>
        <w:t>an.</w:t>
      </w:r>
    </w:p>
    <w:p w:rsidR="00426080" w:rsidRPr="007F2AC3" w:rsidRDefault="00426080" w:rsidP="00A65613">
      <w:pPr>
        <w:pStyle w:val="ListParagraph1"/>
        <w:shd w:val="clear" w:color="auto" w:fill="FFFFFF"/>
        <w:spacing w:after="0" w:line="240" w:lineRule="auto"/>
        <w:ind w:left="0"/>
        <w:jc w:val="both"/>
        <w:rPr>
          <w:rFonts w:ascii="Times New Roman" w:hAnsi="Times New Roman" w:cs="Times New Roman"/>
          <w:sz w:val="24"/>
          <w:szCs w:val="24"/>
        </w:rPr>
      </w:pPr>
    </w:p>
    <w:p w:rsidR="00E76B1B" w:rsidRPr="00E76B1B" w:rsidRDefault="00053FFD" w:rsidP="00A65613">
      <w:pPr>
        <w:pStyle w:val="ListParagraph1"/>
        <w:numPr>
          <w:ilvl w:val="0"/>
          <w:numId w:val="5"/>
        </w:numPr>
        <w:shd w:val="clear" w:color="auto" w:fill="FFFFFF"/>
        <w:spacing w:after="0" w:line="240" w:lineRule="auto"/>
        <w:ind w:left="426" w:hanging="426"/>
        <w:jc w:val="both"/>
        <w:rPr>
          <w:rFonts w:ascii="Times New Roman" w:hAnsi="Times New Roman" w:cs="Times New Roman"/>
          <w:b/>
          <w:sz w:val="24"/>
          <w:szCs w:val="24"/>
        </w:rPr>
      </w:pPr>
      <w:r w:rsidRPr="007F2AC3">
        <w:rPr>
          <w:rFonts w:ascii="Times New Roman" w:hAnsi="Times New Roman" w:cs="Times New Roman"/>
          <w:b/>
          <w:sz w:val="24"/>
          <w:szCs w:val="24"/>
        </w:rPr>
        <w:t>Penarikan Kesimpulan</w:t>
      </w:r>
    </w:p>
    <w:p w:rsidR="002069B0" w:rsidRDefault="00923C41" w:rsidP="00A65613">
      <w:pPr>
        <w:pStyle w:val="ListParagraph1"/>
        <w:shd w:val="clear" w:color="auto" w:fill="FFFFFF"/>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53FFD" w:rsidRPr="00E76B1B">
        <w:rPr>
          <w:rFonts w:ascii="Times New Roman" w:hAnsi="Times New Roman" w:cs="Times New Roman"/>
          <w:sz w:val="24"/>
          <w:szCs w:val="24"/>
        </w:rPr>
        <w:t xml:space="preserve">Penarikan kesimpulan merupakan akhir dari rangkaian analisis data setelah sebelumnya dilakukan reduksi dan penyajian data, yang menjelaskan alur sebab akibat suatu fenomena dan nouma terjadi. Dalam proses ini selalu disertai dengan upaya verifikasi (pemikiran kembali), sehingga disaat ditemukan ketidaksesuaian antara fenomena, noumena, data, dengan konsep dan teori yang dibangun, maka </w:t>
      </w:r>
      <w:r w:rsidR="00B70A34" w:rsidRPr="00E76B1B">
        <w:rPr>
          <w:rFonts w:ascii="Times New Roman" w:hAnsi="Times New Roman" w:cs="Times New Roman"/>
          <w:sz w:val="24"/>
          <w:szCs w:val="24"/>
        </w:rPr>
        <w:t>Peneliti</w:t>
      </w:r>
      <w:r w:rsidR="00053FFD" w:rsidRPr="00E76B1B">
        <w:rPr>
          <w:rFonts w:ascii="Times New Roman" w:hAnsi="Times New Roman" w:cs="Times New Roman"/>
          <w:sz w:val="24"/>
          <w:szCs w:val="24"/>
        </w:rPr>
        <w:t xml:space="preserve"> kembali melakukan pengumpulan data, atau reduksi data atau perbaikan dalam penyajian data kembali, sehingga dapat diperoleh kesimpulan yang benar-benar utuh. Dalam penarikan kesimpulan </w:t>
      </w:r>
      <w:r w:rsidR="00B70A34" w:rsidRPr="00E76B1B">
        <w:rPr>
          <w:rFonts w:ascii="Times New Roman" w:hAnsi="Times New Roman" w:cs="Times New Roman"/>
          <w:sz w:val="24"/>
          <w:szCs w:val="24"/>
        </w:rPr>
        <w:t>Peneliti</w:t>
      </w:r>
      <w:r w:rsidR="00053FFD" w:rsidRPr="00E76B1B">
        <w:rPr>
          <w:rFonts w:ascii="Times New Roman" w:hAnsi="Times New Roman" w:cs="Times New Roman"/>
          <w:sz w:val="24"/>
          <w:szCs w:val="24"/>
        </w:rPr>
        <w:t xml:space="preserve"> menggunakan kerangka teori ya</w:t>
      </w:r>
      <w:r w:rsidR="00D05A1D" w:rsidRPr="00E76B1B">
        <w:rPr>
          <w:rFonts w:ascii="Times New Roman" w:hAnsi="Times New Roman" w:cs="Times New Roman"/>
          <w:sz w:val="24"/>
          <w:szCs w:val="24"/>
        </w:rPr>
        <w:t xml:space="preserve">ng dipakai </w:t>
      </w:r>
    </w:p>
    <w:p w:rsidR="00426080" w:rsidRPr="00E76B1B" w:rsidRDefault="00D05A1D" w:rsidP="00A65613">
      <w:pPr>
        <w:pStyle w:val="ListParagraph1"/>
        <w:shd w:val="clear" w:color="auto" w:fill="FFFFFF"/>
        <w:spacing w:after="0" w:line="240" w:lineRule="auto"/>
        <w:ind w:left="426"/>
        <w:jc w:val="both"/>
        <w:rPr>
          <w:rFonts w:ascii="Times New Roman" w:hAnsi="Times New Roman" w:cs="Times New Roman"/>
          <w:b/>
          <w:sz w:val="24"/>
          <w:szCs w:val="24"/>
        </w:rPr>
      </w:pPr>
      <w:proofErr w:type="gramStart"/>
      <w:r w:rsidRPr="00E76B1B">
        <w:rPr>
          <w:rFonts w:ascii="Times New Roman" w:hAnsi="Times New Roman" w:cs="Times New Roman"/>
          <w:sz w:val="24"/>
          <w:szCs w:val="24"/>
        </w:rPr>
        <w:t>sebagai</w:t>
      </w:r>
      <w:proofErr w:type="gramEnd"/>
      <w:r w:rsidRPr="00E76B1B">
        <w:rPr>
          <w:rFonts w:ascii="Times New Roman" w:hAnsi="Times New Roman" w:cs="Times New Roman"/>
          <w:sz w:val="24"/>
          <w:szCs w:val="24"/>
        </w:rPr>
        <w:t xml:space="preserve"> kerangka pik</w:t>
      </w:r>
      <w:r w:rsidRPr="00E76B1B">
        <w:rPr>
          <w:rFonts w:ascii="Times New Roman" w:hAnsi="Times New Roman" w:cs="Times New Roman"/>
          <w:sz w:val="24"/>
          <w:szCs w:val="24"/>
          <w:lang w:val="id-ID"/>
        </w:rPr>
        <w:t>i</w:t>
      </w:r>
      <w:r w:rsidR="00053FFD" w:rsidRPr="00E76B1B">
        <w:rPr>
          <w:rFonts w:ascii="Times New Roman" w:hAnsi="Times New Roman" w:cs="Times New Roman"/>
          <w:sz w:val="24"/>
          <w:szCs w:val="24"/>
        </w:rPr>
        <w:t xml:space="preserve">r </w:t>
      </w:r>
      <w:r w:rsidR="00B70A34" w:rsidRPr="00E76B1B">
        <w:rPr>
          <w:rFonts w:ascii="Times New Roman" w:hAnsi="Times New Roman" w:cs="Times New Roman"/>
          <w:sz w:val="24"/>
          <w:szCs w:val="24"/>
        </w:rPr>
        <w:t>peneliti</w:t>
      </w:r>
      <w:r w:rsidR="00053FFD" w:rsidRPr="00E76B1B">
        <w:rPr>
          <w:rFonts w:ascii="Times New Roman" w:hAnsi="Times New Roman" w:cs="Times New Roman"/>
          <w:sz w:val="24"/>
          <w:szCs w:val="24"/>
        </w:rPr>
        <w:t>an.</w:t>
      </w:r>
    </w:p>
    <w:p w:rsidR="00426080" w:rsidRPr="00E55C40" w:rsidRDefault="00426080" w:rsidP="00A65613">
      <w:pPr>
        <w:pStyle w:val="ListParagraph1"/>
        <w:shd w:val="clear" w:color="auto" w:fill="FFFFFF"/>
        <w:spacing w:after="0" w:line="240" w:lineRule="auto"/>
        <w:ind w:left="0"/>
        <w:rPr>
          <w:rFonts w:ascii="Times New Roman" w:eastAsia="Times New Roman" w:hAnsi="Times New Roman" w:cs="Times New Roman"/>
          <w:b/>
          <w:bCs/>
          <w:color w:val="FF0000"/>
          <w:sz w:val="24"/>
          <w:szCs w:val="24"/>
        </w:rPr>
      </w:pPr>
    </w:p>
    <w:p w:rsidR="00426080" w:rsidRPr="00B70A34" w:rsidRDefault="00053FFD" w:rsidP="00A65613">
      <w:pPr>
        <w:pStyle w:val="ListParagraph1"/>
        <w:shd w:val="clear" w:color="auto" w:fill="FFFFFF"/>
        <w:spacing w:after="0" w:line="240" w:lineRule="auto"/>
        <w:ind w:left="0"/>
        <w:rPr>
          <w:rFonts w:ascii="Times New Roman" w:eastAsia="Times New Roman" w:hAnsi="Times New Roman" w:cs="Times New Roman"/>
          <w:b/>
          <w:bCs/>
          <w:sz w:val="24"/>
          <w:szCs w:val="24"/>
        </w:rPr>
      </w:pPr>
      <w:r w:rsidRPr="00B70A34">
        <w:rPr>
          <w:rFonts w:ascii="Times New Roman" w:eastAsia="Times New Roman" w:hAnsi="Times New Roman" w:cs="Times New Roman"/>
          <w:b/>
          <w:bCs/>
          <w:sz w:val="24"/>
          <w:szCs w:val="24"/>
        </w:rPr>
        <w:t xml:space="preserve">Wilayah </w:t>
      </w:r>
      <w:r w:rsidR="00B70A34">
        <w:rPr>
          <w:rFonts w:ascii="Times New Roman" w:eastAsia="Times New Roman" w:hAnsi="Times New Roman" w:cs="Times New Roman"/>
          <w:b/>
          <w:bCs/>
          <w:sz w:val="24"/>
          <w:szCs w:val="24"/>
        </w:rPr>
        <w:t>Peneliti</w:t>
      </w:r>
      <w:r w:rsidRPr="00B70A34">
        <w:rPr>
          <w:rFonts w:ascii="Times New Roman" w:eastAsia="Times New Roman" w:hAnsi="Times New Roman" w:cs="Times New Roman"/>
          <w:b/>
          <w:bCs/>
          <w:sz w:val="24"/>
          <w:szCs w:val="24"/>
        </w:rPr>
        <w:t>an</w:t>
      </w:r>
    </w:p>
    <w:p w:rsidR="00426080" w:rsidRPr="00B70A34" w:rsidRDefault="00B70A34" w:rsidP="00A65613">
      <w:pPr>
        <w:shd w:val="clear" w:color="auto" w:fill="FFFFFF"/>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w:t>
      </w:r>
      <w:r w:rsidR="00053FFD" w:rsidRPr="00B70A34">
        <w:rPr>
          <w:rFonts w:ascii="Times New Roman" w:eastAsia="Times New Roman" w:hAnsi="Times New Roman" w:cs="Times New Roman"/>
          <w:sz w:val="24"/>
          <w:szCs w:val="24"/>
        </w:rPr>
        <w:t xml:space="preserve">an ini dilakukan dengan mengambil wilayah di </w:t>
      </w:r>
      <w:r>
        <w:rPr>
          <w:rFonts w:ascii="Times New Roman" w:eastAsia="Times New Roman" w:hAnsi="Times New Roman" w:cs="Times New Roman"/>
          <w:sz w:val="24"/>
          <w:szCs w:val="24"/>
          <w:lang w:val="id-ID"/>
        </w:rPr>
        <w:t>Kantor Notaris Nia Nuswantari</w:t>
      </w:r>
      <w:proofErr w:type="gramStart"/>
      <w:r>
        <w:rPr>
          <w:rFonts w:ascii="Times New Roman" w:eastAsia="Times New Roman" w:hAnsi="Times New Roman" w:cs="Times New Roman"/>
          <w:sz w:val="24"/>
          <w:szCs w:val="24"/>
          <w:lang w:val="id-ID"/>
        </w:rPr>
        <w:t>,SH</w:t>
      </w:r>
      <w:proofErr w:type="gramEnd"/>
      <w:r>
        <w:rPr>
          <w:rFonts w:ascii="Times New Roman" w:eastAsia="Times New Roman" w:hAnsi="Times New Roman" w:cs="Times New Roman"/>
          <w:sz w:val="24"/>
          <w:szCs w:val="24"/>
          <w:lang w:val="id-ID"/>
        </w:rPr>
        <w:t>, M.Kn</w:t>
      </w:r>
      <w:r w:rsidR="009136E6">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Peneliti</w:t>
      </w:r>
      <w:r w:rsidR="00053FFD" w:rsidRPr="00B70A34">
        <w:rPr>
          <w:rFonts w:ascii="Times New Roman" w:eastAsia="Times New Roman" w:hAnsi="Times New Roman" w:cs="Times New Roman"/>
          <w:sz w:val="24"/>
          <w:szCs w:val="24"/>
        </w:rPr>
        <w:t xml:space="preserve"> memilih wilayah </w:t>
      </w:r>
      <w:r>
        <w:rPr>
          <w:rFonts w:ascii="Times New Roman" w:eastAsia="Times New Roman" w:hAnsi="Times New Roman" w:cs="Times New Roman"/>
          <w:sz w:val="24"/>
          <w:szCs w:val="24"/>
        </w:rPr>
        <w:t>peneliti</w:t>
      </w:r>
      <w:r w:rsidR="00053FFD" w:rsidRPr="00B70A34">
        <w:rPr>
          <w:rFonts w:ascii="Times New Roman" w:eastAsia="Times New Roman" w:hAnsi="Times New Roman" w:cs="Times New Roman"/>
          <w:sz w:val="24"/>
          <w:szCs w:val="24"/>
        </w:rPr>
        <w:t xml:space="preserve">an di </w:t>
      </w:r>
      <w:r>
        <w:rPr>
          <w:rFonts w:ascii="Times New Roman" w:eastAsia="Times New Roman" w:hAnsi="Times New Roman" w:cs="Times New Roman"/>
          <w:sz w:val="24"/>
          <w:szCs w:val="24"/>
          <w:lang w:val="id-ID"/>
        </w:rPr>
        <w:t>Kantor Notaris Nia Nuswantari,SH, M.Kn</w:t>
      </w:r>
      <w:r w:rsidR="00053FFD" w:rsidRPr="00B70A34">
        <w:rPr>
          <w:rFonts w:ascii="Times New Roman" w:eastAsia="Times New Roman" w:hAnsi="Times New Roman" w:cs="Times New Roman"/>
          <w:sz w:val="24"/>
          <w:szCs w:val="24"/>
        </w:rPr>
        <w:t>, dengan pertimbangan sebagai berikut:</w:t>
      </w:r>
    </w:p>
    <w:p w:rsidR="00994E7C" w:rsidRPr="00994E7C" w:rsidRDefault="009C501F" w:rsidP="00A65613">
      <w:pPr>
        <w:pStyle w:val="ListParagraph1"/>
        <w:numPr>
          <w:ilvl w:val="0"/>
          <w:numId w:val="6"/>
        </w:numPr>
        <w:shd w:val="clear" w:color="auto" w:fill="FFFFFF"/>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Kantor Notaris Nia Nuswantari,SH, M.Kn</w:t>
      </w:r>
      <w:r w:rsidR="00053FFD" w:rsidRPr="00B70A34">
        <w:rPr>
          <w:rFonts w:ascii="Times New Roman" w:eastAsia="Times New Roman" w:hAnsi="Times New Roman" w:cs="Times New Roman"/>
          <w:sz w:val="24"/>
          <w:szCs w:val="24"/>
        </w:rPr>
        <w:t xml:space="preserve">merupakan </w:t>
      </w:r>
      <w:r>
        <w:rPr>
          <w:rFonts w:ascii="Times New Roman" w:eastAsia="Times New Roman" w:hAnsi="Times New Roman" w:cs="Times New Roman"/>
          <w:sz w:val="24"/>
          <w:szCs w:val="24"/>
          <w:lang w:val="id-ID"/>
        </w:rPr>
        <w:t>salah satu penyelenggara pelayanan publik di bidang jasa hukum</w:t>
      </w:r>
    </w:p>
    <w:p w:rsidR="00426080" w:rsidRPr="00994E7C" w:rsidRDefault="004207F3" w:rsidP="00A65613">
      <w:pPr>
        <w:pStyle w:val="ListParagraph1"/>
        <w:numPr>
          <w:ilvl w:val="0"/>
          <w:numId w:val="6"/>
        </w:numPr>
        <w:shd w:val="clear" w:color="auto" w:fill="FFFFFF"/>
        <w:spacing w:after="0" w:line="240" w:lineRule="auto"/>
        <w:ind w:left="284" w:hanging="284"/>
        <w:jc w:val="both"/>
        <w:rPr>
          <w:rFonts w:ascii="Times New Roman" w:eastAsia="Times New Roman" w:hAnsi="Times New Roman" w:cs="Times New Roman"/>
          <w:sz w:val="24"/>
          <w:szCs w:val="24"/>
        </w:rPr>
      </w:pPr>
      <w:r w:rsidRPr="00994E7C">
        <w:rPr>
          <w:rFonts w:ascii="Times New Roman" w:eastAsia="Times New Roman" w:hAnsi="Times New Roman" w:cs="Times New Roman"/>
          <w:sz w:val="24"/>
          <w:szCs w:val="24"/>
          <w:lang w:val="id-ID"/>
        </w:rPr>
        <w:t>Kantor Notaris Nia Nuswantari,SH, M.Kn</w:t>
      </w:r>
      <w:r w:rsidR="00053FFD" w:rsidRPr="00994E7C">
        <w:rPr>
          <w:rFonts w:ascii="Times New Roman" w:eastAsia="Times New Roman" w:hAnsi="Times New Roman" w:cs="Times New Roman"/>
          <w:sz w:val="24"/>
          <w:szCs w:val="24"/>
        </w:rPr>
        <w:t xml:space="preserve">berada dekat dengan tempat tinggal </w:t>
      </w:r>
      <w:r w:rsidR="00B70A34" w:rsidRPr="00994E7C">
        <w:rPr>
          <w:rFonts w:ascii="Times New Roman" w:eastAsia="Times New Roman" w:hAnsi="Times New Roman" w:cs="Times New Roman"/>
          <w:sz w:val="24"/>
          <w:szCs w:val="24"/>
        </w:rPr>
        <w:t>peneliti</w:t>
      </w:r>
    </w:p>
    <w:p w:rsidR="00426080" w:rsidRPr="00E55C40" w:rsidRDefault="00426080" w:rsidP="00A65613">
      <w:pPr>
        <w:pStyle w:val="ListParagraph1"/>
        <w:shd w:val="clear" w:color="auto" w:fill="FFFFFF"/>
        <w:spacing w:after="0" w:line="240" w:lineRule="auto"/>
        <w:ind w:left="0"/>
        <w:rPr>
          <w:rFonts w:ascii="Times New Roman" w:eastAsia="Times New Roman" w:hAnsi="Times New Roman" w:cs="Times New Roman"/>
          <w:b/>
          <w:bCs/>
          <w:color w:val="FF0000"/>
          <w:sz w:val="24"/>
          <w:szCs w:val="24"/>
        </w:rPr>
      </w:pPr>
    </w:p>
    <w:p w:rsidR="00426080" w:rsidRPr="006D7B56" w:rsidRDefault="00053FFD" w:rsidP="00A65613">
      <w:pPr>
        <w:pStyle w:val="ListParagraph1"/>
        <w:shd w:val="clear" w:color="auto" w:fill="FFFFFF"/>
        <w:spacing w:after="0" w:line="240" w:lineRule="auto"/>
        <w:ind w:left="0"/>
        <w:rPr>
          <w:rFonts w:ascii="Times New Roman" w:eastAsia="Times New Roman" w:hAnsi="Times New Roman" w:cs="Times New Roman"/>
          <w:b/>
          <w:bCs/>
          <w:sz w:val="24"/>
          <w:szCs w:val="24"/>
        </w:rPr>
      </w:pPr>
      <w:r w:rsidRPr="006D7B56">
        <w:rPr>
          <w:rFonts w:ascii="Times New Roman" w:eastAsia="Times New Roman" w:hAnsi="Times New Roman" w:cs="Times New Roman"/>
          <w:b/>
          <w:bCs/>
          <w:sz w:val="24"/>
          <w:szCs w:val="24"/>
        </w:rPr>
        <w:t xml:space="preserve">Jadwal </w:t>
      </w:r>
      <w:r w:rsidR="00B70A34" w:rsidRPr="006D7B56">
        <w:rPr>
          <w:rFonts w:ascii="Times New Roman" w:eastAsia="Times New Roman" w:hAnsi="Times New Roman" w:cs="Times New Roman"/>
          <w:b/>
          <w:bCs/>
          <w:sz w:val="24"/>
          <w:szCs w:val="24"/>
        </w:rPr>
        <w:t>Peneliti</w:t>
      </w:r>
      <w:r w:rsidRPr="006D7B56">
        <w:rPr>
          <w:rFonts w:ascii="Times New Roman" w:eastAsia="Times New Roman" w:hAnsi="Times New Roman" w:cs="Times New Roman"/>
          <w:b/>
          <w:bCs/>
          <w:sz w:val="24"/>
          <w:szCs w:val="24"/>
        </w:rPr>
        <w:t>an</w:t>
      </w:r>
    </w:p>
    <w:p w:rsidR="00426080" w:rsidRDefault="00B70A34" w:rsidP="00A65613">
      <w:pPr>
        <w:shd w:val="clear" w:color="auto" w:fill="FFFFFF"/>
        <w:spacing w:after="0" w:line="240" w:lineRule="auto"/>
        <w:ind w:firstLine="720"/>
        <w:jc w:val="both"/>
        <w:rPr>
          <w:rFonts w:ascii="Times New Roman" w:eastAsia="Times New Roman" w:hAnsi="Times New Roman" w:cs="Times New Roman"/>
          <w:sz w:val="24"/>
          <w:szCs w:val="24"/>
          <w:lang w:val="id-ID"/>
        </w:rPr>
      </w:pPr>
      <w:r w:rsidRPr="006D7B56">
        <w:rPr>
          <w:rFonts w:ascii="Times New Roman" w:eastAsia="Times New Roman" w:hAnsi="Times New Roman" w:cs="Times New Roman"/>
          <w:sz w:val="24"/>
          <w:szCs w:val="24"/>
        </w:rPr>
        <w:t>Peneliti</w:t>
      </w:r>
      <w:r w:rsidR="00053FFD" w:rsidRPr="006D7B56">
        <w:rPr>
          <w:rFonts w:ascii="Times New Roman" w:eastAsia="Times New Roman" w:hAnsi="Times New Roman" w:cs="Times New Roman"/>
          <w:sz w:val="24"/>
          <w:szCs w:val="24"/>
        </w:rPr>
        <w:t xml:space="preserve">an ini </w:t>
      </w:r>
      <w:r w:rsidR="0002409C">
        <w:rPr>
          <w:rFonts w:ascii="Times New Roman" w:eastAsia="Times New Roman" w:hAnsi="Times New Roman" w:cs="Times New Roman"/>
          <w:sz w:val="24"/>
          <w:szCs w:val="24"/>
          <w:lang w:val="id-ID"/>
        </w:rPr>
        <w:t xml:space="preserve">diperkirakan memakan waktu kurang lebih tiga bulan, </w:t>
      </w:r>
      <w:r w:rsidR="00A04C85">
        <w:rPr>
          <w:rFonts w:ascii="Times New Roman" w:eastAsia="Times New Roman" w:hAnsi="Times New Roman" w:cs="Times New Roman"/>
          <w:sz w:val="24"/>
          <w:szCs w:val="24"/>
          <w:lang w:val="id-ID"/>
        </w:rPr>
        <w:t>serta di olah oleh peniliti kurang lebih enam bulan. T</w:t>
      </w:r>
      <w:r w:rsidR="0002409C">
        <w:rPr>
          <w:rFonts w:ascii="Times New Roman" w:eastAsia="Times New Roman" w:hAnsi="Times New Roman" w:cs="Times New Roman"/>
          <w:sz w:val="24"/>
          <w:szCs w:val="24"/>
          <w:lang w:val="id-ID"/>
        </w:rPr>
        <w:t>erhitung sejak pengajuan judul sampai dengan selesai. Secara garis besar maka dapat jadwal penelitian ini adalah sebagai berikut:</w:t>
      </w:r>
    </w:p>
    <w:p w:rsidR="00B227ED" w:rsidRDefault="00A00DC3"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Bulan Oktober 2017 mengajukan judul skripsi</w:t>
      </w:r>
      <w:r w:rsidR="00CD779C">
        <w:rPr>
          <w:rFonts w:ascii="Times New Roman" w:eastAsia="Times New Roman" w:hAnsi="Times New Roman" w:cs="Times New Roman"/>
          <w:sz w:val="24"/>
          <w:szCs w:val="24"/>
          <w:lang w:val="id-ID"/>
        </w:rPr>
        <w:t xml:space="preserve"> pada Jurusan Ilmu Administrasi Publik Fakultas Ilmu Sosial dan Ilmu Politik Universitas 17 Agustus 1945 Samarinda, sekaligus memohon kesediaannya agar dapat menunjuk dosen pembimbing</w:t>
      </w:r>
      <w:r>
        <w:rPr>
          <w:rFonts w:ascii="Times New Roman" w:eastAsia="Times New Roman" w:hAnsi="Times New Roman" w:cs="Times New Roman"/>
          <w:sz w:val="24"/>
          <w:szCs w:val="24"/>
          <w:lang w:val="id-ID"/>
        </w:rPr>
        <w:t>.</w:t>
      </w:r>
    </w:p>
    <w:p w:rsidR="00A00DC3" w:rsidRDefault="00A00DC3"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Bulan Oktober 2017 – Bulan November 2017 menyusun rencana penelitian, kemudian mencari literatur dan kepustakaan untuk menghimpun data yang diperlukan untuk penelitian serta dilanjutkan dengan penulisan Bab I, Bab II, Bab III.</w:t>
      </w:r>
    </w:p>
    <w:p w:rsidR="00900FEF" w:rsidRDefault="00900FEF"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Bulan November 2017 </w:t>
      </w:r>
      <w:r w:rsidR="006C6179">
        <w:rPr>
          <w:rFonts w:ascii="Times New Roman" w:eastAsia="Times New Roman" w:hAnsi="Times New Roman" w:cs="Times New Roman"/>
          <w:sz w:val="24"/>
          <w:szCs w:val="24"/>
          <w:lang w:val="id-ID"/>
        </w:rPr>
        <w:t xml:space="preserve">melakukan beberapa </w:t>
      </w:r>
      <w:r>
        <w:rPr>
          <w:rFonts w:ascii="Times New Roman" w:eastAsia="Times New Roman" w:hAnsi="Times New Roman" w:cs="Times New Roman"/>
          <w:sz w:val="24"/>
          <w:szCs w:val="24"/>
          <w:lang w:val="id-ID"/>
        </w:rPr>
        <w:t xml:space="preserve">perbaikan </w:t>
      </w:r>
      <w:r w:rsidR="006C6179">
        <w:rPr>
          <w:rFonts w:ascii="Times New Roman" w:eastAsia="Times New Roman" w:hAnsi="Times New Roman" w:cs="Times New Roman"/>
          <w:sz w:val="24"/>
          <w:szCs w:val="24"/>
          <w:lang w:val="id-ID"/>
        </w:rPr>
        <w:t xml:space="preserve">dalam </w:t>
      </w:r>
      <w:r>
        <w:rPr>
          <w:rFonts w:ascii="Times New Roman" w:eastAsia="Times New Roman" w:hAnsi="Times New Roman" w:cs="Times New Roman"/>
          <w:sz w:val="24"/>
          <w:szCs w:val="24"/>
          <w:lang w:val="id-ID"/>
        </w:rPr>
        <w:t>penulisan Bab I, Bab II, Bab III</w:t>
      </w:r>
      <w:r w:rsidR="007027D9">
        <w:rPr>
          <w:rFonts w:ascii="Times New Roman" w:eastAsia="Times New Roman" w:hAnsi="Times New Roman" w:cs="Times New Roman"/>
          <w:sz w:val="24"/>
          <w:szCs w:val="24"/>
          <w:lang w:val="id-ID"/>
        </w:rPr>
        <w:t>.</w:t>
      </w:r>
    </w:p>
    <w:p w:rsidR="00186E1F" w:rsidRDefault="00186E1F"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Bulan Desember 2017</w:t>
      </w:r>
      <w:r w:rsidR="00457E0E">
        <w:rPr>
          <w:rFonts w:ascii="Times New Roman" w:eastAsia="Times New Roman" w:hAnsi="Times New Roman" w:cs="Times New Roman"/>
          <w:sz w:val="24"/>
          <w:szCs w:val="24"/>
          <w:lang w:val="id-ID"/>
        </w:rPr>
        <w:t xml:space="preserve"> mengolah data dan dilanjutkan dengan pembuatan Bab selanjutnya.</w:t>
      </w:r>
    </w:p>
    <w:p w:rsidR="006572B3" w:rsidRDefault="006572B3"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Bulan Januari 2018 mendaftarkan diri untuk dapat mengikuti seminar proposal.</w:t>
      </w:r>
    </w:p>
    <w:p w:rsidR="006572B3" w:rsidRDefault="006572B3"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Bulan Februari 2018 melaksanakan seminar proposal.</w:t>
      </w:r>
    </w:p>
    <w:p w:rsidR="006572B3" w:rsidRPr="006572B3" w:rsidRDefault="006572B3" w:rsidP="00A65613">
      <w:pPr>
        <w:pStyle w:val="ListParagraph"/>
        <w:numPr>
          <w:ilvl w:val="3"/>
          <w:numId w:val="6"/>
        </w:numPr>
        <w:shd w:val="clear" w:color="auto" w:fill="FFFFFF"/>
        <w:spacing w:after="0" w:line="240" w:lineRule="auto"/>
        <w:ind w:left="284" w:hanging="28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Bulan Maret 2018 melakukan wawancara dan mengolah hasil wawancara untuk pengerjaan Bab selanjutnya.</w:t>
      </w:r>
    </w:p>
    <w:p w:rsidR="00426080" w:rsidRDefault="00426080" w:rsidP="00A65613">
      <w:pPr>
        <w:spacing w:after="0" w:line="240" w:lineRule="auto"/>
        <w:rPr>
          <w:rFonts w:ascii="Times New Roman" w:eastAsia="Times New Roman" w:hAnsi="Times New Roman" w:cs="Times New Roman"/>
          <w:color w:val="FF0000"/>
          <w:sz w:val="24"/>
          <w:szCs w:val="24"/>
          <w:lang w:val="id-ID"/>
        </w:rPr>
      </w:pPr>
    </w:p>
    <w:p w:rsidR="00A65613" w:rsidRDefault="00A65613" w:rsidP="00A65613">
      <w:pPr>
        <w:shd w:val="clear" w:color="auto" w:fill="FFFFFF"/>
        <w:tabs>
          <w:tab w:val="left" w:pos="284"/>
        </w:tabs>
        <w:spacing w:after="0"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Kesimpulan</w:t>
      </w:r>
    </w:p>
    <w:p w:rsidR="00A65613" w:rsidRPr="00A65613" w:rsidRDefault="00A65613" w:rsidP="00A65613">
      <w:pPr>
        <w:shd w:val="clear" w:color="auto" w:fill="FFFFFF"/>
        <w:tabs>
          <w:tab w:val="left" w:pos="284"/>
        </w:tabs>
        <w:spacing w:after="0"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ab/>
      </w:r>
      <w:r>
        <w:rPr>
          <w:rFonts w:ascii="Times New Roman" w:hAnsi="Times New Roman" w:cs="Times New Roman"/>
          <w:color w:val="000000" w:themeColor="text1"/>
          <w:sz w:val="24"/>
          <w:szCs w:val="24"/>
          <w:lang w:val="id-ID"/>
        </w:rPr>
        <w:t>Dari beberapa pembahasan dan serangkaian hasil analisis yang telah penulis lakukan di Kantor Notaris Nia Nuswantari, SH., M.Kn maka diperoleh kesimpulan sebagai berikut:</w:t>
      </w:r>
    </w:p>
    <w:p w:rsidR="00A65613" w:rsidRDefault="00A65613" w:rsidP="00A65613">
      <w:pPr>
        <w:pStyle w:val="ListParagraph2"/>
        <w:numPr>
          <w:ilvl w:val="0"/>
          <w:numId w:val="10"/>
        </w:numPr>
        <w:shd w:val="clear" w:color="auto" w:fill="FFFFFF"/>
        <w:tabs>
          <w:tab w:val="left" w:pos="284"/>
        </w:tabs>
        <w:spacing w:after="0" w:line="240" w:lineRule="auto"/>
        <w:ind w:left="284"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Bahwa penerapan kualitas pelayanan pada Kantor Notaris Nia Nuswantari, SH., M.Kn dengan menggunakan pemikiran Sinambela yang dapat tercermin dari Transparan, Akuntabilitas, Kesamaan Hak serta Keseimbangan Hak dan Kewajiban sudah cukup efektif. Hal tersebut terbukti dengan terpenuhinya indikator tersebut di atas, saat ini pelayanan yang diberikan dianggap telah terbuka serta tidak ada pembedaan perlakuan pada setiap pengguna layanan. Namun indikator penilitian pada Kantor Notaris Nia Nuswantari, SH., M.Kn yaitu Kondisional belum efektif. Hal tersebut dikarenakan estimasi pekerjaan yang diharapkan oleh pengguna layananbelum sesuai. Pemberi layanan terus berupaya agar dapat mencapai indikator kondisional ini. Selain itu pemberi pelayanan juga selalu mencoba melakukan pendekatan pada Kantor Badan Pertanahan agar berkas-berkas yang dikerjakan dapat selesai dengan tepat waktu sesuai yang telah di janjikan.</w:t>
      </w:r>
    </w:p>
    <w:p w:rsidR="00A65613" w:rsidRDefault="00A65613" w:rsidP="00A65613">
      <w:pPr>
        <w:pStyle w:val="ListParagraph2"/>
        <w:numPr>
          <w:ilvl w:val="0"/>
          <w:numId w:val="10"/>
        </w:numPr>
        <w:shd w:val="clear" w:color="auto" w:fill="FFFFFF"/>
        <w:tabs>
          <w:tab w:val="left" w:pos="284"/>
        </w:tabs>
        <w:spacing w:after="0" w:line="240" w:lineRule="auto"/>
        <w:ind w:left="284" w:hanging="284"/>
        <w:jc w:val="both"/>
        <w:rPr>
          <w:rFonts w:ascii="Times New Roman" w:hAnsi="Times New Roman" w:cs="Times New Roman"/>
          <w:color w:val="000000" w:themeColor="text1"/>
          <w:sz w:val="24"/>
          <w:szCs w:val="24"/>
          <w:lang w:val="id-ID"/>
        </w:rPr>
      </w:pPr>
      <w:r w:rsidRPr="00A65613">
        <w:rPr>
          <w:rFonts w:ascii="Times New Roman" w:hAnsi="Times New Roman" w:cs="Times New Roman"/>
          <w:color w:val="000000" w:themeColor="text1"/>
          <w:sz w:val="24"/>
          <w:szCs w:val="24"/>
          <w:lang w:val="id-ID"/>
        </w:rPr>
        <w:t>Bahwa faktor yang mempengaruhi kualitas pelayanan pada Kantor Notaris Nia Nuswantari, SH., M.Kn adalah kemudahan dalam memberikan pelayanan serta sikap pemberi layanan. Pengguna layanan menganggap bahwa pemberi layanan sudah cukup baik dalam memberikan pelayanan. Selain itu, juga telah memberikan kemudahan dalam pelayanan. Hal tersebut dapat terlihat dari hasil wawancara penulis dengan salah satu pengguna layanan.</w:t>
      </w:r>
    </w:p>
    <w:p w:rsidR="00A65613" w:rsidRDefault="00A65613" w:rsidP="00A65613">
      <w:pPr>
        <w:pStyle w:val="ListParagraph2"/>
        <w:shd w:val="clear" w:color="auto" w:fill="FFFFFF"/>
        <w:tabs>
          <w:tab w:val="left" w:pos="284"/>
        </w:tabs>
        <w:spacing w:after="0" w:line="240" w:lineRule="auto"/>
        <w:ind w:left="284"/>
        <w:jc w:val="both"/>
        <w:rPr>
          <w:rFonts w:ascii="Times New Roman" w:hAnsi="Times New Roman" w:cs="Times New Roman"/>
          <w:color w:val="000000" w:themeColor="text1"/>
          <w:sz w:val="24"/>
          <w:szCs w:val="24"/>
          <w:lang w:val="id-ID"/>
        </w:rPr>
      </w:pPr>
    </w:p>
    <w:p w:rsidR="00A65613" w:rsidRPr="00A65613" w:rsidRDefault="00A65613" w:rsidP="00A65613">
      <w:pPr>
        <w:pStyle w:val="ListParagraph2"/>
        <w:shd w:val="clear" w:color="auto" w:fill="FFFFFF"/>
        <w:tabs>
          <w:tab w:val="left" w:pos="284"/>
        </w:tabs>
        <w:spacing w:after="0" w:line="240" w:lineRule="auto"/>
        <w:ind w:left="284"/>
        <w:jc w:val="both"/>
        <w:rPr>
          <w:rFonts w:ascii="Times New Roman" w:hAnsi="Times New Roman" w:cs="Times New Roman"/>
          <w:color w:val="000000" w:themeColor="text1"/>
          <w:sz w:val="24"/>
          <w:szCs w:val="24"/>
          <w:lang w:val="id-ID"/>
        </w:rPr>
      </w:pPr>
      <w:r w:rsidRPr="00A65613">
        <w:rPr>
          <w:rFonts w:ascii="Times New Roman" w:hAnsi="Times New Roman" w:cs="Times New Roman"/>
          <w:b/>
          <w:color w:val="000000" w:themeColor="text1"/>
          <w:sz w:val="24"/>
          <w:szCs w:val="24"/>
          <w:lang w:val="id-ID"/>
        </w:rPr>
        <w:t>Saran</w:t>
      </w:r>
    </w:p>
    <w:p w:rsidR="00A65613" w:rsidRDefault="00A65613" w:rsidP="00A65613">
      <w:pPr>
        <w:shd w:val="clear" w:color="auto" w:fill="FFFFFF"/>
        <w:tabs>
          <w:tab w:val="left" w:pos="284"/>
        </w:tabs>
        <w:spacing w:after="0" w:line="240" w:lineRule="auto"/>
        <w:ind w:left="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t>Berdasarkan hasil kesimpulan dalam penelitian pada Kantor Notaris Nia Nuswantari, SH., M.Kn maka penulis memberikan saran-saran sebagai berikut:</w:t>
      </w:r>
    </w:p>
    <w:p w:rsidR="00A65613" w:rsidRDefault="00A65613" w:rsidP="00A65613">
      <w:pPr>
        <w:pStyle w:val="ListParagraph2"/>
        <w:numPr>
          <w:ilvl w:val="0"/>
          <w:numId w:val="11"/>
        </w:numPr>
        <w:shd w:val="clear" w:color="auto" w:fill="FFFFFF"/>
        <w:tabs>
          <w:tab w:val="left" w:pos="284"/>
        </w:tabs>
        <w:spacing w:after="0" w:line="240" w:lineRule="auto"/>
        <w:ind w:left="709"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Sehubungan dengan indikator kondisional yang belum sepenuhnya tercapai pada Kantor Notaris Nia Nuswantari, SH., M.Kn, menurut saya </w:t>
      </w:r>
      <w:r>
        <w:rPr>
          <w:rFonts w:ascii="Times New Roman" w:hAnsi="Times New Roman" w:cs="Times New Roman"/>
          <w:color w:val="000000" w:themeColor="text1"/>
          <w:sz w:val="24"/>
          <w:szCs w:val="24"/>
          <w:lang w:val="id-ID"/>
        </w:rPr>
        <w:lastRenderedPageBreak/>
        <w:t>perlu adanya kepastian serta kejelasan waktu lebih lanjut dari pemberi layanan. Selain itu, apabila terjadi kendala yang menghambat kepastian waktu penyelesaian maka harus segera diberitahukan kepada pengguna layanan. Hal ini tentu saja diharapkan agar menghindarkan persepsi buruk pada pengguna layanan.</w:t>
      </w:r>
    </w:p>
    <w:p w:rsidR="00A65613" w:rsidRDefault="00A65613" w:rsidP="00A65613">
      <w:pPr>
        <w:pStyle w:val="ListParagraph2"/>
        <w:numPr>
          <w:ilvl w:val="0"/>
          <w:numId w:val="11"/>
        </w:numPr>
        <w:shd w:val="clear" w:color="auto" w:fill="FFFFFF"/>
        <w:tabs>
          <w:tab w:val="left" w:pos="284"/>
        </w:tabs>
        <w:spacing w:after="0" w:line="240" w:lineRule="auto"/>
        <w:ind w:left="709"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Hal penting yang perlu diperhatikan lainnya adalah pentingnya pengetahuan pengguna layanan terhadap situasi dan kondisi. Karena seperti wawancara yang saya laksanakan sebelumnya kepada salah satu pemberi layanan, masih ditemukan kekurang pahaman pengguna layanan terhadap pelayanan yang diberikan.</w:t>
      </w:r>
    </w:p>
    <w:p w:rsidR="00A65613" w:rsidRDefault="00A65613" w:rsidP="00A65613">
      <w:pPr>
        <w:pStyle w:val="ListParagraph2"/>
        <w:numPr>
          <w:ilvl w:val="0"/>
          <w:numId w:val="11"/>
        </w:numPr>
        <w:shd w:val="clear" w:color="auto" w:fill="FFFFFF"/>
        <w:tabs>
          <w:tab w:val="left" w:pos="284"/>
        </w:tabs>
        <w:spacing w:after="0" w:line="240" w:lineRule="auto"/>
        <w:ind w:left="709"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Mengingat dalam pengerjaan sertipikat seperti balik nama, pemecahan sertipikat dan pengerjaan lainnya masih berkaitan dengan Badan Pertanahan Kota Samarinda, maka diperlukan keaktifan dan teknik-teknik pendekatan yang bersifat persuasif agar berkas-berkas yang dikerjakan dapat diselesaikan sesuai dengan waktu yang telah dijanjikan.</w:t>
      </w:r>
    </w:p>
    <w:p w:rsidR="00A65613" w:rsidRPr="00A65613" w:rsidRDefault="00A65613" w:rsidP="00A65613">
      <w:pPr>
        <w:spacing w:after="0" w:line="240" w:lineRule="auto"/>
        <w:rPr>
          <w:rFonts w:ascii="Times New Roman" w:hAnsi="Times New Roman" w:cs="Times New Roman"/>
          <w:b/>
          <w:sz w:val="24"/>
          <w:szCs w:val="24"/>
          <w:lang w:val="id-ID"/>
        </w:rPr>
      </w:pPr>
    </w:p>
    <w:p w:rsidR="00426080" w:rsidRDefault="00053FFD" w:rsidP="00A65613">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A65613" w:rsidRDefault="00A65613" w:rsidP="00A65613">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Achmadi dan Narbuko. 2009. </w:t>
      </w:r>
      <w:r>
        <w:rPr>
          <w:rFonts w:ascii="Times New Roman" w:hAnsi="Times New Roman"/>
          <w:i/>
          <w:sz w:val="24"/>
          <w:szCs w:val="24"/>
          <w:shd w:val="clear" w:color="auto" w:fill="FFFFFF"/>
        </w:rPr>
        <w:t>Metodelogi Penelitian</w:t>
      </w:r>
      <w:r>
        <w:rPr>
          <w:rFonts w:ascii="Times New Roman" w:hAnsi="Times New Roman"/>
          <w:sz w:val="24"/>
          <w:szCs w:val="24"/>
          <w:shd w:val="clear" w:color="auto" w:fill="FFFFFF"/>
        </w:rPr>
        <w:t>. Jakarta: PT. Bumi Aksara.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Anselm, Strauss dan Juliet Corbin. 2003. </w:t>
      </w:r>
      <w:r>
        <w:rPr>
          <w:rFonts w:ascii="Times New Roman" w:hAnsi="Times New Roman"/>
          <w:i/>
          <w:sz w:val="24"/>
          <w:szCs w:val="24"/>
          <w:shd w:val="clear" w:color="auto" w:fill="FFFFFF"/>
        </w:rPr>
        <w:t>Dasar-Dasar Penelitian Kualitatif</w:t>
      </w:r>
      <w:r>
        <w:rPr>
          <w:rFonts w:ascii="Times New Roman" w:hAnsi="Times New Roman"/>
          <w:sz w:val="24"/>
          <w:szCs w:val="24"/>
          <w:shd w:val="clear" w:color="auto" w:fill="FFFFFF"/>
        </w:rPr>
        <w:t>. Yogyakarta: Pustaka Pelajar.</w:t>
      </w:r>
    </w:p>
    <w:p w:rsidR="00A65613" w:rsidRDefault="00A65613" w:rsidP="00A65613">
      <w:pPr>
        <w:spacing w:line="240" w:lineRule="auto"/>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Arikunto, Suharsimi. 2010. </w:t>
      </w:r>
      <w:r>
        <w:rPr>
          <w:rFonts w:ascii="Times New Roman" w:hAnsi="Times New Roman"/>
          <w:i/>
          <w:sz w:val="24"/>
          <w:szCs w:val="24"/>
          <w:shd w:val="clear" w:color="auto" w:fill="FFFFFF"/>
        </w:rPr>
        <w:t>Prosedur Penelitian Suatu Pendekatan Praktek</w:t>
      </w:r>
      <w:r>
        <w:rPr>
          <w:rFonts w:ascii="Times New Roman" w:hAnsi="Times New Roman"/>
          <w:sz w:val="24"/>
          <w:szCs w:val="24"/>
          <w:shd w:val="clear" w:color="auto" w:fill="FFFFFF"/>
        </w:rPr>
        <w:t>. Jakarta: PT. Rineka Cipta.</w:t>
      </w:r>
    </w:p>
    <w:p w:rsidR="00A65613" w:rsidRDefault="00A65613" w:rsidP="00A65613">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Bahri. 2008. </w:t>
      </w:r>
      <w:r>
        <w:rPr>
          <w:rFonts w:ascii="Times New Roman" w:hAnsi="Times New Roman"/>
          <w:i/>
          <w:sz w:val="24"/>
          <w:szCs w:val="24"/>
          <w:shd w:val="clear" w:color="auto" w:fill="FFFFFF"/>
        </w:rPr>
        <w:t>Konsep dan Definisi Konseptual</w:t>
      </w:r>
      <w:r>
        <w:rPr>
          <w:rFonts w:ascii="Times New Roman" w:hAnsi="Times New Roman"/>
          <w:sz w:val="24"/>
          <w:szCs w:val="24"/>
          <w:shd w:val="clear" w:color="auto" w:fill="FFFFFF"/>
        </w:rPr>
        <w:t>. Jakarta: PT. Raja Grafindo Persada.</w:t>
      </w:r>
    </w:p>
    <w:p w:rsidR="00A65613" w:rsidRDefault="00A65613" w:rsidP="00A65613">
      <w:pPr>
        <w:spacing w:line="240" w:lineRule="auto"/>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Emir. 2010. </w:t>
      </w:r>
      <w:r>
        <w:rPr>
          <w:rFonts w:ascii="Times New Roman" w:hAnsi="Times New Roman"/>
          <w:i/>
          <w:sz w:val="24"/>
          <w:szCs w:val="24"/>
          <w:shd w:val="clear" w:color="auto" w:fill="FFFFFF"/>
        </w:rPr>
        <w:t>Metodelogi Penelitian Pendidikan: Kuantitatif dan Kualitatif</w:t>
      </w:r>
      <w:r>
        <w:rPr>
          <w:rFonts w:ascii="Times New Roman" w:hAnsi="Times New Roman"/>
          <w:sz w:val="24"/>
          <w:szCs w:val="24"/>
          <w:shd w:val="clear" w:color="auto" w:fill="FFFFFF"/>
        </w:rPr>
        <w:t>. Jakarta: Rajawali Pers.</w:t>
      </w:r>
    </w:p>
    <w:p w:rsidR="00A65613" w:rsidRDefault="00A65613" w:rsidP="00A65613">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Fandy, Tjiptono. 2002. </w:t>
      </w:r>
      <w:r>
        <w:rPr>
          <w:rFonts w:ascii="Times New Roman" w:hAnsi="Times New Roman"/>
          <w:i/>
          <w:sz w:val="24"/>
          <w:szCs w:val="24"/>
          <w:shd w:val="clear" w:color="auto" w:fill="FFFFFF"/>
        </w:rPr>
        <w:t>Strategi Pemasaran</w:t>
      </w:r>
      <w:r>
        <w:rPr>
          <w:rFonts w:ascii="Times New Roman" w:hAnsi="Times New Roman"/>
          <w:sz w:val="24"/>
          <w:szCs w:val="24"/>
          <w:shd w:val="clear" w:color="auto" w:fill="FFFFFF"/>
        </w:rPr>
        <w:t>. Yogyakarta: Penerbit Andi.</w:t>
      </w:r>
    </w:p>
    <w:p w:rsidR="00A65613" w:rsidRDefault="00A65613" w:rsidP="00A65613">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Hamidi. 2007. </w:t>
      </w:r>
      <w:r>
        <w:rPr>
          <w:rFonts w:ascii="Times New Roman" w:hAnsi="Times New Roman"/>
          <w:i/>
          <w:sz w:val="24"/>
          <w:szCs w:val="24"/>
          <w:shd w:val="clear" w:color="auto" w:fill="FFFFFF"/>
        </w:rPr>
        <w:t>Metodelogi Penelitian dan Teori Komunikasi</w:t>
      </w:r>
      <w:r>
        <w:rPr>
          <w:rFonts w:ascii="Times New Roman" w:hAnsi="Times New Roman"/>
          <w:sz w:val="24"/>
          <w:szCs w:val="24"/>
          <w:shd w:val="clear" w:color="auto" w:fill="FFFFFF"/>
        </w:rPr>
        <w:t>.Malang: UMM.</w:t>
      </w:r>
    </w:p>
    <w:p w:rsidR="00A65613" w:rsidRDefault="00A65613" w:rsidP="00A65613">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Hardiansyah. 2011. </w:t>
      </w:r>
      <w:r>
        <w:rPr>
          <w:rFonts w:ascii="Times New Roman" w:hAnsi="Times New Roman"/>
          <w:i/>
          <w:sz w:val="24"/>
          <w:szCs w:val="24"/>
          <w:shd w:val="clear" w:color="auto" w:fill="FFFFFF"/>
        </w:rPr>
        <w:t>Kualitas Pelayanan Publik</w:t>
      </w:r>
      <w:r>
        <w:rPr>
          <w:rFonts w:ascii="Times New Roman" w:hAnsi="Times New Roman"/>
          <w:sz w:val="24"/>
          <w:szCs w:val="24"/>
          <w:shd w:val="clear" w:color="auto" w:fill="FFFFFF"/>
        </w:rPr>
        <w:t>. Yogyakarta: Gaya Media.</w:t>
      </w:r>
    </w:p>
    <w:p w:rsidR="00A65613" w:rsidRDefault="00A65613" w:rsidP="00A65613">
      <w:pPr>
        <w:spacing w:line="240" w:lineRule="auto"/>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J. Moleong, Lexy. 2000. </w:t>
      </w:r>
      <w:r>
        <w:rPr>
          <w:rFonts w:ascii="Times New Roman" w:hAnsi="Times New Roman"/>
          <w:i/>
          <w:sz w:val="24"/>
          <w:szCs w:val="24"/>
          <w:shd w:val="clear" w:color="auto" w:fill="FFFFFF"/>
        </w:rPr>
        <w:t>Matode Penelitian Kualitatif</w:t>
      </w:r>
      <w:r>
        <w:rPr>
          <w:rFonts w:ascii="Times New Roman" w:hAnsi="Times New Roman"/>
          <w:sz w:val="24"/>
          <w:szCs w:val="24"/>
          <w:shd w:val="clear" w:color="auto" w:fill="FFFFFF"/>
        </w:rPr>
        <w:t>. Bandung: Remaja Rosdakarya.</w:t>
      </w:r>
    </w:p>
    <w:p w:rsidR="00A65613" w:rsidRDefault="00A65613" w:rsidP="00A65613">
      <w:pPr>
        <w:spacing w:line="240" w:lineRule="auto"/>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Maddy, Khairul. 2009. </w:t>
      </w:r>
      <w:r>
        <w:rPr>
          <w:rFonts w:ascii="Times New Roman" w:hAnsi="Times New Roman"/>
          <w:i/>
          <w:sz w:val="24"/>
          <w:szCs w:val="24"/>
          <w:shd w:val="clear" w:color="auto" w:fill="FFFFFF"/>
        </w:rPr>
        <w:t>Hakikat dan Pengertian Pelayanan Prima</w:t>
      </w:r>
      <w:r>
        <w:rPr>
          <w:rFonts w:ascii="Times New Roman" w:hAnsi="Times New Roman"/>
          <w:sz w:val="24"/>
          <w:szCs w:val="24"/>
          <w:shd w:val="clear" w:color="auto" w:fill="FFFFFF"/>
        </w:rPr>
        <w:t>. Jakarta: Charma Digit.</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Moenir, A.S. 2010.</w:t>
      </w:r>
      <w:r>
        <w:rPr>
          <w:rFonts w:ascii="Times New Roman" w:hAnsi="Times New Roman"/>
          <w:i/>
          <w:sz w:val="24"/>
          <w:szCs w:val="24"/>
          <w:shd w:val="clear" w:color="auto" w:fill="FFFFFF"/>
        </w:rPr>
        <w:t>Manajemen Pelayanan Umum di Indonesia</w:t>
      </w:r>
      <w:r>
        <w:rPr>
          <w:rFonts w:ascii="Times New Roman" w:hAnsi="Times New Roman"/>
          <w:sz w:val="24"/>
          <w:szCs w:val="24"/>
          <w:shd w:val="clear" w:color="auto" w:fill="FFFFFF"/>
        </w:rPr>
        <w:t>. Jakarta: PT. Bumi Aksara.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lang w:val="id-ID"/>
        </w:rPr>
        <w:t xml:space="preserve">Hartati Sulihandari, Nisya Rifani, 2013. </w:t>
      </w:r>
      <w:r>
        <w:rPr>
          <w:rFonts w:ascii="Times New Roman" w:hAnsi="Times New Roman"/>
          <w:i/>
          <w:sz w:val="24"/>
          <w:szCs w:val="24"/>
          <w:shd w:val="clear" w:color="auto" w:fill="FFFFFF"/>
          <w:lang w:val="id-ID"/>
        </w:rPr>
        <w:t xml:space="preserve">Prinsip-prinsip Dasar Profesi Notaris. </w:t>
      </w:r>
      <w:r>
        <w:rPr>
          <w:rFonts w:ascii="Times New Roman" w:hAnsi="Times New Roman"/>
          <w:sz w:val="24"/>
          <w:szCs w:val="24"/>
          <w:shd w:val="clear" w:color="auto" w:fill="FFFFFF"/>
          <w:lang w:val="id-ID"/>
        </w:rPr>
        <w:t>Jakarta: Dunia Cerdas.</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J, Supranto. 2006. </w:t>
      </w:r>
      <w:r>
        <w:rPr>
          <w:rFonts w:ascii="Times New Roman" w:hAnsi="Times New Roman"/>
          <w:i/>
          <w:sz w:val="24"/>
          <w:szCs w:val="24"/>
          <w:shd w:val="clear" w:color="auto" w:fill="FFFFFF"/>
        </w:rPr>
        <w:t xml:space="preserve">Pengukuran Tingkat Kepuasan </w:t>
      </w:r>
      <w:proofErr w:type="gramStart"/>
      <w:r>
        <w:rPr>
          <w:rFonts w:ascii="Times New Roman" w:hAnsi="Times New Roman"/>
          <w:i/>
          <w:sz w:val="24"/>
          <w:szCs w:val="24"/>
          <w:shd w:val="clear" w:color="auto" w:fill="FFFFFF"/>
        </w:rPr>
        <w:t>Pelanggan :</w:t>
      </w:r>
      <w:proofErr w:type="gramEnd"/>
      <w:r>
        <w:rPr>
          <w:rFonts w:ascii="Times New Roman" w:hAnsi="Times New Roman"/>
          <w:i/>
          <w:sz w:val="24"/>
          <w:szCs w:val="24"/>
          <w:shd w:val="clear" w:color="auto" w:fill="FFFFFF"/>
        </w:rPr>
        <w:t xml:space="preserve"> Untuk menaikkan Pangsa Pasar</w:t>
      </w:r>
      <w:r>
        <w:rPr>
          <w:rFonts w:ascii="Times New Roman" w:hAnsi="Times New Roman"/>
          <w:sz w:val="24"/>
          <w:szCs w:val="24"/>
          <w:shd w:val="clear" w:color="auto" w:fill="FFFFFF"/>
        </w:rPr>
        <w:t>. Jakarta. PT. Rineka Cipta</w:t>
      </w:r>
      <w:r>
        <w:rPr>
          <w:rFonts w:ascii="Times New Roman" w:hAnsi="Times New Roman"/>
          <w:color w:val="FF0000"/>
          <w:sz w:val="24"/>
          <w:szCs w:val="24"/>
          <w:shd w:val="clear" w:color="auto" w:fill="FFFFFF"/>
        </w:rPr>
        <w:t>.</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Moenir. 2005. </w:t>
      </w:r>
      <w:r>
        <w:rPr>
          <w:rFonts w:ascii="Times New Roman" w:hAnsi="Times New Roman"/>
          <w:i/>
          <w:sz w:val="24"/>
          <w:szCs w:val="24"/>
          <w:shd w:val="clear" w:color="auto" w:fill="FFFFFF"/>
        </w:rPr>
        <w:t>Manajemen Pelayanan Umum di Indonesia</w:t>
      </w:r>
      <w:r>
        <w:rPr>
          <w:rFonts w:ascii="Times New Roman" w:hAnsi="Times New Roman"/>
          <w:sz w:val="24"/>
          <w:szCs w:val="24"/>
          <w:shd w:val="clear" w:color="auto" w:fill="FFFFFF"/>
        </w:rPr>
        <w:t>. Jakarta: PT. Bumi Aksara.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lastRenderedPageBreak/>
        <w:t xml:space="preserve">Philip Kotler dan Armstrong. 2003. </w:t>
      </w:r>
      <w:r>
        <w:rPr>
          <w:rFonts w:ascii="Times New Roman" w:hAnsi="Times New Roman"/>
          <w:i/>
          <w:sz w:val="24"/>
          <w:szCs w:val="24"/>
          <w:shd w:val="clear" w:color="auto" w:fill="FFFFFF"/>
        </w:rPr>
        <w:t>Dasar-Dasar Pemasaran, Edisi kesembilan, Jilid 1</w:t>
      </w:r>
      <w:r>
        <w:rPr>
          <w:rFonts w:ascii="Times New Roman" w:hAnsi="Times New Roman"/>
          <w:sz w:val="24"/>
          <w:szCs w:val="24"/>
          <w:shd w:val="clear" w:color="auto" w:fill="FFFFFF"/>
        </w:rPr>
        <w:t xml:space="preserve">. New </w:t>
      </w:r>
      <w:proofErr w:type="gramStart"/>
      <w:r>
        <w:rPr>
          <w:rFonts w:ascii="Times New Roman" w:hAnsi="Times New Roman"/>
          <w:sz w:val="24"/>
          <w:szCs w:val="24"/>
          <w:shd w:val="clear" w:color="auto" w:fill="FFFFFF"/>
        </w:rPr>
        <w:t>Jersey :</w:t>
      </w:r>
      <w:proofErr w:type="gramEnd"/>
      <w:r>
        <w:rPr>
          <w:rFonts w:ascii="Times New Roman" w:hAnsi="Times New Roman"/>
          <w:sz w:val="24"/>
          <w:szCs w:val="24"/>
          <w:shd w:val="clear" w:color="auto" w:fill="FFFFFF"/>
        </w:rPr>
        <w:t xml:space="preserve"> Prentice Hall, Inc.</w:t>
      </w:r>
    </w:p>
    <w:p w:rsidR="00A65613" w:rsidRDefault="00A65613" w:rsidP="00A65613">
      <w:pPr>
        <w:spacing w:after="0"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Sanapah Azis. 2000. Pelayanan yang Berorientasi Kepada Kepuasan Masyarakat.Jurnal Administrasi Negara. Vol 6.Nomor 1</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Sinambela, Litjan Poltak, dkk. 2011. </w:t>
      </w:r>
      <w:r>
        <w:rPr>
          <w:rFonts w:ascii="Times New Roman" w:hAnsi="Times New Roman"/>
          <w:i/>
          <w:sz w:val="24"/>
          <w:szCs w:val="24"/>
          <w:shd w:val="clear" w:color="auto" w:fill="FFFFFF"/>
        </w:rPr>
        <w:t xml:space="preserve">Reformasi Pelayanan </w:t>
      </w:r>
      <w:proofErr w:type="gramStart"/>
      <w:r>
        <w:rPr>
          <w:rFonts w:ascii="Times New Roman" w:hAnsi="Times New Roman"/>
          <w:i/>
          <w:sz w:val="24"/>
          <w:szCs w:val="24"/>
          <w:shd w:val="clear" w:color="auto" w:fill="FFFFFF"/>
        </w:rPr>
        <w:t>Publik :</w:t>
      </w:r>
      <w:proofErr w:type="gramEnd"/>
      <w:r>
        <w:rPr>
          <w:rFonts w:ascii="Times New Roman" w:hAnsi="Times New Roman"/>
          <w:i/>
          <w:sz w:val="24"/>
          <w:szCs w:val="24"/>
          <w:shd w:val="clear" w:color="auto" w:fill="FFFFFF"/>
        </w:rPr>
        <w:t xml:space="preserve"> Teori, Kebijakan dan Implementeasi</w:t>
      </w:r>
      <w:r>
        <w:rPr>
          <w:rFonts w:ascii="Times New Roman" w:hAnsi="Times New Roman"/>
          <w:sz w:val="24"/>
          <w:szCs w:val="24"/>
          <w:shd w:val="clear" w:color="auto" w:fill="FFFFFF"/>
        </w:rPr>
        <w:t>. Jakarta: PT. Bumi Aksara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Singarimbun, Masri &amp; Effendi Sofian.2009.</w:t>
      </w:r>
      <w:r>
        <w:rPr>
          <w:rFonts w:ascii="Times New Roman" w:hAnsi="Times New Roman"/>
          <w:i/>
          <w:sz w:val="24"/>
          <w:szCs w:val="24"/>
          <w:shd w:val="clear" w:color="auto" w:fill="FFFFFF"/>
        </w:rPr>
        <w:t>Metode Penelitian Survai</w:t>
      </w:r>
      <w:r>
        <w:rPr>
          <w:rFonts w:ascii="Times New Roman" w:hAnsi="Times New Roman"/>
          <w:sz w:val="24"/>
          <w:szCs w:val="24"/>
          <w:shd w:val="clear" w:color="auto" w:fill="FFFFFF"/>
        </w:rPr>
        <w:t>. Jakarta: LP3ES.</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Sugiyono. 2002. </w:t>
      </w:r>
      <w:r>
        <w:rPr>
          <w:rFonts w:ascii="Times New Roman" w:hAnsi="Times New Roman"/>
          <w:i/>
          <w:sz w:val="24"/>
          <w:szCs w:val="24"/>
          <w:shd w:val="clear" w:color="auto" w:fill="FFFFFF"/>
        </w:rPr>
        <w:t>Metode Penelitian Administrasi</w:t>
      </w:r>
      <w:r>
        <w:rPr>
          <w:rFonts w:ascii="Times New Roman" w:hAnsi="Times New Roman"/>
          <w:sz w:val="24"/>
          <w:szCs w:val="24"/>
          <w:shd w:val="clear" w:color="auto" w:fill="FFFFFF"/>
        </w:rPr>
        <w:t>. Bandung: CV. Alfabeta.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Sugiyono. 2010. </w:t>
      </w:r>
      <w:r>
        <w:rPr>
          <w:rFonts w:ascii="Times New Roman" w:hAnsi="Times New Roman"/>
          <w:i/>
          <w:sz w:val="24"/>
          <w:szCs w:val="24"/>
          <w:shd w:val="clear" w:color="auto" w:fill="FFFFFF"/>
        </w:rPr>
        <w:t>Metode Pendidikan Pendekatan Kuantitatif, Kualitatif, dan R&amp;D</w:t>
      </w:r>
      <w:r>
        <w:rPr>
          <w:rFonts w:ascii="Times New Roman" w:hAnsi="Times New Roman"/>
          <w:sz w:val="24"/>
          <w:szCs w:val="24"/>
          <w:shd w:val="clear" w:color="auto" w:fill="FFFFFF"/>
        </w:rPr>
        <w:t>. Bandung: CV. Alfabeta.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Suhartono, Suparlan. 2000. </w:t>
      </w:r>
      <w:r>
        <w:rPr>
          <w:rFonts w:ascii="Times New Roman" w:hAnsi="Times New Roman"/>
          <w:i/>
          <w:sz w:val="24"/>
          <w:szCs w:val="24"/>
          <w:shd w:val="clear" w:color="auto" w:fill="FFFFFF"/>
        </w:rPr>
        <w:t>Filsafat Ilmu Pengetahuan</w:t>
      </w:r>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Jakarta :</w:t>
      </w:r>
      <w:proofErr w:type="gramEnd"/>
      <w:r>
        <w:rPr>
          <w:rFonts w:ascii="Times New Roman" w:hAnsi="Times New Roman"/>
          <w:sz w:val="24"/>
          <w:szCs w:val="24"/>
          <w:shd w:val="clear" w:color="auto" w:fill="FFFFFF"/>
        </w:rPr>
        <w:t xml:space="preserve"> Ar-Ruzz </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iCs/>
          <w:sz w:val="24"/>
          <w:szCs w:val="24"/>
          <w:shd w:val="clear" w:color="auto" w:fill="FFFFFF"/>
        </w:rPr>
        <w:t>Suyanto</w:t>
      </w:r>
      <w:r>
        <w:rPr>
          <w:rFonts w:ascii="Times New Roman" w:hAnsi="Times New Roman"/>
          <w:sz w:val="24"/>
          <w:szCs w:val="24"/>
          <w:shd w:val="clear" w:color="auto" w:fill="FFFFFF"/>
        </w:rPr>
        <w:t xml:space="preserve">.2005. </w:t>
      </w:r>
      <w:r>
        <w:rPr>
          <w:rFonts w:ascii="Times New Roman" w:hAnsi="Times New Roman"/>
          <w:i/>
          <w:sz w:val="24"/>
          <w:szCs w:val="24"/>
          <w:shd w:val="clear" w:color="auto" w:fill="FFFFFF"/>
        </w:rPr>
        <w:t>Metode Penelitian Sosial</w:t>
      </w:r>
      <w:r>
        <w:rPr>
          <w:rFonts w:ascii="Times New Roman" w:hAnsi="Times New Roman"/>
          <w:sz w:val="24"/>
          <w:szCs w:val="24"/>
          <w:shd w:val="clear" w:color="auto" w:fill="FFFFFF"/>
        </w:rPr>
        <w:t>. Jakarta: Kencana Prenada.</w:t>
      </w:r>
    </w:p>
    <w:p w:rsidR="00A65613" w:rsidRDefault="00A65613" w:rsidP="00A65613">
      <w:pPr>
        <w:spacing w:line="240" w:lineRule="auto"/>
        <w:ind w:left="426" w:hanging="426"/>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t xml:space="preserve">Tan Thong Kie.2007. </w:t>
      </w:r>
      <w:r>
        <w:rPr>
          <w:rFonts w:ascii="Times New Roman" w:hAnsi="Times New Roman"/>
          <w:i/>
          <w:sz w:val="24"/>
          <w:szCs w:val="24"/>
          <w:shd w:val="clear" w:color="auto" w:fill="FFFFFF"/>
        </w:rPr>
        <w:t>Studi Notariat Beberapa Mata Pelajaran dan Serba Serbi Praktek Notaris</w:t>
      </w:r>
      <w:r>
        <w:rPr>
          <w:rFonts w:ascii="Times New Roman" w:hAnsi="Times New Roman"/>
          <w:sz w:val="24"/>
          <w:szCs w:val="24"/>
          <w:shd w:val="clear" w:color="auto" w:fill="FFFFFF"/>
        </w:rPr>
        <w:t>, PT. Ichtiar Baru Van Hoeve.</w:t>
      </w:r>
    </w:p>
    <w:p w:rsidR="00A65613" w:rsidRDefault="00A65613" w:rsidP="00A65613">
      <w:pPr>
        <w:spacing w:after="0" w:line="240" w:lineRule="auto"/>
        <w:jc w:val="both"/>
        <w:rPr>
          <w:rFonts w:ascii="Times New Roman" w:hAnsi="Times New Roman"/>
          <w:color w:val="FF0000"/>
          <w:sz w:val="24"/>
          <w:szCs w:val="24"/>
          <w:shd w:val="clear" w:color="auto" w:fill="FFFFFF"/>
          <w:lang w:val="id-ID"/>
        </w:rPr>
      </w:pPr>
    </w:p>
    <w:p w:rsidR="00A65613" w:rsidRDefault="00A65613" w:rsidP="00A65613">
      <w:pPr>
        <w:spacing w:after="0" w:line="240" w:lineRule="auto"/>
        <w:jc w:val="both"/>
        <w:rPr>
          <w:rFonts w:ascii="Times New Roman" w:hAnsi="Times New Roman"/>
          <w:b/>
          <w:sz w:val="24"/>
          <w:szCs w:val="24"/>
          <w:u w:val="single"/>
          <w:shd w:val="clear" w:color="auto" w:fill="FFFFFF"/>
        </w:rPr>
      </w:pPr>
      <w:r>
        <w:rPr>
          <w:rFonts w:ascii="Times New Roman" w:hAnsi="Times New Roman"/>
          <w:b/>
          <w:sz w:val="24"/>
          <w:szCs w:val="24"/>
          <w:u w:val="single"/>
          <w:shd w:val="clear" w:color="auto" w:fill="FFFFFF"/>
        </w:rPr>
        <w:t>Peraturan Perundang-Undangan:</w:t>
      </w:r>
    </w:p>
    <w:p w:rsidR="00A65613" w:rsidRDefault="00A65613" w:rsidP="00A6561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Keputusan Menteri Pendayagunaan Aparatur Negara Nomor </w:t>
      </w:r>
      <w:r>
        <w:rPr>
          <w:rFonts w:ascii="Times New Roman" w:hAnsi="Times New Roman" w:cs="Times New Roman"/>
          <w:b/>
          <w:sz w:val="24"/>
          <w:szCs w:val="24"/>
          <w:lang w:val="id-ID"/>
        </w:rPr>
        <w:t>63/KEP/M/PAN/7/2003</w:t>
      </w:r>
      <w:r>
        <w:rPr>
          <w:rFonts w:ascii="Times New Roman" w:hAnsi="Times New Roman" w:cs="Times New Roman"/>
          <w:sz w:val="24"/>
          <w:szCs w:val="24"/>
          <w:lang w:val="id-ID"/>
        </w:rPr>
        <w:t xml:space="preserve"> tentang Pedoman Umum Penyelenggaraan</w:t>
      </w:r>
    </w:p>
    <w:p w:rsidR="00A65613" w:rsidRDefault="00A65613" w:rsidP="00A65613">
      <w:pPr>
        <w:spacing w:after="0" w:line="240" w:lineRule="auto"/>
        <w:jc w:val="both"/>
        <w:rPr>
          <w:rFonts w:ascii="Times New Roman" w:hAnsi="Times New Roman"/>
          <w:sz w:val="24"/>
          <w:szCs w:val="24"/>
          <w:shd w:val="clear" w:color="auto" w:fill="FFFFFF"/>
          <w:lang w:val="id-ID"/>
        </w:rPr>
      </w:pPr>
      <w:r>
        <w:rPr>
          <w:rFonts w:ascii="Times New Roman" w:hAnsi="Times New Roman" w:cs="Times New Roman"/>
          <w:b/>
          <w:sz w:val="24"/>
          <w:szCs w:val="24"/>
        </w:rPr>
        <w:t>Undang-</w:t>
      </w:r>
      <w:r>
        <w:rPr>
          <w:rFonts w:ascii="Times New Roman" w:hAnsi="Times New Roman" w:cs="Times New Roman"/>
          <w:b/>
          <w:sz w:val="24"/>
          <w:szCs w:val="24"/>
          <w:lang w:val="id-ID"/>
        </w:rPr>
        <w:t>U</w:t>
      </w:r>
      <w:r>
        <w:rPr>
          <w:rFonts w:ascii="Times New Roman" w:hAnsi="Times New Roman" w:cs="Times New Roman"/>
          <w:b/>
          <w:sz w:val="24"/>
          <w:szCs w:val="24"/>
        </w:rPr>
        <w:t>ndang</w:t>
      </w:r>
      <w:r>
        <w:rPr>
          <w:rFonts w:ascii="Times New Roman" w:hAnsi="Times New Roman" w:cs="Times New Roman"/>
          <w:sz w:val="24"/>
          <w:szCs w:val="24"/>
        </w:rPr>
        <w:t xml:space="preserve"> No</w:t>
      </w:r>
      <w:r>
        <w:rPr>
          <w:rFonts w:ascii="Times New Roman" w:hAnsi="Times New Roman" w:cs="Times New Roman"/>
          <w:sz w:val="24"/>
          <w:szCs w:val="24"/>
          <w:lang w:val="id-ID"/>
        </w:rPr>
        <w:t>mor</w:t>
      </w:r>
      <w:r>
        <w:rPr>
          <w:rFonts w:ascii="Times New Roman" w:hAnsi="Times New Roman" w:cs="Times New Roman"/>
          <w:b/>
          <w:sz w:val="24"/>
          <w:szCs w:val="24"/>
        </w:rPr>
        <w:t>25</w:t>
      </w:r>
      <w:r>
        <w:rPr>
          <w:rFonts w:ascii="Times New Roman" w:hAnsi="Times New Roman" w:cs="Times New Roman"/>
          <w:sz w:val="24"/>
          <w:szCs w:val="24"/>
        </w:rPr>
        <w:t xml:space="preserve"> tahun </w:t>
      </w:r>
      <w:r>
        <w:rPr>
          <w:rFonts w:ascii="Times New Roman" w:hAnsi="Times New Roman" w:cs="Times New Roman"/>
          <w:b/>
          <w:sz w:val="24"/>
          <w:szCs w:val="24"/>
        </w:rPr>
        <w:t>2009</w:t>
      </w:r>
      <w:r>
        <w:rPr>
          <w:rFonts w:ascii="Times New Roman" w:hAnsi="Times New Roman" w:cs="Times New Roman"/>
          <w:sz w:val="24"/>
          <w:szCs w:val="24"/>
        </w:rPr>
        <w:t xml:space="preserve"> tentang </w:t>
      </w:r>
      <w:r>
        <w:rPr>
          <w:rFonts w:ascii="Times New Roman" w:hAnsi="Times New Roman" w:cs="Times New Roman"/>
          <w:sz w:val="24"/>
          <w:szCs w:val="24"/>
          <w:lang w:val="id-ID"/>
        </w:rPr>
        <w:t>P</w:t>
      </w:r>
      <w:r>
        <w:rPr>
          <w:rFonts w:ascii="Times New Roman" w:hAnsi="Times New Roman" w:cs="Times New Roman"/>
          <w:sz w:val="24"/>
          <w:szCs w:val="24"/>
        </w:rPr>
        <w:t xml:space="preserve">elayanan </w:t>
      </w:r>
      <w:r>
        <w:rPr>
          <w:rFonts w:ascii="Times New Roman" w:hAnsi="Times New Roman" w:cs="Times New Roman"/>
          <w:sz w:val="24"/>
          <w:szCs w:val="24"/>
          <w:lang w:val="id-ID"/>
        </w:rPr>
        <w:t>P</w:t>
      </w:r>
      <w:r>
        <w:rPr>
          <w:rFonts w:ascii="Times New Roman" w:hAnsi="Times New Roman" w:cs="Times New Roman"/>
          <w:sz w:val="24"/>
          <w:szCs w:val="24"/>
        </w:rPr>
        <w:t>ublik</w:t>
      </w:r>
    </w:p>
    <w:p w:rsidR="00A65613" w:rsidRDefault="00A65613" w:rsidP="00A65613">
      <w:pPr>
        <w:spacing w:after="0" w:line="240" w:lineRule="auto"/>
        <w:jc w:val="both"/>
        <w:rPr>
          <w:rFonts w:ascii="Times New Roman" w:hAnsi="Times New Roman" w:cs="Times New Roman"/>
          <w:b/>
          <w:sz w:val="24"/>
          <w:szCs w:val="24"/>
        </w:rPr>
      </w:pPr>
      <w:r>
        <w:rPr>
          <w:rFonts w:ascii="Times New Roman" w:hAnsi="Times New Roman"/>
          <w:b/>
          <w:sz w:val="24"/>
          <w:szCs w:val="24"/>
          <w:shd w:val="clear" w:color="auto" w:fill="FFFFFF"/>
        </w:rPr>
        <w:t>Undang-Undang</w:t>
      </w:r>
      <w:r>
        <w:rPr>
          <w:rFonts w:ascii="Times New Roman" w:hAnsi="Times New Roman"/>
          <w:sz w:val="24"/>
          <w:szCs w:val="24"/>
          <w:shd w:val="clear" w:color="auto" w:fill="FFFFFF"/>
        </w:rPr>
        <w:t xml:space="preserve"> Nomor </w:t>
      </w:r>
      <w:r>
        <w:rPr>
          <w:rFonts w:ascii="Times New Roman" w:hAnsi="Times New Roman"/>
          <w:b/>
          <w:sz w:val="24"/>
          <w:szCs w:val="24"/>
          <w:shd w:val="clear" w:color="auto" w:fill="FFFFFF"/>
        </w:rPr>
        <w:t>30</w:t>
      </w:r>
      <w:r>
        <w:rPr>
          <w:rFonts w:ascii="Times New Roman" w:hAnsi="Times New Roman"/>
          <w:sz w:val="24"/>
          <w:szCs w:val="24"/>
          <w:shd w:val="clear" w:color="auto" w:fill="FFFFFF"/>
        </w:rPr>
        <w:t xml:space="preserve"> Tahun </w:t>
      </w:r>
      <w:r>
        <w:rPr>
          <w:rFonts w:ascii="Times New Roman" w:hAnsi="Times New Roman"/>
          <w:b/>
          <w:sz w:val="24"/>
          <w:szCs w:val="24"/>
          <w:shd w:val="clear" w:color="auto" w:fill="FFFFFF"/>
        </w:rPr>
        <w:t>2004</w:t>
      </w:r>
      <w:r>
        <w:rPr>
          <w:rFonts w:ascii="Times New Roman" w:hAnsi="Times New Roman"/>
          <w:sz w:val="24"/>
          <w:szCs w:val="24"/>
          <w:shd w:val="clear" w:color="auto" w:fill="FFFFFF"/>
        </w:rPr>
        <w:t xml:space="preserve"> tentang Jabatan Notaris</w:t>
      </w:r>
    </w:p>
    <w:p w:rsidR="00426080" w:rsidRDefault="00426080" w:rsidP="00A65613">
      <w:pPr>
        <w:spacing w:after="0" w:line="240" w:lineRule="auto"/>
        <w:jc w:val="both"/>
        <w:rPr>
          <w:rFonts w:ascii="Times New Roman" w:hAnsi="Times New Roman" w:cs="Times New Roman"/>
          <w:b/>
          <w:sz w:val="24"/>
          <w:szCs w:val="24"/>
        </w:rPr>
      </w:pPr>
    </w:p>
    <w:p w:rsidR="00426080" w:rsidRDefault="00426080" w:rsidP="00A65613">
      <w:pPr>
        <w:spacing w:after="0" w:line="240" w:lineRule="auto"/>
        <w:jc w:val="center"/>
        <w:rPr>
          <w:rFonts w:ascii="Times New Roman" w:hAnsi="Times New Roman" w:cs="Times New Roman"/>
          <w:b/>
          <w:sz w:val="24"/>
          <w:szCs w:val="24"/>
        </w:rPr>
      </w:pPr>
    </w:p>
    <w:p w:rsidR="00426080" w:rsidRDefault="00426080" w:rsidP="00A65613">
      <w:pPr>
        <w:spacing w:after="0" w:line="240" w:lineRule="auto"/>
        <w:rPr>
          <w:rFonts w:ascii="Times New Roman" w:hAnsi="Times New Roman" w:cs="Times New Roman"/>
          <w:b/>
          <w:sz w:val="24"/>
          <w:szCs w:val="24"/>
        </w:rPr>
      </w:pPr>
    </w:p>
    <w:sectPr w:rsidR="00426080" w:rsidSect="00F85448">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1134" w:footer="0" w:gutter="0"/>
      <w:pgNumType w:start="8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4B" w:rsidRDefault="00E7614B" w:rsidP="00426080">
      <w:pPr>
        <w:spacing w:after="0" w:line="240" w:lineRule="auto"/>
      </w:pPr>
      <w:r>
        <w:separator/>
      </w:r>
    </w:p>
  </w:endnote>
  <w:endnote w:type="continuationSeparator" w:id="0">
    <w:p w:rsidR="00E7614B" w:rsidRDefault="00E7614B" w:rsidP="0042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48" w:rsidRDefault="00F85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289517"/>
      <w:docPartObj>
        <w:docPartGallery w:val="Page Numbers (Bottom of Page)"/>
        <w:docPartUnique/>
      </w:docPartObj>
    </w:sdtPr>
    <w:sdtEndPr>
      <w:rPr>
        <w:noProof/>
      </w:rPr>
    </w:sdtEndPr>
    <w:sdtContent>
      <w:bookmarkStart w:id="0" w:name="_GoBack" w:displacedByCustomXml="prev"/>
      <w:bookmarkEnd w:id="0" w:displacedByCustomXml="prev"/>
      <w:p w:rsidR="00F85448" w:rsidRDefault="00F85448">
        <w:pPr>
          <w:pStyle w:val="Footer"/>
          <w:jc w:val="center"/>
        </w:pPr>
        <w:r>
          <w:fldChar w:fldCharType="begin"/>
        </w:r>
        <w:r>
          <w:instrText xml:space="preserve"> PAGE   \* MERGEFORMAT </w:instrText>
        </w:r>
        <w:r>
          <w:fldChar w:fldCharType="separate"/>
        </w:r>
        <w:r>
          <w:rPr>
            <w:noProof/>
          </w:rPr>
          <w:t>862</w:t>
        </w:r>
        <w:r>
          <w:rPr>
            <w:noProof/>
          </w:rPr>
          <w:fldChar w:fldCharType="end"/>
        </w:r>
      </w:p>
    </w:sdtContent>
  </w:sdt>
  <w:p w:rsidR="003328C7" w:rsidRDefault="00332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48" w:rsidRDefault="00F85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4B" w:rsidRDefault="00E7614B" w:rsidP="00426080">
      <w:pPr>
        <w:spacing w:after="0" w:line="240" w:lineRule="auto"/>
      </w:pPr>
      <w:r>
        <w:separator/>
      </w:r>
    </w:p>
  </w:footnote>
  <w:footnote w:type="continuationSeparator" w:id="0">
    <w:p w:rsidR="00E7614B" w:rsidRDefault="00E7614B" w:rsidP="00426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48" w:rsidRDefault="00F85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C7" w:rsidRDefault="003328C7">
    <w:pPr>
      <w:pStyle w:val="Header"/>
      <w:jc w:val="right"/>
    </w:pPr>
  </w:p>
  <w:p w:rsidR="003328C7" w:rsidRDefault="00332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48" w:rsidRDefault="00F85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46FE"/>
    <w:multiLevelType w:val="hybridMultilevel"/>
    <w:tmpl w:val="424234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C1331B"/>
    <w:multiLevelType w:val="multilevel"/>
    <w:tmpl w:val="15C1331B"/>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 w15:restartNumberingAfterBreak="0">
    <w:nsid w:val="202742BB"/>
    <w:multiLevelType w:val="multilevel"/>
    <w:tmpl w:val="6D248B8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000ED2"/>
    <w:multiLevelType w:val="multilevel"/>
    <w:tmpl w:val="26000E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827FB4"/>
    <w:multiLevelType w:val="multilevel"/>
    <w:tmpl w:val="35827FB4"/>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 w15:restartNumberingAfterBreak="0">
    <w:nsid w:val="381E0429"/>
    <w:multiLevelType w:val="multilevel"/>
    <w:tmpl w:val="D07CE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B14BF3"/>
    <w:multiLevelType w:val="hybridMultilevel"/>
    <w:tmpl w:val="FCAABD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E9D02D8"/>
    <w:multiLevelType w:val="hybridMultilevel"/>
    <w:tmpl w:val="81A2AC5C"/>
    <w:lvl w:ilvl="0" w:tplc="E7E0FF52">
      <w:start w:val="1"/>
      <w:numFmt w:val="low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648467C6"/>
    <w:multiLevelType w:val="multilevel"/>
    <w:tmpl w:val="648467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87177D"/>
    <w:multiLevelType w:val="multilevel"/>
    <w:tmpl w:val="7187177D"/>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1F52696"/>
    <w:multiLevelType w:val="multilevel"/>
    <w:tmpl w:val="71F52696"/>
    <w:lvl w:ilvl="0">
      <w:start w:val="1"/>
      <w:numFmt w:val="decimal"/>
      <w:lvlText w:val="%1."/>
      <w:lvlJc w:val="left"/>
      <w:pPr>
        <w:ind w:left="815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5"/>
  </w:num>
  <w:num w:numId="3">
    <w:abstractNumId w:val="9"/>
  </w:num>
  <w:num w:numId="4">
    <w:abstractNumId w:val="2"/>
  </w:num>
  <w:num w:numId="5">
    <w:abstractNumId w:val="8"/>
  </w:num>
  <w:num w:numId="6">
    <w:abstractNumId w:val="3"/>
  </w:num>
  <w:num w:numId="7">
    <w:abstractNumId w:val="6"/>
  </w:num>
  <w:num w:numId="8">
    <w:abstractNumId w:val="7"/>
  </w:num>
  <w:num w:numId="9">
    <w:abstractNumId w:val="0"/>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88723A"/>
    <w:rsid w:val="00002311"/>
    <w:rsid w:val="00005B1B"/>
    <w:rsid w:val="00012B7F"/>
    <w:rsid w:val="00020F63"/>
    <w:rsid w:val="0002137E"/>
    <w:rsid w:val="000217F2"/>
    <w:rsid w:val="0002409C"/>
    <w:rsid w:val="00031AB1"/>
    <w:rsid w:val="00034919"/>
    <w:rsid w:val="000406FD"/>
    <w:rsid w:val="0004614C"/>
    <w:rsid w:val="0005003E"/>
    <w:rsid w:val="00052F21"/>
    <w:rsid w:val="00053D8A"/>
    <w:rsid w:val="00053FFD"/>
    <w:rsid w:val="00060126"/>
    <w:rsid w:val="000A57F9"/>
    <w:rsid w:val="000A63B5"/>
    <w:rsid w:val="000C7B6D"/>
    <w:rsid w:val="000D1CD7"/>
    <w:rsid w:val="000D37A5"/>
    <w:rsid w:val="000D6C6C"/>
    <w:rsid w:val="000E646D"/>
    <w:rsid w:val="000F14FC"/>
    <w:rsid w:val="000F6954"/>
    <w:rsid w:val="0010210C"/>
    <w:rsid w:val="00120046"/>
    <w:rsid w:val="00127C56"/>
    <w:rsid w:val="00154FE1"/>
    <w:rsid w:val="00157DD9"/>
    <w:rsid w:val="00161D08"/>
    <w:rsid w:val="0016606E"/>
    <w:rsid w:val="00172055"/>
    <w:rsid w:val="0017320E"/>
    <w:rsid w:val="00186E1F"/>
    <w:rsid w:val="0018747B"/>
    <w:rsid w:val="00197CD6"/>
    <w:rsid w:val="001A48AE"/>
    <w:rsid w:val="001A6891"/>
    <w:rsid w:val="001C4A2E"/>
    <w:rsid w:val="001C6FE3"/>
    <w:rsid w:val="001D067B"/>
    <w:rsid w:val="001D0F7A"/>
    <w:rsid w:val="001F4F36"/>
    <w:rsid w:val="0020511C"/>
    <w:rsid w:val="002069B0"/>
    <w:rsid w:val="002114F1"/>
    <w:rsid w:val="002179A5"/>
    <w:rsid w:val="002243ED"/>
    <w:rsid w:val="00233B52"/>
    <w:rsid w:val="0023561B"/>
    <w:rsid w:val="0024036D"/>
    <w:rsid w:val="00253009"/>
    <w:rsid w:val="00277752"/>
    <w:rsid w:val="00296944"/>
    <w:rsid w:val="002A320C"/>
    <w:rsid w:val="002B0EFB"/>
    <w:rsid w:val="002B3DD4"/>
    <w:rsid w:val="002C55C1"/>
    <w:rsid w:val="002C636C"/>
    <w:rsid w:val="002E3BAA"/>
    <w:rsid w:val="002E4DDE"/>
    <w:rsid w:val="002E7C15"/>
    <w:rsid w:val="002F5BEC"/>
    <w:rsid w:val="00314737"/>
    <w:rsid w:val="0031555E"/>
    <w:rsid w:val="0033269E"/>
    <w:rsid w:val="003328C7"/>
    <w:rsid w:val="003420FB"/>
    <w:rsid w:val="003527A3"/>
    <w:rsid w:val="00353568"/>
    <w:rsid w:val="00356599"/>
    <w:rsid w:val="00360CBC"/>
    <w:rsid w:val="00365B30"/>
    <w:rsid w:val="00376ADF"/>
    <w:rsid w:val="00380BF5"/>
    <w:rsid w:val="00393C8E"/>
    <w:rsid w:val="003A587A"/>
    <w:rsid w:val="003B32F1"/>
    <w:rsid w:val="003B4612"/>
    <w:rsid w:val="003B46E6"/>
    <w:rsid w:val="003B6594"/>
    <w:rsid w:val="003C1D1C"/>
    <w:rsid w:val="003E191A"/>
    <w:rsid w:val="003E2AE8"/>
    <w:rsid w:val="003F6AC0"/>
    <w:rsid w:val="003F6B5B"/>
    <w:rsid w:val="004069D1"/>
    <w:rsid w:val="0041084D"/>
    <w:rsid w:val="0041759C"/>
    <w:rsid w:val="00420569"/>
    <w:rsid w:val="004207F3"/>
    <w:rsid w:val="00421650"/>
    <w:rsid w:val="00426080"/>
    <w:rsid w:val="00426E9F"/>
    <w:rsid w:val="00427185"/>
    <w:rsid w:val="004533E5"/>
    <w:rsid w:val="00454C1F"/>
    <w:rsid w:val="004550FC"/>
    <w:rsid w:val="00457E0E"/>
    <w:rsid w:val="004654C6"/>
    <w:rsid w:val="0047538A"/>
    <w:rsid w:val="004757FE"/>
    <w:rsid w:val="004838F5"/>
    <w:rsid w:val="00485F86"/>
    <w:rsid w:val="0048656D"/>
    <w:rsid w:val="00492952"/>
    <w:rsid w:val="004944D9"/>
    <w:rsid w:val="004A75D3"/>
    <w:rsid w:val="004B7D83"/>
    <w:rsid w:val="004D2370"/>
    <w:rsid w:val="004D3475"/>
    <w:rsid w:val="004E648D"/>
    <w:rsid w:val="004E6795"/>
    <w:rsid w:val="0050197A"/>
    <w:rsid w:val="00515F18"/>
    <w:rsid w:val="00527EB4"/>
    <w:rsid w:val="00533906"/>
    <w:rsid w:val="0053536E"/>
    <w:rsid w:val="00537B4B"/>
    <w:rsid w:val="0054613E"/>
    <w:rsid w:val="005834D1"/>
    <w:rsid w:val="005874DF"/>
    <w:rsid w:val="00587AD0"/>
    <w:rsid w:val="005939D7"/>
    <w:rsid w:val="00594336"/>
    <w:rsid w:val="005A5F0C"/>
    <w:rsid w:val="005A6559"/>
    <w:rsid w:val="005B042F"/>
    <w:rsid w:val="005D4984"/>
    <w:rsid w:val="005D58C8"/>
    <w:rsid w:val="005F0A82"/>
    <w:rsid w:val="00603675"/>
    <w:rsid w:val="00604F72"/>
    <w:rsid w:val="00606408"/>
    <w:rsid w:val="00625C9C"/>
    <w:rsid w:val="00627721"/>
    <w:rsid w:val="006363BB"/>
    <w:rsid w:val="00641B9B"/>
    <w:rsid w:val="006436FA"/>
    <w:rsid w:val="00654E5B"/>
    <w:rsid w:val="006572B3"/>
    <w:rsid w:val="00661E9C"/>
    <w:rsid w:val="006672B4"/>
    <w:rsid w:val="00674142"/>
    <w:rsid w:val="0067659F"/>
    <w:rsid w:val="00677346"/>
    <w:rsid w:val="00682219"/>
    <w:rsid w:val="006877FA"/>
    <w:rsid w:val="00695898"/>
    <w:rsid w:val="006B2DD1"/>
    <w:rsid w:val="006B48D4"/>
    <w:rsid w:val="006C3464"/>
    <w:rsid w:val="006C6179"/>
    <w:rsid w:val="006D31A8"/>
    <w:rsid w:val="006D46CA"/>
    <w:rsid w:val="006D7B56"/>
    <w:rsid w:val="006E0823"/>
    <w:rsid w:val="00701585"/>
    <w:rsid w:val="007027D9"/>
    <w:rsid w:val="00703AA9"/>
    <w:rsid w:val="0070740E"/>
    <w:rsid w:val="00707B4C"/>
    <w:rsid w:val="007110F9"/>
    <w:rsid w:val="00711E7C"/>
    <w:rsid w:val="00717349"/>
    <w:rsid w:val="007252CF"/>
    <w:rsid w:val="00732738"/>
    <w:rsid w:val="00735C66"/>
    <w:rsid w:val="00752A43"/>
    <w:rsid w:val="00753AEA"/>
    <w:rsid w:val="0075636F"/>
    <w:rsid w:val="00767C7A"/>
    <w:rsid w:val="00772CBC"/>
    <w:rsid w:val="00782B2C"/>
    <w:rsid w:val="007841C6"/>
    <w:rsid w:val="007A5F2D"/>
    <w:rsid w:val="007D1BAD"/>
    <w:rsid w:val="007E25A7"/>
    <w:rsid w:val="007F2AC3"/>
    <w:rsid w:val="008066F5"/>
    <w:rsid w:val="00810535"/>
    <w:rsid w:val="00815897"/>
    <w:rsid w:val="0082488D"/>
    <w:rsid w:val="0083543C"/>
    <w:rsid w:val="00840FD3"/>
    <w:rsid w:val="00841990"/>
    <w:rsid w:val="00870792"/>
    <w:rsid w:val="00870AD3"/>
    <w:rsid w:val="008863D9"/>
    <w:rsid w:val="0088723A"/>
    <w:rsid w:val="00892591"/>
    <w:rsid w:val="008944A5"/>
    <w:rsid w:val="008C0C2C"/>
    <w:rsid w:val="008D1DB3"/>
    <w:rsid w:val="008E1FB5"/>
    <w:rsid w:val="008E5E9D"/>
    <w:rsid w:val="008E633B"/>
    <w:rsid w:val="008F3E69"/>
    <w:rsid w:val="008F4A67"/>
    <w:rsid w:val="008F50AC"/>
    <w:rsid w:val="008F7E9C"/>
    <w:rsid w:val="00900FEF"/>
    <w:rsid w:val="00907523"/>
    <w:rsid w:val="009136E6"/>
    <w:rsid w:val="00914AA5"/>
    <w:rsid w:val="00915877"/>
    <w:rsid w:val="009205A7"/>
    <w:rsid w:val="00921937"/>
    <w:rsid w:val="00923C41"/>
    <w:rsid w:val="0093195A"/>
    <w:rsid w:val="0093752B"/>
    <w:rsid w:val="00937C80"/>
    <w:rsid w:val="009430B1"/>
    <w:rsid w:val="00946612"/>
    <w:rsid w:val="00946BCE"/>
    <w:rsid w:val="00952C43"/>
    <w:rsid w:val="0095789D"/>
    <w:rsid w:val="00966ACC"/>
    <w:rsid w:val="009715A0"/>
    <w:rsid w:val="009941B9"/>
    <w:rsid w:val="00994E7C"/>
    <w:rsid w:val="009A1B9A"/>
    <w:rsid w:val="009A66E2"/>
    <w:rsid w:val="009A78C0"/>
    <w:rsid w:val="009C501F"/>
    <w:rsid w:val="009C6026"/>
    <w:rsid w:val="009D5A35"/>
    <w:rsid w:val="009D7137"/>
    <w:rsid w:val="009E2FED"/>
    <w:rsid w:val="009E6417"/>
    <w:rsid w:val="009F3080"/>
    <w:rsid w:val="00A00DC3"/>
    <w:rsid w:val="00A02F46"/>
    <w:rsid w:val="00A04C85"/>
    <w:rsid w:val="00A0545B"/>
    <w:rsid w:val="00A073F8"/>
    <w:rsid w:val="00A13EAB"/>
    <w:rsid w:val="00A40903"/>
    <w:rsid w:val="00A412A1"/>
    <w:rsid w:val="00A41A34"/>
    <w:rsid w:val="00A4615B"/>
    <w:rsid w:val="00A52A94"/>
    <w:rsid w:val="00A53D71"/>
    <w:rsid w:val="00A57C11"/>
    <w:rsid w:val="00A65610"/>
    <w:rsid w:val="00A65613"/>
    <w:rsid w:val="00A80ACA"/>
    <w:rsid w:val="00A92BEB"/>
    <w:rsid w:val="00A9353B"/>
    <w:rsid w:val="00AA4843"/>
    <w:rsid w:val="00AB6C37"/>
    <w:rsid w:val="00AC2A8A"/>
    <w:rsid w:val="00AE0F20"/>
    <w:rsid w:val="00AE3142"/>
    <w:rsid w:val="00AF0CB9"/>
    <w:rsid w:val="00AF31FE"/>
    <w:rsid w:val="00AF3852"/>
    <w:rsid w:val="00AF6B82"/>
    <w:rsid w:val="00B019BA"/>
    <w:rsid w:val="00B04ABF"/>
    <w:rsid w:val="00B13658"/>
    <w:rsid w:val="00B227ED"/>
    <w:rsid w:val="00B240B1"/>
    <w:rsid w:val="00B32795"/>
    <w:rsid w:val="00B34A72"/>
    <w:rsid w:val="00B4294F"/>
    <w:rsid w:val="00B47ECD"/>
    <w:rsid w:val="00B51DB2"/>
    <w:rsid w:val="00B6355C"/>
    <w:rsid w:val="00B63C69"/>
    <w:rsid w:val="00B675F6"/>
    <w:rsid w:val="00B70A34"/>
    <w:rsid w:val="00B85AC1"/>
    <w:rsid w:val="00B876F6"/>
    <w:rsid w:val="00B93B62"/>
    <w:rsid w:val="00BA535D"/>
    <w:rsid w:val="00BA640A"/>
    <w:rsid w:val="00BB414C"/>
    <w:rsid w:val="00BB7451"/>
    <w:rsid w:val="00BB78EC"/>
    <w:rsid w:val="00BD2B0A"/>
    <w:rsid w:val="00BD3FB9"/>
    <w:rsid w:val="00BD6902"/>
    <w:rsid w:val="00BE6521"/>
    <w:rsid w:val="00BF01F5"/>
    <w:rsid w:val="00BF0B37"/>
    <w:rsid w:val="00BF0F4E"/>
    <w:rsid w:val="00BF2B2C"/>
    <w:rsid w:val="00C0285D"/>
    <w:rsid w:val="00C11ADC"/>
    <w:rsid w:val="00C2032D"/>
    <w:rsid w:val="00C24CE8"/>
    <w:rsid w:val="00C30F8B"/>
    <w:rsid w:val="00C32135"/>
    <w:rsid w:val="00C400CF"/>
    <w:rsid w:val="00C41769"/>
    <w:rsid w:val="00C436F8"/>
    <w:rsid w:val="00C54F4B"/>
    <w:rsid w:val="00C6271A"/>
    <w:rsid w:val="00C70DAD"/>
    <w:rsid w:val="00C71D18"/>
    <w:rsid w:val="00C727F9"/>
    <w:rsid w:val="00C73DAE"/>
    <w:rsid w:val="00C73DF0"/>
    <w:rsid w:val="00C741B8"/>
    <w:rsid w:val="00C773B7"/>
    <w:rsid w:val="00C806FD"/>
    <w:rsid w:val="00C85954"/>
    <w:rsid w:val="00CA5078"/>
    <w:rsid w:val="00CB1EFB"/>
    <w:rsid w:val="00CB4B27"/>
    <w:rsid w:val="00CC68D0"/>
    <w:rsid w:val="00CC761C"/>
    <w:rsid w:val="00CD5CEB"/>
    <w:rsid w:val="00CD61D1"/>
    <w:rsid w:val="00CD779C"/>
    <w:rsid w:val="00CD7E8C"/>
    <w:rsid w:val="00CE699D"/>
    <w:rsid w:val="00D0044A"/>
    <w:rsid w:val="00D012D5"/>
    <w:rsid w:val="00D05184"/>
    <w:rsid w:val="00D05A1D"/>
    <w:rsid w:val="00D23CC8"/>
    <w:rsid w:val="00D2647D"/>
    <w:rsid w:val="00D34EA0"/>
    <w:rsid w:val="00D45FB8"/>
    <w:rsid w:val="00D47710"/>
    <w:rsid w:val="00D540B5"/>
    <w:rsid w:val="00D56189"/>
    <w:rsid w:val="00D640D4"/>
    <w:rsid w:val="00D65E49"/>
    <w:rsid w:val="00D70E94"/>
    <w:rsid w:val="00D744FD"/>
    <w:rsid w:val="00D816DC"/>
    <w:rsid w:val="00D836F2"/>
    <w:rsid w:val="00D84C3B"/>
    <w:rsid w:val="00D90E91"/>
    <w:rsid w:val="00DA585B"/>
    <w:rsid w:val="00DB0519"/>
    <w:rsid w:val="00DC1FAA"/>
    <w:rsid w:val="00DC2771"/>
    <w:rsid w:val="00DD0423"/>
    <w:rsid w:val="00DD1547"/>
    <w:rsid w:val="00DD2B09"/>
    <w:rsid w:val="00DD6827"/>
    <w:rsid w:val="00DE51FD"/>
    <w:rsid w:val="00DE56D4"/>
    <w:rsid w:val="00DE7821"/>
    <w:rsid w:val="00E01D2B"/>
    <w:rsid w:val="00E21824"/>
    <w:rsid w:val="00E2404B"/>
    <w:rsid w:val="00E252F7"/>
    <w:rsid w:val="00E55C40"/>
    <w:rsid w:val="00E6172E"/>
    <w:rsid w:val="00E64783"/>
    <w:rsid w:val="00E706AB"/>
    <w:rsid w:val="00E7614B"/>
    <w:rsid w:val="00E76B1B"/>
    <w:rsid w:val="00E933E9"/>
    <w:rsid w:val="00E93DEB"/>
    <w:rsid w:val="00E94FBC"/>
    <w:rsid w:val="00E9572C"/>
    <w:rsid w:val="00E970F9"/>
    <w:rsid w:val="00EA3E13"/>
    <w:rsid w:val="00EA4E34"/>
    <w:rsid w:val="00EA56EC"/>
    <w:rsid w:val="00EB6FEB"/>
    <w:rsid w:val="00ED3774"/>
    <w:rsid w:val="00EE0CC0"/>
    <w:rsid w:val="00EE4805"/>
    <w:rsid w:val="00EF2A44"/>
    <w:rsid w:val="00F05DE2"/>
    <w:rsid w:val="00F07649"/>
    <w:rsid w:val="00F14104"/>
    <w:rsid w:val="00F2202C"/>
    <w:rsid w:val="00F22C57"/>
    <w:rsid w:val="00F25320"/>
    <w:rsid w:val="00F26046"/>
    <w:rsid w:val="00F34C10"/>
    <w:rsid w:val="00F40C12"/>
    <w:rsid w:val="00F43C8F"/>
    <w:rsid w:val="00F43DC6"/>
    <w:rsid w:val="00F45EC8"/>
    <w:rsid w:val="00F65DB0"/>
    <w:rsid w:val="00F72DF8"/>
    <w:rsid w:val="00F731F0"/>
    <w:rsid w:val="00F83897"/>
    <w:rsid w:val="00F85448"/>
    <w:rsid w:val="00FB0F26"/>
    <w:rsid w:val="00FB528B"/>
    <w:rsid w:val="00FB6647"/>
    <w:rsid w:val="00FB704E"/>
    <w:rsid w:val="00FB7AB4"/>
    <w:rsid w:val="00FB7E07"/>
    <w:rsid w:val="00FC34BE"/>
    <w:rsid w:val="00FC50D8"/>
    <w:rsid w:val="00FE54F1"/>
    <w:rsid w:val="00FE5BD0"/>
    <w:rsid w:val="00FF5EA1"/>
    <w:rsid w:val="00FF75D7"/>
    <w:rsid w:val="410E08B9"/>
    <w:rsid w:val="73C374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2]"/>
    </o:shapedefaults>
    <o:shapelayout v:ext="edit">
      <o:idmap v:ext="edit" data="1"/>
    </o:shapelayout>
  </w:shapeDefaults>
  <w:decimalSymbol w:val=","/>
  <w:listSeparator w:val=";"/>
  <w15:docId w15:val="{CFF83244-0253-4D73-B795-253496D5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80"/>
    <w:pPr>
      <w:spacing w:after="160" w:line="259" w:lineRule="auto"/>
    </w:pPr>
    <w:rPr>
      <w:sz w:val="22"/>
      <w:szCs w:val="22"/>
    </w:rPr>
  </w:style>
  <w:style w:type="paragraph" w:styleId="Heading3">
    <w:name w:val="heading 3"/>
    <w:basedOn w:val="Normal"/>
    <w:next w:val="Normal"/>
    <w:link w:val="Heading3Char"/>
    <w:uiPriority w:val="9"/>
    <w:qFormat/>
    <w:rsid w:val="004260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4260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26080"/>
    <w:pPr>
      <w:spacing w:after="0" w:line="240" w:lineRule="auto"/>
    </w:pPr>
    <w:rPr>
      <w:rFonts w:ascii="Tahoma" w:hAnsi="Tahoma" w:cs="Tahoma"/>
      <w:sz w:val="16"/>
      <w:szCs w:val="16"/>
    </w:rPr>
  </w:style>
  <w:style w:type="paragraph" w:styleId="Footer">
    <w:name w:val="footer"/>
    <w:basedOn w:val="Normal"/>
    <w:link w:val="FooterChar"/>
    <w:uiPriority w:val="99"/>
    <w:unhideWhenUsed/>
    <w:rsid w:val="00426080"/>
    <w:pPr>
      <w:tabs>
        <w:tab w:val="center" w:pos="4680"/>
        <w:tab w:val="right" w:pos="9360"/>
      </w:tabs>
      <w:spacing w:after="0" w:line="240" w:lineRule="auto"/>
    </w:pPr>
  </w:style>
  <w:style w:type="paragraph" w:styleId="Header">
    <w:name w:val="header"/>
    <w:basedOn w:val="Normal"/>
    <w:link w:val="HeaderChar"/>
    <w:uiPriority w:val="99"/>
    <w:unhideWhenUsed/>
    <w:qFormat/>
    <w:rsid w:val="00426080"/>
    <w:pPr>
      <w:tabs>
        <w:tab w:val="center" w:pos="4680"/>
        <w:tab w:val="right" w:pos="9360"/>
      </w:tabs>
      <w:spacing w:after="0" w:line="240" w:lineRule="auto"/>
    </w:pPr>
  </w:style>
  <w:style w:type="paragraph" w:styleId="NormalWeb">
    <w:name w:val="Normal (Web)"/>
    <w:basedOn w:val="Normal"/>
    <w:uiPriority w:val="99"/>
    <w:unhideWhenUsed/>
    <w:rsid w:val="004260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6080"/>
    <w:rPr>
      <w:color w:val="0000FF"/>
      <w:u w:val="single"/>
    </w:rPr>
  </w:style>
  <w:style w:type="character" w:styleId="Strong">
    <w:name w:val="Strong"/>
    <w:basedOn w:val="DefaultParagraphFont"/>
    <w:uiPriority w:val="22"/>
    <w:qFormat/>
    <w:rsid w:val="00426080"/>
    <w:rPr>
      <w:b/>
      <w:bCs/>
    </w:rPr>
  </w:style>
  <w:style w:type="character" w:customStyle="1" w:styleId="apple-converted-space">
    <w:name w:val="apple-converted-space"/>
    <w:basedOn w:val="DefaultParagraphFont"/>
    <w:rsid w:val="00426080"/>
  </w:style>
  <w:style w:type="character" w:customStyle="1" w:styleId="Heading3Char">
    <w:name w:val="Heading 3 Char"/>
    <w:basedOn w:val="DefaultParagraphFont"/>
    <w:link w:val="Heading3"/>
    <w:uiPriority w:val="9"/>
    <w:rsid w:val="004260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6080"/>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rsid w:val="00426080"/>
  </w:style>
  <w:style w:type="character" w:customStyle="1" w:styleId="FooterChar">
    <w:name w:val="Footer Char"/>
    <w:basedOn w:val="DefaultParagraphFont"/>
    <w:link w:val="Footer"/>
    <w:uiPriority w:val="99"/>
    <w:rsid w:val="00426080"/>
  </w:style>
  <w:style w:type="character" w:customStyle="1" w:styleId="BalloonTextChar">
    <w:name w:val="Balloon Text Char"/>
    <w:basedOn w:val="DefaultParagraphFont"/>
    <w:link w:val="BalloonText"/>
    <w:uiPriority w:val="99"/>
    <w:semiHidden/>
    <w:rsid w:val="00426080"/>
    <w:rPr>
      <w:rFonts w:ascii="Tahoma" w:hAnsi="Tahoma" w:cs="Tahoma"/>
      <w:sz w:val="16"/>
      <w:szCs w:val="16"/>
    </w:rPr>
  </w:style>
  <w:style w:type="paragraph" w:customStyle="1" w:styleId="ListParagraph1">
    <w:name w:val="List Paragraph1"/>
    <w:basedOn w:val="Normal"/>
    <w:uiPriority w:val="34"/>
    <w:qFormat/>
    <w:rsid w:val="00426080"/>
    <w:pPr>
      <w:ind w:left="720"/>
      <w:contextualSpacing/>
    </w:pPr>
  </w:style>
  <w:style w:type="character" w:customStyle="1" w:styleId="apple-style-span">
    <w:name w:val="apple-style-span"/>
    <w:basedOn w:val="DefaultParagraphFont"/>
    <w:rsid w:val="00426080"/>
  </w:style>
  <w:style w:type="paragraph" w:styleId="ListParagraph">
    <w:name w:val="List Paragraph"/>
    <w:basedOn w:val="Normal"/>
    <w:uiPriority w:val="34"/>
    <w:unhideWhenUsed/>
    <w:qFormat/>
    <w:rsid w:val="005834D1"/>
    <w:pPr>
      <w:ind w:left="720"/>
      <w:contextualSpacing/>
    </w:pPr>
  </w:style>
  <w:style w:type="character" w:styleId="Emphasis">
    <w:name w:val="Emphasis"/>
    <w:basedOn w:val="DefaultParagraphFont"/>
    <w:uiPriority w:val="20"/>
    <w:qFormat/>
    <w:rsid w:val="00FF75D7"/>
    <w:rPr>
      <w:i/>
      <w:iCs/>
    </w:rPr>
  </w:style>
  <w:style w:type="paragraph" w:customStyle="1" w:styleId="ListParagraph2">
    <w:name w:val="List Paragraph2"/>
    <w:basedOn w:val="Normal"/>
    <w:uiPriority w:val="34"/>
    <w:unhideWhenUsed/>
    <w:qFormat/>
    <w:rsid w:val="00A65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1480">
      <w:bodyDiv w:val="1"/>
      <w:marLeft w:val="0"/>
      <w:marRight w:val="0"/>
      <w:marTop w:val="0"/>
      <w:marBottom w:val="0"/>
      <w:divBdr>
        <w:top w:val="none" w:sz="0" w:space="0" w:color="auto"/>
        <w:left w:val="none" w:sz="0" w:space="0" w:color="auto"/>
        <w:bottom w:val="none" w:sz="0" w:space="0" w:color="auto"/>
        <w:right w:val="none" w:sz="0" w:space="0" w:color="auto"/>
      </w:divBdr>
      <w:divsChild>
        <w:div w:id="516500936">
          <w:marLeft w:val="630"/>
          <w:marRight w:val="0"/>
          <w:marTop w:val="0"/>
          <w:marBottom w:val="0"/>
          <w:divBdr>
            <w:top w:val="none" w:sz="0" w:space="0" w:color="auto"/>
            <w:left w:val="none" w:sz="0" w:space="0" w:color="auto"/>
            <w:bottom w:val="none" w:sz="0" w:space="0" w:color="auto"/>
            <w:right w:val="none" w:sz="0" w:space="0" w:color="auto"/>
          </w:divBdr>
        </w:div>
        <w:div w:id="1348560415">
          <w:marLeft w:val="630"/>
          <w:marRight w:val="0"/>
          <w:marTop w:val="0"/>
          <w:marBottom w:val="0"/>
          <w:divBdr>
            <w:top w:val="none" w:sz="0" w:space="0" w:color="auto"/>
            <w:left w:val="none" w:sz="0" w:space="0" w:color="auto"/>
            <w:bottom w:val="none" w:sz="0" w:space="0" w:color="auto"/>
            <w:right w:val="none" w:sz="0" w:space="0" w:color="auto"/>
          </w:divBdr>
        </w:div>
        <w:div w:id="1446266100">
          <w:marLeft w:val="630"/>
          <w:marRight w:val="0"/>
          <w:marTop w:val="0"/>
          <w:marBottom w:val="0"/>
          <w:divBdr>
            <w:top w:val="none" w:sz="0" w:space="0" w:color="auto"/>
            <w:left w:val="none" w:sz="0" w:space="0" w:color="auto"/>
            <w:bottom w:val="none" w:sz="0" w:space="0" w:color="auto"/>
            <w:right w:val="none" w:sz="0" w:space="0" w:color="auto"/>
          </w:divBdr>
        </w:div>
        <w:div w:id="1519853814">
          <w:marLeft w:val="630"/>
          <w:marRight w:val="0"/>
          <w:marTop w:val="0"/>
          <w:marBottom w:val="0"/>
          <w:divBdr>
            <w:top w:val="none" w:sz="0" w:space="0" w:color="auto"/>
            <w:left w:val="none" w:sz="0" w:space="0" w:color="auto"/>
            <w:bottom w:val="none" w:sz="0" w:space="0" w:color="auto"/>
            <w:right w:val="none" w:sz="0" w:space="0" w:color="auto"/>
          </w:divBdr>
        </w:div>
        <w:div w:id="1635059438">
          <w:marLeft w:val="630"/>
          <w:marRight w:val="0"/>
          <w:marTop w:val="0"/>
          <w:marBottom w:val="0"/>
          <w:divBdr>
            <w:top w:val="none" w:sz="0" w:space="0" w:color="auto"/>
            <w:left w:val="none" w:sz="0" w:space="0" w:color="auto"/>
            <w:bottom w:val="none" w:sz="0" w:space="0" w:color="auto"/>
            <w:right w:val="none" w:sz="0" w:space="0" w:color="auto"/>
          </w:divBdr>
        </w:div>
        <w:div w:id="1841966751">
          <w:marLeft w:val="360"/>
          <w:marRight w:val="0"/>
          <w:marTop w:val="0"/>
          <w:marBottom w:val="0"/>
          <w:divBdr>
            <w:top w:val="none" w:sz="0" w:space="0" w:color="auto"/>
            <w:left w:val="none" w:sz="0" w:space="0" w:color="auto"/>
            <w:bottom w:val="none" w:sz="0" w:space="0" w:color="auto"/>
            <w:right w:val="none" w:sz="0" w:space="0" w:color="auto"/>
          </w:divBdr>
        </w:div>
        <w:div w:id="1939751299">
          <w:marLeft w:val="630"/>
          <w:marRight w:val="0"/>
          <w:marTop w:val="0"/>
          <w:marBottom w:val="0"/>
          <w:divBdr>
            <w:top w:val="none" w:sz="0" w:space="0" w:color="auto"/>
            <w:left w:val="none" w:sz="0" w:space="0" w:color="auto"/>
            <w:bottom w:val="none" w:sz="0" w:space="0" w:color="auto"/>
            <w:right w:val="none" w:sz="0" w:space="0" w:color="auto"/>
          </w:divBdr>
        </w:div>
      </w:divsChild>
    </w:div>
    <w:div w:id="13083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AB5DE-9ED3-476A-9862-37BF8918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3606942</TotalTime>
  <Pages>11</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OFFICE</dc:creator>
  <cp:lastModifiedBy>User</cp:lastModifiedBy>
  <cp:revision>159</cp:revision>
  <cp:lastPrinted>2017-11-07T07:05:00Z</cp:lastPrinted>
  <dcterms:created xsi:type="dcterms:W3CDTF">2017-05-10T06:30:00Z</dcterms:created>
  <dcterms:modified xsi:type="dcterms:W3CDTF">2019-01-11T03:12:00Z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1033-10.2.0.5971</vt:lpwstr>
  </property>
</Properties>
</file>