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1D4" w:rsidRPr="0027624B" w:rsidRDefault="003D71D4" w:rsidP="003D71D4">
      <w:pPr>
        <w:spacing w:after="360"/>
        <w:jc w:val="center"/>
        <w:rPr>
          <w:rFonts w:ascii="Times New Roman" w:hAnsi="Times New Roman"/>
          <w:b/>
          <w:color w:val="000000" w:themeColor="text1"/>
          <w:sz w:val="24"/>
          <w:szCs w:val="28"/>
        </w:rPr>
      </w:pPr>
      <w:r w:rsidRPr="0027624B">
        <w:rPr>
          <w:rFonts w:ascii="Times New Roman" w:hAnsi="Times New Roman"/>
          <w:b/>
          <w:color w:val="000000" w:themeColor="text1"/>
          <w:sz w:val="24"/>
          <w:szCs w:val="28"/>
        </w:rPr>
        <w:t>ETIKA BIROKRASI BERLANDASKAN KODE ETIK PANCA PRASETYA KORPRI DI KABUPATEN KUTAI TIMUR</w:t>
      </w:r>
    </w:p>
    <w:p w:rsidR="003D71D4" w:rsidRDefault="003D71D4" w:rsidP="003D71D4">
      <w:pPr>
        <w:spacing w:after="0" w:line="240" w:lineRule="auto"/>
        <w:jc w:val="center"/>
        <w:rPr>
          <w:rFonts w:ascii="Times New Roman" w:hAnsi="Times New Roman"/>
          <w:b/>
          <w:sz w:val="24"/>
          <w:szCs w:val="24"/>
          <w:lang w:val="en-ID"/>
        </w:rPr>
      </w:pPr>
      <w:r w:rsidRPr="00C23EB0">
        <w:rPr>
          <w:rFonts w:ascii="Times New Roman" w:hAnsi="Times New Roman"/>
          <w:b/>
          <w:sz w:val="24"/>
          <w:szCs w:val="24"/>
          <w:lang w:val="en-ID"/>
        </w:rPr>
        <w:t>Ramadhani</w:t>
      </w:r>
      <w:r>
        <w:rPr>
          <w:rFonts w:ascii="Times New Roman" w:hAnsi="Times New Roman"/>
          <w:b/>
          <w:sz w:val="24"/>
          <w:szCs w:val="24"/>
          <w:lang w:val="en-ID"/>
        </w:rPr>
        <w:t xml:space="preserve"> </w:t>
      </w:r>
      <w:r w:rsidRPr="00C23EB0">
        <w:rPr>
          <w:rFonts w:ascii="Times New Roman" w:hAnsi="Times New Roman"/>
          <w:b/>
          <w:sz w:val="24"/>
          <w:szCs w:val="24"/>
          <w:lang w:val="en-ID"/>
        </w:rPr>
        <w:t>Asmianata</w:t>
      </w:r>
    </w:p>
    <w:p w:rsidR="003D71D4" w:rsidRPr="00340DED" w:rsidRDefault="003D71D4" w:rsidP="003D71D4">
      <w:pPr>
        <w:spacing w:after="0"/>
        <w:jc w:val="center"/>
        <w:rPr>
          <w:rFonts w:ascii="Times New Roman" w:hAnsi="Times New Roman"/>
          <w:sz w:val="24"/>
          <w:szCs w:val="24"/>
          <w:lang w:val="en-ID"/>
        </w:rPr>
      </w:pPr>
      <w:r w:rsidRPr="00556E8B">
        <w:rPr>
          <w:rFonts w:ascii="Times New Roman" w:hAnsi="Times New Roman"/>
          <w:sz w:val="24"/>
        </w:rPr>
        <w:t>NPM.</w:t>
      </w:r>
      <w:bookmarkStart w:id="0" w:name="_GoBack"/>
      <w:bookmarkEnd w:id="0"/>
      <w:r w:rsidRPr="00340DED">
        <w:rPr>
          <w:rFonts w:ascii="Times New Roman" w:hAnsi="Times New Roman"/>
          <w:sz w:val="24"/>
          <w:szCs w:val="24"/>
          <w:lang w:val="en-ID"/>
        </w:rPr>
        <w:t>14.11.1001.3509.084</w:t>
      </w:r>
    </w:p>
    <w:p w:rsidR="003D71D4" w:rsidRDefault="003D71D4" w:rsidP="003D71D4">
      <w:pPr>
        <w:spacing w:after="0"/>
        <w:jc w:val="center"/>
        <w:rPr>
          <w:rFonts w:ascii="Times New Roman" w:hAnsi="Times New Roman"/>
          <w:b/>
          <w:sz w:val="24"/>
          <w:szCs w:val="24"/>
        </w:rPr>
      </w:pPr>
    </w:p>
    <w:p w:rsidR="003D71D4" w:rsidRPr="009E2282" w:rsidRDefault="003D71D4" w:rsidP="003D71D4">
      <w:pPr>
        <w:spacing w:after="0"/>
        <w:jc w:val="center"/>
        <w:rPr>
          <w:rFonts w:ascii="Times New Roman" w:hAnsi="Times New Roman"/>
          <w:b/>
          <w:sz w:val="24"/>
          <w:szCs w:val="24"/>
        </w:rPr>
      </w:pPr>
      <w:r w:rsidRPr="009E2282">
        <w:rPr>
          <w:rFonts w:ascii="Times New Roman" w:hAnsi="Times New Roman"/>
          <w:b/>
          <w:sz w:val="24"/>
          <w:szCs w:val="24"/>
        </w:rPr>
        <w:t>ABSTRAK</w:t>
      </w:r>
    </w:p>
    <w:p w:rsidR="003D71D4" w:rsidRPr="00117C1D" w:rsidRDefault="003D71D4" w:rsidP="003D71D4">
      <w:pPr>
        <w:spacing w:after="0"/>
        <w:ind w:firstLine="720"/>
        <w:jc w:val="both"/>
        <w:rPr>
          <w:rFonts w:ascii="Times New Roman" w:hAnsi="Times New Roman"/>
          <w:sz w:val="24"/>
          <w:szCs w:val="24"/>
        </w:rPr>
      </w:pPr>
      <w:r w:rsidRPr="00DF31B1">
        <w:rPr>
          <w:rFonts w:ascii="Times New Roman" w:hAnsi="Times New Roman"/>
          <w:sz w:val="24"/>
          <w:szCs w:val="24"/>
        </w:rPr>
        <w:t xml:space="preserve">Penelitian ini bertujuan ini untuk </w:t>
      </w:r>
      <w:r w:rsidRPr="00AA452E">
        <w:rPr>
          <w:rFonts w:ascii="Times New Roman" w:hAnsi="Times New Roman"/>
          <w:sz w:val="24"/>
          <w:szCs w:val="24"/>
        </w:rPr>
        <w:t>untuk mengetahui penerapan etika birokrasi berlandaskan kode etik Panca Prasetya KORPRI di Kabupaten Kutai Timur</w:t>
      </w:r>
      <w:r w:rsidRPr="00DF31B1">
        <w:rPr>
          <w:rFonts w:ascii="Times New Roman" w:hAnsi="Times New Roman"/>
          <w:sz w:val="24"/>
          <w:szCs w:val="24"/>
        </w:rPr>
        <w:t xml:space="preserve">. Metode penelitian yang digunakan yaitu </w:t>
      </w:r>
      <w:r w:rsidRPr="00DF31B1">
        <w:rPr>
          <w:rFonts w:ascii="Times New Roman" w:eastAsia="Times New Roman" w:hAnsi="Times New Roman"/>
          <w:sz w:val="24"/>
          <w:szCs w:val="24"/>
          <w:lang w:eastAsia="id-ID"/>
        </w:rPr>
        <w:t>kualitatif</w:t>
      </w:r>
      <w:r w:rsidRPr="00DF31B1">
        <w:rPr>
          <w:rFonts w:ascii="Times New Roman" w:hAnsi="Times New Roman"/>
          <w:sz w:val="24"/>
          <w:szCs w:val="24"/>
        </w:rPr>
        <w:t xml:space="preserve"> dengan tip</w:t>
      </w:r>
      <w:r>
        <w:rPr>
          <w:rFonts w:ascii="Times New Roman" w:hAnsi="Times New Roman"/>
          <w:sz w:val="24"/>
          <w:szCs w:val="24"/>
        </w:rPr>
        <w:t>e</w:t>
      </w:r>
      <w:r w:rsidRPr="00DF31B1">
        <w:rPr>
          <w:rFonts w:ascii="Times New Roman" w:hAnsi="Times New Roman"/>
          <w:sz w:val="24"/>
          <w:szCs w:val="24"/>
        </w:rPr>
        <w:t xml:space="preserve"> penelitian fenomenologi melakukan pengumpulan data diperoleh melalui teknik observasi, wawancara, dan dokumentasi. Proses analisis data meliputi reduksi data, penyajian data, dan penarikan kesimpulan. Hasil penelitian menunjukkan bahwa </w:t>
      </w:r>
      <w:r w:rsidRPr="00117C1D">
        <w:rPr>
          <w:rFonts w:ascii="Times New Roman" w:hAnsi="Times New Roman"/>
          <w:sz w:val="24"/>
          <w:szCs w:val="24"/>
        </w:rPr>
        <w:t xml:space="preserve">menunjukkan bahwa </w:t>
      </w:r>
      <w:r>
        <w:rPr>
          <w:rFonts w:ascii="Times New Roman" w:hAnsi="Times New Roman"/>
          <w:color w:val="000000" w:themeColor="text1"/>
          <w:sz w:val="24"/>
          <w:szCs w:val="24"/>
        </w:rPr>
        <w:t xml:space="preserve">terdapat mekanisme dalam pemberian sangksi pada pelanggaran kode etik yaitu dilakukan berdasarkan pedoman kebijakan dan </w:t>
      </w:r>
      <w:r w:rsidRPr="00117C1D">
        <w:rPr>
          <w:rFonts w:ascii="Times New Roman" w:hAnsi="Times New Roman"/>
          <w:sz w:val="24"/>
          <w:szCs w:val="24"/>
        </w:rPr>
        <w:t xml:space="preserve">sejauh ini </w:t>
      </w:r>
      <w:r>
        <w:rPr>
          <w:rFonts w:ascii="Times New Roman" w:hAnsi="Times New Roman"/>
          <w:sz w:val="24"/>
          <w:szCs w:val="24"/>
        </w:rPr>
        <w:t xml:space="preserve">aktualisasinya dilapangan menunjukkan bahwa </w:t>
      </w:r>
      <w:r w:rsidRPr="00117C1D">
        <w:rPr>
          <w:rFonts w:ascii="Times New Roman" w:hAnsi="Times New Roman"/>
          <w:sz w:val="24"/>
          <w:szCs w:val="24"/>
        </w:rPr>
        <w:t xml:space="preserve">laporan pelanggaran kode etik  belum ada yang diterima KORPRI dari laporan monitoring yang dibuat oleh KASN terkait pelaksanaan tugas dari aparatur yang ada dilingkup pemerintahan Kabupaten Kutai Timur. Pelanggaran yang paling minim terjadi pada tingkat SKPD tidak ada dalam bentuk laporan sehingga konsekuensinya hanya sampai pada teguran lisan oleh pimpinan SKPD karena termasuk dalam kategori ringan. Hal yang dilakukan KORPRI sebagai bentuk penerapan Etika Birokrasi yaitu penguatan integritas guna menunjung profesionalisme ASN dilakukan dengan sejumlah agenda kegiatan agama dan olahraga selain itu pemberian apresiasi berupa penganugrahan Satyalancana Karya Satya yaitu tanda penghargaan yang diberikan kepada pegawai negeri sipil yang telah berbakti dan mengabdi, Selain itu terdapat upaya yang dilakukan untuk meminimalisir terjadi pelanggaran indisipliner yaitu dengan peringatan oleh para pimpinan SKPD pada saat upacara dan pada saat rapat, hal ini bertujuan agar pelanggaran indisipliner tidak terulang lagi.Diperlukan kebijakan </w:t>
      </w:r>
      <w:r>
        <w:rPr>
          <w:rFonts w:ascii="Times New Roman" w:hAnsi="Times New Roman"/>
          <w:sz w:val="24"/>
          <w:szCs w:val="24"/>
        </w:rPr>
        <w:t xml:space="preserve">dari pemerintah daerah </w:t>
      </w:r>
      <w:r w:rsidRPr="00117C1D">
        <w:rPr>
          <w:rFonts w:ascii="Times New Roman" w:hAnsi="Times New Roman"/>
          <w:sz w:val="24"/>
          <w:szCs w:val="24"/>
        </w:rPr>
        <w:t>yang mendukung penerapan etika birokrasi berlandaskan kode etik Panca Prasetya KORPRI seperti pakta integritas sehingga setiap individu semakin mawas diri karena ada bukti formal yang ditanda tangani.</w:t>
      </w:r>
    </w:p>
    <w:p w:rsidR="003D71D4" w:rsidRDefault="003D71D4" w:rsidP="003D71D4">
      <w:pPr>
        <w:pStyle w:val="NoSpacing"/>
        <w:spacing w:line="276" w:lineRule="auto"/>
        <w:jc w:val="both"/>
        <w:rPr>
          <w:rFonts w:ascii="Times New Roman" w:hAnsi="Times New Roman"/>
          <w:sz w:val="24"/>
          <w:szCs w:val="24"/>
          <w:lang w:val="id-ID"/>
        </w:rPr>
      </w:pPr>
    </w:p>
    <w:p w:rsidR="003D71D4" w:rsidRDefault="003D71D4" w:rsidP="003D71D4">
      <w:pPr>
        <w:pStyle w:val="NoSpacing"/>
        <w:spacing w:line="276" w:lineRule="auto"/>
        <w:jc w:val="both"/>
        <w:rPr>
          <w:rFonts w:ascii="Times New Roman" w:hAnsi="Times New Roman"/>
          <w:sz w:val="24"/>
          <w:szCs w:val="24"/>
          <w:lang w:val="id-ID"/>
        </w:rPr>
      </w:pPr>
      <w:r>
        <w:rPr>
          <w:rFonts w:ascii="Times New Roman" w:hAnsi="Times New Roman"/>
          <w:sz w:val="24"/>
          <w:szCs w:val="24"/>
          <w:lang w:val="id-ID"/>
        </w:rPr>
        <w:t xml:space="preserve">Kata Kunci : Etika, birokrasi, Kode Etik, KORPRI.  </w:t>
      </w:r>
    </w:p>
    <w:p w:rsidR="003D71D4" w:rsidRDefault="003D71D4" w:rsidP="003D71D4">
      <w:pPr>
        <w:pStyle w:val="NoSpacing"/>
        <w:spacing w:line="276" w:lineRule="auto"/>
        <w:jc w:val="both"/>
        <w:rPr>
          <w:rFonts w:ascii="Times New Roman" w:hAnsi="Times New Roman"/>
          <w:sz w:val="24"/>
          <w:szCs w:val="24"/>
          <w:lang w:val="id-ID"/>
        </w:rPr>
      </w:pPr>
    </w:p>
    <w:p w:rsidR="003D71D4" w:rsidRDefault="003D71D4" w:rsidP="003D71D4">
      <w:pPr>
        <w:pStyle w:val="NoSpacing"/>
        <w:spacing w:line="276" w:lineRule="auto"/>
        <w:jc w:val="both"/>
        <w:rPr>
          <w:rFonts w:ascii="Times New Roman" w:hAnsi="Times New Roman"/>
          <w:sz w:val="24"/>
          <w:szCs w:val="24"/>
          <w:lang w:val="id-ID"/>
        </w:rPr>
      </w:pPr>
    </w:p>
    <w:p w:rsidR="003D71D4" w:rsidRDefault="003D71D4" w:rsidP="003D71D4">
      <w:pPr>
        <w:pStyle w:val="NoSpacing"/>
        <w:spacing w:line="276" w:lineRule="auto"/>
        <w:jc w:val="both"/>
        <w:rPr>
          <w:rFonts w:ascii="Times New Roman" w:hAnsi="Times New Roman"/>
          <w:sz w:val="24"/>
          <w:szCs w:val="24"/>
          <w:lang w:val="id-ID"/>
        </w:rPr>
      </w:pPr>
    </w:p>
    <w:p w:rsidR="003D71D4" w:rsidRDefault="003D71D4" w:rsidP="003D71D4">
      <w:pPr>
        <w:pStyle w:val="NoSpacing"/>
        <w:spacing w:line="276" w:lineRule="auto"/>
        <w:jc w:val="both"/>
        <w:rPr>
          <w:rFonts w:ascii="Times New Roman" w:hAnsi="Times New Roman"/>
          <w:sz w:val="24"/>
          <w:szCs w:val="24"/>
          <w:lang w:val="id-ID"/>
        </w:rPr>
      </w:pPr>
    </w:p>
    <w:p w:rsidR="003D71D4" w:rsidRDefault="003D71D4" w:rsidP="003D71D4">
      <w:pPr>
        <w:pStyle w:val="NoSpacing"/>
        <w:spacing w:line="276" w:lineRule="auto"/>
        <w:jc w:val="both"/>
        <w:rPr>
          <w:rFonts w:ascii="Times New Roman" w:hAnsi="Times New Roman"/>
          <w:sz w:val="24"/>
          <w:szCs w:val="24"/>
          <w:lang w:val="id-ID"/>
        </w:rPr>
      </w:pPr>
    </w:p>
    <w:p w:rsidR="003D71D4" w:rsidRDefault="003D71D4" w:rsidP="003D71D4">
      <w:pPr>
        <w:pStyle w:val="NoSpacing"/>
        <w:spacing w:line="276" w:lineRule="auto"/>
        <w:jc w:val="both"/>
        <w:rPr>
          <w:rFonts w:ascii="Times New Roman" w:hAnsi="Times New Roman"/>
          <w:sz w:val="24"/>
          <w:szCs w:val="24"/>
          <w:lang w:val="id-ID"/>
        </w:rPr>
      </w:pPr>
    </w:p>
    <w:p w:rsidR="003D71D4" w:rsidRDefault="003D71D4" w:rsidP="003D71D4">
      <w:pPr>
        <w:pStyle w:val="NoSpacing"/>
        <w:spacing w:line="276" w:lineRule="auto"/>
        <w:jc w:val="both"/>
        <w:rPr>
          <w:rFonts w:ascii="Times New Roman" w:hAnsi="Times New Roman"/>
          <w:sz w:val="24"/>
          <w:szCs w:val="24"/>
          <w:lang w:val="id-ID"/>
        </w:rPr>
      </w:pPr>
    </w:p>
    <w:p w:rsidR="003D71D4" w:rsidRDefault="003D71D4" w:rsidP="003D71D4">
      <w:pPr>
        <w:pStyle w:val="NoSpacing"/>
        <w:spacing w:line="276" w:lineRule="auto"/>
        <w:jc w:val="both"/>
        <w:rPr>
          <w:rFonts w:ascii="Times New Roman" w:hAnsi="Times New Roman"/>
          <w:sz w:val="24"/>
          <w:szCs w:val="24"/>
          <w:lang w:val="id-ID"/>
        </w:rPr>
      </w:pPr>
    </w:p>
    <w:p w:rsidR="003D71D4" w:rsidRDefault="003D71D4" w:rsidP="003D71D4">
      <w:pPr>
        <w:pStyle w:val="NoSpacing"/>
        <w:spacing w:line="276" w:lineRule="auto"/>
        <w:jc w:val="both"/>
        <w:rPr>
          <w:rFonts w:ascii="Times New Roman" w:hAnsi="Times New Roman"/>
          <w:sz w:val="24"/>
          <w:szCs w:val="24"/>
          <w:lang w:val="id-ID"/>
        </w:rPr>
      </w:pPr>
    </w:p>
    <w:p w:rsidR="003D71D4" w:rsidRDefault="003D71D4" w:rsidP="003D71D4">
      <w:pPr>
        <w:pStyle w:val="NoSpacing"/>
        <w:spacing w:line="360" w:lineRule="auto"/>
        <w:ind w:firstLine="720"/>
        <w:jc w:val="both"/>
        <w:rPr>
          <w:rFonts w:ascii="Times New Roman" w:hAnsi="Times New Roman"/>
          <w:sz w:val="24"/>
          <w:szCs w:val="24"/>
          <w:lang w:val="id-ID"/>
        </w:rPr>
      </w:pPr>
    </w:p>
    <w:p w:rsidR="003D71D4" w:rsidRDefault="003D71D4" w:rsidP="003D71D4">
      <w:pPr>
        <w:pStyle w:val="NoSpacing"/>
        <w:spacing w:line="360" w:lineRule="auto"/>
        <w:jc w:val="center"/>
        <w:rPr>
          <w:rFonts w:ascii="Times New Roman" w:hAnsi="Times New Roman"/>
          <w:b/>
          <w:i/>
          <w:color w:val="222222"/>
          <w:sz w:val="24"/>
          <w:szCs w:val="24"/>
        </w:rPr>
      </w:pPr>
      <w:r w:rsidRPr="003D71D4">
        <w:rPr>
          <w:rFonts w:ascii="Times New Roman" w:hAnsi="Times New Roman"/>
          <w:b/>
          <w:i/>
          <w:color w:val="222222"/>
          <w:sz w:val="24"/>
          <w:szCs w:val="24"/>
        </w:rPr>
        <w:t>BUREAUCRATIC ETHICS BASED ON THE PANCA ETHICS CODE IN KORPRI IN KUTAI TIMUR REGENCY</w:t>
      </w:r>
    </w:p>
    <w:p w:rsidR="003D71D4" w:rsidRPr="003D71D4" w:rsidRDefault="003D71D4" w:rsidP="003D71D4">
      <w:pPr>
        <w:pStyle w:val="NoSpacing"/>
        <w:spacing w:line="360" w:lineRule="auto"/>
        <w:jc w:val="center"/>
        <w:rPr>
          <w:rFonts w:ascii="Times New Roman" w:hAnsi="Times New Roman"/>
          <w:b/>
          <w:i/>
          <w:color w:val="000000" w:themeColor="text1"/>
          <w:sz w:val="24"/>
          <w:szCs w:val="24"/>
        </w:rPr>
      </w:pPr>
    </w:p>
    <w:p w:rsidR="003D71D4" w:rsidRPr="0062451E" w:rsidRDefault="003D71D4" w:rsidP="003D71D4">
      <w:pPr>
        <w:pStyle w:val="NoSpacing"/>
        <w:spacing w:line="360" w:lineRule="auto"/>
        <w:jc w:val="center"/>
        <w:rPr>
          <w:rFonts w:ascii="Times New Roman" w:hAnsi="Times New Roman"/>
          <w:i/>
          <w:color w:val="000000" w:themeColor="text1"/>
          <w:sz w:val="24"/>
          <w:szCs w:val="24"/>
        </w:rPr>
      </w:pPr>
      <w:r w:rsidRPr="0062451E">
        <w:rPr>
          <w:rFonts w:ascii="Times New Roman" w:hAnsi="Times New Roman"/>
          <w:i/>
          <w:color w:val="000000" w:themeColor="text1"/>
          <w:sz w:val="24"/>
          <w:szCs w:val="24"/>
        </w:rPr>
        <w:t>ABSTRACT</w:t>
      </w:r>
    </w:p>
    <w:p w:rsidR="003D71D4" w:rsidRPr="0062451E" w:rsidRDefault="003D71D4" w:rsidP="003D71D4">
      <w:pPr>
        <w:pStyle w:val="NoSpacing"/>
        <w:spacing w:line="360" w:lineRule="auto"/>
        <w:ind w:firstLine="720"/>
        <w:jc w:val="both"/>
        <w:rPr>
          <w:rFonts w:ascii="Times New Roman" w:hAnsi="Times New Roman"/>
          <w:i/>
          <w:color w:val="000000" w:themeColor="text1"/>
          <w:sz w:val="24"/>
          <w:szCs w:val="24"/>
        </w:rPr>
      </w:pPr>
      <w:r w:rsidRPr="0062451E">
        <w:rPr>
          <w:rFonts w:ascii="Times New Roman" w:hAnsi="Times New Roman"/>
          <w:i/>
          <w:color w:val="000000" w:themeColor="text1"/>
          <w:sz w:val="24"/>
          <w:szCs w:val="24"/>
        </w:rPr>
        <w:t>This study aims to find out the application of bureaucratic ethics based on the KORPRI Panca Prasetya code of ethics in East Kutai Regency. The research method used is qualitative with the type of phenomenological research to collect data obtained through observation, interviews, and documentation techniques. The data analysis process includes data reduction, data presentation, and conclusion drawing. The results showed that there was a mechanism in providing sanctions for violations of the code of ethics which was carried out based on policy guidelines and so far the actualization in the field showed that there had been no reports of violations of the code of ethics received by KORPRI from the monitoring reports made by KASN regarding the implementation of duties from the existing apparatus within the government of East Kutai District. The minimum violation occurred at the level of SKPD that was not in the form of a report so that the consequences only reached the verbal warning by the SKPD leaders because it was included in the light category. The thing done by KORPRI as a form of application of Bureaucratic Ethics is strengthening integrity in order to uphold the professionalism of ASN with a number of agendas of religious and sports activities besides giving appreciation in the form of awarding Satyalancana Karya Satya, a sign of appreciation given to civil servants who have served and served. there are efforts made to minimize the occurrence of disciplinary violations, namely by warning by the leaders of the SKPD during the ceremony and during the meeting, this aims to prevent disciplinary violations from happening again. Policy is needed from the regional government that supports the application of bureaucratic ethics based on the KORPRI Panca Prasetya code of ethics such as an integrity pact so that each individual is increasingly introspective because there is formal evidence signed.</w:t>
      </w:r>
    </w:p>
    <w:p w:rsidR="003D71D4" w:rsidRDefault="003D71D4" w:rsidP="003D71D4">
      <w:pPr>
        <w:pStyle w:val="NoSpacing"/>
        <w:spacing w:line="360" w:lineRule="auto"/>
        <w:jc w:val="both"/>
        <w:rPr>
          <w:rFonts w:ascii="Times New Roman" w:hAnsi="Times New Roman"/>
          <w:i/>
          <w:color w:val="000000" w:themeColor="text1"/>
          <w:sz w:val="24"/>
          <w:szCs w:val="24"/>
        </w:rPr>
      </w:pPr>
    </w:p>
    <w:p w:rsidR="003D71D4" w:rsidRPr="0062451E" w:rsidRDefault="003D71D4" w:rsidP="003D71D4">
      <w:pPr>
        <w:pStyle w:val="NoSpacing"/>
        <w:spacing w:line="360" w:lineRule="auto"/>
        <w:jc w:val="both"/>
        <w:rPr>
          <w:rFonts w:ascii="Times New Roman" w:hAnsi="Times New Roman"/>
          <w:i/>
          <w:color w:val="000000" w:themeColor="text1"/>
          <w:sz w:val="24"/>
          <w:szCs w:val="24"/>
          <w:lang w:val="id-ID"/>
        </w:rPr>
      </w:pPr>
      <w:r w:rsidRPr="0062451E">
        <w:rPr>
          <w:rFonts w:ascii="Times New Roman" w:hAnsi="Times New Roman"/>
          <w:i/>
          <w:color w:val="000000" w:themeColor="text1"/>
          <w:sz w:val="24"/>
          <w:szCs w:val="24"/>
        </w:rPr>
        <w:t>Keywords: Ethics, bureaucracy, Code of Ethics, KORPRI.</w:t>
      </w:r>
    </w:p>
    <w:p w:rsidR="003D71D4" w:rsidRDefault="003D71D4" w:rsidP="003D71D4">
      <w:r>
        <w:br w:type="page"/>
      </w:r>
    </w:p>
    <w:p w:rsidR="003D71D4" w:rsidRDefault="003D71D4" w:rsidP="003D71D4">
      <w:pPr>
        <w:ind w:hanging="426"/>
        <w:rPr>
          <w:rFonts w:ascii="Times New Roman" w:hAnsi="Times New Roman"/>
          <w:b/>
          <w:sz w:val="24"/>
          <w:szCs w:val="24"/>
        </w:rPr>
      </w:pPr>
      <w:r>
        <w:rPr>
          <w:rFonts w:ascii="Times New Roman" w:hAnsi="Times New Roman"/>
          <w:b/>
          <w:sz w:val="24"/>
          <w:szCs w:val="24"/>
        </w:rPr>
        <w:lastRenderedPageBreak/>
        <w:t>PENDAHULUAN</w:t>
      </w:r>
    </w:p>
    <w:p w:rsidR="003D71D4" w:rsidRDefault="003D71D4" w:rsidP="003D71D4">
      <w:pPr>
        <w:spacing w:after="0" w:line="480" w:lineRule="auto"/>
        <w:ind w:firstLine="720"/>
        <w:jc w:val="both"/>
        <w:rPr>
          <w:rFonts w:ascii="Times New Roman" w:hAnsi="Times New Roman"/>
          <w:color w:val="000000" w:themeColor="text1"/>
          <w:sz w:val="24"/>
          <w:szCs w:val="24"/>
        </w:rPr>
        <w:sectPr w:rsidR="003D71D4" w:rsidSect="003D71D4">
          <w:footerReference w:type="default" r:id="rId8"/>
          <w:type w:val="continuous"/>
          <w:pgSz w:w="12240" w:h="15840"/>
          <w:pgMar w:top="1440" w:right="1440" w:bottom="1440" w:left="1440" w:header="720" w:footer="720" w:gutter="0"/>
          <w:pgNumType w:start="1400"/>
          <w:cols w:space="720"/>
          <w:docGrid w:linePitch="360"/>
        </w:sectPr>
      </w:pPr>
    </w:p>
    <w:p w:rsidR="003D71D4" w:rsidRPr="00F66485" w:rsidRDefault="003D71D4" w:rsidP="003D71D4">
      <w:pPr>
        <w:spacing w:after="0" w:line="360" w:lineRule="auto"/>
        <w:ind w:firstLine="720"/>
        <w:jc w:val="both"/>
        <w:rPr>
          <w:rFonts w:ascii="Times New Roman" w:hAnsi="Times New Roman"/>
          <w:color w:val="000000" w:themeColor="text1"/>
          <w:sz w:val="24"/>
          <w:szCs w:val="24"/>
        </w:rPr>
      </w:pPr>
      <w:r w:rsidRPr="00F66485">
        <w:rPr>
          <w:rFonts w:ascii="Times New Roman" w:hAnsi="Times New Roman"/>
          <w:color w:val="000000" w:themeColor="text1"/>
          <w:sz w:val="24"/>
          <w:szCs w:val="24"/>
        </w:rPr>
        <w:lastRenderedPageBreak/>
        <w:t>Birokrasi menetapkan pola p</w:t>
      </w:r>
      <w:r>
        <w:rPr>
          <w:rFonts w:ascii="Times New Roman" w:hAnsi="Times New Roman"/>
          <w:color w:val="000000" w:themeColor="text1"/>
          <w:sz w:val="24"/>
          <w:szCs w:val="24"/>
        </w:rPr>
        <w:t>e</w:t>
      </w:r>
      <w:r w:rsidRPr="00F66485">
        <w:rPr>
          <w:rFonts w:ascii="Times New Roman" w:hAnsi="Times New Roman"/>
          <w:color w:val="000000" w:themeColor="text1"/>
          <w:sz w:val="24"/>
          <w:szCs w:val="24"/>
        </w:rPr>
        <w:t>rilaku yang wajib dijadikan sebagai pedoman atau kode etik bagi setiap aparatur yang bekerja didalamnya. Etika dalam birokrasi yang muncul berdasarkan pada paham dasar yang mencerminkan sistem yang hidup dalam masyarakat harus dipedomani serta diwujudkan oleh setiap aparat dalam hidup bermasyarakat, berbangsa dan bernegara. Birokrasi penyelenggara pelayanan publik tidak dapat terpisahkan dari nilai etika. Karena nilai etika berkaitan dengan kebaikan dan keburukan dalam hidup manusia, oleh karena itu tugas- tugas dari birokrasi pelayan publik pun tidak terlepas dari hal-hal yang baik dan buruk.</w:t>
      </w:r>
    </w:p>
    <w:p w:rsidR="003D71D4" w:rsidRPr="00F66485" w:rsidRDefault="003D71D4" w:rsidP="003D71D4">
      <w:pPr>
        <w:spacing w:after="0" w:line="360" w:lineRule="auto"/>
        <w:ind w:firstLine="720"/>
        <w:jc w:val="both"/>
        <w:rPr>
          <w:rFonts w:ascii="Times New Roman" w:hAnsi="Times New Roman"/>
          <w:color w:val="000000" w:themeColor="text1"/>
          <w:sz w:val="24"/>
          <w:szCs w:val="24"/>
        </w:rPr>
      </w:pPr>
      <w:r w:rsidRPr="00F66485">
        <w:rPr>
          <w:rFonts w:ascii="Times New Roman" w:hAnsi="Times New Roman"/>
          <w:color w:val="000000" w:themeColor="text1"/>
          <w:sz w:val="24"/>
          <w:szCs w:val="24"/>
        </w:rPr>
        <w:t>Moralitas, mentalitas, danetoskerjamempunyaiperananpentingdalamsuatuorganisasi agar organisasi tersebut dapat menjalankan peran dan fungsinya dengan efektif dan efesien serta memiliki produktivitas yang maksimal dalam rangka pencapaian tujuan organisasi. Produktivitasdapatdipengaruhisecaratidaklangsung oleh kondisi moral dan etoskerja. Banyak akibat-akibat yang tidakmenguntungkanorganisasidisebabkan oleh moral dan etoskerja yang rendah (Ngadiran, 2005).</w:t>
      </w:r>
    </w:p>
    <w:p w:rsidR="003D71D4" w:rsidRPr="00F66485" w:rsidRDefault="003D71D4" w:rsidP="003D71D4">
      <w:pPr>
        <w:spacing w:after="0" w:line="360" w:lineRule="auto"/>
        <w:ind w:firstLine="720"/>
        <w:jc w:val="both"/>
        <w:rPr>
          <w:rFonts w:ascii="Times New Roman" w:hAnsi="Times New Roman"/>
          <w:color w:val="000000" w:themeColor="text1"/>
          <w:sz w:val="24"/>
          <w:szCs w:val="24"/>
        </w:rPr>
      </w:pPr>
      <w:r w:rsidRPr="00F66485">
        <w:rPr>
          <w:rFonts w:ascii="Times New Roman" w:hAnsi="Times New Roman"/>
          <w:color w:val="000000" w:themeColor="text1"/>
          <w:sz w:val="24"/>
          <w:szCs w:val="24"/>
        </w:rPr>
        <w:t xml:space="preserve">Moralitas, mentalitas dan etos kerja sangat diperlukan bagi setiap individu. Namun pada kenyataannya tidak semua pegawai instansi </w:t>
      </w:r>
      <w:r w:rsidRPr="00F66485">
        <w:rPr>
          <w:rFonts w:ascii="Times New Roman" w:hAnsi="Times New Roman"/>
          <w:color w:val="000000" w:themeColor="text1"/>
          <w:sz w:val="24"/>
          <w:szCs w:val="24"/>
        </w:rPr>
        <w:lastRenderedPageBreak/>
        <w:t>pemerintah memiliki keseluruhan komponen tersebut secara sempurna diterapkan dalam instansi pemerintahan, hal ini salah satunya terjadi karena disiplin kerja mereka berbeda-beda pada setiap unit organisasi. Pemerintah Indonesia juga menyadari bahwa masalah kepegawaian adalah merupakan masalah yang luas dan banyak seginya.</w:t>
      </w:r>
    </w:p>
    <w:p w:rsidR="003D71D4" w:rsidRPr="00F66485" w:rsidRDefault="003D71D4" w:rsidP="003D71D4">
      <w:pPr>
        <w:spacing w:after="0" w:line="360" w:lineRule="auto"/>
        <w:ind w:firstLine="720"/>
        <w:jc w:val="both"/>
        <w:rPr>
          <w:rFonts w:ascii="Times New Roman" w:hAnsi="Times New Roman"/>
          <w:color w:val="000000" w:themeColor="text1"/>
          <w:sz w:val="24"/>
          <w:szCs w:val="24"/>
        </w:rPr>
      </w:pPr>
      <w:r w:rsidRPr="00F66485">
        <w:rPr>
          <w:rFonts w:ascii="Times New Roman" w:hAnsi="Times New Roman"/>
          <w:color w:val="000000" w:themeColor="text1"/>
          <w:sz w:val="24"/>
          <w:szCs w:val="24"/>
        </w:rPr>
        <w:t xml:space="preserve">Pegawai Negeri Sipil Daerah yang dikenal saat ini dengan ASN (Aparatur Sipil Negara) identik dengan kerja santai, pulang cepat dan kadang mempersulit urusan pelayanan hal ini sedemikian melekatnya dalam benak publik di Indonesia sehingga banyak kalangan yang berasumsi bahwa untuk pengurusan pelayanan memerlukan orang dekat atau orang dikenal yang ada di dalam birokrasi tersebut. </w:t>
      </w:r>
    </w:p>
    <w:p w:rsidR="003D71D4" w:rsidRPr="00F66485" w:rsidRDefault="003D71D4" w:rsidP="003D71D4">
      <w:pPr>
        <w:spacing w:after="0" w:line="360" w:lineRule="auto"/>
        <w:ind w:firstLine="720"/>
        <w:jc w:val="both"/>
        <w:rPr>
          <w:rFonts w:ascii="Times New Roman" w:hAnsi="Times New Roman"/>
          <w:color w:val="000000" w:themeColor="text1"/>
          <w:sz w:val="24"/>
          <w:szCs w:val="24"/>
        </w:rPr>
      </w:pPr>
      <w:r w:rsidRPr="00F66485">
        <w:rPr>
          <w:rFonts w:ascii="Times New Roman" w:hAnsi="Times New Roman"/>
          <w:color w:val="000000" w:themeColor="text1"/>
          <w:sz w:val="24"/>
          <w:szCs w:val="24"/>
        </w:rPr>
        <w:t xml:space="preserve">Dalam rangka usaha membina </w:t>
      </w:r>
      <w:r>
        <w:rPr>
          <w:rFonts w:ascii="Times New Roman" w:hAnsi="Times New Roman"/>
          <w:color w:val="000000" w:themeColor="text1"/>
          <w:sz w:val="24"/>
          <w:szCs w:val="24"/>
        </w:rPr>
        <w:t>aparatur</w:t>
      </w:r>
      <w:r w:rsidRPr="00F66485">
        <w:rPr>
          <w:rFonts w:ascii="Times New Roman" w:hAnsi="Times New Roman"/>
          <w:color w:val="000000" w:themeColor="text1"/>
          <w:sz w:val="24"/>
          <w:szCs w:val="24"/>
        </w:rPr>
        <w:t xml:space="preserve"> yang bersih, jujur, dan sadar akan tanggung jawabnya sebagai unsur aparatur Negara dan abdi masyarakat maka setiap Pegawai Negeri Sipil wajib mengangkat Sumpah/Janji Pegawai Negeri Sipil.</w:t>
      </w:r>
    </w:p>
    <w:p w:rsidR="003D71D4" w:rsidRPr="00F66485" w:rsidRDefault="003D71D4" w:rsidP="003D71D4">
      <w:pPr>
        <w:spacing w:after="0" w:line="360" w:lineRule="auto"/>
        <w:ind w:firstLine="720"/>
        <w:jc w:val="both"/>
        <w:rPr>
          <w:rFonts w:ascii="Times New Roman" w:hAnsi="Times New Roman"/>
          <w:color w:val="000000" w:themeColor="text1"/>
          <w:sz w:val="24"/>
          <w:szCs w:val="24"/>
        </w:rPr>
      </w:pPr>
      <w:r w:rsidRPr="00F66485">
        <w:rPr>
          <w:rFonts w:ascii="Times New Roman" w:hAnsi="Times New Roman"/>
          <w:color w:val="000000" w:themeColor="text1"/>
          <w:sz w:val="24"/>
          <w:szCs w:val="24"/>
        </w:rPr>
        <w:t xml:space="preserve">Seorang </w:t>
      </w:r>
      <w:r>
        <w:rPr>
          <w:rFonts w:ascii="Times New Roman" w:hAnsi="Times New Roman"/>
          <w:color w:val="000000" w:themeColor="text1"/>
          <w:sz w:val="24"/>
          <w:szCs w:val="24"/>
        </w:rPr>
        <w:t>Aparatur</w:t>
      </w:r>
      <w:r w:rsidRPr="00F66485">
        <w:rPr>
          <w:rFonts w:ascii="Times New Roman" w:hAnsi="Times New Roman"/>
          <w:color w:val="000000" w:themeColor="text1"/>
          <w:sz w:val="24"/>
          <w:szCs w:val="24"/>
        </w:rPr>
        <w:t xml:space="preserve"> Sipil</w:t>
      </w:r>
      <w:r>
        <w:rPr>
          <w:rFonts w:ascii="Times New Roman" w:hAnsi="Times New Roman"/>
          <w:color w:val="000000" w:themeColor="text1"/>
          <w:sz w:val="24"/>
          <w:szCs w:val="24"/>
        </w:rPr>
        <w:t xml:space="preserve"> Negara</w:t>
      </w:r>
      <w:r w:rsidRPr="00F66485">
        <w:rPr>
          <w:rFonts w:ascii="Times New Roman" w:hAnsi="Times New Roman"/>
          <w:color w:val="000000" w:themeColor="text1"/>
          <w:sz w:val="24"/>
          <w:szCs w:val="24"/>
        </w:rPr>
        <w:t xml:space="preserve"> mengangkat sumpah berdasarkan keyakinan agama/kepercayaai terhadap Tuhan Yang Maha Esa, hal ini menandakan bahwa pernyataan kesanggupan dalam sumpah/janji yang diucapkan juga ditujukan kepada Tuhan Yang Maha Esa. Setiap Pegawai Negeri Sipil harus </w:t>
      </w:r>
      <w:r w:rsidRPr="00F66485">
        <w:rPr>
          <w:rFonts w:ascii="Times New Roman" w:hAnsi="Times New Roman"/>
          <w:color w:val="000000" w:themeColor="text1"/>
          <w:sz w:val="24"/>
          <w:szCs w:val="24"/>
        </w:rPr>
        <w:lastRenderedPageBreak/>
        <w:t xml:space="preserve">menaati sumpah yang diucapkan dengan sebaik-baiknya dan tidak melanggar sumpah/janji tersebut selama masih berkedudukan sebagai </w:t>
      </w:r>
      <w:r>
        <w:rPr>
          <w:rFonts w:ascii="Times New Roman" w:hAnsi="Times New Roman"/>
          <w:color w:val="000000" w:themeColor="text1"/>
          <w:sz w:val="24"/>
          <w:szCs w:val="24"/>
        </w:rPr>
        <w:t>Aparatur</w:t>
      </w:r>
      <w:r w:rsidRPr="00F66485">
        <w:rPr>
          <w:rFonts w:ascii="Times New Roman" w:hAnsi="Times New Roman"/>
          <w:color w:val="000000" w:themeColor="text1"/>
          <w:sz w:val="24"/>
          <w:szCs w:val="24"/>
        </w:rPr>
        <w:t xml:space="preserve"> Sipil</w:t>
      </w:r>
      <w:r>
        <w:rPr>
          <w:rFonts w:ascii="Times New Roman" w:hAnsi="Times New Roman"/>
          <w:color w:val="000000" w:themeColor="text1"/>
          <w:sz w:val="24"/>
          <w:szCs w:val="24"/>
        </w:rPr>
        <w:t xml:space="preserve"> Negara</w:t>
      </w:r>
      <w:r w:rsidRPr="00F66485">
        <w:rPr>
          <w:rFonts w:ascii="Times New Roman" w:hAnsi="Times New Roman"/>
          <w:color w:val="000000" w:themeColor="text1"/>
          <w:sz w:val="24"/>
          <w:szCs w:val="24"/>
        </w:rPr>
        <w:t xml:space="preserve">. </w:t>
      </w:r>
    </w:p>
    <w:p w:rsidR="003D71D4" w:rsidRDefault="003D71D4" w:rsidP="003D71D4">
      <w:pPr>
        <w:spacing w:after="0" w:line="360" w:lineRule="auto"/>
        <w:ind w:firstLine="720"/>
        <w:jc w:val="both"/>
        <w:rPr>
          <w:rFonts w:ascii="Times New Roman" w:hAnsi="Times New Roman"/>
          <w:color w:val="000000" w:themeColor="text1"/>
          <w:sz w:val="24"/>
          <w:szCs w:val="24"/>
        </w:rPr>
      </w:pPr>
      <w:r w:rsidRPr="00F66485">
        <w:rPr>
          <w:rFonts w:ascii="Times New Roman" w:hAnsi="Times New Roman"/>
          <w:color w:val="000000" w:themeColor="text1"/>
          <w:sz w:val="24"/>
          <w:szCs w:val="24"/>
        </w:rPr>
        <w:t>Melalui pengangkatan sumpah tersebut mutlak pengawai negeri sipil wajib mematuhi karena sudah terikat secara moril dan etika. Selain pendekatan individu juga ada pendekatan institusi atau organisasi. Organisasi yang membina jiwa korps dan kode etik pegawai negeri adalah KORPRI.  KORPRI  memiliki Kode Etik yang dinamakan Panca Prasetya Korps Pegawai Republik Indonesia</w:t>
      </w:r>
    </w:p>
    <w:p w:rsidR="003D71D4" w:rsidRPr="00F66485" w:rsidRDefault="003D71D4" w:rsidP="003D71D4">
      <w:pPr>
        <w:spacing w:after="0" w:line="360" w:lineRule="auto"/>
        <w:ind w:firstLine="720"/>
        <w:jc w:val="both"/>
        <w:rPr>
          <w:rFonts w:ascii="Times New Roman" w:hAnsi="Times New Roman"/>
          <w:color w:val="000000" w:themeColor="text1"/>
          <w:sz w:val="24"/>
          <w:szCs w:val="24"/>
        </w:rPr>
      </w:pPr>
      <w:r w:rsidRPr="00F66485">
        <w:rPr>
          <w:rFonts w:ascii="Times New Roman" w:hAnsi="Times New Roman"/>
          <w:color w:val="000000" w:themeColor="text1"/>
          <w:sz w:val="24"/>
          <w:szCs w:val="24"/>
        </w:rPr>
        <w:t xml:space="preserve">Penelitian ini memelukan konsep etika birokrasi </w:t>
      </w:r>
      <w:r>
        <w:rPr>
          <w:rFonts w:ascii="Times New Roman" w:hAnsi="Times New Roman"/>
          <w:color w:val="000000" w:themeColor="text1"/>
          <w:sz w:val="24"/>
          <w:szCs w:val="24"/>
        </w:rPr>
        <w:t xml:space="preserve">yang relevan </w:t>
      </w:r>
      <w:r w:rsidRPr="00F66485">
        <w:rPr>
          <w:rFonts w:ascii="Times New Roman" w:hAnsi="Times New Roman"/>
          <w:color w:val="000000" w:themeColor="text1"/>
          <w:sz w:val="24"/>
          <w:szCs w:val="24"/>
        </w:rPr>
        <w:t>untuk meneropong penerapan kode etik KORPRI hal ini beralasan karena untuk mengkaji prinsip tersebut satu persatu sangat</w:t>
      </w:r>
      <w:r>
        <w:rPr>
          <w:rFonts w:ascii="Times New Roman" w:hAnsi="Times New Roman"/>
          <w:color w:val="000000" w:themeColor="text1"/>
          <w:sz w:val="24"/>
          <w:szCs w:val="24"/>
        </w:rPr>
        <w:t>-</w:t>
      </w:r>
      <w:r w:rsidRPr="00F66485">
        <w:rPr>
          <w:rFonts w:ascii="Times New Roman" w:hAnsi="Times New Roman"/>
          <w:color w:val="000000" w:themeColor="text1"/>
          <w:sz w:val="24"/>
          <w:szCs w:val="24"/>
        </w:rPr>
        <w:t>sangatlah sulit seperti tentang kejujuran, keadilan, kehormatan kesemuanya bersifat subjektif dengan demikian unit analisis yang tepat untuk meneliti perm</w:t>
      </w:r>
      <w:r>
        <w:rPr>
          <w:rFonts w:ascii="Times New Roman" w:hAnsi="Times New Roman"/>
          <w:color w:val="000000" w:themeColor="text1"/>
          <w:sz w:val="24"/>
          <w:szCs w:val="24"/>
        </w:rPr>
        <w:t>a</w:t>
      </w:r>
      <w:r w:rsidRPr="00F66485">
        <w:rPr>
          <w:rFonts w:ascii="Times New Roman" w:hAnsi="Times New Roman"/>
          <w:color w:val="000000" w:themeColor="text1"/>
          <w:sz w:val="24"/>
          <w:szCs w:val="24"/>
        </w:rPr>
        <w:t xml:space="preserve">salahan etika ini adalah melalui indikator </w:t>
      </w:r>
      <w:r>
        <w:rPr>
          <w:rFonts w:ascii="Times New Roman" w:hAnsi="Times New Roman"/>
          <w:color w:val="000000" w:themeColor="text1"/>
          <w:sz w:val="24"/>
          <w:szCs w:val="24"/>
        </w:rPr>
        <w:t xml:space="preserve">konsep atau </w:t>
      </w:r>
      <w:r w:rsidRPr="00F66485">
        <w:rPr>
          <w:rFonts w:ascii="Times New Roman" w:hAnsi="Times New Roman"/>
          <w:color w:val="000000" w:themeColor="text1"/>
          <w:sz w:val="24"/>
          <w:szCs w:val="24"/>
        </w:rPr>
        <w:t xml:space="preserve">teori etika </w:t>
      </w:r>
      <w:r>
        <w:rPr>
          <w:rFonts w:ascii="Times New Roman" w:hAnsi="Times New Roman"/>
          <w:color w:val="000000" w:themeColor="text1"/>
          <w:sz w:val="24"/>
          <w:szCs w:val="24"/>
        </w:rPr>
        <w:t>b</w:t>
      </w:r>
      <w:r w:rsidRPr="00F66485">
        <w:rPr>
          <w:rFonts w:ascii="Times New Roman" w:hAnsi="Times New Roman"/>
          <w:color w:val="000000" w:themeColor="text1"/>
          <w:sz w:val="24"/>
          <w:szCs w:val="24"/>
        </w:rPr>
        <w:t xml:space="preserve">irokrasi. </w:t>
      </w:r>
    </w:p>
    <w:p w:rsidR="003D71D4" w:rsidRPr="00F66485" w:rsidRDefault="003D71D4" w:rsidP="003D71D4">
      <w:pPr>
        <w:spacing w:after="0" w:line="360" w:lineRule="auto"/>
        <w:ind w:firstLine="720"/>
        <w:jc w:val="both"/>
        <w:rPr>
          <w:rFonts w:ascii="Times New Roman" w:hAnsi="Times New Roman"/>
          <w:color w:val="000000" w:themeColor="text1"/>
          <w:sz w:val="24"/>
          <w:szCs w:val="24"/>
        </w:rPr>
      </w:pPr>
      <w:r w:rsidRPr="00F66485">
        <w:rPr>
          <w:rFonts w:ascii="Times New Roman" w:hAnsi="Times New Roman"/>
          <w:color w:val="000000" w:themeColor="text1"/>
          <w:sz w:val="24"/>
          <w:szCs w:val="24"/>
        </w:rPr>
        <w:t xml:space="preserve">Penelitian terdahulu tentang etika birokrasi telah banyak dilakukan seperti Tarumingkeng (2013), hasil penelitian yang dilakukan menemukan bahwa aparatur belum sepenuhnya menjalankan tugas mereka secara </w:t>
      </w:r>
      <w:r w:rsidRPr="00F66485">
        <w:rPr>
          <w:rFonts w:ascii="Times New Roman" w:hAnsi="Times New Roman"/>
          <w:color w:val="000000" w:themeColor="text1"/>
          <w:sz w:val="24"/>
          <w:szCs w:val="24"/>
        </w:rPr>
        <w:lastRenderedPageBreak/>
        <w:t>profesional, sehingga berdampak pada penyelenggaraan pemerintahan pada instansi yang bersangkutan. Kemudian penelitian Santiarsti (2015)</w:t>
      </w:r>
      <w:r>
        <w:rPr>
          <w:rFonts w:ascii="Times New Roman" w:hAnsi="Times New Roman"/>
          <w:color w:val="000000" w:themeColor="text1"/>
          <w:sz w:val="24"/>
          <w:szCs w:val="24"/>
        </w:rPr>
        <w:t>,</w:t>
      </w:r>
      <w:r w:rsidRPr="00F66485">
        <w:rPr>
          <w:rFonts w:ascii="Times New Roman" w:hAnsi="Times New Roman"/>
          <w:color w:val="000000" w:themeColor="text1"/>
          <w:sz w:val="24"/>
          <w:szCs w:val="24"/>
        </w:rPr>
        <w:t xml:space="preserve"> menekakankan agar tindakan penegakkan etika  PNS perlu ditingkatkan yaitu dengan menerapkan sanksi secara konsisten dan obyektif terhadap setiap pelanggaran etika yang dilakukan oleh aparatur pelayanan publik.</w:t>
      </w:r>
    </w:p>
    <w:p w:rsidR="003D71D4" w:rsidRPr="00DB67A6" w:rsidRDefault="003D71D4" w:rsidP="003D71D4">
      <w:pPr>
        <w:spacing w:after="0" w:line="360" w:lineRule="auto"/>
        <w:ind w:firstLine="720"/>
        <w:jc w:val="both"/>
        <w:rPr>
          <w:rFonts w:ascii="Times New Roman" w:hAnsi="Times New Roman"/>
          <w:i/>
          <w:color w:val="000000" w:themeColor="text1"/>
          <w:sz w:val="24"/>
          <w:szCs w:val="24"/>
        </w:rPr>
      </w:pPr>
      <w:r w:rsidRPr="00F66485">
        <w:rPr>
          <w:rFonts w:ascii="Times New Roman" w:hAnsi="Times New Roman"/>
          <w:color w:val="000000" w:themeColor="text1"/>
          <w:sz w:val="24"/>
          <w:szCs w:val="24"/>
        </w:rPr>
        <w:t xml:space="preserve">Berbeda dengan penelitian sebelumnya penelitian saat ini menelusuri etika birokrasi berlandaskan kode etik Panca Prasetya KORPRI di Kabupaten Kutai Timur. Penentuan lokus penelitian didasarkan pada posisi strategis KORPRI sebagai sebagai organisasi yang membina Jiwa Korps dan Kode Etik Pegawai Negeri Sipil. Melalui pemilihan lokasi penelitian tersebut dapat diperoleh informan yang mampu membahas secara mendalam mengenai masalah-masalah pelanggaran kode etik kepegawaian di Kabupaten Kutai Timur.  Berdasar uraian latar belakang </w:t>
      </w:r>
      <w:r>
        <w:rPr>
          <w:rFonts w:ascii="Times New Roman" w:hAnsi="Times New Roman"/>
          <w:color w:val="000000" w:themeColor="text1"/>
          <w:sz w:val="24"/>
          <w:szCs w:val="24"/>
        </w:rPr>
        <w:t xml:space="preserve">maka tujuan penelitian ini untuk mengetahui </w:t>
      </w:r>
      <w:r w:rsidRPr="0062451E">
        <w:rPr>
          <w:rFonts w:ascii="Times New Roman" w:hAnsi="Times New Roman"/>
          <w:color w:val="000000" w:themeColor="text1"/>
          <w:sz w:val="24"/>
          <w:szCs w:val="24"/>
        </w:rPr>
        <w:t>etika birokrasi berlandaskan Kode Etik Panca Prasetya KORPRI Di Kabupaten Kutai Timur.</w:t>
      </w:r>
    </w:p>
    <w:p w:rsidR="003D71D4" w:rsidRPr="00017FE1" w:rsidRDefault="003D71D4" w:rsidP="003D71D4">
      <w:pPr>
        <w:spacing w:after="0" w:line="360" w:lineRule="auto"/>
        <w:rPr>
          <w:rFonts w:ascii="Times New Roman" w:hAnsi="Times New Roman"/>
          <w:b/>
          <w:sz w:val="24"/>
          <w:szCs w:val="24"/>
        </w:rPr>
      </w:pPr>
      <w:r w:rsidRPr="00017FE1">
        <w:rPr>
          <w:rFonts w:ascii="Times New Roman" w:hAnsi="Times New Roman"/>
          <w:b/>
          <w:sz w:val="24"/>
          <w:szCs w:val="24"/>
        </w:rPr>
        <w:t>KERANGKA KONSEP DAN TEORI</w:t>
      </w:r>
    </w:p>
    <w:p w:rsidR="003D71D4" w:rsidRPr="00DB4085" w:rsidRDefault="003D71D4" w:rsidP="003D71D4">
      <w:pPr>
        <w:spacing w:after="0" w:line="360" w:lineRule="auto"/>
        <w:jc w:val="both"/>
        <w:rPr>
          <w:rFonts w:ascii="Times New Roman" w:hAnsi="Times New Roman"/>
          <w:b/>
          <w:color w:val="000000" w:themeColor="text1"/>
          <w:sz w:val="24"/>
          <w:szCs w:val="24"/>
        </w:rPr>
      </w:pPr>
      <w:r w:rsidRPr="00DB4085">
        <w:rPr>
          <w:rFonts w:ascii="Times New Roman" w:hAnsi="Times New Roman"/>
          <w:b/>
          <w:color w:val="000000" w:themeColor="text1"/>
          <w:sz w:val="24"/>
          <w:szCs w:val="24"/>
        </w:rPr>
        <w:t>Konsep Birokrasi</w:t>
      </w:r>
    </w:p>
    <w:p w:rsidR="003D71D4" w:rsidRPr="00DB4085" w:rsidRDefault="003D71D4" w:rsidP="003D71D4">
      <w:pPr>
        <w:spacing w:after="120" w:line="360" w:lineRule="auto"/>
        <w:ind w:firstLine="720"/>
        <w:jc w:val="both"/>
        <w:rPr>
          <w:rFonts w:ascii="Times New Roman" w:hAnsi="Times New Roman"/>
          <w:color w:val="000000" w:themeColor="text1"/>
          <w:sz w:val="24"/>
          <w:szCs w:val="24"/>
        </w:rPr>
      </w:pPr>
      <w:r w:rsidRPr="00D43F2E">
        <w:rPr>
          <w:rStyle w:val="Emphasis"/>
          <w:rFonts w:ascii="Times New Roman" w:hAnsi="Times New Roman"/>
          <w:color w:val="000000" w:themeColor="text1"/>
          <w:sz w:val="24"/>
          <w:szCs w:val="24"/>
        </w:rPr>
        <w:t xml:space="preserve">Secara singkat pengertian </w:t>
      </w:r>
      <w:r w:rsidRPr="00D43F2E">
        <w:rPr>
          <w:rStyle w:val="Emphasis"/>
          <w:rFonts w:ascii="Times New Roman" w:hAnsi="Times New Roman"/>
          <w:color w:val="000000" w:themeColor="text1"/>
          <w:sz w:val="24"/>
          <w:szCs w:val="24"/>
          <w:lang w:val="en-ID"/>
        </w:rPr>
        <w:t>birokrasi</w:t>
      </w:r>
      <w:r w:rsidRPr="00D43F2E">
        <w:rPr>
          <w:rStyle w:val="Emphasis"/>
          <w:rFonts w:ascii="Times New Roman" w:hAnsi="Times New Roman"/>
          <w:color w:val="000000" w:themeColor="text1"/>
          <w:sz w:val="24"/>
          <w:szCs w:val="24"/>
        </w:rPr>
        <w:t xml:space="preserve">menurut Tome (2012), birokrasi </w:t>
      </w:r>
      <w:r w:rsidRPr="00D43F2E">
        <w:rPr>
          <w:rStyle w:val="Emphasis"/>
          <w:rFonts w:ascii="Times New Roman" w:hAnsi="Times New Roman"/>
          <w:color w:val="000000" w:themeColor="text1"/>
          <w:sz w:val="24"/>
          <w:szCs w:val="24"/>
          <w:lang w:val="en-ID"/>
        </w:rPr>
        <w:lastRenderedPageBreak/>
        <w:t>adalah</w:t>
      </w:r>
      <w:r w:rsidRPr="00D43F2E">
        <w:rPr>
          <w:rStyle w:val="st1"/>
          <w:rFonts w:ascii="Times New Roman" w:hAnsi="Times New Roman"/>
          <w:color w:val="000000" w:themeColor="text1"/>
          <w:sz w:val="24"/>
          <w:szCs w:val="24"/>
          <w:lang w:val="en-ID"/>
        </w:rPr>
        <w:t>sistempemerintahan yang dijalankan oleh</w:t>
      </w:r>
      <w:r w:rsidRPr="00DB4085">
        <w:rPr>
          <w:rStyle w:val="st1"/>
          <w:rFonts w:ascii="Times New Roman" w:hAnsi="Times New Roman"/>
          <w:color w:val="000000" w:themeColor="text1"/>
          <w:sz w:val="24"/>
          <w:szCs w:val="24"/>
          <w:lang w:val="en-ID"/>
        </w:rPr>
        <w:t>pegawai</w:t>
      </w:r>
      <w:r w:rsidRPr="00DB408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Pengertian secara luas </w:t>
      </w:r>
      <w:r w:rsidRPr="00DB4085">
        <w:rPr>
          <w:rFonts w:ascii="Times New Roman" w:hAnsi="Times New Roman"/>
          <w:color w:val="000000" w:themeColor="text1"/>
          <w:sz w:val="24"/>
          <w:szCs w:val="24"/>
        </w:rPr>
        <w:t>birokrasi dapat diartikan sebagai pemerintahan atau pengaturan yang dilakukan dari meja ke meja secara terpisah. Maksud dilakukannya peraturan dan pengambilan keputusan secara terpisah-pisah itu adalah untuk menghindarkan terjadinya subjektivitas keputusan dan pengawasan pada satu tangan. Demikian pula dalam hal pengangkatan pejabatnya tidak didasarkan kehendak penguasa, tetapi didasarkan persyaratan-persyaratan yang objektif, seperti pendidikan, keahlian, pengalaman, dan senioritas. Ngadisah, (2015).</w:t>
      </w:r>
    </w:p>
    <w:p w:rsidR="003D71D4" w:rsidRPr="00DB4085" w:rsidRDefault="003D71D4" w:rsidP="003D71D4">
      <w:pPr>
        <w:spacing w:after="120" w:line="360" w:lineRule="auto"/>
        <w:ind w:firstLine="720"/>
        <w:jc w:val="both"/>
        <w:rPr>
          <w:rFonts w:ascii="Times New Roman" w:hAnsi="Times New Roman"/>
          <w:color w:val="000000" w:themeColor="text1"/>
          <w:sz w:val="24"/>
          <w:szCs w:val="24"/>
        </w:rPr>
      </w:pPr>
      <w:r w:rsidRPr="00DB4085">
        <w:rPr>
          <w:rFonts w:ascii="Times New Roman" w:hAnsi="Times New Roman"/>
          <w:color w:val="000000" w:themeColor="text1"/>
          <w:sz w:val="24"/>
          <w:szCs w:val="24"/>
        </w:rPr>
        <w:t>Teori tentang birokrasi yang sangat popular dikemukakan oleh Max Weber dalam kerangka kerjanya yang disebut “</w:t>
      </w:r>
      <w:r w:rsidRPr="00DB4085">
        <w:rPr>
          <w:rFonts w:ascii="Times New Roman" w:hAnsi="Times New Roman"/>
          <w:i/>
          <w:color w:val="000000" w:themeColor="text1"/>
          <w:sz w:val="24"/>
          <w:szCs w:val="24"/>
        </w:rPr>
        <w:t>Domination</w:t>
      </w:r>
      <w:r w:rsidRPr="00DB4085">
        <w:rPr>
          <w:rFonts w:ascii="Times New Roman" w:hAnsi="Times New Roman"/>
          <w:color w:val="000000" w:themeColor="text1"/>
          <w:sz w:val="24"/>
          <w:szCs w:val="24"/>
        </w:rPr>
        <w:t>”. Dalam teorinya tersebut Weber berpendapat bahwa birokrasi adalah salah satu bentuk organisasi yaitu suatu sistem otoritas yang ditetapkan secara rasional oleh berbagai peraturan. Birokrasi dimaksudkan untuk mengorganisasi secara teratur suatu pekerjaan yang harus dilakukan oleh orang banyak.</w:t>
      </w:r>
    </w:p>
    <w:p w:rsidR="003D71D4" w:rsidRPr="003C35EB" w:rsidRDefault="003D71D4" w:rsidP="003D71D4">
      <w:pPr>
        <w:spacing w:after="120" w:line="360" w:lineRule="auto"/>
        <w:jc w:val="both"/>
        <w:rPr>
          <w:rFonts w:ascii="Times New Roman" w:hAnsi="Times New Roman"/>
          <w:b/>
          <w:sz w:val="24"/>
          <w:szCs w:val="24"/>
        </w:rPr>
      </w:pPr>
      <w:r>
        <w:rPr>
          <w:rFonts w:ascii="Times New Roman" w:hAnsi="Times New Roman"/>
          <w:b/>
          <w:sz w:val="24"/>
          <w:szCs w:val="24"/>
        </w:rPr>
        <w:t>K</w:t>
      </w:r>
      <w:r w:rsidRPr="003C35EB">
        <w:rPr>
          <w:rFonts w:ascii="Times New Roman" w:hAnsi="Times New Roman"/>
          <w:b/>
          <w:sz w:val="24"/>
          <w:szCs w:val="24"/>
        </w:rPr>
        <w:t xml:space="preserve">onsep Etika Birokrasi </w:t>
      </w:r>
    </w:p>
    <w:p w:rsidR="003D71D4" w:rsidRPr="003E3E63" w:rsidRDefault="003D71D4" w:rsidP="003D71D4">
      <w:pPr>
        <w:spacing w:after="120" w:line="360" w:lineRule="auto"/>
        <w:ind w:firstLine="720"/>
        <w:jc w:val="both"/>
        <w:rPr>
          <w:rFonts w:ascii="Times New Roman" w:hAnsi="Times New Roman"/>
          <w:color w:val="000000" w:themeColor="text1"/>
          <w:sz w:val="24"/>
          <w:szCs w:val="24"/>
        </w:rPr>
      </w:pPr>
      <w:r w:rsidRPr="003E3E63">
        <w:rPr>
          <w:rFonts w:ascii="Times New Roman" w:hAnsi="Times New Roman"/>
          <w:color w:val="000000" w:themeColor="text1"/>
          <w:sz w:val="24"/>
          <w:szCs w:val="24"/>
        </w:rPr>
        <w:t xml:space="preserve">Jika memahami birokrasi dalam konteks administrasi negara/publik, terdapat pola-pola sikap dan perilaku serta hubungan antara </w:t>
      </w:r>
      <w:r w:rsidRPr="003E3E63">
        <w:rPr>
          <w:rFonts w:ascii="Times New Roman" w:hAnsi="Times New Roman"/>
          <w:color w:val="000000" w:themeColor="text1"/>
          <w:sz w:val="24"/>
          <w:szCs w:val="24"/>
        </w:rPr>
        <w:lastRenderedPageBreak/>
        <w:t xml:space="preserve">manusia dalam organisasi dan hubungannya dengan pihak luar organisasi pada umumnya diatur dengan peraturan-perundangan yang berlaku dalam sistem hukum negara yang bersangkutan. </w:t>
      </w:r>
      <w:r>
        <w:rPr>
          <w:rFonts w:ascii="Times New Roman" w:hAnsi="Times New Roman"/>
          <w:color w:val="000000" w:themeColor="text1"/>
          <w:sz w:val="24"/>
          <w:szCs w:val="24"/>
        </w:rPr>
        <w:t>Aparatur pemerintahan dan budaya memiliki keterkaitan</w:t>
      </w:r>
      <w:r>
        <w:t>(</w:t>
      </w:r>
      <w:r w:rsidRPr="00340DED">
        <w:rPr>
          <w:rFonts w:ascii="Times New Roman" w:hAnsi="Times New Roman"/>
          <w:color w:val="000000" w:themeColor="text1"/>
          <w:sz w:val="24"/>
          <w:szCs w:val="24"/>
        </w:rPr>
        <w:t xml:space="preserve">Nahruddin &amp; Tambajong, 2017). </w:t>
      </w:r>
      <w:r w:rsidRPr="003E3E63">
        <w:rPr>
          <w:rFonts w:ascii="Times New Roman" w:hAnsi="Times New Roman"/>
          <w:color w:val="000000" w:themeColor="text1"/>
          <w:sz w:val="24"/>
          <w:szCs w:val="24"/>
        </w:rPr>
        <w:t xml:space="preserve">Bagi aparatur pemerintah, budaya dan etika merupakan hal yang penting untuk dikembangkan baik pada tingkat pemerintahan pusat maupun Daerah, pada tingkat Departemen atau organisasi maupun unit-unit kerja dibawahnya </w:t>
      </w:r>
      <w:r>
        <w:rPr>
          <w:rFonts w:ascii="Times New Roman" w:hAnsi="Times New Roman"/>
          <w:color w:val="000000" w:themeColor="text1"/>
          <w:sz w:val="24"/>
          <w:szCs w:val="24"/>
        </w:rPr>
        <w:t>(</w:t>
      </w:r>
      <w:r w:rsidRPr="003E3E63">
        <w:rPr>
          <w:rFonts w:ascii="Times New Roman" w:hAnsi="Times New Roman"/>
          <w:color w:val="000000" w:themeColor="text1"/>
          <w:sz w:val="24"/>
          <w:szCs w:val="24"/>
        </w:rPr>
        <w:t>Ropik, 2016).</w:t>
      </w:r>
    </w:p>
    <w:p w:rsidR="003D71D4" w:rsidRDefault="003D71D4" w:rsidP="003D71D4">
      <w:pPr>
        <w:spacing w:after="120" w:line="360" w:lineRule="auto"/>
        <w:ind w:firstLine="720"/>
        <w:jc w:val="both"/>
        <w:rPr>
          <w:rFonts w:ascii="Times New Roman" w:hAnsi="Times New Roman"/>
          <w:color w:val="000000" w:themeColor="text1"/>
          <w:sz w:val="24"/>
          <w:szCs w:val="24"/>
        </w:rPr>
      </w:pPr>
      <w:r w:rsidRPr="0037713D">
        <w:rPr>
          <w:rFonts w:ascii="Times New Roman" w:hAnsi="Times New Roman"/>
          <w:color w:val="000000" w:themeColor="text1"/>
          <w:sz w:val="24"/>
          <w:szCs w:val="24"/>
        </w:rPr>
        <w:t>Etika birokrasi berkaitan erat dengan moralitas dan mentalitas aparat birokrasi dalam melaksanakan fungsi-fungsi pemerintahan itu sendiri yang tercermin dalam fungsi pokok pemerintahan: fungsi pelayanan, pengaturan/regulasi dan fungsi pemberdayaan masyarakat etika penting dalam birokrasi (Tarumingkeng, 2013).</w:t>
      </w:r>
    </w:p>
    <w:p w:rsidR="003D71D4" w:rsidRPr="00D43F2E" w:rsidRDefault="003D71D4" w:rsidP="003D71D4">
      <w:pPr>
        <w:spacing w:after="120" w:line="360" w:lineRule="auto"/>
        <w:jc w:val="both"/>
        <w:rPr>
          <w:rFonts w:ascii="Times New Roman" w:hAnsi="Times New Roman"/>
          <w:color w:val="000000" w:themeColor="text1"/>
          <w:sz w:val="24"/>
          <w:szCs w:val="24"/>
        </w:rPr>
      </w:pPr>
      <w:r w:rsidRPr="006E09FB">
        <w:rPr>
          <w:rFonts w:ascii="Times New Roman" w:hAnsi="Times New Roman"/>
          <w:b/>
          <w:sz w:val="24"/>
          <w:szCs w:val="24"/>
        </w:rPr>
        <w:t>Prinsip-</w:t>
      </w:r>
      <w:r>
        <w:rPr>
          <w:rFonts w:ascii="Times New Roman" w:hAnsi="Times New Roman"/>
          <w:b/>
          <w:sz w:val="24"/>
          <w:szCs w:val="24"/>
        </w:rPr>
        <w:t>P</w:t>
      </w:r>
      <w:r w:rsidRPr="006E09FB">
        <w:rPr>
          <w:rFonts w:ascii="Times New Roman" w:hAnsi="Times New Roman"/>
          <w:b/>
          <w:sz w:val="24"/>
          <w:szCs w:val="24"/>
        </w:rPr>
        <w:t>rinsip Dalam Etika Birokrasi</w:t>
      </w:r>
    </w:p>
    <w:p w:rsidR="003D71D4" w:rsidRDefault="003D71D4" w:rsidP="003D71D4">
      <w:pPr>
        <w:spacing w:after="120" w:line="360" w:lineRule="auto"/>
        <w:ind w:firstLine="720"/>
        <w:jc w:val="both"/>
        <w:rPr>
          <w:rFonts w:ascii="Times New Roman" w:hAnsi="Times New Roman"/>
          <w:sz w:val="24"/>
          <w:szCs w:val="24"/>
        </w:rPr>
      </w:pPr>
      <w:r w:rsidRPr="006E09FB">
        <w:rPr>
          <w:rFonts w:ascii="Times New Roman" w:hAnsi="Times New Roman"/>
          <w:sz w:val="24"/>
          <w:szCs w:val="24"/>
        </w:rPr>
        <w:t>Selanjutnya terdapat prinsip etika birokrasi yang terkait dengan pelayanan publik. Hal ini dikemukakan American society for Public Administration (Perhimpunan Amerika untuk Administrasi Negara) atau ASPA (1985), menyebutkan prinsip-prinsip e</w:t>
      </w:r>
      <w:r>
        <w:rPr>
          <w:rFonts w:ascii="Times New Roman" w:hAnsi="Times New Roman"/>
          <w:sz w:val="24"/>
          <w:szCs w:val="24"/>
        </w:rPr>
        <w:t xml:space="preserve">tika pelayanan sebagai berikut (1) </w:t>
      </w:r>
      <w:r w:rsidRPr="00D43F2E">
        <w:rPr>
          <w:rFonts w:ascii="Times New Roman" w:hAnsi="Times New Roman"/>
          <w:sz w:val="24"/>
          <w:szCs w:val="24"/>
        </w:rPr>
        <w:t xml:space="preserve">Pelayanan terhadap publik </w:t>
      </w:r>
      <w:r w:rsidRPr="00D43F2E">
        <w:rPr>
          <w:rFonts w:ascii="Times New Roman" w:hAnsi="Times New Roman"/>
          <w:sz w:val="24"/>
          <w:szCs w:val="24"/>
        </w:rPr>
        <w:lastRenderedPageBreak/>
        <w:t xml:space="preserve">harus diutamakan; </w:t>
      </w:r>
      <w:r>
        <w:rPr>
          <w:rFonts w:ascii="Times New Roman" w:hAnsi="Times New Roman"/>
          <w:sz w:val="24"/>
          <w:szCs w:val="24"/>
        </w:rPr>
        <w:t xml:space="preserve">(2) </w:t>
      </w:r>
      <w:r w:rsidRPr="00D43F2E">
        <w:rPr>
          <w:rFonts w:ascii="Times New Roman" w:hAnsi="Times New Roman"/>
          <w:sz w:val="24"/>
          <w:szCs w:val="24"/>
        </w:rPr>
        <w:t xml:space="preserve">Rakyat adalah berdaulat, dan mereka yang bekerja di dalam pelayanan publik secara mutlak bertanggung jawab kepadanya; </w:t>
      </w:r>
      <w:r>
        <w:rPr>
          <w:rFonts w:ascii="Times New Roman" w:hAnsi="Times New Roman"/>
          <w:sz w:val="24"/>
          <w:szCs w:val="24"/>
        </w:rPr>
        <w:t xml:space="preserve">(3) </w:t>
      </w:r>
      <w:r w:rsidRPr="00D43F2E">
        <w:rPr>
          <w:rFonts w:ascii="Times New Roman" w:hAnsi="Times New Roman"/>
          <w:sz w:val="24"/>
          <w:szCs w:val="24"/>
        </w:rPr>
        <w:t xml:space="preserve">Hukum yang mengatur semua kegiatan pelayanan publik. Apabila hukum atau peraturan yang ada bersifat jelas, maka kita harus mencari cara terbaik untuk memberi pelayanan publik; </w:t>
      </w:r>
      <w:r>
        <w:rPr>
          <w:rFonts w:ascii="Times New Roman" w:hAnsi="Times New Roman"/>
          <w:sz w:val="24"/>
          <w:szCs w:val="24"/>
        </w:rPr>
        <w:t xml:space="preserve">(4) </w:t>
      </w:r>
      <w:r w:rsidRPr="00D43F2E">
        <w:rPr>
          <w:rFonts w:ascii="Times New Roman" w:hAnsi="Times New Roman"/>
          <w:sz w:val="24"/>
          <w:szCs w:val="24"/>
        </w:rPr>
        <w:t xml:space="preserve">Manajemen yang efesien dan efektif merupakan dasar bagi administrator publik. Penyalahgunaan, pemborosan, dan berbagai aspek yang merugikan tidak dapat ditolerir; </w:t>
      </w:r>
      <w:r>
        <w:rPr>
          <w:rFonts w:ascii="Times New Roman" w:hAnsi="Times New Roman"/>
          <w:sz w:val="24"/>
          <w:szCs w:val="24"/>
        </w:rPr>
        <w:t xml:space="preserve">(5) </w:t>
      </w:r>
      <w:r w:rsidRPr="00D43F2E">
        <w:rPr>
          <w:rFonts w:ascii="Times New Roman" w:hAnsi="Times New Roman"/>
          <w:sz w:val="24"/>
          <w:szCs w:val="24"/>
        </w:rPr>
        <w:t xml:space="preserve">Sistem merit  dan kesempatan kerja yang sama harus didukung, diimplementasikan dan dipromosikan; </w:t>
      </w:r>
      <w:r>
        <w:rPr>
          <w:rFonts w:ascii="Times New Roman" w:hAnsi="Times New Roman"/>
          <w:sz w:val="24"/>
          <w:szCs w:val="24"/>
        </w:rPr>
        <w:t xml:space="preserve">(5) </w:t>
      </w:r>
      <w:r w:rsidRPr="00D43F2E">
        <w:rPr>
          <w:rFonts w:ascii="Times New Roman" w:hAnsi="Times New Roman"/>
          <w:sz w:val="24"/>
          <w:szCs w:val="24"/>
        </w:rPr>
        <w:t xml:space="preserve">Mengorbankan kepentingan publik demi kepentingan pribadi tidak dapat dibenarkan; </w:t>
      </w:r>
      <w:r>
        <w:rPr>
          <w:rFonts w:ascii="Times New Roman" w:hAnsi="Times New Roman"/>
          <w:sz w:val="24"/>
          <w:szCs w:val="24"/>
        </w:rPr>
        <w:t xml:space="preserve">(7) </w:t>
      </w:r>
      <w:r w:rsidRPr="00D43F2E">
        <w:rPr>
          <w:rFonts w:ascii="Times New Roman" w:hAnsi="Times New Roman"/>
          <w:sz w:val="24"/>
          <w:szCs w:val="24"/>
        </w:rPr>
        <w:t xml:space="preserve">Keadilan, kejujuran, keberanian, kesamaan, kepandaian, dan empathy merupakan nilai-nilai yang dijunjung tinggi dan secara aktif harus dipromosikan; </w:t>
      </w:r>
      <w:r>
        <w:rPr>
          <w:rFonts w:ascii="Times New Roman" w:hAnsi="Times New Roman"/>
          <w:sz w:val="24"/>
          <w:szCs w:val="24"/>
        </w:rPr>
        <w:t xml:space="preserve">(8) </w:t>
      </w:r>
      <w:r w:rsidRPr="00D43F2E">
        <w:rPr>
          <w:rFonts w:ascii="Times New Roman" w:hAnsi="Times New Roman"/>
          <w:sz w:val="24"/>
          <w:szCs w:val="24"/>
        </w:rPr>
        <w:t xml:space="preserve">Kesadaran moral memegang peranan penting dalam memilih alternatif keputusan; </w:t>
      </w:r>
      <w:r>
        <w:rPr>
          <w:rFonts w:ascii="Times New Roman" w:hAnsi="Times New Roman"/>
          <w:sz w:val="24"/>
          <w:szCs w:val="24"/>
        </w:rPr>
        <w:t xml:space="preserve">(9) </w:t>
      </w:r>
      <w:r w:rsidRPr="00D43F2E">
        <w:rPr>
          <w:rFonts w:ascii="Times New Roman" w:hAnsi="Times New Roman"/>
          <w:sz w:val="24"/>
          <w:szCs w:val="24"/>
        </w:rPr>
        <w:t>Administrator publik tidak semata-mata berusaha menghindari kesalahan, tetapi juga berusaha mengejar atau mencari kebenaran.</w:t>
      </w:r>
    </w:p>
    <w:p w:rsidR="003D71D4" w:rsidRDefault="003D71D4" w:rsidP="003D71D4">
      <w:pPr>
        <w:spacing w:after="120" w:line="360" w:lineRule="auto"/>
        <w:jc w:val="both"/>
        <w:rPr>
          <w:rFonts w:ascii="Times New Roman" w:hAnsi="Times New Roman"/>
          <w:b/>
          <w:sz w:val="24"/>
          <w:szCs w:val="24"/>
        </w:rPr>
      </w:pPr>
      <w:r w:rsidRPr="006E09FB">
        <w:rPr>
          <w:rFonts w:ascii="Times New Roman" w:hAnsi="Times New Roman"/>
          <w:b/>
          <w:sz w:val="24"/>
          <w:szCs w:val="24"/>
        </w:rPr>
        <w:t>Dimensi-Dimensi Etika Birokrasi</w:t>
      </w:r>
    </w:p>
    <w:p w:rsidR="003D71D4" w:rsidRPr="00C7341D" w:rsidRDefault="003D71D4" w:rsidP="003D71D4">
      <w:pPr>
        <w:spacing w:after="120" w:line="360" w:lineRule="auto"/>
        <w:ind w:firstLine="720"/>
        <w:jc w:val="both"/>
        <w:rPr>
          <w:rFonts w:ascii="Times New Roman" w:hAnsi="Times New Roman"/>
          <w:color w:val="000000" w:themeColor="text1"/>
          <w:sz w:val="24"/>
          <w:szCs w:val="24"/>
        </w:rPr>
      </w:pPr>
      <w:r w:rsidRPr="008A5B1C">
        <w:rPr>
          <w:rFonts w:ascii="Times New Roman" w:hAnsi="Times New Roman"/>
          <w:color w:val="000000" w:themeColor="text1"/>
          <w:sz w:val="24"/>
          <w:szCs w:val="24"/>
        </w:rPr>
        <w:t xml:space="preserve">Radhika (2012), mengemukakan etika dalam administrasi publik. Ini akan membantu memperluas secara moral dan efektif </w:t>
      </w:r>
      <w:r>
        <w:rPr>
          <w:rFonts w:ascii="Times New Roman" w:hAnsi="Times New Roman"/>
          <w:color w:val="000000" w:themeColor="text1"/>
          <w:sz w:val="24"/>
          <w:szCs w:val="24"/>
        </w:rPr>
        <w:t xml:space="preserve">mengenai </w:t>
      </w:r>
      <w:r>
        <w:rPr>
          <w:rFonts w:ascii="Times New Roman" w:hAnsi="Times New Roman"/>
          <w:color w:val="000000" w:themeColor="text1"/>
          <w:sz w:val="24"/>
          <w:szCs w:val="24"/>
        </w:rPr>
        <w:lastRenderedPageBreak/>
        <w:t xml:space="preserve">etika birokrasi dari </w:t>
      </w:r>
      <w:r w:rsidRPr="008A5B1C">
        <w:rPr>
          <w:rFonts w:ascii="Times New Roman" w:hAnsi="Times New Roman"/>
          <w:color w:val="000000" w:themeColor="text1"/>
          <w:sz w:val="24"/>
          <w:szCs w:val="24"/>
        </w:rPr>
        <w:t>empat dimensi berikut ini:</w:t>
      </w:r>
      <w:r>
        <w:rPr>
          <w:rFonts w:ascii="Times New Roman" w:hAnsi="Times New Roman"/>
          <w:color w:val="000000" w:themeColor="text1"/>
          <w:sz w:val="24"/>
          <w:szCs w:val="24"/>
        </w:rPr>
        <w:t xml:space="preserve"> (1) </w:t>
      </w:r>
      <w:r w:rsidRPr="00C7341D">
        <w:rPr>
          <w:rFonts w:ascii="Times New Roman" w:hAnsi="Times New Roman"/>
          <w:color w:val="000000" w:themeColor="text1"/>
          <w:sz w:val="24"/>
          <w:szCs w:val="24"/>
        </w:rPr>
        <w:t xml:space="preserve">Akuntabilitas birokrasi, pada dimensi ini menitikberatkan pada akuntabilitas birokrasi publik yang membantu mengidentifikasi hubungan antara tindakan yang sah dan kaitannya dengan administrasi. </w:t>
      </w:r>
      <w:r>
        <w:rPr>
          <w:rFonts w:ascii="Times New Roman" w:hAnsi="Times New Roman"/>
          <w:color w:val="000000" w:themeColor="text1"/>
          <w:sz w:val="24"/>
          <w:szCs w:val="24"/>
        </w:rPr>
        <w:t xml:space="preserve">(2) </w:t>
      </w:r>
      <w:r w:rsidRPr="00C7341D">
        <w:rPr>
          <w:rFonts w:ascii="Times New Roman" w:hAnsi="Times New Roman"/>
          <w:color w:val="000000" w:themeColor="text1"/>
          <w:sz w:val="24"/>
          <w:szCs w:val="24"/>
        </w:rPr>
        <w:t>Aturan hukum dan legalitas, dimana administrasi publik harus diatur oleh regulasi yang diterbitkan oleh pemerintah.</w:t>
      </w:r>
      <w:r>
        <w:rPr>
          <w:rFonts w:ascii="Times New Roman" w:hAnsi="Times New Roman"/>
          <w:color w:val="000000" w:themeColor="text1"/>
          <w:sz w:val="24"/>
          <w:szCs w:val="24"/>
        </w:rPr>
        <w:t xml:space="preserve"> (3) </w:t>
      </w:r>
      <w:r w:rsidRPr="00C7341D">
        <w:rPr>
          <w:rFonts w:ascii="Times New Roman" w:hAnsi="Times New Roman"/>
          <w:color w:val="000000" w:themeColor="text1"/>
          <w:sz w:val="24"/>
          <w:szCs w:val="24"/>
        </w:rPr>
        <w:t xml:space="preserve">Integritas, menitikberatkan pada profesional antar administrator publik yang pada akhirnya akan membantu mempromosikan prinsip meritokrasi. </w:t>
      </w:r>
      <w:r>
        <w:rPr>
          <w:rFonts w:ascii="Times New Roman" w:hAnsi="Times New Roman"/>
          <w:color w:val="000000" w:themeColor="text1"/>
          <w:sz w:val="24"/>
          <w:szCs w:val="24"/>
        </w:rPr>
        <w:t xml:space="preserve">(4) </w:t>
      </w:r>
      <w:r w:rsidRPr="00C7341D">
        <w:rPr>
          <w:rFonts w:ascii="Times New Roman" w:hAnsi="Times New Roman"/>
          <w:color w:val="000000" w:themeColor="text1"/>
          <w:sz w:val="24"/>
          <w:szCs w:val="24"/>
        </w:rPr>
        <w:t>Tanggung jawab dari tindakan, yaitu tindakan yang berdasarkan tugas dan tanggung jawab aparatur kepada warganya.</w:t>
      </w:r>
    </w:p>
    <w:p w:rsidR="003D71D4" w:rsidRDefault="003D71D4" w:rsidP="003D71D4">
      <w:pPr>
        <w:spacing w:after="120" w:line="360" w:lineRule="auto"/>
        <w:jc w:val="both"/>
        <w:rPr>
          <w:rFonts w:ascii="Times New Roman" w:hAnsi="Times New Roman"/>
          <w:b/>
          <w:sz w:val="24"/>
          <w:szCs w:val="24"/>
        </w:rPr>
      </w:pPr>
      <w:r w:rsidRPr="00E7523E">
        <w:rPr>
          <w:rFonts w:ascii="Times New Roman" w:hAnsi="Times New Roman"/>
          <w:b/>
          <w:sz w:val="24"/>
          <w:szCs w:val="24"/>
        </w:rPr>
        <w:t>Kode Etik Dalam Birokrasi</w:t>
      </w:r>
    </w:p>
    <w:p w:rsidR="003D71D4" w:rsidRDefault="003D71D4" w:rsidP="003D71D4">
      <w:pPr>
        <w:spacing w:after="120" w:line="360" w:lineRule="auto"/>
        <w:ind w:firstLine="720"/>
        <w:jc w:val="both"/>
        <w:rPr>
          <w:rFonts w:ascii="Times New Roman" w:hAnsi="Times New Roman"/>
          <w:sz w:val="24"/>
          <w:szCs w:val="24"/>
        </w:rPr>
      </w:pPr>
      <w:r w:rsidRPr="00503CFE">
        <w:rPr>
          <w:rFonts w:ascii="Times New Roman" w:hAnsi="Times New Roman"/>
          <w:sz w:val="24"/>
          <w:szCs w:val="24"/>
        </w:rPr>
        <w:t xml:space="preserve">Kode etik di Indonesia masih terbatas pada beberapa profesi seperti ahli hukum dan kedokteran sementara kode etik untuk profesi yang lain masih belum nampak. Ada yang mengatakan bahwa kita tidak perlu kode etik karena secara umum kita telah memiliki nilai-nilai agama, etika moral Pancasila, bahkan sudah ada sumpah pegawai negeri yang diucapkan setiap apel bendera. Pendapat tersebut tidak salah, namun harus diakui bahwa ketiadaan kode etik ini telah memberi peluang bagi para pemberi pelayanan untuk mengenyampingkan kepentingan publik. Kehadiran kode etik itu </w:t>
      </w:r>
      <w:r w:rsidRPr="00503CFE">
        <w:rPr>
          <w:rFonts w:ascii="Times New Roman" w:hAnsi="Times New Roman"/>
          <w:sz w:val="24"/>
          <w:szCs w:val="24"/>
        </w:rPr>
        <w:lastRenderedPageBreak/>
        <w:t>sendiri lebih berfungsi sebagai alat kontrol langsung bagi perilaku para pegawai atau pejabat dalam bekerja</w:t>
      </w:r>
      <w:r>
        <w:rPr>
          <w:rFonts w:ascii="Times New Roman" w:hAnsi="Times New Roman"/>
          <w:sz w:val="24"/>
          <w:szCs w:val="24"/>
        </w:rPr>
        <w:t xml:space="preserve"> (Keban, 2001).</w:t>
      </w:r>
    </w:p>
    <w:p w:rsidR="003D71D4" w:rsidRPr="00E7523E" w:rsidRDefault="003D71D4" w:rsidP="003D71D4">
      <w:pPr>
        <w:spacing w:after="120" w:line="360" w:lineRule="auto"/>
        <w:ind w:firstLine="720"/>
        <w:jc w:val="both"/>
        <w:rPr>
          <w:rFonts w:ascii="Times New Roman" w:hAnsi="Times New Roman"/>
          <w:sz w:val="24"/>
          <w:szCs w:val="24"/>
        </w:rPr>
      </w:pPr>
      <w:r w:rsidRPr="00E7523E">
        <w:rPr>
          <w:rFonts w:ascii="Times New Roman" w:hAnsi="Times New Roman"/>
          <w:sz w:val="24"/>
          <w:szCs w:val="24"/>
        </w:rPr>
        <w:t xml:space="preserve">Undang-Undang Nomor 5 Tahun 2014 tentang Aparatur Sipil Negara menyebutkan bahwa kode etik dimaksudkan antara lain agar pegawai aparatur sipil negara yaitu melaksanakan tugasnya dengan jujur, bertanggung jawab, dan berintegritas tinggi; melaksanakan tugasnya dengan cermat dan disiplin; melayani dengan sikap normat, sopan, dan tanpa tekanan; melaksanakan tugasnya sesuai dengan ketentuan peraturan perundang-undangan; melaksanakan tugasnya sesuai dengan perintah atasan atau pejabat yang berwenang sejauh tidak bertentangan dengan ketentuan peraturan perundang-undangan dan etika pemerintahan. </w:t>
      </w:r>
    </w:p>
    <w:p w:rsidR="003D71D4" w:rsidRPr="00E7523E" w:rsidRDefault="003D71D4" w:rsidP="003D71D4">
      <w:pPr>
        <w:spacing w:after="120" w:line="360" w:lineRule="auto"/>
        <w:jc w:val="both"/>
        <w:rPr>
          <w:rFonts w:ascii="Times New Roman" w:hAnsi="Times New Roman"/>
          <w:b/>
          <w:sz w:val="24"/>
          <w:szCs w:val="24"/>
        </w:rPr>
      </w:pPr>
      <w:r w:rsidRPr="00E7523E">
        <w:rPr>
          <w:rFonts w:ascii="Times New Roman" w:hAnsi="Times New Roman"/>
          <w:b/>
          <w:sz w:val="24"/>
          <w:szCs w:val="24"/>
        </w:rPr>
        <w:t>Nilai-Nilai etika dalam Panca Pr</w:t>
      </w:r>
      <w:r>
        <w:rPr>
          <w:rFonts w:ascii="Times New Roman" w:hAnsi="Times New Roman"/>
          <w:b/>
          <w:sz w:val="24"/>
          <w:szCs w:val="24"/>
        </w:rPr>
        <w:t>a</w:t>
      </w:r>
      <w:r w:rsidRPr="00E7523E">
        <w:rPr>
          <w:rFonts w:ascii="Times New Roman" w:hAnsi="Times New Roman"/>
          <w:b/>
          <w:sz w:val="24"/>
          <w:szCs w:val="24"/>
        </w:rPr>
        <w:t>setya KORPRI</w:t>
      </w:r>
    </w:p>
    <w:p w:rsidR="003D71D4" w:rsidRPr="00C7341D" w:rsidRDefault="003D71D4" w:rsidP="003D71D4">
      <w:pPr>
        <w:spacing w:after="120" w:line="360" w:lineRule="auto"/>
        <w:ind w:firstLine="360"/>
        <w:jc w:val="both"/>
        <w:rPr>
          <w:rFonts w:ascii="Times New Roman" w:hAnsi="Times New Roman"/>
          <w:sz w:val="24"/>
          <w:szCs w:val="24"/>
        </w:rPr>
      </w:pPr>
      <w:r w:rsidRPr="00C7341D">
        <w:rPr>
          <w:rFonts w:ascii="Times New Roman" w:hAnsi="Times New Roman"/>
          <w:sz w:val="24"/>
          <w:szCs w:val="24"/>
        </w:rPr>
        <w:t xml:space="preserve">Nilai-nilai yang terkandung di dalam Panca Prsetya KORPRI tidak akan bernilai apa-apa jika tidak dijalankan oleh para aparat birokrasi. Oleh karena itu perlu dilakukan langkah-langkah konkrit untuk menginternalisasikan nilai-nilai tersebut kepada para aparat birokrasi. Ada beberapa pendekatan yang dapat digunakan untuk menginternalisasikan nilai moral (Panca </w:t>
      </w:r>
      <w:r w:rsidRPr="00C7341D">
        <w:rPr>
          <w:rFonts w:ascii="Times New Roman" w:hAnsi="Times New Roman"/>
          <w:sz w:val="24"/>
          <w:szCs w:val="24"/>
        </w:rPr>
        <w:lastRenderedPageBreak/>
        <w:t>Prasetya KORPRI) sebagaimana yang dikemukakan Siswoyo dalam (</w:t>
      </w:r>
      <w:r w:rsidRPr="00C7341D">
        <w:rPr>
          <w:rFonts w:ascii="Times New Roman" w:hAnsi="Times New Roman"/>
          <w:color w:val="222222"/>
          <w:sz w:val="24"/>
          <w:szCs w:val="24"/>
        </w:rPr>
        <w:t>Widyanto dkk</w:t>
      </w:r>
      <w:r w:rsidRPr="00C7341D">
        <w:rPr>
          <w:rFonts w:ascii="Times New Roman" w:hAnsi="Times New Roman"/>
          <w:sz w:val="24"/>
          <w:szCs w:val="24"/>
        </w:rPr>
        <w:t xml:space="preserve">, 2012), yaitu </w:t>
      </w:r>
      <w:r>
        <w:rPr>
          <w:rFonts w:ascii="Times New Roman" w:hAnsi="Times New Roman"/>
          <w:sz w:val="24"/>
          <w:szCs w:val="24"/>
        </w:rPr>
        <w:t xml:space="preserve"> (1) </w:t>
      </w:r>
      <w:r w:rsidRPr="00C7341D">
        <w:rPr>
          <w:rFonts w:ascii="Times New Roman" w:hAnsi="Times New Roman"/>
          <w:sz w:val="24"/>
          <w:szCs w:val="24"/>
        </w:rPr>
        <w:t xml:space="preserve">Indoktrinasi nilai. </w:t>
      </w:r>
      <w:r>
        <w:rPr>
          <w:rFonts w:ascii="Times New Roman" w:hAnsi="Times New Roman"/>
          <w:sz w:val="24"/>
          <w:szCs w:val="24"/>
        </w:rPr>
        <w:t xml:space="preserve">(2) </w:t>
      </w:r>
      <w:r w:rsidRPr="00C7341D">
        <w:rPr>
          <w:rFonts w:ascii="Times New Roman" w:hAnsi="Times New Roman"/>
          <w:sz w:val="24"/>
          <w:szCs w:val="24"/>
        </w:rPr>
        <w:t xml:space="preserve">Klarifikasi nilai. </w:t>
      </w:r>
      <w:r>
        <w:rPr>
          <w:rFonts w:ascii="Times New Roman" w:hAnsi="Times New Roman"/>
          <w:sz w:val="24"/>
          <w:szCs w:val="24"/>
        </w:rPr>
        <w:t xml:space="preserve">(3) </w:t>
      </w:r>
      <w:r w:rsidRPr="00C7341D">
        <w:rPr>
          <w:rFonts w:ascii="Times New Roman" w:hAnsi="Times New Roman"/>
          <w:sz w:val="24"/>
          <w:szCs w:val="24"/>
        </w:rPr>
        <w:t xml:space="preserve">Contoh atau keteladanan. </w:t>
      </w:r>
      <w:r>
        <w:rPr>
          <w:rFonts w:ascii="Times New Roman" w:hAnsi="Times New Roman"/>
          <w:sz w:val="24"/>
          <w:szCs w:val="24"/>
        </w:rPr>
        <w:t xml:space="preserve">(4) </w:t>
      </w:r>
      <w:r w:rsidRPr="00C7341D">
        <w:rPr>
          <w:rFonts w:ascii="Times New Roman" w:hAnsi="Times New Roman"/>
          <w:sz w:val="24"/>
          <w:szCs w:val="24"/>
        </w:rPr>
        <w:t xml:space="preserve">Pembiasaan. </w:t>
      </w:r>
      <w:r>
        <w:rPr>
          <w:rFonts w:ascii="Times New Roman" w:hAnsi="Times New Roman"/>
          <w:sz w:val="24"/>
          <w:szCs w:val="24"/>
        </w:rPr>
        <w:t xml:space="preserve">(5) </w:t>
      </w:r>
      <w:r w:rsidRPr="00C7341D">
        <w:rPr>
          <w:rFonts w:ascii="Times New Roman" w:hAnsi="Times New Roman"/>
          <w:sz w:val="24"/>
          <w:szCs w:val="24"/>
        </w:rPr>
        <w:t xml:space="preserve">Membuat kode etik aparat birokrasi. </w:t>
      </w:r>
    </w:p>
    <w:p w:rsidR="003D71D4" w:rsidRDefault="003D71D4" w:rsidP="003D71D4">
      <w:pPr>
        <w:pStyle w:val="Default"/>
        <w:spacing w:line="360" w:lineRule="auto"/>
        <w:rPr>
          <w:b/>
          <w:bCs/>
        </w:rPr>
      </w:pPr>
      <w:r w:rsidRPr="00017FE1">
        <w:rPr>
          <w:b/>
          <w:bCs/>
        </w:rPr>
        <w:t>METODE PENELITIAN</w:t>
      </w:r>
    </w:p>
    <w:p w:rsidR="003D71D4" w:rsidRPr="00C23EB0" w:rsidRDefault="003D71D4" w:rsidP="003D71D4">
      <w:pPr>
        <w:pStyle w:val="Default"/>
        <w:spacing w:line="360" w:lineRule="auto"/>
        <w:jc w:val="both"/>
        <w:rPr>
          <w:bCs/>
        </w:rPr>
      </w:pPr>
      <w:r w:rsidRPr="00C23EB0">
        <w:rPr>
          <w:b/>
          <w:bCs/>
        </w:rPr>
        <w:tab/>
      </w:r>
      <w:r w:rsidRPr="00C23EB0">
        <w:rPr>
          <w:bCs/>
        </w:rPr>
        <w:t xml:space="preserve">Penelitianinidilaksanakan di Kantor Sekretariat DP KORPRI KabupatenKutai Timur. Penelitianinimenggunakanjenispenelitiankualitatifdenganalasanbahwatemuan-temuandalampenelitiankualitatiftidakdiperolehmelaluiprosedurstatistikataubentukhitunganlainnya. Adapuntipepenelitian yang digunakandalampenelitianiniadalahfenomenologi. </w:t>
      </w:r>
      <w:r>
        <w:rPr>
          <w:bCs/>
        </w:rPr>
        <w:t>T</w:t>
      </w:r>
      <w:r w:rsidRPr="00C23EB0">
        <w:rPr>
          <w:bCs/>
        </w:rPr>
        <w:t>eknikpengumpulan data merupakanlangkah yang paling utamadalampenelitian, karenatujuanutamadaripenelitianadalahmendapatkan data. Pengumpulan data dilakukandengancara wawancara dan observasi. Analisis data dilakukan reduksi data, penyajian data, dan penarikan kesimpulan.</w:t>
      </w:r>
    </w:p>
    <w:p w:rsidR="003D71D4" w:rsidRDefault="003D71D4" w:rsidP="003D71D4">
      <w:pPr>
        <w:spacing w:after="0" w:line="360" w:lineRule="auto"/>
        <w:jc w:val="both"/>
        <w:rPr>
          <w:rFonts w:ascii="Times New Roman" w:eastAsia="Times New Roman" w:hAnsi="Times New Roman"/>
          <w:b/>
          <w:sz w:val="24"/>
          <w:szCs w:val="24"/>
        </w:rPr>
      </w:pPr>
      <w:r w:rsidRPr="00887F1F">
        <w:rPr>
          <w:rFonts w:ascii="Times New Roman" w:eastAsia="Times New Roman" w:hAnsi="Times New Roman"/>
          <w:b/>
          <w:sz w:val="24"/>
          <w:szCs w:val="24"/>
        </w:rPr>
        <w:t>HASIL PENELITIAN</w:t>
      </w:r>
    </w:p>
    <w:p w:rsidR="003D71D4" w:rsidRPr="00C7341D" w:rsidRDefault="003D71D4" w:rsidP="003D71D4">
      <w:pPr>
        <w:spacing w:after="0" w:line="360" w:lineRule="auto"/>
        <w:jc w:val="both"/>
        <w:rPr>
          <w:rFonts w:ascii="Times New Roman" w:eastAsia="Times New Roman" w:hAnsi="Times New Roman"/>
          <w:b/>
          <w:color w:val="000000" w:themeColor="text1"/>
          <w:sz w:val="24"/>
          <w:szCs w:val="24"/>
        </w:rPr>
      </w:pPr>
      <w:r w:rsidRPr="00C7341D">
        <w:rPr>
          <w:rFonts w:ascii="Times New Roman" w:hAnsi="Times New Roman"/>
          <w:b/>
          <w:color w:val="000000" w:themeColor="text1"/>
          <w:sz w:val="24"/>
          <w:szCs w:val="24"/>
        </w:rPr>
        <w:t>Akuntabilitas birokrasi</w:t>
      </w:r>
    </w:p>
    <w:p w:rsidR="003D71D4" w:rsidRDefault="003D71D4" w:rsidP="003D71D4">
      <w:pPr>
        <w:spacing w:after="0" w:line="360" w:lineRule="auto"/>
        <w:ind w:firstLine="720"/>
        <w:jc w:val="both"/>
        <w:rPr>
          <w:rFonts w:ascii="Times New Roman" w:hAnsi="Times New Roman"/>
          <w:color w:val="000000" w:themeColor="text1"/>
          <w:sz w:val="24"/>
          <w:szCs w:val="24"/>
        </w:rPr>
      </w:pPr>
      <w:r w:rsidRPr="002320DE">
        <w:rPr>
          <w:rFonts w:ascii="Times New Roman" w:hAnsi="Times New Roman"/>
          <w:color w:val="000000" w:themeColor="text1"/>
          <w:sz w:val="24"/>
          <w:szCs w:val="24"/>
        </w:rPr>
        <w:t xml:space="preserve">Berdasarkan hasil wawancara dapat diketahui bahwa terdapat mekanisme dalam pemberian sangksi pada pelanggaran kode etik yaitu dilakukan berdasarkan pedoman kebijakan </w:t>
      </w:r>
      <w:r w:rsidRPr="002320DE">
        <w:rPr>
          <w:rFonts w:ascii="Times New Roman" w:hAnsi="Times New Roman"/>
          <w:color w:val="000000" w:themeColor="text1"/>
          <w:sz w:val="24"/>
          <w:szCs w:val="24"/>
        </w:rPr>
        <w:lastRenderedPageBreak/>
        <w:t>Undang-Undang Nomor 5 tahun 2014 tentang Aparatur Sipil Negara (ASN) dimana jika terjadi pelanggaran disiplin maka dijatuhkan sanksi disiplin namun mekanisme pemberian sanksi juga mengacu pada Peraturan Pemerintah Nomor 53 tahun 2010 Tentang Disiplin Pegawai Negeri Sipil.</w:t>
      </w:r>
    </w:p>
    <w:p w:rsidR="003D71D4" w:rsidRDefault="003D71D4" w:rsidP="003D71D4">
      <w:pPr>
        <w:spacing w:after="0" w:line="360" w:lineRule="auto"/>
        <w:ind w:firstLine="720"/>
        <w:jc w:val="both"/>
        <w:rPr>
          <w:rFonts w:ascii="Times New Roman" w:hAnsi="Times New Roman"/>
          <w:color w:val="000000" w:themeColor="text1"/>
          <w:sz w:val="24"/>
          <w:szCs w:val="24"/>
        </w:rPr>
      </w:pPr>
      <w:r w:rsidRPr="002320DE">
        <w:rPr>
          <w:rFonts w:ascii="Times New Roman" w:hAnsi="Times New Roman"/>
          <w:color w:val="000000" w:themeColor="text1"/>
          <w:sz w:val="24"/>
          <w:szCs w:val="24"/>
        </w:rPr>
        <w:t xml:space="preserve">Berdasarkan hasil wawancara dapat dipahami bahwa </w:t>
      </w:r>
      <w:bookmarkStart w:id="1" w:name="_Hlk515798752"/>
      <w:r w:rsidRPr="002320DE">
        <w:rPr>
          <w:rFonts w:ascii="Times New Roman" w:hAnsi="Times New Roman"/>
          <w:color w:val="000000" w:themeColor="text1"/>
          <w:sz w:val="24"/>
          <w:szCs w:val="24"/>
        </w:rPr>
        <w:t>sejauh ini tidak pernah terjadi pelaporan tentang pelanggaran kode etik Panca Prasetya KORPRI oleh pegawai negeri yang ada di Lingkup Kabupaten Kutai Timur, jika terjadi pelanggaran maka akan ada sikap dari organisasi agar pelanggaran tersebut dikenakan sanksi berdasarkan aturan yang berlaku. Pelanggaran yang paling minim terjadi pada tingkat SKPD tidak ada dalam bentuk laporan sehingga konsekuensinya hanya sampai pada teguran lisan oleh pimpinan SKPD karena termasuk dalam kategori ringan.</w:t>
      </w:r>
    </w:p>
    <w:p w:rsidR="003D71D4" w:rsidRDefault="003D71D4" w:rsidP="003D71D4">
      <w:pPr>
        <w:spacing w:after="0" w:line="360" w:lineRule="auto"/>
        <w:jc w:val="both"/>
        <w:rPr>
          <w:rFonts w:ascii="Times New Roman" w:hAnsi="Times New Roman"/>
          <w:b/>
          <w:color w:val="000000" w:themeColor="text1"/>
          <w:sz w:val="24"/>
          <w:szCs w:val="24"/>
        </w:rPr>
      </w:pPr>
      <w:r w:rsidRPr="00DA233A">
        <w:rPr>
          <w:rFonts w:ascii="Times New Roman" w:hAnsi="Times New Roman"/>
          <w:b/>
          <w:color w:val="000000" w:themeColor="text1"/>
          <w:sz w:val="24"/>
          <w:szCs w:val="24"/>
        </w:rPr>
        <w:t>Aturan Hukum Atau Legalitas</w:t>
      </w:r>
    </w:p>
    <w:p w:rsidR="003D71D4" w:rsidRDefault="003D71D4" w:rsidP="003D71D4">
      <w:pPr>
        <w:spacing w:after="0" w:line="360" w:lineRule="auto"/>
        <w:ind w:firstLine="720"/>
        <w:jc w:val="both"/>
        <w:rPr>
          <w:rFonts w:ascii="Times New Roman" w:hAnsi="Times New Roman"/>
          <w:color w:val="000000" w:themeColor="text1"/>
          <w:sz w:val="24"/>
          <w:szCs w:val="24"/>
        </w:rPr>
      </w:pPr>
      <w:r w:rsidRPr="002320DE">
        <w:rPr>
          <w:rFonts w:ascii="Times New Roman" w:hAnsi="Times New Roman"/>
          <w:color w:val="000000" w:themeColor="text1"/>
          <w:sz w:val="24"/>
          <w:szCs w:val="24"/>
        </w:rPr>
        <w:t xml:space="preserve">Berdasarkan hasil wawancara dapat dipahami bahwa </w:t>
      </w:r>
      <w:bookmarkStart w:id="2" w:name="_Hlk515798788"/>
      <w:r w:rsidRPr="002320DE">
        <w:rPr>
          <w:rFonts w:ascii="Times New Roman" w:hAnsi="Times New Roman"/>
          <w:color w:val="000000" w:themeColor="text1"/>
          <w:sz w:val="24"/>
          <w:szCs w:val="24"/>
        </w:rPr>
        <w:t>Aparatur Sipil Negara mengetahui dan memahami bahwa ada kode etik yang mengikat secara moral melalui janji atau sumpah jabatan yang telah diucapkan.</w:t>
      </w:r>
      <w:bookmarkEnd w:id="2"/>
    </w:p>
    <w:p w:rsidR="003D71D4" w:rsidRPr="002320DE" w:rsidRDefault="003D71D4" w:rsidP="003D71D4">
      <w:pPr>
        <w:spacing w:after="0" w:line="360" w:lineRule="auto"/>
        <w:ind w:firstLine="720"/>
        <w:jc w:val="both"/>
        <w:rPr>
          <w:rFonts w:ascii="Times New Roman" w:eastAsia="Times New Roman" w:hAnsi="Times New Roman"/>
          <w:color w:val="000000" w:themeColor="text1"/>
          <w:sz w:val="24"/>
          <w:szCs w:val="24"/>
        </w:rPr>
      </w:pPr>
      <w:r w:rsidRPr="002320DE">
        <w:rPr>
          <w:rFonts w:ascii="Times New Roman" w:eastAsia="Times New Roman" w:hAnsi="Times New Roman"/>
          <w:color w:val="000000" w:themeColor="text1"/>
          <w:sz w:val="24"/>
          <w:szCs w:val="24"/>
        </w:rPr>
        <w:t xml:space="preserve">Berdasarkan hasil wawancara dapat dipahami bahwa berdasarkan peraturan </w:t>
      </w:r>
      <w:r w:rsidRPr="002320DE">
        <w:rPr>
          <w:rFonts w:ascii="Times New Roman" w:eastAsia="Times New Roman" w:hAnsi="Times New Roman"/>
          <w:color w:val="000000" w:themeColor="text1"/>
          <w:sz w:val="24"/>
          <w:szCs w:val="24"/>
        </w:rPr>
        <w:lastRenderedPageBreak/>
        <w:t xml:space="preserve">perundang-undangan yang mengawasi pelanggaran norma dasar dan kode etik adalah KASN atau </w:t>
      </w:r>
      <w:r w:rsidRPr="002320DE">
        <w:rPr>
          <w:rFonts w:ascii="Times New Roman" w:hAnsi="Times New Roman"/>
          <w:color w:val="000000" w:themeColor="text1"/>
          <w:sz w:val="24"/>
          <w:szCs w:val="24"/>
        </w:rPr>
        <w:t xml:space="preserve">Komisi Aparatur Sipil Negara adalah lembaga nonstruktural yang mandiri dan bebas dari intervensi politik untuk menciptakan Pegawai ASN yang profesional dan berkinerja. Sejauh ini laporan pelanggaran kode etik  </w:t>
      </w:r>
      <w:r w:rsidRPr="002320DE">
        <w:rPr>
          <w:rFonts w:ascii="Times New Roman" w:eastAsia="Times New Roman" w:hAnsi="Times New Roman"/>
          <w:color w:val="000000" w:themeColor="text1"/>
          <w:sz w:val="24"/>
          <w:szCs w:val="24"/>
        </w:rPr>
        <w:t>belum ada yang diterima KORPRI dari laporan monitoring yang dibuat oleh KASN terkait pelaksanaan tugas dari aparatur yang ada dilingkup pemerintahan Kabupaten Kutai Timur.</w:t>
      </w:r>
    </w:p>
    <w:p w:rsidR="003D71D4" w:rsidRPr="00DA233A" w:rsidRDefault="003D71D4" w:rsidP="003D71D4">
      <w:pPr>
        <w:spacing w:after="0" w:line="360" w:lineRule="auto"/>
        <w:jc w:val="both"/>
        <w:rPr>
          <w:rFonts w:ascii="Times New Roman" w:hAnsi="Times New Roman"/>
          <w:b/>
          <w:color w:val="000000" w:themeColor="text1"/>
          <w:sz w:val="24"/>
          <w:szCs w:val="24"/>
        </w:rPr>
      </w:pPr>
      <w:r w:rsidRPr="00DA233A">
        <w:rPr>
          <w:rFonts w:ascii="Times New Roman" w:hAnsi="Times New Roman"/>
          <w:b/>
          <w:color w:val="000000" w:themeColor="text1"/>
          <w:sz w:val="24"/>
          <w:szCs w:val="24"/>
        </w:rPr>
        <w:t>Integritas</w:t>
      </w:r>
    </w:p>
    <w:p w:rsidR="003D71D4" w:rsidRPr="002320DE" w:rsidRDefault="003D71D4" w:rsidP="003D71D4">
      <w:pPr>
        <w:spacing w:after="0" w:line="360" w:lineRule="auto"/>
        <w:ind w:firstLine="720"/>
        <w:jc w:val="both"/>
        <w:rPr>
          <w:rFonts w:ascii="Times New Roman" w:hAnsi="Times New Roman"/>
          <w:color w:val="000000" w:themeColor="text1"/>
          <w:sz w:val="24"/>
          <w:szCs w:val="24"/>
        </w:rPr>
      </w:pPr>
      <w:r w:rsidRPr="002320DE">
        <w:rPr>
          <w:rFonts w:ascii="Times New Roman" w:hAnsi="Times New Roman"/>
          <w:color w:val="000000" w:themeColor="text1"/>
          <w:sz w:val="24"/>
          <w:szCs w:val="24"/>
        </w:rPr>
        <w:t xml:space="preserve">Berdasarkan hasil wawancara dapat dipahami bahwa </w:t>
      </w:r>
      <w:bookmarkStart w:id="3" w:name="_Hlk515798994"/>
      <w:r w:rsidRPr="002320DE">
        <w:rPr>
          <w:rFonts w:ascii="Times New Roman" w:hAnsi="Times New Roman"/>
          <w:color w:val="000000" w:themeColor="text1"/>
          <w:sz w:val="24"/>
          <w:szCs w:val="24"/>
        </w:rPr>
        <w:t xml:space="preserve">integritas ASN dilihat dari profesionalismenya dalam melaksanakan tugas pokok dan fungsi yang diamanahkan tanpa ada upaya untuk melakukan tindakan penyalagunaan wewenang yang dapat dikategorikan melanggar kode etik </w:t>
      </w:r>
      <w:r w:rsidRPr="002320DE">
        <w:rPr>
          <w:rFonts w:ascii="Times New Roman" w:eastAsia="Times New Roman" w:hAnsi="Times New Roman"/>
          <w:color w:val="000000" w:themeColor="text1"/>
          <w:sz w:val="24"/>
          <w:szCs w:val="24"/>
        </w:rPr>
        <w:t>Panca Prasetya KORPRI jika itu terjadi maka akan dikenakan sanksi sesuai dengan aturan yang berlaku.</w:t>
      </w:r>
      <w:bookmarkEnd w:id="3"/>
    </w:p>
    <w:p w:rsidR="003D71D4" w:rsidRDefault="003D71D4" w:rsidP="003D71D4">
      <w:pPr>
        <w:spacing w:after="0" w:line="360" w:lineRule="auto"/>
        <w:ind w:firstLine="720"/>
        <w:jc w:val="both"/>
        <w:rPr>
          <w:rFonts w:ascii="Times New Roman" w:hAnsi="Times New Roman"/>
          <w:color w:val="000000" w:themeColor="text1"/>
          <w:sz w:val="24"/>
          <w:szCs w:val="24"/>
        </w:rPr>
      </w:pPr>
      <w:r w:rsidRPr="002320DE">
        <w:rPr>
          <w:rFonts w:ascii="Times New Roman" w:hAnsi="Times New Roman"/>
          <w:color w:val="000000" w:themeColor="text1"/>
          <w:sz w:val="24"/>
          <w:szCs w:val="24"/>
        </w:rPr>
        <w:t>Berdasarkan hasil wawancara dapat dipahami</w:t>
      </w:r>
      <w:r>
        <w:rPr>
          <w:rFonts w:ascii="Times New Roman" w:hAnsi="Times New Roman"/>
          <w:color w:val="000000" w:themeColor="text1"/>
          <w:sz w:val="24"/>
          <w:szCs w:val="24"/>
        </w:rPr>
        <w:t xml:space="preserve"> pula</w:t>
      </w:r>
      <w:r w:rsidRPr="002320DE">
        <w:rPr>
          <w:rFonts w:ascii="Times New Roman" w:hAnsi="Times New Roman"/>
          <w:color w:val="000000" w:themeColor="text1"/>
          <w:sz w:val="24"/>
          <w:szCs w:val="24"/>
        </w:rPr>
        <w:t xml:space="preserve"> bahwa </w:t>
      </w:r>
      <w:bookmarkStart w:id="4" w:name="_Hlk515799037"/>
      <w:r w:rsidRPr="002320DE">
        <w:rPr>
          <w:rFonts w:ascii="Times New Roman" w:hAnsi="Times New Roman"/>
          <w:color w:val="000000" w:themeColor="text1"/>
          <w:sz w:val="24"/>
          <w:szCs w:val="24"/>
        </w:rPr>
        <w:t>penguatan integritas guna menunjung profesionalisme ASN dilakukan dengan sejumlah agenda kegiatan agama dan olahraga selain itu pemberian apresiasi berupa penganugrahan</w:t>
      </w:r>
      <w:r w:rsidRPr="002320DE">
        <w:rPr>
          <w:rStyle w:val="Strong"/>
          <w:rFonts w:ascii="Times New Roman" w:hAnsi="Times New Roman"/>
          <w:color w:val="000000" w:themeColor="text1"/>
          <w:sz w:val="24"/>
          <w:szCs w:val="24"/>
        </w:rPr>
        <w:t xml:space="preserve"> Satyalancana Karya Satya</w:t>
      </w:r>
      <w:r w:rsidRPr="002320DE">
        <w:rPr>
          <w:rFonts w:ascii="Times New Roman" w:hAnsi="Times New Roman"/>
          <w:color w:val="000000" w:themeColor="text1"/>
          <w:sz w:val="24"/>
          <w:szCs w:val="24"/>
        </w:rPr>
        <w:t xml:space="preserve"> yaitu tanda penghargaan yang diberikan </w:t>
      </w:r>
      <w:r w:rsidRPr="002320DE">
        <w:rPr>
          <w:rFonts w:ascii="Times New Roman" w:hAnsi="Times New Roman"/>
          <w:color w:val="000000" w:themeColor="text1"/>
          <w:sz w:val="24"/>
          <w:szCs w:val="24"/>
        </w:rPr>
        <w:lastRenderedPageBreak/>
        <w:t>kepada </w:t>
      </w:r>
      <w:hyperlink r:id="rId9" w:tooltip="Pegawai negeri sipil" w:history="1">
        <w:r w:rsidRPr="00DA233A">
          <w:rPr>
            <w:rStyle w:val="Hyperlink"/>
            <w:rFonts w:ascii="Times New Roman" w:hAnsi="Times New Roman"/>
            <w:color w:val="000000" w:themeColor="text1"/>
            <w:sz w:val="24"/>
            <w:szCs w:val="24"/>
          </w:rPr>
          <w:t>pegawai negeri sipil</w:t>
        </w:r>
      </w:hyperlink>
      <w:r w:rsidRPr="002320DE">
        <w:rPr>
          <w:rFonts w:ascii="Times New Roman" w:hAnsi="Times New Roman"/>
          <w:color w:val="000000" w:themeColor="text1"/>
          <w:sz w:val="24"/>
          <w:szCs w:val="24"/>
        </w:rPr>
        <w:t> yang telah berbakti selama 10 tahun keatas yang telah mengabdi menunjukkan integritas dan melaksanakan kode etik tanpa pernah melakukan pelanggaran kode etik.</w:t>
      </w:r>
    </w:p>
    <w:p w:rsidR="003D71D4" w:rsidRPr="00DA233A" w:rsidRDefault="003D71D4" w:rsidP="003D71D4">
      <w:pPr>
        <w:spacing w:after="0" w:line="360" w:lineRule="auto"/>
        <w:ind w:firstLine="709"/>
        <w:jc w:val="both"/>
        <w:rPr>
          <w:rFonts w:ascii="Times New Roman" w:hAnsi="Times New Roman"/>
          <w:color w:val="000000" w:themeColor="text1"/>
          <w:sz w:val="24"/>
          <w:szCs w:val="24"/>
        </w:rPr>
      </w:pPr>
      <w:r w:rsidRPr="002320DE">
        <w:rPr>
          <w:rFonts w:ascii="Times New Roman" w:hAnsi="Times New Roman"/>
          <w:color w:val="000000" w:themeColor="text1"/>
          <w:sz w:val="24"/>
          <w:szCs w:val="24"/>
        </w:rPr>
        <w:t xml:space="preserve">Berdasarkan hasil wawancara dapat dipahami bahwa dapat dipahami bahwa </w:t>
      </w:r>
      <w:bookmarkStart w:id="5" w:name="_Hlk515799083"/>
      <w:r w:rsidRPr="002320DE">
        <w:rPr>
          <w:rFonts w:ascii="Times New Roman" w:hAnsi="Times New Roman"/>
          <w:color w:val="000000" w:themeColor="text1"/>
          <w:sz w:val="24"/>
          <w:szCs w:val="24"/>
        </w:rPr>
        <w:t xml:space="preserve">terdapat sejumlah agenda kegiatan yang dilakukan DP </w:t>
      </w:r>
      <w:r w:rsidRPr="002320DE">
        <w:rPr>
          <w:rFonts w:ascii="Times New Roman" w:hAnsi="Times New Roman"/>
          <w:bCs/>
          <w:color w:val="000000" w:themeColor="text1"/>
          <w:sz w:val="24"/>
          <w:szCs w:val="24"/>
        </w:rPr>
        <w:t>KORPRI</w:t>
      </w:r>
      <w:r w:rsidRPr="002320DE">
        <w:rPr>
          <w:rFonts w:ascii="Times New Roman" w:hAnsi="Times New Roman"/>
          <w:color w:val="000000" w:themeColor="text1"/>
          <w:sz w:val="24"/>
          <w:szCs w:val="24"/>
        </w:rPr>
        <w:t xml:space="preserve"> Kabupaten Kutai Timur diantaranya kegiatan olahraga yang dapat menguatkan ikatan emosional dan kebersamaan anggota KORPRI selain itu dilakukan juga acara siraman rohani yang dapat membantu aparatur mendekatkan diri kepada yang maha kuasa agar terhindar dari penyalagunaan wewenang yang dapat melanggar kode etik pegawai.</w:t>
      </w:r>
      <w:bookmarkEnd w:id="5"/>
    </w:p>
    <w:p w:rsidR="003D71D4" w:rsidRPr="00DA233A" w:rsidRDefault="003D71D4" w:rsidP="003D71D4">
      <w:pPr>
        <w:spacing w:after="0" w:line="360" w:lineRule="auto"/>
        <w:jc w:val="both"/>
        <w:rPr>
          <w:rFonts w:ascii="Times New Roman" w:hAnsi="Times New Roman"/>
          <w:b/>
          <w:color w:val="000000" w:themeColor="text1"/>
          <w:sz w:val="24"/>
          <w:szCs w:val="24"/>
        </w:rPr>
      </w:pPr>
      <w:bookmarkStart w:id="6" w:name="_Hlk515799238"/>
      <w:bookmarkEnd w:id="4"/>
      <w:r w:rsidRPr="00DA233A">
        <w:rPr>
          <w:rFonts w:ascii="Times New Roman" w:hAnsi="Times New Roman"/>
          <w:b/>
          <w:color w:val="000000" w:themeColor="text1"/>
          <w:sz w:val="24"/>
          <w:szCs w:val="24"/>
        </w:rPr>
        <w:t>Tanggung jawab dari tindakan</w:t>
      </w:r>
    </w:p>
    <w:bookmarkEnd w:id="6"/>
    <w:p w:rsidR="003D71D4" w:rsidRPr="00DA233A" w:rsidRDefault="003D71D4" w:rsidP="003D71D4">
      <w:pPr>
        <w:spacing w:after="0" w:line="360" w:lineRule="auto"/>
        <w:ind w:firstLine="720"/>
        <w:jc w:val="both"/>
        <w:rPr>
          <w:rFonts w:ascii="Times New Roman" w:hAnsi="Times New Roman"/>
          <w:b/>
          <w:color w:val="000000" w:themeColor="text1"/>
          <w:sz w:val="24"/>
          <w:szCs w:val="24"/>
        </w:rPr>
      </w:pPr>
      <w:r w:rsidRPr="002320DE">
        <w:rPr>
          <w:rFonts w:ascii="Times New Roman" w:hAnsi="Times New Roman"/>
          <w:color w:val="000000" w:themeColor="text1"/>
          <w:sz w:val="24"/>
          <w:szCs w:val="24"/>
        </w:rPr>
        <w:t xml:space="preserve">Berdasarkan hasil wawancara dapat diketahui bahwa </w:t>
      </w:r>
      <w:bookmarkStart w:id="7" w:name="_Hlk515799328"/>
      <w:r w:rsidRPr="002320DE">
        <w:rPr>
          <w:rFonts w:ascii="Times New Roman" w:hAnsi="Times New Roman"/>
          <w:color w:val="000000" w:themeColor="text1"/>
          <w:sz w:val="24"/>
          <w:szCs w:val="24"/>
        </w:rPr>
        <w:t>untuk mengetahui sejauh mana pelanggaran indisipliner yang dilakukan oleh pegawai pada lingkup Pemerintah Kabupaten Kutai Timur</w:t>
      </w:r>
      <w:bookmarkEnd w:id="7"/>
      <w:r w:rsidRPr="002320DE">
        <w:rPr>
          <w:rFonts w:ascii="Times New Roman" w:hAnsi="Times New Roman"/>
          <w:color w:val="000000" w:themeColor="text1"/>
          <w:sz w:val="24"/>
          <w:szCs w:val="24"/>
        </w:rPr>
        <w:t xml:space="preserve"> maka </w:t>
      </w:r>
      <w:bookmarkStart w:id="8" w:name="_Hlk515799316"/>
      <w:r w:rsidRPr="002320DE">
        <w:rPr>
          <w:rFonts w:ascii="Times New Roman" w:hAnsi="Times New Roman"/>
          <w:color w:val="000000" w:themeColor="text1"/>
          <w:sz w:val="24"/>
          <w:szCs w:val="24"/>
        </w:rPr>
        <w:t>dilaksanakan rapat evaluasi kedisiplinan pegawai yang sumbernya dari laporan SKPD dan Inspektorat untuk pelanggaran penyalagunaan wewenang</w:t>
      </w:r>
      <w:bookmarkEnd w:id="8"/>
      <w:r w:rsidRPr="002320DE">
        <w:rPr>
          <w:rFonts w:ascii="Times New Roman" w:hAnsi="Times New Roman"/>
          <w:color w:val="000000" w:themeColor="text1"/>
          <w:sz w:val="24"/>
          <w:szCs w:val="24"/>
        </w:rPr>
        <w:t xml:space="preserve">. Untuk mengetahui pelanggaran yang sering dilakukan dalam keterkaitannya dengan indisipliner maka </w:t>
      </w:r>
      <w:r w:rsidRPr="002320DE">
        <w:rPr>
          <w:rFonts w:ascii="Times New Roman" w:hAnsi="Times New Roman"/>
          <w:color w:val="000000" w:themeColor="text1"/>
          <w:sz w:val="24"/>
          <w:szCs w:val="24"/>
        </w:rPr>
        <w:lastRenderedPageBreak/>
        <w:t>dilakukan wawancara dengan informan staf Kasubbag.</w:t>
      </w:r>
    </w:p>
    <w:p w:rsidR="003D71D4" w:rsidRPr="00DA233A" w:rsidRDefault="003D71D4" w:rsidP="003D71D4">
      <w:pPr>
        <w:spacing w:after="0" w:line="360" w:lineRule="auto"/>
        <w:ind w:firstLine="720"/>
        <w:jc w:val="both"/>
        <w:rPr>
          <w:rFonts w:ascii="Times New Roman" w:hAnsi="Times New Roman"/>
          <w:color w:val="000000" w:themeColor="text1"/>
          <w:sz w:val="24"/>
          <w:szCs w:val="24"/>
        </w:rPr>
      </w:pPr>
      <w:r w:rsidRPr="002320DE">
        <w:rPr>
          <w:rFonts w:ascii="Times New Roman" w:hAnsi="Times New Roman"/>
          <w:color w:val="000000" w:themeColor="text1"/>
          <w:sz w:val="24"/>
          <w:szCs w:val="24"/>
        </w:rPr>
        <w:t>Berdasarkan hasil wawancara dapat dipahami bahwa terdapat sejumlah pelanggaran indisipliner seperti terlambat masuk kerja, bolos jam kantor, dan masalah kesopanan pakaian hal ini merupakan sejumlah pelanggaran yang terjadi di Lingkup pemerintah Kabupaten Kutai Timur.</w:t>
      </w:r>
    </w:p>
    <w:bookmarkEnd w:id="1"/>
    <w:p w:rsidR="003D71D4" w:rsidRPr="002320DE" w:rsidRDefault="003D71D4" w:rsidP="003D71D4">
      <w:pPr>
        <w:spacing w:after="0" w:line="360" w:lineRule="auto"/>
        <w:ind w:firstLine="709"/>
        <w:jc w:val="both"/>
        <w:rPr>
          <w:rFonts w:ascii="Times New Roman" w:hAnsi="Times New Roman"/>
          <w:color w:val="000000" w:themeColor="text1"/>
          <w:sz w:val="24"/>
          <w:szCs w:val="24"/>
        </w:rPr>
      </w:pPr>
      <w:r>
        <w:rPr>
          <w:rFonts w:ascii="Times New Roman" w:hAnsi="Times New Roman"/>
          <w:sz w:val="24"/>
          <w:szCs w:val="24"/>
        </w:rPr>
        <w:tab/>
      </w:r>
      <w:r w:rsidRPr="002320DE">
        <w:rPr>
          <w:rFonts w:ascii="Times New Roman" w:hAnsi="Times New Roman"/>
          <w:color w:val="000000" w:themeColor="text1"/>
          <w:sz w:val="24"/>
          <w:szCs w:val="24"/>
        </w:rPr>
        <w:t xml:space="preserve">Berdasarkan hasil wawancara dapat diketahui </w:t>
      </w:r>
      <w:bookmarkStart w:id="9" w:name="_Hlk515799384"/>
      <w:r w:rsidRPr="002320DE">
        <w:rPr>
          <w:rFonts w:ascii="Times New Roman" w:hAnsi="Times New Roman"/>
          <w:color w:val="000000" w:themeColor="text1"/>
          <w:sz w:val="24"/>
          <w:szCs w:val="24"/>
        </w:rPr>
        <w:t xml:space="preserve">terdapat upaya yang dilakukan untuk meminimalisir terjadi pelanggaran indisipliner yaitu dengan peringatan oleh para pimpinan SKPD pada saat upacara dan pada saat rapat, hal ini bertujuan agar pelanggaran indisipliner tidak terulang lagi karena dapat menghambat efektifitas kerja organisasi oleh karena itu teguran lisan masih dapat diberikan jika pelanggaran itu dilakukan pertama kali tetapi apabila pelanggaran tersebut berulang maka dapat diberikan teguran tertulis situasi ini termasuk kedalam sanksi ringan untuk sanksi yang sifat sedang dan berat itu ditujukan untuk pelanggaran penyalagunaan wewenang yang secara langsung berarti juga sebagai pelanggaran Kode Etik </w:t>
      </w:r>
      <w:r w:rsidRPr="002320DE">
        <w:rPr>
          <w:rFonts w:ascii="Times New Roman" w:eastAsia="Times New Roman" w:hAnsi="Times New Roman"/>
          <w:color w:val="000000" w:themeColor="text1"/>
          <w:sz w:val="24"/>
          <w:szCs w:val="24"/>
        </w:rPr>
        <w:t>Panca Prasetya KORPRI.</w:t>
      </w:r>
    </w:p>
    <w:bookmarkEnd w:id="9"/>
    <w:p w:rsidR="003D71D4" w:rsidRPr="00DA233A" w:rsidRDefault="003D71D4" w:rsidP="003D71D4">
      <w:pPr>
        <w:pStyle w:val="Default"/>
        <w:spacing w:line="360" w:lineRule="auto"/>
        <w:rPr>
          <w:b/>
          <w:bCs/>
        </w:rPr>
      </w:pPr>
      <w:r w:rsidRPr="00DA233A">
        <w:rPr>
          <w:b/>
          <w:bCs/>
        </w:rPr>
        <w:t>KESIMPULAN</w:t>
      </w:r>
    </w:p>
    <w:p w:rsidR="003D71D4" w:rsidRPr="00DA233A" w:rsidRDefault="003D71D4" w:rsidP="003D71D4">
      <w:pPr>
        <w:spacing w:after="0" w:line="360" w:lineRule="auto"/>
        <w:ind w:firstLine="720"/>
        <w:jc w:val="both"/>
        <w:rPr>
          <w:rFonts w:ascii="Times New Roman" w:hAnsi="Times New Roman"/>
          <w:color w:val="000000" w:themeColor="text1"/>
          <w:sz w:val="24"/>
          <w:szCs w:val="24"/>
        </w:rPr>
      </w:pPr>
      <w:r w:rsidRPr="00DA233A">
        <w:rPr>
          <w:rFonts w:ascii="Times New Roman" w:hAnsi="Times New Roman"/>
          <w:color w:val="000000" w:themeColor="text1"/>
          <w:sz w:val="24"/>
          <w:szCs w:val="24"/>
        </w:rPr>
        <w:t xml:space="preserve">Hasil penelitian tentang penerapan etika birokrasi berlandaskan kode etik Panca Prasetya </w:t>
      </w:r>
      <w:r w:rsidRPr="00DA233A">
        <w:rPr>
          <w:rFonts w:ascii="Times New Roman" w:hAnsi="Times New Roman"/>
          <w:color w:val="000000" w:themeColor="text1"/>
          <w:sz w:val="24"/>
          <w:szCs w:val="24"/>
        </w:rPr>
        <w:lastRenderedPageBreak/>
        <w:t xml:space="preserve">KORPRI di Kabupaten Kutai menunjukkan bahwa sejauh ini laporan pelanggaran kode etik  </w:t>
      </w:r>
      <w:r w:rsidRPr="00DA233A">
        <w:rPr>
          <w:rFonts w:ascii="Times New Roman" w:eastAsia="Times New Roman" w:hAnsi="Times New Roman"/>
          <w:color w:val="000000" w:themeColor="text1"/>
          <w:sz w:val="24"/>
          <w:szCs w:val="24"/>
        </w:rPr>
        <w:t xml:space="preserve">belum ada yang diterima KORPRI dari laporan monitoring yang dibuat oleh KASN terkait pelaksanaan tugas dari aparatur yang ada dilingkup pemerintahan Kabupaten Kutai Timur. </w:t>
      </w:r>
      <w:r w:rsidRPr="00DA233A">
        <w:rPr>
          <w:rFonts w:ascii="Times New Roman" w:hAnsi="Times New Roman"/>
          <w:color w:val="000000" w:themeColor="text1"/>
          <w:sz w:val="24"/>
          <w:szCs w:val="24"/>
        </w:rPr>
        <w:t>Pelanggaran yang paling minim terjadi pada tingkat SKPD tidak ada dalam bentuk laporan sehingga konsekuensinya hanya sampai pada teguran lisan oleh pimpinan SKPD karena termasuk dalam kategori ringan. Hal yang dilakukan KORPRI sebagai bentuk penerapan Etika Birokrasi yaitu penguatan integritas guna menunjung profesionalisme ASN dilakukan dengan sejumlah agenda kegiatan agama dan olahraga selain itu pemberian apresiasi berupa penganugrahan</w:t>
      </w:r>
      <w:r w:rsidRPr="00DA233A">
        <w:rPr>
          <w:rStyle w:val="Strong"/>
          <w:rFonts w:ascii="Times New Roman" w:hAnsi="Times New Roman"/>
          <w:color w:val="000000" w:themeColor="text1"/>
          <w:sz w:val="24"/>
          <w:szCs w:val="24"/>
        </w:rPr>
        <w:t>Satyalancana Karya Satya</w:t>
      </w:r>
      <w:r w:rsidRPr="00DA233A">
        <w:rPr>
          <w:rFonts w:ascii="Times New Roman" w:hAnsi="Times New Roman"/>
          <w:b/>
          <w:color w:val="000000" w:themeColor="text1"/>
          <w:sz w:val="24"/>
          <w:szCs w:val="24"/>
        </w:rPr>
        <w:t> </w:t>
      </w:r>
      <w:r w:rsidRPr="00DA233A">
        <w:rPr>
          <w:rFonts w:ascii="Times New Roman" w:hAnsi="Times New Roman"/>
          <w:color w:val="000000" w:themeColor="text1"/>
          <w:sz w:val="24"/>
          <w:szCs w:val="24"/>
        </w:rPr>
        <w:t>yaitu tanda penghargaan yang diberikan kepada </w:t>
      </w:r>
      <w:r w:rsidRPr="00C23EB0">
        <w:rPr>
          <w:rFonts w:ascii="Times New Roman" w:hAnsi="Times New Roman"/>
          <w:color w:val="000000" w:themeColor="text1"/>
          <w:sz w:val="24"/>
          <w:szCs w:val="24"/>
        </w:rPr>
        <w:t>ASN </w:t>
      </w:r>
      <w:r w:rsidRPr="00DA233A">
        <w:rPr>
          <w:rFonts w:ascii="Times New Roman" w:hAnsi="Times New Roman"/>
          <w:color w:val="000000" w:themeColor="text1"/>
          <w:sz w:val="24"/>
          <w:szCs w:val="24"/>
        </w:rPr>
        <w:t>yang telah berbakti dan mengabdi, Selain itu terdapat upaya yang dilakukan untuk meminimalisir terjadi pelanggaran indisipliner yaitu dengan peringatan oleh para pimpinan SKPD pada saat upacara dan pada saat rapat, hal ini bertujuan agar pelanggaran indisipliner tidak terulang lagi.</w:t>
      </w:r>
    </w:p>
    <w:p w:rsidR="003D71D4" w:rsidRDefault="003D71D4" w:rsidP="003D71D4">
      <w:pPr>
        <w:spacing w:after="0" w:line="360" w:lineRule="auto"/>
        <w:jc w:val="both"/>
        <w:rPr>
          <w:rFonts w:ascii="Times New Roman" w:hAnsi="Times New Roman"/>
          <w:b/>
          <w:sz w:val="24"/>
          <w:szCs w:val="24"/>
        </w:rPr>
      </w:pPr>
      <w:r>
        <w:rPr>
          <w:rFonts w:ascii="Times New Roman" w:hAnsi="Times New Roman"/>
          <w:b/>
          <w:sz w:val="24"/>
          <w:szCs w:val="24"/>
        </w:rPr>
        <w:t>DAFTAR PUSTAKA</w:t>
      </w:r>
    </w:p>
    <w:p w:rsidR="003D71D4" w:rsidRPr="00C23EB0" w:rsidRDefault="003D71D4" w:rsidP="003D71D4">
      <w:pPr>
        <w:spacing w:after="240" w:line="240" w:lineRule="auto"/>
        <w:ind w:left="720" w:hanging="720"/>
        <w:jc w:val="both"/>
        <w:rPr>
          <w:rFonts w:ascii="Times New Roman" w:hAnsi="Times New Roman"/>
          <w:color w:val="000000" w:themeColor="text1"/>
          <w:sz w:val="24"/>
          <w:szCs w:val="24"/>
        </w:rPr>
      </w:pPr>
      <w:r w:rsidRPr="00C23EB0">
        <w:rPr>
          <w:rFonts w:ascii="Times New Roman" w:hAnsi="Times New Roman"/>
          <w:color w:val="000000" w:themeColor="text1"/>
          <w:sz w:val="24"/>
          <w:szCs w:val="24"/>
        </w:rPr>
        <w:t xml:space="preserve">ASPA. (1985). American Society for Public Administration Code of Ethics and </w:t>
      </w:r>
      <w:r w:rsidRPr="00C23EB0">
        <w:rPr>
          <w:rFonts w:ascii="Times New Roman" w:hAnsi="Times New Roman"/>
          <w:color w:val="000000" w:themeColor="text1"/>
          <w:sz w:val="24"/>
          <w:szCs w:val="24"/>
        </w:rPr>
        <w:lastRenderedPageBreak/>
        <w:t>Implementation Guidelines. P.A. Times, May 1, 1985 Suplement.</w:t>
      </w:r>
    </w:p>
    <w:p w:rsidR="003D71D4" w:rsidRPr="00C23EB0" w:rsidRDefault="003D71D4" w:rsidP="003D71D4">
      <w:pPr>
        <w:spacing w:after="240" w:line="240" w:lineRule="auto"/>
        <w:ind w:left="720" w:hanging="720"/>
        <w:jc w:val="both"/>
        <w:rPr>
          <w:rFonts w:ascii="Times New Roman" w:hAnsi="Times New Roman"/>
          <w:color w:val="000000" w:themeColor="text1"/>
          <w:sz w:val="24"/>
          <w:szCs w:val="24"/>
        </w:rPr>
      </w:pPr>
      <w:r w:rsidRPr="00C23EB0">
        <w:rPr>
          <w:rFonts w:ascii="Times New Roman" w:hAnsi="Times New Roman"/>
          <w:color w:val="000000" w:themeColor="text1"/>
          <w:sz w:val="24"/>
          <w:szCs w:val="24"/>
        </w:rPr>
        <w:t>Keban, T.Y. (2001). Etika Pelayanan Publik: Pergeseran Paradigma, Dilema dan Implikasinya bagi Pelayanan Publik di Indonesia. Majalah Perencaan Pembangunan\Edisi 24 Th 2001.</w:t>
      </w:r>
    </w:p>
    <w:p w:rsidR="003D71D4" w:rsidRDefault="003D71D4" w:rsidP="003D71D4">
      <w:pPr>
        <w:spacing w:after="240" w:line="240" w:lineRule="auto"/>
        <w:ind w:left="720" w:hanging="720"/>
        <w:jc w:val="both"/>
        <w:rPr>
          <w:rFonts w:ascii="Times New Roman" w:hAnsi="Times New Roman"/>
          <w:color w:val="000000" w:themeColor="text1"/>
          <w:sz w:val="24"/>
          <w:szCs w:val="24"/>
        </w:rPr>
      </w:pPr>
      <w:r w:rsidRPr="00340DED">
        <w:rPr>
          <w:rFonts w:ascii="Times New Roman" w:hAnsi="Times New Roman"/>
          <w:color w:val="000000" w:themeColor="text1"/>
          <w:sz w:val="24"/>
          <w:szCs w:val="24"/>
        </w:rPr>
        <w:t xml:space="preserve">Nahruddin, Z., &amp; Tambajong, H. (2017). The Behavior of Apparatus and Cultural Organization in Provision of Public Service in District Level. Scholars Journal of Arts, Humanities and Social Sciences, 5(7B):716-720. </w:t>
      </w:r>
    </w:p>
    <w:p w:rsidR="003D71D4" w:rsidRPr="00C23EB0" w:rsidRDefault="003D71D4" w:rsidP="003D71D4">
      <w:pPr>
        <w:spacing w:after="240" w:line="240" w:lineRule="auto"/>
        <w:ind w:left="720" w:hanging="720"/>
        <w:jc w:val="both"/>
        <w:rPr>
          <w:rFonts w:ascii="Times New Roman" w:hAnsi="Times New Roman"/>
          <w:color w:val="000000" w:themeColor="text1"/>
          <w:sz w:val="24"/>
          <w:szCs w:val="24"/>
        </w:rPr>
      </w:pPr>
      <w:r w:rsidRPr="00C23EB0">
        <w:rPr>
          <w:rFonts w:ascii="Times New Roman" w:hAnsi="Times New Roman"/>
          <w:color w:val="000000" w:themeColor="text1"/>
          <w:sz w:val="24"/>
          <w:szCs w:val="24"/>
        </w:rPr>
        <w:t xml:space="preserve">Ngadiran, N. (2005) Pelaksanaan Otonomi Daerah, Moralitas Pegawai Negeri Sipil dan Etos Kerja. </w:t>
      </w:r>
      <w:r w:rsidRPr="00C23EB0">
        <w:rPr>
          <w:rFonts w:ascii="Times New Roman" w:hAnsi="Times New Roman"/>
          <w:iCs/>
          <w:color w:val="000000" w:themeColor="text1"/>
          <w:sz w:val="24"/>
          <w:szCs w:val="24"/>
        </w:rPr>
        <w:t>Efisiensi-Kajian Ilmu Administrasi</w:t>
      </w:r>
      <w:r w:rsidRPr="00C23EB0">
        <w:rPr>
          <w:rFonts w:ascii="Times New Roman" w:hAnsi="Times New Roman"/>
          <w:color w:val="000000" w:themeColor="text1"/>
          <w:sz w:val="24"/>
          <w:szCs w:val="24"/>
        </w:rPr>
        <w:t xml:space="preserve">, </w:t>
      </w:r>
      <w:r w:rsidRPr="00C23EB0">
        <w:rPr>
          <w:rFonts w:ascii="Times New Roman" w:hAnsi="Times New Roman"/>
          <w:iCs/>
          <w:color w:val="000000" w:themeColor="text1"/>
          <w:sz w:val="24"/>
          <w:szCs w:val="24"/>
        </w:rPr>
        <w:t>5</w:t>
      </w:r>
      <w:r w:rsidRPr="00C23EB0">
        <w:rPr>
          <w:rFonts w:ascii="Times New Roman" w:hAnsi="Times New Roman"/>
          <w:color w:val="000000" w:themeColor="text1"/>
          <w:sz w:val="24"/>
          <w:szCs w:val="24"/>
        </w:rPr>
        <w:t xml:space="preserve">(1). </w:t>
      </w:r>
    </w:p>
    <w:p w:rsidR="003D71D4" w:rsidRPr="00C23EB0" w:rsidRDefault="003D71D4" w:rsidP="003D71D4">
      <w:pPr>
        <w:spacing w:after="240" w:line="240" w:lineRule="auto"/>
        <w:ind w:left="720" w:hanging="720"/>
        <w:jc w:val="both"/>
        <w:rPr>
          <w:rFonts w:ascii="Times New Roman" w:hAnsi="Times New Roman"/>
          <w:color w:val="000000" w:themeColor="text1"/>
          <w:sz w:val="24"/>
          <w:szCs w:val="24"/>
        </w:rPr>
      </w:pPr>
      <w:r w:rsidRPr="00C23EB0">
        <w:rPr>
          <w:rFonts w:ascii="Times New Roman" w:hAnsi="Times New Roman"/>
          <w:color w:val="000000" w:themeColor="text1"/>
          <w:sz w:val="24"/>
          <w:szCs w:val="24"/>
        </w:rPr>
        <w:t>Ngadisah, N. (2015): Birokrasi Indonesia. repository.ut.ac.id. hlm. 1-32.</w:t>
      </w:r>
    </w:p>
    <w:p w:rsidR="003D71D4" w:rsidRPr="00C23EB0" w:rsidRDefault="003D71D4" w:rsidP="003D71D4">
      <w:pPr>
        <w:spacing w:after="240" w:line="240" w:lineRule="auto"/>
        <w:ind w:left="720" w:hanging="720"/>
        <w:jc w:val="both"/>
        <w:rPr>
          <w:rFonts w:ascii="Times New Roman" w:hAnsi="Times New Roman"/>
          <w:color w:val="000000" w:themeColor="text1"/>
          <w:sz w:val="24"/>
          <w:szCs w:val="24"/>
        </w:rPr>
      </w:pPr>
      <w:r w:rsidRPr="00C23EB0">
        <w:rPr>
          <w:rFonts w:ascii="Times New Roman" w:hAnsi="Times New Roman"/>
          <w:color w:val="000000" w:themeColor="text1"/>
          <w:sz w:val="24"/>
          <w:szCs w:val="24"/>
        </w:rPr>
        <w:t xml:space="preserve">Radhika, D. (2012). Ethics in Public Administration. </w:t>
      </w:r>
      <w:r w:rsidRPr="00C23EB0">
        <w:rPr>
          <w:rFonts w:ascii="Times New Roman" w:hAnsi="Times New Roman"/>
          <w:iCs/>
          <w:color w:val="000000" w:themeColor="text1"/>
          <w:sz w:val="24"/>
          <w:szCs w:val="24"/>
        </w:rPr>
        <w:t>Journal of Public Administration and Policy Research</w:t>
      </w:r>
      <w:r w:rsidRPr="00C23EB0">
        <w:rPr>
          <w:rFonts w:ascii="Times New Roman" w:hAnsi="Times New Roman"/>
          <w:color w:val="000000" w:themeColor="text1"/>
          <w:sz w:val="24"/>
          <w:szCs w:val="24"/>
        </w:rPr>
        <w:t xml:space="preserve">, </w:t>
      </w:r>
      <w:r w:rsidRPr="00C23EB0">
        <w:rPr>
          <w:rFonts w:ascii="Times New Roman" w:hAnsi="Times New Roman"/>
          <w:iCs/>
          <w:color w:val="000000" w:themeColor="text1"/>
          <w:sz w:val="24"/>
          <w:szCs w:val="24"/>
        </w:rPr>
        <w:t>4</w:t>
      </w:r>
      <w:r w:rsidRPr="00C23EB0">
        <w:rPr>
          <w:rFonts w:ascii="Times New Roman" w:hAnsi="Times New Roman"/>
          <w:color w:val="000000" w:themeColor="text1"/>
          <w:sz w:val="24"/>
          <w:szCs w:val="24"/>
        </w:rPr>
        <w:t>(2), 23-31.</w:t>
      </w:r>
    </w:p>
    <w:p w:rsidR="003D71D4" w:rsidRPr="00C23EB0" w:rsidRDefault="003D71D4" w:rsidP="003D71D4">
      <w:pPr>
        <w:spacing w:after="240" w:line="240" w:lineRule="auto"/>
        <w:ind w:left="720" w:hanging="720"/>
        <w:jc w:val="both"/>
        <w:rPr>
          <w:rFonts w:ascii="Times New Roman" w:hAnsi="Times New Roman"/>
          <w:color w:val="000000" w:themeColor="text1"/>
          <w:sz w:val="24"/>
          <w:szCs w:val="24"/>
        </w:rPr>
      </w:pPr>
      <w:r w:rsidRPr="00C23EB0">
        <w:rPr>
          <w:rFonts w:ascii="Times New Roman" w:hAnsi="Times New Roman"/>
          <w:color w:val="000000" w:themeColor="text1"/>
          <w:sz w:val="24"/>
          <w:szCs w:val="24"/>
        </w:rPr>
        <w:t xml:space="preserve">Ropik, A. (2016). Etika Dan Moralitas Organisasi Pemerintah. </w:t>
      </w:r>
      <w:r w:rsidRPr="00C23EB0">
        <w:rPr>
          <w:rFonts w:ascii="Times New Roman" w:hAnsi="Times New Roman"/>
          <w:iCs/>
          <w:color w:val="000000" w:themeColor="text1"/>
          <w:sz w:val="24"/>
          <w:szCs w:val="24"/>
        </w:rPr>
        <w:t>Wardah</w:t>
      </w:r>
      <w:r w:rsidRPr="00C23EB0">
        <w:rPr>
          <w:rFonts w:ascii="Times New Roman" w:hAnsi="Times New Roman"/>
          <w:color w:val="000000" w:themeColor="text1"/>
          <w:sz w:val="24"/>
          <w:szCs w:val="24"/>
        </w:rPr>
        <w:t xml:space="preserve"> 16.2, hlm. 197-207.</w:t>
      </w:r>
    </w:p>
    <w:p w:rsidR="003D71D4" w:rsidRPr="00C23EB0" w:rsidRDefault="003D71D4" w:rsidP="003D71D4">
      <w:pPr>
        <w:spacing w:after="240" w:line="240" w:lineRule="auto"/>
        <w:ind w:left="720" w:hanging="720"/>
        <w:jc w:val="both"/>
        <w:rPr>
          <w:rFonts w:ascii="Times New Roman" w:hAnsi="Times New Roman"/>
          <w:color w:val="000000" w:themeColor="text1"/>
          <w:sz w:val="24"/>
          <w:szCs w:val="24"/>
        </w:rPr>
      </w:pPr>
      <w:r w:rsidRPr="00C23EB0">
        <w:rPr>
          <w:rFonts w:ascii="Times New Roman" w:hAnsi="Times New Roman"/>
          <w:color w:val="000000" w:themeColor="text1"/>
          <w:sz w:val="24"/>
          <w:szCs w:val="24"/>
        </w:rPr>
        <w:t>Santiarsti, T, Salmin</w:t>
      </w:r>
      <w:r>
        <w:rPr>
          <w:rFonts w:ascii="Times New Roman" w:hAnsi="Times New Roman"/>
          <w:color w:val="000000" w:themeColor="text1"/>
          <w:sz w:val="24"/>
          <w:szCs w:val="24"/>
        </w:rPr>
        <w:t>,</w:t>
      </w:r>
      <w:r w:rsidRPr="00C23EB0">
        <w:rPr>
          <w:rFonts w:ascii="Times New Roman" w:hAnsi="Times New Roman"/>
          <w:color w:val="000000" w:themeColor="text1"/>
          <w:sz w:val="24"/>
          <w:szCs w:val="24"/>
        </w:rPr>
        <w:t xml:space="preserve"> D, and Joorie</w:t>
      </w:r>
      <w:r>
        <w:rPr>
          <w:rFonts w:ascii="Times New Roman" w:hAnsi="Times New Roman"/>
          <w:color w:val="000000" w:themeColor="text1"/>
          <w:sz w:val="24"/>
          <w:szCs w:val="24"/>
        </w:rPr>
        <w:t>,</w:t>
      </w:r>
      <w:r w:rsidRPr="00C23EB0">
        <w:rPr>
          <w:rFonts w:ascii="Times New Roman" w:hAnsi="Times New Roman"/>
          <w:color w:val="000000" w:themeColor="text1"/>
          <w:sz w:val="24"/>
          <w:szCs w:val="24"/>
        </w:rPr>
        <w:t xml:space="preserve"> R. (2015). Penerapan Etika PNS Dalam Pelaksanaan Tugas Aparatur Pelayanan Publik (Suatu Studi di Kantor Camat Wanea Kota Manado). </w:t>
      </w:r>
      <w:r w:rsidRPr="00C23EB0">
        <w:rPr>
          <w:rFonts w:ascii="Times New Roman" w:hAnsi="Times New Roman"/>
          <w:iCs/>
          <w:color w:val="000000" w:themeColor="text1"/>
          <w:sz w:val="24"/>
          <w:szCs w:val="24"/>
        </w:rPr>
        <w:t>Jurnal Administrasi Publik</w:t>
      </w:r>
      <w:r w:rsidRPr="00C23EB0">
        <w:rPr>
          <w:rFonts w:ascii="Times New Roman" w:hAnsi="Times New Roman"/>
          <w:color w:val="000000" w:themeColor="text1"/>
          <w:sz w:val="24"/>
          <w:szCs w:val="24"/>
        </w:rPr>
        <w:t xml:space="preserve"> 2(30). </w:t>
      </w:r>
    </w:p>
    <w:p w:rsidR="003D71D4" w:rsidRPr="00C23EB0" w:rsidRDefault="003D71D4" w:rsidP="003D71D4">
      <w:pPr>
        <w:spacing w:after="240" w:line="240" w:lineRule="auto"/>
        <w:ind w:left="720" w:hanging="720"/>
        <w:jc w:val="both"/>
        <w:rPr>
          <w:rFonts w:ascii="Times New Roman" w:hAnsi="Times New Roman"/>
          <w:color w:val="000000" w:themeColor="text1"/>
          <w:sz w:val="24"/>
          <w:szCs w:val="24"/>
        </w:rPr>
      </w:pPr>
      <w:r w:rsidRPr="00C23EB0">
        <w:rPr>
          <w:rFonts w:ascii="Times New Roman" w:hAnsi="Times New Roman"/>
          <w:color w:val="000000" w:themeColor="text1"/>
          <w:sz w:val="24"/>
          <w:szCs w:val="24"/>
        </w:rPr>
        <w:t xml:space="preserve">Tarumingkeng, S. (2013). Etika Birokrasi Dalam Mewujudkan Prinsip Pemerintahan Yang Baik (Suatu Studi di Kecamatan Maesaan </w:t>
      </w:r>
      <w:r w:rsidRPr="00C23EB0">
        <w:rPr>
          <w:rFonts w:ascii="Times New Roman" w:hAnsi="Times New Roman"/>
          <w:color w:val="000000" w:themeColor="text1"/>
          <w:sz w:val="24"/>
          <w:szCs w:val="24"/>
        </w:rPr>
        <w:lastRenderedPageBreak/>
        <w:t xml:space="preserve">Kabupaten Minahasa Selatan)." </w:t>
      </w:r>
      <w:r w:rsidRPr="00C23EB0">
        <w:rPr>
          <w:rFonts w:ascii="Times New Roman" w:hAnsi="Times New Roman"/>
          <w:iCs/>
          <w:color w:val="000000" w:themeColor="text1"/>
          <w:sz w:val="24"/>
          <w:szCs w:val="24"/>
        </w:rPr>
        <w:t>Jurnal Eksekutif</w:t>
      </w:r>
      <w:r w:rsidRPr="00C23EB0">
        <w:rPr>
          <w:rFonts w:ascii="Times New Roman" w:hAnsi="Times New Roman"/>
          <w:color w:val="000000" w:themeColor="text1"/>
          <w:sz w:val="24"/>
          <w:szCs w:val="24"/>
        </w:rPr>
        <w:t xml:space="preserve"> 2.1 </w:t>
      </w:r>
    </w:p>
    <w:p w:rsidR="003D71D4" w:rsidRPr="00C23EB0" w:rsidRDefault="003D71D4" w:rsidP="003D71D4">
      <w:pPr>
        <w:spacing w:after="240" w:line="240" w:lineRule="auto"/>
        <w:ind w:left="720" w:hanging="720"/>
        <w:jc w:val="both"/>
        <w:rPr>
          <w:rFonts w:ascii="Times New Roman" w:hAnsi="Times New Roman"/>
          <w:color w:val="000000" w:themeColor="text1"/>
          <w:sz w:val="24"/>
          <w:szCs w:val="24"/>
        </w:rPr>
      </w:pPr>
      <w:r w:rsidRPr="00C23EB0">
        <w:rPr>
          <w:rFonts w:ascii="Times New Roman" w:hAnsi="Times New Roman"/>
          <w:color w:val="000000" w:themeColor="text1"/>
          <w:sz w:val="24"/>
          <w:szCs w:val="24"/>
        </w:rPr>
        <w:t>Tome, A</w:t>
      </w:r>
      <w:r>
        <w:rPr>
          <w:rFonts w:ascii="Times New Roman" w:hAnsi="Times New Roman"/>
          <w:color w:val="000000" w:themeColor="text1"/>
          <w:sz w:val="24"/>
          <w:szCs w:val="24"/>
        </w:rPr>
        <w:t xml:space="preserve">, </w:t>
      </w:r>
      <w:r w:rsidRPr="00C23EB0">
        <w:rPr>
          <w:rFonts w:ascii="Times New Roman" w:hAnsi="Times New Roman"/>
          <w:color w:val="000000" w:themeColor="text1"/>
          <w:sz w:val="24"/>
          <w:szCs w:val="24"/>
        </w:rPr>
        <w:t xml:space="preserve">H. (2010). Reformasi Birokrasi Dalam Rangka Mewujudkan Good Governance Ditinjau Dari Peraturan Menteri Pemberdayaan Aparatur Negara Dan Reformasi Birokrasi Nomor 20 Tahun. </w:t>
      </w:r>
      <w:r w:rsidRPr="00C23EB0">
        <w:rPr>
          <w:rFonts w:ascii="Times New Roman" w:hAnsi="Times New Roman"/>
          <w:iCs/>
          <w:color w:val="000000" w:themeColor="text1"/>
          <w:sz w:val="24"/>
          <w:szCs w:val="24"/>
        </w:rPr>
        <w:t>Jurnal Hukum Unsrat</w:t>
      </w:r>
      <w:r w:rsidRPr="00C23EB0">
        <w:rPr>
          <w:rFonts w:ascii="Times New Roman" w:hAnsi="Times New Roman"/>
          <w:color w:val="000000" w:themeColor="text1"/>
          <w:sz w:val="24"/>
          <w:szCs w:val="24"/>
        </w:rPr>
        <w:t xml:space="preserve"> 20.3 (2012): 132-147.</w:t>
      </w:r>
    </w:p>
    <w:p w:rsidR="003D71D4" w:rsidRPr="00C23EB0" w:rsidRDefault="003D71D4" w:rsidP="003D71D4">
      <w:pPr>
        <w:spacing w:after="240" w:line="240" w:lineRule="auto"/>
        <w:ind w:left="720" w:hanging="720"/>
        <w:jc w:val="both"/>
        <w:rPr>
          <w:rFonts w:ascii="Times New Roman" w:hAnsi="Times New Roman"/>
          <w:color w:val="000000" w:themeColor="text1"/>
          <w:sz w:val="24"/>
          <w:szCs w:val="24"/>
        </w:rPr>
      </w:pPr>
      <w:r w:rsidRPr="00C23EB0">
        <w:rPr>
          <w:rFonts w:ascii="Times New Roman" w:hAnsi="Times New Roman"/>
          <w:color w:val="000000" w:themeColor="text1"/>
          <w:sz w:val="24"/>
          <w:szCs w:val="24"/>
        </w:rPr>
        <w:t>Widyanto, I, Ali</w:t>
      </w:r>
      <w:r>
        <w:rPr>
          <w:rFonts w:ascii="Times New Roman" w:hAnsi="Times New Roman"/>
          <w:color w:val="000000" w:themeColor="text1"/>
          <w:sz w:val="24"/>
          <w:szCs w:val="24"/>
        </w:rPr>
        <w:t>,</w:t>
      </w:r>
      <w:r w:rsidRPr="00C23EB0">
        <w:rPr>
          <w:rFonts w:ascii="Times New Roman" w:hAnsi="Times New Roman"/>
          <w:color w:val="000000" w:themeColor="text1"/>
          <w:sz w:val="24"/>
          <w:szCs w:val="24"/>
        </w:rPr>
        <w:t xml:space="preserve"> R. (2012) Merekonstruksi Kembali Etika Aparat Birokrasi. Simposium Nasional Asosiasi Ilmuwan Administrasi Negara (Simnas ASIAN) ke-2 di Surakarta: Universitas Slamet Riyadi.</w:t>
      </w:r>
    </w:p>
    <w:p w:rsidR="003D71D4" w:rsidRPr="00C7341D" w:rsidRDefault="003D71D4" w:rsidP="003D71D4">
      <w:pPr>
        <w:spacing w:after="120" w:line="360" w:lineRule="auto"/>
        <w:jc w:val="both"/>
        <w:rPr>
          <w:rFonts w:ascii="Times New Roman" w:hAnsi="Times New Roman"/>
          <w:sz w:val="24"/>
          <w:szCs w:val="24"/>
        </w:rPr>
      </w:pPr>
    </w:p>
    <w:p w:rsidR="003D71D4" w:rsidRPr="00D43F2E" w:rsidRDefault="003D71D4" w:rsidP="003D71D4">
      <w:pPr>
        <w:spacing w:after="120" w:line="360" w:lineRule="auto"/>
        <w:ind w:firstLine="720"/>
        <w:jc w:val="both"/>
        <w:rPr>
          <w:rFonts w:ascii="Times New Roman" w:hAnsi="Times New Roman"/>
          <w:color w:val="000000" w:themeColor="text1"/>
          <w:sz w:val="24"/>
          <w:szCs w:val="24"/>
        </w:rPr>
      </w:pPr>
    </w:p>
    <w:p w:rsidR="003D71D4" w:rsidRDefault="003D71D4" w:rsidP="003D71D4">
      <w:pPr>
        <w:rPr>
          <w:rFonts w:ascii="Times New Roman" w:hAnsi="Times New Roman"/>
          <w:b/>
          <w:sz w:val="24"/>
          <w:szCs w:val="24"/>
        </w:rPr>
        <w:sectPr w:rsidR="003D71D4" w:rsidSect="00D43F2E">
          <w:type w:val="continuous"/>
          <w:pgSz w:w="12240" w:h="15840"/>
          <w:pgMar w:top="2275" w:right="994" w:bottom="1699" w:left="994" w:header="720" w:footer="720" w:gutter="0"/>
          <w:cols w:num="2" w:space="720"/>
          <w:docGrid w:linePitch="360"/>
        </w:sectPr>
      </w:pPr>
    </w:p>
    <w:p w:rsidR="003D71D4" w:rsidRPr="00D43F2E" w:rsidRDefault="003D71D4" w:rsidP="003D71D4">
      <w:pPr>
        <w:rPr>
          <w:rFonts w:ascii="Times New Roman" w:hAnsi="Times New Roman"/>
          <w:b/>
          <w:sz w:val="24"/>
          <w:szCs w:val="24"/>
        </w:rPr>
      </w:pPr>
    </w:p>
    <w:p w:rsidR="0037569F" w:rsidRPr="003D71D4" w:rsidRDefault="0037569F" w:rsidP="003D71D4"/>
    <w:sectPr w:rsidR="0037569F" w:rsidRPr="003D71D4" w:rsidSect="008046B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16" w:bottom="1440" w:left="1440" w:header="708" w:footer="708" w:gutter="0"/>
      <w:cols w:num="2" w:space="59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9DF" w:rsidRDefault="001969DF" w:rsidP="005D706A">
      <w:pPr>
        <w:spacing w:after="0" w:line="240" w:lineRule="auto"/>
      </w:pPr>
      <w:r>
        <w:separator/>
      </w:r>
    </w:p>
  </w:endnote>
  <w:endnote w:type="continuationSeparator" w:id="1">
    <w:p w:rsidR="001969DF" w:rsidRDefault="001969DF"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0704"/>
      <w:docPartObj>
        <w:docPartGallery w:val="Page Numbers (Bottom of Page)"/>
        <w:docPartUnique/>
      </w:docPartObj>
    </w:sdtPr>
    <w:sdtContent>
      <w:p w:rsidR="003D71D4" w:rsidRDefault="003D71D4">
        <w:pPr>
          <w:pStyle w:val="Footer"/>
          <w:jc w:val="center"/>
        </w:pPr>
        <w:fldSimple w:instr=" PAGE   \* MERGEFORMAT ">
          <w:r>
            <w:rPr>
              <w:noProof/>
            </w:rPr>
            <w:t>1401</w:t>
          </w:r>
        </w:fldSimple>
      </w:p>
    </w:sdtContent>
  </w:sdt>
  <w:p w:rsidR="003D71D4" w:rsidRDefault="003D71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40D" w:rsidRDefault="00795956">
    <w:pPr>
      <w:pStyle w:val="Footer"/>
      <w:jc w:val="center"/>
    </w:pPr>
    <w:fldSimple w:instr=" PAGE   \* MERGEFORMAT ">
      <w:r w:rsidR="003D71D4">
        <w:rPr>
          <w:noProof/>
        </w:rPr>
        <w:t>1411</w:t>
      </w:r>
    </w:fldSimple>
  </w:p>
  <w:p w:rsidR="00C746E7" w:rsidRDefault="00C746E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9DF" w:rsidRDefault="001969DF" w:rsidP="005D706A">
      <w:pPr>
        <w:spacing w:after="0" w:line="240" w:lineRule="auto"/>
      </w:pPr>
      <w:r>
        <w:separator/>
      </w:r>
    </w:p>
  </w:footnote>
  <w:footnote w:type="continuationSeparator" w:id="1">
    <w:p w:rsidR="001969DF" w:rsidRDefault="001969DF"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BA" w:rsidRDefault="008919BA">
    <w:pPr>
      <w:pStyle w:val="Header"/>
      <w:jc w:val="right"/>
    </w:pPr>
  </w:p>
  <w:p w:rsidR="008919BA" w:rsidRDefault="008919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777"/>
    <w:multiLevelType w:val="hybridMultilevel"/>
    <w:tmpl w:val="13E6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2388C"/>
    <w:multiLevelType w:val="hybridMultilevel"/>
    <w:tmpl w:val="201880DA"/>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E30202"/>
    <w:multiLevelType w:val="hybridMultilevel"/>
    <w:tmpl w:val="54AA918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1D6AB8"/>
    <w:multiLevelType w:val="multilevel"/>
    <w:tmpl w:val="D696FA6C"/>
    <w:lvl w:ilvl="0">
      <w:start w:val="1"/>
      <w:numFmt w:val="decimal"/>
      <w:lvlText w:val="%1."/>
      <w:lvlJc w:val="left"/>
      <w:pPr>
        <w:ind w:left="720" w:hanging="360"/>
      </w:pPr>
    </w:lvl>
    <w:lvl w:ilvl="1">
      <w:start w:val="2"/>
      <w:numFmt w:val="decimal"/>
      <w:isLgl/>
      <w:lvlText w:val="%1.%2."/>
      <w:lvlJc w:val="left"/>
      <w:pPr>
        <w:ind w:left="1110" w:hanging="57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13851022"/>
    <w:multiLevelType w:val="hybridMultilevel"/>
    <w:tmpl w:val="D6283A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619DA"/>
    <w:multiLevelType w:val="hybridMultilevel"/>
    <w:tmpl w:val="58201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A4782"/>
    <w:multiLevelType w:val="hybridMultilevel"/>
    <w:tmpl w:val="D3829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7A43CC"/>
    <w:multiLevelType w:val="hybridMultilevel"/>
    <w:tmpl w:val="3B80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777C53"/>
    <w:multiLevelType w:val="hybridMultilevel"/>
    <w:tmpl w:val="C2BC4F5E"/>
    <w:lvl w:ilvl="0" w:tplc="163C5E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81DDD"/>
    <w:multiLevelType w:val="hybridMultilevel"/>
    <w:tmpl w:val="AEE4E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91565E"/>
    <w:multiLevelType w:val="hybridMultilevel"/>
    <w:tmpl w:val="3B80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6B227B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F37B3D"/>
    <w:multiLevelType w:val="hybridMultilevel"/>
    <w:tmpl w:val="2B7CAA9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9A56BD4"/>
    <w:multiLevelType w:val="multilevel"/>
    <w:tmpl w:val="8E5E4A5C"/>
    <w:styleLink w:val="Style3"/>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none"/>
      <w:lvlText w:val="A.2.3.2."/>
      <w:lvlJc w:val="left"/>
      <w:pPr>
        <w:ind w:left="2496" w:hanging="1080"/>
      </w:pPr>
      <w:rPr>
        <w:rFonts w:hint="default"/>
      </w:rPr>
    </w:lvl>
    <w:lvl w:ilvl="4">
      <w:start w:val="1"/>
      <w:numFmt w:val="none"/>
      <w:lvlText w:val="A.2.3.1."/>
      <w:lvlJc w:val="left"/>
      <w:pPr>
        <w:ind w:left="2968" w:hanging="1080"/>
      </w:pPr>
      <w:rPr>
        <w:rFonts w:hint="default"/>
      </w:rPr>
    </w:lvl>
    <w:lvl w:ilvl="5">
      <w:start w:val="1"/>
      <w:numFmt w:val="none"/>
      <w:lvlText w:val=""/>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5">
    <w:nsid w:val="2F906BBF"/>
    <w:multiLevelType w:val="multilevel"/>
    <w:tmpl w:val="CF20846A"/>
    <w:styleLink w:val="Style2"/>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decimal"/>
      <w:lvlText w:val="A.2%3.3.3."/>
      <w:lvlJc w:val="left"/>
      <w:pPr>
        <w:ind w:left="2496" w:hanging="1080"/>
      </w:pPr>
      <w:rPr>
        <w:rFonts w:hint="default"/>
      </w:rPr>
    </w:lvl>
    <w:lvl w:ilvl="4">
      <w:start w:val="1"/>
      <w:numFmt w:val="none"/>
      <w:lvlText w:val="A.2.3.1."/>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6">
    <w:nsid w:val="31183415"/>
    <w:multiLevelType w:val="hybridMultilevel"/>
    <w:tmpl w:val="831AE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B7685E"/>
    <w:multiLevelType w:val="hybridMultilevel"/>
    <w:tmpl w:val="4C166A1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2C32428"/>
    <w:multiLevelType w:val="hybridMultilevel"/>
    <w:tmpl w:val="B2143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2C5AAC"/>
    <w:multiLevelType w:val="hybridMultilevel"/>
    <w:tmpl w:val="6018E8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EA43B8"/>
    <w:multiLevelType w:val="hybridMultilevel"/>
    <w:tmpl w:val="C0AC064E"/>
    <w:lvl w:ilvl="0" w:tplc="206C2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653C0E"/>
    <w:multiLevelType w:val="multilevel"/>
    <w:tmpl w:val="324E273C"/>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9D1EDF"/>
    <w:multiLevelType w:val="hybridMultilevel"/>
    <w:tmpl w:val="0F684EF6"/>
    <w:lvl w:ilvl="0" w:tplc="7A3A85F8">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D6534B"/>
    <w:multiLevelType w:val="hybridMultilevel"/>
    <w:tmpl w:val="96AE2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381429"/>
    <w:multiLevelType w:val="hybridMultilevel"/>
    <w:tmpl w:val="2100637A"/>
    <w:lvl w:ilvl="0" w:tplc="D86677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A93D95"/>
    <w:multiLevelType w:val="hybridMultilevel"/>
    <w:tmpl w:val="4DBEEE56"/>
    <w:lvl w:ilvl="0" w:tplc="0409000F">
      <w:start w:val="1"/>
      <w:numFmt w:val="decimal"/>
      <w:lvlText w:val="%1."/>
      <w:lvlJc w:val="left"/>
      <w:pPr>
        <w:ind w:left="1080" w:hanging="720"/>
      </w:pPr>
      <w:rPr>
        <w:rFonts w:hint="default"/>
      </w:rPr>
    </w:lvl>
    <w:lvl w:ilvl="1" w:tplc="F620D528">
      <w:start w:val="1"/>
      <w:numFmt w:val="decimal"/>
      <w:lvlText w:val="%2."/>
      <w:lvlJc w:val="left"/>
      <w:pPr>
        <w:ind w:left="1440" w:hanging="360"/>
      </w:pPr>
      <w:rPr>
        <w:rFonts w:hint="default"/>
        <w:sz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D80655"/>
    <w:multiLevelType w:val="multilevel"/>
    <w:tmpl w:val="324E273C"/>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7095633"/>
    <w:multiLevelType w:val="hybridMultilevel"/>
    <w:tmpl w:val="6728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1B37E9"/>
    <w:multiLevelType w:val="hybridMultilevel"/>
    <w:tmpl w:val="0736E40C"/>
    <w:lvl w:ilvl="0" w:tplc="04090019">
      <w:start w:val="1"/>
      <w:numFmt w:val="lowerLetter"/>
      <w:lvlText w:val="%1."/>
      <w:lvlJc w:val="left"/>
      <w:pPr>
        <w:ind w:left="720" w:hanging="360"/>
      </w:pPr>
      <w:rPr>
        <w:rFonts w:hint="default"/>
      </w:rPr>
    </w:lvl>
    <w:lvl w:ilvl="1" w:tplc="4ADA0A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14"/>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7"/>
  </w:num>
  <w:num w:numId="9">
    <w:abstractNumId w:val="19"/>
  </w:num>
  <w:num w:numId="10">
    <w:abstractNumId w:val="27"/>
  </w:num>
  <w:num w:numId="11">
    <w:abstractNumId w:val="20"/>
  </w:num>
  <w:num w:numId="12">
    <w:abstractNumId w:val="22"/>
  </w:num>
  <w:num w:numId="13">
    <w:abstractNumId w:val="24"/>
  </w:num>
  <w:num w:numId="14">
    <w:abstractNumId w:val="21"/>
  </w:num>
  <w:num w:numId="15">
    <w:abstractNumId w:val="25"/>
  </w:num>
  <w:num w:numId="16">
    <w:abstractNumId w:val="3"/>
  </w:num>
  <w:num w:numId="17">
    <w:abstractNumId w:val="0"/>
  </w:num>
  <w:num w:numId="18">
    <w:abstractNumId w:val="26"/>
  </w:num>
  <w:num w:numId="19">
    <w:abstractNumId w:val="4"/>
  </w:num>
  <w:num w:numId="20">
    <w:abstractNumId w:val="16"/>
  </w:num>
  <w:num w:numId="21">
    <w:abstractNumId w:val="18"/>
  </w:num>
  <w:num w:numId="22">
    <w:abstractNumId w:val="8"/>
  </w:num>
  <w:num w:numId="23">
    <w:abstractNumId w:val="28"/>
  </w:num>
  <w:num w:numId="24">
    <w:abstractNumId w:val="9"/>
  </w:num>
  <w:num w:numId="25">
    <w:abstractNumId w:val="5"/>
  </w:num>
  <w:num w:numId="26">
    <w:abstractNumId w:val="2"/>
  </w:num>
  <w:num w:numId="27">
    <w:abstractNumId w:val="1"/>
  </w:num>
  <w:num w:numId="28">
    <w:abstractNumId w:val="13"/>
  </w:num>
  <w:num w:numId="29">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3794"/>
  </w:hdrShapeDefaults>
  <w:footnotePr>
    <w:footnote w:id="0"/>
    <w:footnote w:id="1"/>
  </w:footnotePr>
  <w:endnotePr>
    <w:endnote w:id="0"/>
    <w:endnote w:id="1"/>
  </w:endnotePr>
  <w:compat/>
  <w:rsids>
    <w:rsidRoot w:val="00874D00"/>
    <w:rsid w:val="0009669E"/>
    <w:rsid w:val="00097E8D"/>
    <w:rsid w:val="000A08CB"/>
    <w:rsid w:val="000B4E11"/>
    <w:rsid w:val="001020DB"/>
    <w:rsid w:val="00147672"/>
    <w:rsid w:val="001804D5"/>
    <w:rsid w:val="00181398"/>
    <w:rsid w:val="00187012"/>
    <w:rsid w:val="001969DF"/>
    <w:rsid w:val="001A2F73"/>
    <w:rsid w:val="001C5E56"/>
    <w:rsid w:val="001D5B4E"/>
    <w:rsid w:val="002122F1"/>
    <w:rsid w:val="002130F9"/>
    <w:rsid w:val="00222F2C"/>
    <w:rsid w:val="00297138"/>
    <w:rsid w:val="002A0FBF"/>
    <w:rsid w:val="002C1F7B"/>
    <w:rsid w:val="002E34E5"/>
    <w:rsid w:val="002F34B0"/>
    <w:rsid w:val="002F68EC"/>
    <w:rsid w:val="00300B1A"/>
    <w:rsid w:val="003232C7"/>
    <w:rsid w:val="00335D8C"/>
    <w:rsid w:val="00335FDE"/>
    <w:rsid w:val="003576B1"/>
    <w:rsid w:val="0037569F"/>
    <w:rsid w:val="003A370A"/>
    <w:rsid w:val="003A4BE3"/>
    <w:rsid w:val="003B640D"/>
    <w:rsid w:val="003D6672"/>
    <w:rsid w:val="003D71D4"/>
    <w:rsid w:val="003E74B0"/>
    <w:rsid w:val="003F6E17"/>
    <w:rsid w:val="00434D07"/>
    <w:rsid w:val="00440257"/>
    <w:rsid w:val="00466287"/>
    <w:rsid w:val="00485BB6"/>
    <w:rsid w:val="00491F97"/>
    <w:rsid w:val="004B12F4"/>
    <w:rsid w:val="004B2F36"/>
    <w:rsid w:val="004F5A9E"/>
    <w:rsid w:val="00511CAB"/>
    <w:rsid w:val="005514D6"/>
    <w:rsid w:val="00560C75"/>
    <w:rsid w:val="00571D1C"/>
    <w:rsid w:val="005762BE"/>
    <w:rsid w:val="005A3216"/>
    <w:rsid w:val="005A61B8"/>
    <w:rsid w:val="005C1854"/>
    <w:rsid w:val="005D0BBD"/>
    <w:rsid w:val="005D706A"/>
    <w:rsid w:val="006023B5"/>
    <w:rsid w:val="00611B41"/>
    <w:rsid w:val="006302A1"/>
    <w:rsid w:val="00637727"/>
    <w:rsid w:val="00676FA9"/>
    <w:rsid w:val="006B5C00"/>
    <w:rsid w:val="006D3628"/>
    <w:rsid w:val="006D42BB"/>
    <w:rsid w:val="006E0998"/>
    <w:rsid w:val="006F39AA"/>
    <w:rsid w:val="006F786C"/>
    <w:rsid w:val="006F7C1C"/>
    <w:rsid w:val="00772236"/>
    <w:rsid w:val="00791EB1"/>
    <w:rsid w:val="00795956"/>
    <w:rsid w:val="007B63CE"/>
    <w:rsid w:val="007B7ECF"/>
    <w:rsid w:val="007C144C"/>
    <w:rsid w:val="007D79B3"/>
    <w:rsid w:val="007E55B8"/>
    <w:rsid w:val="007F5078"/>
    <w:rsid w:val="008046BA"/>
    <w:rsid w:val="008222E8"/>
    <w:rsid w:val="00871863"/>
    <w:rsid w:val="00874D00"/>
    <w:rsid w:val="00881C1E"/>
    <w:rsid w:val="008919BA"/>
    <w:rsid w:val="0089475B"/>
    <w:rsid w:val="008A6331"/>
    <w:rsid w:val="008F51B2"/>
    <w:rsid w:val="00941CC1"/>
    <w:rsid w:val="00946265"/>
    <w:rsid w:val="0095596A"/>
    <w:rsid w:val="009730EC"/>
    <w:rsid w:val="00982C41"/>
    <w:rsid w:val="0098338D"/>
    <w:rsid w:val="009912B4"/>
    <w:rsid w:val="009B3F83"/>
    <w:rsid w:val="009B4852"/>
    <w:rsid w:val="009C0F86"/>
    <w:rsid w:val="00A04660"/>
    <w:rsid w:val="00A114B0"/>
    <w:rsid w:val="00A251A8"/>
    <w:rsid w:val="00A719EB"/>
    <w:rsid w:val="00AA6F81"/>
    <w:rsid w:val="00AE11BE"/>
    <w:rsid w:val="00AE5EBB"/>
    <w:rsid w:val="00AF0C1C"/>
    <w:rsid w:val="00AF2680"/>
    <w:rsid w:val="00AF6750"/>
    <w:rsid w:val="00B028D7"/>
    <w:rsid w:val="00B3235E"/>
    <w:rsid w:val="00B33841"/>
    <w:rsid w:val="00B41A6F"/>
    <w:rsid w:val="00B43C55"/>
    <w:rsid w:val="00B62D41"/>
    <w:rsid w:val="00B65A8F"/>
    <w:rsid w:val="00B73F9B"/>
    <w:rsid w:val="00B81747"/>
    <w:rsid w:val="00BC4B8F"/>
    <w:rsid w:val="00BD14AC"/>
    <w:rsid w:val="00C000DB"/>
    <w:rsid w:val="00C21528"/>
    <w:rsid w:val="00C21BF7"/>
    <w:rsid w:val="00C23BD3"/>
    <w:rsid w:val="00C32ECB"/>
    <w:rsid w:val="00C33841"/>
    <w:rsid w:val="00C36974"/>
    <w:rsid w:val="00C549B0"/>
    <w:rsid w:val="00C746E7"/>
    <w:rsid w:val="00C8183A"/>
    <w:rsid w:val="00C84754"/>
    <w:rsid w:val="00CA25EA"/>
    <w:rsid w:val="00CA480A"/>
    <w:rsid w:val="00CB18CF"/>
    <w:rsid w:val="00CE3C70"/>
    <w:rsid w:val="00CE7AC4"/>
    <w:rsid w:val="00CF637F"/>
    <w:rsid w:val="00D036C7"/>
    <w:rsid w:val="00D1728E"/>
    <w:rsid w:val="00D64677"/>
    <w:rsid w:val="00D70838"/>
    <w:rsid w:val="00D87C6C"/>
    <w:rsid w:val="00DB6B28"/>
    <w:rsid w:val="00DC354D"/>
    <w:rsid w:val="00DC5309"/>
    <w:rsid w:val="00DD063B"/>
    <w:rsid w:val="00DE109B"/>
    <w:rsid w:val="00E41A4F"/>
    <w:rsid w:val="00E51650"/>
    <w:rsid w:val="00E61DA9"/>
    <w:rsid w:val="00E66397"/>
    <w:rsid w:val="00E85384"/>
    <w:rsid w:val="00EB466B"/>
    <w:rsid w:val="00EC23CC"/>
    <w:rsid w:val="00EC6E1D"/>
    <w:rsid w:val="00ED5198"/>
    <w:rsid w:val="00F05B6F"/>
    <w:rsid w:val="00F35369"/>
    <w:rsid w:val="00F37FE6"/>
    <w:rsid w:val="00F46B88"/>
    <w:rsid w:val="00F51078"/>
    <w:rsid w:val="00F535C2"/>
    <w:rsid w:val="00F7748C"/>
    <w:rsid w:val="00FA6FDF"/>
    <w:rsid w:val="00FD15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6F"/>
    <w:rPr>
      <w:rFonts w:ascii="Calibri" w:eastAsia="Calibri" w:hAnsi="Calibri" w:cs="Times New Roman"/>
      <w:lang w:val="en-US"/>
    </w:rPr>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qFormat/>
    <w:rsid w:val="00C549B0"/>
    <w:pPr>
      <w:keepNext/>
      <w:numPr>
        <w:numId w:val="1"/>
      </w:numPr>
      <w:spacing w:after="0" w:line="360" w:lineRule="auto"/>
      <w:ind w:left="357" w:hanging="357"/>
      <w:jc w:val="both"/>
      <w:outlineLvl w:val="1"/>
    </w:pPr>
    <w:rPr>
      <w:rFonts w:ascii="Times New Roman" w:eastAsia="Times New Roman" w:hAnsi="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val="id-ID" w:eastAsia="id-ID"/>
    </w:rPr>
  </w:style>
  <w:style w:type="paragraph" w:styleId="Heading5">
    <w:name w:val="heading 5"/>
    <w:basedOn w:val="Normal"/>
    <w:next w:val="Normal"/>
    <w:link w:val="Heading5Char"/>
    <w:uiPriority w:val="9"/>
    <w:unhideWhenUsed/>
    <w:qFormat/>
    <w:rsid w:val="006F39AA"/>
    <w:pPr>
      <w:keepNext/>
      <w:keepLines/>
      <w:spacing w:before="200" w:after="0"/>
      <w:outlineLvl w:val="4"/>
    </w:pPr>
    <w:rPr>
      <w:rFonts w:asciiTheme="majorHAnsi" w:eastAsiaTheme="majorEastAsia" w:hAnsiTheme="majorHAnsi" w:cstheme="majorBidi"/>
      <w:color w:val="243F60"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sz w:val="24"/>
      <w:szCs w:val="20"/>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rPr>
      <w:rFonts w:asciiTheme="minorHAnsi" w:eastAsiaTheme="minorHAnsi" w:hAnsiTheme="minorHAnsi" w:cstheme="minorBidi"/>
      <w:lang w:val="id-ID"/>
    </w:r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A08CB"/>
    <w:rPr>
      <w:b/>
      <w:bCs/>
    </w:rPr>
  </w:style>
  <w:style w:type="character" w:styleId="Hyperlink">
    <w:name w:val="Hyperlink"/>
    <w:basedOn w:val="DefaultParagraphFont"/>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sz w:val="24"/>
      <w:szCs w:val="24"/>
      <w:lang w:val="id-ID"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uiPriority w:val="9"/>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val="id-ID"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sz w:val="24"/>
      <w:szCs w:val="24"/>
      <w:lang w:val="id-ID"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3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5D706A"/>
  </w:style>
  <w:style w:type="character" w:customStyle="1" w:styleId="apple-style-span">
    <w:name w:val="apple-style-span"/>
    <w:rsid w:val="00187012"/>
  </w:style>
  <w:style w:type="numbering" w:customStyle="1" w:styleId="Style1">
    <w:name w:val="Style1"/>
    <w:uiPriority w:val="99"/>
    <w:rsid w:val="00881C1E"/>
    <w:pPr>
      <w:numPr>
        <w:numId w:val="2"/>
      </w:numPr>
    </w:pPr>
  </w:style>
  <w:style w:type="character" w:styleId="Emphasis">
    <w:name w:val="Emphasis"/>
    <w:uiPriority w:val="20"/>
    <w:qFormat/>
    <w:rsid w:val="00881C1E"/>
    <w:rPr>
      <w:i/>
      <w:iCs/>
    </w:rPr>
  </w:style>
  <w:style w:type="paragraph" w:customStyle="1" w:styleId="Normal2">
    <w:name w:val="Normal+2"/>
    <w:basedOn w:val="Normal"/>
    <w:rsid w:val="00881C1E"/>
    <w:pPr>
      <w:widowControl w:val="0"/>
      <w:suppressAutoHyphens/>
      <w:spacing w:after="0" w:line="240" w:lineRule="auto"/>
    </w:pPr>
    <w:rPr>
      <w:rFonts w:ascii="Times New Roman" w:eastAsia="Lucida Sans Unicode" w:hAnsi="Times New Roman"/>
      <w:color w:val="00000A"/>
      <w:kern w:val="1"/>
      <w:sz w:val="24"/>
      <w:szCs w:val="24"/>
    </w:rPr>
  </w:style>
  <w:style w:type="paragraph" w:styleId="BodyText3">
    <w:name w:val="Body Text 3"/>
    <w:basedOn w:val="Normal"/>
    <w:link w:val="BodyText3Char"/>
    <w:rsid w:val="00881C1E"/>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881C1E"/>
    <w:rPr>
      <w:rFonts w:ascii="Courier New" w:eastAsia="Times New Roman" w:hAnsi="Courier New" w:cs="Courier New"/>
      <w:szCs w:val="20"/>
      <w:lang w:val="en-US"/>
    </w:rPr>
  </w:style>
  <w:style w:type="character" w:customStyle="1" w:styleId="WW8Num1z0">
    <w:name w:val="WW8Num1z0"/>
    <w:rsid w:val="00881C1E"/>
    <w:rPr>
      <w:b/>
    </w:rPr>
  </w:style>
  <w:style w:type="numbering" w:customStyle="1" w:styleId="Style2">
    <w:name w:val="Style2"/>
    <w:uiPriority w:val="99"/>
    <w:rsid w:val="00881C1E"/>
    <w:pPr>
      <w:numPr>
        <w:numId w:val="3"/>
      </w:numPr>
    </w:pPr>
  </w:style>
  <w:style w:type="numbering" w:customStyle="1" w:styleId="Style3">
    <w:name w:val="Style3"/>
    <w:uiPriority w:val="99"/>
    <w:rsid w:val="00881C1E"/>
    <w:pPr>
      <w:numPr>
        <w:numId w:val="4"/>
      </w:numPr>
    </w:pPr>
  </w:style>
  <w:style w:type="character" w:styleId="PlaceholderText">
    <w:name w:val="Placeholder Text"/>
    <w:uiPriority w:val="99"/>
    <w:semiHidden/>
    <w:rsid w:val="00881C1E"/>
    <w:rPr>
      <w:color w:val="808080"/>
    </w:rPr>
  </w:style>
  <w:style w:type="paragraph" w:customStyle="1" w:styleId="BodyAbstract">
    <w:name w:val="Body Abstract"/>
    <w:basedOn w:val="Heading1"/>
    <w:rsid w:val="00571D1C"/>
    <w:pPr>
      <w:keepLines w:val="0"/>
      <w:suppressAutoHyphens/>
      <w:spacing w:before="0" w:line="240" w:lineRule="auto"/>
      <w:ind w:left="567" w:right="567"/>
      <w:jc w:val="both"/>
      <w:outlineLvl w:val="9"/>
    </w:pPr>
    <w:rPr>
      <w:rFonts w:ascii="Times New Roman" w:eastAsia="Times New Roman" w:hAnsi="Times New Roman" w:cs="Times New Roman"/>
      <w:b w:val="0"/>
      <w:bCs w:val="0"/>
      <w:i/>
      <w:color w:val="auto"/>
      <w:sz w:val="20"/>
      <w:szCs w:val="20"/>
      <w:lang w:val="en-US" w:eastAsia="ar-SA"/>
    </w:rPr>
  </w:style>
  <w:style w:type="paragraph" w:customStyle="1" w:styleId="Body">
    <w:name w:val="Body"/>
    <w:basedOn w:val="BodyTextIndent"/>
    <w:rsid w:val="005C1854"/>
    <w:pPr>
      <w:ind w:left="360"/>
    </w:pPr>
    <w:rPr>
      <w:lang w:val="en-US"/>
    </w:rPr>
  </w:style>
  <w:style w:type="character" w:customStyle="1" w:styleId="Heading5Char">
    <w:name w:val="Heading 5 Char"/>
    <w:basedOn w:val="DefaultParagraphFont"/>
    <w:link w:val="Heading5"/>
    <w:uiPriority w:val="9"/>
    <w:rsid w:val="006F39AA"/>
    <w:rPr>
      <w:rFonts w:asciiTheme="majorHAnsi" w:eastAsiaTheme="majorEastAsia" w:hAnsiTheme="majorHAnsi" w:cstheme="majorBidi"/>
      <w:color w:val="243F60" w:themeColor="accent1" w:themeShade="7F"/>
    </w:rPr>
  </w:style>
  <w:style w:type="character" w:customStyle="1" w:styleId="notranslate">
    <w:name w:val="notranslate"/>
    <w:basedOn w:val="DefaultParagraphFont"/>
    <w:rsid w:val="006F39AA"/>
  </w:style>
  <w:style w:type="character" w:customStyle="1" w:styleId="a">
    <w:name w:val="a"/>
    <w:basedOn w:val="DefaultParagraphFont"/>
    <w:rsid w:val="00B41A6F"/>
  </w:style>
  <w:style w:type="character" w:customStyle="1" w:styleId="l6">
    <w:name w:val="l6"/>
    <w:basedOn w:val="DefaultParagraphFont"/>
    <w:rsid w:val="00B41A6F"/>
  </w:style>
  <w:style w:type="character" w:customStyle="1" w:styleId="l8">
    <w:name w:val="l8"/>
    <w:basedOn w:val="DefaultParagraphFont"/>
    <w:rsid w:val="00B41A6F"/>
  </w:style>
  <w:style w:type="character" w:customStyle="1" w:styleId="l7">
    <w:name w:val="l7"/>
    <w:basedOn w:val="DefaultParagraphFont"/>
    <w:rsid w:val="00B41A6F"/>
  </w:style>
  <w:style w:type="character" w:customStyle="1" w:styleId="l10">
    <w:name w:val="l10"/>
    <w:basedOn w:val="DefaultParagraphFont"/>
    <w:rsid w:val="00B41A6F"/>
  </w:style>
  <w:style w:type="character" w:customStyle="1" w:styleId="l12">
    <w:name w:val="l12"/>
    <w:basedOn w:val="DefaultParagraphFont"/>
    <w:rsid w:val="00B41A6F"/>
  </w:style>
  <w:style w:type="character" w:customStyle="1" w:styleId="l9">
    <w:name w:val="l9"/>
    <w:basedOn w:val="DefaultParagraphFont"/>
    <w:rsid w:val="00B41A6F"/>
  </w:style>
  <w:style w:type="character" w:customStyle="1" w:styleId="personname">
    <w:name w:val="person_name"/>
    <w:basedOn w:val="DefaultParagraphFont"/>
    <w:rsid w:val="00B41A6F"/>
  </w:style>
  <w:style w:type="character" w:customStyle="1" w:styleId="A3">
    <w:name w:val="A3"/>
    <w:uiPriority w:val="99"/>
    <w:rsid w:val="00B41A6F"/>
    <w:rPr>
      <w:rFonts w:ascii="Century Gothic" w:hAnsi="Century Gothic" w:cs="Century Gothic" w:hint="default"/>
      <w:color w:val="000000"/>
      <w:sz w:val="20"/>
      <w:szCs w:val="20"/>
    </w:rPr>
  </w:style>
  <w:style w:type="character" w:customStyle="1" w:styleId="st1">
    <w:name w:val="st1"/>
    <w:basedOn w:val="DefaultParagraphFont"/>
    <w:rsid w:val="003D71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d.wikipedia.org/wiki/Pegawai_negeri_sipi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BE795-83C7-44DD-9B63-432967FE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12</Pages>
  <Words>3455</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82</cp:revision>
  <cp:lastPrinted>2018-09-21T01:18:00Z</cp:lastPrinted>
  <dcterms:created xsi:type="dcterms:W3CDTF">2018-08-11T10:57:00Z</dcterms:created>
  <dcterms:modified xsi:type="dcterms:W3CDTF">2019-01-22T01:50:00Z</dcterms:modified>
</cp:coreProperties>
</file>