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FD" w:rsidRDefault="00AB23B9" w:rsidP="002825F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TINJAUAN TENTANG</w:t>
      </w:r>
      <w:r w:rsidR="002825FD">
        <w:rPr>
          <w:rFonts w:ascii="Times New Roman" w:hAnsi="Times New Roman" w:cs="Times New Roman"/>
          <w:b/>
          <w:bCs/>
          <w:sz w:val="24"/>
          <w:szCs w:val="24"/>
        </w:rPr>
        <w:t xml:space="preserve"> PELAYANAN ADMINISTRASI TERPADU</w:t>
      </w:r>
    </w:p>
    <w:p w:rsidR="002825FD" w:rsidRDefault="002825FD" w:rsidP="002825F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KECAMATAN (PATEN) DI </w:t>
      </w:r>
      <w:r w:rsidR="00AB23B9">
        <w:rPr>
          <w:rFonts w:ascii="Times New Roman" w:hAnsi="Times New Roman" w:cs="Times New Roman"/>
          <w:b/>
          <w:bCs/>
          <w:sz w:val="24"/>
          <w:szCs w:val="24"/>
        </w:rPr>
        <w:t xml:space="preserve">KANTOR </w:t>
      </w:r>
      <w:r>
        <w:rPr>
          <w:rFonts w:ascii="Times New Roman" w:hAnsi="Times New Roman" w:cs="Times New Roman"/>
          <w:b/>
          <w:bCs/>
          <w:sz w:val="24"/>
          <w:szCs w:val="24"/>
        </w:rPr>
        <w:t>KECAMATAN LOA JANAN</w:t>
      </w:r>
    </w:p>
    <w:p w:rsidR="002825FD" w:rsidRDefault="002825FD" w:rsidP="002825F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KABUPATEN KUTAI KARTANEGARA</w:t>
      </w:r>
    </w:p>
    <w:p w:rsidR="002825FD" w:rsidRDefault="002825FD" w:rsidP="002825FD">
      <w:pPr>
        <w:autoSpaceDE w:val="0"/>
        <w:autoSpaceDN w:val="0"/>
        <w:adjustRightInd w:val="0"/>
        <w:spacing w:after="0" w:line="240" w:lineRule="auto"/>
        <w:jc w:val="both"/>
        <w:rPr>
          <w:rFonts w:ascii="Times New Roman" w:hAnsi="Times New Roman" w:cs="Times New Roman"/>
          <w:b/>
          <w:bCs/>
          <w:i/>
          <w:iCs/>
          <w:sz w:val="23"/>
          <w:szCs w:val="23"/>
        </w:rPr>
      </w:pPr>
    </w:p>
    <w:p w:rsidR="002825FD" w:rsidRDefault="002825FD" w:rsidP="00514145">
      <w:pPr>
        <w:autoSpaceDE w:val="0"/>
        <w:autoSpaceDN w:val="0"/>
        <w:adjustRightInd w:val="0"/>
        <w:spacing w:after="0" w:line="240" w:lineRule="auto"/>
        <w:jc w:val="center"/>
        <w:rPr>
          <w:rFonts w:ascii="Times New Roman" w:hAnsi="Times New Roman" w:cs="Times New Roman"/>
          <w:b/>
          <w:bCs/>
          <w:i/>
          <w:iCs/>
          <w:sz w:val="23"/>
          <w:szCs w:val="23"/>
        </w:rPr>
      </w:pPr>
      <w:r>
        <w:rPr>
          <w:rFonts w:ascii="Times New Roman" w:hAnsi="Times New Roman" w:cs="Times New Roman"/>
          <w:b/>
          <w:bCs/>
          <w:i/>
          <w:iCs/>
          <w:sz w:val="23"/>
          <w:szCs w:val="23"/>
        </w:rPr>
        <w:t>Abstrak</w:t>
      </w:r>
    </w:p>
    <w:p w:rsidR="00AB23B9" w:rsidRDefault="00AB23B9" w:rsidP="00AB23B9">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Maisyiah, NPM : 14.11.1001.3509.268, Program Studi Ilmu Administrasi Publik, Jurusan Ilmu Administrasi, Universitas 17 Agustus 1945 Samarinda.  Judul </w:t>
      </w:r>
      <w:r w:rsidRPr="00A86003">
        <w:rPr>
          <w:rFonts w:ascii="Times New Roman" w:hAnsi="Times New Roman" w:cs="Times New Roman"/>
          <w:color w:val="000000"/>
          <w:sz w:val="24"/>
          <w:szCs w:val="24"/>
        </w:rPr>
        <w:t>Penelitian</w:t>
      </w:r>
      <w:r>
        <w:rPr>
          <w:rFonts w:ascii="Times New Roman" w:hAnsi="Times New Roman" w:cs="Times New Roman"/>
          <w:color w:val="000000"/>
          <w:sz w:val="24"/>
          <w:szCs w:val="24"/>
        </w:rPr>
        <w:t xml:space="preserve"> : Tinjauan Tentang Sistem Pelayanan Administrasi Terpadu Kecamatan (PATEN) Di Kantor Kecamatan Loa Janan Kabupaten Kutai Kartanegara. Dibimbing oleh H. Ahmad Jubaidi, S.Sos. M.Si sebagai Pembimbing, Drs. H. Maskan, AF. M.Si. sebagai Pembimbing II.</w:t>
      </w:r>
    </w:p>
    <w:p w:rsidR="00AB23B9" w:rsidRDefault="00AB23B9" w:rsidP="00AB23B9">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Hasil penelitian ini Tinjauan tentang Sistem Pelayanan Administrasi Terpadu Kecamatan (PATEN) di</w:t>
      </w:r>
      <w:r w:rsidRPr="00A86003">
        <w:rPr>
          <w:rFonts w:ascii="Times New Roman" w:hAnsi="Times New Roman" w:cs="Times New Roman"/>
          <w:color w:val="000000"/>
          <w:sz w:val="24"/>
          <w:szCs w:val="24"/>
        </w:rPr>
        <w:t xml:space="preserve"> Kantor Kecamatan Loa Janan</w:t>
      </w:r>
      <w:r>
        <w:rPr>
          <w:rFonts w:ascii="Times New Roman" w:hAnsi="Times New Roman" w:cs="Times New Roman"/>
          <w:color w:val="000000"/>
          <w:sz w:val="24"/>
          <w:szCs w:val="24"/>
        </w:rPr>
        <w:t xml:space="preserve">, dengan indikator </w:t>
      </w:r>
      <w:r w:rsidRPr="00A86003">
        <w:rPr>
          <w:rFonts w:ascii="Times New Roman" w:hAnsi="Times New Roman" w:cs="Times New Roman"/>
          <w:color w:val="000000"/>
          <w:sz w:val="24"/>
          <w:szCs w:val="24"/>
        </w:rPr>
        <w:t>sebagai berikut</w:t>
      </w:r>
      <w:r>
        <w:rPr>
          <w:rFonts w:ascii="Times New Roman" w:hAnsi="Times New Roman" w:cs="Times New Roman"/>
          <w:color w:val="000000"/>
          <w:sz w:val="24"/>
          <w:szCs w:val="24"/>
        </w:rPr>
        <w:t xml:space="preserve"> : (a) </w:t>
      </w:r>
      <w:r w:rsidRPr="00F3535B">
        <w:rPr>
          <w:rStyle w:val="Emphasis"/>
          <w:rFonts w:ascii="Times New Roman" w:hAnsi="Times New Roman" w:cs="Times New Roman"/>
          <w:b/>
          <w:bCs/>
          <w:iCs w:val="0"/>
          <w:sz w:val="24"/>
          <w:szCs w:val="24"/>
        </w:rPr>
        <w:t xml:space="preserve">transparasi petugas pelaksana dalam memberikan pelayanan, </w:t>
      </w:r>
      <w:r>
        <w:rPr>
          <w:rStyle w:val="Emphasis"/>
          <w:rFonts w:ascii="Times New Roman" w:hAnsi="Times New Roman" w:cs="Times New Roman"/>
          <w:b/>
          <w:bCs/>
          <w:iCs w:val="0"/>
          <w:sz w:val="24"/>
          <w:szCs w:val="24"/>
        </w:rPr>
        <w:t xml:space="preserve">(b) </w:t>
      </w:r>
      <w:r w:rsidRPr="00F3535B">
        <w:rPr>
          <w:rStyle w:val="Emphasis"/>
          <w:rFonts w:ascii="Times New Roman" w:hAnsi="Times New Roman" w:cs="Times New Roman"/>
          <w:b/>
          <w:bCs/>
          <w:iCs w:val="0"/>
          <w:sz w:val="24"/>
          <w:szCs w:val="24"/>
        </w:rPr>
        <w:t xml:space="preserve">akuntabilitas atau tanggung jawab petugas pada saat melakukan pelayanan, </w:t>
      </w:r>
      <w:r>
        <w:rPr>
          <w:rStyle w:val="Emphasis"/>
          <w:rFonts w:ascii="Times New Roman" w:hAnsi="Times New Roman" w:cs="Times New Roman"/>
          <w:b/>
          <w:bCs/>
          <w:iCs w:val="0"/>
          <w:sz w:val="24"/>
          <w:szCs w:val="24"/>
        </w:rPr>
        <w:t xml:space="preserve">(c) </w:t>
      </w:r>
      <w:r w:rsidRPr="00F3535B">
        <w:rPr>
          <w:rStyle w:val="Emphasis"/>
          <w:rFonts w:ascii="Times New Roman" w:hAnsi="Times New Roman" w:cs="Times New Roman"/>
          <w:b/>
          <w:bCs/>
          <w:iCs w:val="0"/>
          <w:sz w:val="24"/>
          <w:szCs w:val="24"/>
        </w:rPr>
        <w:t xml:space="preserve">kondisional pelayanan yang efektif dan efisien, </w:t>
      </w:r>
      <w:r>
        <w:rPr>
          <w:rStyle w:val="Emphasis"/>
          <w:rFonts w:ascii="Times New Roman" w:hAnsi="Times New Roman" w:cs="Times New Roman"/>
          <w:b/>
          <w:bCs/>
          <w:iCs w:val="0"/>
          <w:sz w:val="24"/>
          <w:szCs w:val="24"/>
        </w:rPr>
        <w:t xml:space="preserve">(d) </w:t>
      </w:r>
      <w:r w:rsidRPr="00F3535B">
        <w:rPr>
          <w:rStyle w:val="Emphasis"/>
          <w:rFonts w:ascii="Times New Roman" w:hAnsi="Times New Roman" w:cs="Times New Roman"/>
          <w:b/>
          <w:bCs/>
          <w:iCs w:val="0"/>
          <w:sz w:val="24"/>
          <w:szCs w:val="24"/>
        </w:rPr>
        <w:t xml:space="preserve">partipatif masyarakat dalam upaya meningkatkan pelayanan, </w:t>
      </w:r>
      <w:r>
        <w:rPr>
          <w:rStyle w:val="Emphasis"/>
          <w:rFonts w:ascii="Times New Roman" w:hAnsi="Times New Roman" w:cs="Times New Roman"/>
          <w:b/>
          <w:bCs/>
          <w:iCs w:val="0"/>
          <w:sz w:val="24"/>
          <w:szCs w:val="24"/>
        </w:rPr>
        <w:t xml:space="preserve">(e) </w:t>
      </w:r>
      <w:r w:rsidRPr="00F3535B">
        <w:rPr>
          <w:rStyle w:val="Emphasis"/>
          <w:rFonts w:ascii="Times New Roman" w:hAnsi="Times New Roman" w:cs="Times New Roman"/>
          <w:b/>
          <w:bCs/>
          <w:iCs w:val="0"/>
          <w:sz w:val="24"/>
          <w:szCs w:val="24"/>
        </w:rPr>
        <w:t xml:space="preserve">kesamaan hak yang tidak membedakan ras, suku dan tegas dalam memberikan pelayanan dan </w:t>
      </w:r>
      <w:r>
        <w:rPr>
          <w:rStyle w:val="Emphasis"/>
          <w:rFonts w:ascii="Times New Roman" w:hAnsi="Times New Roman" w:cs="Times New Roman"/>
          <w:b/>
          <w:bCs/>
          <w:iCs w:val="0"/>
          <w:sz w:val="24"/>
          <w:szCs w:val="24"/>
        </w:rPr>
        <w:t xml:space="preserve">(f) </w:t>
      </w:r>
      <w:r w:rsidRPr="00F3535B">
        <w:rPr>
          <w:rStyle w:val="Emphasis"/>
          <w:rFonts w:ascii="Times New Roman" w:hAnsi="Times New Roman" w:cs="Times New Roman"/>
          <w:b/>
          <w:bCs/>
          <w:iCs w:val="0"/>
          <w:sz w:val="24"/>
          <w:szCs w:val="24"/>
        </w:rPr>
        <w:t>keseimbangan hak dan tanggung jawab yang adil dan jujur dalam melayani pemakai jasa/masyarakat</w:t>
      </w:r>
      <w:r>
        <w:rPr>
          <w:rFonts w:ascii="Times New Roman" w:hAnsi="Times New Roman" w:cs="Times New Roman"/>
          <w:color w:val="000000"/>
          <w:sz w:val="24"/>
          <w:szCs w:val="24"/>
        </w:rPr>
        <w:t xml:space="preserve"> . Teknik analisa data yang digunakan adalah model interaktif sebagaimana yang dikembang Miles dan Huberman.</w:t>
      </w:r>
    </w:p>
    <w:p w:rsidR="00AB23B9" w:rsidRDefault="00AB23B9" w:rsidP="00AB23B9">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Dari hasil penelitian menunjukkan bahwa Pelayanan Administrasi Terpadu Kecamatan (PATEN), sebagaimana yang diatur dalam Peraturan Menteri Dalam Negeri Nomor  4 Tahun 2010 dan Peraturan Bupati Nomor 7  Tahun 2012 tentang Pelayanan Administrasi Terpadu Kecamatan, secara implementatif telah membawa perubahan yang berarti terhadap kualitas layanan. Meskipun secara aplikatif pelayanan administrasi terpadu kecamatan belum mencapai hasil yang optimal, tetapi tindakan-tindakan yang dilakukan Camat Loa Janan mampu memperbaiki dan meningkatkan kualitas pelayanan dan mendapatkan apresiasi masyarakat di wilayah Kecamatan Loa Janan. Dengan diterapkannya Pelayanan Administrasi Terpadu, semua jenis pelayanan dapat diselesaikan dalam satu pintu (</w:t>
      </w:r>
      <w:r>
        <w:rPr>
          <w:rFonts w:ascii="Times New Roman" w:hAnsi="Times New Roman" w:cs="Times New Roman"/>
          <w:i/>
          <w:color w:val="000000"/>
          <w:sz w:val="24"/>
          <w:szCs w:val="24"/>
        </w:rPr>
        <w:t xml:space="preserve">one door service) </w:t>
      </w:r>
      <w:r>
        <w:rPr>
          <w:rFonts w:ascii="Times New Roman" w:hAnsi="Times New Roman" w:cs="Times New Roman"/>
          <w:color w:val="000000"/>
          <w:sz w:val="24"/>
          <w:szCs w:val="24"/>
        </w:rPr>
        <w:t>sehingga para pemakai jasa tidak lagi dihadapkan pada alur birokrasi yang berbelit-belit dan pengorbanan waktu yang tinggi, dan layanan dapat diselesaikan lebih efektif dan efisien. Kurang optimalnya dalam implementatif kebijakan Bupati Kutai Kartanegara mengenai pelayanan administrasi terpadu. Karena secara aplikatif tidak dibarengi dengan berbagai faktor yang mendukung. Misalnya sumber daya aparatur yang profesional, sarana dan prasarana yang memadai, sikap dan perilaku aparatur yang baik dan kedisiplinan aparatur yang mampu memegang teguh etika profesi.</w:t>
      </w: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Pr="003D3243" w:rsidRDefault="003D3243" w:rsidP="002825FD">
      <w:pPr>
        <w:autoSpaceDE w:val="0"/>
        <w:autoSpaceDN w:val="0"/>
        <w:adjustRightInd w:val="0"/>
        <w:spacing w:after="0" w:line="240" w:lineRule="auto"/>
        <w:jc w:val="both"/>
        <w:rPr>
          <w:rFonts w:ascii="Times New Roman" w:hAnsi="Times New Roman" w:cs="Times New Roman"/>
          <w:b/>
          <w:bCs/>
          <w:sz w:val="23"/>
          <w:szCs w:val="23"/>
          <w:lang w:val="en-US"/>
        </w:rPr>
      </w:pPr>
      <w:r>
        <w:rPr>
          <w:rFonts w:ascii="Times New Roman" w:hAnsi="Times New Roman" w:cs="Times New Roman"/>
          <w:b/>
          <w:bCs/>
          <w:sz w:val="23"/>
          <w:szCs w:val="23"/>
          <w:lang w:val="en-US"/>
        </w:rPr>
        <w:t>Kata Kunci :Pelayanan Administrasi</w:t>
      </w: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825FD">
      <w:pPr>
        <w:autoSpaceDE w:val="0"/>
        <w:autoSpaceDN w:val="0"/>
        <w:adjustRightInd w:val="0"/>
        <w:spacing w:after="0" w:line="240" w:lineRule="auto"/>
        <w:jc w:val="both"/>
        <w:rPr>
          <w:rFonts w:ascii="Times New Roman" w:hAnsi="Times New Roman" w:cs="Times New Roman"/>
          <w:b/>
          <w:bCs/>
          <w:sz w:val="23"/>
          <w:szCs w:val="23"/>
        </w:rPr>
      </w:pPr>
    </w:p>
    <w:p w:rsidR="000E6275" w:rsidRDefault="000E6275" w:rsidP="004475D8">
      <w:pPr>
        <w:autoSpaceDE w:val="0"/>
        <w:autoSpaceDN w:val="0"/>
        <w:adjustRightInd w:val="0"/>
        <w:spacing w:after="0"/>
        <w:jc w:val="center"/>
        <w:rPr>
          <w:rFonts w:ascii="Times New Roman" w:hAnsi="Times New Roman" w:cs="Times New Roman"/>
          <w:b/>
          <w:bCs/>
          <w:sz w:val="23"/>
          <w:szCs w:val="23"/>
        </w:rPr>
        <w:sectPr w:rsidR="000E6275" w:rsidSect="003754B5">
          <w:pgSz w:w="11906" w:h="16838"/>
          <w:pgMar w:top="1440" w:right="1440" w:bottom="1440" w:left="1440" w:header="708" w:footer="708" w:gutter="0"/>
          <w:cols w:space="708"/>
          <w:docGrid w:linePitch="360"/>
        </w:sectPr>
      </w:pPr>
    </w:p>
    <w:p w:rsidR="002825FD" w:rsidRDefault="002825FD" w:rsidP="004475D8">
      <w:pPr>
        <w:autoSpaceDE w:val="0"/>
        <w:autoSpaceDN w:val="0"/>
        <w:adjustRightInd w:val="0"/>
        <w:spacing w:after="0"/>
        <w:jc w:val="center"/>
        <w:rPr>
          <w:rFonts w:ascii="Times New Roman" w:hAnsi="Times New Roman" w:cs="Times New Roman"/>
          <w:b/>
          <w:bCs/>
          <w:sz w:val="23"/>
          <w:szCs w:val="23"/>
        </w:rPr>
      </w:pPr>
      <w:r>
        <w:rPr>
          <w:rFonts w:ascii="Times New Roman" w:hAnsi="Times New Roman" w:cs="Times New Roman"/>
          <w:b/>
          <w:bCs/>
          <w:sz w:val="23"/>
          <w:szCs w:val="23"/>
        </w:rPr>
        <w:lastRenderedPageBreak/>
        <w:t>PENDAHULUAN</w:t>
      </w:r>
    </w:p>
    <w:p w:rsidR="004475D8" w:rsidRDefault="00AB23B9" w:rsidP="004475D8">
      <w:pPr>
        <w:pStyle w:val="BodyText"/>
        <w:spacing w:line="276" w:lineRule="auto"/>
        <w:ind w:right="-11" w:firstLine="851"/>
        <w:rPr>
          <w:rFonts w:ascii="Times New Roman" w:hAnsi="Times New Roman" w:cs="Times New Roman"/>
          <w:b/>
          <w:color w:val="000000"/>
        </w:rPr>
      </w:pPr>
      <w:r w:rsidRPr="00AB23B9">
        <w:rPr>
          <w:rFonts w:ascii="Times New Roman" w:hAnsi="Times New Roman" w:cs="Times New Roman"/>
          <w:bCs/>
          <w:color w:val="000000"/>
        </w:rPr>
        <w:t>Untuk bisa mewujudkan kualitas pelayanan, pemerintah harus mempunyai komitmen dan tindakan  tata pemerintahan yang baik (</w:t>
      </w:r>
      <w:r w:rsidRPr="00AB23B9">
        <w:rPr>
          <w:rFonts w:ascii="Times New Roman" w:hAnsi="Times New Roman" w:cs="Times New Roman"/>
          <w:bCs/>
          <w:i/>
          <w:color w:val="000000"/>
        </w:rPr>
        <w:t>Good Governance</w:t>
      </w:r>
      <w:r w:rsidRPr="00AB23B9">
        <w:rPr>
          <w:rFonts w:ascii="Times New Roman" w:hAnsi="Times New Roman" w:cs="Times New Roman"/>
          <w:bCs/>
          <w:color w:val="000000"/>
        </w:rPr>
        <w:t>), maka pembangunan tidak sekedar pada peningkatan tarap hidup dan kesejahteraan masyarakat, tetapi juga diarahkan agar dapat terciptanya sumber daya aparatur yang bersih dan berwibawa.</w:t>
      </w:r>
      <w:r w:rsidRPr="00AB23B9">
        <w:rPr>
          <w:rFonts w:ascii="Times New Roman" w:hAnsi="Times New Roman" w:cs="Times New Roman"/>
          <w:color w:val="000000"/>
        </w:rPr>
        <w:t xml:space="preserve"> Upaya peningkatan kualitas pelayanan terus dilakukan dan hal tersebut tercermin pada komitmen pemerintah dengan dikeluarkannya kebijakan pemerintah, dengan maksud mewujudkan kecamatan sebagai pusat pelayanan terpadu di daerah kabupaten, dan dengan tujuan untuk meningkatkan kualitas dan mendekatkan pelayanan pada masyarakat. Salah satunya adalah inovasi kebijakan tentang PATEN (Pelayanan Administrasi Terpadu Kecamatan)  adalah salah satu aspek strategis dalam rangka meningkatkan mutu pelayanan pada masyarakat di wilayah Pemerintah Kecamatan</w:t>
      </w:r>
      <w:r>
        <w:rPr>
          <w:rFonts w:ascii="Times New Roman" w:hAnsi="Times New Roman" w:cs="Times New Roman"/>
          <w:color w:val="000000"/>
        </w:rPr>
        <w:t>.</w:t>
      </w:r>
      <w:r w:rsidR="002825FD">
        <w:rPr>
          <w:rFonts w:ascii="Times New Roman" w:hAnsi="Times New Roman" w:cs="Times New Roman"/>
          <w:sz w:val="23"/>
          <w:szCs w:val="23"/>
        </w:rPr>
        <w:t>Dalam pelaksanaan PATEN di Kecamatan Loa Janan terdapat suatu</w:t>
      </w:r>
      <w:r w:rsidR="0021312E">
        <w:rPr>
          <w:rFonts w:ascii="Times New Roman" w:hAnsi="Times New Roman" w:cs="Times New Roman"/>
          <w:sz w:val="23"/>
          <w:szCs w:val="23"/>
        </w:rPr>
        <w:t xml:space="preserve"> </w:t>
      </w:r>
      <w:r w:rsidR="002825FD">
        <w:rPr>
          <w:rFonts w:ascii="Times New Roman" w:hAnsi="Times New Roman" w:cs="Times New Roman"/>
          <w:sz w:val="23"/>
          <w:szCs w:val="23"/>
        </w:rPr>
        <w:t>fenomena dimana dalam pelaksanannya masih saja terjadi hal-hal yang masih</w:t>
      </w:r>
      <w:r w:rsidR="0021312E">
        <w:rPr>
          <w:rFonts w:ascii="Times New Roman" w:hAnsi="Times New Roman" w:cs="Times New Roman"/>
          <w:sz w:val="23"/>
          <w:szCs w:val="23"/>
        </w:rPr>
        <w:t xml:space="preserve"> </w:t>
      </w:r>
      <w:r w:rsidR="002825FD">
        <w:rPr>
          <w:rFonts w:ascii="Times New Roman" w:hAnsi="Times New Roman" w:cs="Times New Roman"/>
          <w:sz w:val="23"/>
          <w:szCs w:val="23"/>
        </w:rPr>
        <w:t>belum maksimal, yaitu didalam pelaksanaan pelayanan tidak mampu</w:t>
      </w:r>
      <w:r w:rsidR="0021312E">
        <w:rPr>
          <w:rFonts w:ascii="Times New Roman" w:hAnsi="Times New Roman" w:cs="Times New Roman"/>
          <w:sz w:val="23"/>
          <w:szCs w:val="23"/>
        </w:rPr>
        <w:t xml:space="preserve"> </w:t>
      </w:r>
      <w:r w:rsidR="002825FD">
        <w:rPr>
          <w:rFonts w:ascii="Times New Roman" w:hAnsi="Times New Roman" w:cs="Times New Roman"/>
          <w:sz w:val="23"/>
          <w:szCs w:val="23"/>
        </w:rPr>
        <w:t>mengutamakan</w:t>
      </w:r>
      <w:r>
        <w:rPr>
          <w:rFonts w:ascii="Times New Roman" w:hAnsi="Times New Roman" w:cs="Times New Roman"/>
          <w:sz w:val="23"/>
          <w:szCs w:val="23"/>
        </w:rPr>
        <w:t xml:space="preserve"> </w:t>
      </w:r>
      <w:r w:rsidRPr="00AB23B9">
        <w:rPr>
          <w:rFonts w:ascii="Times New Roman" w:hAnsi="Times New Roman" w:cs="Times New Roman"/>
          <w:color w:val="000000"/>
        </w:rPr>
        <w:t>(1) kepentingan umum yang berarti pemberian pelayanan oleh petugas pelaksana PATEN tidak boleh mengutamakan kepentingan pribadi atau golongan, (2) kesamaan hak berarti pemberian pelayanan dalam PATEN tidak membedakan suku, ras, agama, golongan, gender, dan status ekonomi, (3) keprofesionalan berarti setiap pelaksanaan PATEN harus memiliki kompetensi yang sesuai dengan bidang tugasnya, (4) keterbukaan berarti setiap penerima pelayanan dapat dengan mudah mengakses dan memperoleh informasi tentang PATEN, (5) ketepatan waktu berarti penyelesaian setiap jenis pelayanan yang dikelola dilakukan tepat waktu sesuai dengan standar pelayanan PATEN, (6) kecepatan, kemudahan, dan keterjangkauan oleh warga masyarakat sebagai penerima pelayanan.</w:t>
      </w:r>
      <w:r w:rsidR="004475D8">
        <w:rPr>
          <w:rFonts w:ascii="Times New Roman" w:hAnsi="Times New Roman" w:cs="Times New Roman"/>
          <w:color w:val="000000"/>
        </w:rPr>
        <w:t xml:space="preserve"> </w:t>
      </w:r>
      <w:r w:rsidR="004475D8" w:rsidRPr="004475D8">
        <w:rPr>
          <w:rFonts w:ascii="Times New Roman" w:hAnsi="Times New Roman" w:cs="Times New Roman"/>
          <w:color w:val="000000"/>
        </w:rPr>
        <w:t>Sehingga membuat Pelaksanaan Pelayanan Administrasi Terpadu Kecamatan belum mampu berjalan sesuai dengan yang diinginkan masyarakat selaku penerima pelayanan.</w:t>
      </w:r>
      <w:r w:rsidR="004475D8">
        <w:rPr>
          <w:rFonts w:ascii="Times New Roman" w:hAnsi="Times New Roman" w:cs="Times New Roman"/>
          <w:color w:val="000000"/>
        </w:rPr>
        <w:t xml:space="preserve"> </w:t>
      </w:r>
      <w:r w:rsidR="004475D8" w:rsidRPr="004475D8">
        <w:rPr>
          <w:rFonts w:ascii="Times New Roman" w:hAnsi="Times New Roman" w:cs="Times New Roman"/>
          <w:color w:val="000000"/>
        </w:rPr>
        <w:t>Menurut Undang-undang nomor 25 Tahun 2009 tentang Pelayanan</w:t>
      </w:r>
      <w:r w:rsidR="004475D8" w:rsidRPr="004475D8">
        <w:rPr>
          <w:rFonts w:ascii="Times New Roman" w:hAnsi="Times New Roman" w:cs="Times New Roman"/>
        </w:rPr>
        <w:t xml:space="preserve"> Publik, adalah : Kegiatan atau ragkaian kegiatan dalam rangka pemenuhan kebutuhan pelayanan sesuai dengan peraturan perundang-undangan bagi setiapa warga negara dan penduduk atas barang, jasa dan/atau pelayanan administratif yang disediakan oleh penyelenggara pelayanan publik</w:t>
      </w:r>
      <w:r w:rsidR="004475D8">
        <w:rPr>
          <w:rFonts w:ascii="Times New Roman" w:hAnsi="Times New Roman" w:cs="Times New Roman"/>
        </w:rPr>
        <w:t xml:space="preserve">. </w:t>
      </w:r>
      <w:r w:rsidR="004475D8" w:rsidRPr="004475D8">
        <w:rPr>
          <w:rFonts w:ascii="Times New Roman" w:hAnsi="Times New Roman" w:cs="Times New Roman"/>
          <w:color w:val="000000"/>
        </w:rPr>
        <w:t>Sedangkan menurut Keputusan Mentri Pendayagunaan Aparatur Negara (KEPMENPAN) Nomor 63 tahun 2004 adalah : Segala kegiatan</w:t>
      </w:r>
      <w:r w:rsidR="004475D8" w:rsidRPr="004475D8">
        <w:rPr>
          <w:rFonts w:ascii="Times New Roman" w:hAnsi="Times New Roman" w:cs="Times New Roman"/>
        </w:rPr>
        <w:t xml:space="preserve"> pelayanan yang dilaksanakan oleh penyelenggara pelayanan publik sebagai upaya pemenuhan kebutuhan penerima pelayanan maupun pelaksanaan ketentuan perundang-undang</w:t>
      </w:r>
      <w:r w:rsidR="004475D8">
        <w:rPr>
          <w:rFonts w:ascii="Times New Roman" w:hAnsi="Times New Roman" w:cs="Times New Roman"/>
        </w:rPr>
        <w:t xml:space="preserve">. </w:t>
      </w:r>
      <w:r w:rsidR="004475D8" w:rsidRPr="004C3D5E">
        <w:rPr>
          <w:rFonts w:ascii="Times New Roman" w:hAnsi="Times New Roman"/>
          <w:bCs/>
          <w:color w:val="000000"/>
        </w:rPr>
        <w:t>Sebagaimana dinyatakan dalam Keputusan Menteri Pemberdayaan Aparatur Negara Nomor  63  tahun  2003 tentang Pedoman Tata Laksana Pelayanan Umum bahwa pemberian pelayanan umum kepada masyarakat merupakan perwujudan dari fungsi aparatur negara sebagai abdi masyarakat disamping sebagai abdi negara, sehingga penyelenggaraannya perlu terus ditingkatkan sesuai dengan sasaran pembangunan.</w:t>
      </w:r>
      <w:r w:rsidR="004475D8">
        <w:rPr>
          <w:rFonts w:ascii="Times New Roman" w:hAnsi="Times New Roman"/>
          <w:bCs/>
          <w:color w:val="000000"/>
          <w:lang w:val="id-ID"/>
        </w:rPr>
        <w:t xml:space="preserve"> </w:t>
      </w:r>
      <w:r w:rsidR="004475D8" w:rsidRPr="00C9642A">
        <w:rPr>
          <w:rFonts w:ascii="Times New Roman" w:hAnsi="Times New Roman" w:cs="Times New Roman"/>
          <w:color w:val="000000"/>
          <w:lang w:val="sv-SE"/>
        </w:rPr>
        <w:t xml:space="preserve">Berdasarkan uraian identifikasi permasalahan tersebut di atas, penulis  tertarik untuk mengetahui dan mengambarkan </w:t>
      </w:r>
      <w:r w:rsidR="004475D8" w:rsidRPr="00C9642A">
        <w:rPr>
          <w:rFonts w:ascii="Times New Roman" w:hAnsi="Times New Roman" w:cs="Times New Roman"/>
          <w:color w:val="000000"/>
        </w:rPr>
        <w:t xml:space="preserve">persoalan yang terjadi, yaitu selain melihat kemampuan camat menerapkan kebijakan tentang pelayanan publik juga untuk mengetahui faktor-faktor yang menghambat tersebut dari pelaksanaan Sistem Pelayanan Administrasi Terpadu (PATEN) di Kecamatan Loa Janan, sehingga judul yang diangkat dalam penelitian ini adalah : </w:t>
      </w:r>
      <w:r w:rsidR="004475D8" w:rsidRPr="00C9642A">
        <w:rPr>
          <w:rFonts w:ascii="Times New Roman" w:hAnsi="Times New Roman" w:cs="Times New Roman"/>
          <w:b/>
          <w:color w:val="000000"/>
        </w:rPr>
        <w:t xml:space="preserve">Tinjauan Tentang Sistem Pelayanan Administrasi Terpadu </w:t>
      </w:r>
      <w:r w:rsidR="004475D8">
        <w:rPr>
          <w:rFonts w:ascii="Times New Roman" w:hAnsi="Times New Roman" w:cs="Times New Roman"/>
          <w:b/>
          <w:color w:val="000000"/>
          <w:lang w:val="id-ID"/>
        </w:rPr>
        <w:t xml:space="preserve">Kecamatan </w:t>
      </w:r>
      <w:r w:rsidR="004475D8">
        <w:rPr>
          <w:rFonts w:ascii="Times New Roman" w:hAnsi="Times New Roman" w:cs="Times New Roman"/>
          <w:b/>
          <w:color w:val="000000"/>
        </w:rPr>
        <w:t>(P</w:t>
      </w:r>
      <w:r w:rsidR="004475D8">
        <w:rPr>
          <w:rFonts w:ascii="Times New Roman" w:hAnsi="Times New Roman" w:cs="Times New Roman"/>
          <w:b/>
          <w:color w:val="000000"/>
          <w:lang w:val="id-ID"/>
        </w:rPr>
        <w:t>ATEN</w:t>
      </w:r>
      <w:r w:rsidR="004475D8" w:rsidRPr="00C9642A">
        <w:rPr>
          <w:rFonts w:ascii="Times New Roman" w:hAnsi="Times New Roman" w:cs="Times New Roman"/>
          <w:b/>
          <w:color w:val="000000"/>
        </w:rPr>
        <w:t xml:space="preserve">) di Kantor </w:t>
      </w:r>
      <w:r w:rsidR="004475D8">
        <w:rPr>
          <w:rFonts w:ascii="Times New Roman" w:hAnsi="Times New Roman" w:cs="Times New Roman"/>
          <w:b/>
          <w:color w:val="000000"/>
          <w:lang w:val="id-ID"/>
        </w:rPr>
        <w:t>Kec</w:t>
      </w:r>
      <w:r w:rsidR="004475D8" w:rsidRPr="00C9642A">
        <w:rPr>
          <w:rFonts w:ascii="Times New Roman" w:hAnsi="Times New Roman" w:cs="Times New Roman"/>
          <w:b/>
          <w:color w:val="000000"/>
        </w:rPr>
        <w:t>amat</w:t>
      </w:r>
      <w:r w:rsidR="004475D8">
        <w:rPr>
          <w:rFonts w:ascii="Times New Roman" w:hAnsi="Times New Roman" w:cs="Times New Roman"/>
          <w:b/>
          <w:color w:val="000000"/>
          <w:lang w:val="id-ID"/>
        </w:rPr>
        <w:t>an</w:t>
      </w:r>
      <w:r w:rsidR="004475D8" w:rsidRPr="00C9642A">
        <w:rPr>
          <w:rFonts w:ascii="Times New Roman" w:hAnsi="Times New Roman" w:cs="Times New Roman"/>
          <w:b/>
          <w:color w:val="000000"/>
        </w:rPr>
        <w:t xml:space="preserve"> Loa Janan Kabupaten Kutai Kartanegara</w:t>
      </w:r>
      <w:r w:rsidR="004475D8">
        <w:rPr>
          <w:rFonts w:ascii="Times New Roman" w:hAnsi="Times New Roman" w:cs="Times New Roman"/>
          <w:b/>
          <w:color w:val="000000"/>
        </w:rPr>
        <w:t>.</w:t>
      </w:r>
    </w:p>
    <w:p w:rsidR="000E6275" w:rsidRDefault="000E6275" w:rsidP="00156D88">
      <w:pPr>
        <w:autoSpaceDE w:val="0"/>
        <w:autoSpaceDN w:val="0"/>
        <w:adjustRightInd w:val="0"/>
        <w:spacing w:after="0" w:line="240" w:lineRule="auto"/>
        <w:jc w:val="center"/>
        <w:rPr>
          <w:rFonts w:ascii="Times New Roman" w:hAnsi="Times New Roman" w:cs="Times New Roman"/>
          <w:b/>
          <w:bCs/>
          <w:sz w:val="23"/>
          <w:szCs w:val="23"/>
        </w:rPr>
        <w:sectPr w:rsidR="000E6275" w:rsidSect="000E6275">
          <w:type w:val="continuous"/>
          <w:pgSz w:w="11906" w:h="16838"/>
          <w:pgMar w:top="1440" w:right="1440" w:bottom="1440" w:left="1440" w:header="708" w:footer="708" w:gutter="0"/>
          <w:cols w:num="2" w:space="708"/>
          <w:docGrid w:linePitch="360"/>
        </w:sectPr>
      </w:pPr>
    </w:p>
    <w:p w:rsidR="000E6275" w:rsidRDefault="000E6275" w:rsidP="00156D88">
      <w:pPr>
        <w:autoSpaceDE w:val="0"/>
        <w:autoSpaceDN w:val="0"/>
        <w:adjustRightInd w:val="0"/>
        <w:spacing w:after="0" w:line="240" w:lineRule="auto"/>
        <w:jc w:val="center"/>
        <w:rPr>
          <w:rFonts w:ascii="Times New Roman" w:hAnsi="Times New Roman" w:cs="Times New Roman"/>
          <w:b/>
          <w:bCs/>
          <w:sz w:val="23"/>
          <w:szCs w:val="23"/>
        </w:rPr>
      </w:pPr>
    </w:p>
    <w:p w:rsidR="000E6275" w:rsidRDefault="000E6275" w:rsidP="00156D88">
      <w:pPr>
        <w:autoSpaceDE w:val="0"/>
        <w:autoSpaceDN w:val="0"/>
        <w:adjustRightInd w:val="0"/>
        <w:spacing w:after="0" w:line="240" w:lineRule="auto"/>
        <w:jc w:val="center"/>
        <w:rPr>
          <w:rFonts w:ascii="Times New Roman" w:hAnsi="Times New Roman" w:cs="Times New Roman"/>
          <w:b/>
          <w:bCs/>
          <w:sz w:val="23"/>
          <w:szCs w:val="23"/>
        </w:rPr>
        <w:sectPr w:rsidR="000E6275" w:rsidSect="000E6275">
          <w:type w:val="continuous"/>
          <w:pgSz w:w="11906" w:h="16838"/>
          <w:pgMar w:top="1440" w:right="1440" w:bottom="1440" w:left="1440" w:header="708" w:footer="708" w:gutter="0"/>
          <w:cols w:space="708"/>
          <w:docGrid w:linePitch="360"/>
        </w:sectPr>
      </w:pPr>
    </w:p>
    <w:p w:rsidR="002825FD" w:rsidRDefault="00156D88" w:rsidP="00156D88">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KERANGKA DASAR TEORI</w:t>
      </w:r>
    </w:p>
    <w:p w:rsidR="00156D88" w:rsidRDefault="00156D88" w:rsidP="002825FD">
      <w:pPr>
        <w:autoSpaceDE w:val="0"/>
        <w:autoSpaceDN w:val="0"/>
        <w:adjustRightInd w:val="0"/>
        <w:spacing w:after="0" w:line="240" w:lineRule="auto"/>
        <w:jc w:val="both"/>
        <w:rPr>
          <w:rFonts w:ascii="Times New Roman" w:hAnsi="Times New Roman"/>
          <w:b/>
          <w:color w:val="000000"/>
          <w:sz w:val="26"/>
          <w:szCs w:val="26"/>
        </w:rPr>
      </w:pPr>
      <w:r w:rsidRPr="0080369A">
        <w:rPr>
          <w:rFonts w:ascii="Times New Roman" w:hAnsi="Times New Roman"/>
          <w:b/>
          <w:color w:val="000000"/>
          <w:sz w:val="26"/>
          <w:szCs w:val="26"/>
        </w:rPr>
        <w:t>Teori</w:t>
      </w:r>
      <w:r>
        <w:rPr>
          <w:rFonts w:ascii="Times New Roman" w:hAnsi="Times New Roman"/>
          <w:b/>
          <w:color w:val="000000"/>
          <w:sz w:val="26"/>
          <w:szCs w:val="26"/>
        </w:rPr>
        <w:t xml:space="preserve"> dan Kosep</w:t>
      </w:r>
    </w:p>
    <w:p w:rsidR="00932787" w:rsidRPr="00932787" w:rsidRDefault="00932787" w:rsidP="00932787">
      <w:pPr>
        <w:tabs>
          <w:tab w:val="left" w:pos="360"/>
        </w:tabs>
        <w:jc w:val="both"/>
        <w:rPr>
          <w:rFonts w:ascii="Times New Roman" w:eastAsia="Calibri" w:hAnsi="Times New Roman" w:cs="Times New Roman"/>
          <w:color w:val="000000"/>
          <w:sz w:val="24"/>
          <w:szCs w:val="24"/>
        </w:rPr>
      </w:pPr>
      <w:r w:rsidRPr="00932787">
        <w:rPr>
          <w:rFonts w:ascii="Times New Roman" w:eastAsia="Calibri" w:hAnsi="Times New Roman" w:cs="Times New Roman"/>
          <w:color w:val="000000"/>
          <w:sz w:val="24"/>
          <w:szCs w:val="24"/>
        </w:rPr>
        <w:t xml:space="preserve">Menurut Kerlinger (Sugiyono, 2015 : 41) mengemukakan bahwa  </w:t>
      </w:r>
      <w:r w:rsidRPr="00932787">
        <w:rPr>
          <w:rFonts w:ascii="Times New Roman" w:eastAsia="Calibri" w:hAnsi="Times New Roman" w:cs="Times New Roman"/>
          <w:i/>
          <w:color w:val="000000"/>
          <w:sz w:val="24"/>
          <w:szCs w:val="24"/>
        </w:rPr>
        <w:t>Theory is a set interrelated construct (concept), definition, and preposition that present  a systematic view of phenomena by specifying relations among variables, with purpose of explaining and predicting the phenomena</w:t>
      </w:r>
      <w:r w:rsidRPr="00932787">
        <w:rPr>
          <w:rFonts w:ascii="Times New Roman" w:eastAsia="Calibri" w:hAnsi="Times New Roman" w:cs="Times New Roman"/>
          <w:color w:val="000000"/>
          <w:sz w:val="24"/>
          <w:szCs w:val="24"/>
        </w:rPr>
        <w:t>. Teori adalah seperangkat konstruk (konsep), definisi, dan proposisi yang berfungsi untuk melihat fenomena secara sistematik, melalui spesifikasi hubungan antar variabel, sehingga dapat berguna untuk menjelaskan dan meramalkan fenomena.</w:t>
      </w:r>
    </w:p>
    <w:p w:rsidR="00932787" w:rsidRDefault="00932787" w:rsidP="00932787">
      <w:pPr>
        <w:tabs>
          <w:tab w:val="left" w:pos="360"/>
        </w:tabs>
        <w:jc w:val="both"/>
        <w:rPr>
          <w:rFonts w:ascii="Times New Roman" w:eastAsia="Calibri" w:hAnsi="Times New Roman" w:cs="Times New Roman"/>
          <w:color w:val="000000"/>
          <w:sz w:val="24"/>
          <w:szCs w:val="24"/>
        </w:rPr>
      </w:pPr>
      <w:r w:rsidRPr="00932787">
        <w:rPr>
          <w:rFonts w:ascii="Times New Roman" w:eastAsia="Calibri" w:hAnsi="Times New Roman" w:cs="Times New Roman"/>
          <w:color w:val="000000"/>
          <w:sz w:val="24"/>
          <w:szCs w:val="24"/>
        </w:rPr>
        <w:t>Pendapat Gulick dan Urwick dikenal dengan konsep perencanaan, pengorganisasian, penempatan pegawai, pengarahan, koordinasi, pelaporan serta penganggaran dikenal dengan istilah fungsi administrasi. Sedangkan  Terry di kenal POAC (planning, organizing, actuating dan controlling) atau istilah lain disebut dengan prinsip-prinsip manajemen, salah satu fungsi manajemen tersebut adalah koordinasi (Suganda, 2006 : 20).</w:t>
      </w:r>
    </w:p>
    <w:p w:rsidR="00491FA0" w:rsidRPr="00491FA0" w:rsidRDefault="00491FA0" w:rsidP="00932787">
      <w:pPr>
        <w:tabs>
          <w:tab w:val="left" w:pos="360"/>
        </w:tabs>
        <w:jc w:val="both"/>
        <w:rPr>
          <w:rFonts w:ascii="Times New Roman" w:eastAsia="Calibri" w:hAnsi="Times New Roman" w:cs="Times New Roman"/>
          <w:color w:val="000000"/>
          <w:sz w:val="24"/>
          <w:szCs w:val="24"/>
        </w:rPr>
      </w:pPr>
      <w:r w:rsidRPr="00491FA0">
        <w:rPr>
          <w:rFonts w:ascii="Times New Roman" w:eastAsia="Calibri" w:hAnsi="Times New Roman" w:cs="Times New Roman"/>
          <w:color w:val="000000"/>
          <w:sz w:val="24"/>
          <w:szCs w:val="24"/>
        </w:rPr>
        <w:t xml:space="preserve">Menurut </w:t>
      </w:r>
      <w:r w:rsidRPr="00491FA0">
        <w:rPr>
          <w:rFonts w:ascii="Times New Roman" w:hAnsi="Times New Roman" w:cs="Times New Roman"/>
          <w:sz w:val="24"/>
          <w:szCs w:val="24"/>
        </w:rPr>
        <w:t>Eyestone (2010:18), bahwa konsep kebijakan mengandung pengertian yang cukup luas karena kebijakan banyak mencakup banyak hal dan permasalahan. kebijakan publik dapat didefinisikan sebagai hubungan suatu unit pemerintah dengan lingkungannya. Ditambahkan oleh B. N. Marbun, (2010 :263) kebijakan adalah “rangkaian konsep dan asas yang menjadi garis besar dan dasar rencana dalam pelaksanaan suatu pekerjaan, kepemirnpinan dalam pemerintahan atau organisasi, pernyataan cita-cita tujuan, prinsip atau maksud sebagai garis pedoman dalam mencapai tujuan.</w:t>
      </w:r>
    </w:p>
    <w:p w:rsidR="00491FA0" w:rsidRPr="00491FA0" w:rsidRDefault="00491FA0" w:rsidP="00491FA0">
      <w:pPr>
        <w:autoSpaceDE w:val="0"/>
        <w:autoSpaceDN w:val="0"/>
        <w:adjustRightInd w:val="0"/>
        <w:spacing w:after="0"/>
        <w:rPr>
          <w:rFonts w:ascii="Times New Roman" w:hAnsi="Times New Roman" w:cs="Times New Roman"/>
          <w:b/>
          <w:bCs/>
          <w:sz w:val="24"/>
          <w:szCs w:val="24"/>
        </w:rPr>
      </w:pPr>
      <w:r w:rsidRPr="00491FA0">
        <w:rPr>
          <w:rFonts w:ascii="Times New Roman" w:hAnsi="Times New Roman" w:cs="Times New Roman"/>
          <w:b/>
          <w:bCs/>
          <w:sz w:val="24"/>
          <w:szCs w:val="24"/>
        </w:rPr>
        <w:t>2.1.1. Pengertian Pelayanan</w:t>
      </w:r>
    </w:p>
    <w:p w:rsidR="00491FA0" w:rsidRDefault="00491FA0" w:rsidP="00491FA0">
      <w:pPr>
        <w:autoSpaceDE w:val="0"/>
        <w:autoSpaceDN w:val="0"/>
        <w:adjustRightInd w:val="0"/>
        <w:spacing w:after="0"/>
        <w:ind w:firstLine="720"/>
        <w:jc w:val="both"/>
        <w:rPr>
          <w:rFonts w:ascii="Times New Roman" w:hAnsi="Times New Roman" w:cs="Times New Roman"/>
          <w:color w:val="000000"/>
          <w:sz w:val="24"/>
          <w:szCs w:val="24"/>
        </w:rPr>
      </w:pPr>
      <w:r w:rsidRPr="00491FA0">
        <w:rPr>
          <w:rFonts w:ascii="Times New Roman" w:hAnsi="Times New Roman" w:cs="Times New Roman"/>
          <w:sz w:val="24"/>
          <w:szCs w:val="24"/>
        </w:rPr>
        <w:t xml:space="preserve">Menurut Ivancevich, dkk (Ratminto dan Atik, 2015: 2), mengatakan pelayanan adalah produk-produk yang tidak kasat mata (tidak dapat diraba) yang melibatkan usaha-usaha manusia dan menggunakan peralatan. Pelayanan merupakan kegiatan yang tidak dapat didifinisikan secara tersendiri yang pada hakikatnya bersifat </w:t>
      </w:r>
      <w:r w:rsidRPr="00491FA0">
        <w:rPr>
          <w:rFonts w:ascii="Times New Roman" w:hAnsi="Times New Roman" w:cs="Times New Roman"/>
          <w:b/>
          <w:i/>
          <w:iCs/>
          <w:sz w:val="24"/>
          <w:szCs w:val="24"/>
        </w:rPr>
        <w:t>intangible</w:t>
      </w:r>
      <w:r w:rsidRPr="00491FA0">
        <w:rPr>
          <w:rFonts w:ascii="Times New Roman" w:hAnsi="Times New Roman" w:cs="Times New Roman"/>
          <w:i/>
          <w:iCs/>
          <w:sz w:val="24"/>
          <w:szCs w:val="24"/>
        </w:rPr>
        <w:t xml:space="preserve"> </w:t>
      </w:r>
      <w:r w:rsidRPr="00491FA0">
        <w:rPr>
          <w:rFonts w:ascii="Times New Roman" w:hAnsi="Times New Roman" w:cs="Times New Roman"/>
          <w:sz w:val="24"/>
          <w:szCs w:val="24"/>
        </w:rPr>
        <w:t xml:space="preserve">(tidak teraba), yang merupakan pemenuhan kebutuhan dan tidak harus </w:t>
      </w:r>
      <w:r w:rsidRPr="00491FA0">
        <w:rPr>
          <w:rFonts w:ascii="Times New Roman" w:hAnsi="Times New Roman" w:cs="Times New Roman"/>
          <w:color w:val="000000"/>
          <w:sz w:val="24"/>
          <w:szCs w:val="24"/>
        </w:rPr>
        <w:t xml:space="preserve">terikat pada penjualan produk atau pelayanan lain. </w:t>
      </w:r>
    </w:p>
    <w:p w:rsidR="00491FA0" w:rsidRDefault="00491FA0" w:rsidP="00491FA0">
      <w:pPr>
        <w:autoSpaceDE w:val="0"/>
        <w:autoSpaceDN w:val="0"/>
        <w:adjustRightInd w:val="0"/>
        <w:ind w:firstLine="720"/>
        <w:jc w:val="both"/>
        <w:rPr>
          <w:rFonts w:ascii="Times New Roman" w:hAnsi="Times New Roman" w:cs="Times New Roman"/>
          <w:sz w:val="24"/>
          <w:szCs w:val="24"/>
        </w:rPr>
      </w:pPr>
      <w:r w:rsidRPr="00491FA0">
        <w:rPr>
          <w:rFonts w:ascii="Times New Roman" w:hAnsi="Times New Roman" w:cs="Times New Roman"/>
          <w:sz w:val="24"/>
          <w:szCs w:val="24"/>
        </w:rPr>
        <w:t xml:space="preserve">Pelayanan jika dihubungkan dengan administrasi publik dapat didefinisikan sebagai kualitas pelayanan birokrat kepada masyarakat. Pengertian pelayanan secara </w:t>
      </w:r>
      <w:r w:rsidRPr="00491FA0">
        <w:rPr>
          <w:rFonts w:ascii="Times New Roman" w:hAnsi="Times New Roman" w:cs="Times New Roman"/>
          <w:color w:val="000000"/>
          <w:sz w:val="24"/>
          <w:szCs w:val="24"/>
        </w:rPr>
        <w:t>terinci yang dikemukakan oleh Gronroos (Ratminto dan Atik, 2015: 2) yaitu: Pelayanan adalah suatu aktivitas atau serangkaian aktivitas yang bersifat tidak kasat</w:t>
      </w:r>
      <w:r w:rsidRPr="00491FA0">
        <w:rPr>
          <w:rFonts w:ascii="Times New Roman" w:hAnsi="Times New Roman" w:cs="Times New Roman"/>
          <w:sz w:val="24"/>
          <w:szCs w:val="24"/>
        </w:rPr>
        <w:t xml:space="preserve"> mata ( tidak dapat diraba) yang terjadi sebagai akibat adanya interaksi antara konsumen dengan karyawan atau hal-hal lain yang disediakan oleh perusahaan pemberi pelayanan dimaksudkan untuk memecahkan permasalahan konsumen atau pelanggan.</w:t>
      </w:r>
    </w:p>
    <w:p w:rsidR="00491FA0" w:rsidRPr="00491FA0" w:rsidRDefault="00491FA0" w:rsidP="00491FA0">
      <w:pPr>
        <w:autoSpaceDE w:val="0"/>
        <w:autoSpaceDN w:val="0"/>
        <w:adjustRightInd w:val="0"/>
        <w:spacing w:after="0"/>
        <w:jc w:val="both"/>
        <w:rPr>
          <w:rFonts w:ascii="Times New Roman" w:hAnsi="Times New Roman" w:cs="Times New Roman"/>
          <w:b/>
          <w:bCs/>
          <w:sz w:val="24"/>
          <w:szCs w:val="24"/>
        </w:rPr>
      </w:pPr>
      <w:r w:rsidRPr="00491FA0">
        <w:rPr>
          <w:rFonts w:ascii="Times New Roman" w:hAnsi="Times New Roman" w:cs="Times New Roman"/>
          <w:b/>
          <w:bCs/>
          <w:sz w:val="24"/>
          <w:szCs w:val="24"/>
        </w:rPr>
        <w:t>2.1.2. Pengertian Pelayanan Publik</w:t>
      </w:r>
    </w:p>
    <w:p w:rsidR="00491FA0" w:rsidRDefault="00491FA0" w:rsidP="00491FA0">
      <w:pPr>
        <w:autoSpaceDE w:val="0"/>
        <w:autoSpaceDN w:val="0"/>
        <w:adjustRightInd w:val="0"/>
        <w:spacing w:after="0"/>
        <w:ind w:firstLine="720"/>
        <w:jc w:val="both"/>
        <w:rPr>
          <w:rFonts w:ascii="Times New Roman" w:hAnsi="Times New Roman" w:cs="Times New Roman"/>
          <w:sz w:val="24"/>
          <w:szCs w:val="24"/>
        </w:rPr>
      </w:pPr>
      <w:r w:rsidRPr="00491FA0">
        <w:rPr>
          <w:rFonts w:ascii="Times New Roman" w:hAnsi="Times New Roman" w:cs="Times New Roman"/>
          <w:sz w:val="24"/>
          <w:szCs w:val="24"/>
        </w:rPr>
        <w:t xml:space="preserve">Pelayanan publik seiring dilihat sebagai representasi dari eksistensi birokrasi </w:t>
      </w:r>
      <w:r w:rsidRPr="00491FA0">
        <w:rPr>
          <w:rFonts w:ascii="Times New Roman" w:hAnsi="Times New Roman" w:cs="Times New Roman"/>
          <w:color w:val="000000"/>
          <w:sz w:val="24"/>
          <w:szCs w:val="24"/>
        </w:rPr>
        <w:t>pemerintahan, karena hal itu bersentuhan langsung dengan tuntutan kebutuhan masyarakat. Menurut Undang-undang nomor 25 Tahun 2009 tentang Pelayanan</w:t>
      </w:r>
      <w:r w:rsidRPr="00491FA0">
        <w:rPr>
          <w:rFonts w:ascii="Times New Roman" w:hAnsi="Times New Roman" w:cs="Times New Roman"/>
          <w:sz w:val="24"/>
          <w:szCs w:val="24"/>
        </w:rPr>
        <w:t xml:space="preserve"> Publik, adalah : Kegiatan atau ragkaian kegiatan dalam rangka pemenuhan kebutuhan pelayanan sesuai dengan peraturan perundang-undangan bagi setiapa warga negara dan penduduk atas barang, jasa dan/atau pelayanan administratif yang disediakan oleh penyelenggara pelayanan publik. Pelayanan publik menurut Nina Rahmayanty (2013: 85) adalah, “segala kegiatan pelayanan yang dilaksanakan oleh penyelenggara pelayanan publik sebagai upaya pemenuhan kebutuhan penerima pelayanan maupun pelaksanaan ketentuan peraturan perundang-undangan”.</w:t>
      </w:r>
    </w:p>
    <w:p w:rsidR="00491FA0" w:rsidRPr="00491FA0" w:rsidRDefault="00491FA0" w:rsidP="00491FA0">
      <w:pPr>
        <w:autoSpaceDE w:val="0"/>
        <w:autoSpaceDN w:val="0"/>
        <w:adjustRightInd w:val="0"/>
        <w:ind w:firstLine="720"/>
        <w:jc w:val="both"/>
        <w:rPr>
          <w:rFonts w:ascii="Times New Roman" w:hAnsi="Times New Roman" w:cs="Times New Roman"/>
          <w:sz w:val="24"/>
          <w:szCs w:val="24"/>
        </w:rPr>
      </w:pPr>
      <w:r w:rsidRPr="00491FA0">
        <w:rPr>
          <w:rFonts w:ascii="Times New Roman" w:hAnsi="Times New Roman" w:cs="Times New Roman"/>
          <w:sz w:val="24"/>
          <w:szCs w:val="24"/>
        </w:rPr>
        <w:t>Berdasarkan penjabaran mengenai pengertian pelayanan publik tersebut, dapat disimpulkan bahwa pelayanan publik merupakan setiap kegiatan pelayanan yang diberikan oleh pemerintah kepada masyarakat baik pelayanan barang publik maupun jasa publik.</w:t>
      </w:r>
    </w:p>
    <w:p w:rsidR="00491FA0" w:rsidRPr="00491FA0" w:rsidRDefault="00491FA0" w:rsidP="00491FA0">
      <w:pPr>
        <w:autoSpaceDE w:val="0"/>
        <w:autoSpaceDN w:val="0"/>
        <w:adjustRightInd w:val="0"/>
        <w:spacing w:after="0"/>
        <w:ind w:firstLine="720"/>
        <w:jc w:val="both"/>
        <w:rPr>
          <w:rFonts w:ascii="Times New Roman" w:hAnsi="Times New Roman" w:cs="Times New Roman"/>
          <w:sz w:val="24"/>
          <w:szCs w:val="24"/>
        </w:rPr>
      </w:pPr>
    </w:p>
    <w:p w:rsidR="00491FA0" w:rsidRPr="004C3D5E" w:rsidRDefault="00491FA0" w:rsidP="00BD720D">
      <w:pPr>
        <w:pStyle w:val="ListParagraph"/>
        <w:numPr>
          <w:ilvl w:val="2"/>
          <w:numId w:val="1"/>
        </w:numPr>
        <w:autoSpaceDE w:val="0"/>
        <w:autoSpaceDN w:val="0"/>
        <w:adjustRightInd w:val="0"/>
        <w:spacing w:after="0"/>
        <w:jc w:val="both"/>
        <w:rPr>
          <w:rFonts w:ascii="Times New Roman" w:hAnsi="Times New Roman"/>
          <w:b/>
          <w:bCs/>
          <w:color w:val="000000"/>
          <w:sz w:val="24"/>
          <w:szCs w:val="24"/>
        </w:rPr>
      </w:pPr>
      <w:r w:rsidRPr="004C3D5E">
        <w:rPr>
          <w:rFonts w:ascii="Times New Roman" w:hAnsi="Times New Roman"/>
          <w:b/>
          <w:bCs/>
          <w:color w:val="000000"/>
          <w:sz w:val="24"/>
          <w:szCs w:val="24"/>
        </w:rPr>
        <w:t>Pedoman Pelayanan Publik</w:t>
      </w:r>
    </w:p>
    <w:p w:rsidR="00491FA0" w:rsidRDefault="00BD720D" w:rsidP="00BD720D">
      <w:pPr>
        <w:autoSpaceDE w:val="0"/>
        <w:autoSpaceDN w:val="0"/>
        <w:adjustRightInd w:val="0"/>
        <w:spacing w:after="0"/>
        <w:ind w:firstLine="720"/>
        <w:jc w:val="both"/>
        <w:rPr>
          <w:rFonts w:ascii="Times New Roman" w:hAnsi="Times New Roman"/>
          <w:bCs/>
          <w:color w:val="000000"/>
          <w:sz w:val="24"/>
          <w:szCs w:val="24"/>
        </w:rPr>
      </w:pPr>
      <w:r>
        <w:rPr>
          <w:rFonts w:ascii="Times New Roman" w:hAnsi="Times New Roman"/>
          <w:bCs/>
          <w:color w:val="000000"/>
          <w:sz w:val="24"/>
          <w:szCs w:val="24"/>
        </w:rPr>
        <w:t>D</w:t>
      </w:r>
      <w:r w:rsidRPr="004C3D5E">
        <w:rPr>
          <w:rFonts w:ascii="Times New Roman" w:hAnsi="Times New Roman"/>
          <w:bCs/>
          <w:color w:val="000000"/>
          <w:sz w:val="24"/>
          <w:szCs w:val="24"/>
        </w:rPr>
        <w:t>alam Keputusan Menteri Pemberdayaan Aparatur Negara Nomor  63  tahun  2003 tentang Pedoman Tata Laksana Pelayanan Umum bahwa pemberian pelayanan umum kepada masyarakat merupakan perwujudan dari fungsi aparatur negara sebagai abdi masyarakat disamping sebagai abdi negara, sehingga penyelenggaraannya perlu terus ditingkatkan sesuai dengan sasaran pembangunan.</w:t>
      </w:r>
    </w:p>
    <w:p w:rsidR="00BD720D" w:rsidRPr="00C71E20" w:rsidRDefault="00BD720D" w:rsidP="00BD720D">
      <w:pPr>
        <w:pStyle w:val="ListParagraph"/>
        <w:autoSpaceDE w:val="0"/>
        <w:autoSpaceDN w:val="0"/>
        <w:adjustRightInd w:val="0"/>
        <w:spacing w:after="0"/>
        <w:ind w:left="0" w:firstLine="720"/>
        <w:jc w:val="both"/>
        <w:rPr>
          <w:rFonts w:ascii="Times New Roman" w:hAnsi="Times New Roman"/>
          <w:bCs/>
          <w:color w:val="000000"/>
          <w:sz w:val="24"/>
          <w:szCs w:val="24"/>
        </w:rPr>
      </w:pPr>
      <w:r w:rsidRPr="00026E9B">
        <w:rPr>
          <w:rFonts w:ascii="Times New Roman" w:hAnsi="Times New Roman"/>
          <w:bCs/>
          <w:sz w:val="24"/>
          <w:szCs w:val="24"/>
        </w:rPr>
        <w:t xml:space="preserve">Transparansi dalam penyelenggaraan pelayanan publik sebagaimana </w:t>
      </w:r>
      <w:r w:rsidRPr="00C71E20">
        <w:rPr>
          <w:rFonts w:ascii="Times New Roman" w:hAnsi="Times New Roman"/>
          <w:bCs/>
          <w:color w:val="000000"/>
          <w:sz w:val="24"/>
          <w:szCs w:val="24"/>
        </w:rPr>
        <w:t>diwujudkan dalam Keputusan Menteri Pendayagunaan Aparatur Negara Nomor KEP/26/M.PAN/2/2004 tanggal 24 Pebruari 2004 tentang petunjuk Teknis Transfarasi dan Akuntabilitas dalam Penyelenggaraan Pelayanan Publik utamanya meliputi :</w:t>
      </w:r>
    </w:p>
    <w:p w:rsidR="00BD720D" w:rsidRPr="00026E9B" w:rsidRDefault="00BD720D" w:rsidP="00BD720D">
      <w:pPr>
        <w:pStyle w:val="ListParagraph"/>
        <w:numPr>
          <w:ilvl w:val="0"/>
          <w:numId w:val="2"/>
        </w:numPr>
        <w:autoSpaceDE w:val="0"/>
        <w:autoSpaceDN w:val="0"/>
        <w:adjustRightInd w:val="0"/>
        <w:spacing w:after="0"/>
        <w:ind w:left="270" w:hanging="270"/>
        <w:jc w:val="both"/>
        <w:rPr>
          <w:rFonts w:ascii="Times New Roman" w:hAnsi="Times New Roman"/>
          <w:bCs/>
          <w:sz w:val="24"/>
          <w:szCs w:val="24"/>
        </w:rPr>
      </w:pPr>
      <w:r w:rsidRPr="00026E9B">
        <w:rPr>
          <w:rFonts w:ascii="Times New Roman" w:hAnsi="Times New Roman"/>
          <w:bCs/>
          <w:sz w:val="24"/>
          <w:szCs w:val="24"/>
        </w:rPr>
        <w:t>Manajemen dan Penyelenggara Pelayanan Publik</w:t>
      </w:r>
    </w:p>
    <w:p w:rsidR="00BD720D" w:rsidRPr="00026E9B" w:rsidRDefault="00BD720D" w:rsidP="00BD720D">
      <w:pPr>
        <w:pStyle w:val="ListParagraph"/>
        <w:numPr>
          <w:ilvl w:val="0"/>
          <w:numId w:val="2"/>
        </w:numPr>
        <w:autoSpaceDE w:val="0"/>
        <w:autoSpaceDN w:val="0"/>
        <w:adjustRightInd w:val="0"/>
        <w:spacing w:after="0"/>
        <w:ind w:left="270" w:hanging="270"/>
        <w:jc w:val="both"/>
        <w:rPr>
          <w:rFonts w:ascii="Times New Roman" w:hAnsi="Times New Roman"/>
          <w:bCs/>
          <w:sz w:val="24"/>
          <w:szCs w:val="24"/>
        </w:rPr>
      </w:pPr>
      <w:r w:rsidRPr="00026E9B">
        <w:rPr>
          <w:rFonts w:ascii="Times New Roman" w:hAnsi="Times New Roman"/>
          <w:bCs/>
          <w:sz w:val="24"/>
          <w:szCs w:val="24"/>
        </w:rPr>
        <w:t>Prosedur Pelayanan</w:t>
      </w:r>
    </w:p>
    <w:p w:rsidR="00BD720D" w:rsidRPr="00026E9B" w:rsidRDefault="00BD720D" w:rsidP="00BD720D">
      <w:pPr>
        <w:pStyle w:val="ListParagraph"/>
        <w:numPr>
          <w:ilvl w:val="0"/>
          <w:numId w:val="2"/>
        </w:numPr>
        <w:autoSpaceDE w:val="0"/>
        <w:autoSpaceDN w:val="0"/>
        <w:adjustRightInd w:val="0"/>
        <w:spacing w:after="0"/>
        <w:ind w:left="270" w:hanging="270"/>
        <w:jc w:val="both"/>
        <w:rPr>
          <w:rFonts w:ascii="Times New Roman" w:hAnsi="Times New Roman"/>
          <w:bCs/>
          <w:sz w:val="24"/>
          <w:szCs w:val="24"/>
        </w:rPr>
      </w:pPr>
      <w:r w:rsidRPr="00026E9B">
        <w:rPr>
          <w:rFonts w:ascii="Times New Roman" w:hAnsi="Times New Roman"/>
          <w:bCs/>
          <w:sz w:val="24"/>
          <w:szCs w:val="24"/>
        </w:rPr>
        <w:t>Persyaratan Teknis dan Administratif Pelayanan</w:t>
      </w:r>
    </w:p>
    <w:p w:rsidR="00BD720D" w:rsidRPr="00026E9B" w:rsidRDefault="00BD720D" w:rsidP="00BD720D">
      <w:pPr>
        <w:pStyle w:val="ListParagraph"/>
        <w:numPr>
          <w:ilvl w:val="0"/>
          <w:numId w:val="2"/>
        </w:numPr>
        <w:autoSpaceDE w:val="0"/>
        <w:autoSpaceDN w:val="0"/>
        <w:adjustRightInd w:val="0"/>
        <w:spacing w:after="0"/>
        <w:ind w:left="270" w:hanging="270"/>
        <w:jc w:val="both"/>
        <w:rPr>
          <w:rFonts w:ascii="Times New Roman" w:hAnsi="Times New Roman"/>
          <w:bCs/>
          <w:sz w:val="24"/>
          <w:szCs w:val="24"/>
        </w:rPr>
      </w:pPr>
      <w:r w:rsidRPr="00026E9B">
        <w:rPr>
          <w:rFonts w:ascii="Times New Roman" w:hAnsi="Times New Roman"/>
          <w:bCs/>
          <w:sz w:val="24"/>
          <w:szCs w:val="24"/>
        </w:rPr>
        <w:t>Rincian Biaya Pelayanan</w:t>
      </w:r>
    </w:p>
    <w:p w:rsidR="00BD720D" w:rsidRPr="00026E9B" w:rsidRDefault="00BD720D" w:rsidP="00BD720D">
      <w:pPr>
        <w:pStyle w:val="ListParagraph"/>
        <w:numPr>
          <w:ilvl w:val="0"/>
          <w:numId w:val="2"/>
        </w:numPr>
        <w:autoSpaceDE w:val="0"/>
        <w:autoSpaceDN w:val="0"/>
        <w:adjustRightInd w:val="0"/>
        <w:spacing w:after="0"/>
        <w:ind w:left="270" w:hanging="270"/>
        <w:jc w:val="both"/>
        <w:rPr>
          <w:rFonts w:ascii="Times New Roman" w:hAnsi="Times New Roman"/>
          <w:bCs/>
          <w:sz w:val="24"/>
          <w:szCs w:val="24"/>
        </w:rPr>
      </w:pPr>
      <w:r w:rsidRPr="00026E9B">
        <w:rPr>
          <w:rFonts w:ascii="Times New Roman" w:hAnsi="Times New Roman"/>
          <w:bCs/>
          <w:sz w:val="24"/>
          <w:szCs w:val="24"/>
        </w:rPr>
        <w:t>Waktu Penyelesaian Pelayanan</w:t>
      </w:r>
    </w:p>
    <w:p w:rsidR="00BD720D" w:rsidRPr="00026E9B" w:rsidRDefault="00BD720D" w:rsidP="00BD720D">
      <w:pPr>
        <w:pStyle w:val="ListParagraph"/>
        <w:numPr>
          <w:ilvl w:val="0"/>
          <w:numId w:val="2"/>
        </w:numPr>
        <w:autoSpaceDE w:val="0"/>
        <w:autoSpaceDN w:val="0"/>
        <w:adjustRightInd w:val="0"/>
        <w:spacing w:after="0"/>
        <w:ind w:left="360"/>
        <w:jc w:val="both"/>
        <w:rPr>
          <w:rFonts w:ascii="Times New Roman" w:hAnsi="Times New Roman"/>
          <w:bCs/>
          <w:sz w:val="24"/>
          <w:szCs w:val="24"/>
        </w:rPr>
      </w:pPr>
      <w:r w:rsidRPr="00026E9B">
        <w:rPr>
          <w:rFonts w:ascii="Times New Roman" w:hAnsi="Times New Roman"/>
          <w:bCs/>
          <w:sz w:val="24"/>
          <w:szCs w:val="24"/>
        </w:rPr>
        <w:t>Pejabat yang Berwenang dan Bertanggung Jawab</w:t>
      </w:r>
    </w:p>
    <w:p w:rsidR="00BD720D" w:rsidRPr="00026E9B" w:rsidRDefault="00BD720D" w:rsidP="00BD720D">
      <w:pPr>
        <w:pStyle w:val="ListParagraph"/>
        <w:numPr>
          <w:ilvl w:val="0"/>
          <w:numId w:val="2"/>
        </w:numPr>
        <w:autoSpaceDE w:val="0"/>
        <w:autoSpaceDN w:val="0"/>
        <w:adjustRightInd w:val="0"/>
        <w:spacing w:after="0"/>
        <w:ind w:left="360"/>
        <w:jc w:val="both"/>
        <w:rPr>
          <w:rFonts w:ascii="Times New Roman" w:hAnsi="Times New Roman"/>
          <w:bCs/>
          <w:sz w:val="24"/>
          <w:szCs w:val="24"/>
        </w:rPr>
      </w:pPr>
      <w:r w:rsidRPr="00026E9B">
        <w:rPr>
          <w:rFonts w:ascii="Times New Roman" w:hAnsi="Times New Roman"/>
          <w:bCs/>
          <w:sz w:val="24"/>
          <w:szCs w:val="24"/>
        </w:rPr>
        <w:t>Lokasi Pelayanan</w:t>
      </w:r>
    </w:p>
    <w:p w:rsidR="00BD720D" w:rsidRPr="00026E9B" w:rsidRDefault="00BD720D" w:rsidP="00BD720D">
      <w:pPr>
        <w:pStyle w:val="ListParagraph"/>
        <w:numPr>
          <w:ilvl w:val="0"/>
          <w:numId w:val="2"/>
        </w:numPr>
        <w:autoSpaceDE w:val="0"/>
        <w:autoSpaceDN w:val="0"/>
        <w:adjustRightInd w:val="0"/>
        <w:spacing w:after="0"/>
        <w:ind w:left="360"/>
        <w:jc w:val="both"/>
        <w:rPr>
          <w:rFonts w:ascii="Times New Roman" w:hAnsi="Times New Roman"/>
          <w:bCs/>
          <w:sz w:val="24"/>
          <w:szCs w:val="24"/>
        </w:rPr>
      </w:pPr>
      <w:r w:rsidRPr="00026E9B">
        <w:rPr>
          <w:rFonts w:ascii="Times New Roman" w:hAnsi="Times New Roman"/>
          <w:bCs/>
          <w:sz w:val="24"/>
          <w:szCs w:val="24"/>
        </w:rPr>
        <w:t>Janji Pelayanan</w:t>
      </w:r>
    </w:p>
    <w:p w:rsidR="00BD720D" w:rsidRPr="00026E9B" w:rsidRDefault="00BD720D" w:rsidP="00BD720D">
      <w:pPr>
        <w:pStyle w:val="ListParagraph"/>
        <w:numPr>
          <w:ilvl w:val="0"/>
          <w:numId w:val="2"/>
        </w:numPr>
        <w:autoSpaceDE w:val="0"/>
        <w:autoSpaceDN w:val="0"/>
        <w:adjustRightInd w:val="0"/>
        <w:spacing w:after="0"/>
        <w:ind w:left="360"/>
        <w:jc w:val="both"/>
        <w:rPr>
          <w:rFonts w:ascii="Times New Roman" w:hAnsi="Times New Roman"/>
          <w:bCs/>
          <w:sz w:val="24"/>
          <w:szCs w:val="24"/>
        </w:rPr>
      </w:pPr>
      <w:r w:rsidRPr="00026E9B">
        <w:rPr>
          <w:rFonts w:ascii="Times New Roman" w:hAnsi="Times New Roman"/>
          <w:bCs/>
          <w:sz w:val="24"/>
          <w:szCs w:val="24"/>
        </w:rPr>
        <w:t>Standar Pelayanan Publik</w:t>
      </w:r>
    </w:p>
    <w:p w:rsidR="00BD720D" w:rsidRPr="00026E9B" w:rsidRDefault="00BD720D" w:rsidP="00BD720D">
      <w:pPr>
        <w:pStyle w:val="ListParagraph"/>
        <w:numPr>
          <w:ilvl w:val="0"/>
          <w:numId w:val="2"/>
        </w:numPr>
        <w:autoSpaceDE w:val="0"/>
        <w:autoSpaceDN w:val="0"/>
        <w:adjustRightInd w:val="0"/>
        <w:spacing w:after="0"/>
        <w:ind w:left="450" w:hanging="450"/>
        <w:jc w:val="both"/>
        <w:rPr>
          <w:rFonts w:ascii="Times New Roman" w:hAnsi="Times New Roman"/>
          <w:bCs/>
          <w:sz w:val="24"/>
          <w:szCs w:val="24"/>
        </w:rPr>
      </w:pPr>
      <w:r w:rsidRPr="00026E9B">
        <w:rPr>
          <w:rFonts w:ascii="Times New Roman" w:hAnsi="Times New Roman"/>
          <w:bCs/>
          <w:sz w:val="24"/>
          <w:szCs w:val="24"/>
        </w:rPr>
        <w:t>Informasi Pelayanan</w:t>
      </w:r>
    </w:p>
    <w:p w:rsidR="00BD720D" w:rsidRDefault="00BD720D" w:rsidP="00BD720D">
      <w:pPr>
        <w:pStyle w:val="ListParagraph"/>
        <w:autoSpaceDE w:val="0"/>
        <w:autoSpaceDN w:val="0"/>
        <w:adjustRightInd w:val="0"/>
        <w:spacing w:after="0"/>
        <w:ind w:left="0" w:firstLine="720"/>
        <w:jc w:val="both"/>
        <w:rPr>
          <w:rFonts w:ascii="Times New Roman" w:hAnsi="Times New Roman"/>
          <w:color w:val="000000"/>
          <w:sz w:val="24"/>
          <w:szCs w:val="24"/>
          <w:lang w:val="id-ID"/>
        </w:rPr>
      </w:pPr>
      <w:r w:rsidRPr="00CF057C">
        <w:rPr>
          <w:rFonts w:ascii="Times New Roman" w:hAnsi="Times New Roman"/>
          <w:color w:val="000000"/>
          <w:sz w:val="24"/>
          <w:szCs w:val="24"/>
        </w:rPr>
        <w:t>Pelaksanaan pelayanan publik dilaksanakan berdasarkan asas</w:t>
      </w:r>
      <w:r>
        <w:rPr>
          <w:rFonts w:ascii="Times New Roman" w:hAnsi="Times New Roman"/>
          <w:color w:val="000000"/>
          <w:sz w:val="24"/>
          <w:szCs w:val="24"/>
          <w:lang w:val="id-ID"/>
        </w:rPr>
        <w:t>-</w:t>
      </w:r>
      <w:r w:rsidRPr="00CF057C">
        <w:rPr>
          <w:rFonts w:ascii="Times New Roman" w:hAnsi="Times New Roman"/>
          <w:color w:val="000000"/>
          <w:sz w:val="24"/>
          <w:szCs w:val="24"/>
        </w:rPr>
        <w:t>asas pelayanan publik. Dalam Riawan</w:t>
      </w:r>
      <w:r>
        <w:rPr>
          <w:rFonts w:ascii="Times New Roman" w:hAnsi="Times New Roman"/>
          <w:color w:val="000000"/>
          <w:sz w:val="24"/>
          <w:szCs w:val="24"/>
          <w:lang w:val="id-ID"/>
        </w:rPr>
        <w:t xml:space="preserve"> Tjandra</w:t>
      </w:r>
      <w:r w:rsidRPr="00CF057C">
        <w:rPr>
          <w:rFonts w:ascii="Times New Roman" w:hAnsi="Times New Roman"/>
          <w:color w:val="000000"/>
          <w:sz w:val="24"/>
          <w:szCs w:val="24"/>
        </w:rPr>
        <w:t xml:space="preserve"> (2005:11), asas-asas pelayanan publik adalah</w:t>
      </w:r>
      <w:r>
        <w:rPr>
          <w:rFonts w:ascii="Times New Roman" w:hAnsi="Times New Roman"/>
          <w:color w:val="000000"/>
          <w:sz w:val="24"/>
          <w:szCs w:val="24"/>
          <w:lang w:val="id-ID"/>
        </w:rPr>
        <w:t xml:space="preserve"> </w:t>
      </w:r>
      <w:r w:rsidRPr="00CF057C">
        <w:rPr>
          <w:rFonts w:ascii="Times New Roman" w:hAnsi="Times New Roman"/>
          <w:color w:val="000000"/>
          <w:sz w:val="24"/>
          <w:szCs w:val="24"/>
        </w:rPr>
        <w:t>:</w:t>
      </w:r>
    </w:p>
    <w:p w:rsidR="00BD720D" w:rsidRPr="00BD720D" w:rsidRDefault="00BD720D" w:rsidP="00BD720D">
      <w:pPr>
        <w:autoSpaceDE w:val="0"/>
        <w:autoSpaceDN w:val="0"/>
        <w:adjustRightInd w:val="0"/>
        <w:spacing w:after="0"/>
        <w:ind w:left="270" w:hanging="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1. Transparan</w:t>
      </w:r>
    </w:p>
    <w:p w:rsidR="00BD720D" w:rsidRPr="00BD720D" w:rsidRDefault="00BD720D" w:rsidP="00BD720D">
      <w:pPr>
        <w:autoSpaceDE w:val="0"/>
        <w:autoSpaceDN w:val="0"/>
        <w:adjustRightInd w:val="0"/>
        <w:spacing w:after="0"/>
        <w:ind w:left="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Bersifat terbuka, mudah dan dapat diakses semua pihak yang membutuhkan dan disediakan secara memadai serta mudah dimengerti.</w:t>
      </w:r>
    </w:p>
    <w:p w:rsidR="00BD720D" w:rsidRPr="00BD720D" w:rsidRDefault="00BD720D" w:rsidP="00BD720D">
      <w:pPr>
        <w:autoSpaceDE w:val="0"/>
        <w:autoSpaceDN w:val="0"/>
        <w:adjustRightInd w:val="0"/>
        <w:spacing w:after="0"/>
        <w:ind w:left="270" w:hanging="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2. Akuntabilitas</w:t>
      </w:r>
    </w:p>
    <w:p w:rsidR="00BD720D" w:rsidRPr="00BD720D" w:rsidRDefault="00BD720D" w:rsidP="00BD720D">
      <w:pPr>
        <w:autoSpaceDE w:val="0"/>
        <w:autoSpaceDN w:val="0"/>
        <w:adjustRightInd w:val="0"/>
        <w:spacing w:after="0"/>
        <w:ind w:left="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Dapat dipertanggungjawabkan sesuai dengan ketentuan peraturan perundang-undangan.</w:t>
      </w:r>
    </w:p>
    <w:p w:rsidR="00BD720D" w:rsidRPr="00BD720D" w:rsidRDefault="00BD720D" w:rsidP="00BD720D">
      <w:pPr>
        <w:autoSpaceDE w:val="0"/>
        <w:autoSpaceDN w:val="0"/>
        <w:adjustRightInd w:val="0"/>
        <w:spacing w:after="0"/>
        <w:ind w:left="270" w:hanging="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3. Kondisional</w:t>
      </w:r>
    </w:p>
    <w:p w:rsidR="00BD720D" w:rsidRPr="00BD720D" w:rsidRDefault="00BD720D" w:rsidP="00BD720D">
      <w:pPr>
        <w:autoSpaceDE w:val="0"/>
        <w:autoSpaceDN w:val="0"/>
        <w:adjustRightInd w:val="0"/>
        <w:spacing w:after="0"/>
        <w:ind w:left="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Sesuai dengan kondisi dan kemampuan pemberi dan penerima pelayanan dengan tetap berpegang pada prinsip efisiensi dan efektifitas.</w:t>
      </w:r>
    </w:p>
    <w:p w:rsidR="00BD720D" w:rsidRPr="00BD720D" w:rsidRDefault="00BD720D" w:rsidP="00BD720D">
      <w:pPr>
        <w:autoSpaceDE w:val="0"/>
        <w:autoSpaceDN w:val="0"/>
        <w:adjustRightInd w:val="0"/>
        <w:spacing w:after="0"/>
        <w:ind w:left="270" w:hanging="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4. Partisipatif</w:t>
      </w:r>
    </w:p>
    <w:p w:rsidR="00BD720D" w:rsidRPr="00BD720D" w:rsidRDefault="00BD720D" w:rsidP="00BD720D">
      <w:pPr>
        <w:autoSpaceDE w:val="0"/>
        <w:autoSpaceDN w:val="0"/>
        <w:adjustRightInd w:val="0"/>
        <w:spacing w:after="0"/>
        <w:ind w:left="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Mendorong peran serta masyarakat dalam penyelenggaraan pelayanan publik dengan memperhatikan aspirasi, kebutuhan dan harapan masyarakat.</w:t>
      </w:r>
    </w:p>
    <w:p w:rsidR="00BD720D" w:rsidRPr="00BD720D" w:rsidRDefault="00BD720D" w:rsidP="00BD720D">
      <w:pPr>
        <w:autoSpaceDE w:val="0"/>
        <w:autoSpaceDN w:val="0"/>
        <w:adjustRightInd w:val="0"/>
        <w:spacing w:after="0"/>
        <w:ind w:left="270" w:hanging="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5. Kesamaan hak</w:t>
      </w:r>
    </w:p>
    <w:p w:rsidR="00BD720D" w:rsidRPr="00BD720D" w:rsidRDefault="00BD720D" w:rsidP="00BD720D">
      <w:pPr>
        <w:autoSpaceDE w:val="0"/>
        <w:autoSpaceDN w:val="0"/>
        <w:adjustRightInd w:val="0"/>
        <w:spacing w:after="0"/>
        <w:ind w:left="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Tidak diskriminatif dalam arti tidak membedakan suku, ras, agama, gender dan status ekonomi.</w:t>
      </w:r>
    </w:p>
    <w:p w:rsidR="00BD720D" w:rsidRPr="00BD720D" w:rsidRDefault="00BD720D" w:rsidP="00BD720D">
      <w:pPr>
        <w:tabs>
          <w:tab w:val="left" w:pos="709"/>
        </w:tabs>
        <w:autoSpaceDE w:val="0"/>
        <w:autoSpaceDN w:val="0"/>
        <w:adjustRightInd w:val="0"/>
        <w:spacing w:after="0"/>
        <w:ind w:left="270" w:hanging="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 xml:space="preserve">6. </w:t>
      </w:r>
      <w:r w:rsidRPr="00BD720D">
        <w:rPr>
          <w:rFonts w:ascii="Times New Roman" w:hAnsi="Times New Roman" w:cs="Times New Roman"/>
          <w:color w:val="000000"/>
          <w:sz w:val="24"/>
          <w:szCs w:val="24"/>
        </w:rPr>
        <w:tab/>
        <w:t>Keseimbangan hak dan tanggung jawab</w:t>
      </w:r>
    </w:p>
    <w:p w:rsidR="00BD720D" w:rsidRPr="00BD720D" w:rsidRDefault="00BD720D" w:rsidP="00BD720D">
      <w:pPr>
        <w:autoSpaceDE w:val="0"/>
        <w:autoSpaceDN w:val="0"/>
        <w:adjustRightInd w:val="0"/>
        <w:spacing w:after="0"/>
        <w:ind w:left="270"/>
        <w:jc w:val="both"/>
        <w:rPr>
          <w:rFonts w:ascii="Times New Roman" w:hAnsi="Times New Roman" w:cs="Times New Roman"/>
          <w:color w:val="000000"/>
          <w:sz w:val="24"/>
          <w:szCs w:val="24"/>
        </w:rPr>
      </w:pPr>
      <w:r w:rsidRPr="00BD720D">
        <w:rPr>
          <w:rFonts w:ascii="Times New Roman" w:hAnsi="Times New Roman" w:cs="Times New Roman"/>
          <w:color w:val="000000"/>
          <w:sz w:val="24"/>
          <w:szCs w:val="24"/>
        </w:rPr>
        <w:t>Pemberi dan penerima pelayanan publik harus memenuhi hak dan kewajiban masing-masing pihak. Dengan melaksanakan pelayanan publik yang berdasarkan asas-asas yang telah dijelaskan di atas maka aparatur publik dapat melaksanakan peranan yang baik dalam memberikan pelayanan.</w:t>
      </w:r>
    </w:p>
    <w:p w:rsidR="00BD720D" w:rsidRPr="00BD720D" w:rsidRDefault="00BD720D" w:rsidP="00BD720D">
      <w:pPr>
        <w:autoSpaceDE w:val="0"/>
        <w:autoSpaceDN w:val="0"/>
        <w:adjustRightInd w:val="0"/>
        <w:spacing w:after="0"/>
        <w:jc w:val="both"/>
        <w:rPr>
          <w:rFonts w:ascii="Times New Roman" w:hAnsi="Times New Roman" w:cs="Times New Roman"/>
          <w:b/>
          <w:bCs/>
          <w:sz w:val="24"/>
          <w:szCs w:val="24"/>
        </w:rPr>
      </w:pPr>
      <w:r w:rsidRPr="00BD720D">
        <w:rPr>
          <w:rFonts w:ascii="Times New Roman" w:hAnsi="Times New Roman" w:cs="Times New Roman"/>
          <w:b/>
          <w:bCs/>
          <w:sz w:val="24"/>
          <w:szCs w:val="24"/>
        </w:rPr>
        <w:t>2.1.4. Jenis-jenis Pelayanan Publik</w:t>
      </w:r>
    </w:p>
    <w:p w:rsidR="00BD720D" w:rsidRPr="00BD720D" w:rsidRDefault="00BD720D" w:rsidP="00BD720D">
      <w:pPr>
        <w:tabs>
          <w:tab w:val="left" w:pos="0"/>
        </w:tabs>
        <w:autoSpaceDE w:val="0"/>
        <w:autoSpaceDN w:val="0"/>
        <w:adjustRightInd w:val="0"/>
        <w:spacing w:after="0"/>
        <w:jc w:val="both"/>
        <w:rPr>
          <w:rFonts w:ascii="Times New Roman" w:hAnsi="Times New Roman" w:cs="Times New Roman"/>
          <w:sz w:val="24"/>
          <w:szCs w:val="24"/>
        </w:rPr>
      </w:pPr>
      <w:r w:rsidRPr="00BD720D">
        <w:rPr>
          <w:rFonts w:ascii="Times New Roman" w:hAnsi="Times New Roman" w:cs="Times New Roman"/>
          <w:sz w:val="24"/>
          <w:szCs w:val="24"/>
        </w:rPr>
        <w:t>Sedangkan jenis-jenis pelayanan publik menurut Lembaga Administrasi Negara (SANKRI Buku III 2004: 85) yaitu :</w:t>
      </w:r>
    </w:p>
    <w:p w:rsidR="00BD720D" w:rsidRPr="00BD720D" w:rsidRDefault="00BD720D" w:rsidP="00BD720D">
      <w:pPr>
        <w:tabs>
          <w:tab w:val="left" w:pos="360"/>
        </w:tabs>
        <w:autoSpaceDE w:val="0"/>
        <w:autoSpaceDN w:val="0"/>
        <w:adjustRightInd w:val="0"/>
        <w:spacing w:after="0"/>
        <w:ind w:left="360" w:hanging="360"/>
        <w:jc w:val="both"/>
        <w:rPr>
          <w:rFonts w:ascii="Times New Roman" w:hAnsi="Times New Roman" w:cs="Times New Roman"/>
          <w:sz w:val="24"/>
          <w:szCs w:val="24"/>
        </w:rPr>
      </w:pPr>
      <w:r w:rsidRPr="00BD720D">
        <w:rPr>
          <w:rFonts w:ascii="Times New Roman" w:hAnsi="Times New Roman" w:cs="Times New Roman"/>
          <w:sz w:val="24"/>
          <w:szCs w:val="24"/>
        </w:rPr>
        <w:t>1)</w:t>
      </w:r>
      <w:r w:rsidRPr="00BD720D">
        <w:rPr>
          <w:rFonts w:ascii="Times New Roman" w:hAnsi="Times New Roman" w:cs="Times New Roman"/>
          <w:sz w:val="24"/>
          <w:szCs w:val="24"/>
        </w:rPr>
        <w:tab/>
        <w:t>Pelayanan pemerintahan adalah jenis pelayanan masyarakat yang terkait dengan tugas-tugas umum pemerintahan, seperi pelayanan KTP, SIM, pajak, perijinan, dan keimigrasian.</w:t>
      </w:r>
    </w:p>
    <w:p w:rsidR="00BD720D" w:rsidRPr="00BD720D" w:rsidRDefault="00BD720D" w:rsidP="00BD720D">
      <w:pPr>
        <w:tabs>
          <w:tab w:val="left" w:pos="360"/>
        </w:tabs>
        <w:autoSpaceDE w:val="0"/>
        <w:autoSpaceDN w:val="0"/>
        <w:adjustRightInd w:val="0"/>
        <w:spacing w:after="0"/>
        <w:ind w:left="360" w:hanging="360"/>
        <w:jc w:val="both"/>
        <w:rPr>
          <w:rFonts w:ascii="Times New Roman" w:hAnsi="Times New Roman" w:cs="Times New Roman"/>
          <w:sz w:val="24"/>
          <w:szCs w:val="24"/>
        </w:rPr>
      </w:pPr>
      <w:r w:rsidRPr="00BD720D">
        <w:rPr>
          <w:rFonts w:ascii="Times New Roman" w:hAnsi="Times New Roman" w:cs="Times New Roman"/>
          <w:sz w:val="24"/>
          <w:szCs w:val="24"/>
        </w:rPr>
        <w:t>2)</w:t>
      </w:r>
      <w:r w:rsidRPr="00BD720D">
        <w:rPr>
          <w:rFonts w:ascii="Times New Roman" w:hAnsi="Times New Roman" w:cs="Times New Roman"/>
          <w:sz w:val="24"/>
          <w:szCs w:val="24"/>
        </w:rPr>
        <w:tab/>
        <w:t>Pelayanan pembangunan adalah suatu jenis pelayanan masyarakat yang terkait dengan penyediaan sarana dan prasarana untuk memberikan fasilitasi kepada masyarakat dalam melakukan aktivitasnya sebagai warga negara. Pelayanan ini meliputi penyediaan jalan-jalan, jembatan-jembatan, pelabuhan-pelabuhan, dan lainnya.</w:t>
      </w:r>
    </w:p>
    <w:p w:rsidR="00BD720D" w:rsidRPr="00BD720D" w:rsidRDefault="00BD720D" w:rsidP="00BD720D">
      <w:pPr>
        <w:tabs>
          <w:tab w:val="left" w:pos="360"/>
        </w:tabs>
        <w:autoSpaceDE w:val="0"/>
        <w:autoSpaceDN w:val="0"/>
        <w:adjustRightInd w:val="0"/>
        <w:spacing w:after="0"/>
        <w:ind w:left="360" w:hanging="360"/>
        <w:jc w:val="both"/>
        <w:rPr>
          <w:rFonts w:ascii="Times New Roman" w:hAnsi="Times New Roman" w:cs="Times New Roman"/>
          <w:sz w:val="24"/>
          <w:szCs w:val="24"/>
        </w:rPr>
      </w:pPr>
      <w:r w:rsidRPr="00BD720D">
        <w:rPr>
          <w:rFonts w:ascii="Times New Roman" w:hAnsi="Times New Roman" w:cs="Times New Roman"/>
          <w:sz w:val="24"/>
          <w:szCs w:val="24"/>
        </w:rPr>
        <w:t>3)</w:t>
      </w:r>
      <w:r w:rsidRPr="00BD720D">
        <w:rPr>
          <w:rFonts w:ascii="Times New Roman" w:hAnsi="Times New Roman" w:cs="Times New Roman"/>
          <w:sz w:val="24"/>
          <w:szCs w:val="24"/>
        </w:rPr>
        <w:tab/>
        <w:t>Pelayanan utilitas adalah jenis pelayanan yang terkait dengan utilitas bagi masyarakat seperti penyediaan listrik air, telepon, dan transportasi lokal.</w:t>
      </w:r>
    </w:p>
    <w:p w:rsidR="00BD720D" w:rsidRPr="00BD720D" w:rsidRDefault="00BD720D" w:rsidP="00BD720D">
      <w:pPr>
        <w:tabs>
          <w:tab w:val="left" w:pos="360"/>
        </w:tabs>
        <w:autoSpaceDE w:val="0"/>
        <w:autoSpaceDN w:val="0"/>
        <w:adjustRightInd w:val="0"/>
        <w:spacing w:after="0"/>
        <w:ind w:left="360" w:hanging="360"/>
        <w:jc w:val="both"/>
        <w:rPr>
          <w:rFonts w:ascii="Times New Roman" w:hAnsi="Times New Roman" w:cs="Times New Roman"/>
          <w:sz w:val="24"/>
          <w:szCs w:val="24"/>
        </w:rPr>
      </w:pPr>
      <w:r w:rsidRPr="00BD720D">
        <w:rPr>
          <w:rFonts w:ascii="Times New Roman" w:hAnsi="Times New Roman" w:cs="Times New Roman"/>
          <w:sz w:val="24"/>
          <w:szCs w:val="24"/>
        </w:rPr>
        <w:t>4)</w:t>
      </w:r>
      <w:r w:rsidRPr="00BD720D">
        <w:rPr>
          <w:rFonts w:ascii="Times New Roman" w:hAnsi="Times New Roman" w:cs="Times New Roman"/>
          <w:sz w:val="24"/>
          <w:szCs w:val="24"/>
        </w:rPr>
        <w:tab/>
        <w:t>Pelayanan sandang, pangan dan papan adalah jenis pelayanan yang menyediakan bahan kebutuhan pokok masyarakat dan kebutuhan perumahan, seperti penyediaan beras, gula, minyak, gas, tekstil dan perumahan murah.</w:t>
      </w:r>
    </w:p>
    <w:p w:rsidR="00BD720D" w:rsidRPr="00BD720D" w:rsidRDefault="00BD720D" w:rsidP="00BD720D">
      <w:pPr>
        <w:tabs>
          <w:tab w:val="left" w:pos="360"/>
        </w:tabs>
        <w:autoSpaceDE w:val="0"/>
        <w:autoSpaceDN w:val="0"/>
        <w:adjustRightInd w:val="0"/>
        <w:spacing w:after="0"/>
        <w:ind w:left="360" w:hanging="360"/>
        <w:jc w:val="both"/>
        <w:rPr>
          <w:rFonts w:ascii="Times New Roman" w:hAnsi="Times New Roman" w:cs="Times New Roman"/>
          <w:sz w:val="24"/>
          <w:szCs w:val="24"/>
        </w:rPr>
      </w:pPr>
      <w:r w:rsidRPr="00BD720D">
        <w:rPr>
          <w:rFonts w:ascii="Times New Roman" w:hAnsi="Times New Roman" w:cs="Times New Roman"/>
          <w:sz w:val="24"/>
          <w:szCs w:val="24"/>
        </w:rPr>
        <w:t>5)</w:t>
      </w:r>
      <w:r w:rsidRPr="00BD720D">
        <w:rPr>
          <w:rFonts w:ascii="Times New Roman" w:hAnsi="Times New Roman" w:cs="Times New Roman"/>
          <w:sz w:val="24"/>
          <w:szCs w:val="24"/>
        </w:rPr>
        <w:tab/>
        <w:t>Pelayanan kemasyarakatan adalah jenis pelayanan yang dilihat dari sifat dan kepentingannya lebih ditekankan pada kegiatan-kegiatan sosial kemasyarakatan, seperti pelayanan kesehatan, pendidikan, ketenaga kerjaan, penjara, rumah yatim piatu, dan lainnya.</w:t>
      </w:r>
    </w:p>
    <w:p w:rsidR="00BD720D" w:rsidRPr="00BD720D" w:rsidRDefault="00BD720D" w:rsidP="00BD720D">
      <w:pPr>
        <w:autoSpaceDE w:val="0"/>
        <w:autoSpaceDN w:val="0"/>
        <w:adjustRightInd w:val="0"/>
        <w:spacing w:after="0"/>
        <w:rPr>
          <w:rFonts w:ascii="Times New Roman" w:hAnsi="Times New Roman" w:cs="Times New Roman"/>
          <w:b/>
          <w:bCs/>
          <w:sz w:val="24"/>
          <w:szCs w:val="24"/>
        </w:rPr>
      </w:pPr>
      <w:r w:rsidRPr="00BD720D">
        <w:rPr>
          <w:rFonts w:ascii="Times New Roman" w:hAnsi="Times New Roman" w:cs="Times New Roman"/>
          <w:b/>
          <w:bCs/>
          <w:sz w:val="24"/>
          <w:szCs w:val="24"/>
        </w:rPr>
        <w:t>2.2.5. Standar Pelayanan Publik</w:t>
      </w:r>
    </w:p>
    <w:p w:rsidR="00BD720D" w:rsidRPr="00BD720D" w:rsidRDefault="00BD720D" w:rsidP="00BD720D">
      <w:pPr>
        <w:autoSpaceDE w:val="0"/>
        <w:autoSpaceDN w:val="0"/>
        <w:adjustRightInd w:val="0"/>
        <w:spacing w:after="0"/>
        <w:ind w:firstLine="720"/>
        <w:jc w:val="both"/>
        <w:rPr>
          <w:rFonts w:ascii="Times New Roman" w:hAnsi="Times New Roman" w:cs="Times New Roman"/>
          <w:sz w:val="24"/>
          <w:szCs w:val="24"/>
        </w:rPr>
      </w:pPr>
      <w:r w:rsidRPr="00BD720D">
        <w:rPr>
          <w:rFonts w:ascii="Times New Roman" w:hAnsi="Times New Roman" w:cs="Times New Roman"/>
          <w:sz w:val="24"/>
          <w:szCs w:val="24"/>
        </w:rPr>
        <w:t>standar pelayanan menurut LAN dalam buku Adi Suryanto (2008:470) antara lain : (1) memberikan jaminan kepada masyarakat bahwa mereka mendapat pelayanan dalam kualitas yang dapat dipertanggungjawabkan, fokus dalam pelayanan kepada pelanggan/masyarakat, menjadi alat komunikasi, menjadi alat mengukur kinerja, serta menjadi alat monitoring dan evaluasi kinerja pelayanan ; (2) melakukan perbaikan kinerja pelayanan public; dan (3) meningkatkan mutu pelayanan.</w:t>
      </w:r>
    </w:p>
    <w:p w:rsidR="00681AA9" w:rsidRPr="00681AA9" w:rsidRDefault="00BD720D" w:rsidP="00681AA9">
      <w:pPr>
        <w:autoSpaceDE w:val="0"/>
        <w:autoSpaceDN w:val="0"/>
        <w:adjustRightInd w:val="0"/>
        <w:spacing w:after="0"/>
        <w:jc w:val="both"/>
        <w:rPr>
          <w:rFonts w:ascii="Times New Roman" w:hAnsi="Times New Roman" w:cs="Times New Roman"/>
          <w:sz w:val="24"/>
          <w:szCs w:val="24"/>
        </w:rPr>
      </w:pPr>
      <w:r w:rsidRPr="00BD720D">
        <w:rPr>
          <w:rFonts w:ascii="Times New Roman" w:hAnsi="Times New Roman" w:cs="Times New Roman"/>
          <w:sz w:val="24"/>
          <w:szCs w:val="24"/>
        </w:rPr>
        <w:t>Berdasarkan Undang-Undang Nomor 25 Tahun 2009 tentang Pelayanan Publik, standar pelayanan publik sekurang-kurangnya meliputi :</w:t>
      </w:r>
      <w:r w:rsidR="00681AA9" w:rsidRPr="00681AA9">
        <w:rPr>
          <w:rFonts w:ascii="Times New Roman" w:hAnsi="Times New Roman" w:cs="Times New Roman"/>
          <w:sz w:val="24"/>
          <w:szCs w:val="24"/>
        </w:rPr>
        <w:t xml:space="preserve">1. </w:t>
      </w:r>
      <w:r w:rsidR="00681AA9" w:rsidRPr="00681AA9">
        <w:rPr>
          <w:rFonts w:ascii="Times New Roman" w:hAnsi="Times New Roman" w:cs="Times New Roman"/>
          <w:sz w:val="24"/>
          <w:szCs w:val="24"/>
        </w:rPr>
        <w:tab/>
        <w:t>Dasar Hukum</w:t>
      </w:r>
      <w:r w:rsidR="00681AA9">
        <w:rPr>
          <w:rFonts w:ascii="Times New Roman" w:hAnsi="Times New Roman" w:cs="Times New Roman"/>
          <w:sz w:val="24"/>
          <w:szCs w:val="24"/>
        </w:rPr>
        <w:t>,</w:t>
      </w:r>
      <w:r w:rsidR="00681AA9" w:rsidRPr="00681AA9">
        <w:rPr>
          <w:rFonts w:ascii="Times New Roman" w:hAnsi="Times New Roman" w:cs="Times New Roman"/>
          <w:sz w:val="24"/>
          <w:szCs w:val="24"/>
        </w:rPr>
        <w:t xml:space="preserve">2. </w:t>
      </w:r>
      <w:r w:rsidR="00681AA9" w:rsidRPr="00681AA9">
        <w:rPr>
          <w:rFonts w:ascii="Times New Roman" w:hAnsi="Times New Roman" w:cs="Times New Roman"/>
          <w:sz w:val="24"/>
          <w:szCs w:val="24"/>
        </w:rPr>
        <w:tab/>
        <w:t>Sistem, Mekanisme dan Prosedur</w:t>
      </w:r>
      <w:r w:rsidR="00681AA9">
        <w:rPr>
          <w:rFonts w:ascii="Times New Roman" w:hAnsi="Times New Roman" w:cs="Times New Roman"/>
          <w:sz w:val="24"/>
          <w:szCs w:val="24"/>
        </w:rPr>
        <w:t xml:space="preserve">, </w:t>
      </w:r>
      <w:r w:rsidR="00681AA9" w:rsidRPr="00681AA9">
        <w:rPr>
          <w:rFonts w:ascii="Times New Roman" w:hAnsi="Times New Roman" w:cs="Times New Roman"/>
          <w:sz w:val="24"/>
          <w:szCs w:val="24"/>
        </w:rPr>
        <w:t xml:space="preserve">3. </w:t>
      </w:r>
      <w:r w:rsidR="00681AA9" w:rsidRPr="00681AA9">
        <w:rPr>
          <w:rFonts w:ascii="Times New Roman" w:hAnsi="Times New Roman" w:cs="Times New Roman"/>
          <w:sz w:val="24"/>
          <w:szCs w:val="24"/>
        </w:rPr>
        <w:tab/>
        <w:t>Jangka Waktu Penyelesaian</w:t>
      </w:r>
      <w:r w:rsidR="00681AA9">
        <w:rPr>
          <w:rFonts w:ascii="Times New Roman" w:hAnsi="Times New Roman" w:cs="Times New Roman"/>
          <w:sz w:val="24"/>
          <w:szCs w:val="24"/>
        </w:rPr>
        <w:t xml:space="preserve">. </w:t>
      </w:r>
      <w:r w:rsidR="00681AA9" w:rsidRPr="00681AA9">
        <w:rPr>
          <w:rFonts w:ascii="Times New Roman" w:hAnsi="Times New Roman" w:cs="Times New Roman"/>
          <w:sz w:val="24"/>
          <w:szCs w:val="24"/>
        </w:rPr>
        <w:t xml:space="preserve">4. </w:t>
      </w:r>
      <w:r w:rsidR="00681AA9" w:rsidRPr="00681AA9">
        <w:rPr>
          <w:rFonts w:ascii="Times New Roman" w:hAnsi="Times New Roman" w:cs="Times New Roman"/>
          <w:sz w:val="24"/>
          <w:szCs w:val="24"/>
        </w:rPr>
        <w:tab/>
        <w:t>Biaya/Tarif</w:t>
      </w:r>
      <w:r w:rsidR="00681AA9">
        <w:rPr>
          <w:rFonts w:ascii="Times New Roman" w:hAnsi="Times New Roman" w:cs="Times New Roman"/>
          <w:sz w:val="24"/>
          <w:szCs w:val="24"/>
        </w:rPr>
        <w:t>, 5.</w:t>
      </w:r>
      <w:r w:rsidR="00681AA9" w:rsidRPr="00681AA9">
        <w:rPr>
          <w:rFonts w:ascii="Times New Roman" w:hAnsi="Times New Roman" w:cs="Times New Roman"/>
          <w:sz w:val="24"/>
          <w:szCs w:val="24"/>
        </w:rPr>
        <w:t>Produk Pelayanan</w:t>
      </w:r>
      <w:r w:rsidR="00681AA9">
        <w:rPr>
          <w:rFonts w:ascii="Times New Roman" w:hAnsi="Times New Roman" w:cs="Times New Roman"/>
          <w:sz w:val="24"/>
          <w:szCs w:val="24"/>
        </w:rPr>
        <w:t xml:space="preserve">, </w:t>
      </w:r>
      <w:r w:rsidR="00681AA9" w:rsidRPr="00681AA9">
        <w:rPr>
          <w:rFonts w:ascii="Times New Roman" w:hAnsi="Times New Roman" w:cs="Times New Roman"/>
          <w:sz w:val="24"/>
          <w:szCs w:val="24"/>
        </w:rPr>
        <w:t xml:space="preserve">6. </w:t>
      </w:r>
      <w:r w:rsidR="00681AA9" w:rsidRPr="00681AA9">
        <w:rPr>
          <w:rFonts w:ascii="Times New Roman" w:hAnsi="Times New Roman" w:cs="Times New Roman"/>
          <w:sz w:val="24"/>
          <w:szCs w:val="24"/>
        </w:rPr>
        <w:tab/>
        <w:t>Sarana, Prasarana dan Fasilitas</w:t>
      </w:r>
      <w:r w:rsidR="00681AA9">
        <w:rPr>
          <w:rFonts w:ascii="Times New Roman" w:hAnsi="Times New Roman" w:cs="Times New Roman"/>
          <w:sz w:val="24"/>
          <w:szCs w:val="24"/>
        </w:rPr>
        <w:t xml:space="preserve">, </w:t>
      </w:r>
      <w:r w:rsidR="00681AA9" w:rsidRPr="00681AA9">
        <w:rPr>
          <w:rFonts w:ascii="Times New Roman" w:hAnsi="Times New Roman" w:cs="Times New Roman"/>
          <w:sz w:val="24"/>
          <w:szCs w:val="24"/>
        </w:rPr>
        <w:t xml:space="preserve">7. </w:t>
      </w:r>
      <w:r w:rsidR="00681AA9" w:rsidRPr="00681AA9">
        <w:rPr>
          <w:rFonts w:ascii="Times New Roman" w:hAnsi="Times New Roman" w:cs="Times New Roman"/>
          <w:sz w:val="24"/>
          <w:szCs w:val="24"/>
        </w:rPr>
        <w:tab/>
        <w:t>Kompetensi Pelaksana</w:t>
      </w:r>
      <w:r w:rsidR="00681AA9">
        <w:rPr>
          <w:rFonts w:ascii="Times New Roman" w:hAnsi="Times New Roman" w:cs="Times New Roman"/>
          <w:sz w:val="24"/>
          <w:szCs w:val="24"/>
        </w:rPr>
        <w:t xml:space="preserve">, 8. </w:t>
      </w:r>
      <w:r w:rsidR="00681AA9" w:rsidRPr="00681AA9">
        <w:rPr>
          <w:rFonts w:ascii="Times New Roman" w:hAnsi="Times New Roman" w:cs="Times New Roman"/>
          <w:sz w:val="24"/>
          <w:szCs w:val="24"/>
        </w:rPr>
        <w:t>Penanganan Pengaduan, Saran dan Masukan</w:t>
      </w:r>
      <w:r w:rsidR="00681AA9">
        <w:rPr>
          <w:rFonts w:ascii="Times New Roman" w:hAnsi="Times New Roman" w:cs="Times New Roman"/>
          <w:sz w:val="24"/>
          <w:szCs w:val="24"/>
        </w:rPr>
        <w:t xml:space="preserve">, </w:t>
      </w:r>
      <w:r w:rsidR="00681AA9" w:rsidRPr="00681AA9">
        <w:rPr>
          <w:rFonts w:ascii="Times New Roman" w:hAnsi="Times New Roman" w:cs="Times New Roman"/>
          <w:sz w:val="24"/>
          <w:szCs w:val="24"/>
        </w:rPr>
        <w:t xml:space="preserve">9. </w:t>
      </w:r>
      <w:r w:rsidR="00681AA9" w:rsidRPr="00681AA9">
        <w:rPr>
          <w:rFonts w:ascii="Times New Roman" w:hAnsi="Times New Roman" w:cs="Times New Roman"/>
          <w:sz w:val="24"/>
          <w:szCs w:val="24"/>
        </w:rPr>
        <w:tab/>
        <w:t>Jumlah Pelaksana</w:t>
      </w:r>
    </w:p>
    <w:p w:rsidR="00681AA9" w:rsidRPr="00681AA9" w:rsidRDefault="00681AA9" w:rsidP="00681AA9">
      <w:pPr>
        <w:autoSpaceDE w:val="0"/>
        <w:autoSpaceDN w:val="0"/>
        <w:adjustRightInd w:val="0"/>
        <w:spacing w:after="0"/>
        <w:ind w:firstLine="720"/>
        <w:jc w:val="both"/>
        <w:rPr>
          <w:rFonts w:ascii="Times New Roman" w:hAnsi="Times New Roman" w:cs="Times New Roman"/>
          <w:sz w:val="24"/>
          <w:szCs w:val="24"/>
        </w:rPr>
      </w:pPr>
      <w:r w:rsidRPr="00681AA9">
        <w:rPr>
          <w:rFonts w:ascii="Times New Roman" w:hAnsi="Times New Roman" w:cs="Times New Roman"/>
          <w:sz w:val="24"/>
          <w:szCs w:val="24"/>
        </w:rPr>
        <w:t>Berdasarkan uraian diatas, maka standar pelayanan menjadi faktor kunci dalam upaya meningkatkan kualitas pelayanan publik. Dalam pelayanan yang berkualitas dapat dilakukan dengan memperhatikan kreteria kinerja pelayanan menurut LAN dalam buku Adi Suryanto (2008:471), anatara lain :</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Kesederhanaan</w:t>
      </w:r>
      <w:r w:rsidRPr="00681AA9">
        <w:rPr>
          <w:rFonts w:ascii="Times New Roman" w:hAnsi="Times New Roman"/>
          <w:sz w:val="24"/>
          <w:szCs w:val="24"/>
        </w:rPr>
        <w:t>, yaitu bahwa ttata cara pelayanan dapat diselenggarakan secara mudah, lancar, cepat, tidak berbelit-belit, mudah dipahami dan dilaksanakan oleh pelanggan.</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Reliabilitas,</w:t>
      </w:r>
      <w:r w:rsidRPr="00681AA9">
        <w:rPr>
          <w:rFonts w:ascii="Times New Roman" w:hAnsi="Times New Roman"/>
          <w:sz w:val="24"/>
          <w:szCs w:val="24"/>
        </w:rPr>
        <w:t xml:space="preserve"> meliputi kosetensi dari kineja yang tetap dipertahankan dan menjaga saling ketergantungan antara pelanggan dengan pihak penyedia pelayanan, seperti menjaga keakuratan perhitungan keuangan, teliti dalam pencatatan data dan tepat waktu.</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Tanggung jawab dari para petugas pelayanan</w:t>
      </w:r>
      <w:r w:rsidRPr="00681AA9">
        <w:rPr>
          <w:rFonts w:ascii="Times New Roman" w:hAnsi="Times New Roman"/>
          <w:sz w:val="24"/>
          <w:szCs w:val="24"/>
        </w:rPr>
        <w:t>, yang meliputi pelayanan sesuai dengan urutan wkatunya, menghubungi pelanggan secepatnya apabila terjadi sesuatu yang perlu segera diberitahukan.</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Kecakapan para petugas pelayanan</w:t>
      </w:r>
      <w:r w:rsidRPr="00681AA9">
        <w:rPr>
          <w:rFonts w:ascii="Times New Roman" w:hAnsi="Times New Roman"/>
          <w:sz w:val="24"/>
          <w:szCs w:val="24"/>
        </w:rPr>
        <w:t>, yaitu bahwa para petugas pelayanan menguasai keterampilan dan pengetahuan yang dibutuhkan.</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Pendekatan kepada pelanggan dan kemudahan kontak pelanggan dengan petugas</w:t>
      </w:r>
      <w:r w:rsidRPr="00681AA9">
        <w:rPr>
          <w:rFonts w:ascii="Times New Roman" w:hAnsi="Times New Roman"/>
          <w:sz w:val="24"/>
          <w:szCs w:val="24"/>
        </w:rPr>
        <w:t>, petugas pelayanan harus mudah dihubungi oleh pelanggan, tidak hanya dengan pertemuan secara langsung, tetapi juga melalui telepon atau internet. Oleh karena itu, lokasi dan fasilitas dan operasi pelayanan juga harus diperhatikan.</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Keramahan</w:t>
      </w:r>
      <w:r w:rsidRPr="00681AA9">
        <w:rPr>
          <w:rFonts w:ascii="Times New Roman" w:hAnsi="Times New Roman"/>
          <w:sz w:val="24"/>
          <w:szCs w:val="24"/>
        </w:rPr>
        <w:t xml:space="preserve">, meliputi kesabaran, perhatian dan persahabatan dalam kontak antara petugas pelayanan dan pelanggan. </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Keterbukaan,</w:t>
      </w:r>
      <w:r w:rsidRPr="00681AA9">
        <w:rPr>
          <w:rFonts w:ascii="Times New Roman" w:hAnsi="Times New Roman"/>
          <w:sz w:val="24"/>
          <w:szCs w:val="24"/>
        </w:rPr>
        <w:t xml:space="preserve"> yaitu pelanggan bisa mengetahui seluruh informasi yang mereka butuhkan secara mudah dan gambling, meliputi informasi mengenai tata cara, persyaratan, waktu penyelesaian, biaya dan lain-lain.</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Komunikasi antara petugas dan pelanggan</w:t>
      </w:r>
      <w:r w:rsidRPr="00681AA9">
        <w:rPr>
          <w:rFonts w:ascii="Times New Roman" w:hAnsi="Times New Roman"/>
          <w:sz w:val="24"/>
          <w:szCs w:val="24"/>
        </w:rPr>
        <w:t>. Pelanggan tetap memperolah informasi yang berhak diperolahnya dari penyedia pelayanan dalam bahasa yang mereka mengerti.</w:t>
      </w:r>
    </w:p>
    <w:p w:rsidR="00681AA9" w:rsidRPr="00681AA9" w:rsidRDefault="00681AA9" w:rsidP="00681AA9">
      <w:pPr>
        <w:pStyle w:val="ListParagraph"/>
        <w:numPr>
          <w:ilvl w:val="0"/>
          <w:numId w:val="3"/>
        </w:numPr>
        <w:autoSpaceDE w:val="0"/>
        <w:autoSpaceDN w:val="0"/>
        <w:adjustRightInd w:val="0"/>
        <w:spacing w:after="0"/>
        <w:ind w:left="270" w:hanging="270"/>
        <w:jc w:val="both"/>
        <w:rPr>
          <w:rFonts w:ascii="Times New Roman" w:hAnsi="Times New Roman"/>
          <w:sz w:val="24"/>
          <w:szCs w:val="24"/>
        </w:rPr>
      </w:pPr>
      <w:r w:rsidRPr="00681AA9">
        <w:rPr>
          <w:rFonts w:ascii="Times New Roman" w:hAnsi="Times New Roman"/>
          <w:i/>
          <w:sz w:val="24"/>
          <w:szCs w:val="24"/>
        </w:rPr>
        <w:t>Kredibilitas</w:t>
      </w:r>
      <w:r w:rsidRPr="00681AA9">
        <w:rPr>
          <w:rFonts w:ascii="Times New Roman" w:hAnsi="Times New Roman"/>
          <w:sz w:val="24"/>
          <w:szCs w:val="24"/>
        </w:rPr>
        <w:t>, adanya saling percaya antara pelanggan dan penyedia pelayanan.</w:t>
      </w:r>
    </w:p>
    <w:p w:rsidR="00681AA9" w:rsidRPr="00681AA9" w:rsidRDefault="00681AA9" w:rsidP="00681AA9">
      <w:pPr>
        <w:pStyle w:val="ListParagraph"/>
        <w:numPr>
          <w:ilvl w:val="0"/>
          <w:numId w:val="3"/>
        </w:numPr>
        <w:autoSpaceDE w:val="0"/>
        <w:autoSpaceDN w:val="0"/>
        <w:adjustRightInd w:val="0"/>
        <w:spacing w:after="0"/>
        <w:ind w:left="360"/>
        <w:jc w:val="both"/>
        <w:rPr>
          <w:rFonts w:ascii="Times New Roman" w:hAnsi="Times New Roman"/>
          <w:sz w:val="24"/>
          <w:szCs w:val="24"/>
        </w:rPr>
      </w:pPr>
      <w:r w:rsidRPr="00681AA9">
        <w:rPr>
          <w:rFonts w:ascii="Times New Roman" w:hAnsi="Times New Roman"/>
          <w:i/>
          <w:sz w:val="24"/>
          <w:szCs w:val="24"/>
        </w:rPr>
        <w:t>Kerjasama dan kepastian</w:t>
      </w:r>
      <w:r w:rsidRPr="00681AA9">
        <w:rPr>
          <w:rFonts w:ascii="Times New Roman" w:hAnsi="Times New Roman"/>
          <w:sz w:val="24"/>
          <w:szCs w:val="24"/>
        </w:rPr>
        <w:t>, yaitu mengenai tata cara, rincian biaya, layanan dan tata cara pembayaran, jadwal waktu penyelesaian layanan tersebut.</w:t>
      </w:r>
    </w:p>
    <w:p w:rsidR="00681AA9" w:rsidRPr="00681AA9" w:rsidRDefault="00681AA9" w:rsidP="00681AA9">
      <w:pPr>
        <w:pStyle w:val="ListParagraph"/>
        <w:numPr>
          <w:ilvl w:val="0"/>
          <w:numId w:val="3"/>
        </w:numPr>
        <w:autoSpaceDE w:val="0"/>
        <w:autoSpaceDN w:val="0"/>
        <w:adjustRightInd w:val="0"/>
        <w:spacing w:after="0"/>
        <w:ind w:left="360"/>
        <w:jc w:val="both"/>
        <w:rPr>
          <w:rFonts w:ascii="Times New Roman" w:hAnsi="Times New Roman"/>
          <w:sz w:val="24"/>
          <w:szCs w:val="24"/>
        </w:rPr>
      </w:pPr>
      <w:r w:rsidRPr="00681AA9">
        <w:rPr>
          <w:rFonts w:ascii="Times New Roman" w:hAnsi="Times New Roman"/>
          <w:i/>
          <w:sz w:val="24"/>
          <w:szCs w:val="24"/>
        </w:rPr>
        <w:t>Keamanan</w:t>
      </w:r>
      <w:r w:rsidRPr="00681AA9">
        <w:rPr>
          <w:rFonts w:ascii="Times New Roman" w:hAnsi="Times New Roman"/>
          <w:sz w:val="24"/>
          <w:szCs w:val="24"/>
        </w:rPr>
        <w:t>, yaitu usaha untuk memberikan rasa aman dan bebas pada pelanggan dari adanya bahaya, resiko dan keragu-raguan.</w:t>
      </w:r>
    </w:p>
    <w:p w:rsidR="00681AA9" w:rsidRPr="00681AA9" w:rsidRDefault="00681AA9" w:rsidP="00681AA9">
      <w:pPr>
        <w:pStyle w:val="ListParagraph"/>
        <w:numPr>
          <w:ilvl w:val="0"/>
          <w:numId w:val="3"/>
        </w:numPr>
        <w:autoSpaceDE w:val="0"/>
        <w:autoSpaceDN w:val="0"/>
        <w:adjustRightInd w:val="0"/>
        <w:spacing w:after="0"/>
        <w:ind w:left="360"/>
        <w:jc w:val="both"/>
        <w:rPr>
          <w:rFonts w:ascii="Times New Roman" w:hAnsi="Times New Roman"/>
          <w:i/>
          <w:sz w:val="24"/>
          <w:szCs w:val="24"/>
        </w:rPr>
      </w:pPr>
      <w:r w:rsidRPr="00681AA9">
        <w:rPr>
          <w:rFonts w:ascii="Times New Roman" w:hAnsi="Times New Roman"/>
          <w:i/>
          <w:sz w:val="24"/>
          <w:szCs w:val="24"/>
        </w:rPr>
        <w:t>Mengerti apa yang diharapkan pelanggan.</w:t>
      </w:r>
    </w:p>
    <w:p w:rsidR="00681AA9" w:rsidRPr="00681AA9" w:rsidRDefault="00681AA9" w:rsidP="00681AA9">
      <w:pPr>
        <w:pStyle w:val="ListParagraph"/>
        <w:numPr>
          <w:ilvl w:val="0"/>
          <w:numId w:val="3"/>
        </w:numPr>
        <w:autoSpaceDE w:val="0"/>
        <w:autoSpaceDN w:val="0"/>
        <w:adjustRightInd w:val="0"/>
        <w:spacing w:after="0"/>
        <w:ind w:left="360"/>
        <w:jc w:val="both"/>
        <w:rPr>
          <w:rFonts w:ascii="Times New Roman" w:hAnsi="Times New Roman"/>
          <w:sz w:val="24"/>
          <w:szCs w:val="24"/>
        </w:rPr>
      </w:pPr>
      <w:r w:rsidRPr="00681AA9">
        <w:rPr>
          <w:rFonts w:ascii="Times New Roman" w:hAnsi="Times New Roman"/>
          <w:i/>
          <w:sz w:val="24"/>
          <w:szCs w:val="24"/>
        </w:rPr>
        <w:t>Kenyataan,</w:t>
      </w:r>
      <w:r w:rsidRPr="00681AA9">
        <w:rPr>
          <w:rFonts w:ascii="Times New Roman" w:hAnsi="Times New Roman"/>
          <w:sz w:val="24"/>
          <w:szCs w:val="24"/>
        </w:rPr>
        <w:t xml:space="preserve"> meliputi bukti-bukti atau wujud nyata dari pelayanan, berupa fasilitas fisik, adanya petugas yang melayani pelanggan, peralatan yang digunakan dalam memberikan pelayanan, kartu pengenal dan fasilitas penunjang lainnya.</w:t>
      </w:r>
    </w:p>
    <w:p w:rsidR="00681AA9" w:rsidRPr="00681AA9" w:rsidRDefault="00681AA9" w:rsidP="00681AA9">
      <w:pPr>
        <w:pStyle w:val="ListParagraph"/>
        <w:numPr>
          <w:ilvl w:val="0"/>
          <w:numId w:val="3"/>
        </w:numPr>
        <w:autoSpaceDE w:val="0"/>
        <w:autoSpaceDN w:val="0"/>
        <w:adjustRightInd w:val="0"/>
        <w:spacing w:after="0"/>
        <w:ind w:left="360"/>
        <w:jc w:val="both"/>
        <w:rPr>
          <w:rFonts w:ascii="Times New Roman" w:hAnsi="Times New Roman"/>
          <w:sz w:val="24"/>
          <w:szCs w:val="24"/>
        </w:rPr>
      </w:pPr>
      <w:r w:rsidRPr="00681AA9">
        <w:rPr>
          <w:rFonts w:ascii="Times New Roman" w:hAnsi="Times New Roman"/>
          <w:i/>
          <w:sz w:val="24"/>
          <w:szCs w:val="24"/>
        </w:rPr>
        <w:t>Efesiensi</w:t>
      </w:r>
      <w:r w:rsidRPr="00681AA9">
        <w:rPr>
          <w:rFonts w:ascii="Times New Roman" w:hAnsi="Times New Roman"/>
          <w:sz w:val="24"/>
          <w:szCs w:val="24"/>
        </w:rPr>
        <w:t xml:space="preserve">, yaitu bahwa persyaratanpelayanan hanya dibatasi pada hal-hal yang berkaitan langsung dengan pencapaian sasaran pelayanan dengan tetap </w:t>
      </w:r>
      <w:r w:rsidRPr="00681AA9">
        <w:rPr>
          <w:rFonts w:ascii="Times New Roman" w:hAnsi="Times New Roman"/>
          <w:sz w:val="24"/>
          <w:szCs w:val="24"/>
          <w:lang w:val="id-ID"/>
        </w:rPr>
        <w:t>mem</w:t>
      </w:r>
      <w:r w:rsidRPr="00681AA9">
        <w:rPr>
          <w:rFonts w:ascii="Times New Roman" w:hAnsi="Times New Roman"/>
          <w:sz w:val="24"/>
          <w:szCs w:val="24"/>
        </w:rPr>
        <w:t>perhatikan keterpaduan antara persyaratan dengan produk pelayanan.</w:t>
      </w:r>
    </w:p>
    <w:p w:rsidR="00681AA9" w:rsidRPr="00681AA9" w:rsidRDefault="00681AA9" w:rsidP="00681AA9">
      <w:pPr>
        <w:pStyle w:val="ListParagraph"/>
        <w:numPr>
          <w:ilvl w:val="0"/>
          <w:numId w:val="3"/>
        </w:numPr>
        <w:autoSpaceDE w:val="0"/>
        <w:autoSpaceDN w:val="0"/>
        <w:adjustRightInd w:val="0"/>
        <w:spacing w:after="0"/>
        <w:ind w:left="360"/>
        <w:jc w:val="both"/>
        <w:rPr>
          <w:rFonts w:ascii="Times New Roman" w:hAnsi="Times New Roman"/>
          <w:sz w:val="24"/>
          <w:szCs w:val="24"/>
        </w:rPr>
      </w:pPr>
      <w:r w:rsidRPr="00681AA9">
        <w:rPr>
          <w:rFonts w:ascii="Times New Roman" w:hAnsi="Times New Roman"/>
          <w:i/>
          <w:sz w:val="24"/>
          <w:szCs w:val="24"/>
        </w:rPr>
        <w:t>Ekonomis</w:t>
      </w:r>
      <w:r w:rsidRPr="00681AA9">
        <w:rPr>
          <w:rFonts w:ascii="Times New Roman" w:hAnsi="Times New Roman"/>
          <w:sz w:val="24"/>
          <w:szCs w:val="24"/>
        </w:rPr>
        <w:t>, yaitu agar pengenaan biaya pelanggan harus ditetapkan secara wajar dengan memperhatikan nilai barang/jasa dan kemampuan pelanggan untuk membayar.</w:t>
      </w:r>
    </w:p>
    <w:p w:rsidR="00681AA9" w:rsidRPr="00681AA9" w:rsidRDefault="00681AA9" w:rsidP="00681AA9">
      <w:pPr>
        <w:autoSpaceDE w:val="0"/>
        <w:autoSpaceDN w:val="0"/>
        <w:adjustRightInd w:val="0"/>
        <w:spacing w:after="0"/>
        <w:jc w:val="both"/>
        <w:rPr>
          <w:rFonts w:ascii="Times New Roman" w:hAnsi="Times New Roman" w:cs="Times New Roman"/>
          <w:b/>
          <w:bCs/>
          <w:color w:val="000000"/>
          <w:sz w:val="24"/>
          <w:szCs w:val="24"/>
        </w:rPr>
      </w:pPr>
      <w:r w:rsidRPr="00681AA9">
        <w:rPr>
          <w:rFonts w:ascii="Times New Roman" w:hAnsi="Times New Roman" w:cs="Times New Roman"/>
          <w:b/>
          <w:bCs/>
          <w:color w:val="000000"/>
          <w:sz w:val="24"/>
          <w:szCs w:val="24"/>
        </w:rPr>
        <w:t>2.1.6. Faktor Pendukung Pelayanan Publik</w:t>
      </w:r>
    </w:p>
    <w:p w:rsidR="00681AA9" w:rsidRPr="00681AA9" w:rsidRDefault="00681AA9" w:rsidP="00681AA9">
      <w:pPr>
        <w:autoSpaceDE w:val="0"/>
        <w:autoSpaceDN w:val="0"/>
        <w:adjustRightInd w:val="0"/>
        <w:spacing w:after="0"/>
        <w:ind w:firstLine="720"/>
        <w:jc w:val="both"/>
        <w:rPr>
          <w:rFonts w:ascii="Times New Roman" w:hAnsi="Times New Roman" w:cs="Times New Roman"/>
          <w:sz w:val="24"/>
          <w:szCs w:val="24"/>
        </w:rPr>
      </w:pPr>
      <w:r w:rsidRPr="00681AA9">
        <w:rPr>
          <w:rFonts w:ascii="Times New Roman" w:hAnsi="Times New Roman" w:cs="Times New Roman"/>
          <w:sz w:val="24"/>
          <w:szCs w:val="24"/>
        </w:rPr>
        <w:t>Pelayanan publik pada dasarnya memuaskan kebutuhan masyarakat yang diberikan oleh pemerintah, oleh karena itu Moenir (2006:47) berpendapat bahwa pemerintah dalam memberikan pelayanan publik terbaik kepada publik, dapat dilakukan dengan cara: (1) memudahan dalam pengurusan kepentingan ; (2) mendapatkan pelayanan secara wajar ; (3) mendapatkan perlakuan yang sama tanpa pilih-kasih ; dan (4) mendapatkan perlakuan yang jujur dan terus terang.</w:t>
      </w:r>
    </w:p>
    <w:p w:rsidR="00681AA9" w:rsidRDefault="00681AA9" w:rsidP="00681AA9">
      <w:pPr>
        <w:pStyle w:val="Default"/>
        <w:spacing w:line="360" w:lineRule="auto"/>
        <w:rPr>
          <w:b/>
          <w:bCs/>
          <w:sz w:val="26"/>
          <w:szCs w:val="26"/>
          <w:lang w:val="id-ID"/>
        </w:rPr>
      </w:pPr>
      <w:r w:rsidRPr="00493657">
        <w:rPr>
          <w:b/>
          <w:bCs/>
          <w:sz w:val="26"/>
          <w:szCs w:val="26"/>
        </w:rPr>
        <w:t xml:space="preserve">2.1.7. Pelayanan Adminstrasi Terpadu Kecamatan (PATEN) </w:t>
      </w:r>
    </w:p>
    <w:p w:rsidR="00681AA9" w:rsidRPr="00C84144" w:rsidRDefault="00681AA9" w:rsidP="00681AA9">
      <w:pPr>
        <w:pStyle w:val="Default"/>
        <w:spacing w:line="480" w:lineRule="auto"/>
        <w:jc w:val="both"/>
        <w:rPr>
          <w:b/>
          <w:lang w:val="id-ID"/>
        </w:rPr>
      </w:pPr>
      <w:r w:rsidRPr="00493657">
        <w:rPr>
          <w:b/>
        </w:rPr>
        <w:t>(1</w:t>
      </w:r>
      <w:r>
        <w:rPr>
          <w:b/>
        </w:rPr>
        <w:t xml:space="preserve">) Pengertian </w:t>
      </w:r>
      <w:r>
        <w:rPr>
          <w:b/>
          <w:lang w:val="id-ID"/>
        </w:rPr>
        <w:t>PATEN</w:t>
      </w:r>
    </w:p>
    <w:p w:rsidR="00681AA9" w:rsidRPr="00C71E20" w:rsidRDefault="00681AA9" w:rsidP="00681AA9">
      <w:pPr>
        <w:pStyle w:val="Default"/>
        <w:spacing w:line="276" w:lineRule="auto"/>
        <w:ind w:firstLine="720"/>
        <w:jc w:val="both"/>
      </w:pPr>
      <w:r w:rsidRPr="00026E9B">
        <w:t>Pelayanan Administrasi Terpadu Kecamatan (PATEN) adalah penyelenggaraan pelayanan publik di kecamatan yang proses pengelolaannya, mulai dari permohonan sampai ke tahap terbitnya dokumen dilakukan dalam satu tempat. Satu tempat ini disini berarti cukup melalui satu meja atau loket pelayanan. Sistem ini memosisikan warga masyarakat hanya berhubungan dengan petugas mej</w:t>
      </w:r>
      <w:r>
        <w:t xml:space="preserve">a/loket pelayanan di kecamatan </w:t>
      </w:r>
      <w:r w:rsidRPr="00C71E20">
        <w:t>(Permendagri Nomor 4 Tahun 2010)</w:t>
      </w:r>
    </w:p>
    <w:p w:rsidR="00BD720D" w:rsidRPr="00BD720D" w:rsidRDefault="00BD720D" w:rsidP="00BD720D">
      <w:pPr>
        <w:pStyle w:val="ListParagraph"/>
        <w:autoSpaceDE w:val="0"/>
        <w:autoSpaceDN w:val="0"/>
        <w:adjustRightInd w:val="0"/>
        <w:spacing w:after="0" w:line="480" w:lineRule="auto"/>
        <w:ind w:left="0" w:firstLine="720"/>
        <w:jc w:val="both"/>
        <w:rPr>
          <w:rFonts w:ascii="Times New Roman" w:hAnsi="Times New Roman"/>
          <w:color w:val="000000"/>
          <w:sz w:val="24"/>
          <w:szCs w:val="24"/>
          <w:lang w:val="id-ID"/>
        </w:rPr>
      </w:pPr>
    </w:p>
    <w:p w:rsidR="00681AA9" w:rsidRPr="00026E9B" w:rsidRDefault="00681AA9" w:rsidP="00681AA9">
      <w:pPr>
        <w:pStyle w:val="Default"/>
        <w:spacing w:line="360" w:lineRule="auto"/>
      </w:pPr>
      <w:r>
        <w:rPr>
          <w:b/>
          <w:bCs/>
        </w:rPr>
        <w:t xml:space="preserve">(2) </w:t>
      </w:r>
      <w:r w:rsidRPr="00026E9B">
        <w:rPr>
          <w:b/>
          <w:bCs/>
        </w:rPr>
        <w:t>Maksud</w:t>
      </w:r>
      <w:r>
        <w:rPr>
          <w:b/>
          <w:bCs/>
        </w:rPr>
        <w:t xml:space="preserve"> dan Tujuan kebijakan </w:t>
      </w:r>
      <w:r w:rsidRPr="00026E9B">
        <w:rPr>
          <w:b/>
          <w:bCs/>
        </w:rPr>
        <w:t xml:space="preserve">Penyelenggaraan PATEN </w:t>
      </w:r>
    </w:p>
    <w:p w:rsidR="0061046A" w:rsidRPr="00681AA9" w:rsidRDefault="00681AA9" w:rsidP="002825FD">
      <w:pPr>
        <w:autoSpaceDE w:val="0"/>
        <w:autoSpaceDN w:val="0"/>
        <w:adjustRightInd w:val="0"/>
        <w:spacing w:after="0" w:line="240" w:lineRule="auto"/>
        <w:jc w:val="both"/>
        <w:rPr>
          <w:rFonts w:ascii="Times New Roman" w:hAnsi="Times New Roman" w:cs="Times New Roman"/>
          <w:b/>
          <w:color w:val="000000"/>
          <w:sz w:val="24"/>
          <w:szCs w:val="24"/>
        </w:rPr>
      </w:pPr>
      <w:r w:rsidRPr="00681AA9">
        <w:rPr>
          <w:rFonts w:ascii="Times New Roman" w:hAnsi="Times New Roman" w:cs="Times New Roman"/>
          <w:sz w:val="24"/>
          <w:szCs w:val="24"/>
        </w:rPr>
        <w:t>PATEN diselenggarakan dengan maksud untuk mewujudkan kecamatan sebagai pusat pelayanan masyarakat dan menjadi simpul pelayanan bagi badan/kantor Pelayanan Terpadu Satu Pintu (PTSP) di kabupaten/kota bagi kecamatan yang secara kondisi geografis daerah akan lebih efektif dan efisien di layani melalui kecamatan</w:t>
      </w:r>
      <w:r w:rsidR="00444CFF">
        <w:rPr>
          <w:rFonts w:ascii="Times New Roman" w:hAnsi="Times New Roman" w:cs="Times New Roman"/>
          <w:sz w:val="24"/>
          <w:szCs w:val="24"/>
        </w:rPr>
        <w:t xml:space="preserve">. </w:t>
      </w:r>
      <w:r w:rsidR="00444CFF" w:rsidRPr="00444CFF">
        <w:rPr>
          <w:rFonts w:ascii="Times New Roman" w:hAnsi="Times New Roman" w:cs="Times New Roman"/>
          <w:sz w:val="24"/>
          <w:szCs w:val="24"/>
        </w:rPr>
        <w:t>PATEN diselenggarakan dengan tujuan untuk meningkatkan kualitas pelayanan dan mendekatkan pelayanan kepada masyarakat. Peningkatan kualitas pelayanan ini terutama terlihat dari aspek waktu pelayanan</w:t>
      </w:r>
    </w:p>
    <w:p w:rsidR="0061046A" w:rsidRDefault="0061046A" w:rsidP="002825FD">
      <w:pPr>
        <w:autoSpaceDE w:val="0"/>
        <w:autoSpaceDN w:val="0"/>
        <w:adjustRightInd w:val="0"/>
        <w:spacing w:after="0" w:line="240" w:lineRule="auto"/>
        <w:jc w:val="both"/>
        <w:rPr>
          <w:rFonts w:ascii="Times New Roman" w:hAnsi="Times New Roman"/>
          <w:b/>
          <w:color w:val="000000"/>
          <w:sz w:val="26"/>
          <w:szCs w:val="26"/>
        </w:rPr>
      </w:pPr>
    </w:p>
    <w:p w:rsidR="00444CFF" w:rsidRDefault="00444CFF" w:rsidP="00444CFF">
      <w:pPr>
        <w:pStyle w:val="Default"/>
        <w:spacing w:line="276" w:lineRule="auto"/>
        <w:jc w:val="both"/>
        <w:rPr>
          <w:b/>
          <w:bCs/>
          <w:lang w:val="id-ID"/>
        </w:rPr>
      </w:pPr>
      <w:r w:rsidRPr="00493657">
        <w:t xml:space="preserve">(3) </w:t>
      </w:r>
      <w:r w:rsidRPr="00493657">
        <w:rPr>
          <w:b/>
          <w:bCs/>
        </w:rPr>
        <w:t xml:space="preserve">Asas PATEN </w:t>
      </w:r>
    </w:p>
    <w:p w:rsidR="00444CFF" w:rsidRPr="00026E9B" w:rsidRDefault="00444CFF" w:rsidP="00444CFF">
      <w:pPr>
        <w:pStyle w:val="Default"/>
        <w:spacing w:line="276" w:lineRule="auto"/>
        <w:ind w:firstLine="706"/>
        <w:jc w:val="both"/>
      </w:pPr>
      <w:r w:rsidRPr="00026E9B">
        <w:t xml:space="preserve">maka PATEN menganut asas-asas pelayanan publik sesuai dengan Undang-Undang Nomor 25 Tahun 2009 tentang Pelayanan Publik. Asas-asas itu adalah :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Kepentingan umum yang berarti pemberian pelayanan oleh petugas pelaksana PATEN tidak boleh mengutamakan kepentingan pribadi atau golongan;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Kepastian hukum berarti ada jaminan bagi terwujudnya hak dan kewajiban antara penerima pelayanan (warga masyarakat) dan pemberi pelayanan (kecamatan) dalam penyelenggaraan PATEN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Kesamaan hak berarti pemberian pelayanan dalam PATEN tidak membedakan suku, ras, agama, golongan, gender, dan status ekonomi.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Keseimbangan hak dan kewajiban berarti pemenuhan hak itu harus sebanding dengan kewajiban yang harus dilaksanakan, baik oleh pemberi maupun penerima pelayanan.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Keprofesionalan berarti setiap pelaksana PATEN harus memiliki kompetensi yang sesuai dengan bidang tugasnya.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Partisipatif berarti peningkatan peran serta masyarakat dalam penyelenggaraan PATEN dengan memperhatikan aspirasi, kebutuhan, dan harapan masyarakat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Persamaan perlakuan/tidak diskriminatif berarti dalam penyelenggaraan PATEN, setiap warga masyarakat berhak memperoleh pelayanan yang adil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Keterbukaan berarti setiap penerima pelayanan dapat dengan mudah mengakses dan memperoleh informasi tentang PATEN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Akuntabilitas berarti proses penyelenggaraan PATEN harus dapat dipertanggungjawabkan sesuai dengan peraturan perundang-undangan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Fasilitas dan perlakuan khusus bagi kelompok rentan berarti ada pemberian kemudahan terhadap kelompok rentan sehingga tercipta keadilan dalam pelayanan. </w:t>
      </w:r>
    </w:p>
    <w:p w:rsidR="00444CFF" w:rsidRPr="00026E9B" w:rsidRDefault="00444CFF" w:rsidP="00444CFF">
      <w:pPr>
        <w:pStyle w:val="Default"/>
        <w:numPr>
          <w:ilvl w:val="1"/>
          <w:numId w:val="4"/>
        </w:numPr>
        <w:tabs>
          <w:tab w:val="left" w:pos="360"/>
        </w:tabs>
        <w:spacing w:line="276" w:lineRule="auto"/>
        <w:ind w:left="360"/>
        <w:jc w:val="both"/>
      </w:pPr>
      <w:r w:rsidRPr="00026E9B">
        <w:t xml:space="preserve">Ketepatan waktu berarti penyelesaian setiap jenis pelayanan yang dikelola dilakukan tepat waktu sesuai dengan standar pelayanan PATEN yaitu Kecepatan, kemudahan, dan keterjangkauan berarti setiap jenis pelayanan dalam PATEN dilakukan secara cepat, mudah, dan terjangkau oleh warga masyarakat penerima pelayanan. </w:t>
      </w:r>
    </w:p>
    <w:p w:rsidR="00444CFF" w:rsidRDefault="00444CFF" w:rsidP="00444CFF">
      <w:pPr>
        <w:pStyle w:val="Default"/>
        <w:tabs>
          <w:tab w:val="left" w:pos="426"/>
        </w:tabs>
        <w:spacing w:line="276" w:lineRule="auto"/>
        <w:jc w:val="both"/>
        <w:rPr>
          <w:b/>
          <w:bCs/>
        </w:rPr>
      </w:pPr>
      <w:r>
        <w:rPr>
          <w:b/>
          <w:bCs/>
        </w:rPr>
        <w:t>(4).</w:t>
      </w:r>
      <w:r>
        <w:rPr>
          <w:b/>
          <w:bCs/>
          <w:lang w:val="id-ID"/>
        </w:rPr>
        <w:tab/>
      </w:r>
      <w:r w:rsidRPr="00026E9B">
        <w:rPr>
          <w:b/>
          <w:bCs/>
        </w:rPr>
        <w:t>Pelayanan Adminsitrasi Terpadu Kecamatan (PATEN) dalam Rangka</w:t>
      </w:r>
      <w:r>
        <w:rPr>
          <w:b/>
          <w:bCs/>
          <w:lang w:val="id-ID"/>
        </w:rPr>
        <w:t xml:space="preserve">  </w:t>
      </w:r>
      <w:r w:rsidRPr="00026E9B">
        <w:rPr>
          <w:b/>
          <w:bCs/>
        </w:rPr>
        <w:t xml:space="preserve">Meningkatkan Kepuasan Masyarakat </w:t>
      </w:r>
    </w:p>
    <w:p w:rsidR="00444CFF" w:rsidRPr="00444CFF" w:rsidRDefault="00444CFF" w:rsidP="00444CFF">
      <w:pPr>
        <w:pStyle w:val="Default"/>
        <w:spacing w:line="276" w:lineRule="auto"/>
        <w:jc w:val="both"/>
        <w:rPr>
          <w:lang w:val="id-ID"/>
        </w:rPr>
      </w:pPr>
      <w:r>
        <w:t>Kepuasan masyarakat terhadap p</w:t>
      </w:r>
      <w:r w:rsidRPr="00026E9B">
        <w:t>elayanan yang berkualitas juga dapat dilakukan dengan konsep “layanan sepenuh hati”, yaitu “pelayanan yang berasal dari diri sendiri yang mencerminkan emosi, watak, keyakinan, nilai, sudut pandang, dan perasaan”.</w:t>
      </w:r>
      <w:r>
        <w:rPr>
          <w:lang w:val="id-ID"/>
        </w:rPr>
        <w:t xml:space="preserve"> </w:t>
      </w:r>
      <w:r w:rsidRPr="00026E9B">
        <w:t>Indikator yang dipergunakan untuk mengetahui kepuasan masyarakat antara lain adalah</w:t>
      </w:r>
      <w:r>
        <w:rPr>
          <w:lang w:val="id-ID"/>
        </w:rPr>
        <w:t xml:space="preserve"> </w:t>
      </w:r>
      <w:r w:rsidRPr="00026E9B">
        <w:t xml:space="preserve">: </w:t>
      </w:r>
    </w:p>
    <w:p w:rsidR="00444CFF" w:rsidRPr="00026E9B" w:rsidRDefault="00444CFF" w:rsidP="00444CFF">
      <w:pPr>
        <w:pStyle w:val="Default"/>
        <w:tabs>
          <w:tab w:val="left" w:pos="360"/>
        </w:tabs>
        <w:spacing w:line="276" w:lineRule="auto"/>
        <w:ind w:left="360" w:hanging="360"/>
        <w:jc w:val="both"/>
      </w:pPr>
      <w:r w:rsidRPr="00026E9B">
        <w:t xml:space="preserve">1) </w:t>
      </w:r>
      <w:r w:rsidRPr="00026E9B">
        <w:tab/>
        <w:t xml:space="preserve">Tanggapan masyarakat yang meliputi tingkat kinerja dan tingkat harapan dari kualitas pelayanan </w:t>
      </w:r>
    </w:p>
    <w:p w:rsidR="00444CFF" w:rsidRPr="00026E9B" w:rsidRDefault="00444CFF" w:rsidP="00444CFF">
      <w:pPr>
        <w:pStyle w:val="Default"/>
        <w:tabs>
          <w:tab w:val="left" w:pos="360"/>
        </w:tabs>
        <w:spacing w:line="276" w:lineRule="auto"/>
        <w:ind w:left="360" w:hanging="360"/>
        <w:jc w:val="both"/>
      </w:pPr>
      <w:r w:rsidRPr="00026E9B">
        <w:t xml:space="preserve">2) </w:t>
      </w:r>
      <w:r w:rsidRPr="00026E9B">
        <w:tab/>
        <w:t xml:space="preserve">Tanggapan masyarakat yang meliputi tingkat kinerja dan tingkat harapan dari semangat kerja pegawai </w:t>
      </w:r>
    </w:p>
    <w:p w:rsidR="00444CFF" w:rsidRDefault="00444CFF" w:rsidP="002825FD">
      <w:pPr>
        <w:autoSpaceDE w:val="0"/>
        <w:autoSpaceDN w:val="0"/>
        <w:adjustRightInd w:val="0"/>
        <w:spacing w:after="0" w:line="240" w:lineRule="auto"/>
        <w:jc w:val="both"/>
        <w:rPr>
          <w:rFonts w:ascii="Times New Roman" w:hAnsi="Times New Roman"/>
          <w:b/>
          <w:color w:val="000000"/>
          <w:sz w:val="26"/>
          <w:szCs w:val="26"/>
        </w:rPr>
      </w:pPr>
    </w:p>
    <w:p w:rsidR="00444CFF" w:rsidRPr="00026E9B" w:rsidRDefault="00444CFF" w:rsidP="00444CFF">
      <w:pPr>
        <w:pStyle w:val="ListParagraph"/>
        <w:numPr>
          <w:ilvl w:val="2"/>
          <w:numId w:val="5"/>
        </w:numPr>
        <w:autoSpaceDE w:val="0"/>
        <w:autoSpaceDN w:val="0"/>
        <w:adjustRightInd w:val="0"/>
        <w:spacing w:after="0" w:line="360" w:lineRule="auto"/>
        <w:ind w:left="0" w:hanging="567"/>
        <w:rPr>
          <w:rFonts w:ascii="Times New Roman" w:hAnsi="Times New Roman"/>
          <w:b/>
          <w:bCs/>
          <w:sz w:val="24"/>
          <w:szCs w:val="24"/>
        </w:rPr>
      </w:pPr>
      <w:r w:rsidRPr="00026E9B">
        <w:rPr>
          <w:rFonts w:ascii="Times New Roman" w:hAnsi="Times New Roman"/>
          <w:b/>
          <w:bCs/>
          <w:sz w:val="24"/>
          <w:szCs w:val="24"/>
        </w:rPr>
        <w:t>Kualitas Pelayanan</w:t>
      </w:r>
    </w:p>
    <w:p w:rsidR="00444CFF" w:rsidRPr="00444CFF" w:rsidRDefault="00444CFF" w:rsidP="002825FD">
      <w:pPr>
        <w:autoSpaceDE w:val="0"/>
        <w:autoSpaceDN w:val="0"/>
        <w:adjustRightInd w:val="0"/>
        <w:spacing w:after="0" w:line="240" w:lineRule="auto"/>
        <w:jc w:val="both"/>
        <w:rPr>
          <w:rFonts w:ascii="Times New Roman" w:hAnsi="Times New Roman" w:cs="Times New Roman"/>
          <w:b/>
          <w:color w:val="000000"/>
          <w:sz w:val="24"/>
          <w:szCs w:val="24"/>
        </w:rPr>
      </w:pPr>
      <w:r w:rsidRPr="00444CFF">
        <w:rPr>
          <w:rFonts w:ascii="Times New Roman" w:hAnsi="Times New Roman" w:cs="Times New Roman"/>
          <w:color w:val="000000"/>
          <w:sz w:val="24"/>
          <w:szCs w:val="24"/>
        </w:rPr>
        <w:t>Menurut Tjiptono (2002:59), kualitas pelayanan adalah upaya pemenuhan kebutuhan dan keinginan pelanggan serta ketepatan penyampaiannya untuk mengimbangi harapan pelanggan</w:t>
      </w:r>
    </w:p>
    <w:p w:rsidR="00444CFF" w:rsidRPr="00444CFF" w:rsidRDefault="00444CFF" w:rsidP="00444CFF">
      <w:pPr>
        <w:autoSpaceDE w:val="0"/>
        <w:autoSpaceDN w:val="0"/>
        <w:adjustRightInd w:val="0"/>
        <w:spacing w:after="0"/>
        <w:ind w:firstLine="562"/>
        <w:jc w:val="both"/>
        <w:rPr>
          <w:rFonts w:ascii="Times New Roman" w:hAnsi="Times New Roman" w:cs="Times New Roman"/>
          <w:sz w:val="24"/>
          <w:szCs w:val="24"/>
        </w:rPr>
      </w:pPr>
      <w:r w:rsidRPr="00444CFF">
        <w:rPr>
          <w:rFonts w:ascii="Times New Roman" w:hAnsi="Times New Roman" w:cs="Times New Roman"/>
          <w:sz w:val="24"/>
          <w:szCs w:val="24"/>
        </w:rPr>
        <w:t xml:space="preserve">Pelayanan yang berkualitas juga dapat dilakukan dengan konsep “layanan sepenuh hati”, yaitu “pelayanan yang berasal dari diri sendiri yang mencerminkan emosi, watak, keyakinan, nilai, sudut pandang, dan perasaan”. Oleh karena itu, aparatur pelayanan dituntut untuk memberikan layanan kepada pelanggan dengan sepenuh hati. Layanan seperti ini tercermin dari kesungguhan aparatur untuk melayani. Kesungguhan yang dimaksudkan, aparatur pelayanan menjadikan kepuasan pelanggan sebagai tujuan utamanya. </w:t>
      </w:r>
    </w:p>
    <w:p w:rsidR="00444CFF" w:rsidRDefault="00444CFF" w:rsidP="002825FD">
      <w:pPr>
        <w:autoSpaceDE w:val="0"/>
        <w:autoSpaceDN w:val="0"/>
        <w:adjustRightInd w:val="0"/>
        <w:spacing w:after="0" w:line="240" w:lineRule="auto"/>
        <w:jc w:val="both"/>
        <w:rPr>
          <w:rFonts w:ascii="Times New Roman" w:hAnsi="Times New Roman"/>
          <w:b/>
          <w:color w:val="000000"/>
          <w:sz w:val="26"/>
          <w:szCs w:val="26"/>
        </w:rPr>
      </w:pPr>
    </w:p>
    <w:p w:rsidR="00444CFF" w:rsidRPr="00444CFF" w:rsidRDefault="00444CFF" w:rsidP="00444CFF">
      <w:pPr>
        <w:pStyle w:val="ListParagraph"/>
        <w:numPr>
          <w:ilvl w:val="1"/>
          <w:numId w:val="5"/>
        </w:numPr>
        <w:autoSpaceDE w:val="0"/>
        <w:autoSpaceDN w:val="0"/>
        <w:adjustRightInd w:val="0"/>
        <w:spacing w:after="0" w:line="360" w:lineRule="auto"/>
        <w:ind w:left="0" w:hanging="426"/>
        <w:jc w:val="both"/>
        <w:rPr>
          <w:rFonts w:ascii="Times New Roman" w:hAnsi="Times New Roman"/>
          <w:b/>
          <w:bCs/>
          <w:sz w:val="24"/>
          <w:szCs w:val="24"/>
        </w:rPr>
      </w:pPr>
      <w:r w:rsidRPr="00444CFF">
        <w:rPr>
          <w:rFonts w:ascii="Times New Roman" w:hAnsi="Times New Roman"/>
          <w:b/>
          <w:bCs/>
          <w:sz w:val="24"/>
          <w:szCs w:val="24"/>
        </w:rPr>
        <w:t>Definisi Konsepsional</w:t>
      </w:r>
    </w:p>
    <w:p w:rsidR="00444CFF" w:rsidRPr="00444CFF" w:rsidRDefault="00444CFF" w:rsidP="00444CFF">
      <w:pPr>
        <w:autoSpaceDE w:val="0"/>
        <w:autoSpaceDN w:val="0"/>
        <w:adjustRightInd w:val="0"/>
        <w:spacing w:after="0" w:line="240" w:lineRule="auto"/>
        <w:jc w:val="both"/>
        <w:rPr>
          <w:rFonts w:ascii="Times New Roman" w:hAnsi="Times New Roman" w:cs="Times New Roman"/>
          <w:b/>
          <w:color w:val="000000"/>
          <w:sz w:val="24"/>
          <w:szCs w:val="24"/>
        </w:rPr>
      </w:pPr>
      <w:r w:rsidRPr="00444CFF">
        <w:rPr>
          <w:rFonts w:ascii="Times New Roman" w:hAnsi="Times New Roman" w:cs="Times New Roman"/>
          <w:color w:val="000000"/>
          <w:sz w:val="24"/>
          <w:szCs w:val="24"/>
        </w:rPr>
        <w:t>Berdasarkan uraian tinjauan pustaka dan beberapa teori yang telah dikemukakan sebelumnya,  maka penulis memberikan batasan</w:t>
      </w:r>
      <w:r w:rsidRPr="00444CFF">
        <w:rPr>
          <w:rFonts w:ascii="Times New Roman" w:hAnsi="Times New Roman" w:cs="Times New Roman"/>
          <w:color w:val="000000"/>
          <w:sz w:val="24"/>
          <w:szCs w:val="24"/>
          <w:lang w:val="en-US"/>
        </w:rPr>
        <w:t xml:space="preserve"> definisi kosepsional </w:t>
      </w:r>
      <w:r w:rsidRPr="00444CFF">
        <w:rPr>
          <w:rFonts w:ascii="Times New Roman" w:hAnsi="Times New Roman" w:cs="Times New Roman"/>
          <w:color w:val="000000"/>
          <w:sz w:val="24"/>
          <w:szCs w:val="24"/>
        </w:rPr>
        <w:t>dalam penelitian ini</w:t>
      </w:r>
      <w:r w:rsidRPr="00444CFF">
        <w:rPr>
          <w:rFonts w:ascii="Times New Roman" w:hAnsi="Times New Roman" w:cs="Times New Roman"/>
          <w:color w:val="000000"/>
          <w:sz w:val="24"/>
          <w:szCs w:val="24"/>
          <w:lang w:val="en-US"/>
        </w:rPr>
        <w:t xml:space="preserve"> yaitu :</w:t>
      </w:r>
      <w:r w:rsidRPr="00444CFF">
        <w:rPr>
          <w:rFonts w:ascii="Times New Roman" w:hAnsi="Times New Roman" w:cs="Times New Roman"/>
          <w:color w:val="000000"/>
          <w:sz w:val="24"/>
          <w:szCs w:val="24"/>
        </w:rPr>
        <w:t xml:space="preserve"> </w:t>
      </w:r>
      <w:r w:rsidRPr="00444CFF">
        <w:rPr>
          <w:rFonts w:ascii="Times New Roman" w:hAnsi="Times New Roman" w:cs="Times New Roman"/>
          <w:sz w:val="24"/>
          <w:szCs w:val="24"/>
        </w:rPr>
        <w:t>Pelayanan Administrasi Terpadu Kecamatan (PATEN) adalah penyelenggaraan pelayanan publik di kecamatan yang proses pengelolaannya, mulai dari permohonan sampai ke tahap terbitnya dokumen dilakukan dalam satu tempat. Satu tempat ini disini berarti cukup melalui satu meja atau loket pelayanan. Sistem ini memposisikan warga masyarakat hanya berhubungan dengan petugas meja/loket pelayanan di kecamatan sebagaimana Permendagri Nomor 4 Tahun 2010 tentang Pedoman Pelaksanaan Pelayanan Administrasi Terpadu Kecamatan (PATEN).</w:t>
      </w:r>
    </w:p>
    <w:p w:rsidR="00444CFF" w:rsidRDefault="00444CFF" w:rsidP="002825FD">
      <w:pPr>
        <w:autoSpaceDE w:val="0"/>
        <w:autoSpaceDN w:val="0"/>
        <w:adjustRightInd w:val="0"/>
        <w:spacing w:after="0" w:line="240" w:lineRule="auto"/>
        <w:jc w:val="both"/>
        <w:rPr>
          <w:rFonts w:ascii="Times New Roman" w:hAnsi="Times New Roman"/>
          <w:b/>
          <w:color w:val="000000"/>
          <w:sz w:val="26"/>
          <w:szCs w:val="26"/>
        </w:rPr>
      </w:pPr>
    </w:p>
    <w:p w:rsidR="00444CFF" w:rsidRPr="007E2BCB" w:rsidRDefault="00444CFF" w:rsidP="00444CFF">
      <w:pPr>
        <w:tabs>
          <w:tab w:val="left" w:pos="0"/>
        </w:tabs>
        <w:spacing w:after="0"/>
        <w:jc w:val="center"/>
        <w:rPr>
          <w:rFonts w:ascii="Times New Roman" w:hAnsi="Times New Roman" w:cs="Times New Roman"/>
          <w:b/>
          <w:color w:val="000000"/>
          <w:sz w:val="24"/>
          <w:szCs w:val="24"/>
          <w:lang w:val="es-ES"/>
        </w:rPr>
      </w:pPr>
      <w:r w:rsidRPr="007E2BCB">
        <w:rPr>
          <w:rFonts w:ascii="Times New Roman" w:hAnsi="Times New Roman" w:cs="Times New Roman"/>
          <w:b/>
          <w:color w:val="000000"/>
          <w:sz w:val="24"/>
          <w:szCs w:val="24"/>
          <w:lang w:val="es-ES"/>
        </w:rPr>
        <w:t>METODE PENELITIAN</w:t>
      </w:r>
    </w:p>
    <w:p w:rsidR="00444CFF" w:rsidRPr="00364F6C" w:rsidRDefault="00444CFF" w:rsidP="00364F6C">
      <w:pPr>
        <w:numPr>
          <w:ilvl w:val="1"/>
          <w:numId w:val="6"/>
        </w:numPr>
        <w:tabs>
          <w:tab w:val="left" w:pos="567"/>
        </w:tabs>
        <w:spacing w:after="0"/>
        <w:ind w:left="567" w:hanging="567"/>
        <w:rPr>
          <w:rFonts w:ascii="Times New Roman" w:hAnsi="Times New Roman" w:cs="Times New Roman"/>
          <w:b/>
          <w:color w:val="000000"/>
          <w:sz w:val="24"/>
          <w:szCs w:val="24"/>
          <w:lang w:val="es-ES"/>
        </w:rPr>
      </w:pPr>
      <w:r w:rsidRPr="00364F6C">
        <w:rPr>
          <w:rFonts w:ascii="Times New Roman" w:hAnsi="Times New Roman" w:cs="Times New Roman"/>
          <w:b/>
          <w:color w:val="000000"/>
          <w:sz w:val="24"/>
          <w:szCs w:val="24"/>
          <w:lang w:val="es-ES"/>
        </w:rPr>
        <w:t xml:space="preserve">Jenis Penelitian </w:t>
      </w:r>
    </w:p>
    <w:p w:rsidR="00364F6C" w:rsidRDefault="00364F6C" w:rsidP="00364F6C">
      <w:pPr>
        <w:autoSpaceDE w:val="0"/>
        <w:autoSpaceDN w:val="0"/>
        <w:adjustRightInd w:val="0"/>
        <w:jc w:val="both"/>
        <w:rPr>
          <w:rFonts w:ascii="Times New Roman" w:hAnsi="Times New Roman" w:cs="Times New Roman"/>
          <w:sz w:val="24"/>
          <w:szCs w:val="24"/>
        </w:rPr>
      </w:pPr>
      <w:r w:rsidRPr="00364F6C">
        <w:rPr>
          <w:rFonts w:ascii="Times New Roman" w:hAnsi="Times New Roman" w:cs="Times New Roman"/>
          <w:sz w:val="24"/>
          <w:szCs w:val="24"/>
        </w:rPr>
        <w:t>Adapun jenis penelitian yang digunakan dalam penelitian ini akan dianalisis menggunakan metode kualitatif yaitu suatu cara dengan jalan mengumpulkan bahan-bahan berupa kata-kata yang tertulis ataupun lisan, dan bukan dari hipotesis yang diukur dengan angka-angka. Dalam penelitian ini memaparkan Tinjauan tentang Sistem Pelayanan Administrasi Terpadu Kecamatan (Paten) di Kantor Kecamatan Loa Janan Kabupaten Kutai Kartanegara.</w:t>
      </w:r>
    </w:p>
    <w:p w:rsidR="00364F6C" w:rsidRPr="00364F6C" w:rsidRDefault="00364F6C" w:rsidP="00364F6C">
      <w:pPr>
        <w:pStyle w:val="ListParagraph"/>
        <w:numPr>
          <w:ilvl w:val="1"/>
          <w:numId w:val="6"/>
        </w:numPr>
        <w:tabs>
          <w:tab w:val="left" w:pos="0"/>
          <w:tab w:val="left" w:pos="810"/>
          <w:tab w:val="left" w:pos="1170"/>
          <w:tab w:val="left" w:pos="1530"/>
          <w:tab w:val="left" w:pos="1890"/>
          <w:tab w:val="left" w:pos="2250"/>
          <w:tab w:val="left" w:pos="2880"/>
          <w:tab w:val="left" w:pos="3240"/>
        </w:tabs>
        <w:jc w:val="both"/>
        <w:rPr>
          <w:rFonts w:ascii="Times New Roman" w:hAnsi="Times New Roman"/>
          <w:b/>
          <w:color w:val="000000"/>
          <w:sz w:val="24"/>
          <w:szCs w:val="24"/>
        </w:rPr>
      </w:pPr>
      <w:r w:rsidRPr="00364F6C">
        <w:rPr>
          <w:rFonts w:ascii="Times New Roman" w:hAnsi="Times New Roman"/>
          <w:b/>
          <w:color w:val="000000"/>
          <w:sz w:val="24"/>
          <w:szCs w:val="24"/>
        </w:rPr>
        <w:t>Teknik Pengumpulan Data</w:t>
      </w:r>
    </w:p>
    <w:p w:rsidR="001503D3" w:rsidRDefault="00364F6C" w:rsidP="001503D3">
      <w:pPr>
        <w:autoSpaceDE w:val="0"/>
        <w:autoSpaceDN w:val="0"/>
        <w:adjustRightInd w:val="0"/>
        <w:spacing w:after="0" w:line="480" w:lineRule="auto"/>
        <w:jc w:val="both"/>
        <w:rPr>
          <w:rFonts w:ascii="Times New Roman" w:hAnsi="Times New Roman"/>
          <w:color w:val="000000"/>
          <w:sz w:val="24"/>
          <w:szCs w:val="24"/>
        </w:rPr>
      </w:pPr>
      <w:r w:rsidRPr="001503D3">
        <w:rPr>
          <w:rFonts w:ascii="Times New Roman" w:hAnsi="Times New Roman"/>
          <w:color w:val="000000"/>
          <w:sz w:val="24"/>
          <w:szCs w:val="24"/>
        </w:rPr>
        <w:t>Proses pengumpulan data ini menurut pendapat Nasution (1994:34) me</w:t>
      </w:r>
      <w:r w:rsidR="001503D3">
        <w:rPr>
          <w:rFonts w:ascii="Times New Roman" w:hAnsi="Times New Roman"/>
          <w:color w:val="000000"/>
          <w:sz w:val="24"/>
          <w:szCs w:val="24"/>
        </w:rPr>
        <w:t>liputi tahapan-tahapan.</w:t>
      </w:r>
      <w:r w:rsidRPr="001503D3">
        <w:rPr>
          <w:rFonts w:ascii="Times New Roman" w:hAnsi="Times New Roman"/>
          <w:color w:val="000000"/>
          <w:sz w:val="24"/>
          <w:szCs w:val="24"/>
        </w:rPr>
        <w:t xml:space="preserve"> Ada 3 (tiga) macam teknik mengumpulkan data yang digunakan, ya</w:t>
      </w:r>
      <w:r w:rsidR="001503D3" w:rsidRPr="001503D3">
        <w:rPr>
          <w:rFonts w:ascii="Times New Roman" w:hAnsi="Times New Roman"/>
          <w:color w:val="000000"/>
          <w:sz w:val="24"/>
          <w:szCs w:val="24"/>
        </w:rPr>
        <w:t xml:space="preserve">itu : a. wawancara (Interview), b. </w:t>
      </w:r>
      <w:r w:rsidR="001503D3" w:rsidRPr="001503D3">
        <w:rPr>
          <w:rFonts w:ascii="Times New Roman" w:eastAsia="Calibri" w:hAnsi="Times New Roman" w:cs="Times New Roman"/>
          <w:color w:val="000000"/>
          <w:sz w:val="24"/>
          <w:szCs w:val="24"/>
        </w:rPr>
        <w:t>Observasi</w:t>
      </w:r>
      <w:r w:rsidR="001503D3" w:rsidRPr="001503D3">
        <w:rPr>
          <w:rFonts w:ascii="Times New Roman" w:hAnsi="Times New Roman"/>
          <w:color w:val="000000"/>
          <w:sz w:val="24"/>
          <w:szCs w:val="24"/>
        </w:rPr>
        <w:t>, c. Dokumentasi.</w:t>
      </w:r>
    </w:p>
    <w:p w:rsidR="001503D3" w:rsidRPr="001503D3" w:rsidRDefault="001503D3" w:rsidP="001503D3">
      <w:pPr>
        <w:autoSpaceDE w:val="0"/>
        <w:autoSpaceDN w:val="0"/>
        <w:adjustRightInd w:val="0"/>
        <w:spacing w:after="0"/>
        <w:jc w:val="both"/>
        <w:rPr>
          <w:rFonts w:ascii="Times New Roman" w:eastAsia="Calibri" w:hAnsi="Times New Roman" w:cs="Times New Roman"/>
          <w:color w:val="000000"/>
          <w:sz w:val="24"/>
          <w:szCs w:val="24"/>
        </w:rPr>
      </w:pPr>
      <w:r w:rsidRPr="001503D3">
        <w:rPr>
          <w:rFonts w:ascii="Times New Roman" w:eastAsia="Calibri" w:hAnsi="Times New Roman" w:cs="Times New Roman"/>
          <w:sz w:val="24"/>
          <w:szCs w:val="24"/>
        </w:rPr>
        <w:t xml:space="preserve">Adapun jenis data yang digunakan dalam penelitian ini adalah data primer dan data sekunder. Data primer adalah data yang diperoleh dari hasil wawancara dengan para informan yang kompeten, para responden atau informan ini dipilih  </w:t>
      </w:r>
      <w:r w:rsidRPr="001503D3">
        <w:rPr>
          <w:rFonts w:ascii="Times New Roman" w:eastAsia="Calibri" w:hAnsi="Times New Roman" w:cs="Times New Roman"/>
          <w:color w:val="000000"/>
          <w:sz w:val="24"/>
          <w:szCs w:val="24"/>
        </w:rPr>
        <w:t>adalah : para staf pelaksana pelayanan dan para pemakai jasa/masyarakat, sedangkan sebagai key informan adalah Camat, Sekcam, Kasi Pelayanan Umum, dan Kasubsi. Umum dan Kepegawaian di Kantor Kecamatan di Loa Janan Kabupaten Kutai Kartanegara</w:t>
      </w:r>
    </w:p>
    <w:p w:rsidR="00CF4BE4" w:rsidRPr="00CF4BE4" w:rsidRDefault="00CF4BE4" w:rsidP="001C0989">
      <w:pPr>
        <w:tabs>
          <w:tab w:val="left" w:pos="0"/>
        </w:tabs>
        <w:spacing w:after="0"/>
        <w:rPr>
          <w:rFonts w:ascii="Times New Roman" w:eastAsia="Calibri" w:hAnsi="Times New Roman" w:cs="Times New Roman"/>
          <w:b/>
          <w:color w:val="000000"/>
          <w:sz w:val="24"/>
          <w:szCs w:val="24"/>
          <w:lang w:val="es-ES"/>
        </w:rPr>
      </w:pPr>
      <w:r w:rsidRPr="00CF4BE4">
        <w:rPr>
          <w:rFonts w:ascii="Times New Roman" w:eastAsia="Calibri" w:hAnsi="Times New Roman" w:cs="Times New Roman"/>
          <w:b/>
          <w:color w:val="000000"/>
          <w:sz w:val="24"/>
          <w:szCs w:val="24"/>
          <w:lang w:val="es-ES"/>
        </w:rPr>
        <w:t>3.</w:t>
      </w:r>
      <w:r w:rsidRPr="00CF4BE4">
        <w:rPr>
          <w:rFonts w:ascii="Times New Roman" w:eastAsia="Calibri" w:hAnsi="Times New Roman" w:cs="Times New Roman"/>
          <w:b/>
          <w:color w:val="000000"/>
          <w:sz w:val="24"/>
          <w:szCs w:val="24"/>
        </w:rPr>
        <w:t>3</w:t>
      </w:r>
      <w:r w:rsidRPr="00CF4BE4">
        <w:rPr>
          <w:rFonts w:ascii="Times New Roman" w:eastAsia="Calibri" w:hAnsi="Times New Roman" w:cs="Times New Roman"/>
          <w:b/>
          <w:color w:val="000000"/>
          <w:sz w:val="24"/>
          <w:szCs w:val="24"/>
          <w:lang w:val="es-ES"/>
        </w:rPr>
        <w:t>. Teknik Analisa Data</w:t>
      </w:r>
    </w:p>
    <w:p w:rsidR="001C0989" w:rsidRPr="00026E9B" w:rsidRDefault="001C0989" w:rsidP="001C0989">
      <w:pPr>
        <w:pStyle w:val="ListParagraph"/>
        <w:autoSpaceDE w:val="0"/>
        <w:autoSpaceDN w:val="0"/>
        <w:adjustRightInd w:val="0"/>
        <w:spacing w:after="0"/>
        <w:ind w:left="0" w:firstLine="720"/>
        <w:jc w:val="both"/>
        <w:rPr>
          <w:rFonts w:ascii="Times New Roman" w:hAnsi="Times New Roman"/>
          <w:sz w:val="24"/>
          <w:szCs w:val="24"/>
        </w:rPr>
      </w:pPr>
      <w:r w:rsidRPr="00026E9B">
        <w:rPr>
          <w:rFonts w:ascii="Times New Roman" w:hAnsi="Times New Roman"/>
          <w:sz w:val="24"/>
          <w:szCs w:val="24"/>
        </w:rPr>
        <w:t>Menurut Miles dan Huberman (2007 : 16) dalam penelitian kualitatif analisis terdiri dari 3 (tiga) alur kegiatan yang terjadi secara bersamaan yaitu reduksi data, penyajian data, penarikan kesimpulan/verifikasi. Adapun gambaran mengenai ketiga alur tersebut adalah sebagai berikut  :</w:t>
      </w:r>
    </w:p>
    <w:p w:rsidR="001C0989" w:rsidRPr="00026E9B" w:rsidRDefault="001C0989" w:rsidP="001C0989">
      <w:pPr>
        <w:pStyle w:val="ListParagraph"/>
        <w:numPr>
          <w:ilvl w:val="0"/>
          <w:numId w:val="9"/>
        </w:numPr>
        <w:autoSpaceDE w:val="0"/>
        <w:autoSpaceDN w:val="0"/>
        <w:adjustRightInd w:val="0"/>
        <w:spacing w:after="0"/>
        <w:ind w:left="270" w:hanging="270"/>
        <w:jc w:val="both"/>
        <w:rPr>
          <w:rFonts w:ascii="Times New Roman" w:hAnsi="Times New Roman"/>
          <w:sz w:val="24"/>
          <w:szCs w:val="24"/>
        </w:rPr>
      </w:pPr>
      <w:r w:rsidRPr="00026E9B">
        <w:rPr>
          <w:rFonts w:ascii="Times New Roman" w:hAnsi="Times New Roman"/>
          <w:sz w:val="24"/>
          <w:szCs w:val="24"/>
        </w:rPr>
        <w:t>Pengumpulan Data</w:t>
      </w:r>
    </w:p>
    <w:p w:rsidR="001C0989" w:rsidRPr="00026E9B" w:rsidRDefault="001C0989" w:rsidP="001C0989">
      <w:pPr>
        <w:pStyle w:val="ListParagraph"/>
        <w:numPr>
          <w:ilvl w:val="0"/>
          <w:numId w:val="9"/>
        </w:numPr>
        <w:autoSpaceDE w:val="0"/>
        <w:autoSpaceDN w:val="0"/>
        <w:adjustRightInd w:val="0"/>
        <w:spacing w:after="0"/>
        <w:ind w:left="270" w:hanging="270"/>
        <w:jc w:val="both"/>
        <w:rPr>
          <w:rFonts w:ascii="Times New Roman" w:hAnsi="Times New Roman"/>
          <w:sz w:val="24"/>
          <w:szCs w:val="24"/>
        </w:rPr>
      </w:pPr>
      <w:r w:rsidRPr="00026E9B">
        <w:rPr>
          <w:rFonts w:ascii="Times New Roman" w:hAnsi="Times New Roman"/>
          <w:sz w:val="24"/>
          <w:szCs w:val="24"/>
        </w:rPr>
        <w:t>Reduksi Data</w:t>
      </w:r>
    </w:p>
    <w:p w:rsidR="001C0989" w:rsidRPr="00026E9B" w:rsidRDefault="001C0989" w:rsidP="001C0989">
      <w:pPr>
        <w:pStyle w:val="ListParagraph"/>
        <w:numPr>
          <w:ilvl w:val="0"/>
          <w:numId w:val="9"/>
        </w:numPr>
        <w:autoSpaceDE w:val="0"/>
        <w:autoSpaceDN w:val="0"/>
        <w:adjustRightInd w:val="0"/>
        <w:spacing w:after="0"/>
        <w:ind w:left="270" w:hanging="270"/>
        <w:jc w:val="both"/>
        <w:rPr>
          <w:rFonts w:ascii="Times New Roman" w:hAnsi="Times New Roman"/>
          <w:sz w:val="24"/>
          <w:szCs w:val="24"/>
        </w:rPr>
      </w:pPr>
      <w:r w:rsidRPr="00026E9B">
        <w:rPr>
          <w:rFonts w:ascii="Times New Roman" w:hAnsi="Times New Roman"/>
          <w:sz w:val="24"/>
          <w:szCs w:val="24"/>
        </w:rPr>
        <w:t>Penyajian Data</w:t>
      </w:r>
    </w:p>
    <w:p w:rsidR="001C0989" w:rsidRPr="00026E9B" w:rsidRDefault="001C0989" w:rsidP="001C0989">
      <w:pPr>
        <w:pStyle w:val="ListParagraph"/>
        <w:numPr>
          <w:ilvl w:val="0"/>
          <w:numId w:val="9"/>
        </w:numPr>
        <w:autoSpaceDE w:val="0"/>
        <w:autoSpaceDN w:val="0"/>
        <w:adjustRightInd w:val="0"/>
        <w:spacing w:after="0"/>
        <w:ind w:left="270" w:hanging="270"/>
        <w:jc w:val="both"/>
        <w:rPr>
          <w:rFonts w:ascii="Times New Roman" w:hAnsi="Times New Roman"/>
          <w:sz w:val="24"/>
          <w:szCs w:val="24"/>
        </w:rPr>
      </w:pPr>
      <w:r w:rsidRPr="00026E9B">
        <w:rPr>
          <w:rFonts w:ascii="Times New Roman" w:hAnsi="Times New Roman"/>
          <w:sz w:val="24"/>
          <w:szCs w:val="24"/>
        </w:rPr>
        <w:t>Penarikan Kesimpulan / Verifikasi</w:t>
      </w:r>
    </w:p>
    <w:p w:rsidR="001C0989" w:rsidRDefault="001C0989" w:rsidP="001C0989">
      <w:pPr>
        <w:tabs>
          <w:tab w:val="left" w:pos="0"/>
        </w:tabs>
        <w:spacing w:after="0"/>
        <w:rPr>
          <w:b/>
          <w:color w:val="000000"/>
          <w:szCs w:val="28"/>
        </w:rPr>
      </w:pPr>
    </w:p>
    <w:p w:rsidR="001C0989" w:rsidRPr="0078129F" w:rsidRDefault="001C0989" w:rsidP="001C0989">
      <w:pPr>
        <w:tabs>
          <w:tab w:val="left" w:pos="0"/>
        </w:tabs>
        <w:spacing w:after="0"/>
        <w:rPr>
          <w:rFonts w:ascii="Calibri" w:eastAsia="Calibri" w:hAnsi="Calibri" w:cs="Times New Roman"/>
          <w:b/>
          <w:color w:val="000000"/>
          <w:szCs w:val="28"/>
          <w:lang w:val="es-ES"/>
        </w:rPr>
      </w:pPr>
      <w:r>
        <w:rPr>
          <w:rFonts w:ascii="Calibri" w:eastAsia="Calibri" w:hAnsi="Calibri" w:cs="Times New Roman"/>
          <w:b/>
          <w:color w:val="000000"/>
          <w:szCs w:val="28"/>
          <w:lang w:val="es-ES"/>
        </w:rPr>
        <w:t>3.</w:t>
      </w:r>
      <w:r>
        <w:rPr>
          <w:rFonts w:ascii="Calibri" w:eastAsia="Calibri" w:hAnsi="Calibri" w:cs="Times New Roman"/>
          <w:b/>
          <w:color w:val="000000"/>
          <w:szCs w:val="28"/>
        </w:rPr>
        <w:t>4</w:t>
      </w:r>
      <w:r w:rsidRPr="0078129F">
        <w:rPr>
          <w:rFonts w:ascii="Calibri" w:eastAsia="Calibri" w:hAnsi="Calibri" w:cs="Times New Roman"/>
          <w:b/>
          <w:color w:val="000000"/>
          <w:szCs w:val="28"/>
          <w:lang w:val="es-ES"/>
        </w:rPr>
        <w:t>. Variabel Penelitian</w:t>
      </w:r>
    </w:p>
    <w:p w:rsidR="001C0989" w:rsidRPr="00026E9B" w:rsidRDefault="001C0989" w:rsidP="001C0989">
      <w:pPr>
        <w:pStyle w:val="Default"/>
        <w:spacing w:line="276" w:lineRule="auto"/>
        <w:ind w:firstLine="720"/>
        <w:jc w:val="both"/>
      </w:pPr>
      <w:r>
        <w:t>Variabel penelitian atau f</w:t>
      </w:r>
      <w:r w:rsidRPr="00026E9B">
        <w:t>okus penelitian pada dasarnya merupakan masalah pokok yang bersumber dari pengalaman penulis atau melalui pengetahuan yang diperolehnya melalui kepustakaan ilmiah ataupun kepustakaan lainnya</w:t>
      </w:r>
      <w:r>
        <w:t>. P</w:t>
      </w:r>
      <w:r w:rsidRPr="00026E9B">
        <w:t>enulis</w:t>
      </w:r>
      <w:r>
        <w:t xml:space="preserve"> memberikan batasan variabel atau </w:t>
      </w:r>
      <w:r w:rsidRPr="00026E9B">
        <w:t xml:space="preserve">fokus dalam penelitian ini adalah : </w:t>
      </w:r>
    </w:p>
    <w:p w:rsidR="001C0989" w:rsidRPr="0078129F" w:rsidRDefault="001C0989" w:rsidP="001C0989">
      <w:pPr>
        <w:pStyle w:val="Default"/>
        <w:tabs>
          <w:tab w:val="left" w:pos="270"/>
        </w:tabs>
        <w:spacing w:line="276" w:lineRule="auto"/>
        <w:ind w:left="270" w:hanging="270"/>
        <w:jc w:val="both"/>
        <w:rPr>
          <w:b/>
        </w:rPr>
      </w:pPr>
      <w:r w:rsidRPr="0078129F">
        <w:rPr>
          <w:b/>
        </w:rPr>
        <w:t>1.</w:t>
      </w:r>
      <w:r w:rsidRPr="0078129F">
        <w:rPr>
          <w:b/>
        </w:rPr>
        <w:tab/>
        <w:t xml:space="preserve">Tinjauan Tentang Sistem Pelayanan Administrasi Terpadu Kecamatan (PATEN) di Kantor Camat Loa Janan, dengan menganalisa tentang : </w:t>
      </w:r>
    </w:p>
    <w:p w:rsidR="001C0989" w:rsidRPr="001C0989" w:rsidRDefault="001C0989" w:rsidP="001C0989">
      <w:pPr>
        <w:autoSpaceDE w:val="0"/>
        <w:autoSpaceDN w:val="0"/>
        <w:adjustRightInd w:val="0"/>
        <w:spacing w:after="0"/>
        <w:ind w:left="567" w:hanging="283"/>
        <w:jc w:val="both"/>
        <w:rPr>
          <w:rFonts w:ascii="Times New Roman" w:eastAsia="Calibri" w:hAnsi="Times New Roman" w:cs="Times New Roman"/>
          <w:color w:val="000000"/>
          <w:sz w:val="24"/>
          <w:szCs w:val="24"/>
        </w:rPr>
      </w:pPr>
      <w:r w:rsidRPr="001C0989">
        <w:rPr>
          <w:rFonts w:ascii="Times New Roman" w:eastAsia="Calibri" w:hAnsi="Times New Roman" w:cs="Times New Roman"/>
          <w:color w:val="000000"/>
          <w:sz w:val="24"/>
          <w:szCs w:val="24"/>
        </w:rPr>
        <w:t>1. Transparan</w:t>
      </w:r>
    </w:p>
    <w:p w:rsidR="001C0989" w:rsidRPr="001C0989" w:rsidRDefault="001C0989" w:rsidP="001C0989">
      <w:pPr>
        <w:autoSpaceDE w:val="0"/>
        <w:autoSpaceDN w:val="0"/>
        <w:adjustRightInd w:val="0"/>
        <w:spacing w:after="0"/>
        <w:ind w:left="567" w:hanging="283"/>
        <w:jc w:val="both"/>
        <w:rPr>
          <w:rFonts w:ascii="Times New Roman" w:eastAsia="Calibri" w:hAnsi="Times New Roman" w:cs="Times New Roman"/>
          <w:color w:val="000000"/>
          <w:sz w:val="24"/>
          <w:szCs w:val="24"/>
        </w:rPr>
      </w:pPr>
      <w:r w:rsidRPr="001C0989">
        <w:rPr>
          <w:rFonts w:ascii="Times New Roman" w:eastAsia="Calibri" w:hAnsi="Times New Roman" w:cs="Times New Roman"/>
          <w:color w:val="000000"/>
          <w:sz w:val="24"/>
          <w:szCs w:val="24"/>
        </w:rPr>
        <w:t>2. Akuntabilitas</w:t>
      </w:r>
    </w:p>
    <w:p w:rsidR="001C0989" w:rsidRPr="001C0989" w:rsidRDefault="001C0989" w:rsidP="001C0989">
      <w:pPr>
        <w:autoSpaceDE w:val="0"/>
        <w:autoSpaceDN w:val="0"/>
        <w:adjustRightInd w:val="0"/>
        <w:spacing w:after="0"/>
        <w:ind w:left="567" w:hanging="283"/>
        <w:jc w:val="both"/>
        <w:rPr>
          <w:rFonts w:ascii="Times New Roman" w:eastAsia="Calibri" w:hAnsi="Times New Roman" w:cs="Times New Roman"/>
          <w:color w:val="000000"/>
          <w:sz w:val="24"/>
          <w:szCs w:val="24"/>
        </w:rPr>
      </w:pPr>
      <w:r w:rsidRPr="001C0989">
        <w:rPr>
          <w:rFonts w:ascii="Times New Roman" w:eastAsia="Calibri" w:hAnsi="Times New Roman" w:cs="Times New Roman"/>
          <w:color w:val="000000"/>
          <w:sz w:val="24"/>
          <w:szCs w:val="24"/>
        </w:rPr>
        <w:t>3. Kondisional</w:t>
      </w:r>
    </w:p>
    <w:p w:rsidR="001C0989" w:rsidRPr="001C0989" w:rsidRDefault="001C0989" w:rsidP="001C0989">
      <w:pPr>
        <w:autoSpaceDE w:val="0"/>
        <w:autoSpaceDN w:val="0"/>
        <w:adjustRightInd w:val="0"/>
        <w:spacing w:after="0"/>
        <w:ind w:left="567" w:hanging="283"/>
        <w:jc w:val="both"/>
        <w:rPr>
          <w:rFonts w:ascii="Times New Roman" w:eastAsia="Calibri" w:hAnsi="Times New Roman" w:cs="Times New Roman"/>
          <w:color w:val="000000"/>
          <w:sz w:val="24"/>
          <w:szCs w:val="24"/>
        </w:rPr>
      </w:pPr>
      <w:r w:rsidRPr="001C0989">
        <w:rPr>
          <w:rFonts w:ascii="Times New Roman" w:eastAsia="Calibri" w:hAnsi="Times New Roman" w:cs="Times New Roman"/>
          <w:color w:val="000000"/>
          <w:sz w:val="24"/>
          <w:szCs w:val="24"/>
        </w:rPr>
        <w:t>4. Partisipatif</w:t>
      </w:r>
    </w:p>
    <w:p w:rsidR="001C0989" w:rsidRPr="001C0989" w:rsidRDefault="001C0989" w:rsidP="001C0989">
      <w:pPr>
        <w:autoSpaceDE w:val="0"/>
        <w:autoSpaceDN w:val="0"/>
        <w:adjustRightInd w:val="0"/>
        <w:spacing w:after="0"/>
        <w:ind w:left="567" w:hanging="283"/>
        <w:jc w:val="both"/>
        <w:rPr>
          <w:rFonts w:ascii="Times New Roman" w:eastAsia="Calibri" w:hAnsi="Times New Roman" w:cs="Times New Roman"/>
          <w:color w:val="000000"/>
          <w:sz w:val="24"/>
          <w:szCs w:val="24"/>
        </w:rPr>
      </w:pPr>
      <w:r w:rsidRPr="001C0989">
        <w:rPr>
          <w:rFonts w:ascii="Times New Roman" w:eastAsia="Calibri" w:hAnsi="Times New Roman" w:cs="Times New Roman"/>
          <w:color w:val="000000"/>
          <w:sz w:val="24"/>
          <w:szCs w:val="24"/>
        </w:rPr>
        <w:t>5. Kesamaan hak</w:t>
      </w:r>
    </w:p>
    <w:p w:rsidR="001C0989" w:rsidRPr="001C0989" w:rsidRDefault="001C0989" w:rsidP="001C0989">
      <w:pPr>
        <w:tabs>
          <w:tab w:val="left" w:pos="709"/>
        </w:tabs>
        <w:autoSpaceDE w:val="0"/>
        <w:autoSpaceDN w:val="0"/>
        <w:adjustRightInd w:val="0"/>
        <w:spacing w:after="0"/>
        <w:ind w:left="567" w:hanging="270"/>
        <w:jc w:val="both"/>
        <w:rPr>
          <w:rFonts w:ascii="Times New Roman" w:eastAsia="Calibri" w:hAnsi="Times New Roman" w:cs="Times New Roman"/>
          <w:color w:val="000000"/>
          <w:sz w:val="24"/>
          <w:szCs w:val="24"/>
        </w:rPr>
      </w:pPr>
      <w:r w:rsidRPr="001C0989">
        <w:rPr>
          <w:rFonts w:ascii="Times New Roman" w:eastAsia="Calibri" w:hAnsi="Times New Roman" w:cs="Times New Roman"/>
          <w:color w:val="000000"/>
          <w:sz w:val="24"/>
          <w:szCs w:val="24"/>
        </w:rPr>
        <w:t xml:space="preserve">6. </w:t>
      </w:r>
      <w:r w:rsidRPr="001C0989">
        <w:rPr>
          <w:rFonts w:ascii="Times New Roman" w:eastAsia="Calibri" w:hAnsi="Times New Roman" w:cs="Times New Roman"/>
          <w:color w:val="000000"/>
          <w:sz w:val="24"/>
          <w:szCs w:val="24"/>
        </w:rPr>
        <w:tab/>
        <w:t>Keseimbangan hak dan tanggung jawab</w:t>
      </w:r>
    </w:p>
    <w:p w:rsidR="001C0989" w:rsidRDefault="001C0989" w:rsidP="001C0989">
      <w:pPr>
        <w:pStyle w:val="ListParagraph"/>
        <w:numPr>
          <w:ilvl w:val="0"/>
          <w:numId w:val="10"/>
        </w:numPr>
        <w:autoSpaceDE w:val="0"/>
        <w:autoSpaceDN w:val="0"/>
        <w:adjustRightInd w:val="0"/>
        <w:spacing w:after="0"/>
        <w:ind w:left="360"/>
        <w:jc w:val="both"/>
        <w:rPr>
          <w:rFonts w:ascii="Times New Roman" w:hAnsi="Times New Roman"/>
          <w:sz w:val="24"/>
          <w:szCs w:val="24"/>
        </w:rPr>
      </w:pPr>
      <w:r w:rsidRPr="00026E9B">
        <w:rPr>
          <w:rFonts w:ascii="Times New Roman" w:hAnsi="Times New Roman"/>
          <w:sz w:val="24"/>
          <w:szCs w:val="24"/>
        </w:rPr>
        <w:t xml:space="preserve">Faktor-faktor yang mendukung dan menghambat Pelaksanaan Pelayanan Administrasi Terpadu Kecamatan di Kantor </w:t>
      </w:r>
      <w:r>
        <w:rPr>
          <w:rFonts w:ascii="Times New Roman" w:hAnsi="Times New Roman"/>
          <w:sz w:val="24"/>
          <w:szCs w:val="24"/>
          <w:lang w:val="id-ID"/>
        </w:rPr>
        <w:t>Kec</w:t>
      </w:r>
      <w:r w:rsidRPr="00026E9B">
        <w:rPr>
          <w:rFonts w:ascii="Times New Roman" w:hAnsi="Times New Roman"/>
          <w:sz w:val="24"/>
          <w:szCs w:val="24"/>
        </w:rPr>
        <w:t>amat</w:t>
      </w:r>
      <w:r>
        <w:rPr>
          <w:rFonts w:ascii="Times New Roman" w:hAnsi="Times New Roman"/>
          <w:sz w:val="24"/>
          <w:szCs w:val="24"/>
          <w:lang w:val="id-ID"/>
        </w:rPr>
        <w:t>an</w:t>
      </w:r>
      <w:r w:rsidRPr="00026E9B">
        <w:rPr>
          <w:rFonts w:ascii="Times New Roman" w:hAnsi="Times New Roman"/>
          <w:sz w:val="24"/>
          <w:szCs w:val="24"/>
        </w:rPr>
        <w:t xml:space="preserve"> Loa Janan Kabupaten Kutai Kartanegara.</w:t>
      </w:r>
    </w:p>
    <w:p w:rsidR="001C0989" w:rsidRPr="001C0989" w:rsidRDefault="001C0989" w:rsidP="001C0989">
      <w:pPr>
        <w:autoSpaceDE w:val="0"/>
        <w:autoSpaceDN w:val="0"/>
        <w:adjustRightInd w:val="0"/>
        <w:ind w:firstLine="709"/>
        <w:jc w:val="both"/>
        <w:rPr>
          <w:rFonts w:ascii="Times New Roman" w:eastAsia="Calibri" w:hAnsi="Times New Roman" w:cs="Times New Roman"/>
          <w:sz w:val="24"/>
          <w:szCs w:val="24"/>
        </w:rPr>
      </w:pPr>
      <w:r w:rsidRPr="001C0989">
        <w:rPr>
          <w:rFonts w:ascii="Times New Roman" w:eastAsia="Calibri" w:hAnsi="Times New Roman" w:cs="Times New Roman"/>
          <w:sz w:val="24"/>
          <w:szCs w:val="24"/>
        </w:rPr>
        <w:t>Fokus penelitian ditentukan memiliki dua tujuan sebagai berikut : (1) untuk membatasi studi yang berarti bahwa dengan adanya focus penelitian, maka penentuan tempat penelitian menjadi layak. (2) untuk menyaring informasi yang mengalir sehingga ruang lingkup yang diteliti lebih terarah. Mungkin data cukup menarik, tetapi jika dipandang tidak relevan, data itu akann direduksi (Moleong, 2005 : 63).</w:t>
      </w:r>
    </w:p>
    <w:p w:rsidR="001C0989" w:rsidRPr="001C0989" w:rsidRDefault="001C0989" w:rsidP="001C0989">
      <w:pPr>
        <w:tabs>
          <w:tab w:val="left" w:pos="0"/>
        </w:tabs>
        <w:spacing w:after="0"/>
        <w:rPr>
          <w:rFonts w:ascii="Times New Roman" w:eastAsia="Calibri" w:hAnsi="Times New Roman" w:cs="Times New Roman"/>
          <w:b/>
          <w:color w:val="000000"/>
          <w:sz w:val="24"/>
          <w:szCs w:val="24"/>
        </w:rPr>
      </w:pPr>
      <w:r w:rsidRPr="001C0989">
        <w:rPr>
          <w:rFonts w:ascii="Times New Roman" w:eastAsia="Calibri" w:hAnsi="Times New Roman" w:cs="Times New Roman"/>
          <w:b/>
          <w:color w:val="000000"/>
          <w:sz w:val="24"/>
          <w:szCs w:val="24"/>
          <w:lang w:val="es-ES"/>
        </w:rPr>
        <w:t>3.</w:t>
      </w:r>
      <w:r w:rsidRPr="001C0989">
        <w:rPr>
          <w:rFonts w:ascii="Times New Roman" w:eastAsia="Calibri" w:hAnsi="Times New Roman" w:cs="Times New Roman"/>
          <w:b/>
          <w:color w:val="000000"/>
          <w:sz w:val="24"/>
          <w:szCs w:val="24"/>
        </w:rPr>
        <w:t>5</w:t>
      </w:r>
      <w:r w:rsidRPr="001C0989">
        <w:rPr>
          <w:rFonts w:ascii="Times New Roman" w:eastAsia="Calibri" w:hAnsi="Times New Roman" w:cs="Times New Roman"/>
          <w:b/>
          <w:color w:val="000000"/>
          <w:sz w:val="24"/>
          <w:szCs w:val="24"/>
          <w:lang w:val="es-ES"/>
        </w:rPr>
        <w:t xml:space="preserve">. Wilayah Penelitian </w:t>
      </w:r>
    </w:p>
    <w:p w:rsidR="001C0989" w:rsidRDefault="001C0989" w:rsidP="001C0989">
      <w:pPr>
        <w:autoSpaceDE w:val="0"/>
        <w:autoSpaceDN w:val="0"/>
        <w:adjustRightInd w:val="0"/>
        <w:spacing w:after="0"/>
        <w:ind w:firstLine="720"/>
        <w:jc w:val="both"/>
        <w:rPr>
          <w:rFonts w:ascii="Times New Roman" w:hAnsi="Times New Roman" w:cs="Times New Roman"/>
          <w:sz w:val="24"/>
          <w:szCs w:val="24"/>
        </w:rPr>
      </w:pPr>
      <w:r w:rsidRPr="001C0989">
        <w:rPr>
          <w:rFonts w:ascii="Times New Roman" w:eastAsia="Calibri" w:hAnsi="Times New Roman" w:cs="Times New Roman"/>
          <w:sz w:val="24"/>
          <w:szCs w:val="24"/>
        </w:rPr>
        <w:t>Penelitian ini dilakukan di Kantor Kecamatan Loa Janan Kabupaten Kutai Kartanegara. Menetapkan wilayah penelitian dengan pertimbangan sebagai berikut  : 1) Layanan yang diberikan masih belum sepenuhnya dapat memberikan kepuasan dan kenyaman bagi pemakai jasa, 2) penempatan petugas pelaksana dalam pelayanan belum sepenuhnya memenuhi kualitas yang diharapkan, 3) masih kurang tersedianya fasilitas (sarana dan prasarana) kerja sesuai dengan kebutuhan, 4) kemudahan untuk memperoleh data, karena peneliti sebagai salah satu pegawai di lembaga tersebut.</w:t>
      </w:r>
    </w:p>
    <w:p w:rsidR="001C0989" w:rsidRPr="001C0989" w:rsidRDefault="001C0989" w:rsidP="001C0989">
      <w:pPr>
        <w:autoSpaceDE w:val="0"/>
        <w:autoSpaceDN w:val="0"/>
        <w:adjustRightInd w:val="0"/>
        <w:spacing w:after="0"/>
        <w:ind w:firstLine="720"/>
        <w:jc w:val="both"/>
        <w:rPr>
          <w:rFonts w:ascii="Times New Roman" w:eastAsia="Calibri" w:hAnsi="Times New Roman" w:cs="Times New Roman"/>
          <w:sz w:val="24"/>
          <w:szCs w:val="24"/>
        </w:rPr>
      </w:pPr>
    </w:p>
    <w:p w:rsidR="001C0989" w:rsidRPr="001C0989" w:rsidRDefault="001C0989" w:rsidP="001C0989">
      <w:pPr>
        <w:numPr>
          <w:ilvl w:val="1"/>
          <w:numId w:val="11"/>
        </w:numPr>
        <w:tabs>
          <w:tab w:val="left" w:pos="0"/>
        </w:tabs>
        <w:spacing w:after="0" w:line="240" w:lineRule="auto"/>
        <w:ind w:left="426" w:hanging="426"/>
        <w:rPr>
          <w:rFonts w:ascii="Times New Roman" w:eastAsia="Calibri" w:hAnsi="Times New Roman" w:cs="Times New Roman"/>
          <w:b/>
          <w:color w:val="000000"/>
          <w:sz w:val="24"/>
          <w:szCs w:val="24"/>
          <w:lang w:val="es-ES"/>
        </w:rPr>
      </w:pPr>
      <w:r w:rsidRPr="001C0989">
        <w:rPr>
          <w:rFonts w:ascii="Times New Roman" w:eastAsia="Calibri" w:hAnsi="Times New Roman" w:cs="Times New Roman"/>
          <w:b/>
          <w:color w:val="000000"/>
          <w:sz w:val="24"/>
          <w:szCs w:val="24"/>
          <w:lang w:val="es-ES"/>
        </w:rPr>
        <w:t>Jadwal Penelitian</w:t>
      </w:r>
    </w:p>
    <w:p w:rsidR="00364F6C" w:rsidRPr="001C0989" w:rsidRDefault="001C0989" w:rsidP="001C0989">
      <w:pPr>
        <w:pStyle w:val="ListParagraph"/>
        <w:tabs>
          <w:tab w:val="left" w:pos="0"/>
          <w:tab w:val="left" w:pos="810"/>
          <w:tab w:val="left" w:pos="1170"/>
          <w:tab w:val="left" w:pos="1530"/>
          <w:tab w:val="left" w:pos="1890"/>
          <w:tab w:val="left" w:pos="2250"/>
          <w:tab w:val="left" w:pos="2880"/>
          <w:tab w:val="left" w:pos="3240"/>
        </w:tabs>
        <w:spacing w:after="0"/>
        <w:ind w:left="360"/>
        <w:jc w:val="both"/>
        <w:rPr>
          <w:rFonts w:ascii="Times New Roman" w:hAnsi="Times New Roman"/>
          <w:b/>
          <w:color w:val="000000"/>
          <w:sz w:val="24"/>
          <w:szCs w:val="24"/>
          <w:lang w:val="id-ID"/>
        </w:rPr>
      </w:pPr>
      <w:r w:rsidRPr="001C0989">
        <w:rPr>
          <w:rFonts w:ascii="Times New Roman" w:hAnsi="Times New Roman"/>
          <w:sz w:val="24"/>
          <w:szCs w:val="24"/>
        </w:rPr>
        <w:t>Dalam penelitian ini diperlukan waktu sebagai proses penelitian dan penulisan yang dilakukan mulai dari awal sampai dengan rancangan seminar dan ujian skripsi</w:t>
      </w:r>
    </w:p>
    <w:p w:rsidR="002825FD" w:rsidRDefault="002825FD" w:rsidP="002825FD">
      <w:pPr>
        <w:autoSpaceDE w:val="0"/>
        <w:autoSpaceDN w:val="0"/>
        <w:adjustRightInd w:val="0"/>
        <w:spacing w:after="0" w:line="240" w:lineRule="auto"/>
        <w:jc w:val="both"/>
        <w:rPr>
          <w:rFonts w:ascii="Times New Roman" w:hAnsi="Times New Roman" w:cs="Times New Roman"/>
          <w:sz w:val="23"/>
          <w:szCs w:val="23"/>
        </w:rPr>
      </w:pPr>
    </w:p>
    <w:p w:rsidR="002825FD" w:rsidRDefault="002825FD" w:rsidP="001C098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Jadi dalam Artikel ini penulis berupaya memberikan gambaran secara</w:t>
      </w:r>
      <w:r w:rsidR="001C0989">
        <w:rPr>
          <w:rFonts w:ascii="Times New Roman" w:hAnsi="Times New Roman" w:cs="Times New Roman"/>
          <w:sz w:val="23"/>
          <w:szCs w:val="23"/>
        </w:rPr>
        <w:t xml:space="preserve"> </w:t>
      </w:r>
      <w:r>
        <w:rPr>
          <w:rFonts w:ascii="Times New Roman" w:hAnsi="Times New Roman" w:cs="Times New Roman"/>
          <w:sz w:val="23"/>
          <w:szCs w:val="23"/>
        </w:rPr>
        <w:t>sistematis, faktual dan akurat tentang kondisi yang ada pada lokasi penelitian</w:t>
      </w:r>
      <w:r w:rsidR="001C0989">
        <w:rPr>
          <w:rFonts w:ascii="Times New Roman" w:hAnsi="Times New Roman" w:cs="Times New Roman"/>
          <w:sz w:val="23"/>
          <w:szCs w:val="23"/>
        </w:rPr>
        <w:t xml:space="preserve"> </w:t>
      </w:r>
      <w:r>
        <w:rPr>
          <w:rFonts w:ascii="Times New Roman" w:hAnsi="Times New Roman" w:cs="Times New Roman"/>
          <w:sz w:val="23"/>
          <w:szCs w:val="23"/>
        </w:rPr>
        <w:t>mengenai objek yang diteliti, dimana dikemukakan juga fakta yang berhubungan</w:t>
      </w:r>
      <w:r w:rsidR="001C0989">
        <w:rPr>
          <w:rFonts w:ascii="Times New Roman" w:hAnsi="Times New Roman" w:cs="Times New Roman"/>
          <w:sz w:val="23"/>
          <w:szCs w:val="23"/>
        </w:rPr>
        <w:t xml:space="preserve"> </w:t>
      </w:r>
      <w:r>
        <w:rPr>
          <w:rFonts w:ascii="Times New Roman" w:hAnsi="Times New Roman" w:cs="Times New Roman"/>
          <w:sz w:val="23"/>
          <w:szCs w:val="23"/>
        </w:rPr>
        <w:t>dengan kondisi tersebut dan berdasarkan fakta-fakta yang ada akan diambil suatu</w:t>
      </w:r>
      <w:r w:rsidR="001C0989">
        <w:rPr>
          <w:rFonts w:ascii="Times New Roman" w:hAnsi="Times New Roman" w:cs="Times New Roman"/>
          <w:sz w:val="23"/>
          <w:szCs w:val="23"/>
        </w:rPr>
        <w:t xml:space="preserve"> </w:t>
      </w:r>
      <w:r>
        <w:rPr>
          <w:rFonts w:ascii="Times New Roman" w:hAnsi="Times New Roman" w:cs="Times New Roman"/>
          <w:sz w:val="23"/>
          <w:szCs w:val="23"/>
        </w:rPr>
        <w:t>kesimpulan.</w:t>
      </w:r>
    </w:p>
    <w:p w:rsidR="001C0989" w:rsidRDefault="001C0989" w:rsidP="002825FD">
      <w:pPr>
        <w:autoSpaceDE w:val="0"/>
        <w:autoSpaceDN w:val="0"/>
        <w:adjustRightInd w:val="0"/>
        <w:spacing w:after="0" w:line="240" w:lineRule="auto"/>
        <w:jc w:val="both"/>
        <w:rPr>
          <w:rFonts w:ascii="Times New Roman" w:hAnsi="Times New Roman" w:cs="Times New Roman"/>
          <w:b/>
          <w:bCs/>
          <w:sz w:val="23"/>
          <w:szCs w:val="23"/>
        </w:rPr>
      </w:pPr>
    </w:p>
    <w:p w:rsidR="001C0989" w:rsidRDefault="001C0989" w:rsidP="002825FD">
      <w:pPr>
        <w:autoSpaceDE w:val="0"/>
        <w:autoSpaceDN w:val="0"/>
        <w:adjustRightInd w:val="0"/>
        <w:spacing w:after="0" w:line="240" w:lineRule="auto"/>
        <w:jc w:val="both"/>
        <w:rPr>
          <w:rFonts w:ascii="Times New Roman" w:hAnsi="Times New Roman" w:cs="Times New Roman"/>
          <w:b/>
          <w:bCs/>
          <w:sz w:val="23"/>
          <w:szCs w:val="23"/>
        </w:rPr>
      </w:pPr>
    </w:p>
    <w:p w:rsidR="001C0989" w:rsidRPr="000E6275" w:rsidRDefault="001C0989" w:rsidP="001C0989">
      <w:pPr>
        <w:autoSpaceDE w:val="0"/>
        <w:autoSpaceDN w:val="0"/>
        <w:adjustRightInd w:val="0"/>
        <w:spacing w:after="0"/>
        <w:jc w:val="center"/>
        <w:rPr>
          <w:rFonts w:ascii="Times New Roman" w:hAnsi="Times New Roman" w:cs="Times New Roman"/>
          <w:b/>
          <w:bCs/>
        </w:rPr>
      </w:pPr>
      <w:r w:rsidRPr="000E6275">
        <w:rPr>
          <w:rFonts w:ascii="Times New Roman" w:hAnsi="Times New Roman" w:cs="Times New Roman"/>
          <w:b/>
          <w:bCs/>
        </w:rPr>
        <w:t>HASIL PENELITIAN DAN PEMBAHASAN</w:t>
      </w:r>
    </w:p>
    <w:p w:rsidR="001C0989" w:rsidRDefault="001C0989" w:rsidP="001C0989">
      <w:pPr>
        <w:pStyle w:val="ListParagraph"/>
        <w:numPr>
          <w:ilvl w:val="1"/>
          <w:numId w:val="12"/>
        </w:numPr>
        <w:tabs>
          <w:tab w:val="left" w:pos="426"/>
        </w:tabs>
        <w:autoSpaceDE w:val="0"/>
        <w:autoSpaceDN w:val="0"/>
        <w:adjustRightInd w:val="0"/>
        <w:spacing w:after="0"/>
        <w:jc w:val="both"/>
        <w:rPr>
          <w:rFonts w:ascii="Times New Roman" w:hAnsi="Times New Roman"/>
          <w:b/>
          <w:bCs/>
          <w:sz w:val="24"/>
          <w:szCs w:val="24"/>
        </w:rPr>
      </w:pPr>
      <w:r w:rsidRPr="001C7506">
        <w:rPr>
          <w:rFonts w:ascii="Times New Roman" w:hAnsi="Times New Roman"/>
          <w:b/>
          <w:bCs/>
          <w:sz w:val="24"/>
          <w:szCs w:val="24"/>
        </w:rPr>
        <w:t xml:space="preserve"> Gambaran Umum Lokasi Penelitian</w:t>
      </w:r>
    </w:p>
    <w:p w:rsidR="001C0989" w:rsidRDefault="00E513D9" w:rsidP="002825F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Kecamatan Loa Janan merupakan salah satu wilayah dari 18 (delapan belas) Kecamatan yang ada di Kabupaten Kutai Kartanegara, dan keberadaannya diatur berdasarkan </w:t>
      </w:r>
      <w:r>
        <w:rPr>
          <w:rFonts w:ascii="Times New Roman" w:hAnsi="Times New Roman"/>
          <w:bCs/>
          <w:i/>
          <w:sz w:val="24"/>
          <w:szCs w:val="24"/>
        </w:rPr>
        <w:t xml:space="preserve">Peraturan Pemerintah Nomor  19 Tahun 2009 tentang Kecamatan. </w:t>
      </w:r>
      <w:r>
        <w:rPr>
          <w:rFonts w:ascii="Times New Roman" w:hAnsi="Times New Roman"/>
          <w:bCs/>
          <w:sz w:val="24"/>
          <w:szCs w:val="24"/>
        </w:rPr>
        <w:t>Sebagai salah satu satuan Organisasi Perangkat Daerah (OPD), bahwa Kecamatan Loa Janan Kabupaten Kutai Kartanegara mengacu pada Peraturan Pemerintah Nomor 41 tahun 2007 tentang Organisasi Perangkat Daerah, bahwa lembaga tersebut dibentuk berdasarkan prinsip “Hemat Struktur dan Kaya Fungsi”</w:t>
      </w:r>
    </w:p>
    <w:p w:rsidR="00E513D9" w:rsidRPr="00C60171" w:rsidRDefault="00E513D9" w:rsidP="00E513D9">
      <w:pPr>
        <w:pStyle w:val="ListParagraph"/>
        <w:numPr>
          <w:ilvl w:val="2"/>
          <w:numId w:val="12"/>
        </w:numPr>
        <w:tabs>
          <w:tab w:val="left" w:pos="426"/>
        </w:tabs>
        <w:autoSpaceDE w:val="0"/>
        <w:autoSpaceDN w:val="0"/>
        <w:adjustRightInd w:val="0"/>
        <w:spacing w:after="0"/>
        <w:ind w:left="567" w:hanging="567"/>
        <w:jc w:val="both"/>
        <w:rPr>
          <w:rFonts w:ascii="Times New Roman" w:hAnsi="Times New Roman"/>
          <w:b/>
          <w:bCs/>
          <w:sz w:val="24"/>
          <w:szCs w:val="24"/>
        </w:rPr>
      </w:pPr>
      <w:r w:rsidRPr="00C60171">
        <w:rPr>
          <w:rFonts w:ascii="Times New Roman" w:hAnsi="Times New Roman"/>
          <w:b/>
          <w:bCs/>
          <w:sz w:val="24"/>
          <w:szCs w:val="24"/>
        </w:rPr>
        <w:t>Letak Geografis dan Batas Wilayah</w:t>
      </w:r>
    </w:p>
    <w:p w:rsidR="00E513D9" w:rsidRDefault="00E513D9" w:rsidP="002825FD">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bCs/>
          <w:sz w:val="24"/>
          <w:szCs w:val="24"/>
        </w:rPr>
        <w:t>Kecamatan Loa Janan sebagai Organisasi Perangkat Daerah (OPD) Pemerintah Kabupaten Kutai Kartanegara memiliki potensi yang sangat strategis untuk percepatan pembangunan daerah, selain sebagai daerah yang kaya sumber daya alam juga secara geografis sebagai pintu gerbang perekonomian Kabupaten Kutai Kartanegara.</w:t>
      </w:r>
    </w:p>
    <w:p w:rsidR="001C0989" w:rsidRDefault="001C0989" w:rsidP="002825FD">
      <w:pPr>
        <w:autoSpaceDE w:val="0"/>
        <w:autoSpaceDN w:val="0"/>
        <w:adjustRightInd w:val="0"/>
        <w:spacing w:after="0" w:line="240" w:lineRule="auto"/>
        <w:jc w:val="both"/>
        <w:rPr>
          <w:rFonts w:ascii="Times New Roman" w:hAnsi="Times New Roman" w:cs="Times New Roman"/>
          <w:b/>
          <w:bCs/>
          <w:sz w:val="23"/>
          <w:szCs w:val="23"/>
        </w:rPr>
      </w:pPr>
    </w:p>
    <w:p w:rsidR="00E513D9" w:rsidRDefault="00E513D9" w:rsidP="00E513D9">
      <w:pPr>
        <w:pStyle w:val="ListParagraph"/>
        <w:tabs>
          <w:tab w:val="left" w:pos="426"/>
        </w:tabs>
        <w:autoSpaceDE w:val="0"/>
        <w:autoSpaceDN w:val="0"/>
        <w:adjustRightInd w:val="0"/>
        <w:spacing w:after="0"/>
        <w:ind w:left="0"/>
        <w:jc w:val="both"/>
        <w:rPr>
          <w:rFonts w:ascii="Times New Roman" w:hAnsi="Times New Roman"/>
          <w:bCs/>
          <w:sz w:val="24"/>
          <w:szCs w:val="24"/>
        </w:rPr>
      </w:pPr>
      <w:r>
        <w:rPr>
          <w:rFonts w:ascii="Times New Roman" w:hAnsi="Times New Roman"/>
          <w:b/>
          <w:bCs/>
          <w:sz w:val="24"/>
          <w:szCs w:val="24"/>
        </w:rPr>
        <w:t>4.1.2. Luas Wilayah</w:t>
      </w:r>
    </w:p>
    <w:p w:rsidR="001C0989" w:rsidRDefault="00E513D9" w:rsidP="00E513D9">
      <w:pPr>
        <w:autoSpaceDE w:val="0"/>
        <w:autoSpaceDN w:val="0"/>
        <w:adjustRightInd w:val="0"/>
        <w:spacing w:after="0"/>
        <w:jc w:val="both"/>
        <w:rPr>
          <w:rFonts w:ascii="Times New Roman" w:hAnsi="Times New Roman" w:cs="Times New Roman"/>
          <w:b/>
          <w:bCs/>
          <w:sz w:val="23"/>
          <w:szCs w:val="23"/>
        </w:rPr>
      </w:pPr>
      <w:r>
        <w:rPr>
          <w:rFonts w:ascii="Times New Roman" w:hAnsi="Times New Roman"/>
          <w:bCs/>
          <w:sz w:val="24"/>
          <w:szCs w:val="24"/>
        </w:rPr>
        <w:t>Berdasarkan Undang-undang Nomor 47 tahun 1999 tentang pemekaran wilayah kemudian dipertegas melalui Peraturan Daerah Nomor 39 tahun 2000 tentang pembagian wilayah kecamatan dan menetapkan Kecamatan Loa Janan dengan luas wilayah 644,2 km² atau 2,22 % dari luas wilayah Kabupaten Kutai Kartanegara.</w:t>
      </w:r>
    </w:p>
    <w:p w:rsidR="00E513D9" w:rsidRPr="005C2EEB" w:rsidRDefault="00E513D9" w:rsidP="00E513D9">
      <w:pPr>
        <w:pStyle w:val="ListParagraph"/>
        <w:numPr>
          <w:ilvl w:val="2"/>
          <w:numId w:val="13"/>
        </w:numPr>
        <w:tabs>
          <w:tab w:val="left" w:pos="426"/>
        </w:tabs>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Keadaan Penduduk</w:t>
      </w:r>
    </w:p>
    <w:p w:rsidR="001C0989" w:rsidRDefault="00E513D9" w:rsidP="00E513D9">
      <w:pPr>
        <w:autoSpaceDE w:val="0"/>
        <w:autoSpaceDN w:val="0"/>
        <w:adjustRightInd w:val="0"/>
        <w:spacing w:after="0"/>
        <w:jc w:val="both"/>
        <w:rPr>
          <w:rFonts w:ascii="Times New Roman" w:hAnsi="Times New Roman" w:cs="Times New Roman"/>
          <w:b/>
          <w:bCs/>
          <w:sz w:val="23"/>
          <w:szCs w:val="23"/>
        </w:rPr>
      </w:pPr>
      <w:r>
        <w:rPr>
          <w:rFonts w:ascii="Times New Roman" w:hAnsi="Times New Roman"/>
          <w:bCs/>
          <w:sz w:val="24"/>
          <w:szCs w:val="24"/>
        </w:rPr>
        <w:t>Kecamatan Loa Janan dengan luas wilayah 644,2 km² dengan jumlah penduduk sebesar 53.945 jiwa dengan jumlah Kepala Keluarga 22.063 KK yang terdiri dari 47 Dusun dari 193 RT dengan kepadatan penduduk sekitar 83 jiwa/km.</w:t>
      </w:r>
    </w:p>
    <w:p w:rsidR="00E513D9" w:rsidRPr="00CA7228" w:rsidRDefault="00E513D9" w:rsidP="006964DE">
      <w:pPr>
        <w:pStyle w:val="ListParagraph"/>
        <w:numPr>
          <w:ilvl w:val="2"/>
          <w:numId w:val="13"/>
        </w:numPr>
        <w:tabs>
          <w:tab w:val="left" w:pos="426"/>
        </w:tabs>
        <w:autoSpaceDE w:val="0"/>
        <w:autoSpaceDN w:val="0"/>
        <w:adjustRightInd w:val="0"/>
        <w:spacing w:after="0"/>
        <w:jc w:val="both"/>
        <w:rPr>
          <w:rFonts w:ascii="Times New Roman" w:hAnsi="Times New Roman"/>
          <w:b/>
          <w:bCs/>
          <w:sz w:val="24"/>
          <w:szCs w:val="24"/>
        </w:rPr>
      </w:pPr>
      <w:r w:rsidRPr="00CA7228">
        <w:rPr>
          <w:rFonts w:ascii="Times New Roman" w:hAnsi="Times New Roman"/>
          <w:b/>
          <w:bCs/>
          <w:sz w:val="24"/>
          <w:szCs w:val="24"/>
        </w:rPr>
        <w:t>Visi dan Misi Organisasi</w:t>
      </w:r>
    </w:p>
    <w:p w:rsidR="001C0989" w:rsidRDefault="00E513D9" w:rsidP="006964DE">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Sejalan dengan visi Pemerintah Kabupaten Kutai Kartanegara yang sejahtera dan berkeadilan, maka visi yang ditetapkan Pemerintah Kecamatan Loa Janan adalah : “Menuju Masyarakat Loa Janan Sejahtera”.</w:t>
      </w:r>
    </w:p>
    <w:p w:rsidR="006964DE" w:rsidRDefault="006964DE" w:rsidP="006964DE">
      <w:pPr>
        <w:pStyle w:val="ListParagraph"/>
        <w:tabs>
          <w:tab w:val="left" w:pos="426"/>
        </w:tabs>
        <w:autoSpaceDE w:val="0"/>
        <w:autoSpaceDN w:val="0"/>
        <w:adjustRightInd w:val="0"/>
        <w:spacing w:after="0"/>
        <w:ind w:left="709"/>
        <w:jc w:val="both"/>
        <w:rPr>
          <w:rFonts w:ascii="Times New Roman" w:hAnsi="Times New Roman"/>
          <w:bCs/>
          <w:sz w:val="24"/>
          <w:szCs w:val="24"/>
        </w:rPr>
      </w:pPr>
      <w:r>
        <w:rPr>
          <w:rFonts w:ascii="Times New Roman" w:hAnsi="Times New Roman"/>
          <w:bCs/>
          <w:sz w:val="24"/>
          <w:szCs w:val="24"/>
        </w:rPr>
        <w:t>Adapun misi yang ditetapkan pemerintah Kecamatan Loa Janan dapat dijelaskan sebagai berikut :</w:t>
      </w:r>
    </w:p>
    <w:p w:rsidR="006964DE" w:rsidRDefault="006964DE" w:rsidP="006964DE">
      <w:pPr>
        <w:pStyle w:val="ListParagraph"/>
        <w:numPr>
          <w:ilvl w:val="0"/>
          <w:numId w:val="15"/>
        </w:numPr>
        <w:tabs>
          <w:tab w:val="left" w:pos="426"/>
        </w:tabs>
        <w:autoSpaceDE w:val="0"/>
        <w:autoSpaceDN w:val="0"/>
        <w:adjustRightInd w:val="0"/>
        <w:spacing w:after="0"/>
        <w:ind w:left="993" w:hanging="284"/>
        <w:jc w:val="both"/>
        <w:rPr>
          <w:rFonts w:ascii="Times New Roman" w:hAnsi="Times New Roman"/>
          <w:bCs/>
          <w:sz w:val="24"/>
          <w:szCs w:val="24"/>
        </w:rPr>
      </w:pPr>
      <w:r>
        <w:rPr>
          <w:rFonts w:ascii="Times New Roman" w:hAnsi="Times New Roman"/>
          <w:bCs/>
          <w:sz w:val="24"/>
          <w:szCs w:val="24"/>
        </w:rPr>
        <w:t>Mewujudkan kesejahteraan masyarakat sebagai kerangka membangun intergritas kesatuan wilayah.</w:t>
      </w:r>
    </w:p>
    <w:p w:rsidR="006964DE" w:rsidRDefault="006964DE" w:rsidP="006964DE">
      <w:pPr>
        <w:pStyle w:val="ListParagraph"/>
        <w:numPr>
          <w:ilvl w:val="0"/>
          <w:numId w:val="15"/>
        </w:numPr>
        <w:tabs>
          <w:tab w:val="left" w:pos="426"/>
        </w:tabs>
        <w:autoSpaceDE w:val="0"/>
        <w:autoSpaceDN w:val="0"/>
        <w:adjustRightInd w:val="0"/>
        <w:spacing w:after="0"/>
        <w:ind w:left="993" w:hanging="284"/>
        <w:jc w:val="both"/>
        <w:rPr>
          <w:rFonts w:ascii="Times New Roman" w:hAnsi="Times New Roman"/>
          <w:bCs/>
          <w:sz w:val="24"/>
          <w:szCs w:val="24"/>
        </w:rPr>
      </w:pPr>
      <w:r>
        <w:rPr>
          <w:rFonts w:ascii="Times New Roman" w:hAnsi="Times New Roman"/>
          <w:bCs/>
          <w:sz w:val="24"/>
          <w:szCs w:val="24"/>
        </w:rPr>
        <w:t>Mewujudkan tatanan kehidupan yang berdaya untuk mengurus persoalannya sendiri.</w:t>
      </w:r>
    </w:p>
    <w:p w:rsidR="006964DE" w:rsidRDefault="006964DE" w:rsidP="006964DE">
      <w:pPr>
        <w:pStyle w:val="ListParagraph"/>
        <w:numPr>
          <w:ilvl w:val="0"/>
          <w:numId w:val="15"/>
        </w:numPr>
        <w:tabs>
          <w:tab w:val="left" w:pos="426"/>
        </w:tabs>
        <w:autoSpaceDE w:val="0"/>
        <w:autoSpaceDN w:val="0"/>
        <w:adjustRightInd w:val="0"/>
        <w:spacing w:after="0"/>
        <w:ind w:left="993" w:hanging="284"/>
        <w:jc w:val="both"/>
        <w:rPr>
          <w:rFonts w:ascii="Times New Roman" w:hAnsi="Times New Roman"/>
          <w:bCs/>
          <w:sz w:val="24"/>
          <w:szCs w:val="24"/>
        </w:rPr>
      </w:pPr>
      <w:r>
        <w:rPr>
          <w:rFonts w:ascii="Times New Roman" w:hAnsi="Times New Roman"/>
          <w:bCs/>
          <w:sz w:val="24"/>
          <w:szCs w:val="24"/>
        </w:rPr>
        <w:t>Memenuhi tuntutan dan kebutuhan masyarakat untuk mendapatkan pelayanan yang baik.</w:t>
      </w:r>
    </w:p>
    <w:p w:rsidR="006964DE" w:rsidRDefault="006964DE" w:rsidP="006964DE">
      <w:pPr>
        <w:pStyle w:val="ListParagraph"/>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ab/>
        <w:t>Dalam rangka mewujudkan visi dan misi tersebut maka tindakan yang dilakukan pemerintah Kecamatan Loa Janan sebagai berikut :</w:t>
      </w:r>
    </w:p>
    <w:p w:rsidR="006964DE" w:rsidRDefault="006964DE" w:rsidP="006964DE">
      <w:pPr>
        <w:pStyle w:val="ListParagraph"/>
        <w:numPr>
          <w:ilvl w:val="0"/>
          <w:numId w:val="16"/>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Meningkatka penyelenggaraan pemerintah dengan menitik beratkan pada motivasi dan pengawasan pelaksanaan good govermance;</w:t>
      </w:r>
    </w:p>
    <w:p w:rsidR="006964DE" w:rsidRDefault="006964DE" w:rsidP="006964DE">
      <w:pPr>
        <w:pStyle w:val="ListParagraph"/>
        <w:numPr>
          <w:ilvl w:val="0"/>
          <w:numId w:val="16"/>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Meningkatkan kualitas dan daya saing menuju sumber daya manusia yang unggul, beriman dan bertaqwa kepada Tuhan Yang Maha Esa;</w:t>
      </w:r>
    </w:p>
    <w:p w:rsidR="006964DE" w:rsidRDefault="006964DE" w:rsidP="006964DE">
      <w:pPr>
        <w:pStyle w:val="ListParagraph"/>
        <w:numPr>
          <w:ilvl w:val="0"/>
          <w:numId w:val="16"/>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Menumbuh sentra perekonomian dan pengembangan usaha rakyat dengan tetap menjaaga iklim investasi dalam kerangka penciptaan lapangan kerja;</w:t>
      </w:r>
    </w:p>
    <w:p w:rsidR="006964DE" w:rsidRDefault="006964DE" w:rsidP="006964DE">
      <w:pPr>
        <w:pStyle w:val="ListParagraph"/>
        <w:numPr>
          <w:ilvl w:val="0"/>
          <w:numId w:val="16"/>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Meningkatkan sumber-sumber pendapatan dan pengembangan potensi serta daya saing agrobisnis, industri, dan pariwisata;</w:t>
      </w:r>
    </w:p>
    <w:p w:rsidR="006964DE" w:rsidRDefault="006964DE" w:rsidP="006964DE">
      <w:pPr>
        <w:pStyle w:val="ListParagraph"/>
        <w:numPr>
          <w:ilvl w:val="0"/>
          <w:numId w:val="16"/>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Meningkatkan pemerataan infrastruktur pembangunan untuk menjangkau layanan fasilitas umum baik secara kualitas maupun kuantitas;</w:t>
      </w:r>
    </w:p>
    <w:p w:rsidR="006964DE" w:rsidRDefault="006964DE" w:rsidP="006964DE">
      <w:pPr>
        <w:pStyle w:val="ListParagraph"/>
        <w:numPr>
          <w:ilvl w:val="0"/>
          <w:numId w:val="16"/>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Menetapkan penyelenggaraan pembangunan berwawasan lingkungan dan pelestarian sumber daya alam;</w:t>
      </w:r>
    </w:p>
    <w:p w:rsidR="006964DE" w:rsidRPr="006964DE" w:rsidRDefault="006964DE" w:rsidP="006964DE">
      <w:pPr>
        <w:pStyle w:val="ListParagraph"/>
        <w:numPr>
          <w:ilvl w:val="0"/>
          <w:numId w:val="16"/>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Meningkatkan peran dan partisipasi perempuan dalam berbagai aspek kehiudupan.</w:t>
      </w:r>
    </w:p>
    <w:p w:rsidR="006964DE" w:rsidRDefault="006964DE" w:rsidP="006964DE">
      <w:pPr>
        <w:pStyle w:val="ListParagraph"/>
        <w:tabs>
          <w:tab w:val="left" w:pos="426"/>
        </w:tabs>
        <w:autoSpaceDE w:val="0"/>
        <w:autoSpaceDN w:val="0"/>
        <w:adjustRightInd w:val="0"/>
        <w:spacing w:after="0"/>
        <w:ind w:left="1080"/>
        <w:jc w:val="both"/>
        <w:rPr>
          <w:rFonts w:ascii="Times New Roman" w:hAnsi="Times New Roman"/>
          <w:bCs/>
          <w:sz w:val="24"/>
          <w:szCs w:val="24"/>
        </w:rPr>
      </w:pPr>
    </w:p>
    <w:p w:rsidR="006964DE" w:rsidRPr="006964DE" w:rsidRDefault="006964DE" w:rsidP="00C04CF8">
      <w:pPr>
        <w:pStyle w:val="ListParagraph"/>
        <w:numPr>
          <w:ilvl w:val="2"/>
          <w:numId w:val="9"/>
        </w:numPr>
        <w:tabs>
          <w:tab w:val="left" w:pos="426"/>
        </w:tabs>
        <w:autoSpaceDE w:val="0"/>
        <w:autoSpaceDN w:val="0"/>
        <w:adjustRightInd w:val="0"/>
        <w:spacing w:after="0"/>
        <w:jc w:val="both"/>
        <w:rPr>
          <w:rFonts w:ascii="Times New Roman" w:hAnsi="Times New Roman"/>
          <w:b/>
          <w:bCs/>
          <w:sz w:val="24"/>
          <w:szCs w:val="24"/>
        </w:rPr>
      </w:pPr>
      <w:r w:rsidRPr="006964DE">
        <w:rPr>
          <w:rFonts w:ascii="Times New Roman" w:hAnsi="Times New Roman"/>
          <w:b/>
          <w:bCs/>
          <w:sz w:val="24"/>
          <w:szCs w:val="24"/>
        </w:rPr>
        <w:t>Keadaan Sumber Daya Aparatur</w:t>
      </w:r>
    </w:p>
    <w:p w:rsidR="00E513D9" w:rsidRPr="00C04CF8" w:rsidRDefault="006964DE" w:rsidP="00C04CF8">
      <w:pPr>
        <w:pStyle w:val="ListParagraph"/>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Dalam rangka penyelengaraan tugas-tugas pemerintah, pembangunan, dan pelayanan umum didukung sebanyak 68 orang yang berasal dari berbagai disiplin ilmu dan tingkat pendidikan serta pengalaman yang berbeda.</w:t>
      </w:r>
      <w:r w:rsidR="00C04CF8">
        <w:rPr>
          <w:rFonts w:ascii="Times New Roman" w:hAnsi="Times New Roman"/>
          <w:bCs/>
          <w:sz w:val="24"/>
          <w:szCs w:val="24"/>
          <w:lang w:val="id-ID"/>
        </w:rPr>
        <w:t xml:space="preserve"> </w:t>
      </w:r>
      <w:r w:rsidR="00C04CF8">
        <w:rPr>
          <w:rFonts w:ascii="Times New Roman" w:hAnsi="Times New Roman"/>
          <w:bCs/>
          <w:sz w:val="24"/>
          <w:szCs w:val="24"/>
        </w:rPr>
        <w:t>Dari data tersebut diatas dapat dijelaskan bahwa dari 68 orang pegawai di Kantor Camat Loa Janan diantaranya yang berpendidikan SD/SLTP sebanyak 6,12 %, kemudian pegawai yang berpendidikan SLTA sebanyak 36,73%,  pegawai yang berpendidikan Diploma III sebanyak 6,12%, demikian pula pegawai yang berpendidikan Diploma IV sebanyak 4,25%. Sedangkan pegawai yang berpendidikan sarjana sebanyak 40,82% dan pegawai yang berpendidikan Magister (S2) sebanyak 10,29%.</w:t>
      </w:r>
    </w:p>
    <w:p w:rsidR="006964DE" w:rsidRDefault="006964DE" w:rsidP="002825FD">
      <w:pPr>
        <w:autoSpaceDE w:val="0"/>
        <w:autoSpaceDN w:val="0"/>
        <w:adjustRightInd w:val="0"/>
        <w:spacing w:after="0" w:line="240" w:lineRule="auto"/>
        <w:jc w:val="both"/>
        <w:rPr>
          <w:rFonts w:ascii="Times New Roman" w:hAnsi="Times New Roman" w:cs="Times New Roman"/>
          <w:b/>
          <w:bCs/>
          <w:sz w:val="23"/>
          <w:szCs w:val="23"/>
        </w:rPr>
      </w:pPr>
    </w:p>
    <w:p w:rsidR="006964DE" w:rsidRDefault="006964DE" w:rsidP="002825FD">
      <w:pPr>
        <w:autoSpaceDE w:val="0"/>
        <w:autoSpaceDN w:val="0"/>
        <w:adjustRightInd w:val="0"/>
        <w:spacing w:after="0" w:line="240" w:lineRule="auto"/>
        <w:jc w:val="both"/>
        <w:rPr>
          <w:rFonts w:ascii="Times New Roman" w:hAnsi="Times New Roman" w:cs="Times New Roman"/>
          <w:b/>
          <w:bCs/>
          <w:sz w:val="23"/>
          <w:szCs w:val="23"/>
        </w:rPr>
      </w:pPr>
    </w:p>
    <w:p w:rsidR="006964DE" w:rsidRPr="00C04CF8" w:rsidRDefault="00C04CF8" w:rsidP="00C04CF8">
      <w:pPr>
        <w:pStyle w:val="ListParagraph"/>
        <w:numPr>
          <w:ilvl w:val="2"/>
          <w:numId w:val="17"/>
        </w:numPr>
        <w:autoSpaceDE w:val="0"/>
        <w:autoSpaceDN w:val="0"/>
        <w:adjustRightInd w:val="0"/>
        <w:spacing w:after="0" w:line="240" w:lineRule="auto"/>
        <w:jc w:val="both"/>
        <w:rPr>
          <w:rFonts w:ascii="Times New Roman" w:hAnsi="Times New Roman"/>
          <w:b/>
          <w:bCs/>
          <w:sz w:val="23"/>
          <w:szCs w:val="23"/>
        </w:rPr>
      </w:pPr>
      <w:r w:rsidRPr="00C04CF8">
        <w:rPr>
          <w:rFonts w:ascii="Times New Roman" w:hAnsi="Times New Roman"/>
          <w:b/>
          <w:bCs/>
          <w:sz w:val="24"/>
          <w:szCs w:val="24"/>
        </w:rPr>
        <w:t>Deskripsi Tugas dan Fungsi Pokok Pemerintahan Kecamatan Loa</w:t>
      </w:r>
    </w:p>
    <w:p w:rsidR="00C04CF8" w:rsidRDefault="00C04CF8" w:rsidP="00C04CF8">
      <w:pPr>
        <w:pStyle w:val="ListParagraph"/>
        <w:tabs>
          <w:tab w:val="left" w:pos="426"/>
        </w:tabs>
        <w:autoSpaceDE w:val="0"/>
        <w:autoSpaceDN w:val="0"/>
        <w:adjustRightInd w:val="0"/>
        <w:spacing w:before="240" w:after="0"/>
        <w:ind w:left="709"/>
        <w:jc w:val="both"/>
        <w:rPr>
          <w:rFonts w:ascii="Times New Roman" w:hAnsi="Times New Roman"/>
          <w:b/>
          <w:bCs/>
          <w:i/>
          <w:sz w:val="24"/>
          <w:szCs w:val="24"/>
          <w:lang w:val="id-ID"/>
        </w:rPr>
      </w:pPr>
      <w:r>
        <w:rPr>
          <w:rFonts w:ascii="Times New Roman" w:hAnsi="Times New Roman"/>
          <w:bCs/>
          <w:sz w:val="24"/>
          <w:szCs w:val="24"/>
        </w:rPr>
        <w:t>Kecamatan mempuyai tugas pokok menyelenggarakan tugas umum pemerintahan dan melaksanakan kewenangan pemerintahan yang dilimpahkan oleh Bupati untuk menangani sebagian unsur otonomi daerah.</w:t>
      </w:r>
      <w:r>
        <w:rPr>
          <w:rFonts w:ascii="Times New Roman" w:hAnsi="Times New Roman"/>
          <w:bCs/>
          <w:sz w:val="24"/>
          <w:szCs w:val="24"/>
          <w:lang w:val="id-ID"/>
        </w:rPr>
        <w:t xml:space="preserve"> </w:t>
      </w:r>
      <w:r w:rsidRPr="00C04CF8">
        <w:rPr>
          <w:rFonts w:ascii="Times New Roman" w:hAnsi="Times New Roman"/>
          <w:bCs/>
          <w:sz w:val="24"/>
          <w:szCs w:val="24"/>
        </w:rPr>
        <w:t>Menurut Tata Kerja dan Susunan Organisasi Kecamatan sebagaimana diatur dalam Peraturan Pemerintah Nomor 39 Tahun 2000 tentang pembentukan susunan organisasi kecamatan dan kelurahan</w:t>
      </w:r>
      <w:r>
        <w:rPr>
          <w:rFonts w:ascii="Times New Roman" w:hAnsi="Times New Roman"/>
          <w:bCs/>
          <w:sz w:val="24"/>
          <w:szCs w:val="24"/>
          <w:lang w:val="id-ID"/>
        </w:rPr>
        <w:t xml:space="preserve">. </w:t>
      </w:r>
      <w:r>
        <w:rPr>
          <w:rFonts w:ascii="Times New Roman" w:hAnsi="Times New Roman"/>
          <w:bCs/>
          <w:sz w:val="24"/>
          <w:szCs w:val="24"/>
        </w:rPr>
        <w:t xml:space="preserve">Pemeritahan Kecamatan Loa Janan merupakan Organisasi Perangkat Daerah (OPD) dalam melaksanakan tugas dibawah pembinaan dan bertanggung jawab kepada Bupati melalui Sekretaris Daerah. Dalam melaksanakan tugas-tugas pemerintahan, pembangunan dan pelayanan umum, diatur berdasarkan </w:t>
      </w:r>
      <w:r>
        <w:rPr>
          <w:rFonts w:ascii="Times New Roman" w:hAnsi="Times New Roman"/>
          <w:b/>
          <w:bCs/>
          <w:i/>
          <w:sz w:val="24"/>
          <w:szCs w:val="24"/>
        </w:rPr>
        <w:t>Peraturan Bupati Nomor 69 tahun 2016 tentang Kedudukan, Susunan Organisasi, Tugas dan Fungsi Sera Tata Kerja Perangkat Daerah Kecamatan.</w:t>
      </w:r>
    </w:p>
    <w:p w:rsidR="00C04CF8" w:rsidRDefault="00C04CF8" w:rsidP="00C04CF8">
      <w:pPr>
        <w:pStyle w:val="ListParagraph"/>
        <w:tabs>
          <w:tab w:val="left" w:pos="426"/>
        </w:tabs>
        <w:autoSpaceDE w:val="0"/>
        <w:autoSpaceDN w:val="0"/>
        <w:adjustRightInd w:val="0"/>
        <w:spacing w:before="240" w:after="0"/>
        <w:ind w:left="709"/>
        <w:jc w:val="both"/>
        <w:rPr>
          <w:rFonts w:ascii="Times New Roman" w:hAnsi="Times New Roman"/>
          <w:bCs/>
          <w:sz w:val="24"/>
          <w:szCs w:val="24"/>
        </w:rPr>
      </w:pPr>
      <w:r>
        <w:rPr>
          <w:rFonts w:ascii="Times New Roman" w:hAnsi="Times New Roman"/>
          <w:bCs/>
          <w:sz w:val="24"/>
          <w:szCs w:val="24"/>
        </w:rPr>
        <w:t>Selain melaksanakan tugas pokok dimaksud, pemerintahan kecamatan mempunyai fungsi sebagai berikut :</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Penyusunan program dan kegiatan kecamatan;</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Pengkoordinasian penyelenggaraan pemerintahan di wilayah kecamatan;</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Penyelenggaraan kegiatan pembinaan idiologi negara dan kesatuan bangsa;</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Pengkoordinasian kegiatan pemerdayaan masyarakat;</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Pelaksanaan pembinaan penyelenggaraan terhadap kegiatan di bidang ketentraman dan ketertiban umum;</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Pelaksanaan pembinaan penyelenggaraan bidang ekonomi dan pembangunan;</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Pelaksanaan pembinaan penyelenggaraan bidang sosial dan kemasyarakatan;</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Pelaksanaan penatausahaan kecamatan;</w:t>
      </w:r>
    </w:p>
    <w:p w:rsidR="00C04CF8" w:rsidRDefault="00C04CF8" w:rsidP="00C04CF8">
      <w:pPr>
        <w:pStyle w:val="ListParagraph"/>
        <w:numPr>
          <w:ilvl w:val="1"/>
          <w:numId w:val="15"/>
        </w:numPr>
        <w:tabs>
          <w:tab w:val="left" w:pos="993"/>
        </w:tabs>
        <w:autoSpaceDE w:val="0"/>
        <w:autoSpaceDN w:val="0"/>
        <w:adjustRightInd w:val="0"/>
        <w:spacing w:before="240" w:after="0"/>
        <w:ind w:left="993" w:hanging="284"/>
        <w:jc w:val="both"/>
        <w:rPr>
          <w:rFonts w:ascii="Times New Roman" w:hAnsi="Times New Roman"/>
          <w:bCs/>
          <w:sz w:val="24"/>
          <w:szCs w:val="24"/>
        </w:rPr>
      </w:pPr>
      <w:r>
        <w:rPr>
          <w:rFonts w:ascii="Times New Roman" w:hAnsi="Times New Roman"/>
          <w:bCs/>
          <w:sz w:val="24"/>
          <w:szCs w:val="24"/>
        </w:rPr>
        <w:t>Penyelenggaran urusan kesekretariatan;</w:t>
      </w:r>
    </w:p>
    <w:p w:rsidR="00C04CF8" w:rsidRPr="00C04CF8" w:rsidRDefault="00C04CF8" w:rsidP="00C04CF8">
      <w:pPr>
        <w:pStyle w:val="ListParagraph"/>
        <w:tabs>
          <w:tab w:val="left" w:pos="426"/>
        </w:tabs>
        <w:autoSpaceDE w:val="0"/>
        <w:autoSpaceDN w:val="0"/>
        <w:adjustRightInd w:val="0"/>
        <w:spacing w:before="240" w:after="0"/>
        <w:ind w:left="709"/>
        <w:jc w:val="both"/>
        <w:rPr>
          <w:rFonts w:ascii="Times New Roman" w:hAnsi="Times New Roman"/>
          <w:bCs/>
          <w:sz w:val="24"/>
          <w:szCs w:val="24"/>
          <w:lang w:val="id-ID"/>
        </w:rPr>
      </w:pPr>
      <w:r>
        <w:rPr>
          <w:rFonts w:ascii="Times New Roman" w:hAnsi="Times New Roman"/>
          <w:bCs/>
          <w:sz w:val="24"/>
          <w:szCs w:val="24"/>
        </w:rPr>
        <w:t>Pelaksanaan tugas lainnya di berikan oleh Bupati sesuai dengan tugas dan fungsinya.</w:t>
      </w:r>
    </w:p>
    <w:p w:rsidR="006964DE" w:rsidRPr="00C04CF8" w:rsidRDefault="006964DE" w:rsidP="00C04CF8">
      <w:pPr>
        <w:pStyle w:val="ListParagraph"/>
        <w:tabs>
          <w:tab w:val="left" w:pos="426"/>
        </w:tabs>
        <w:autoSpaceDE w:val="0"/>
        <w:autoSpaceDN w:val="0"/>
        <w:adjustRightInd w:val="0"/>
        <w:spacing w:after="0"/>
        <w:ind w:left="360"/>
        <w:jc w:val="both"/>
        <w:rPr>
          <w:rFonts w:ascii="Times New Roman" w:hAnsi="Times New Roman"/>
          <w:bCs/>
          <w:sz w:val="24"/>
          <w:szCs w:val="24"/>
          <w:lang w:val="id-ID"/>
        </w:rPr>
      </w:pPr>
    </w:p>
    <w:p w:rsidR="00C04CF8" w:rsidRPr="00870281" w:rsidRDefault="00C04CF8" w:rsidP="00C04CF8">
      <w:pPr>
        <w:pStyle w:val="ListParagraph"/>
        <w:tabs>
          <w:tab w:val="left" w:pos="284"/>
        </w:tabs>
        <w:autoSpaceDE w:val="0"/>
        <w:autoSpaceDN w:val="0"/>
        <w:adjustRightInd w:val="0"/>
        <w:spacing w:before="240" w:after="0" w:line="480" w:lineRule="auto"/>
        <w:ind w:left="0"/>
        <w:jc w:val="both"/>
        <w:rPr>
          <w:rFonts w:ascii="Times New Roman" w:hAnsi="Times New Roman"/>
          <w:bCs/>
          <w:sz w:val="24"/>
          <w:szCs w:val="24"/>
        </w:rPr>
      </w:pPr>
      <w:r w:rsidRPr="00870281">
        <w:rPr>
          <w:rFonts w:ascii="Times New Roman" w:hAnsi="Times New Roman"/>
          <w:b/>
          <w:bCs/>
          <w:sz w:val="24"/>
          <w:szCs w:val="24"/>
        </w:rPr>
        <w:t>4.2. Hasil Penelitian</w:t>
      </w:r>
    </w:p>
    <w:p w:rsidR="001C0989" w:rsidRDefault="00C04CF8" w:rsidP="002825F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Pada bab sebelumnya telah dijelaskan bahwa yang menjadi tema sentral dalam penelitian ini adalah </w:t>
      </w:r>
      <w:r w:rsidRPr="00C9642A">
        <w:rPr>
          <w:rFonts w:ascii="Times New Roman" w:hAnsi="Times New Roman"/>
          <w:b/>
          <w:color w:val="000000"/>
        </w:rPr>
        <w:t xml:space="preserve">Tinjauan Tentang Sistem Pelayanan Administrasi Terpadu </w:t>
      </w:r>
      <w:r>
        <w:rPr>
          <w:rFonts w:ascii="Times New Roman" w:hAnsi="Times New Roman"/>
          <w:b/>
          <w:color w:val="000000"/>
        </w:rPr>
        <w:t>Kecamatan (PATEN</w:t>
      </w:r>
      <w:r w:rsidRPr="00C9642A">
        <w:rPr>
          <w:rFonts w:ascii="Times New Roman" w:hAnsi="Times New Roman"/>
          <w:b/>
          <w:color w:val="000000"/>
        </w:rPr>
        <w:t xml:space="preserve">) di Kantor </w:t>
      </w:r>
      <w:r>
        <w:rPr>
          <w:rFonts w:ascii="Times New Roman" w:hAnsi="Times New Roman"/>
          <w:b/>
          <w:color w:val="000000"/>
        </w:rPr>
        <w:t>Kec</w:t>
      </w:r>
      <w:r w:rsidRPr="00C9642A">
        <w:rPr>
          <w:rFonts w:ascii="Times New Roman" w:hAnsi="Times New Roman"/>
          <w:b/>
          <w:color w:val="000000"/>
        </w:rPr>
        <w:t>amat</w:t>
      </w:r>
      <w:r>
        <w:rPr>
          <w:rFonts w:ascii="Times New Roman" w:hAnsi="Times New Roman"/>
          <w:b/>
          <w:color w:val="000000"/>
        </w:rPr>
        <w:t>an</w:t>
      </w:r>
      <w:r w:rsidRPr="00C9642A">
        <w:rPr>
          <w:rFonts w:ascii="Times New Roman" w:hAnsi="Times New Roman"/>
          <w:b/>
          <w:color w:val="000000"/>
        </w:rPr>
        <w:t xml:space="preserve"> Loa Janan Kabupaten Kutai Kartanegara</w:t>
      </w:r>
      <w:r>
        <w:rPr>
          <w:rFonts w:ascii="Times New Roman" w:hAnsi="Times New Roman"/>
          <w:bCs/>
          <w:sz w:val="24"/>
          <w:szCs w:val="24"/>
        </w:rPr>
        <w:t xml:space="preserve">, yang diatur berdasarkan </w:t>
      </w:r>
      <w:r>
        <w:rPr>
          <w:rFonts w:ascii="Times New Roman" w:hAnsi="Times New Roman"/>
          <w:b/>
          <w:bCs/>
          <w:i/>
          <w:sz w:val="24"/>
          <w:szCs w:val="24"/>
        </w:rPr>
        <w:t>Peraturan Mentri Dalam Negri Nomor 04 Tahun 2010 dan Peraturan Bupati Nomor 7 tahun 2012 tentang Pelayanan Administrasi Terpadu Kecamatan</w:t>
      </w:r>
      <w:r>
        <w:rPr>
          <w:rFonts w:ascii="Times New Roman" w:hAnsi="Times New Roman"/>
          <w:bCs/>
          <w:sz w:val="24"/>
          <w:szCs w:val="24"/>
        </w:rPr>
        <w:t>. Kebijakan tersebut merupakan suatu upaya pemerintah untuk menjawab persoalan pelayanan di tingkat pemerintahan Kecamatan.</w:t>
      </w:r>
    </w:p>
    <w:p w:rsidR="00C04CF8" w:rsidRPr="00EB1BEE" w:rsidRDefault="00C04CF8" w:rsidP="00C04CF8">
      <w:pPr>
        <w:pStyle w:val="ListParagraph"/>
        <w:numPr>
          <w:ilvl w:val="2"/>
          <w:numId w:val="20"/>
        </w:numPr>
        <w:tabs>
          <w:tab w:val="left" w:pos="426"/>
        </w:tabs>
        <w:autoSpaceDE w:val="0"/>
        <w:autoSpaceDN w:val="0"/>
        <w:adjustRightInd w:val="0"/>
        <w:spacing w:after="0"/>
        <w:jc w:val="both"/>
        <w:rPr>
          <w:rFonts w:ascii="Times New Roman" w:hAnsi="Times New Roman"/>
          <w:b/>
          <w:bCs/>
          <w:sz w:val="24"/>
          <w:szCs w:val="24"/>
        </w:rPr>
      </w:pPr>
      <w:r w:rsidRPr="00EB1BEE">
        <w:rPr>
          <w:rFonts w:ascii="Times New Roman" w:hAnsi="Times New Roman"/>
          <w:b/>
          <w:bCs/>
          <w:sz w:val="24"/>
          <w:szCs w:val="24"/>
        </w:rPr>
        <w:t>VISI, MISI dan MOTO PATEN</w:t>
      </w:r>
    </w:p>
    <w:p w:rsidR="00C04CF8" w:rsidRDefault="00C04CF8" w:rsidP="00C04CF8">
      <w:pPr>
        <w:pStyle w:val="ListParagraph"/>
        <w:numPr>
          <w:ilvl w:val="0"/>
          <w:numId w:val="18"/>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VISI PATEN Kecamatan Loa Janan : “ Terwujudnya Pelayanan Yang Prima, transparan dan Akuntabel di Kecamatan Loa Janan “.</w:t>
      </w:r>
    </w:p>
    <w:p w:rsidR="00C04CF8" w:rsidRDefault="00C04CF8" w:rsidP="00C04CF8">
      <w:pPr>
        <w:pStyle w:val="ListParagraph"/>
        <w:numPr>
          <w:ilvl w:val="0"/>
          <w:numId w:val="18"/>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MISI PATEN Kecamatan Loa Janan :</w:t>
      </w:r>
    </w:p>
    <w:p w:rsidR="00C04CF8" w:rsidRDefault="00C04CF8" w:rsidP="00C04CF8">
      <w:pPr>
        <w:pStyle w:val="ListParagraph"/>
        <w:numPr>
          <w:ilvl w:val="0"/>
          <w:numId w:val="19"/>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Meningkatkan Kualitas personil Kecamatan Loa Janan yang siap melayani masyarakat dengan bbaik, rammah dan disiplin.</w:t>
      </w:r>
    </w:p>
    <w:p w:rsidR="00C04CF8" w:rsidRDefault="00C04CF8" w:rsidP="00C04CF8">
      <w:pPr>
        <w:pStyle w:val="ListParagraph"/>
        <w:numPr>
          <w:ilvl w:val="0"/>
          <w:numId w:val="19"/>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Menerapkan pelyanan yang efektif dan efisien guna mencapai hasil yang berkualitas.</w:t>
      </w:r>
    </w:p>
    <w:p w:rsidR="00C04CF8" w:rsidRDefault="00C04CF8" w:rsidP="00C04CF8">
      <w:pPr>
        <w:pStyle w:val="ListParagraph"/>
        <w:numPr>
          <w:ilvl w:val="0"/>
          <w:numId w:val="19"/>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Menggunakan fasilitas kerja yang baik dan tepat guna tercapainya pelayanan publik yang optimal kepada masyarakat.</w:t>
      </w:r>
    </w:p>
    <w:p w:rsidR="00C04CF8" w:rsidRDefault="00C04CF8" w:rsidP="00C04CF8">
      <w:pPr>
        <w:pStyle w:val="ListParagraph"/>
        <w:numPr>
          <w:ilvl w:val="0"/>
          <w:numId w:val="19"/>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Menciptakan huubungan kerja yang harmonis dan lingkungan kerja yang bersih, rapi, indah dan nyaman demi kepuasan semua pihak.</w:t>
      </w:r>
    </w:p>
    <w:p w:rsidR="00C04CF8" w:rsidRDefault="00C04CF8" w:rsidP="00C04CF8">
      <w:pPr>
        <w:pStyle w:val="ListParagraph"/>
        <w:numPr>
          <w:ilvl w:val="0"/>
          <w:numId w:val="18"/>
        </w:numPr>
        <w:tabs>
          <w:tab w:val="left" w:pos="426"/>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MOTO PATEN :</w:t>
      </w:r>
    </w:p>
    <w:p w:rsidR="00C04CF8" w:rsidRDefault="00C04CF8" w:rsidP="00C04CF8">
      <w:pPr>
        <w:pStyle w:val="ListParagraph"/>
        <w:tabs>
          <w:tab w:val="left" w:pos="426"/>
        </w:tabs>
        <w:autoSpaceDE w:val="0"/>
        <w:autoSpaceDN w:val="0"/>
        <w:adjustRightInd w:val="0"/>
        <w:spacing w:after="0"/>
        <w:ind w:left="1080"/>
        <w:jc w:val="both"/>
        <w:rPr>
          <w:rFonts w:ascii="Times New Roman" w:hAnsi="Times New Roman"/>
          <w:bCs/>
          <w:sz w:val="24"/>
          <w:szCs w:val="24"/>
        </w:rPr>
      </w:pPr>
      <w:r>
        <w:rPr>
          <w:rFonts w:ascii="Times New Roman" w:hAnsi="Times New Roman"/>
          <w:bCs/>
          <w:sz w:val="24"/>
          <w:szCs w:val="24"/>
        </w:rPr>
        <w:t>“Melayani Dengan Sepenuh Hati”.</w:t>
      </w:r>
    </w:p>
    <w:p w:rsidR="00C04CF8" w:rsidRDefault="00C04CF8" w:rsidP="002825FD">
      <w:pPr>
        <w:autoSpaceDE w:val="0"/>
        <w:autoSpaceDN w:val="0"/>
        <w:adjustRightInd w:val="0"/>
        <w:spacing w:after="0" w:line="240" w:lineRule="auto"/>
        <w:jc w:val="both"/>
        <w:rPr>
          <w:rFonts w:ascii="Times New Roman" w:hAnsi="Times New Roman"/>
          <w:bCs/>
          <w:sz w:val="24"/>
          <w:szCs w:val="24"/>
        </w:rPr>
      </w:pPr>
    </w:p>
    <w:p w:rsidR="00C04CF8" w:rsidRDefault="00C04CF8" w:rsidP="00C04CF8">
      <w:pPr>
        <w:pStyle w:val="ListParagraph"/>
        <w:tabs>
          <w:tab w:val="left" w:pos="284"/>
        </w:tabs>
        <w:autoSpaceDE w:val="0"/>
        <w:autoSpaceDN w:val="0"/>
        <w:adjustRightInd w:val="0"/>
        <w:spacing w:before="240" w:after="0"/>
        <w:ind w:left="0"/>
        <w:jc w:val="both"/>
        <w:rPr>
          <w:rStyle w:val="Emphasis"/>
          <w:rFonts w:ascii="Times New Roman" w:hAnsi="Times New Roman"/>
          <w:bCs/>
          <w:i w:val="0"/>
          <w:iCs w:val="0"/>
          <w:sz w:val="24"/>
          <w:szCs w:val="24"/>
          <w:lang w:val="id-ID"/>
        </w:rPr>
      </w:pPr>
      <w:r>
        <w:rPr>
          <w:rStyle w:val="Emphasis"/>
          <w:rFonts w:ascii="Times New Roman" w:hAnsi="Times New Roman"/>
          <w:bCs/>
          <w:i w:val="0"/>
          <w:iCs w:val="0"/>
          <w:sz w:val="24"/>
          <w:szCs w:val="24"/>
        </w:rPr>
        <w:t>U</w:t>
      </w:r>
      <w:r w:rsidRPr="006E1EBC">
        <w:rPr>
          <w:rStyle w:val="Emphasis"/>
          <w:rFonts w:ascii="Times New Roman" w:hAnsi="Times New Roman"/>
          <w:bCs/>
          <w:i w:val="0"/>
          <w:iCs w:val="0"/>
          <w:sz w:val="24"/>
          <w:szCs w:val="24"/>
        </w:rPr>
        <w:t xml:space="preserve">ntuk mendapat </w:t>
      </w:r>
      <w:r>
        <w:rPr>
          <w:rStyle w:val="Emphasis"/>
          <w:rFonts w:ascii="Times New Roman" w:hAnsi="Times New Roman"/>
          <w:bCs/>
          <w:i w:val="0"/>
          <w:iCs w:val="0"/>
          <w:sz w:val="24"/>
          <w:szCs w:val="24"/>
        </w:rPr>
        <w:t>gambaran yang lebih jelas mengenai realitas pelaksanaan pelayanan administrasi terpadu Kecamatan, secara subtantif dapat dideskripsikan sebagai berikut :</w:t>
      </w:r>
    </w:p>
    <w:p w:rsidR="00C04CF8" w:rsidRDefault="00C04CF8" w:rsidP="00C04CF8">
      <w:pPr>
        <w:pStyle w:val="ListParagraph"/>
        <w:tabs>
          <w:tab w:val="left" w:pos="284"/>
        </w:tabs>
        <w:autoSpaceDE w:val="0"/>
        <w:autoSpaceDN w:val="0"/>
        <w:adjustRightInd w:val="0"/>
        <w:spacing w:before="240" w:after="0"/>
        <w:ind w:left="0"/>
        <w:jc w:val="both"/>
        <w:rPr>
          <w:rStyle w:val="Emphasis"/>
          <w:rFonts w:ascii="Times New Roman" w:hAnsi="Times New Roman"/>
          <w:b/>
          <w:bCs/>
          <w:i w:val="0"/>
          <w:iCs w:val="0"/>
          <w:sz w:val="24"/>
          <w:szCs w:val="24"/>
          <w:lang w:val="id-ID"/>
        </w:rPr>
      </w:pPr>
      <w:r>
        <w:rPr>
          <w:rStyle w:val="Emphasis"/>
          <w:rFonts w:ascii="Times New Roman" w:hAnsi="Times New Roman"/>
          <w:b/>
          <w:bCs/>
          <w:i w:val="0"/>
          <w:iCs w:val="0"/>
          <w:sz w:val="24"/>
          <w:szCs w:val="24"/>
        </w:rPr>
        <w:t xml:space="preserve">4.2.1.1 Transparansi </w:t>
      </w:r>
    </w:p>
    <w:p w:rsidR="00C04CF8" w:rsidRDefault="00C04CF8" w:rsidP="00C04CF8">
      <w:pPr>
        <w:pStyle w:val="ListParagraph"/>
        <w:autoSpaceDE w:val="0"/>
        <w:autoSpaceDN w:val="0"/>
        <w:adjustRightInd w:val="0"/>
        <w:spacing w:before="240" w:after="0"/>
        <w:ind w:left="426" w:firstLine="567"/>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Transparansi dalam pelayanan memiliki esensi untuk memperjelas tentang pelayanan yang dilakukan tersebut lebih terbuka dan dapat di pertanggung jawabkan sesuai ketentuan yang berlaku.</w:t>
      </w:r>
      <w:r w:rsidRPr="00C04CF8">
        <w:rPr>
          <w:rStyle w:val="Emphasis"/>
          <w:rFonts w:ascii="Times New Roman" w:hAnsi="Times New Roman"/>
          <w:bCs/>
          <w:i w:val="0"/>
          <w:iCs w:val="0"/>
          <w:sz w:val="24"/>
          <w:szCs w:val="24"/>
        </w:rPr>
        <w:t xml:space="preserve"> </w:t>
      </w:r>
      <w:r>
        <w:rPr>
          <w:rStyle w:val="Emphasis"/>
          <w:rFonts w:ascii="Times New Roman" w:hAnsi="Times New Roman"/>
          <w:bCs/>
          <w:i w:val="0"/>
          <w:iCs w:val="0"/>
          <w:sz w:val="24"/>
          <w:szCs w:val="24"/>
        </w:rPr>
        <w:t>Berkenaan dengan transparansi petugas dalam memberikan pelayanan dapat dilihat dari berberapa sudut pandang, diantaranya :</w:t>
      </w:r>
    </w:p>
    <w:p w:rsidR="00C04CF8" w:rsidRDefault="00C04CF8" w:rsidP="00C04CF8">
      <w:pPr>
        <w:pStyle w:val="ListParagraph"/>
        <w:numPr>
          <w:ilvl w:val="0"/>
          <w:numId w:val="21"/>
        </w:numPr>
        <w:autoSpaceDE w:val="0"/>
        <w:autoSpaceDN w:val="0"/>
        <w:adjustRightInd w:val="0"/>
        <w:spacing w:before="240" w:after="0"/>
        <w:ind w:left="709" w:hanging="283"/>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Prosedur/ tata cara pelayanan</w:t>
      </w:r>
    </w:p>
    <w:p w:rsidR="00C04CF8" w:rsidRDefault="00C04CF8" w:rsidP="00C04CF8">
      <w:pPr>
        <w:pStyle w:val="ListParagraph"/>
        <w:numPr>
          <w:ilvl w:val="0"/>
          <w:numId w:val="21"/>
        </w:numPr>
        <w:autoSpaceDE w:val="0"/>
        <w:autoSpaceDN w:val="0"/>
        <w:adjustRightInd w:val="0"/>
        <w:spacing w:before="240" w:after="0"/>
        <w:ind w:left="709" w:hanging="283"/>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Persyaratan pelayanan umum, baik teknis maupun administratif</w:t>
      </w:r>
    </w:p>
    <w:p w:rsidR="00C04CF8" w:rsidRDefault="00C04CF8" w:rsidP="00C04CF8">
      <w:pPr>
        <w:pStyle w:val="ListParagraph"/>
        <w:numPr>
          <w:ilvl w:val="0"/>
          <w:numId w:val="21"/>
        </w:numPr>
        <w:autoSpaceDE w:val="0"/>
        <w:autoSpaceDN w:val="0"/>
        <w:adjustRightInd w:val="0"/>
        <w:spacing w:before="240" w:after="0"/>
        <w:ind w:left="709" w:hanging="283"/>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Unit kerja dan atau pejabat yang berwenang dan bertanggung jawab dalam memberikan pelayanan umum</w:t>
      </w:r>
    </w:p>
    <w:p w:rsidR="00C04CF8" w:rsidRDefault="00C04CF8" w:rsidP="00C04CF8">
      <w:pPr>
        <w:pStyle w:val="ListParagraph"/>
        <w:numPr>
          <w:ilvl w:val="0"/>
          <w:numId w:val="21"/>
        </w:numPr>
        <w:autoSpaceDE w:val="0"/>
        <w:autoSpaceDN w:val="0"/>
        <w:adjustRightInd w:val="0"/>
        <w:spacing w:before="240" w:after="0"/>
        <w:ind w:left="709" w:hanging="283"/>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Rincian biaya/ tarif pelayanan umum dan tata cara pembayarannya</w:t>
      </w:r>
    </w:p>
    <w:p w:rsidR="00C04CF8" w:rsidRDefault="00C04CF8" w:rsidP="00C04CF8">
      <w:pPr>
        <w:pStyle w:val="ListParagraph"/>
        <w:numPr>
          <w:ilvl w:val="0"/>
          <w:numId w:val="21"/>
        </w:numPr>
        <w:autoSpaceDE w:val="0"/>
        <w:autoSpaceDN w:val="0"/>
        <w:adjustRightInd w:val="0"/>
        <w:spacing w:before="240" w:after="0"/>
        <w:ind w:left="709" w:hanging="283"/>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Jadwal waktu penyelesaian pelayanan umum</w:t>
      </w:r>
    </w:p>
    <w:p w:rsidR="00C04CF8" w:rsidRDefault="00C04CF8" w:rsidP="00C04CF8">
      <w:pPr>
        <w:pStyle w:val="ListParagraph"/>
        <w:numPr>
          <w:ilvl w:val="0"/>
          <w:numId w:val="21"/>
        </w:numPr>
        <w:autoSpaceDE w:val="0"/>
        <w:autoSpaceDN w:val="0"/>
        <w:adjustRightInd w:val="0"/>
        <w:spacing w:before="240" w:after="0"/>
        <w:ind w:left="709" w:hanging="283"/>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Hak dan kewajiban, baik dari pemberi maupun penerima pelayanan umum berdasarkan bukti-bukti penerimaan pemohon/ kelengkapannya  sebagai alat untuk memastikan pemrosesan pelayanan umum</w:t>
      </w:r>
    </w:p>
    <w:p w:rsidR="00C04CF8" w:rsidRDefault="00C04CF8" w:rsidP="00C04CF8">
      <w:pPr>
        <w:pStyle w:val="ListParagraph"/>
        <w:numPr>
          <w:ilvl w:val="0"/>
          <w:numId w:val="21"/>
        </w:numPr>
        <w:tabs>
          <w:tab w:val="left" w:pos="284"/>
        </w:tabs>
        <w:autoSpaceDE w:val="0"/>
        <w:autoSpaceDN w:val="0"/>
        <w:adjustRightInd w:val="0"/>
        <w:spacing w:before="240" w:after="0"/>
        <w:ind w:hanging="654"/>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Perlakuan petugas dalam memberikan layanan</w:t>
      </w:r>
    </w:p>
    <w:p w:rsidR="00C04CF8" w:rsidRDefault="00C04CF8" w:rsidP="00C04CF8">
      <w:pPr>
        <w:pStyle w:val="ListParagraph"/>
        <w:numPr>
          <w:ilvl w:val="0"/>
          <w:numId w:val="21"/>
        </w:numPr>
        <w:tabs>
          <w:tab w:val="left" w:pos="284"/>
        </w:tabs>
        <w:autoSpaceDE w:val="0"/>
        <w:autoSpaceDN w:val="0"/>
        <w:adjustRightInd w:val="0"/>
        <w:spacing w:before="240" w:after="0"/>
        <w:ind w:hanging="654"/>
        <w:jc w:val="both"/>
        <w:rPr>
          <w:rStyle w:val="Emphasis"/>
          <w:rFonts w:ascii="Times New Roman" w:hAnsi="Times New Roman"/>
          <w:bCs/>
          <w:i w:val="0"/>
          <w:iCs w:val="0"/>
          <w:sz w:val="24"/>
          <w:szCs w:val="24"/>
        </w:rPr>
      </w:pPr>
      <w:r>
        <w:rPr>
          <w:rStyle w:val="Emphasis"/>
          <w:rFonts w:ascii="Times New Roman" w:hAnsi="Times New Roman"/>
          <w:bCs/>
          <w:i w:val="0"/>
          <w:iCs w:val="0"/>
          <w:sz w:val="24"/>
          <w:szCs w:val="24"/>
        </w:rPr>
        <w:t>Pejabat yang menerima keluhan masyarakat</w:t>
      </w:r>
    </w:p>
    <w:p w:rsidR="00C04CF8" w:rsidRDefault="00C04CF8" w:rsidP="00C04CF8">
      <w:pPr>
        <w:pStyle w:val="ListParagraph"/>
        <w:tabs>
          <w:tab w:val="left" w:pos="284"/>
        </w:tabs>
        <w:autoSpaceDE w:val="0"/>
        <w:autoSpaceDN w:val="0"/>
        <w:adjustRightInd w:val="0"/>
        <w:spacing w:before="240" w:after="0"/>
        <w:ind w:left="0"/>
        <w:jc w:val="both"/>
        <w:rPr>
          <w:rStyle w:val="Emphasis"/>
          <w:rFonts w:ascii="Times New Roman" w:hAnsi="Times New Roman"/>
          <w:bCs/>
          <w:i w:val="0"/>
          <w:iCs w:val="0"/>
          <w:sz w:val="24"/>
          <w:szCs w:val="24"/>
          <w:lang w:val="id-ID"/>
        </w:rPr>
      </w:pPr>
    </w:p>
    <w:p w:rsidR="00C04CF8" w:rsidRPr="00C04CF8" w:rsidRDefault="00C04CF8" w:rsidP="00C04CF8">
      <w:pPr>
        <w:autoSpaceDE w:val="0"/>
        <w:autoSpaceDN w:val="0"/>
        <w:adjustRightInd w:val="0"/>
        <w:spacing w:after="0"/>
        <w:jc w:val="both"/>
        <w:rPr>
          <w:rFonts w:ascii="Times New Roman" w:hAnsi="Times New Roman" w:cs="Times New Roman"/>
          <w:b/>
          <w:bCs/>
          <w:iCs/>
          <w:sz w:val="24"/>
          <w:szCs w:val="24"/>
          <w:lang w:eastAsia="id-ID"/>
        </w:rPr>
      </w:pPr>
      <w:r w:rsidRPr="00C04CF8">
        <w:rPr>
          <w:rFonts w:ascii="Times New Roman" w:hAnsi="Times New Roman" w:cs="Times New Roman"/>
          <w:b/>
          <w:bCs/>
          <w:iCs/>
          <w:sz w:val="24"/>
          <w:szCs w:val="24"/>
          <w:lang w:eastAsia="id-ID"/>
        </w:rPr>
        <w:t>4.2.1.2 Akuntabilitas</w:t>
      </w:r>
    </w:p>
    <w:p w:rsidR="00C04CF8" w:rsidRPr="00C04CF8" w:rsidRDefault="00C04CF8" w:rsidP="00C04CF8">
      <w:pPr>
        <w:autoSpaceDE w:val="0"/>
        <w:autoSpaceDN w:val="0"/>
        <w:adjustRightInd w:val="0"/>
        <w:spacing w:after="0"/>
        <w:jc w:val="both"/>
        <w:rPr>
          <w:rFonts w:ascii="Times New Roman" w:hAnsi="Times New Roman" w:cs="Times New Roman"/>
          <w:b/>
          <w:bCs/>
          <w:iCs/>
          <w:sz w:val="24"/>
          <w:szCs w:val="24"/>
          <w:lang w:eastAsia="id-ID"/>
        </w:rPr>
      </w:pPr>
      <w:r w:rsidRPr="00C04CF8">
        <w:rPr>
          <w:rFonts w:ascii="Times New Roman" w:hAnsi="Times New Roman" w:cs="Times New Roman"/>
          <w:sz w:val="24"/>
          <w:szCs w:val="24"/>
        </w:rPr>
        <w:t>. Akuntabilitas adalah pelayanan yang dapat dipertanggung jawabkan sesuai dengan ketentuan peraturan perundang-undangan. Akuntabilitas dapat dilihat dari kinerja pelayanan publik, biaya pelayanan publik dan produk pelayanan publik.</w:t>
      </w:r>
    </w:p>
    <w:p w:rsidR="00C04CF8" w:rsidRPr="00C04CF8" w:rsidRDefault="00C04CF8" w:rsidP="00C04CF8">
      <w:pPr>
        <w:pStyle w:val="ListParagraph"/>
        <w:tabs>
          <w:tab w:val="left" w:pos="284"/>
        </w:tabs>
        <w:autoSpaceDE w:val="0"/>
        <w:autoSpaceDN w:val="0"/>
        <w:adjustRightInd w:val="0"/>
        <w:spacing w:after="0"/>
        <w:ind w:left="0"/>
        <w:jc w:val="both"/>
        <w:rPr>
          <w:rStyle w:val="Emphasis"/>
          <w:rFonts w:ascii="Times New Roman" w:hAnsi="Times New Roman"/>
          <w:bCs/>
          <w:i w:val="0"/>
          <w:iCs w:val="0"/>
          <w:sz w:val="24"/>
          <w:szCs w:val="24"/>
          <w:lang w:val="id-ID"/>
        </w:rPr>
      </w:pPr>
      <w:r w:rsidRPr="00C04CF8">
        <w:rPr>
          <w:rFonts w:ascii="Times New Roman" w:hAnsi="Times New Roman"/>
          <w:bCs/>
          <w:iCs/>
          <w:sz w:val="24"/>
          <w:szCs w:val="24"/>
          <w:lang w:val="id-ID" w:eastAsia="id-ID"/>
        </w:rPr>
        <w:t xml:space="preserve">Dalam hal ini semua pegawai pada Kantor Kecamatan Loa Janan belum memiliki kometmen yang kuat untuk memanfaatkan jam kerja yang efektif. Hal trsebut disebabkan karena </w:t>
      </w:r>
      <w:r w:rsidRPr="00C04CF8">
        <w:rPr>
          <w:rFonts w:ascii="Times New Roman" w:hAnsi="Times New Roman"/>
          <w:b/>
          <w:bCs/>
          <w:i/>
          <w:iCs/>
          <w:sz w:val="24"/>
          <w:szCs w:val="24"/>
          <w:lang w:val="id-ID" w:eastAsia="id-ID"/>
        </w:rPr>
        <w:t>kurangnya kesadaran dan tidak adanya penerapan sanksi yang tegas bagi pegawai yang tidak mematuhi jam kerja</w:t>
      </w:r>
      <w:r w:rsidR="00B76100">
        <w:rPr>
          <w:rFonts w:ascii="Times New Roman" w:hAnsi="Times New Roman"/>
          <w:b/>
          <w:bCs/>
          <w:i/>
          <w:iCs/>
          <w:sz w:val="24"/>
          <w:szCs w:val="24"/>
          <w:lang w:val="id-ID" w:eastAsia="id-ID"/>
        </w:rPr>
        <w:t xml:space="preserve">. </w:t>
      </w:r>
      <w:r w:rsidR="00B76100" w:rsidRPr="00B76100">
        <w:rPr>
          <w:rFonts w:ascii="Times New Roman" w:hAnsi="Times New Roman"/>
          <w:bCs/>
          <w:iCs/>
          <w:sz w:val="24"/>
          <w:szCs w:val="24"/>
          <w:lang w:val="id-ID" w:eastAsia="id-ID"/>
        </w:rPr>
        <w:t>Sehingga pelanggaran di lembaga tersebut terus berulang dan dilakukan oleh aparatur yang berbeda. Oleh karena itu perlu pembenahan lebih lanjut dan penerapan atas sanksi, baik secara kelembagaan melalui manajeman kepegawaian, sehingga disiplin kerja dapat ditekan seminimal mungkin.</w:t>
      </w:r>
    </w:p>
    <w:p w:rsidR="00C04CF8" w:rsidRDefault="00C04CF8" w:rsidP="002825FD">
      <w:pPr>
        <w:autoSpaceDE w:val="0"/>
        <w:autoSpaceDN w:val="0"/>
        <w:adjustRightInd w:val="0"/>
        <w:spacing w:after="0" w:line="240" w:lineRule="auto"/>
        <w:jc w:val="both"/>
        <w:rPr>
          <w:rFonts w:ascii="Times New Roman" w:hAnsi="Times New Roman"/>
          <w:bCs/>
          <w:sz w:val="24"/>
          <w:szCs w:val="24"/>
        </w:rPr>
      </w:pPr>
    </w:p>
    <w:p w:rsidR="00B76100" w:rsidRPr="00B76100" w:rsidRDefault="00B76100" w:rsidP="00B76100">
      <w:pPr>
        <w:autoSpaceDE w:val="0"/>
        <w:autoSpaceDN w:val="0"/>
        <w:adjustRightInd w:val="0"/>
        <w:spacing w:after="0"/>
        <w:jc w:val="both"/>
        <w:rPr>
          <w:rFonts w:ascii="Times New Roman" w:hAnsi="Times New Roman" w:cs="Times New Roman"/>
          <w:b/>
          <w:sz w:val="24"/>
          <w:szCs w:val="24"/>
        </w:rPr>
      </w:pPr>
      <w:r w:rsidRPr="00B76100">
        <w:rPr>
          <w:rFonts w:ascii="Times New Roman" w:hAnsi="Times New Roman" w:cs="Times New Roman"/>
          <w:b/>
          <w:sz w:val="24"/>
          <w:szCs w:val="24"/>
        </w:rPr>
        <w:t>4.2.1.3. Kondisional</w:t>
      </w:r>
    </w:p>
    <w:p w:rsidR="00B76100" w:rsidRPr="00B76100" w:rsidRDefault="00B76100" w:rsidP="00B76100">
      <w:pPr>
        <w:autoSpaceDE w:val="0"/>
        <w:autoSpaceDN w:val="0"/>
        <w:adjustRightInd w:val="0"/>
        <w:spacing w:after="0"/>
        <w:ind w:firstLine="720"/>
        <w:jc w:val="both"/>
        <w:rPr>
          <w:rFonts w:ascii="Times New Roman" w:hAnsi="Times New Roman" w:cs="Times New Roman"/>
          <w:sz w:val="24"/>
          <w:szCs w:val="24"/>
        </w:rPr>
      </w:pPr>
      <w:r w:rsidRPr="00B76100">
        <w:rPr>
          <w:rFonts w:ascii="Times New Roman" w:hAnsi="Times New Roman" w:cs="Times New Roman"/>
          <w:sz w:val="24"/>
          <w:szCs w:val="24"/>
        </w:rPr>
        <w:t xml:space="preserve">Kondisional adalah pelayanan yang sesuai dengan kondisi dan kemampuan pemberi dan penerima pelayanan. Kemampuan pemerintah dalam melayani masyarakat yang sesuai kondisi pemberi dan penerima pelayanan. Kemampuan pemerintah dalam menghadapi kendala-kendala yang terjadi dalam pelayanan yang diberikan kepada masyarakat. Kondisional meliputi efisien dan efektif. </w:t>
      </w:r>
    </w:p>
    <w:p w:rsidR="00B76100" w:rsidRDefault="00B76100" w:rsidP="00B76100">
      <w:pPr>
        <w:autoSpaceDE w:val="0"/>
        <w:autoSpaceDN w:val="0"/>
        <w:adjustRightInd w:val="0"/>
        <w:spacing w:after="0"/>
        <w:jc w:val="both"/>
        <w:rPr>
          <w:rFonts w:ascii="Times New Roman" w:hAnsi="Times New Roman" w:cs="Times New Roman"/>
          <w:b/>
          <w:sz w:val="24"/>
          <w:szCs w:val="24"/>
        </w:rPr>
      </w:pPr>
    </w:p>
    <w:p w:rsidR="00B76100" w:rsidRPr="00B76100" w:rsidRDefault="00B76100" w:rsidP="00B76100">
      <w:pPr>
        <w:autoSpaceDE w:val="0"/>
        <w:autoSpaceDN w:val="0"/>
        <w:adjustRightInd w:val="0"/>
        <w:spacing w:after="0"/>
        <w:jc w:val="both"/>
        <w:rPr>
          <w:rFonts w:ascii="Times New Roman" w:hAnsi="Times New Roman" w:cs="Times New Roman"/>
          <w:b/>
          <w:sz w:val="24"/>
          <w:szCs w:val="24"/>
        </w:rPr>
      </w:pPr>
      <w:r w:rsidRPr="00B76100">
        <w:rPr>
          <w:rFonts w:ascii="Times New Roman" w:hAnsi="Times New Roman" w:cs="Times New Roman"/>
          <w:b/>
          <w:sz w:val="24"/>
          <w:szCs w:val="24"/>
        </w:rPr>
        <w:t>4.2.1.4. Partisifatif</w:t>
      </w:r>
    </w:p>
    <w:p w:rsidR="00B76100" w:rsidRPr="00B76100" w:rsidRDefault="00B76100" w:rsidP="00B76100">
      <w:pPr>
        <w:autoSpaceDE w:val="0"/>
        <w:autoSpaceDN w:val="0"/>
        <w:adjustRightInd w:val="0"/>
        <w:spacing w:after="0"/>
        <w:jc w:val="both"/>
        <w:rPr>
          <w:rFonts w:ascii="Times New Roman" w:hAnsi="Times New Roman" w:cs="Times New Roman"/>
          <w:b/>
          <w:sz w:val="24"/>
          <w:szCs w:val="24"/>
        </w:rPr>
      </w:pPr>
      <w:r w:rsidRPr="00B76100">
        <w:rPr>
          <w:rFonts w:ascii="Times New Roman" w:hAnsi="Times New Roman" w:cs="Times New Roman"/>
          <w:sz w:val="24"/>
          <w:szCs w:val="24"/>
        </w:rPr>
        <w:t>Partisipatif adalah pelayanan yang dapat mendorong peran serta masyarakat dalam penyelenggaraan pelayanan publik dengan memperhatikan aspirasi, kebutuhan, dan harapan masyarakat</w:t>
      </w:r>
    </w:p>
    <w:p w:rsidR="00B76100" w:rsidRPr="00B76100" w:rsidRDefault="00B76100" w:rsidP="00B76100">
      <w:pPr>
        <w:autoSpaceDE w:val="0"/>
        <w:autoSpaceDN w:val="0"/>
        <w:adjustRightInd w:val="0"/>
        <w:spacing w:after="0"/>
        <w:rPr>
          <w:rFonts w:ascii="Times New Roman" w:hAnsi="Times New Roman" w:cs="Times New Roman"/>
          <w:b/>
          <w:bCs/>
          <w:iCs/>
          <w:sz w:val="24"/>
          <w:szCs w:val="24"/>
          <w:lang w:eastAsia="id-ID"/>
        </w:rPr>
      </w:pPr>
      <w:r>
        <w:rPr>
          <w:b/>
          <w:bCs/>
          <w:iCs/>
          <w:sz w:val="23"/>
          <w:szCs w:val="23"/>
          <w:lang w:eastAsia="id-ID"/>
        </w:rPr>
        <w:t>4.2.1.5</w:t>
      </w:r>
      <w:r w:rsidRPr="00B76100">
        <w:rPr>
          <w:rFonts w:ascii="Times New Roman" w:hAnsi="Times New Roman" w:cs="Times New Roman"/>
          <w:b/>
          <w:bCs/>
          <w:iCs/>
          <w:sz w:val="24"/>
          <w:szCs w:val="24"/>
          <w:lang w:eastAsia="id-ID"/>
        </w:rPr>
        <w:t>. Kesamaan Hak</w:t>
      </w:r>
    </w:p>
    <w:p w:rsidR="00C04CF8" w:rsidRPr="00B76100" w:rsidRDefault="00B76100" w:rsidP="00B76100">
      <w:pPr>
        <w:autoSpaceDE w:val="0"/>
        <w:autoSpaceDN w:val="0"/>
        <w:adjustRightInd w:val="0"/>
        <w:spacing w:after="0"/>
        <w:jc w:val="both"/>
        <w:rPr>
          <w:rFonts w:ascii="Times New Roman" w:hAnsi="Times New Roman" w:cs="Times New Roman"/>
          <w:bCs/>
          <w:sz w:val="24"/>
          <w:szCs w:val="24"/>
        </w:rPr>
      </w:pPr>
      <w:r w:rsidRPr="00B76100">
        <w:rPr>
          <w:rFonts w:ascii="Times New Roman" w:hAnsi="Times New Roman" w:cs="Times New Roman"/>
          <w:sz w:val="24"/>
          <w:szCs w:val="24"/>
          <w:lang w:eastAsia="id-ID"/>
        </w:rPr>
        <w:t>Kesamaan hak berarti pelayanan yang diberikan dapat mencakup seluruh warga secara merata dan tidak membedakan warga berdasarkan agama, golongan, jabatan ataupun kedudukan</w:t>
      </w:r>
    </w:p>
    <w:p w:rsidR="00B76100" w:rsidRPr="00486745" w:rsidRDefault="00B76100" w:rsidP="00B76100">
      <w:pPr>
        <w:autoSpaceDE w:val="0"/>
        <w:autoSpaceDN w:val="0"/>
        <w:adjustRightInd w:val="0"/>
        <w:spacing w:after="0"/>
        <w:jc w:val="both"/>
        <w:rPr>
          <w:b/>
          <w:sz w:val="23"/>
          <w:szCs w:val="23"/>
          <w:lang w:eastAsia="id-ID"/>
        </w:rPr>
      </w:pPr>
      <w:r>
        <w:rPr>
          <w:b/>
          <w:sz w:val="23"/>
          <w:szCs w:val="23"/>
          <w:lang w:eastAsia="id-ID"/>
        </w:rPr>
        <w:t>4.2</w:t>
      </w:r>
      <w:r w:rsidRPr="00486745">
        <w:rPr>
          <w:b/>
          <w:sz w:val="23"/>
          <w:szCs w:val="23"/>
          <w:lang w:eastAsia="id-ID"/>
        </w:rPr>
        <w:t>.1.6. Keseimbangan Hak dan Tanggung Jawab</w:t>
      </w:r>
    </w:p>
    <w:p w:rsidR="00B76100" w:rsidRDefault="00B76100" w:rsidP="00B76100">
      <w:pPr>
        <w:pStyle w:val="Default"/>
        <w:spacing w:line="276" w:lineRule="auto"/>
        <w:ind w:firstLine="709"/>
        <w:jc w:val="both"/>
        <w:rPr>
          <w:color w:val="auto"/>
          <w:lang w:val="id-ID"/>
        </w:rPr>
      </w:pPr>
      <w:r w:rsidRPr="00AB0EB0">
        <w:rPr>
          <w:color w:val="auto"/>
        </w:rPr>
        <w:t>Keseimbangan hak dan kewajiban adalah pelayanan yang mempertimbangkan aspek keadilan antara pemberi dan penerima pelayanan publik. Pelayanan yang diberikan pemerintah kepada masyarakat dapat menciptakan keseimbangan hak dan kewajiban unit kerja dan penerima pelayanan. Keseimbangan hak dan kewajiban meliputi keadilan dan kejujuran.</w:t>
      </w:r>
    </w:p>
    <w:p w:rsidR="00B76100" w:rsidRPr="00B76100" w:rsidRDefault="00B76100" w:rsidP="00B76100">
      <w:pPr>
        <w:autoSpaceDE w:val="0"/>
        <w:autoSpaceDN w:val="0"/>
        <w:adjustRightInd w:val="0"/>
        <w:spacing w:after="0"/>
        <w:jc w:val="both"/>
        <w:rPr>
          <w:rFonts w:ascii="Times New Roman" w:hAnsi="Times New Roman" w:cs="Times New Roman"/>
          <w:b/>
          <w:bCs/>
          <w:i/>
          <w:iCs/>
          <w:sz w:val="24"/>
          <w:szCs w:val="24"/>
          <w:lang w:eastAsia="id-ID"/>
        </w:rPr>
      </w:pPr>
      <w:r w:rsidRPr="00B76100">
        <w:rPr>
          <w:rFonts w:ascii="Times New Roman" w:hAnsi="Times New Roman" w:cs="Times New Roman"/>
          <w:b/>
          <w:bCs/>
          <w:i/>
          <w:iCs/>
          <w:sz w:val="24"/>
          <w:szCs w:val="24"/>
          <w:lang w:eastAsia="id-ID"/>
        </w:rPr>
        <w:t>a. Faktor Pendukung</w:t>
      </w:r>
    </w:p>
    <w:p w:rsidR="00B76100" w:rsidRPr="00B76100" w:rsidRDefault="00B76100" w:rsidP="00B76100">
      <w:pPr>
        <w:autoSpaceDE w:val="0"/>
        <w:autoSpaceDN w:val="0"/>
        <w:adjustRightInd w:val="0"/>
        <w:spacing w:after="0"/>
        <w:ind w:firstLine="720"/>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Ada beberapa faktor yang dapat menjadi pendukung Pelaksanaan Pelayanan Administrasi Terpadu Kecamatan (PATEN) di Kecamatan Loa Janan Kabupaten Kutai Kartanegara, berdasarkan hasil penelitian sebagai berikut :</w:t>
      </w:r>
    </w:p>
    <w:p w:rsidR="00B76100" w:rsidRPr="00B76100" w:rsidRDefault="00B76100" w:rsidP="00B76100">
      <w:pPr>
        <w:autoSpaceDE w:val="0"/>
        <w:autoSpaceDN w:val="0"/>
        <w:adjustRightInd w:val="0"/>
        <w:spacing w:after="0"/>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1. Kesadaran operasional</w:t>
      </w:r>
    </w:p>
    <w:p w:rsidR="00B76100" w:rsidRPr="00B76100" w:rsidRDefault="00B76100" w:rsidP="00B76100">
      <w:pPr>
        <w:autoSpaceDE w:val="0"/>
        <w:autoSpaceDN w:val="0"/>
        <w:adjustRightInd w:val="0"/>
        <w:spacing w:after="0"/>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2. Sarana Prasarana</w:t>
      </w:r>
    </w:p>
    <w:p w:rsidR="00B76100" w:rsidRPr="00B76100" w:rsidRDefault="00B76100" w:rsidP="00B76100">
      <w:pPr>
        <w:autoSpaceDE w:val="0"/>
        <w:autoSpaceDN w:val="0"/>
        <w:adjustRightInd w:val="0"/>
        <w:ind w:firstLine="720"/>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Faktor yang mendukung dalam Pelaksanaan Pelayanan Administrasi Terpadu Kecamatan (PATEN) di Kecamatan Loa janan Kabupaten Kutai Kartanegara adalah adanya keinginan dan kemampuan serta kesadaran petugas untuk memberikan pelayanan dengan sebaik mungkin kepada masyarakat, dengan memberdayakan fasilitas yang sudah tersedia di Kantor Kecamatan Loa Janan, walaupun sebenarnya fasilitas yang ada masih kurang.</w:t>
      </w:r>
    </w:p>
    <w:p w:rsidR="00B76100" w:rsidRPr="00B76100" w:rsidRDefault="00B76100" w:rsidP="00B76100">
      <w:pPr>
        <w:autoSpaceDE w:val="0"/>
        <w:autoSpaceDN w:val="0"/>
        <w:adjustRightInd w:val="0"/>
        <w:ind w:firstLine="720"/>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Dan dengan adanya faktor-faktor pendukung tersebut sehingga dapat mewujudkan Sistem Pelayanan Administrasi Terpadu Kecamatan (PATEN). Hal ini sesuai Menurut Moenir (2002:88) terdapat faktor yang mendukung  berjalannya suatu pelayanan dengan baik yaitu faktor kesadaran para pejabat dan petugas yang berkecimpung dalam pelayanan.</w:t>
      </w:r>
    </w:p>
    <w:p w:rsidR="00B76100" w:rsidRPr="00B76100" w:rsidRDefault="00B76100" w:rsidP="00B76100">
      <w:pPr>
        <w:autoSpaceDE w:val="0"/>
        <w:autoSpaceDN w:val="0"/>
        <w:adjustRightInd w:val="0"/>
        <w:jc w:val="both"/>
        <w:rPr>
          <w:rFonts w:ascii="Times New Roman" w:hAnsi="Times New Roman" w:cs="Times New Roman"/>
          <w:b/>
          <w:bCs/>
          <w:i/>
          <w:iCs/>
          <w:sz w:val="24"/>
          <w:szCs w:val="24"/>
          <w:lang w:eastAsia="id-ID"/>
        </w:rPr>
      </w:pPr>
      <w:r w:rsidRPr="00B76100">
        <w:rPr>
          <w:rFonts w:ascii="Times New Roman" w:hAnsi="Times New Roman" w:cs="Times New Roman"/>
          <w:b/>
          <w:bCs/>
          <w:i/>
          <w:iCs/>
          <w:sz w:val="24"/>
          <w:szCs w:val="24"/>
          <w:lang w:eastAsia="id-ID"/>
        </w:rPr>
        <w:t>b. Faktor Penghambat</w:t>
      </w:r>
    </w:p>
    <w:p w:rsidR="00B76100" w:rsidRPr="00B76100" w:rsidRDefault="00B76100" w:rsidP="00B76100">
      <w:pPr>
        <w:autoSpaceDE w:val="0"/>
        <w:autoSpaceDN w:val="0"/>
        <w:adjustRightInd w:val="0"/>
        <w:ind w:firstLine="720"/>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Dengan adanya pelaksanaan Pelayanan Administrasi Terpadu Kecamatan (PATEN) akan memberikan dampak yang positif terhadap tatanan pemerintahan  yang ada di Kecamatan, disamping itu pelayanan administrasi di Kecamatan Loa Janan masih kurang baik yang disebabkan adanya keluhan dari masyarakat saat melakukan pembuatan Kartu Tanda Penduduk (KTP) atau dokumen lainnya. Namun dalam pelaksanaannya masih ada faktor-faktor penghambat yang dapat menghambat kegiatan dalam memberikan pelayanan kepada masyarakat.</w:t>
      </w:r>
    </w:p>
    <w:p w:rsidR="00B76100" w:rsidRPr="00B76100" w:rsidRDefault="00B76100" w:rsidP="00B76100">
      <w:pPr>
        <w:autoSpaceDE w:val="0"/>
        <w:autoSpaceDN w:val="0"/>
        <w:adjustRightInd w:val="0"/>
        <w:ind w:firstLine="720"/>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Berdasarkan hasil penelitian yang penulis lakukan, dalam hal ini faktor penghambat yang ada di Kantor Kecamatan Loa Janan Kabupaten Kutai Kartanegara adalah :</w:t>
      </w:r>
    </w:p>
    <w:p w:rsidR="00B76100" w:rsidRDefault="00B76100" w:rsidP="00B76100">
      <w:pPr>
        <w:numPr>
          <w:ilvl w:val="0"/>
          <w:numId w:val="22"/>
        </w:numPr>
        <w:autoSpaceDE w:val="0"/>
        <w:autoSpaceDN w:val="0"/>
        <w:adjustRightInd w:val="0"/>
        <w:spacing w:after="0"/>
        <w:ind w:left="284" w:hanging="284"/>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Peralatan/Sarana Prasarana</w:t>
      </w:r>
    </w:p>
    <w:p w:rsidR="00B76100" w:rsidRPr="00B76100" w:rsidRDefault="00B76100" w:rsidP="00B76100">
      <w:pPr>
        <w:numPr>
          <w:ilvl w:val="0"/>
          <w:numId w:val="22"/>
        </w:numPr>
        <w:autoSpaceDE w:val="0"/>
        <w:autoSpaceDN w:val="0"/>
        <w:adjustRightInd w:val="0"/>
        <w:spacing w:after="0"/>
        <w:ind w:left="284" w:hanging="284"/>
        <w:jc w:val="both"/>
        <w:rPr>
          <w:rFonts w:ascii="Times New Roman" w:hAnsi="Times New Roman" w:cs="Times New Roman"/>
          <w:sz w:val="24"/>
          <w:szCs w:val="24"/>
          <w:lang w:eastAsia="id-ID"/>
        </w:rPr>
      </w:pPr>
      <w:r w:rsidRPr="00B76100">
        <w:rPr>
          <w:rFonts w:ascii="Times New Roman" w:hAnsi="Times New Roman" w:cs="Times New Roman"/>
          <w:sz w:val="24"/>
          <w:szCs w:val="24"/>
          <w:lang w:eastAsia="id-ID"/>
        </w:rPr>
        <w:t>Kemampuan Petugas dalam memberikan pelayanan</w:t>
      </w:r>
    </w:p>
    <w:p w:rsidR="00B76100" w:rsidRPr="00B76100" w:rsidRDefault="00B76100" w:rsidP="00B76100">
      <w:pPr>
        <w:autoSpaceDE w:val="0"/>
        <w:autoSpaceDN w:val="0"/>
        <w:adjustRightInd w:val="0"/>
        <w:spacing w:after="0"/>
        <w:jc w:val="both"/>
        <w:rPr>
          <w:rFonts w:ascii="Times New Roman" w:hAnsi="Times New Roman"/>
          <w:sz w:val="24"/>
          <w:szCs w:val="24"/>
          <w:lang w:eastAsia="id-ID"/>
        </w:rPr>
      </w:pPr>
      <w:r w:rsidRPr="00B76100">
        <w:rPr>
          <w:rFonts w:ascii="Times New Roman" w:hAnsi="Times New Roman"/>
          <w:sz w:val="24"/>
          <w:szCs w:val="24"/>
          <w:lang w:eastAsia="id-ID"/>
        </w:rPr>
        <w:t xml:space="preserve">Dengan kendala dan hambatan yang ada, </w:t>
      </w:r>
      <w:r w:rsidRPr="00B76100">
        <w:rPr>
          <w:rStyle w:val="Emphasis"/>
          <w:rFonts w:ascii="Times New Roman" w:hAnsi="Times New Roman" w:cs="Times New Roman"/>
          <w:b/>
          <w:bCs/>
          <w:iCs w:val="0"/>
          <w:sz w:val="24"/>
          <w:szCs w:val="24"/>
        </w:rPr>
        <w:t>transparasi petugas pelaksana dalam memberikan pelayanan, akuntabilitas atau tanggung jawab petugas pada saat melakukan pelayanan, kondisional pelayanan yang efektif dan efisien, partipatif masyarakat dalam upaya meningkatkan pelayanan, kesamaan hak yang tidak membedakan ras, suku dan tegas dalam memberikan pelayanan dan keseimbangan hak dan tanggung jawab yang adil dan jujur dalam melayani pemakai jasa/masyarakat,</w:t>
      </w:r>
      <w:r w:rsidRPr="00B76100">
        <w:rPr>
          <w:rStyle w:val="Emphasis"/>
          <w:rFonts w:ascii="Times New Roman" w:hAnsi="Times New Roman" w:cs="Times New Roman"/>
          <w:bCs/>
          <w:iCs w:val="0"/>
          <w:sz w:val="24"/>
          <w:szCs w:val="24"/>
        </w:rPr>
        <w:t xml:space="preserve"> </w:t>
      </w:r>
      <w:r w:rsidRPr="00B76100">
        <w:rPr>
          <w:rStyle w:val="Emphasis"/>
          <w:rFonts w:ascii="Times New Roman" w:hAnsi="Times New Roman" w:cs="Times New Roman"/>
          <w:bCs/>
          <w:i w:val="0"/>
          <w:iCs w:val="0"/>
          <w:sz w:val="24"/>
          <w:szCs w:val="24"/>
        </w:rPr>
        <w:t xml:space="preserve">belum sepenuhnya dapat dijalankan oleh Kantor  Kecamatan Loa Janan sebagaimana telah diamanatkan dalam  </w:t>
      </w:r>
      <w:r w:rsidRPr="00B76100">
        <w:rPr>
          <w:rFonts w:ascii="Times New Roman" w:hAnsi="Times New Roman"/>
          <w:b/>
          <w:bCs/>
          <w:i/>
          <w:sz w:val="24"/>
          <w:szCs w:val="24"/>
        </w:rPr>
        <w:t>Peraturan Mentri Dalam Negri Nomor 04 Tahun 2010 dan Peraturan Bupati Nomor 7 tahun 2012 tentang Pelayanan Administrasi Terpadu Kecamatan.</w:t>
      </w:r>
    </w:p>
    <w:p w:rsidR="00C04CF8" w:rsidRPr="00B76100" w:rsidRDefault="00C04CF8" w:rsidP="00B76100">
      <w:pPr>
        <w:autoSpaceDE w:val="0"/>
        <w:autoSpaceDN w:val="0"/>
        <w:adjustRightInd w:val="0"/>
        <w:spacing w:after="0"/>
        <w:jc w:val="both"/>
        <w:rPr>
          <w:rFonts w:ascii="Times New Roman" w:hAnsi="Times New Roman" w:cs="Times New Roman"/>
          <w:bCs/>
          <w:sz w:val="24"/>
          <w:szCs w:val="24"/>
        </w:rPr>
      </w:pPr>
    </w:p>
    <w:p w:rsidR="00F27268" w:rsidRPr="007F38D1" w:rsidRDefault="00F27268" w:rsidP="00414481">
      <w:pPr>
        <w:tabs>
          <w:tab w:val="right" w:pos="8271"/>
        </w:tabs>
        <w:autoSpaceDE w:val="0"/>
        <w:autoSpaceDN w:val="0"/>
        <w:adjustRightInd w:val="0"/>
        <w:spacing w:after="0"/>
        <w:jc w:val="center"/>
        <w:rPr>
          <w:b/>
          <w:bCs/>
          <w:lang w:val="en-US"/>
        </w:rPr>
      </w:pPr>
      <w:r w:rsidRPr="007F38D1">
        <w:rPr>
          <w:b/>
          <w:bCs/>
          <w:lang w:val="en-US"/>
        </w:rPr>
        <w:t>PENUTUP</w:t>
      </w:r>
    </w:p>
    <w:p w:rsidR="00F27268" w:rsidRPr="00F27268" w:rsidRDefault="00F27268" w:rsidP="00414481">
      <w:pPr>
        <w:tabs>
          <w:tab w:val="left" w:pos="450"/>
        </w:tabs>
        <w:spacing w:after="0"/>
        <w:rPr>
          <w:rFonts w:ascii="Times New Roman" w:hAnsi="Times New Roman" w:cs="Times New Roman"/>
          <w:b/>
          <w:sz w:val="24"/>
          <w:szCs w:val="24"/>
        </w:rPr>
      </w:pPr>
      <w:r w:rsidRPr="00F27268">
        <w:rPr>
          <w:rFonts w:ascii="Times New Roman" w:hAnsi="Times New Roman" w:cs="Times New Roman"/>
          <w:b/>
          <w:sz w:val="24"/>
          <w:szCs w:val="24"/>
        </w:rPr>
        <w:t xml:space="preserve">5.1. </w:t>
      </w:r>
      <w:r w:rsidRPr="00F27268">
        <w:rPr>
          <w:rFonts w:ascii="Times New Roman" w:hAnsi="Times New Roman" w:cs="Times New Roman"/>
          <w:b/>
          <w:sz w:val="24"/>
          <w:szCs w:val="24"/>
        </w:rPr>
        <w:tab/>
        <w:t>Kesimpulan</w:t>
      </w:r>
    </w:p>
    <w:p w:rsidR="00F27268" w:rsidRPr="00F27268" w:rsidRDefault="00F27268" w:rsidP="00414481">
      <w:pPr>
        <w:spacing w:after="0"/>
        <w:jc w:val="both"/>
        <w:rPr>
          <w:rFonts w:ascii="Times New Roman" w:hAnsi="Times New Roman" w:cs="Times New Roman"/>
          <w:sz w:val="24"/>
          <w:szCs w:val="24"/>
        </w:rPr>
      </w:pPr>
      <w:r w:rsidRPr="00F27268">
        <w:rPr>
          <w:rFonts w:ascii="Times New Roman" w:hAnsi="Times New Roman" w:cs="Times New Roman"/>
          <w:sz w:val="24"/>
          <w:szCs w:val="24"/>
        </w:rPr>
        <w:t>Berdasarkan hasil penelitian dan analisa hasil penelitian dan pembahasan dapat ditarik suatu kesimpulan sebagai berikut :</w:t>
      </w:r>
    </w:p>
    <w:p w:rsidR="00C04CF8" w:rsidRPr="00F27268" w:rsidRDefault="00F27268" w:rsidP="00414481">
      <w:pPr>
        <w:autoSpaceDE w:val="0"/>
        <w:autoSpaceDN w:val="0"/>
        <w:adjustRightInd w:val="0"/>
        <w:spacing w:after="0"/>
        <w:jc w:val="both"/>
        <w:rPr>
          <w:rFonts w:ascii="Times New Roman" w:hAnsi="Times New Roman" w:cs="Times New Roman"/>
          <w:bCs/>
          <w:sz w:val="24"/>
          <w:szCs w:val="24"/>
        </w:rPr>
      </w:pPr>
      <w:r w:rsidRPr="00F27268">
        <w:rPr>
          <w:rFonts w:ascii="Times New Roman" w:hAnsi="Times New Roman" w:cs="Times New Roman"/>
          <w:sz w:val="24"/>
          <w:szCs w:val="24"/>
        </w:rPr>
        <w:t xml:space="preserve">1. </w:t>
      </w:r>
      <w:r w:rsidRPr="00F27268">
        <w:rPr>
          <w:rFonts w:ascii="Times New Roman" w:hAnsi="Times New Roman" w:cs="Times New Roman"/>
          <w:sz w:val="24"/>
          <w:szCs w:val="24"/>
        </w:rPr>
        <w:tab/>
        <w:t>Pelayanan administrasi terpadu Kecamatan (Paten), sebagaimana yang diatur melalui Peraturan Bupati Kutai Kartanegara Nomor 7 Tahun 2012 secara implemantatif telah membawa perubahan yang berarti terhadap kualitas layanan. Meskipun secara aplikatif pelayana administrasi terpadu belum mencapai hasil yang optimal, tetapi tindakan-tindakan yang dilakukan Camat Loa Janan beserta jajaranannya mampu memperbaiki dan meningkatkan kualitas pelayanan dan mendapatkan apresiasi yang cukup baik dari masyarakat diwilayah Kecamatan Loa Janan</w:t>
      </w:r>
    </w:p>
    <w:p w:rsidR="00F27268" w:rsidRPr="00F60A7F" w:rsidRDefault="00F27268" w:rsidP="00F60A7F">
      <w:pPr>
        <w:tabs>
          <w:tab w:val="left" w:pos="284"/>
        </w:tabs>
        <w:spacing w:after="0"/>
        <w:ind w:left="284" w:hanging="284"/>
        <w:jc w:val="both"/>
        <w:rPr>
          <w:rFonts w:ascii="Times New Roman" w:hAnsi="Times New Roman" w:cs="Times New Roman"/>
          <w:sz w:val="24"/>
          <w:szCs w:val="24"/>
        </w:rPr>
      </w:pPr>
      <w:r>
        <w:t xml:space="preserve">2. </w:t>
      </w:r>
      <w:r w:rsidRPr="00F60A7F">
        <w:rPr>
          <w:rFonts w:ascii="Times New Roman" w:hAnsi="Times New Roman" w:cs="Times New Roman"/>
          <w:sz w:val="24"/>
          <w:szCs w:val="24"/>
        </w:rPr>
        <w:t>Faktor-faktor yang menghambat terhadap Pelayanan Administrasi Terpadu Kecamatan (PATEN) di Kantor Kecamatan Loa Janan adalah terbatasnya sarana dan prasarana operasional, beragamnya karakteristik, sikap dan prilaku pegawai, adanya disparitas kesadaran pegawai untuk mematuhi norma-norma atau nilai etika pegawai negeri, terbatasnya alokasi anggaran untuk meningkatkan kapasitas dan kompetensi aparatur.</w:t>
      </w:r>
    </w:p>
    <w:p w:rsidR="00F60A7F" w:rsidRPr="00F60A7F" w:rsidRDefault="00F60A7F" w:rsidP="00F60A7F">
      <w:pPr>
        <w:tabs>
          <w:tab w:val="left" w:pos="360"/>
        </w:tabs>
        <w:spacing w:after="0"/>
        <w:ind w:left="360" w:hanging="360"/>
        <w:jc w:val="both"/>
        <w:rPr>
          <w:rFonts w:ascii="Times New Roman" w:hAnsi="Times New Roman" w:cs="Times New Roman"/>
          <w:b/>
          <w:sz w:val="24"/>
          <w:szCs w:val="24"/>
        </w:rPr>
      </w:pPr>
      <w:r w:rsidRPr="00F60A7F">
        <w:rPr>
          <w:rFonts w:ascii="Times New Roman" w:hAnsi="Times New Roman" w:cs="Times New Roman"/>
          <w:b/>
          <w:sz w:val="24"/>
          <w:szCs w:val="24"/>
        </w:rPr>
        <w:t>5.2. Saran-saran</w:t>
      </w:r>
    </w:p>
    <w:p w:rsidR="00F60A7F" w:rsidRPr="00F60A7F" w:rsidRDefault="00F60A7F" w:rsidP="00F60A7F">
      <w:pPr>
        <w:spacing w:after="0"/>
        <w:ind w:firstLine="450"/>
        <w:jc w:val="both"/>
        <w:rPr>
          <w:rFonts w:ascii="Times New Roman" w:hAnsi="Times New Roman" w:cs="Times New Roman"/>
          <w:sz w:val="24"/>
          <w:szCs w:val="24"/>
        </w:rPr>
      </w:pPr>
      <w:r w:rsidRPr="00F60A7F">
        <w:rPr>
          <w:rFonts w:ascii="Times New Roman" w:hAnsi="Times New Roman" w:cs="Times New Roman"/>
          <w:sz w:val="24"/>
          <w:szCs w:val="24"/>
        </w:rPr>
        <w:tab/>
        <w:t>Berdasarkan beberapa kesimpulan yang di kemukakan diatas, penuulis mencoba untuk memberikan saran-saran sebagai berikut :</w:t>
      </w:r>
    </w:p>
    <w:p w:rsidR="00F60A7F" w:rsidRPr="00F60A7F" w:rsidRDefault="00F60A7F" w:rsidP="00F60A7F">
      <w:pPr>
        <w:tabs>
          <w:tab w:val="left" w:pos="284"/>
        </w:tabs>
        <w:spacing w:after="0"/>
        <w:ind w:left="284" w:hanging="284"/>
        <w:jc w:val="both"/>
        <w:rPr>
          <w:rFonts w:ascii="Times New Roman" w:hAnsi="Times New Roman" w:cs="Times New Roman"/>
          <w:sz w:val="24"/>
          <w:szCs w:val="24"/>
        </w:rPr>
      </w:pPr>
      <w:r w:rsidRPr="00F60A7F">
        <w:rPr>
          <w:rFonts w:ascii="Times New Roman" w:hAnsi="Times New Roman" w:cs="Times New Roman"/>
          <w:sz w:val="24"/>
          <w:szCs w:val="24"/>
        </w:rPr>
        <w:t xml:space="preserve">1. </w:t>
      </w:r>
      <w:r w:rsidRPr="00F60A7F">
        <w:rPr>
          <w:rFonts w:ascii="Times New Roman" w:hAnsi="Times New Roman" w:cs="Times New Roman"/>
          <w:sz w:val="24"/>
          <w:szCs w:val="24"/>
        </w:rPr>
        <w:tab/>
        <w:t>Melakukan pembinaan, pengawasan dan pengendalian terhadap aparatur pelaksana, sehingga mampu melaksanakan dan memanfaatkan jam kerja (jam pelayanan) secara efektif. Dengan cara menegakkan disiplin kerja dan sekaligus memberikan sanksi tegas sesuai tingkat kesalahan. Melaksanakan pertemuan bulanan bagi seluruh pegawai dalam hal kometmen pelaksanaan jam kerja.</w:t>
      </w:r>
    </w:p>
    <w:p w:rsidR="00F60A7F" w:rsidRPr="00F60A7F" w:rsidRDefault="00F60A7F" w:rsidP="00F60A7F">
      <w:pPr>
        <w:tabs>
          <w:tab w:val="left" w:pos="284"/>
        </w:tabs>
        <w:spacing w:after="0"/>
        <w:ind w:left="284" w:hanging="284"/>
        <w:jc w:val="both"/>
        <w:rPr>
          <w:rFonts w:ascii="Times New Roman" w:hAnsi="Times New Roman" w:cs="Times New Roman"/>
          <w:sz w:val="24"/>
          <w:szCs w:val="24"/>
        </w:rPr>
      </w:pPr>
      <w:r w:rsidRPr="00F60A7F">
        <w:rPr>
          <w:rFonts w:ascii="Times New Roman" w:hAnsi="Times New Roman" w:cs="Times New Roman"/>
          <w:sz w:val="24"/>
          <w:szCs w:val="24"/>
        </w:rPr>
        <w:t xml:space="preserve">2. </w:t>
      </w:r>
      <w:r w:rsidRPr="00F60A7F">
        <w:rPr>
          <w:rFonts w:ascii="Times New Roman" w:hAnsi="Times New Roman" w:cs="Times New Roman"/>
          <w:sz w:val="24"/>
          <w:szCs w:val="24"/>
        </w:rPr>
        <w:tab/>
        <w:t>Memanfaatkan CSR dalam upaya membangun infrastruktur ruangan agar menjadi 1 (satu) loket pelayanan, meningkatkan fasilitas operasional, baik secara kualitas maupun kuantitas. Terutama sarana komputer dan printer yang dinilai sangat mendukung untuk mengakses dan mencetak data dalam waktu yang cepat. meningkatkan kompetensi aparatur pelaksana pelayanan adminnistrasi terpadu Kecamatan Loa Janan khusunya yang berkenaan dengan etika (sikap dan prilaku) dalam memberikan pelayanan. Kemampuan teknis (keterampilan) dibidang teknologi informasi dan komunika. Sejalan dengan perkembangan ilmu pengetahuan dan teknologi perlu meningkatkan pengolahan dan informasi (</w:t>
      </w:r>
      <w:r w:rsidRPr="00F60A7F">
        <w:rPr>
          <w:rFonts w:ascii="Times New Roman" w:hAnsi="Times New Roman" w:cs="Times New Roman"/>
          <w:b/>
          <w:i/>
          <w:sz w:val="24"/>
          <w:szCs w:val="24"/>
        </w:rPr>
        <w:t>update</w:t>
      </w:r>
      <w:r w:rsidRPr="00F60A7F">
        <w:rPr>
          <w:rFonts w:ascii="Times New Roman" w:hAnsi="Times New Roman" w:cs="Times New Roman"/>
          <w:sz w:val="24"/>
          <w:szCs w:val="24"/>
        </w:rPr>
        <w:t>) data di Website Kecamatan Loa Janan agar masyarakat dapat mengakses dengan mudah berbagai informasi, jenis layanan, waktu, biaya, serta pelayanan secara online yang diberikan oleh Kecamatan.</w:t>
      </w:r>
    </w:p>
    <w:p w:rsidR="00F60A7F" w:rsidRDefault="00F60A7F" w:rsidP="00F60A7F">
      <w:pPr>
        <w:tabs>
          <w:tab w:val="left" w:pos="284"/>
        </w:tabs>
        <w:spacing w:after="0"/>
        <w:ind w:left="284" w:hanging="284"/>
        <w:jc w:val="both"/>
        <w:rPr>
          <w:rFonts w:ascii="Times New Roman" w:hAnsi="Times New Roman" w:cs="Times New Roman"/>
          <w:sz w:val="24"/>
          <w:szCs w:val="24"/>
        </w:rPr>
      </w:pPr>
      <w:r w:rsidRPr="00F60A7F">
        <w:rPr>
          <w:rFonts w:ascii="Times New Roman" w:hAnsi="Times New Roman" w:cs="Times New Roman"/>
          <w:sz w:val="24"/>
          <w:szCs w:val="24"/>
        </w:rPr>
        <w:t>3. Pentingnya konsisten seluruh pegawai Kantor Kecamatan Loa Janan terhadap kometmen yang sudah disepakati dalam pelaksanaan sistem Pelayanan Administrasi Terpadu Kecamatan (PATEN).</w:t>
      </w:r>
    </w:p>
    <w:p w:rsidR="00F60A7F" w:rsidRDefault="00F60A7F" w:rsidP="00F60A7F">
      <w:pPr>
        <w:tabs>
          <w:tab w:val="left" w:pos="284"/>
        </w:tabs>
        <w:spacing w:after="0"/>
        <w:ind w:left="284" w:hanging="284"/>
        <w:jc w:val="both"/>
        <w:rPr>
          <w:rFonts w:ascii="Times New Roman" w:hAnsi="Times New Roman" w:cs="Times New Roman"/>
          <w:sz w:val="24"/>
          <w:szCs w:val="24"/>
        </w:rPr>
      </w:pPr>
    </w:p>
    <w:p w:rsidR="000E6275" w:rsidRDefault="000E6275" w:rsidP="00F60A7F">
      <w:pPr>
        <w:autoSpaceDE w:val="0"/>
        <w:autoSpaceDN w:val="0"/>
        <w:adjustRightInd w:val="0"/>
        <w:spacing w:after="0"/>
        <w:jc w:val="center"/>
        <w:rPr>
          <w:rFonts w:ascii="Times New Roman" w:hAnsi="Times New Roman" w:cs="Times New Roman"/>
          <w:b/>
          <w:bCs/>
          <w:sz w:val="24"/>
          <w:szCs w:val="24"/>
        </w:rPr>
        <w:sectPr w:rsidR="000E6275" w:rsidSect="000E6275">
          <w:type w:val="continuous"/>
          <w:pgSz w:w="11906" w:h="16838"/>
          <w:pgMar w:top="1440" w:right="1440" w:bottom="1440" w:left="1440" w:header="708" w:footer="708" w:gutter="0"/>
          <w:cols w:num="2" w:space="708"/>
          <w:docGrid w:linePitch="360"/>
        </w:sectPr>
      </w:pPr>
    </w:p>
    <w:p w:rsidR="00F60A7F" w:rsidRPr="00F60A7F" w:rsidRDefault="00F60A7F" w:rsidP="00F60A7F">
      <w:pPr>
        <w:autoSpaceDE w:val="0"/>
        <w:autoSpaceDN w:val="0"/>
        <w:adjustRightInd w:val="0"/>
        <w:spacing w:after="0"/>
        <w:jc w:val="center"/>
        <w:rPr>
          <w:rFonts w:ascii="Times New Roman" w:hAnsi="Times New Roman" w:cs="Times New Roman"/>
          <w:b/>
          <w:bCs/>
          <w:sz w:val="24"/>
          <w:szCs w:val="24"/>
        </w:rPr>
      </w:pPr>
      <w:r w:rsidRPr="00F60A7F">
        <w:rPr>
          <w:rFonts w:ascii="Times New Roman" w:hAnsi="Times New Roman" w:cs="Times New Roman"/>
          <w:b/>
          <w:bCs/>
          <w:sz w:val="24"/>
          <w:szCs w:val="24"/>
        </w:rPr>
        <w:t>Daftar Pustaka</w:t>
      </w:r>
    </w:p>
    <w:p w:rsidR="00F60A7F" w:rsidRPr="00F60A7F" w:rsidRDefault="00F60A7F" w:rsidP="00F60A7F">
      <w:pPr>
        <w:tabs>
          <w:tab w:val="left" w:pos="993"/>
        </w:tabs>
        <w:autoSpaceDE w:val="0"/>
        <w:autoSpaceDN w:val="0"/>
        <w:adjustRightInd w:val="0"/>
        <w:spacing w:after="0"/>
        <w:ind w:left="993" w:hanging="993"/>
        <w:jc w:val="both"/>
        <w:rPr>
          <w:rFonts w:ascii="Times New Roman" w:hAnsi="Times New Roman" w:cs="Times New Roman"/>
          <w:sz w:val="24"/>
          <w:szCs w:val="24"/>
        </w:rPr>
      </w:pPr>
    </w:p>
    <w:p w:rsidR="00F60A7F" w:rsidRPr="00F60A7F" w:rsidRDefault="00F60A7F" w:rsidP="00F60A7F">
      <w:pPr>
        <w:tabs>
          <w:tab w:val="left" w:pos="993"/>
        </w:tabs>
        <w:autoSpaceDE w:val="0"/>
        <w:autoSpaceDN w:val="0"/>
        <w:adjustRightInd w:val="0"/>
        <w:spacing w:after="0"/>
        <w:ind w:left="993" w:hanging="993"/>
        <w:jc w:val="both"/>
        <w:rPr>
          <w:rFonts w:ascii="Times New Roman" w:hAnsi="Times New Roman" w:cs="Times New Roman"/>
          <w:sz w:val="24"/>
          <w:szCs w:val="24"/>
        </w:rPr>
      </w:pPr>
      <w:r w:rsidRPr="00F60A7F">
        <w:rPr>
          <w:rFonts w:ascii="Times New Roman" w:hAnsi="Times New Roman" w:cs="Times New Roman"/>
          <w:sz w:val="24"/>
          <w:szCs w:val="24"/>
        </w:rPr>
        <w:t>Adi Suryanto. 2008. Manajemen Pemerintahan Daerah, Jakarta : Pusat Kajian Kinerja Otonomi Daerah Lembaga Administrasi Negara.</w:t>
      </w:r>
    </w:p>
    <w:p w:rsidR="00F60A7F" w:rsidRPr="00F60A7F" w:rsidRDefault="00F60A7F" w:rsidP="00F60A7F">
      <w:pPr>
        <w:tabs>
          <w:tab w:val="left" w:pos="993"/>
        </w:tabs>
        <w:autoSpaceDE w:val="0"/>
        <w:autoSpaceDN w:val="0"/>
        <w:adjustRightInd w:val="0"/>
        <w:spacing w:after="0"/>
        <w:ind w:left="993" w:hanging="993"/>
        <w:jc w:val="both"/>
        <w:rPr>
          <w:rFonts w:ascii="Times New Roman" w:hAnsi="Times New Roman" w:cs="Times New Roman"/>
          <w:sz w:val="24"/>
          <w:szCs w:val="24"/>
        </w:rPr>
      </w:pPr>
      <w:r w:rsidRPr="00F60A7F">
        <w:rPr>
          <w:rFonts w:ascii="Times New Roman" w:hAnsi="Times New Roman" w:cs="Times New Roman"/>
          <w:sz w:val="24"/>
          <w:szCs w:val="24"/>
        </w:rPr>
        <w:t xml:space="preserve">Akbar. 2000. </w:t>
      </w:r>
      <w:r w:rsidRPr="00F60A7F">
        <w:rPr>
          <w:rFonts w:ascii="Times New Roman" w:hAnsi="Times New Roman" w:cs="Times New Roman"/>
          <w:i/>
          <w:sz w:val="24"/>
          <w:szCs w:val="24"/>
        </w:rPr>
        <w:t>Metode Penelitian Sosial</w:t>
      </w:r>
      <w:r w:rsidRPr="00F60A7F">
        <w:rPr>
          <w:rFonts w:ascii="Times New Roman" w:hAnsi="Times New Roman" w:cs="Times New Roman"/>
          <w:sz w:val="24"/>
          <w:szCs w:val="24"/>
        </w:rPr>
        <w:t>. Jakarta : Bumi Aksara</w:t>
      </w:r>
    </w:p>
    <w:p w:rsidR="00F60A7F" w:rsidRPr="00F60A7F" w:rsidRDefault="00F60A7F" w:rsidP="00F60A7F">
      <w:pPr>
        <w:pStyle w:val="Default"/>
        <w:spacing w:line="276" w:lineRule="auto"/>
      </w:pPr>
      <w:r w:rsidRPr="00F60A7F">
        <w:t xml:space="preserve">Bungin. 2005.  </w:t>
      </w:r>
      <w:r w:rsidRPr="00F60A7F">
        <w:rPr>
          <w:i/>
          <w:iCs/>
        </w:rPr>
        <w:t>Metode Penelitian Kuantitatif</w:t>
      </w:r>
      <w:r w:rsidRPr="00F60A7F">
        <w:t>. Jakarta : Kencana Prenada Media Group.</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Colid Narbuko dan  Abu Achmadi</w:t>
      </w:r>
      <w:r w:rsidRPr="00F60A7F">
        <w:rPr>
          <w:rFonts w:ascii="Times New Roman" w:eastAsia="Times New Roman" w:hAnsi="Times New Roman" w:cs="Times New Roman"/>
          <w:i/>
          <w:iCs/>
          <w:sz w:val="24"/>
          <w:szCs w:val="24"/>
          <w:lang w:eastAsia="id-ID"/>
        </w:rPr>
        <w:t>.</w:t>
      </w:r>
      <w:r w:rsidRPr="00F60A7F">
        <w:rPr>
          <w:rFonts w:ascii="Times New Roman" w:eastAsia="Times New Roman" w:hAnsi="Times New Roman" w:cs="Times New Roman"/>
          <w:iCs/>
          <w:sz w:val="24"/>
          <w:szCs w:val="24"/>
          <w:lang w:eastAsia="id-ID"/>
        </w:rPr>
        <w:t>2004</w:t>
      </w:r>
      <w:r w:rsidRPr="00F60A7F">
        <w:rPr>
          <w:rFonts w:ascii="Times New Roman" w:eastAsia="Times New Roman" w:hAnsi="Times New Roman" w:cs="Times New Roman"/>
          <w:i/>
          <w:iCs/>
          <w:sz w:val="24"/>
          <w:szCs w:val="24"/>
          <w:lang w:eastAsia="id-ID"/>
        </w:rPr>
        <w:t xml:space="preserve">.Metode Penelitian. </w:t>
      </w:r>
      <w:r w:rsidRPr="00F60A7F">
        <w:rPr>
          <w:rFonts w:ascii="Times New Roman" w:eastAsia="Times New Roman" w:hAnsi="Times New Roman" w:cs="Times New Roman"/>
          <w:iCs/>
          <w:sz w:val="24"/>
          <w:szCs w:val="24"/>
          <w:lang w:eastAsia="id-ID"/>
        </w:rPr>
        <w:t>Jakarta : Bumi Aksara.</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 xml:space="preserve">Dwiyanto, dkk. 2003. </w:t>
      </w:r>
      <w:r w:rsidRPr="00F60A7F">
        <w:rPr>
          <w:rFonts w:ascii="Times New Roman" w:eastAsia="Times New Roman" w:hAnsi="Times New Roman" w:cs="Times New Roman"/>
          <w:i/>
          <w:iCs/>
          <w:sz w:val="24"/>
          <w:szCs w:val="24"/>
          <w:lang w:eastAsia="id-ID"/>
        </w:rPr>
        <w:t xml:space="preserve">Mewujudkan Good Governance Melalui Pelayanan Publik. </w:t>
      </w:r>
      <w:r w:rsidRPr="00F60A7F">
        <w:rPr>
          <w:rFonts w:ascii="Times New Roman" w:eastAsia="Times New Roman" w:hAnsi="Times New Roman" w:cs="Times New Roman"/>
          <w:iCs/>
          <w:sz w:val="24"/>
          <w:szCs w:val="24"/>
          <w:lang w:eastAsia="id-ID"/>
        </w:rPr>
        <w:t>Yogjakarta : Gadjah Mada University Press.</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 xml:space="preserve">Devidow H. William Dan Bro Uttal. 1989. </w:t>
      </w:r>
      <w:r w:rsidRPr="00F60A7F">
        <w:rPr>
          <w:rFonts w:ascii="Times New Roman" w:eastAsia="Times New Roman" w:hAnsi="Times New Roman" w:cs="Times New Roman"/>
          <w:i/>
          <w:iCs/>
          <w:sz w:val="24"/>
          <w:szCs w:val="24"/>
          <w:lang w:eastAsia="id-ID"/>
        </w:rPr>
        <w:t>Total`Customer Service, The Ultimate Wiapon, New York. Harper and Row</w:t>
      </w:r>
      <w:r w:rsidRPr="00F60A7F">
        <w:rPr>
          <w:rFonts w:ascii="Times New Roman" w:eastAsia="Times New Roman" w:hAnsi="Times New Roman" w:cs="Times New Roman"/>
          <w:iCs/>
          <w:sz w:val="24"/>
          <w:szCs w:val="24"/>
          <w:lang w:eastAsia="id-ID"/>
        </w:rPr>
        <w:t>. Jakarta : Erlangga</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 xml:space="preserve">Fenti Hikmawati. 2017. </w:t>
      </w:r>
      <w:r w:rsidRPr="00F60A7F">
        <w:rPr>
          <w:rFonts w:ascii="Times New Roman" w:eastAsia="Times New Roman" w:hAnsi="Times New Roman" w:cs="Times New Roman"/>
          <w:i/>
          <w:iCs/>
          <w:sz w:val="24"/>
          <w:szCs w:val="24"/>
          <w:lang w:eastAsia="id-ID"/>
        </w:rPr>
        <w:t xml:space="preserve">Metodologi Penelitian. </w:t>
      </w:r>
      <w:r w:rsidRPr="00F60A7F">
        <w:rPr>
          <w:rFonts w:ascii="Times New Roman" w:eastAsia="Times New Roman" w:hAnsi="Times New Roman" w:cs="Times New Roman"/>
          <w:iCs/>
          <w:sz w:val="24"/>
          <w:szCs w:val="24"/>
          <w:lang w:eastAsia="id-ID"/>
        </w:rPr>
        <w:t>Depok : Rajawali Press</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 xml:space="preserve">Miles, Matthew B. Dab A Michel Huberman.2002. </w:t>
      </w:r>
      <w:r w:rsidRPr="00F60A7F">
        <w:rPr>
          <w:rFonts w:ascii="Times New Roman" w:eastAsia="Times New Roman" w:hAnsi="Times New Roman" w:cs="Times New Roman"/>
          <w:i/>
          <w:iCs/>
          <w:sz w:val="24"/>
          <w:szCs w:val="24"/>
          <w:lang w:eastAsia="id-ID"/>
        </w:rPr>
        <w:t>Analisa Data Kualitatif</w:t>
      </w:r>
      <w:r w:rsidRPr="00F60A7F">
        <w:rPr>
          <w:rFonts w:ascii="Times New Roman" w:eastAsia="Times New Roman" w:hAnsi="Times New Roman" w:cs="Times New Roman"/>
          <w:iCs/>
          <w:sz w:val="24"/>
          <w:szCs w:val="24"/>
          <w:lang w:eastAsia="id-ID"/>
        </w:rPr>
        <w:t>. Jakarta : Cetakan 1. UI-Press</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 xml:space="preserve">Moleong. 2005. </w:t>
      </w:r>
      <w:r w:rsidRPr="00F60A7F">
        <w:rPr>
          <w:rFonts w:ascii="Times New Roman" w:eastAsia="Times New Roman" w:hAnsi="Times New Roman" w:cs="Times New Roman"/>
          <w:i/>
          <w:iCs/>
          <w:sz w:val="24"/>
          <w:szCs w:val="24"/>
          <w:lang w:eastAsia="id-ID"/>
        </w:rPr>
        <w:t>Metode Penelitian Kualitatif</w:t>
      </w:r>
      <w:r w:rsidRPr="00F60A7F">
        <w:rPr>
          <w:rFonts w:ascii="Times New Roman" w:eastAsia="Times New Roman" w:hAnsi="Times New Roman" w:cs="Times New Roman"/>
          <w:iCs/>
          <w:sz w:val="24"/>
          <w:szCs w:val="24"/>
          <w:lang w:eastAsia="id-ID"/>
        </w:rPr>
        <w:t>. Bandung : PT. Remaja Rosdakarya.</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 xml:space="preserve">Moenir. 2014. </w:t>
      </w:r>
      <w:r w:rsidRPr="00F60A7F">
        <w:rPr>
          <w:rFonts w:ascii="Times New Roman" w:eastAsia="Times New Roman" w:hAnsi="Times New Roman" w:cs="Times New Roman"/>
          <w:i/>
          <w:iCs/>
          <w:sz w:val="24"/>
          <w:szCs w:val="24"/>
          <w:lang w:eastAsia="id-ID"/>
        </w:rPr>
        <w:t>Manajemen Pelayanan Umum di Indonesia</w:t>
      </w:r>
      <w:r w:rsidRPr="00F60A7F">
        <w:rPr>
          <w:rFonts w:ascii="Times New Roman" w:eastAsia="Times New Roman" w:hAnsi="Times New Roman" w:cs="Times New Roman"/>
          <w:iCs/>
          <w:sz w:val="24"/>
          <w:szCs w:val="24"/>
          <w:lang w:eastAsia="id-ID"/>
        </w:rPr>
        <w:t>. Jakarta : Bumi Aksara.</w:t>
      </w:r>
    </w:p>
    <w:p w:rsidR="00F60A7F" w:rsidRPr="00F60A7F" w:rsidRDefault="00F60A7F" w:rsidP="00F60A7F">
      <w:pPr>
        <w:autoSpaceDE w:val="0"/>
        <w:autoSpaceDN w:val="0"/>
        <w:adjustRightInd w:val="0"/>
        <w:spacing w:after="0"/>
        <w:ind w:left="993" w:hanging="993"/>
        <w:jc w:val="both"/>
        <w:rPr>
          <w:rFonts w:ascii="Times New Roman" w:hAnsi="Times New Roman" w:cs="Times New Roman"/>
          <w:sz w:val="24"/>
          <w:szCs w:val="24"/>
        </w:rPr>
      </w:pPr>
      <w:r w:rsidRPr="00F60A7F">
        <w:rPr>
          <w:rFonts w:ascii="Times New Roman" w:hAnsi="Times New Roman" w:cs="Times New Roman"/>
          <w:sz w:val="24"/>
          <w:szCs w:val="24"/>
        </w:rPr>
        <w:t xml:space="preserve">Tjandra ,W. Riawan. 2005. </w:t>
      </w:r>
      <w:r w:rsidRPr="00F60A7F">
        <w:rPr>
          <w:rFonts w:ascii="Times New Roman" w:hAnsi="Times New Roman" w:cs="Times New Roman"/>
          <w:i/>
          <w:sz w:val="24"/>
          <w:szCs w:val="24"/>
        </w:rPr>
        <w:t>Peningkatan Kapasitas Pemerintah Daerah Dalam Pelayanan Publik</w:t>
      </w:r>
      <w:r w:rsidRPr="00F60A7F">
        <w:rPr>
          <w:rFonts w:ascii="Times New Roman" w:hAnsi="Times New Roman" w:cs="Times New Roman"/>
          <w:sz w:val="24"/>
          <w:szCs w:val="24"/>
        </w:rPr>
        <w:t>. Yogyakarta : Pembaruan</w:t>
      </w:r>
    </w:p>
    <w:p w:rsidR="00F60A7F" w:rsidRPr="00F60A7F" w:rsidRDefault="00F60A7F" w:rsidP="00F60A7F">
      <w:pPr>
        <w:tabs>
          <w:tab w:val="left" w:pos="993"/>
        </w:tabs>
        <w:autoSpaceDE w:val="0"/>
        <w:autoSpaceDN w:val="0"/>
        <w:adjustRightInd w:val="0"/>
        <w:spacing w:after="0"/>
        <w:ind w:left="993" w:hanging="993"/>
        <w:jc w:val="both"/>
        <w:rPr>
          <w:rFonts w:ascii="Times New Roman" w:hAnsi="Times New Roman" w:cs="Times New Roman"/>
          <w:sz w:val="24"/>
          <w:szCs w:val="24"/>
        </w:rPr>
      </w:pPr>
      <w:r w:rsidRPr="00F60A7F">
        <w:rPr>
          <w:rFonts w:ascii="Times New Roman" w:hAnsi="Times New Roman" w:cs="Times New Roman"/>
          <w:sz w:val="24"/>
          <w:szCs w:val="24"/>
        </w:rPr>
        <w:t xml:space="preserve">Sutopo dan Suryanti. Adi. </w:t>
      </w:r>
      <w:r w:rsidRPr="00F60A7F">
        <w:rPr>
          <w:rFonts w:ascii="Times New Roman" w:hAnsi="Times New Roman" w:cs="Times New Roman"/>
          <w:i/>
          <w:sz w:val="24"/>
          <w:szCs w:val="24"/>
        </w:rPr>
        <w:t>Kamus Bahasa Indonesia</w:t>
      </w:r>
      <w:r w:rsidRPr="00F60A7F">
        <w:rPr>
          <w:rFonts w:ascii="Times New Roman" w:hAnsi="Times New Roman" w:cs="Times New Roman"/>
          <w:sz w:val="24"/>
          <w:szCs w:val="24"/>
        </w:rPr>
        <w:t>. Jakarta : Lembaga Administrasi Negara Republik Indonesia</w:t>
      </w:r>
    </w:p>
    <w:p w:rsidR="00F60A7F" w:rsidRPr="00F60A7F" w:rsidRDefault="00F60A7F" w:rsidP="00F60A7F">
      <w:pPr>
        <w:tabs>
          <w:tab w:val="left" w:pos="993"/>
        </w:tabs>
        <w:autoSpaceDE w:val="0"/>
        <w:autoSpaceDN w:val="0"/>
        <w:adjustRightInd w:val="0"/>
        <w:spacing w:after="0"/>
        <w:ind w:left="993" w:hanging="993"/>
        <w:jc w:val="both"/>
        <w:rPr>
          <w:rFonts w:ascii="Times New Roman" w:eastAsia="Times New Roman" w:hAnsi="Times New Roman" w:cs="Times New Roman"/>
          <w:iCs/>
          <w:sz w:val="24"/>
          <w:szCs w:val="24"/>
          <w:lang w:eastAsia="id-ID"/>
        </w:rPr>
      </w:pPr>
      <w:r w:rsidRPr="00F60A7F">
        <w:rPr>
          <w:rFonts w:ascii="Times New Roman" w:eastAsia="Times New Roman" w:hAnsi="Times New Roman" w:cs="Times New Roman"/>
          <w:iCs/>
          <w:sz w:val="24"/>
          <w:szCs w:val="24"/>
          <w:lang w:eastAsia="id-ID"/>
        </w:rPr>
        <w:t xml:space="preserve">Tjiptono. 2002. </w:t>
      </w:r>
      <w:r w:rsidRPr="00F60A7F">
        <w:rPr>
          <w:rFonts w:ascii="Times New Roman" w:hAnsi="Times New Roman" w:cs="Times New Roman"/>
          <w:i/>
          <w:iCs/>
          <w:sz w:val="24"/>
          <w:szCs w:val="24"/>
        </w:rPr>
        <w:t>Total Quality Management</w:t>
      </w:r>
      <w:r w:rsidRPr="00F60A7F">
        <w:rPr>
          <w:rFonts w:ascii="Times New Roman" w:hAnsi="Times New Roman" w:cs="Times New Roman"/>
          <w:sz w:val="24"/>
          <w:szCs w:val="24"/>
        </w:rPr>
        <w:t>, Yogyakarta: Andi Offset.</w:t>
      </w:r>
    </w:p>
    <w:p w:rsidR="00F60A7F" w:rsidRPr="00F60A7F" w:rsidRDefault="00F60A7F" w:rsidP="00F60A7F">
      <w:pPr>
        <w:pStyle w:val="Default"/>
        <w:spacing w:line="276" w:lineRule="auto"/>
        <w:rPr>
          <w:b/>
          <w:bCs/>
        </w:rPr>
      </w:pPr>
    </w:p>
    <w:p w:rsidR="00F60A7F" w:rsidRPr="00F60A7F" w:rsidRDefault="00F60A7F" w:rsidP="00F60A7F">
      <w:pPr>
        <w:pStyle w:val="Default"/>
        <w:spacing w:line="276" w:lineRule="auto"/>
        <w:rPr>
          <w:b/>
          <w:bCs/>
        </w:rPr>
      </w:pPr>
      <w:r w:rsidRPr="00F60A7F">
        <w:rPr>
          <w:b/>
          <w:bCs/>
        </w:rPr>
        <w:t xml:space="preserve">Regulasi  Pemerintah : </w:t>
      </w:r>
    </w:p>
    <w:p w:rsidR="00F60A7F" w:rsidRPr="00F60A7F" w:rsidRDefault="00F60A7F" w:rsidP="00F60A7F">
      <w:pPr>
        <w:pStyle w:val="Default"/>
        <w:spacing w:line="276" w:lineRule="auto"/>
        <w:jc w:val="both"/>
        <w:rPr>
          <w:color w:val="auto"/>
        </w:rPr>
      </w:pPr>
      <w:r w:rsidRPr="00F60A7F">
        <w:rPr>
          <w:color w:val="auto"/>
        </w:rPr>
        <w:t xml:space="preserve">Undang-undang Nomor 25 Tahun 2009 tentang Pelayanan Publik. </w:t>
      </w:r>
    </w:p>
    <w:p w:rsidR="00F60A7F" w:rsidRPr="00F60A7F" w:rsidRDefault="00F60A7F" w:rsidP="00F60A7F">
      <w:pPr>
        <w:pStyle w:val="Default"/>
        <w:spacing w:line="276" w:lineRule="auto"/>
        <w:ind w:left="993" w:hanging="993"/>
        <w:jc w:val="both"/>
      </w:pPr>
      <w:r w:rsidRPr="00F60A7F">
        <w:rPr>
          <w:color w:val="auto"/>
        </w:rPr>
        <w:t xml:space="preserve">Peraturan Mentreri Pendayagunaan Aparatur Negara dan Reformasi Birokrasi Republik Indonesia Nomor 15 Tahun 2010 </w:t>
      </w:r>
      <w:r w:rsidRPr="00F60A7F">
        <w:t>Tentang Pedoman Standar Pelayanan</w:t>
      </w:r>
    </w:p>
    <w:p w:rsidR="00F60A7F" w:rsidRPr="00F60A7F" w:rsidRDefault="00F60A7F" w:rsidP="00F60A7F">
      <w:pPr>
        <w:pStyle w:val="Default"/>
        <w:spacing w:line="276" w:lineRule="auto"/>
        <w:ind w:left="993" w:hanging="993"/>
        <w:jc w:val="both"/>
      </w:pPr>
    </w:p>
    <w:p w:rsidR="00F60A7F" w:rsidRPr="00F60A7F" w:rsidRDefault="00F60A7F" w:rsidP="00F60A7F">
      <w:pPr>
        <w:spacing w:after="0"/>
        <w:ind w:left="993" w:hanging="993"/>
        <w:jc w:val="both"/>
        <w:rPr>
          <w:rFonts w:ascii="Times New Roman" w:hAnsi="Times New Roman" w:cs="Times New Roman"/>
          <w:sz w:val="24"/>
          <w:szCs w:val="24"/>
        </w:rPr>
      </w:pPr>
      <w:r w:rsidRPr="00F60A7F">
        <w:rPr>
          <w:rFonts w:ascii="Times New Roman" w:hAnsi="Times New Roman" w:cs="Times New Roman"/>
          <w:sz w:val="24"/>
          <w:szCs w:val="24"/>
        </w:rPr>
        <w:t>Keputusan Menteri Pendayagunaan Aparatur Negara No. 63/Kep//M.PAN/7/2003 Tentang Pedoman Umum Penyelenggara Pelayanan Publik</w:t>
      </w:r>
    </w:p>
    <w:p w:rsidR="00F60A7F" w:rsidRPr="00F60A7F" w:rsidRDefault="00F60A7F" w:rsidP="00F60A7F">
      <w:pPr>
        <w:spacing w:after="0"/>
        <w:ind w:left="993" w:hanging="993"/>
        <w:jc w:val="both"/>
        <w:rPr>
          <w:rFonts w:ascii="Times New Roman" w:hAnsi="Times New Roman" w:cs="Times New Roman"/>
          <w:sz w:val="24"/>
          <w:szCs w:val="24"/>
        </w:rPr>
      </w:pPr>
      <w:r w:rsidRPr="00F60A7F">
        <w:rPr>
          <w:rFonts w:ascii="Times New Roman" w:hAnsi="Times New Roman" w:cs="Times New Roman"/>
          <w:sz w:val="24"/>
          <w:szCs w:val="24"/>
        </w:rPr>
        <w:t>Keputusan Menteri Pendayagunaan Aparatur Negara No. Kep/26/M.PAN/2/2004 Tentang Petunjuk Teknis Transparan dan Akuntabilitas Dalam Penyelenggaraa Pelayanan Publik</w:t>
      </w:r>
    </w:p>
    <w:p w:rsidR="00F60A7F" w:rsidRPr="00F60A7F" w:rsidRDefault="00F60A7F" w:rsidP="00F60A7F">
      <w:pPr>
        <w:spacing w:after="0"/>
        <w:ind w:left="993" w:hanging="993"/>
        <w:jc w:val="both"/>
        <w:rPr>
          <w:rFonts w:ascii="Times New Roman" w:hAnsi="Times New Roman" w:cs="Times New Roman"/>
          <w:sz w:val="24"/>
          <w:szCs w:val="24"/>
        </w:rPr>
      </w:pPr>
      <w:r w:rsidRPr="00F60A7F">
        <w:rPr>
          <w:rFonts w:ascii="Times New Roman" w:hAnsi="Times New Roman" w:cs="Times New Roman"/>
          <w:sz w:val="24"/>
          <w:szCs w:val="24"/>
        </w:rPr>
        <w:t>Keputusan Mentri Dalam Negeri Nomor 4 Tahun 2010 Tentang Pedoman Pelaksanaan Pelayanan Administrasi Terpadu Kecamatan (PATEN).</w:t>
      </w:r>
    </w:p>
    <w:p w:rsidR="000E6275" w:rsidRDefault="000E6275" w:rsidP="00F60A7F">
      <w:pPr>
        <w:tabs>
          <w:tab w:val="left" w:pos="284"/>
        </w:tabs>
        <w:spacing w:after="0"/>
        <w:ind w:left="284" w:hanging="284"/>
        <w:jc w:val="both"/>
        <w:rPr>
          <w:rFonts w:ascii="Times New Roman" w:hAnsi="Times New Roman" w:cs="Times New Roman"/>
          <w:sz w:val="24"/>
          <w:szCs w:val="24"/>
        </w:rPr>
        <w:sectPr w:rsidR="000E6275" w:rsidSect="000E6275">
          <w:type w:val="continuous"/>
          <w:pgSz w:w="11906" w:h="16838"/>
          <w:pgMar w:top="1440" w:right="1440" w:bottom="1440" w:left="1440" w:header="708" w:footer="708" w:gutter="0"/>
          <w:cols w:space="708"/>
          <w:docGrid w:linePitch="360"/>
        </w:sectPr>
      </w:pPr>
    </w:p>
    <w:p w:rsidR="00F60A7F" w:rsidRDefault="00F60A7F" w:rsidP="00F60A7F">
      <w:pPr>
        <w:tabs>
          <w:tab w:val="left" w:pos="284"/>
        </w:tabs>
        <w:spacing w:after="0"/>
        <w:ind w:left="284" w:hanging="284"/>
        <w:jc w:val="both"/>
        <w:rPr>
          <w:rFonts w:ascii="Times New Roman" w:hAnsi="Times New Roman" w:cs="Times New Roman"/>
          <w:sz w:val="24"/>
          <w:szCs w:val="24"/>
        </w:rPr>
      </w:pPr>
    </w:p>
    <w:p w:rsidR="00F60A7F" w:rsidRPr="00F60A7F" w:rsidRDefault="00F60A7F" w:rsidP="00F60A7F">
      <w:pPr>
        <w:tabs>
          <w:tab w:val="left" w:pos="284"/>
        </w:tabs>
        <w:spacing w:after="0"/>
        <w:ind w:left="284" w:hanging="284"/>
        <w:jc w:val="both"/>
        <w:rPr>
          <w:rFonts w:ascii="Times New Roman" w:hAnsi="Times New Roman" w:cs="Times New Roman"/>
          <w:sz w:val="24"/>
          <w:szCs w:val="24"/>
        </w:rPr>
      </w:pPr>
    </w:p>
    <w:sectPr w:rsidR="00F60A7F" w:rsidRPr="00F60A7F" w:rsidSect="000E6275">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F1D"/>
    <w:multiLevelType w:val="hybridMultilevel"/>
    <w:tmpl w:val="6AD253A2"/>
    <w:lvl w:ilvl="0" w:tplc="94EEE7C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EA3241"/>
    <w:multiLevelType w:val="hybridMultilevel"/>
    <w:tmpl w:val="3FE8FB68"/>
    <w:lvl w:ilvl="0" w:tplc="B75AB0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CC4B05"/>
    <w:multiLevelType w:val="hybridMultilevel"/>
    <w:tmpl w:val="96642542"/>
    <w:lvl w:ilvl="0" w:tplc="2ECE09B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4131FC"/>
    <w:multiLevelType w:val="multilevel"/>
    <w:tmpl w:val="C3CE65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255161"/>
    <w:multiLevelType w:val="hybridMultilevel"/>
    <w:tmpl w:val="3830F0C0"/>
    <w:lvl w:ilvl="0" w:tplc="528650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ACC104F"/>
    <w:multiLevelType w:val="multilevel"/>
    <w:tmpl w:val="2F646FC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DB7683"/>
    <w:multiLevelType w:val="multilevel"/>
    <w:tmpl w:val="187A86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E327A1"/>
    <w:multiLevelType w:val="multilevel"/>
    <w:tmpl w:val="E2F2FC6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63F2AC8"/>
    <w:multiLevelType w:val="hybridMultilevel"/>
    <w:tmpl w:val="0268BFD4"/>
    <w:lvl w:ilvl="0" w:tplc="1D606292">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D197C39"/>
    <w:multiLevelType w:val="multilevel"/>
    <w:tmpl w:val="EA9E683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915445"/>
    <w:multiLevelType w:val="hybridMultilevel"/>
    <w:tmpl w:val="4FEEC386"/>
    <w:lvl w:ilvl="0" w:tplc="B34609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FC0328E"/>
    <w:multiLevelType w:val="hybridMultilevel"/>
    <w:tmpl w:val="BFFA62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FFC4FEC"/>
    <w:multiLevelType w:val="multilevel"/>
    <w:tmpl w:val="F43AE7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5513E3"/>
    <w:multiLevelType w:val="multilevel"/>
    <w:tmpl w:val="24287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15C7029"/>
    <w:multiLevelType w:val="hybridMultilevel"/>
    <w:tmpl w:val="597A374C"/>
    <w:lvl w:ilvl="0" w:tplc="04090005">
      <w:start w:val="1"/>
      <w:numFmt w:val="bullet"/>
      <w:lvlText w:val=""/>
      <w:lvlJc w:val="left"/>
      <w:pPr>
        <w:ind w:left="720" w:hanging="360"/>
      </w:pPr>
      <w:rPr>
        <w:rFonts w:ascii="Wingdings" w:hAnsi="Wingdings" w:hint="default"/>
      </w:rPr>
    </w:lvl>
    <w:lvl w:ilvl="1" w:tplc="0421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84760A"/>
    <w:multiLevelType w:val="hybridMultilevel"/>
    <w:tmpl w:val="52D4E572"/>
    <w:lvl w:ilvl="0" w:tplc="0E3095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DDE2D55"/>
    <w:multiLevelType w:val="hybridMultilevel"/>
    <w:tmpl w:val="F4A03E18"/>
    <w:lvl w:ilvl="0" w:tplc="0234EE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125695F"/>
    <w:multiLevelType w:val="multilevel"/>
    <w:tmpl w:val="91AAC782"/>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76461A20"/>
    <w:multiLevelType w:val="multilevel"/>
    <w:tmpl w:val="E556D92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8EA6B26"/>
    <w:multiLevelType w:val="multilevel"/>
    <w:tmpl w:val="C6E48D9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DC3692A"/>
    <w:multiLevelType w:val="multilevel"/>
    <w:tmpl w:val="6B7CDBD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03122C"/>
    <w:multiLevelType w:val="hybridMultilevel"/>
    <w:tmpl w:val="2AEAC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11"/>
  </w:num>
  <w:num w:numId="3">
    <w:abstractNumId w:val="21"/>
  </w:num>
  <w:num w:numId="4">
    <w:abstractNumId w:val="14"/>
  </w:num>
  <w:num w:numId="5">
    <w:abstractNumId w:val="5"/>
  </w:num>
  <w:num w:numId="6">
    <w:abstractNumId w:val="13"/>
  </w:num>
  <w:num w:numId="7">
    <w:abstractNumId w:val="19"/>
  </w:num>
  <w:num w:numId="8">
    <w:abstractNumId w:val="10"/>
  </w:num>
  <w:num w:numId="9">
    <w:abstractNumId w:val="7"/>
  </w:num>
  <w:num w:numId="10">
    <w:abstractNumId w:val="2"/>
  </w:num>
  <w:num w:numId="11">
    <w:abstractNumId w:val="18"/>
  </w:num>
  <w:num w:numId="12">
    <w:abstractNumId w:val="3"/>
  </w:num>
  <w:num w:numId="13">
    <w:abstractNumId w:val="12"/>
  </w:num>
  <w:num w:numId="14">
    <w:abstractNumId w:val="16"/>
  </w:num>
  <w:num w:numId="15">
    <w:abstractNumId w:val="8"/>
  </w:num>
  <w:num w:numId="16">
    <w:abstractNumId w:val="4"/>
  </w:num>
  <w:num w:numId="17">
    <w:abstractNumId w:val="6"/>
  </w:num>
  <w:num w:numId="18">
    <w:abstractNumId w:val="15"/>
  </w:num>
  <w:num w:numId="19">
    <w:abstractNumId w:val="17"/>
  </w:num>
  <w:num w:numId="20">
    <w:abstractNumId w:val="9"/>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savePreviewPicture/>
  <w:compat/>
  <w:rsids>
    <w:rsidRoot w:val="002825FD"/>
    <w:rsid w:val="00051A4C"/>
    <w:rsid w:val="000D3307"/>
    <w:rsid w:val="000E6275"/>
    <w:rsid w:val="001503D3"/>
    <w:rsid w:val="00156D88"/>
    <w:rsid w:val="001C0989"/>
    <w:rsid w:val="0021312E"/>
    <w:rsid w:val="002825FD"/>
    <w:rsid w:val="00364F6C"/>
    <w:rsid w:val="003754B5"/>
    <w:rsid w:val="003D3243"/>
    <w:rsid w:val="00414481"/>
    <w:rsid w:val="00444CFF"/>
    <w:rsid w:val="004475D8"/>
    <w:rsid w:val="00461DA5"/>
    <w:rsid w:val="00480D49"/>
    <w:rsid w:val="00491FA0"/>
    <w:rsid w:val="00514145"/>
    <w:rsid w:val="0061046A"/>
    <w:rsid w:val="00681AA9"/>
    <w:rsid w:val="006964DE"/>
    <w:rsid w:val="006C1F3C"/>
    <w:rsid w:val="007B41B0"/>
    <w:rsid w:val="007E2BCB"/>
    <w:rsid w:val="008616F7"/>
    <w:rsid w:val="008B7E72"/>
    <w:rsid w:val="00932787"/>
    <w:rsid w:val="00994479"/>
    <w:rsid w:val="00A46C50"/>
    <w:rsid w:val="00AB23B9"/>
    <w:rsid w:val="00B450E7"/>
    <w:rsid w:val="00B76100"/>
    <w:rsid w:val="00BB4903"/>
    <w:rsid w:val="00BD720D"/>
    <w:rsid w:val="00C04CF8"/>
    <w:rsid w:val="00CF4BE4"/>
    <w:rsid w:val="00E513D9"/>
    <w:rsid w:val="00E721E1"/>
    <w:rsid w:val="00F27268"/>
    <w:rsid w:val="00F60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B23B9"/>
    <w:rPr>
      <w:i/>
      <w:iCs/>
    </w:rPr>
  </w:style>
  <w:style w:type="paragraph" w:styleId="ListParagraph">
    <w:name w:val="List Paragraph"/>
    <w:basedOn w:val="Normal"/>
    <w:uiPriority w:val="34"/>
    <w:qFormat/>
    <w:rsid w:val="004475D8"/>
    <w:pPr>
      <w:ind w:left="720"/>
      <w:contextualSpacing/>
    </w:pPr>
    <w:rPr>
      <w:rFonts w:ascii="Calibri" w:eastAsia="SimSun" w:hAnsi="Calibri" w:cs="Times New Roman"/>
      <w:lang w:val="en-AU" w:eastAsia="zh-CN"/>
    </w:rPr>
  </w:style>
  <w:style w:type="paragraph" w:styleId="BodyText">
    <w:name w:val="Body Text"/>
    <w:basedOn w:val="Normal"/>
    <w:link w:val="BodyTextChar"/>
    <w:rsid w:val="004475D8"/>
    <w:pPr>
      <w:spacing w:after="0" w:line="480" w:lineRule="auto"/>
      <w:jc w:val="both"/>
    </w:pPr>
    <w:rPr>
      <w:rFonts w:ascii="Book Antiqua" w:eastAsia="Times New Roman" w:hAnsi="Book Antiqua" w:cs="Arial"/>
      <w:sz w:val="24"/>
      <w:szCs w:val="24"/>
      <w:lang w:val="en-US"/>
    </w:rPr>
  </w:style>
  <w:style w:type="character" w:customStyle="1" w:styleId="BodyTextChar">
    <w:name w:val="Body Text Char"/>
    <w:basedOn w:val="DefaultParagraphFont"/>
    <w:link w:val="BodyText"/>
    <w:rsid w:val="004475D8"/>
    <w:rPr>
      <w:rFonts w:ascii="Book Antiqua" w:eastAsia="Times New Roman" w:hAnsi="Book Antiqua" w:cs="Arial"/>
      <w:sz w:val="24"/>
      <w:szCs w:val="24"/>
      <w:lang w:val="en-US"/>
    </w:rPr>
  </w:style>
  <w:style w:type="paragraph" w:customStyle="1" w:styleId="Default">
    <w:name w:val="Default"/>
    <w:rsid w:val="00681AA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rsid w:val="001C0989"/>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1C0989"/>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6337</Words>
  <Characters>36124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imey</dc:creator>
  <cp:lastModifiedBy>FISIPOL</cp:lastModifiedBy>
  <cp:revision>5</cp:revision>
  <dcterms:created xsi:type="dcterms:W3CDTF">2018-10-06T00:19:00Z</dcterms:created>
  <dcterms:modified xsi:type="dcterms:W3CDTF">2019-01-30T02:23:00Z</dcterms:modified>
</cp:coreProperties>
</file>