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Pr="0029672F" w:rsidRDefault="0029672F" w:rsidP="0029672F">
      <w:pPr>
        <w:pStyle w:val="NoSpacing"/>
        <w:tabs>
          <w:tab w:val="left" w:pos="4815"/>
        </w:tabs>
        <w:jc w:val="center"/>
        <w:rPr>
          <w:rFonts w:ascii="Times New Roman" w:hAnsi="Times New Roman" w:cs="Times New Roman"/>
          <w:b/>
          <w:sz w:val="28"/>
          <w:szCs w:val="28"/>
          <w:lang w:val="sv-SE"/>
        </w:rPr>
      </w:pPr>
      <w:r w:rsidRPr="0029672F">
        <w:rPr>
          <w:rFonts w:ascii="Times New Roman" w:hAnsi="Times New Roman" w:cs="Times New Roman"/>
          <w:b/>
          <w:sz w:val="28"/>
          <w:szCs w:val="28"/>
          <w:lang w:val="id-ID"/>
        </w:rPr>
        <w:t>PERANAN KINERJA PENGELOLAAN OBYEK WISATA “KEBUN RAYA UNIVERSITAS MULAWARMAN SAMARINDA” SEBAGAI PELAYANAN KEPADA PUBLIK</w:t>
      </w:r>
    </w:p>
    <w:p w:rsidR="008A3142" w:rsidRPr="00B70083" w:rsidRDefault="008A3142" w:rsidP="00B70083">
      <w:pPr>
        <w:pStyle w:val="NoSpacing"/>
        <w:rPr>
          <w:rFonts w:ascii="Book Antiqua" w:hAnsi="Book Antiqua" w:cs="Times New Roman"/>
          <w:b/>
        </w:rPr>
      </w:pPr>
    </w:p>
    <w:p w:rsidR="0029672F" w:rsidRPr="00BD14AC" w:rsidRDefault="0029672F" w:rsidP="0029672F">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Meirinda Rizki </w:t>
      </w:r>
      <w:r w:rsidRPr="00BD14AC">
        <w:rPr>
          <w:b/>
          <w:sz w:val="24"/>
          <w:szCs w:val="24"/>
          <w:vertAlign w:val="superscript"/>
        </w:rPr>
        <w:t>1</w:t>
      </w:r>
      <w:r w:rsidRPr="00BD14AC">
        <w:rPr>
          <w:b/>
        </w:rPr>
        <w:t xml:space="preserve"> </w:t>
      </w:r>
      <w:r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Fl Sudiran</w:t>
      </w:r>
      <w:r w:rsidRPr="00BD14AC">
        <w:rPr>
          <w:rFonts w:ascii="Times New Roman" w:hAnsi="Times New Roman" w:cs="Times New Roman"/>
          <w:b/>
          <w:sz w:val="24"/>
          <w:szCs w:val="24"/>
          <w:vertAlign w:val="superscript"/>
        </w:rPr>
        <w:t xml:space="preserve">2 </w:t>
      </w:r>
      <w:r>
        <w:rPr>
          <w:rFonts w:ascii="Times New Roman" w:hAnsi="Times New Roman" w:cs="Times New Roman"/>
          <w:b/>
          <w:sz w:val="24"/>
          <w:szCs w:val="24"/>
        </w:rPr>
        <w:t>, Salasiah</w:t>
      </w:r>
      <w:r w:rsidRPr="00BD14AC">
        <w:rPr>
          <w:rFonts w:ascii="Times New Roman" w:hAnsi="Times New Roman" w:cs="Times New Roman"/>
          <w:b/>
          <w:sz w:val="24"/>
          <w:szCs w:val="24"/>
          <w:vertAlign w:val="superscript"/>
        </w:rPr>
        <w:t>3</w:t>
      </w:r>
    </w:p>
    <w:p w:rsidR="0029672F" w:rsidRDefault="0029672F" w:rsidP="0029672F">
      <w:pPr>
        <w:spacing w:after="0" w:line="240" w:lineRule="auto"/>
        <w:jc w:val="center"/>
        <w:rPr>
          <w:rFonts w:ascii="Times New Roman" w:hAnsi="Times New Roman" w:cs="Times New Roman"/>
          <w:sz w:val="24"/>
          <w:szCs w:val="24"/>
        </w:rPr>
      </w:pPr>
      <w:r w:rsidRPr="00BD14AC">
        <w:rPr>
          <w:rFonts w:ascii="Times New Roman" w:hAnsi="Times New Roman" w:cs="Times New Roman"/>
          <w:sz w:val="24"/>
          <w:szCs w:val="24"/>
          <w:vertAlign w:val="superscript"/>
        </w:rPr>
        <w:t>1</w:t>
      </w:r>
      <w:r w:rsidRPr="00BD14AC">
        <w:rPr>
          <w:rFonts w:ascii="Times New Roman" w:hAnsi="Times New Roman" w:cs="Times New Roman"/>
          <w:sz w:val="24"/>
          <w:szCs w:val="24"/>
        </w:rPr>
        <w:t>Fisipol, Fakultas Ilmu Sosial Dan Ilmu Politik Universitas 17 Agustus 1945 Samarinda,Indonesia</w:t>
      </w:r>
      <w:r>
        <w:rPr>
          <w:rFonts w:ascii="Times New Roman" w:hAnsi="Times New Roman" w:cs="Times New Roman"/>
          <w:sz w:val="24"/>
          <w:szCs w:val="24"/>
        </w:rPr>
        <w:t xml:space="preserve">  </w:t>
      </w:r>
    </w:p>
    <w:p w:rsidR="0029672F" w:rsidRDefault="0029672F" w:rsidP="0029672F">
      <w:pPr>
        <w:spacing w:after="0" w:line="240" w:lineRule="auto"/>
        <w:jc w:val="center"/>
        <w:rPr>
          <w:rFonts w:ascii="Times New Roman" w:hAnsi="Times New Roman" w:cs="Times New Roman"/>
          <w:sz w:val="24"/>
          <w:szCs w:val="24"/>
        </w:rPr>
      </w:pPr>
      <w:r w:rsidRPr="00BD14AC">
        <w:rPr>
          <w:rFonts w:ascii="Times New Roman" w:hAnsi="Times New Roman" w:cs="Times New Roman"/>
          <w:sz w:val="24"/>
          <w:szCs w:val="24"/>
          <w:vertAlign w:val="superscript"/>
        </w:rPr>
        <w:t>2</w:t>
      </w:r>
      <w:r>
        <w:rPr>
          <w:rFonts w:ascii="Times New Roman" w:hAnsi="Times New Roman" w:cs="Times New Roman"/>
          <w:sz w:val="24"/>
          <w:szCs w:val="24"/>
        </w:rPr>
        <w:t>Fakultas Ilmu Sosial Dan Ilmu Politik,Universitas 17 Agustus 1945 Samarinda 75234,Indonesia</w:t>
      </w:r>
    </w:p>
    <w:p w:rsidR="0029672F" w:rsidRDefault="0029672F" w:rsidP="0029672F">
      <w:pPr>
        <w:spacing w:after="0" w:line="240" w:lineRule="auto"/>
        <w:jc w:val="center"/>
        <w:rPr>
          <w:rFonts w:ascii="Times New Roman" w:hAnsi="Times New Roman" w:cs="Times New Roman"/>
          <w:sz w:val="24"/>
          <w:szCs w:val="24"/>
        </w:rPr>
      </w:pP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850CC7" w:rsidRDefault="00850CC7" w:rsidP="00B67282">
      <w:pPr>
        <w:autoSpaceDE w:val="0"/>
        <w:autoSpaceDN w:val="0"/>
        <w:adjustRightInd w:val="0"/>
        <w:spacing w:after="0" w:line="240" w:lineRule="auto"/>
        <w:jc w:val="center"/>
        <w:rPr>
          <w:rFonts w:ascii="Book Antiqua" w:hAnsi="Book Antiqua" w:cs="Arial"/>
          <w:b/>
        </w:rPr>
      </w:pPr>
    </w:p>
    <w:p w:rsidR="00850CC7" w:rsidRDefault="00850CC7" w:rsidP="00850CC7">
      <w:pPr>
        <w:spacing w:line="240" w:lineRule="auto"/>
        <w:ind w:firstLine="720"/>
        <w:jc w:val="both"/>
        <w:rPr>
          <w:rFonts w:ascii="Times New Roman" w:hAnsi="Times New Roman" w:cs="Times New Roman"/>
          <w:sz w:val="24"/>
          <w:szCs w:val="24"/>
          <w:lang w:val="en"/>
        </w:rPr>
      </w:pPr>
      <w:r w:rsidRPr="007E0E82">
        <w:rPr>
          <w:rFonts w:ascii="Times New Roman" w:hAnsi="Times New Roman" w:cs="Times New Roman"/>
          <w:sz w:val="24"/>
          <w:szCs w:val="24"/>
          <w:lang w:val="en"/>
        </w:rPr>
        <w:t>Based on data of productivity statistics in document management in General and Officers Division of Regional Secretariat of East Kutai Regency increased. To handle the increasing demands for document processing, a high work spirit and work ethic are required. In this thesis discussed The Effect of Employee Morale Work Productivity At The General and Officer Division of Regional Secretariat of East Kutai Regency. Against Productivity Document Management In this thesis will be analyzed whether there is influence between employee morale with the productivity of document management using Produc</w:t>
      </w:r>
      <w:r>
        <w:rPr>
          <w:rFonts w:ascii="Times New Roman" w:hAnsi="Times New Roman" w:cs="Times New Roman"/>
          <w:sz w:val="24"/>
          <w:szCs w:val="24"/>
          <w:lang w:val="en"/>
        </w:rPr>
        <w:t>t Moment Correlation (Pearson).</w:t>
      </w:r>
    </w:p>
    <w:p w:rsidR="0029672F" w:rsidRDefault="00850CC7" w:rsidP="00F9213F">
      <w:pPr>
        <w:spacing w:line="240" w:lineRule="auto"/>
        <w:ind w:firstLine="720"/>
        <w:jc w:val="both"/>
        <w:rPr>
          <w:rFonts w:ascii="Times New Roman" w:hAnsi="Times New Roman" w:cs="Times New Roman"/>
          <w:sz w:val="24"/>
          <w:szCs w:val="24"/>
          <w:lang w:val="en"/>
        </w:rPr>
      </w:pPr>
      <w:r w:rsidRPr="007E0E82">
        <w:rPr>
          <w:rFonts w:ascii="Times New Roman" w:hAnsi="Times New Roman" w:cs="Times New Roman"/>
          <w:sz w:val="24"/>
          <w:szCs w:val="24"/>
          <w:lang w:val="en"/>
        </w:rPr>
        <w:t xml:space="preserve">After the authors analyze the data and conduct hypothesis testing, both to employee morale variable (X) and productivity variable (Y), it can be concluded that employee morale variable has a positive effect on productivity in document management. </w:t>
      </w:r>
      <w:r>
        <w:rPr>
          <w:rFonts w:ascii="Times New Roman" w:hAnsi="Times New Roman" w:cs="Times New Roman"/>
          <w:sz w:val="24"/>
          <w:szCs w:val="24"/>
          <w:lang w:val="en"/>
        </w:rPr>
        <w:t>It can be proven</w:t>
      </w:r>
      <w:r w:rsidRPr="007E0E82">
        <w:rPr>
          <w:rFonts w:ascii="Times New Roman" w:hAnsi="Times New Roman" w:cs="Times New Roman"/>
          <w:sz w:val="24"/>
          <w:szCs w:val="24"/>
          <w:lang w:val="en"/>
        </w:rPr>
        <w:t xml:space="preserve"> from the results of data analysis using Product Moment Correlation (Pearson) obtained correlation coefficient r = 0.86. Where in the interpretation criteria in table 1, that is 0.80 to 0.100 is the level of relationship (correlation) is very strong. This means the higher employee morale Against Work Productivity in the General and Officer Division of the Regional Secretariat of East Kutai Regency, the higher the productivity in document processing.</w:t>
      </w:r>
      <w:r w:rsidRPr="007E0E82">
        <w:rPr>
          <w:rFonts w:ascii="Times New Roman" w:hAnsi="Times New Roman" w:cs="Times New Roman"/>
          <w:sz w:val="24"/>
          <w:szCs w:val="24"/>
          <w:lang w:val="en"/>
        </w:rPr>
        <w:br/>
      </w:r>
    </w:p>
    <w:p w:rsidR="003B3010" w:rsidRDefault="00850CC7" w:rsidP="00F9213F">
      <w:pPr>
        <w:spacing w:line="240" w:lineRule="auto"/>
        <w:ind w:firstLine="720"/>
        <w:jc w:val="both"/>
        <w:rPr>
          <w:rFonts w:ascii="Times New Roman" w:hAnsi="Times New Roman" w:cs="Times New Roman"/>
          <w:sz w:val="24"/>
          <w:szCs w:val="24"/>
          <w:lang w:val="en"/>
        </w:rPr>
      </w:pPr>
      <w:r w:rsidRPr="007E0E82">
        <w:rPr>
          <w:rFonts w:ascii="Times New Roman" w:hAnsi="Times New Roman" w:cs="Times New Roman"/>
          <w:sz w:val="24"/>
          <w:szCs w:val="24"/>
          <w:lang w:val="en"/>
        </w:rPr>
        <w:br/>
        <w:t>Keywords: employee morale, level of work discipline</w:t>
      </w: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D53641" w:rsidRDefault="00D53641" w:rsidP="00B67282">
      <w:pPr>
        <w:autoSpaceDE w:val="0"/>
        <w:autoSpaceDN w:val="0"/>
        <w:adjustRightInd w:val="0"/>
        <w:spacing w:after="0" w:line="240" w:lineRule="auto"/>
        <w:jc w:val="center"/>
        <w:rPr>
          <w:rFonts w:ascii="Times New Roman" w:hAnsi="Times New Roman" w:cs="Times New Roman"/>
          <w:sz w:val="24"/>
          <w:szCs w:val="24"/>
          <w:lang w:val="en"/>
        </w:rPr>
      </w:pPr>
    </w:p>
    <w:p w:rsidR="001459E7" w:rsidRDefault="001459E7" w:rsidP="00B67282">
      <w:pPr>
        <w:autoSpaceDE w:val="0"/>
        <w:autoSpaceDN w:val="0"/>
        <w:adjustRightInd w:val="0"/>
        <w:spacing w:after="0" w:line="240" w:lineRule="auto"/>
        <w:jc w:val="center"/>
        <w:rPr>
          <w:rFonts w:ascii="Times New Roman" w:hAnsi="Times New Roman" w:cs="Times New Roman"/>
          <w:sz w:val="24"/>
          <w:szCs w:val="24"/>
          <w:lang w:val="en"/>
        </w:rPr>
      </w:pPr>
    </w:p>
    <w:p w:rsidR="001459E7" w:rsidRDefault="001459E7" w:rsidP="00B67282">
      <w:pPr>
        <w:autoSpaceDE w:val="0"/>
        <w:autoSpaceDN w:val="0"/>
        <w:adjustRightInd w:val="0"/>
        <w:spacing w:after="0" w:line="240" w:lineRule="auto"/>
        <w:jc w:val="center"/>
        <w:rPr>
          <w:rFonts w:ascii="Book Antiqua" w:hAnsi="Book Antiqua" w:cs="Arial"/>
          <w:b/>
        </w:rPr>
      </w:pPr>
    </w:p>
    <w:p w:rsidR="001459E7" w:rsidRDefault="001459E7" w:rsidP="00FE5D3A">
      <w:pPr>
        <w:spacing w:after="0" w:line="240" w:lineRule="auto"/>
        <w:jc w:val="both"/>
        <w:rPr>
          <w:rFonts w:ascii="Book Antiqua" w:hAnsi="Book Antiqua"/>
          <w:b/>
        </w:rPr>
        <w:sectPr w:rsidR="001459E7" w:rsidSect="00D344DA">
          <w:footerReference w:type="default" r:id="rId8"/>
          <w:pgSz w:w="11909" w:h="16834" w:code="9"/>
          <w:pgMar w:top="2275" w:right="1699" w:bottom="1699" w:left="2275" w:header="720" w:footer="720" w:gutter="0"/>
          <w:pgNumType w:start="1594"/>
          <w:cols w:space="720"/>
          <w:docGrid w:linePitch="360"/>
        </w:sectPr>
      </w:pPr>
    </w:p>
    <w:p w:rsidR="00150608" w:rsidRDefault="00FE5D3A" w:rsidP="00FE5D3A">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B67540" w:rsidRDefault="00F9213F" w:rsidP="00F9213F">
      <w:pPr>
        <w:spacing w:line="240" w:lineRule="auto"/>
        <w:ind w:left="540" w:firstLine="720"/>
        <w:jc w:val="both"/>
        <w:rPr>
          <w:rFonts w:ascii="Book Antiqua" w:hAnsi="Book Antiqua"/>
          <w:lang w:val="id-ID"/>
        </w:rPr>
        <w:sectPr w:rsidR="00B67540" w:rsidSect="001459E7">
          <w:type w:val="continuous"/>
          <w:pgSz w:w="11909" w:h="16834" w:code="9"/>
          <w:pgMar w:top="2275" w:right="1699" w:bottom="1699" w:left="2275" w:header="720" w:footer="720" w:gutter="0"/>
          <w:cols w:num="2" w:space="720"/>
          <w:docGrid w:linePitch="360"/>
        </w:sectPr>
      </w:pPr>
      <w:r w:rsidRPr="00F9213F">
        <w:rPr>
          <w:rFonts w:ascii="Book Antiqua" w:hAnsi="Book Antiqua"/>
          <w:lang w:val="id-ID"/>
        </w:rPr>
        <w:t xml:space="preserve">Sejalan dengan meningkatnya laju pertumbuhan penduduk di kota Kota Kalimantan Timur lambat laun menimbulkan banyak masalah yang harus dihadapi oleh Pemerintah Kabupaten Kutai Timur, terutama masalah-masalah dibidang kependudukan dan masalah-masalah sosial lainnya. Masalah-masalah seperti ini banyak juga terjadi di kota-kota besar di negara </w:t>
      </w:r>
      <w:r w:rsidRPr="00F9213F">
        <w:rPr>
          <w:rFonts w:ascii="Book Antiqua" w:hAnsi="Book Antiqua"/>
          <w:lang w:val="id-ID"/>
        </w:rPr>
        <w:t xml:space="preserve">ini, bahkan terjadi kecenderungan perpindahan penduduk secara drastis dari wilayah pedesaan ke wilayah perkotaan atau biasa disebut dengan urbanisasi. Kecenderungan seperti ini apabila tidak dicegah atau dikendalikan oleh Pemerintah Kota masing-masing, maka lambat laun bisa mengakibatkan semakin bertambah besarnya masalah kependudukan dan </w:t>
      </w:r>
    </w:p>
    <w:p w:rsidR="001459E7" w:rsidRDefault="001459E7" w:rsidP="00F9213F">
      <w:pPr>
        <w:spacing w:line="240" w:lineRule="auto"/>
        <w:ind w:left="540" w:firstLine="720"/>
        <w:jc w:val="both"/>
        <w:rPr>
          <w:rFonts w:ascii="Book Antiqua" w:hAnsi="Book Antiqua"/>
          <w:lang w:val="id-ID"/>
        </w:rPr>
        <w:sectPr w:rsidR="001459E7" w:rsidSect="00B67540">
          <w:type w:val="continuous"/>
          <w:pgSz w:w="11909" w:h="16834" w:code="9"/>
          <w:pgMar w:top="2275" w:right="1699" w:bottom="1699" w:left="2275" w:header="720" w:footer="720" w:gutter="0"/>
          <w:cols w:num="2" w:space="720"/>
          <w:docGrid w:linePitch="360"/>
        </w:sectPr>
      </w:pP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masalah sosial lainnya serta masalah-masalah di kota-kota besar tersebut setiap tahunnya. Sementara itu, kota-kota lain di negara ini yang lebih kecil akan mengalami penurunan jumlah penduduk setiap tahunnya yang dikarenakan banyak penduduk asli dari kota-kota ini yang memilih untuk pindah ke kota-kota besar.</w:t>
      </w: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 xml:space="preserve">Dari uraian di atas maka Pemerintah Kabupaten Kota dituntut harus bisa mengendalikan jumlah penduduk dengan berbagai cara. Kecenderungan perpindahan penduduk secara drastis dari wilayah pedesaan ke wilayah perkotaan dan laju pertumbuhan penduduk yang tinggi terutama disebabkan oleh faktor migrasi sangat diperlukan cara pencegahan yang ditimbulkan oleh berbagai persoalan-persoalan </w:t>
      </w:r>
      <w:r w:rsidRPr="00F9213F">
        <w:rPr>
          <w:rFonts w:ascii="Book Antiqua" w:hAnsi="Book Antiqua"/>
          <w:lang w:val="id-ID"/>
        </w:rPr>
        <w:t>sosial, seperti rumah liar, pengangguran dan terutama lagi tindak kriminalitas, agar bisa terciptanya rasa aman dan tenteram serta terjaminnya daya dukung lahan dan daya tampung lingkungan.</w:t>
      </w: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Sementara itu bagi Pemerintah Daerah dituntut untuk bisa mewujudkan Pembangunan Nasional bagi Masyarakat seluruhnya, hal ini harus bisa dilakukan agar Bangsa Indonesia bisa mewujudkan masyarakat yang adil dan makmur yang merata baik materil dan sepirituil yang berpedoman kepada Pancasila dan UUD 1945. Pembangunan Nasional sebagai pengamalan Pancasila dan UUD 1945 yang mencakup segala hal dalam aspek kehidupan bangsa diselenggarakan secara bersama oleh masyarakat dan pemerintah.</w:t>
      </w:r>
    </w:p>
    <w:p w:rsidR="00F9213F" w:rsidRDefault="00F9213F"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6731F" w:rsidRPr="00D156AF" w:rsidRDefault="00D156AF" w:rsidP="00D156AF">
      <w:pPr>
        <w:spacing w:line="240" w:lineRule="auto"/>
        <w:ind w:left="540" w:firstLine="720"/>
        <w:jc w:val="both"/>
        <w:rPr>
          <w:rFonts w:ascii="Book Antiqua" w:hAnsi="Book Antiqua"/>
        </w:rPr>
      </w:pPr>
      <w:r w:rsidRPr="00D156AF">
        <w:rPr>
          <w:rFonts w:ascii="Book Antiqua" w:hAnsi="Book Antiqua"/>
          <w:lang w:val="id-ID"/>
        </w:rPr>
        <w:t>“Apakah Semangat Kerja Pegawai</w:t>
      </w:r>
      <w:r w:rsidRPr="00D156AF">
        <w:rPr>
          <w:rFonts w:ascii="Book Antiqua" w:hAnsi="Book Antiqua"/>
        </w:rPr>
        <w:t xml:space="preserve"> berpengaruh</w:t>
      </w:r>
      <w:r w:rsidRPr="00D156AF">
        <w:rPr>
          <w:rFonts w:ascii="Book Antiqua" w:hAnsi="Book Antiqua"/>
          <w:lang w:val="id-ID"/>
        </w:rPr>
        <w:t xml:space="preserve"> Terhadap Produktivitas Kerja </w:t>
      </w:r>
      <w:r w:rsidRPr="00D156AF">
        <w:rPr>
          <w:rFonts w:ascii="Book Antiqua" w:hAnsi="Book Antiqua"/>
        </w:rPr>
        <w:t xml:space="preserve">Pegawai </w:t>
      </w:r>
      <w:r w:rsidRPr="00D156AF">
        <w:rPr>
          <w:rFonts w:ascii="Book Antiqua" w:hAnsi="Book Antiqua"/>
          <w:lang w:val="id-ID"/>
        </w:rPr>
        <w:t xml:space="preserve">Pada </w:t>
      </w:r>
      <w:r w:rsidRPr="00D156AF">
        <w:rPr>
          <w:rFonts w:ascii="Book Antiqua" w:hAnsi="Book Antiqua"/>
        </w:rPr>
        <w:t xml:space="preserve"> Bagian Kepegawaian Sekretariat Daerah</w:t>
      </w:r>
      <w:r w:rsidRPr="00D156AF">
        <w:rPr>
          <w:rFonts w:ascii="Book Antiqua" w:hAnsi="Book Antiqua"/>
          <w:lang w:val="id-ID"/>
        </w:rPr>
        <w:t xml:space="preserve"> Kabupaten Kutai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3267C3" w:rsidRDefault="003267C3" w:rsidP="003267C3">
      <w:pPr>
        <w:spacing w:line="240" w:lineRule="auto"/>
        <w:ind w:left="540" w:firstLine="720"/>
        <w:jc w:val="both"/>
        <w:rPr>
          <w:rFonts w:ascii="Book Antiqua" w:hAnsi="Book Antiqua"/>
        </w:rPr>
      </w:pPr>
      <w:r w:rsidRPr="003267C3">
        <w:rPr>
          <w:rFonts w:ascii="Book Antiqua" w:hAnsi="Book Antiqua"/>
          <w:lang w:val="id-ID"/>
        </w:rPr>
        <w:t xml:space="preserve">Penelitian yang penulis lakukan ini adalah termasuk jenis penelitian verifikatif (Causalitas), yaitu suatu penelitian yang menjelaskan atau mencari hubungan sebab akibat antara dua variabel dalam suatu penelitian, atau penelitian yang bertujuan untuk menguji kebenaran hipotesis yang dirumuskan atau menemukan hubungan </w:t>
      </w:r>
      <w:r w:rsidRPr="003267C3">
        <w:rPr>
          <w:rFonts w:ascii="Book Antiqua" w:hAnsi="Book Antiqua"/>
          <w:lang w:val="id-ID"/>
        </w:rPr>
        <w:t>kausalitas antara independent variabel dan dependen variabel.</w:t>
      </w:r>
    </w:p>
    <w:p w:rsidR="00241742" w:rsidRPr="00241742" w:rsidRDefault="00241742" w:rsidP="00241742">
      <w:pPr>
        <w:spacing w:line="240" w:lineRule="auto"/>
        <w:ind w:left="540" w:firstLine="720"/>
        <w:jc w:val="both"/>
        <w:rPr>
          <w:rFonts w:ascii="Book Antiqua" w:hAnsi="Book Antiqua"/>
          <w:lang w:val="id-ID"/>
        </w:rPr>
      </w:pPr>
      <w:r w:rsidRPr="00241742">
        <w:rPr>
          <w:rFonts w:ascii="Book Antiqua" w:hAnsi="Book Antiqua"/>
          <w:lang w:val="id-ID"/>
        </w:rPr>
        <w:t>Untuk menganalisa data-data yang diperoleh dalam penelitian ini, yaitu baik data variabel semangat kerja pegawai atau produktivitas, penulis menggunakan rumus Korelasi Product Moment ( Pearson ).</w:t>
      </w:r>
    </w:p>
    <w:p w:rsidR="00241742" w:rsidRPr="00241742" w:rsidRDefault="00241742" w:rsidP="00241742">
      <w:pPr>
        <w:spacing w:line="240" w:lineRule="auto"/>
        <w:ind w:left="540" w:firstLine="720"/>
        <w:jc w:val="both"/>
        <w:rPr>
          <w:rFonts w:ascii="Book Antiqua" w:hAnsi="Book Antiqua"/>
          <w:lang w:val="id-ID"/>
        </w:rPr>
      </w:pPr>
      <w:r w:rsidRPr="00241742">
        <w:rPr>
          <w:rFonts w:ascii="Book Antiqua" w:hAnsi="Book Antiqua"/>
          <w:lang w:val="id-ID"/>
        </w:rPr>
        <w:t>Menurut Riduwan, ( 2003 : 227 ) mengemukakan bahwa : “Kegunaan Uji Pearson Product Moment atau analisis korelasi adalah untuk mencari hubungan semangat kerja pegawai sebagai variabel bebas ( X ) dengan produktivitas sebagai variabel terikat ( Y ) dan data berbentuk interval dan ratio”.</w:t>
      </w:r>
    </w:p>
    <w:p w:rsidR="00B67540" w:rsidRDefault="00B67540" w:rsidP="00241742">
      <w:pPr>
        <w:spacing w:line="240" w:lineRule="auto"/>
        <w:ind w:left="540"/>
        <w:jc w:val="both"/>
        <w:rPr>
          <w:rFonts w:ascii="Book Antiqua" w:hAnsi="Book Antiqua"/>
          <w:lang w:val="id-ID"/>
        </w:rPr>
        <w:sectPr w:rsidR="00B67540" w:rsidSect="00B67540">
          <w:type w:val="continuous"/>
          <w:pgSz w:w="11909" w:h="16834" w:code="9"/>
          <w:pgMar w:top="2275" w:right="1699" w:bottom="1699" w:left="2275" w:header="720" w:footer="720" w:gutter="0"/>
          <w:cols w:num="2" w:space="720"/>
          <w:docGrid w:linePitch="360"/>
        </w:sectPr>
      </w:pPr>
    </w:p>
    <w:p w:rsidR="00241742" w:rsidRPr="00241742" w:rsidRDefault="00241742" w:rsidP="00241742">
      <w:pPr>
        <w:spacing w:line="240" w:lineRule="auto"/>
        <w:ind w:left="540"/>
        <w:jc w:val="both"/>
        <w:rPr>
          <w:rFonts w:ascii="Book Antiqua" w:hAnsi="Book Antiqua"/>
          <w:lang w:val="id-ID"/>
        </w:rPr>
      </w:pPr>
      <w:r w:rsidRPr="00241742">
        <w:rPr>
          <w:rFonts w:ascii="Book Antiqua" w:hAnsi="Book Antiqua"/>
          <w:lang w:val="id-ID"/>
        </w:rPr>
        <w:t xml:space="preserve">Sedangkan rumus yang dikemukakan adalah sebagai berikut : </w:t>
      </w:r>
      <w:r w:rsidRPr="00241742">
        <w:rPr>
          <w:rFonts w:ascii="Book Antiqua" w:hAnsi="Book Antiqua"/>
          <w:lang w:val="id-ID"/>
        </w:rPr>
        <w:tab/>
      </w:r>
      <w:r w:rsidRPr="00241742">
        <w:rPr>
          <w:rFonts w:ascii="Book Antiqua" w:hAnsi="Book Antiqua"/>
          <w:lang w:val="id-ID"/>
        </w:rPr>
        <w:tab/>
      </w:r>
    </w:p>
    <w:p w:rsidR="00B67540" w:rsidRDefault="00241742" w:rsidP="00241742">
      <w:pPr>
        <w:tabs>
          <w:tab w:val="left" w:pos="360"/>
        </w:tabs>
        <w:spacing w:line="240" w:lineRule="auto"/>
        <w:jc w:val="both"/>
        <w:rPr>
          <w:rFonts w:ascii="Book Antiqua" w:hAnsi="Book Antiqua"/>
          <w:lang w:val="id-ID"/>
        </w:rPr>
        <w:sectPr w:rsidR="00B67540" w:rsidSect="00B67540">
          <w:type w:val="continuous"/>
          <w:pgSz w:w="11909" w:h="16834" w:code="9"/>
          <w:pgMar w:top="2275" w:right="1699" w:bottom="1699" w:left="2275" w:header="720" w:footer="720" w:gutter="0"/>
          <w:cols w:space="720"/>
          <w:docGrid w:linePitch="360"/>
        </w:sect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p>
    <w:p w:rsidR="00241742" w:rsidRPr="00241742" w:rsidRDefault="00241742" w:rsidP="00241742">
      <w:pPr>
        <w:tabs>
          <w:tab w:val="left" w:pos="360"/>
        </w:tabs>
        <w:spacing w:line="240" w:lineRule="auto"/>
        <w:jc w:val="both"/>
        <w:rPr>
          <w:rFonts w:ascii="Book Antiqua" w:hAnsi="Book Antiqua"/>
        </w:rPr>
      </w:pPr>
      <w:r w:rsidRPr="00241742">
        <w:rPr>
          <w:rFonts w:ascii="Book Antiqua" w:hAnsi="Book Antiqua"/>
          <w:position w:val="-40"/>
          <w:lang w:val="id-ID"/>
        </w:rPr>
        <w:object w:dxaOrig="45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42pt" o:ole="">
            <v:imagedata r:id="rId9" o:title=""/>
          </v:shape>
          <o:OLEObject Type="Embed" ProgID="Equation.3" ShapeID="_x0000_i1025" DrawAspect="Content" ObjectID="_1622290341" r:id="rId10"/>
        </w:object>
      </w:r>
      <w:r w:rsidRPr="00241742">
        <w:rPr>
          <w:rFonts w:ascii="Book Antiqua" w:hAnsi="Book Antiqua"/>
          <w:lang w:val="id-ID"/>
        </w:rPr>
        <w:tab/>
      </w:r>
      <w:r w:rsidRPr="00241742">
        <w:rPr>
          <w:rFonts w:ascii="Book Antiqua" w:hAnsi="Book Antiqua"/>
          <w:lang w:val="id-ID"/>
        </w:rPr>
        <w:tab/>
      </w:r>
    </w:p>
    <w:p w:rsidR="00241742" w:rsidRPr="00241742" w:rsidRDefault="00241742" w:rsidP="00241742">
      <w:pPr>
        <w:tabs>
          <w:tab w:val="left" w:pos="360"/>
          <w:tab w:val="left" w:pos="720"/>
          <w:tab w:val="left" w:pos="1800"/>
          <w:tab w:val="left" w:pos="2700"/>
        </w:tabs>
        <w:spacing w:line="240" w:lineRule="auto"/>
        <w:ind w:left="540"/>
        <w:jc w:val="both"/>
        <w:rPr>
          <w:rFonts w:ascii="Book Antiqua" w:hAnsi="Book Antiqua"/>
          <w:lang w:val="id-ID"/>
        </w:rPr>
      </w:pPr>
      <w:r w:rsidRPr="00241742">
        <w:rPr>
          <w:rFonts w:ascii="Book Antiqua" w:hAnsi="Book Antiqua"/>
          <w:lang w:val="id-ID"/>
        </w:rPr>
        <w:tab/>
        <w:t>Dimana :</w:t>
      </w:r>
      <w:r w:rsidRPr="00241742">
        <w:rPr>
          <w:rFonts w:ascii="Book Antiqua" w:hAnsi="Book Antiqua"/>
          <w:lang w:val="id-ID"/>
        </w:rPr>
        <w:tab/>
      </w:r>
      <w:r w:rsidRPr="00241742">
        <w:rPr>
          <w:rFonts w:ascii="Book Antiqua" w:hAnsi="Book Antiqua"/>
          <w:position w:val="-4"/>
          <w:lang w:val="id-ID"/>
        </w:rPr>
        <w:object w:dxaOrig="180" w:dyaOrig="200">
          <v:shape id="_x0000_i1026" type="#_x0000_t75" style="width:9pt;height:9pt" o:ole="">
            <v:imagedata r:id="rId11" o:title=""/>
          </v:shape>
          <o:OLEObject Type="Embed" ProgID="Equation.3" ShapeID="_x0000_i1026" DrawAspect="Content" ObjectID="_1622290342" r:id="rId12"/>
        </w:object>
      </w:r>
      <w:r w:rsidRPr="00241742">
        <w:rPr>
          <w:rFonts w:ascii="Book Antiqua" w:hAnsi="Book Antiqua"/>
          <w:lang w:val="id-ID"/>
        </w:rPr>
        <w:tab/>
        <w:t>adalah Koefesien Korelasi ( Product Moment ).</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4"/>
          <w:lang w:val="id-ID"/>
        </w:rPr>
        <w:object w:dxaOrig="279" w:dyaOrig="260">
          <v:shape id="_x0000_i1027" type="#_x0000_t75" style="width:14.25pt;height:12.75pt" o:ole="">
            <v:imagedata r:id="rId13" o:title=""/>
          </v:shape>
          <o:OLEObject Type="Embed" ProgID="Equation.3" ShapeID="_x0000_i1027" DrawAspect="Content" ObjectID="_1622290343" r:id="rId14"/>
        </w:object>
      </w:r>
      <w:r w:rsidRPr="00241742">
        <w:rPr>
          <w:rFonts w:ascii="Book Antiqua" w:hAnsi="Book Antiqua"/>
          <w:lang w:val="id-ID"/>
        </w:rPr>
        <w:tab/>
        <w:t>adalah variabel semangat kerja pegawai (</w:t>
      </w:r>
      <w:r w:rsidRPr="00241742">
        <w:rPr>
          <w:rFonts w:ascii="Book Antiqua" w:hAnsi="Book Antiqua"/>
          <w:position w:val="-4"/>
          <w:lang w:val="id-ID"/>
        </w:rPr>
        <w:object w:dxaOrig="279" w:dyaOrig="260">
          <v:shape id="_x0000_i1028" type="#_x0000_t75" style="width:14.25pt;height:12.75pt" o:ole="">
            <v:imagedata r:id="rId13" o:title=""/>
          </v:shape>
          <o:OLEObject Type="Embed" ProgID="Equation.3" ShapeID="_x0000_i1028" DrawAspect="Content" ObjectID="_1622290344" r:id="rId15"/>
        </w:object>
      </w:r>
      <w:r w:rsidRPr="00241742">
        <w:rPr>
          <w:rFonts w:ascii="Book Antiqua" w:hAnsi="Book Antiqua"/>
          <w:lang w:val="id-ID"/>
        </w:rPr>
        <w:t>)..</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4"/>
          <w:lang w:val="id-ID"/>
        </w:rPr>
        <w:object w:dxaOrig="220" w:dyaOrig="260">
          <v:shape id="_x0000_i1029" type="#_x0000_t75" style="width:11.25pt;height:12.75pt" o:ole="">
            <v:imagedata r:id="rId16" o:title=""/>
          </v:shape>
          <o:OLEObject Type="Embed" ProgID="Equation.3" ShapeID="_x0000_i1029" DrawAspect="Content" ObjectID="_1622290345" r:id="rId17"/>
        </w:object>
      </w:r>
      <w:r w:rsidRPr="00241742">
        <w:rPr>
          <w:rFonts w:ascii="Book Antiqua" w:hAnsi="Book Antiqua"/>
          <w:lang w:val="id-ID"/>
        </w:rPr>
        <w:tab/>
        <w:t>adalah variabel produktivitas (</w:t>
      </w:r>
      <w:r w:rsidRPr="00241742">
        <w:rPr>
          <w:rFonts w:ascii="Book Antiqua" w:hAnsi="Book Antiqua"/>
          <w:position w:val="-4"/>
          <w:lang w:val="id-ID"/>
        </w:rPr>
        <w:object w:dxaOrig="220" w:dyaOrig="260">
          <v:shape id="_x0000_i1030" type="#_x0000_t75" style="width:11.25pt;height:12.75pt" o:ole="">
            <v:imagedata r:id="rId18" o:title=""/>
          </v:shape>
          <o:OLEObject Type="Embed" ProgID="Equation.3" ShapeID="_x0000_i1030" DrawAspect="Content" ObjectID="_1622290346" r:id="rId19"/>
        </w:object>
      </w:r>
      <w:r w:rsidRPr="00241742">
        <w:rPr>
          <w:rFonts w:ascii="Book Antiqua" w:hAnsi="Book Antiqua"/>
          <w:lang w:val="id-ID"/>
        </w:rPr>
        <w:t>).</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6"/>
          <w:lang w:val="id-ID"/>
        </w:rPr>
        <w:object w:dxaOrig="200" w:dyaOrig="220">
          <v:shape id="_x0000_i1031" type="#_x0000_t75" style="width:9pt;height:11.25pt" o:ole="">
            <v:imagedata r:id="rId20" o:title=""/>
          </v:shape>
          <o:OLEObject Type="Embed" ProgID="Equation.3" ShapeID="_x0000_i1031" DrawAspect="Content" ObjectID="_1622290347" r:id="rId21"/>
        </w:object>
      </w:r>
      <w:r w:rsidRPr="00241742">
        <w:rPr>
          <w:rFonts w:ascii="Book Antiqua" w:hAnsi="Book Antiqua"/>
          <w:lang w:val="id-ID"/>
        </w:rPr>
        <w:tab/>
        <w:t>adalah banyaknya pasangan pengamatan.</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560" w:dyaOrig="400">
          <v:shape id="_x0000_i1032" type="#_x0000_t75" style="width:27.75pt;height:20.25pt" o:ole="">
            <v:imagedata r:id="rId22" o:title=""/>
          </v:shape>
          <o:OLEObject Type="Embed" ProgID="Equation.3" ShapeID="_x0000_i1032" DrawAspect="Content" ObjectID="_1622290348" r:id="rId23"/>
        </w:object>
      </w:r>
      <w:r w:rsidRPr="00241742">
        <w:rPr>
          <w:rFonts w:ascii="Book Antiqua" w:hAnsi="Book Antiqua"/>
          <w:lang w:val="id-ID"/>
        </w:rPr>
        <w:tab/>
        <w:t xml:space="preserve">adalah jumlah pengamatan variabel </w:t>
      </w:r>
      <w:r w:rsidRPr="00241742">
        <w:rPr>
          <w:rFonts w:ascii="Book Antiqua" w:hAnsi="Book Antiqua"/>
          <w:position w:val="-4"/>
          <w:lang w:val="id-ID"/>
        </w:rPr>
        <w:object w:dxaOrig="279" w:dyaOrig="260">
          <v:shape id="_x0000_i1033" type="#_x0000_t75" style="width:14.25pt;height:12.75pt" o:ole="">
            <v:imagedata r:id="rId13" o:title=""/>
          </v:shape>
          <o:OLEObject Type="Embed" ProgID="Equation.3" ShapeID="_x0000_i1033" DrawAspect="Content" ObjectID="_1622290349" r:id="rId24"/>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520" w:dyaOrig="400">
          <v:shape id="_x0000_i1034" type="#_x0000_t75" style="width:26.25pt;height:20.25pt" o:ole="">
            <v:imagedata r:id="rId25" o:title=""/>
          </v:shape>
          <o:OLEObject Type="Embed" ProgID="Equation.3" ShapeID="_x0000_i1034" DrawAspect="Content" ObjectID="_1622290350" r:id="rId26"/>
        </w:object>
      </w:r>
      <w:r w:rsidRPr="00241742">
        <w:rPr>
          <w:rFonts w:ascii="Book Antiqua" w:hAnsi="Book Antiqua"/>
          <w:lang w:val="id-ID"/>
        </w:rPr>
        <w:tab/>
        <w:t xml:space="preserve">adalah jumlah pengamatan variabel </w:t>
      </w:r>
      <w:r w:rsidRPr="00241742">
        <w:rPr>
          <w:rFonts w:ascii="Book Antiqua" w:hAnsi="Book Antiqua"/>
          <w:position w:val="-4"/>
          <w:lang w:val="id-ID"/>
        </w:rPr>
        <w:object w:dxaOrig="220" w:dyaOrig="260">
          <v:shape id="_x0000_i1035" type="#_x0000_t75" style="width:11.25pt;height:12.75pt" o:ole="">
            <v:imagedata r:id="rId18" o:title=""/>
          </v:shape>
          <o:OLEObject Type="Embed" ProgID="Equation.3" ShapeID="_x0000_i1035" DrawAspect="Content" ObjectID="_1622290351" r:id="rId27"/>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820" w:dyaOrig="400">
          <v:shape id="_x0000_i1036" type="#_x0000_t75" style="width:41.25pt;height:20.25pt" o:ole="">
            <v:imagedata r:id="rId28" o:title=""/>
          </v:shape>
          <o:OLEObject Type="Embed" ProgID="Equation.3" ShapeID="_x0000_i1036" DrawAspect="Content" ObjectID="_1622290352" r:id="rId29"/>
        </w:object>
      </w:r>
      <w:r w:rsidRPr="00241742">
        <w:rPr>
          <w:rFonts w:ascii="Book Antiqua" w:hAnsi="Book Antiqua"/>
          <w:lang w:val="id-ID"/>
        </w:rPr>
        <w:tab/>
        <w:t xml:space="preserve">adalah jumlah kuadrat pengamatan </w:t>
      </w:r>
      <w:r w:rsidRPr="00241742">
        <w:rPr>
          <w:rFonts w:ascii="Book Antiqua" w:hAnsi="Book Antiqua"/>
          <w:lang w:val="id-ID"/>
        </w:rPr>
        <w:lastRenderedPageBreak/>
        <w:t xml:space="preserve">variabel </w:t>
      </w:r>
      <w:r w:rsidRPr="00241742">
        <w:rPr>
          <w:rFonts w:ascii="Book Antiqua" w:hAnsi="Book Antiqua"/>
          <w:position w:val="-4"/>
          <w:lang w:val="id-ID"/>
        </w:rPr>
        <w:object w:dxaOrig="279" w:dyaOrig="260">
          <v:shape id="_x0000_i1037" type="#_x0000_t75" style="width:14.25pt;height:12.75pt" o:ole="">
            <v:imagedata r:id="rId13" o:title=""/>
          </v:shape>
          <o:OLEObject Type="Embed" ProgID="Equation.3" ShapeID="_x0000_i1037" DrawAspect="Content" ObjectID="_1622290353" r:id="rId30"/>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80" w:dyaOrig="440">
          <v:shape id="_x0000_i1038" type="#_x0000_t75" style="width:39pt;height:21.75pt" o:ole="">
            <v:imagedata r:id="rId31" o:title=""/>
          </v:shape>
          <o:OLEObject Type="Embed" ProgID="Equation.3" ShapeID="_x0000_i1038" DrawAspect="Content" ObjectID="_1622290354" r:id="rId32"/>
        </w:object>
      </w:r>
      <w:r w:rsidRPr="00241742">
        <w:rPr>
          <w:rFonts w:ascii="Book Antiqua" w:hAnsi="Book Antiqua"/>
          <w:lang w:val="id-ID"/>
        </w:rPr>
        <w:tab/>
        <w:t xml:space="preserve">adalah kuadrat jumlahan pengamatan variabel </w:t>
      </w:r>
      <w:r w:rsidRPr="00241742">
        <w:rPr>
          <w:rFonts w:ascii="Book Antiqua" w:hAnsi="Book Antiqua"/>
          <w:position w:val="-4"/>
          <w:lang w:val="id-ID"/>
        </w:rPr>
        <w:object w:dxaOrig="279" w:dyaOrig="260">
          <v:shape id="_x0000_i1039" type="#_x0000_t75" style="width:14.25pt;height:12.75pt" o:ole="">
            <v:imagedata r:id="rId13" o:title=""/>
          </v:shape>
          <o:OLEObject Type="Embed" ProgID="Equation.3" ShapeID="_x0000_i1039" DrawAspect="Content" ObjectID="_1622290355" r:id="rId33"/>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60" w:dyaOrig="400">
          <v:shape id="_x0000_i1040" type="#_x0000_t75" style="width:38.25pt;height:20.25pt" o:ole="">
            <v:imagedata r:id="rId34" o:title=""/>
          </v:shape>
          <o:OLEObject Type="Embed" ProgID="Equation.3" ShapeID="_x0000_i1040" DrawAspect="Content" ObjectID="_1622290356" r:id="rId35"/>
        </w:object>
      </w:r>
      <w:r w:rsidRPr="00241742">
        <w:rPr>
          <w:rFonts w:ascii="Book Antiqua" w:hAnsi="Book Antiqua"/>
          <w:lang w:val="id-ID"/>
        </w:rPr>
        <w:tab/>
        <w:t xml:space="preserve">adalah jumlah kuadrat pengamatan variabel </w:t>
      </w:r>
      <w:r w:rsidRPr="00241742">
        <w:rPr>
          <w:rFonts w:ascii="Book Antiqua" w:hAnsi="Book Antiqua"/>
          <w:position w:val="-4"/>
          <w:lang w:val="id-ID"/>
        </w:rPr>
        <w:object w:dxaOrig="220" w:dyaOrig="260">
          <v:shape id="_x0000_i1041" type="#_x0000_t75" style="width:11.25pt;height:12.75pt" o:ole="">
            <v:imagedata r:id="rId18" o:title=""/>
          </v:shape>
          <o:OLEObject Type="Embed" ProgID="Equation.3" ShapeID="_x0000_i1041" DrawAspect="Content" ObjectID="_1622290357" r:id="rId36"/>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20" w:dyaOrig="440">
          <v:shape id="_x0000_i1042" type="#_x0000_t75" style="width:36.75pt;height:21.75pt" o:ole="">
            <v:imagedata r:id="rId37" o:title=""/>
          </v:shape>
          <o:OLEObject Type="Embed" ProgID="Equation.3" ShapeID="_x0000_i1042" DrawAspect="Content" ObjectID="_1622290358" r:id="rId38"/>
        </w:object>
      </w:r>
      <w:r w:rsidRPr="00241742">
        <w:rPr>
          <w:rFonts w:ascii="Book Antiqua" w:hAnsi="Book Antiqua"/>
          <w:lang w:val="id-ID"/>
        </w:rPr>
        <w:tab/>
        <w:t xml:space="preserve">adalah kuadrat jumlahan pengamatan variabel </w:t>
      </w:r>
      <w:r w:rsidRPr="00241742">
        <w:rPr>
          <w:rFonts w:ascii="Book Antiqua" w:hAnsi="Book Antiqua"/>
          <w:position w:val="-4"/>
          <w:lang w:val="id-ID"/>
        </w:rPr>
        <w:object w:dxaOrig="220" w:dyaOrig="260">
          <v:shape id="_x0000_i1043" type="#_x0000_t75" style="width:11.25pt;height:12.75pt" o:ole="">
            <v:imagedata r:id="rId16" o:title=""/>
          </v:shape>
          <o:OLEObject Type="Embed" ProgID="Equation.3" ShapeID="_x0000_i1043" DrawAspect="Content" ObjectID="_1622290359" r:id="rId39"/>
        </w:object>
      </w:r>
      <w:r w:rsidRPr="00241742">
        <w:rPr>
          <w:rFonts w:ascii="Book Antiqua" w:hAnsi="Book Antiqua"/>
          <w:lang w:val="id-ID"/>
        </w:rPr>
        <w:t>.</w:t>
      </w:r>
    </w:p>
    <w:p w:rsidR="003A7570" w:rsidRPr="00241742" w:rsidRDefault="00241742" w:rsidP="00241742">
      <w:pPr>
        <w:tabs>
          <w:tab w:val="left" w:pos="360"/>
          <w:tab w:val="left" w:pos="1620"/>
          <w:tab w:val="left" w:pos="2700"/>
        </w:tabs>
        <w:spacing w:line="240" w:lineRule="auto"/>
        <w:ind w:left="2700" w:hanging="2700"/>
        <w:jc w:val="both"/>
        <w:rPr>
          <w:rFonts w:ascii="Book Antiqua" w:hAnsi="Book Antiqua"/>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00" w:dyaOrig="400">
          <v:shape id="_x0000_i1044" type="#_x0000_t75" style="width:35.25pt;height:20.25pt" o:ole="">
            <v:imagedata r:id="rId40" o:title=""/>
          </v:shape>
          <o:OLEObject Type="Embed" ProgID="Equation.3" ShapeID="_x0000_i1044" DrawAspect="Content" ObjectID="_1622290360" r:id="rId41"/>
        </w:object>
      </w:r>
      <w:r w:rsidRPr="00241742">
        <w:rPr>
          <w:rFonts w:ascii="Book Antiqua" w:hAnsi="Book Antiqua"/>
          <w:lang w:val="id-ID"/>
        </w:rPr>
        <w:tab/>
        <w:t xml:space="preserve">adalah jumlah hasil kali variabel </w:t>
      </w:r>
      <w:r w:rsidRPr="00241742">
        <w:rPr>
          <w:rFonts w:ascii="Book Antiqua" w:hAnsi="Book Antiqua"/>
          <w:position w:val="-4"/>
          <w:lang w:val="id-ID"/>
        </w:rPr>
        <w:object w:dxaOrig="279" w:dyaOrig="260">
          <v:shape id="_x0000_i1045" type="#_x0000_t75" style="width:14.25pt;height:12.75pt" o:ole="">
            <v:imagedata r:id="rId13" o:title=""/>
          </v:shape>
          <o:OLEObject Type="Embed" ProgID="Equation.3" ShapeID="_x0000_i1045" DrawAspect="Content" ObjectID="_1622290361" r:id="rId42"/>
        </w:object>
      </w:r>
      <w:r w:rsidRPr="00241742">
        <w:rPr>
          <w:rFonts w:ascii="Book Antiqua" w:hAnsi="Book Antiqua"/>
          <w:lang w:val="id-ID"/>
        </w:rPr>
        <w:t xml:space="preserve"> dan </w:t>
      </w:r>
      <w:r w:rsidRPr="00241742">
        <w:rPr>
          <w:rFonts w:ascii="Book Antiqua" w:hAnsi="Book Antiqua"/>
          <w:position w:val="-4"/>
          <w:lang w:val="id-ID"/>
        </w:rPr>
        <w:object w:dxaOrig="220" w:dyaOrig="260">
          <v:shape id="_x0000_i1046" type="#_x0000_t75" style="width:11.25pt;height:12.75pt" o:ole="">
            <v:imagedata r:id="rId43" o:title=""/>
          </v:shape>
          <o:OLEObject Type="Embed" ProgID="Equation.3" ShapeID="_x0000_i1046" DrawAspect="Content" ObjectID="_1622290362" r:id="rId44"/>
        </w:object>
      </w:r>
      <w:r w:rsidRPr="00241742">
        <w:rPr>
          <w:rFonts w:ascii="Book Antiqua" w:hAnsi="Book Antiqua"/>
          <w:lang w:val="id-ID"/>
        </w:rPr>
        <w:t>.</w:t>
      </w:r>
    </w:p>
    <w:p w:rsidR="003A7570" w:rsidRDefault="003A7570" w:rsidP="003A7570">
      <w:pPr>
        <w:spacing w:line="240" w:lineRule="auto"/>
        <w:jc w:val="both"/>
        <w:rPr>
          <w:rFonts w:ascii="Book Antiqua" w:hAnsi="Book Antiqua"/>
          <w:b/>
        </w:rPr>
      </w:pPr>
      <w:r>
        <w:rPr>
          <w:rFonts w:ascii="Book Antiqua" w:hAnsi="Book Antiqua"/>
          <w:b/>
        </w:rPr>
        <w:t xml:space="preserve">IV. </w:t>
      </w:r>
      <w:r w:rsidR="00241742">
        <w:rPr>
          <w:rFonts w:ascii="Book Antiqua" w:hAnsi="Book Antiqua"/>
          <w:b/>
        </w:rPr>
        <w:t>HA</w:t>
      </w:r>
      <w:r w:rsidRPr="006F079B">
        <w:rPr>
          <w:rFonts w:ascii="Book Antiqua" w:hAnsi="Book Antiqua"/>
          <w:b/>
        </w:rPr>
        <w:t>SIL PENELITIAN DAN PEMBAHASAN</w:t>
      </w:r>
    </w:p>
    <w:p w:rsidR="00E55165" w:rsidRPr="00E55165" w:rsidRDefault="003A7980" w:rsidP="00E55165">
      <w:pPr>
        <w:tabs>
          <w:tab w:val="left" w:pos="567"/>
          <w:tab w:val="left" w:pos="1134"/>
          <w:tab w:val="left" w:pos="1843"/>
        </w:tabs>
        <w:spacing w:line="240" w:lineRule="auto"/>
        <w:rPr>
          <w:rFonts w:ascii="Book Antiqua" w:hAnsi="Book Antiqua"/>
          <w:b/>
        </w:rPr>
      </w:pPr>
      <w:r>
        <w:rPr>
          <w:b/>
        </w:rPr>
        <w:t xml:space="preserve">        </w:t>
      </w:r>
      <w:r w:rsidR="00E55165" w:rsidRPr="00E55165">
        <w:rPr>
          <w:rFonts w:ascii="Book Antiqua" w:hAnsi="Book Antiqua"/>
          <w:b/>
        </w:rPr>
        <w:t>Hasil Penelitian</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 xml:space="preserve">Sebagaimana yang telah dikemukakan pada bab I bahwa tujuan dari penelitian ini adalah untuk mencari hubungan antara variabel yang diteliti, yaitu untuk mengetahui seberapa besar pengaruh semangat kerja pegawai sebagai independen variabel ( variabel </w:t>
      </w:r>
      <w:r w:rsidRPr="00E55165">
        <w:rPr>
          <w:rFonts w:ascii="Book Antiqua" w:hAnsi="Book Antiqua"/>
          <w:i/>
        </w:rPr>
        <w:t>X</w:t>
      </w:r>
      <w:r w:rsidRPr="00E55165">
        <w:rPr>
          <w:rFonts w:ascii="Book Antiqua" w:hAnsi="Book Antiqua"/>
        </w:rPr>
        <w:t xml:space="preserve"> ) dan produktivitas sebagai dependen variabel (variabel </w:t>
      </w:r>
      <w:r w:rsidRPr="00E55165">
        <w:rPr>
          <w:rFonts w:ascii="Book Antiqua" w:hAnsi="Book Antiqua"/>
          <w:i/>
        </w:rPr>
        <w:t>Y</w:t>
      </w:r>
      <w:r w:rsidRPr="00E55165">
        <w:rPr>
          <w:rFonts w:ascii="Book Antiqua" w:hAnsi="Book Antiqua"/>
        </w:rPr>
        <w:t>).</w:t>
      </w:r>
    </w:p>
    <w:p w:rsidR="00B67540" w:rsidRDefault="00E55165"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r w:rsidRPr="00E55165">
        <w:rPr>
          <w:rFonts w:ascii="Book Antiqua" w:hAnsi="Book Antiqua"/>
          <w:b/>
        </w:rPr>
        <w:tab/>
      </w:r>
      <w:r w:rsidRPr="00E55165">
        <w:rPr>
          <w:rFonts w:ascii="Book Antiqua" w:hAnsi="Book Antiqua"/>
        </w:rPr>
        <w:t xml:space="preserve">Untuk mengukur kedua variabel tersebut, penulis menggunakan 3 ( tiga ) indikator untuk variabel semangat kerja, dan 3 ( tiga ) indikator untuk variabel produktivitas. Nilai variabel semangat kerja diperoleh dari jumlah tiga indikator </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rPr>
        <w:t>tersebut, begitu juga nilai varibel produktivitas. Sehingga diperoleh n pasang data (X,Y).</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Dari</w:t>
      </w:r>
      <w:r w:rsidRPr="00E55165">
        <w:rPr>
          <w:rFonts w:ascii="Book Antiqua" w:hAnsi="Book Antiqua"/>
          <w:i/>
        </w:rPr>
        <w:t xml:space="preserve"> n</w:t>
      </w:r>
      <w:r w:rsidRPr="00E55165">
        <w:rPr>
          <w:rFonts w:ascii="Book Antiqua" w:hAnsi="Book Antiqua"/>
        </w:rPr>
        <w:t xml:space="preserve"> pasang data ( </w:t>
      </w:r>
      <w:r w:rsidRPr="00E55165">
        <w:rPr>
          <w:rFonts w:ascii="Book Antiqua" w:hAnsi="Book Antiqua"/>
          <w:i/>
        </w:rPr>
        <w:t>X, Y</w:t>
      </w:r>
      <w:r w:rsidRPr="00E55165">
        <w:rPr>
          <w:rFonts w:ascii="Book Antiqua" w:hAnsi="Book Antiqua"/>
        </w:rPr>
        <w:t xml:space="preserve"> ) akan dianalisis apakah terdapat hubungan (korelasi)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Y</w:t>
      </w:r>
      <w:r w:rsidRPr="00E55165">
        <w:rPr>
          <w:rFonts w:ascii="Book Antiqua" w:hAnsi="Book Antiqua"/>
        </w:rPr>
        <w:t xml:space="preserve"> dengan menggunakan Korelasi Product Moment. Koefisien korelasi (</w:t>
      </w:r>
      <w:r w:rsidRPr="00E55165">
        <w:rPr>
          <w:rFonts w:ascii="Book Antiqua" w:hAnsi="Book Antiqua"/>
          <w:i/>
        </w:rPr>
        <w:t>r</w:t>
      </w:r>
      <w:r w:rsidRPr="00E55165">
        <w:rPr>
          <w:rFonts w:ascii="Book Antiqua" w:hAnsi="Book Antiqua"/>
        </w:rPr>
        <w:t xml:space="preserve">)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 xml:space="preserve">Y </w:t>
      </w:r>
      <w:r w:rsidRPr="00E55165">
        <w:rPr>
          <w:rFonts w:ascii="Book Antiqua" w:hAnsi="Book Antiqua"/>
        </w:rPr>
        <w:t>dengan menggunakan rumus :</w:t>
      </w:r>
    </w:p>
    <w:p w:rsidR="00E55165" w:rsidRPr="00E55165" w:rsidRDefault="00E55165" w:rsidP="00E55165">
      <w:pPr>
        <w:tabs>
          <w:tab w:val="left" w:pos="567"/>
        </w:tabs>
        <w:spacing w:line="240" w:lineRule="auto"/>
        <w:jc w:val="both"/>
        <w:rPr>
          <w:rFonts w:ascii="Book Antiqua" w:hAnsi="Book Antiqua"/>
          <w:b/>
        </w:rPr>
      </w:pPr>
      <m:oMathPara>
        <m:oMathParaPr>
          <m:jc m:val="center"/>
        </m:oMathParaPr>
        <m:oMath>
          <m:r>
            <m:rPr>
              <m:sty m:val="bi"/>
            </m:rPr>
            <w:rPr>
              <w:rFonts w:ascii="Cambria Math" w:hAnsi="Cambria Math"/>
            </w:rPr>
            <m:t xml:space="preserve">r= </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hAnsi="Cambria Math"/>
                    </w:rPr>
                    <m:t>xy)-(</m:t>
                  </m:r>
                  <m:nary>
                    <m:naryPr>
                      <m:chr m:val="∑"/>
                      <m:limLoc m:val="undOvr"/>
                      <m:subHide m:val="1"/>
                      <m:supHide m:val="1"/>
                      <m:ctrlPr>
                        <w:rPr>
                          <w:rFonts w:ascii="Cambria Math" w:hAnsi="Cambria Math"/>
                          <w:b/>
                          <w:i/>
                        </w:rPr>
                      </m:ctrlPr>
                    </m:naryPr>
                    <m:sub/>
                    <m:sup/>
                    <m:e>
                      <m:r>
                        <m:rPr>
                          <m:sty m:val="bi"/>
                        </m:rPr>
                        <w:rPr>
                          <w:rFonts w:ascii="Cambria Math" w:hAnsi="Cambria Math"/>
                        </w:rPr>
                        <m:t>y)</m:t>
                      </m:r>
                    </m:e>
                  </m:nary>
                </m:e>
              </m:nary>
            </m:num>
            <m:den>
              <m:nary>
                <m:naryPr>
                  <m:limLoc m:val="undOvr"/>
                  <m:subHide m:val="1"/>
                  <m:supHide m:val="1"/>
                  <m:ctrlPr>
                    <w:rPr>
                      <w:rFonts w:ascii="Cambria Math" w:hAnsi="Cambria Math"/>
                      <w:b/>
                      <w:i/>
                    </w:rPr>
                  </m:ctrlPr>
                </m:naryPr>
                <m:sub/>
                <m:sup/>
                <m:e>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hAnsi="Cambria Math"/>
                        </w:rPr>
                        <m:t>x</m:t>
                      </m:r>
                    </m:e>
                  </m:nary>
                </m:e>
              </m:nary>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}.{n.</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hAnsi="Cambria Math"/>
                    </w:rPr>
                    <m:t>- (</m:t>
                  </m:r>
                  <m:nary>
                    <m:naryPr>
                      <m:chr m:val="∑"/>
                      <m:limLoc m:val="undOvr"/>
                      <m:subHide m:val="1"/>
                      <m:supHide m:val="1"/>
                      <m:ctrlPr>
                        <w:rPr>
                          <w:rFonts w:ascii="Cambria Math" w:hAnsi="Cambria Math"/>
                          <w:b/>
                          <w:i/>
                        </w:rPr>
                      </m:ctrlPr>
                    </m:naryPr>
                    <m:sub/>
                    <m:sup/>
                    <m:e>
                      <m:r>
                        <m:rPr>
                          <m:sty m:val="bi"/>
                        </m:rPr>
                        <w:rPr>
                          <w:rFonts w:ascii="Cambria Math" w:hAnsi="Cambria Math"/>
                        </w:rPr>
                        <m:t>y</m:t>
                      </m:r>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e>
                  </m:nary>
                </m:e>
              </m:nary>
            </m:den>
          </m:f>
        </m:oMath>
      </m:oMathPara>
    </w:p>
    <w:p w:rsidR="00E55165" w:rsidRPr="00E55165" w:rsidRDefault="00E55165" w:rsidP="00E55165">
      <w:pPr>
        <w:tabs>
          <w:tab w:val="left" w:pos="567"/>
          <w:tab w:val="left" w:pos="1134"/>
          <w:tab w:val="left" w:pos="1843"/>
        </w:tabs>
        <w:spacing w:line="240" w:lineRule="auto"/>
        <w:jc w:val="both"/>
        <w:rPr>
          <w:rFonts w:ascii="Book Antiqua" w:hAnsi="Book Antiqua"/>
          <w:lang w:val="id-ID"/>
        </w:rPr>
      </w:pPr>
      <w:r w:rsidRPr="00E55165">
        <w:rPr>
          <w:rFonts w:ascii="Book Antiqua" w:hAnsi="Book Antiqua"/>
        </w:rPr>
        <w:t xml:space="preserve">Koefesien Korelasi Product moment (Pearson) yang dilambangkan </w:t>
      </w:r>
      <w:r w:rsidRPr="00E55165">
        <w:rPr>
          <w:rFonts w:ascii="Book Antiqua" w:hAnsi="Book Antiqua"/>
          <w:i/>
        </w:rPr>
        <w:t xml:space="preserve">r, </w:t>
      </w:r>
      <w:r w:rsidRPr="00E55165">
        <w:rPr>
          <w:rFonts w:ascii="Book Antiqua" w:hAnsi="Book Antiqua"/>
        </w:rPr>
        <w:t xml:space="preserve">antara -1 dan 1, atau -1 </w:t>
      </w:r>
      <m:oMath>
        <m:r>
          <w:rPr>
            <w:rFonts w:ascii="Cambria Math" w:eastAsia="Times New Roman" w:hAnsi="Cambria Math"/>
          </w:rPr>
          <m:t>≤r ≤ +1</m:t>
        </m:r>
      </m:oMath>
      <w:r w:rsidRPr="00E55165">
        <w:rPr>
          <w:rFonts w:ascii="Book Antiqua" w:hAnsi="Book Antiqua"/>
        </w:rPr>
        <w:t>.</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Apabila r = -1 artinya korelasinya negatif sempuma, r = 0 artmya tidak ada koreIasi,danr= 1 berarti korelasinya sempurnaposhif ( sangat kuat).</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Menurut Riduwan, ( 2003 : 228 ) harga r akan dikonsultasikan dengan tabel interpretasi nilai r sebagai  berikut:</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lastRenderedPageBreak/>
        <w:tab/>
        <w:t xml:space="preserve">Tabel 1.    Interpretasi Koefesien Korelasi Product Moment (Pearson) Nilai </w:t>
      </w:r>
    </w:p>
    <w:p w:rsidR="00E55165" w:rsidRPr="00E55165" w:rsidRDefault="00E55165" w:rsidP="00E55165">
      <w:pPr>
        <w:tabs>
          <w:tab w:val="left" w:pos="567"/>
          <w:tab w:val="left" w:pos="1134"/>
          <w:tab w:val="left" w:pos="1701"/>
        </w:tabs>
        <w:spacing w:line="240" w:lineRule="auto"/>
        <w:jc w:val="both"/>
        <w:rPr>
          <w:rFonts w:ascii="Book Antiqua" w:hAnsi="Book Antiqua"/>
          <w:i/>
        </w:rPr>
      </w:pPr>
      <w:r w:rsidRPr="00E55165">
        <w:rPr>
          <w:rFonts w:ascii="Book Antiqua" w:hAnsi="Book Antiqua"/>
        </w:rPr>
        <w:tab/>
      </w:r>
      <w:r w:rsidRPr="00E55165">
        <w:rPr>
          <w:rFonts w:ascii="Book Antiqua" w:hAnsi="Book Antiqua"/>
        </w:rPr>
        <w:tab/>
      </w:r>
      <w:r w:rsidRPr="00E55165">
        <w:rPr>
          <w:rFonts w:ascii="Book Antiqua" w:hAnsi="Book Antiqua"/>
        </w:rPr>
        <w:tab/>
      </w:r>
      <w:r w:rsidRPr="00E55165">
        <w:rPr>
          <w:rFonts w:ascii="Book Antiqua" w:hAnsi="Book Antiqua"/>
          <w:i/>
        </w:rPr>
        <w:t>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544"/>
      </w:tblGrid>
      <w:tr w:rsidR="00E55165" w:rsidRPr="00E55165" w:rsidTr="0029672F">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 xml:space="preserve">Interval Koefesien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 xml:space="preserve">Tingkat Hubungan </w:t>
            </w:r>
          </w:p>
        </w:tc>
      </w:tr>
      <w:tr w:rsidR="00E55165" w:rsidRPr="00E55165" w:rsidTr="0029672F">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0,00 - 0,199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0,20 - 0,399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0,40 - 0,599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0,60 - 0,799</w:t>
            </w:r>
          </w:p>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0,80 - 0,100</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Sangat rendah</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Rendah</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Sedang</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Kuat</w:t>
            </w:r>
          </w:p>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Sangat kuat</w:t>
            </w:r>
          </w:p>
        </w:tc>
      </w:tr>
    </w:tbl>
    <w:p w:rsidR="00E55165" w:rsidRPr="00E55165" w:rsidRDefault="00E55165" w:rsidP="00E55165">
      <w:pPr>
        <w:tabs>
          <w:tab w:val="left" w:pos="567"/>
          <w:tab w:val="left" w:pos="1134"/>
          <w:tab w:val="left" w:pos="1843"/>
        </w:tabs>
        <w:spacing w:line="240" w:lineRule="auto"/>
        <w:jc w:val="center"/>
        <w:rPr>
          <w:rFonts w:ascii="Book Antiqua" w:hAnsi="Book Antiqua"/>
          <w:i/>
          <w:lang w:val="id-ID"/>
        </w:rPr>
      </w:pPr>
      <w:r w:rsidRPr="00E55165">
        <w:rPr>
          <w:rFonts w:ascii="Book Antiqua" w:hAnsi="Book Antiqua"/>
          <w:i/>
        </w:rPr>
        <w:t>Sumber data : Riduwan, Dasar-dasar Statistik 2003 hal: 228</w:t>
      </w:r>
    </w:p>
    <w:p w:rsidR="00E55165" w:rsidRPr="00E55165" w:rsidRDefault="00E55165" w:rsidP="00E55165">
      <w:pPr>
        <w:tabs>
          <w:tab w:val="left" w:pos="567"/>
          <w:tab w:val="left" w:pos="1134"/>
          <w:tab w:val="left" w:pos="1843"/>
        </w:tabs>
        <w:spacing w:line="240" w:lineRule="auto"/>
        <w:rPr>
          <w:rFonts w:ascii="Book Antiqua" w:hAnsi="Book Antiqua"/>
          <w:i/>
        </w:rPr>
      </w:pPr>
    </w:p>
    <w:p w:rsidR="00B67540" w:rsidRDefault="00B67540" w:rsidP="00E55165">
      <w:pPr>
        <w:pStyle w:val="ListParagraph"/>
        <w:numPr>
          <w:ilvl w:val="0"/>
          <w:numId w:val="4"/>
        </w:numPr>
        <w:tabs>
          <w:tab w:val="left" w:pos="567"/>
          <w:tab w:val="left" w:pos="1134"/>
          <w:tab w:val="left" w:pos="1843"/>
        </w:tabs>
        <w:spacing w:after="0" w:line="240" w:lineRule="auto"/>
        <w:ind w:left="567" w:hanging="567"/>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numPr>
          <w:ilvl w:val="0"/>
          <w:numId w:val="4"/>
        </w:numPr>
        <w:tabs>
          <w:tab w:val="left" w:pos="567"/>
          <w:tab w:val="left" w:pos="1134"/>
          <w:tab w:val="left" w:pos="1843"/>
        </w:tabs>
        <w:spacing w:after="0" w:line="240" w:lineRule="auto"/>
        <w:ind w:left="567" w:hanging="567"/>
        <w:rPr>
          <w:rFonts w:ascii="Book Antiqua" w:hAnsi="Book Antiqua"/>
          <w:i/>
        </w:rPr>
      </w:pPr>
      <w:r w:rsidRPr="00E55165">
        <w:rPr>
          <w:rFonts w:ascii="Book Antiqua" w:hAnsi="Book Antiqua"/>
        </w:rPr>
        <w:t>Variabel Semangat Kerja Pegawai</w:t>
      </w:r>
    </w:p>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rPr>
        <w:tab/>
        <w:t>Dalam penyajian data semangat kerja ini responden dinyatakan dalam nomor urut 01,02,03, sampai dengan 10.</w:t>
      </w:r>
    </w:p>
    <w:p w:rsidR="00E55165" w:rsidRPr="00E55165" w:rsidRDefault="00E55165" w:rsidP="00E55165">
      <w:pPr>
        <w:tabs>
          <w:tab w:val="left" w:pos="567"/>
          <w:tab w:val="left" w:pos="1134"/>
          <w:tab w:val="left" w:pos="1843"/>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Kemudian hasil pertanyaan untuk variabel semangat kerja, disusun dalam bentuk tabel dan diberikan skor atau nilai.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i/>
        </w:rPr>
        <w:tab/>
      </w:r>
      <w:r w:rsidRPr="00E55165">
        <w:rPr>
          <w:rFonts w:ascii="Book Antiqua" w:hAnsi="Book Antiqua"/>
        </w:rPr>
        <w:t>Untuk semua pertanyaan pada quesioner indikator variabel semangat kerja terdiri dari 2 ( pertanyaan ) yang terdiri dari tiga pilihan jawaban ( 3 option) dengan penskoran masing-masing pertanyaan sebagai berikut :</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a (indikator semangat kerja tinggi), diberi skor 3.</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b (indikator semangat kerja sedang), diberi skor 2.</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c (indikator semangat kerja rendah ), diberi skor 1.</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Skor maksimum indikator semangat kerja adalah 6 dan skor minmummya adalah 2.</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Seperti yang telah dikemukakan pada definisi operasional BAB II, bahwa semangat kerja pegawai diukur dengan 3 ( tiga ) indikator, yaitu :</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Tingkat disiplin kerja pegawai.</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Tanggungjawab pegawai.</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Kerja sama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Berikut ini akan disajikan penskoran masing-masing indikator dari variabel semangat kerja:</w:t>
      </w:r>
    </w:p>
    <w:p w:rsidR="00E55165" w:rsidRPr="00E55165" w:rsidRDefault="00E55165" w:rsidP="00E55165">
      <w:pPr>
        <w:pStyle w:val="ListParagraph"/>
        <w:numPr>
          <w:ilvl w:val="0"/>
          <w:numId w:val="7"/>
        </w:numPr>
        <w:tabs>
          <w:tab w:val="left" w:pos="567"/>
          <w:tab w:val="left" w:pos="1134"/>
          <w:tab w:val="left" w:pos="1843"/>
        </w:tabs>
        <w:spacing w:after="0" w:line="240" w:lineRule="auto"/>
        <w:ind w:left="567" w:hanging="567"/>
        <w:jc w:val="both"/>
        <w:rPr>
          <w:rFonts w:ascii="Book Antiqua" w:hAnsi="Book Antiqua"/>
          <w:b/>
        </w:rPr>
      </w:pPr>
      <w:r w:rsidRPr="00E55165">
        <w:rPr>
          <w:rFonts w:ascii="Book Antiqua" w:hAnsi="Book Antiqua"/>
          <w:b/>
        </w:rPr>
        <w:t>Tingkat disiplin kerja pegawai</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rPr>
        <w:tab/>
        <w:t>Disiplin adalah kesetiaan dan ketaatan seseorang atau kelompok dalam suatu oraganisasi, terhadap segala bentuk peraturan (tata tertib ) yang berlaku. Jadi tingkat disiplin pegawai adalah tingkat kesetiaan dan ketaatan pegawai terhadap peraturan atau tata tertib kepegawaian yang berlaku, sehingga merupakan salah satu indikasi untuk semangat kerja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b/>
        </w:rPr>
        <w:lastRenderedPageBreak/>
        <w:tab/>
      </w:r>
      <w:r w:rsidRPr="00E55165">
        <w:rPr>
          <w:rFonts w:ascii="Book Antiqua" w:hAnsi="Book Antiqua"/>
        </w:rPr>
        <w:t xml:space="preserve">Berdasarkan rekapitulasi jawaban/hasil quesioner responden diperoleh data mengenai indikator tingkat disiplin kerja pegawai Terhadap Produktivitas Kerja Pada </w:t>
      </w:r>
      <w:r w:rsidRPr="00E55165">
        <w:rPr>
          <w:rFonts w:ascii="Book Antiqua" w:hAnsi="Book Antiqua"/>
        </w:rPr>
        <w:t>Sub. Bagian Umum Dan Kepegawaian Kabupaten Kutai Timur, seperti dapat dilihat dari tabel</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lang w:val="id-ID"/>
        </w:rPr>
      </w:pPr>
      <w:r w:rsidRPr="00E55165">
        <w:rPr>
          <w:rFonts w:ascii="Book Antiqua" w:hAnsi="Book Antiqua"/>
        </w:rPr>
        <w:t>Tabel 2.</w:t>
      </w:r>
      <w:r w:rsidRPr="00E55165">
        <w:rPr>
          <w:rFonts w:ascii="Book Antiqua" w:hAnsi="Book Antiqua"/>
        </w:rPr>
        <w:tab/>
        <w:t>Skor jawaban mengenai indikator tingkat disipiin kerja pegawai</w:t>
      </w:r>
    </w:p>
    <w:p w:rsidR="00E55165" w:rsidRPr="00E55165" w:rsidRDefault="00E55165" w:rsidP="00E55165">
      <w:pPr>
        <w:tabs>
          <w:tab w:val="left" w:pos="567"/>
          <w:tab w:val="left" w:pos="1134"/>
          <w:tab w:val="left" w:pos="1843"/>
        </w:tabs>
        <w:spacing w:line="240" w:lineRule="auto"/>
        <w:ind w:left="1134"/>
        <w:jc w:val="both"/>
        <w:rPr>
          <w:rFonts w:ascii="Book Antiqua" w:hAnsi="Book Antiqua"/>
        </w:rPr>
      </w:pPr>
      <w:r w:rsidRPr="00E55165">
        <w:rPr>
          <w:rFonts w:ascii="Book Antiqua" w:hAnsi="Book Antiqua"/>
        </w:rPr>
        <w:t>Terhadap Produktivitas Kerja Pada Sub. Bagian Umum Dan  Kepegawaian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49</w:t>
            </w:r>
          </w:p>
        </w:tc>
      </w:tr>
    </w:tbl>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i/>
        </w:rPr>
        <w:t>Sumber data : Hasil Quesioner</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Berdasarkan pada tabel tersebut di atas, maka didapat skor tertinggi untuk indikator tingkat disipiin kerja pegawai adalah 6 dan skor terendah adalah 4.</w:t>
      </w:r>
    </w:p>
    <w:p w:rsidR="00E55165" w:rsidRPr="00E55165" w:rsidRDefault="00E55165" w:rsidP="00E55165">
      <w:pPr>
        <w:pStyle w:val="ListParagraph"/>
        <w:numPr>
          <w:ilvl w:val="0"/>
          <w:numId w:val="7"/>
        </w:numPr>
        <w:tabs>
          <w:tab w:val="left" w:pos="567"/>
          <w:tab w:val="left" w:pos="1134"/>
          <w:tab w:val="left" w:pos="1843"/>
        </w:tabs>
        <w:spacing w:after="0" w:line="240" w:lineRule="auto"/>
        <w:ind w:left="567" w:hanging="567"/>
        <w:jc w:val="both"/>
        <w:rPr>
          <w:rFonts w:ascii="Book Antiqua" w:hAnsi="Book Antiqua"/>
          <w:b/>
        </w:rPr>
      </w:pPr>
      <w:r w:rsidRPr="00E55165">
        <w:rPr>
          <w:rFonts w:ascii="Book Antiqua" w:hAnsi="Book Antiqua"/>
          <w:b/>
        </w:rPr>
        <w:t>Tanggung Jawab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 xml:space="preserve">Tanggung jawab adalah keadaan wajib menanggung segala sesuatunya (kalau ada apa-apa boleh dituntut ; dipersalahkan ; diperkarakan). Tanggung jawab pegawai adalah kewajiban </w:t>
      </w:r>
      <w:r w:rsidRPr="00E55165">
        <w:rPr>
          <w:rFonts w:ascii="Book Antiqua" w:hAnsi="Book Antiqua"/>
        </w:rPr>
        <w:t>menanggung segala akibat dari apa yang diiakukan atau akibat dari pekerjaan yang diembankan oleh pimpinan atau inslansi terkail kepada pegawai yangbersangkulan.</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Berdasarkan rekapitulasi jawaban/hasil quesioner yang dibagikan kepada responden diperoleh sejumlah data mengenai indikator tanggung jawab pegawai. Untuk lebih jelasnya dapat dilihat dari tabel 3.</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lastRenderedPageBreak/>
        <w:t>Tabel 3.</w:t>
      </w:r>
      <w:r w:rsidRPr="00E55165">
        <w:rPr>
          <w:rFonts w:ascii="Book Antiqua" w:hAnsi="Book Antiqua"/>
        </w:rPr>
        <w:tab/>
        <w:t>Skor jawaban mengenai indikator tanggung jawab pegawai Terhadap</w:t>
      </w:r>
    </w:p>
    <w:p w:rsidR="00E55165" w:rsidRPr="00E55165" w:rsidRDefault="00E55165" w:rsidP="00E55165">
      <w:pPr>
        <w:tabs>
          <w:tab w:val="left" w:pos="567"/>
          <w:tab w:val="left" w:pos="1134"/>
          <w:tab w:val="left" w:pos="1843"/>
        </w:tabs>
        <w:spacing w:line="240" w:lineRule="auto"/>
        <w:ind w:left="1134"/>
        <w:jc w:val="both"/>
        <w:rPr>
          <w:rFonts w:ascii="Book Antiqua" w:hAnsi="Book Antiqua"/>
        </w:rPr>
      </w:pPr>
      <w:r w:rsidRPr="00E55165">
        <w:rPr>
          <w:rFonts w:ascii="Book Antiqua" w:hAnsi="Book Antiqua"/>
        </w:rPr>
        <w:t>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60</w:t>
            </w:r>
          </w:p>
        </w:tc>
      </w:tr>
    </w:tbl>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i/>
        </w:rPr>
        <w:t>Sumber data : Hasil Quesioner</w:t>
      </w:r>
    </w:p>
    <w:p w:rsidR="00B67540" w:rsidRDefault="00E55165"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r w:rsidRPr="00E55165">
        <w:rPr>
          <w:rFonts w:ascii="Book Antiqua" w:hAnsi="Book Antiqua"/>
        </w:rPr>
        <w:tab/>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Berdasarkan pada tabel tersebut di atas, maka didapat skor tertinggi untuk indikator tanggung jawab pegawai adalah 6, dan skor terendah adalah 6.</w:t>
      </w:r>
    </w:p>
    <w:p w:rsidR="00E55165" w:rsidRPr="00E55165" w:rsidRDefault="00E55165" w:rsidP="00E55165">
      <w:pPr>
        <w:spacing w:line="240" w:lineRule="auto"/>
        <w:rPr>
          <w:rFonts w:ascii="Book Antiqua" w:hAnsi="Book Antiqua"/>
        </w:rPr>
      </w:pPr>
    </w:p>
    <w:p w:rsidR="00E55165" w:rsidRPr="00E55165" w:rsidRDefault="00E55165" w:rsidP="00E55165">
      <w:pPr>
        <w:pStyle w:val="ListParagraph"/>
        <w:numPr>
          <w:ilvl w:val="0"/>
          <w:numId w:val="7"/>
        </w:numPr>
        <w:spacing w:after="0" w:line="240" w:lineRule="auto"/>
        <w:ind w:left="567" w:hanging="567"/>
        <w:rPr>
          <w:rFonts w:ascii="Book Antiqua" w:hAnsi="Book Antiqua"/>
          <w:b/>
        </w:rPr>
      </w:pPr>
      <w:r w:rsidRPr="00E55165">
        <w:rPr>
          <w:rFonts w:ascii="Book Antiqua" w:hAnsi="Book Antiqua"/>
          <w:b/>
        </w:rPr>
        <w:t>Kerjasama Pegawai</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Kerjasama adalah kegiatan melakukan sesuatu yang dilakukan oleh dua orang atau lebih. Jadi kerjasama pegawai adalah segala sesuatu yang dilakukan oleh pegawai secara bersama-sama ( sesama rekan kerja ).</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Berdasarkan rekapitulasi jawaban/hasil quesioner responden diperoleh sejumlah data mengenai indikator kerjasama pegawai, seperti dapat dilihat dari tabel 4.</w:t>
      </w:r>
    </w:p>
    <w:p w:rsidR="00E55165" w:rsidRPr="00E55165" w:rsidRDefault="00E55165" w:rsidP="00E55165">
      <w:pPr>
        <w:tabs>
          <w:tab w:val="left" w:pos="1418"/>
        </w:tabs>
        <w:spacing w:line="240" w:lineRule="auto"/>
        <w:ind w:left="1418" w:hanging="851"/>
        <w:jc w:val="both"/>
        <w:rPr>
          <w:rFonts w:ascii="Book Antiqua" w:hAnsi="Book Antiqua"/>
        </w:rPr>
      </w:pPr>
      <w:r w:rsidRPr="00E55165">
        <w:rPr>
          <w:rFonts w:ascii="Book Antiqua" w:hAnsi="Book Antiqua"/>
        </w:rPr>
        <w:t>Tabel 4.</w:t>
      </w:r>
      <w:r w:rsidRPr="00E55165">
        <w:rPr>
          <w:rFonts w:ascii="Book Antiqua" w:hAnsi="Book Antiqua"/>
        </w:rPr>
        <w:tab/>
        <w:t>Skor jawaban mengenai indikator kerjasama pegawai Terhadap</w:t>
      </w:r>
      <w:r w:rsidRPr="00E55165">
        <w:rPr>
          <w:rFonts w:ascii="Book Antiqua" w:hAnsi="Book Antiqua"/>
        </w:rPr>
        <w:br/>
        <w:t xml:space="preserve">Produktivitas Kerja Pada Sub. Bagian Umum dan Kepegawaian  Sekretariat Daerah </w:t>
      </w:r>
      <w:r w:rsidRPr="00E55165">
        <w:rPr>
          <w:rFonts w:ascii="Book Antiqua" w:hAnsi="Book Antiqua"/>
        </w:rPr>
        <w:lastRenderedPageBreak/>
        <w:t xml:space="preserve">Kabupaten Kutai </w:t>
      </w:r>
      <w:r w:rsidRPr="00E55165">
        <w:rPr>
          <w:rFonts w:ascii="Book Antiqua" w:hAnsi="Book Antiqua"/>
        </w:rPr>
        <w:t>Timur</w:t>
      </w:r>
    </w:p>
    <w:p w:rsidR="00B67540" w:rsidRDefault="00B67540" w:rsidP="00E55165">
      <w:pPr>
        <w:spacing w:line="240" w:lineRule="auto"/>
        <w:jc w:val="center"/>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58</w:t>
            </w:r>
          </w:p>
        </w:tc>
      </w:tr>
    </w:tbl>
    <w:p w:rsidR="00E55165" w:rsidRPr="00E55165" w:rsidRDefault="00E55165" w:rsidP="00E55165">
      <w:pPr>
        <w:tabs>
          <w:tab w:val="left" w:pos="1418"/>
        </w:tabs>
        <w:spacing w:line="240" w:lineRule="auto"/>
        <w:jc w:val="both"/>
        <w:rPr>
          <w:rFonts w:ascii="Book Antiqua" w:hAnsi="Book Antiqua"/>
          <w:i/>
          <w:lang w:val="id-ID"/>
        </w:rPr>
      </w:pPr>
      <w:r w:rsidRPr="00E55165">
        <w:rPr>
          <w:rFonts w:ascii="Book Antiqua" w:hAnsi="Book Antiqua"/>
          <w:i/>
        </w:rPr>
        <w:t xml:space="preserve">Sumber data : Hasil Quesioner </w:t>
      </w:r>
    </w:p>
    <w:p w:rsidR="00E55165" w:rsidRPr="00E55165" w:rsidRDefault="00E55165" w:rsidP="00E55165">
      <w:pPr>
        <w:tabs>
          <w:tab w:val="left" w:pos="1418"/>
        </w:tabs>
        <w:spacing w:line="240" w:lineRule="auto"/>
        <w:jc w:val="both"/>
        <w:rPr>
          <w:rFonts w:ascii="Book Antiqua" w:hAnsi="Book Antiqua"/>
          <w:i/>
        </w:rPr>
      </w:pPr>
    </w:p>
    <w:p w:rsidR="00B67540" w:rsidRDefault="00B67540" w:rsidP="00E55165">
      <w:pPr>
        <w:tabs>
          <w:tab w:val="left" w:pos="567"/>
        </w:tabs>
        <w:spacing w:line="240" w:lineRule="auto"/>
        <w:jc w:val="both"/>
        <w:rPr>
          <w:rFonts w:ascii="Book Antiqua" w:hAnsi="Book Antiqua"/>
          <w:i/>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Berdasarkan pada tabel tersebut di atas, maka didapat skor tertinggi untuk indikator kerjasama adalah 6, dan skor terendah adalah 5.</w:t>
      </w: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 xml:space="preserve">Setelah diperoleh masing-masing skor indikator variabel semangat kerja pegawai Terhadap Produktivitas Kerja Pada Sub. </w:t>
      </w:r>
      <w:r w:rsidRPr="00E55165">
        <w:rPr>
          <w:rFonts w:ascii="Book Antiqua" w:hAnsi="Book Antiqua"/>
        </w:rPr>
        <w:t>Bagian Umumdan Kepegawaian Sekretariat Daerah Kabupaten Kutai Timur, maka didapat nilai variabel semangat kerja pegawai dengan cara menjumlahkan skor-skor indikator, yang disajikan pada tabel 5.</w:t>
      </w:r>
    </w:p>
    <w:p w:rsidR="00E55165" w:rsidRPr="00E55165" w:rsidRDefault="00E55165" w:rsidP="00E55165">
      <w:pPr>
        <w:tabs>
          <w:tab w:val="left" w:pos="567"/>
          <w:tab w:val="left" w:pos="1418"/>
        </w:tabs>
        <w:spacing w:line="240" w:lineRule="auto"/>
        <w:jc w:val="both"/>
        <w:rPr>
          <w:rFonts w:ascii="Book Antiqua" w:hAnsi="Book Antiqua"/>
        </w:rPr>
      </w:pPr>
      <w:r w:rsidRPr="00E55165">
        <w:rPr>
          <w:rFonts w:ascii="Book Antiqua" w:hAnsi="Book Antiqua"/>
          <w:i/>
        </w:rPr>
        <w:tab/>
      </w:r>
      <w:r w:rsidRPr="00E55165">
        <w:rPr>
          <w:rFonts w:ascii="Book Antiqua" w:hAnsi="Book Antiqua"/>
        </w:rPr>
        <w:t xml:space="preserve">Tabel 5. </w:t>
      </w:r>
      <w:r w:rsidRPr="00E55165">
        <w:rPr>
          <w:rFonts w:ascii="Book Antiqua" w:hAnsi="Book Antiqua"/>
        </w:rPr>
        <w:tab/>
        <w:t>Rangkuman data masing-masing indikator untuk variabel semangat</w:t>
      </w:r>
    </w:p>
    <w:p w:rsidR="00B67540" w:rsidRDefault="00B67540" w:rsidP="00E55165">
      <w:pPr>
        <w:tabs>
          <w:tab w:val="left" w:pos="567"/>
          <w:tab w:val="left" w:pos="1418"/>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418"/>
        </w:tabs>
        <w:spacing w:line="240" w:lineRule="auto"/>
        <w:jc w:val="both"/>
        <w:rPr>
          <w:rFonts w:ascii="Book Antiqua" w:hAnsi="Book Antiqua"/>
        </w:rPr>
      </w:pPr>
      <w:r w:rsidRPr="00E55165">
        <w:rPr>
          <w:rFonts w:ascii="Book Antiqua" w:hAnsi="Book Antiqua"/>
        </w:rPr>
        <w:tab/>
      </w:r>
      <w:r w:rsidRPr="00E55165">
        <w:rPr>
          <w:rFonts w:ascii="Book Antiqua" w:hAnsi="Book Antiqua"/>
        </w:rPr>
        <w:tab/>
      </w:r>
      <w:r w:rsidRPr="00E55165">
        <w:rPr>
          <w:rFonts w:ascii="Book Antiqua" w:hAnsi="Book Antiqua"/>
        </w:rPr>
        <w:tab/>
        <w:t xml:space="preserve">kerja pegawai Terhadap Produktivitas Kerja Pada Sub. Badan </w:t>
      </w:r>
    </w:p>
    <w:p w:rsidR="00E55165" w:rsidRPr="00E55165" w:rsidRDefault="00E55165" w:rsidP="00E55165">
      <w:pPr>
        <w:tabs>
          <w:tab w:val="left" w:pos="567"/>
          <w:tab w:val="left" w:pos="1418"/>
        </w:tabs>
        <w:spacing w:line="240" w:lineRule="auto"/>
        <w:jc w:val="both"/>
        <w:rPr>
          <w:rFonts w:ascii="Book Antiqua" w:hAnsi="Book Antiqua"/>
          <w:lang w:val="id-ID"/>
        </w:rPr>
      </w:pPr>
      <w:r w:rsidRPr="00E55165">
        <w:rPr>
          <w:rFonts w:ascii="Book Antiqua" w:hAnsi="Book Antiqua"/>
        </w:rPr>
        <w:tab/>
      </w:r>
      <w:r w:rsidRPr="00E55165">
        <w:rPr>
          <w:rFonts w:ascii="Book Antiqua" w:hAnsi="Book Antiqua"/>
        </w:rPr>
        <w:tab/>
        <w:t>Sekretariat Daerah Kabupaten Kutai Timur.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1630"/>
        <w:gridCol w:w="1635"/>
        <w:gridCol w:w="1628"/>
      </w:tblGrid>
      <w:tr w:rsidR="00E55165" w:rsidRPr="00E55165" w:rsidTr="0029672F">
        <w:trPr>
          <w:trHeight w:val="438"/>
          <w:jc w:val="center"/>
        </w:trPr>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Nomor Urut Responden</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Indikator</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Nilai</w:t>
            </w:r>
          </w:p>
        </w:tc>
      </w:tr>
      <w:tr w:rsidR="00E55165" w:rsidRPr="00E55165" w:rsidTr="0029672F">
        <w:trPr>
          <w:trHeight w:val="6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Tingkat Displin</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Tanggung Jawab</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Kerjasama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lastRenderedPageBreak/>
              <w:t>01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15</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17</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17</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29672F">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Jumlah </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49</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58</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167</w:t>
            </w:r>
          </w:p>
        </w:tc>
      </w:tr>
    </w:tbl>
    <w:p w:rsidR="00E55165" w:rsidRPr="00E55165" w:rsidRDefault="00E55165" w:rsidP="00E55165">
      <w:pPr>
        <w:tabs>
          <w:tab w:val="left" w:pos="1418"/>
        </w:tabs>
        <w:spacing w:line="240" w:lineRule="auto"/>
        <w:jc w:val="both"/>
        <w:rPr>
          <w:rFonts w:ascii="Book Antiqua" w:hAnsi="Book Antiqua"/>
          <w:i/>
          <w:lang w:val="id-ID"/>
        </w:rPr>
      </w:pPr>
      <w:r w:rsidRPr="00E55165">
        <w:rPr>
          <w:rFonts w:ascii="Book Antiqua" w:hAnsi="Book Antiqua"/>
          <w:i/>
        </w:rPr>
        <w:t>Sumber data : Tabel 2, Tabel 3, dan Tabel 4</w:t>
      </w:r>
    </w:p>
    <w:p w:rsidR="00B67540" w:rsidRDefault="00E55165" w:rsidP="00E55165">
      <w:pPr>
        <w:tabs>
          <w:tab w:val="left" w:pos="567"/>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r w:rsidRPr="00E55165">
        <w:rPr>
          <w:rFonts w:ascii="Book Antiqua" w:hAnsi="Book Antiqua"/>
        </w:rPr>
        <w:tab/>
      </w:r>
    </w:p>
    <w:p w:rsidR="00B67540" w:rsidRDefault="00E55165" w:rsidP="00E55165">
      <w:pPr>
        <w:tabs>
          <w:tab w:val="left" w:pos="567"/>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r w:rsidRPr="00E55165">
        <w:rPr>
          <w:rFonts w:ascii="Book Antiqua" w:hAnsi="Book Antiqua"/>
        </w:rPr>
        <w:t xml:space="preserve">Berdasarkan pada tabel 5, maka dapat diketahui bahwa nilai variabel semangat kerja pegawai Terhadap Produktivitas Kerja Pada Sub. </w:t>
      </w:r>
      <w:r w:rsidRPr="00E55165">
        <w:rPr>
          <w:rFonts w:ascii="Book Antiqua" w:hAnsi="Book Antiqua"/>
        </w:rPr>
        <w:t>Bagian Umum dan kepegawaian Sekretariat Daerah Kabupaten Kutai Timur tertinggi adalah 18, dan terendah adalah 15.</w:t>
      </w:r>
    </w:p>
    <w:p w:rsidR="00E55165" w:rsidRPr="00E55165" w:rsidRDefault="00E55165" w:rsidP="00E55165">
      <w:pPr>
        <w:tabs>
          <w:tab w:val="left" w:pos="567"/>
        </w:tabs>
        <w:spacing w:line="240" w:lineRule="auto"/>
        <w:jc w:val="both"/>
        <w:rPr>
          <w:rFonts w:ascii="Book Antiqua" w:hAnsi="Book Antiqua"/>
        </w:rPr>
      </w:pPr>
    </w:p>
    <w:p w:rsidR="00E55165" w:rsidRPr="00E55165" w:rsidRDefault="00E55165" w:rsidP="00E55165">
      <w:pPr>
        <w:tabs>
          <w:tab w:val="left" w:pos="567"/>
        </w:tabs>
        <w:spacing w:line="240" w:lineRule="auto"/>
        <w:jc w:val="both"/>
        <w:rPr>
          <w:rFonts w:ascii="Book Antiqua" w:hAnsi="Book Antiqua"/>
        </w:rPr>
      </w:pPr>
    </w:p>
    <w:p w:rsidR="00B67540" w:rsidRDefault="00B67540" w:rsidP="00E55165">
      <w:pPr>
        <w:pStyle w:val="ListParagraph"/>
        <w:numPr>
          <w:ilvl w:val="0"/>
          <w:numId w:val="4"/>
        </w:numPr>
        <w:tabs>
          <w:tab w:val="left" w:pos="567"/>
        </w:tabs>
        <w:spacing w:after="0" w:line="240" w:lineRule="auto"/>
        <w:ind w:left="567" w:hanging="567"/>
        <w:jc w:val="both"/>
        <w:rPr>
          <w:rFonts w:ascii="Book Antiqua" w:hAnsi="Book Antiqua"/>
          <w:b/>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numPr>
          <w:ilvl w:val="0"/>
          <w:numId w:val="4"/>
        </w:numPr>
        <w:tabs>
          <w:tab w:val="left" w:pos="567"/>
        </w:tabs>
        <w:spacing w:after="0" w:line="240" w:lineRule="auto"/>
        <w:ind w:left="567" w:hanging="567"/>
        <w:jc w:val="both"/>
        <w:rPr>
          <w:rFonts w:ascii="Book Antiqua" w:hAnsi="Book Antiqua"/>
          <w:b/>
        </w:rPr>
      </w:pPr>
      <w:r w:rsidRPr="00E55165">
        <w:rPr>
          <w:rFonts w:ascii="Book Antiqua" w:hAnsi="Book Antiqua"/>
          <w:b/>
        </w:rPr>
        <w:t>Variabel Produktivitas</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rPr>
        <w:tab/>
        <w:t>Seperti halnya dengan data variabel semangat kerja pegawai, dalam data produktivitas ini responden juga dinyatakan dalam nomor urut 01, 02, 03, sampai dengan 10. Kemudian hasil pertanyaan untuk variabel produktivitas, disusun dalam bentuk tabel dan diberikan skor atau nilai.</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 xml:space="preserve">Untuk semua pertanyaan pada quesioner indikator variabel produktivitas terdiri dari 2 ( pertanyaan ) yang terdiri dari tiga </w:t>
      </w:r>
      <w:r w:rsidRPr="00E55165">
        <w:rPr>
          <w:rFonts w:ascii="Book Antiqua" w:hAnsi="Book Antiqua"/>
        </w:rPr>
        <w:t>pilihan jawaban ( 3 option ) dengan penskoran masing-masing pertanyaan sebagai berikut:</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a (indikator produktivitas tinggi), diberi skor 3.</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b (indikator produktivitas sedang ), diberi skor 2.</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c ( indikator produktivitas rendah ), diberi skor 1.</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Skor maksimum indikator produktivitas adalah 6 dan sekor minimummya adalah 2.</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rPr>
        <w:lastRenderedPageBreak/>
        <w:tab/>
        <w:t>Seperti yang telah dikemukakan pada definisi operasional BAB II, bahwa produktivitas diukur dengan 3 (tiga) indikator, yaitu :</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Jumlah dokumen yang dihasilkan.</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Waktu yang diperlukan.</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Kualitas dokumen yang dihasilkan.</w:t>
      </w:r>
    </w:p>
    <w:p w:rsidR="00E55165" w:rsidRPr="00E55165" w:rsidRDefault="00E55165" w:rsidP="00E55165">
      <w:pPr>
        <w:tabs>
          <w:tab w:val="left" w:pos="567"/>
        </w:tabs>
        <w:spacing w:line="240" w:lineRule="auto"/>
        <w:jc w:val="both"/>
        <w:rPr>
          <w:rFonts w:ascii="Book Antiqua" w:hAnsi="Book Antiqua"/>
        </w:rPr>
      </w:pPr>
      <w:r w:rsidRPr="00E55165">
        <w:rPr>
          <w:rFonts w:ascii="Book Antiqua" w:hAnsi="Book Antiqua"/>
        </w:rPr>
        <w:tab/>
        <w:t>Berikut ini akan disajikan penskoran masing-masing indikator dari produktivitas</w:t>
      </w:r>
    </w:p>
    <w:p w:rsidR="00E55165" w:rsidRPr="00E55165" w:rsidRDefault="00E55165" w:rsidP="00E55165">
      <w:pPr>
        <w:tabs>
          <w:tab w:val="left" w:pos="567"/>
        </w:tabs>
        <w:spacing w:line="240" w:lineRule="auto"/>
        <w:jc w:val="both"/>
        <w:rPr>
          <w:rFonts w:ascii="Book Antiqua" w:hAnsi="Book Antiqua"/>
        </w:rPr>
      </w:pPr>
    </w:p>
    <w:p w:rsidR="00E55165" w:rsidRPr="00E55165" w:rsidRDefault="00E55165" w:rsidP="00E55165">
      <w:pPr>
        <w:pStyle w:val="ListParagraph"/>
        <w:numPr>
          <w:ilvl w:val="0"/>
          <w:numId w:val="10"/>
        </w:numPr>
        <w:spacing w:after="0" w:line="240" w:lineRule="auto"/>
        <w:ind w:left="567" w:hanging="567"/>
        <w:jc w:val="both"/>
        <w:rPr>
          <w:rFonts w:ascii="Book Antiqua" w:hAnsi="Book Antiqua"/>
          <w:b/>
        </w:rPr>
      </w:pPr>
      <w:r w:rsidRPr="00E55165">
        <w:rPr>
          <w:rFonts w:ascii="Book Antiqua" w:hAnsi="Book Antiqua"/>
          <w:b/>
        </w:rPr>
        <w:t>Jumlah dokumen Yang Dihasilkan</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Jumlah dokumen yang dihasilkan adalah banyaknya dokumen yang dapat diselesaikan (dicetak) dalam 1 ( satu ) hari Terhadap Produktivitas Kerja Pada Sub. Bagian Umum Dan Kepegawaian Sekretariat Daerah Kabupaten Kutai Timur.</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Berdasarkan rekkapitulasi jawaban/hasil quesioner yang dibagikan kepada responden diperoleh sejumlah data mengenai indikator jumlah dokumen yang dihasilkan Terhadap Produktivitas Kerja Pada Sub. Bagian Umum dan Kepegawaian Sekretariat Daerah Kabupaten Kutai Timur, seperti tercantum dalam tabel 6</w:t>
      </w:r>
    </w:p>
    <w:p w:rsidR="00B67540" w:rsidRDefault="00B67540" w:rsidP="00E55165">
      <w:pPr>
        <w:tabs>
          <w:tab w:val="left" w:pos="1560"/>
        </w:tabs>
        <w:spacing w:line="240" w:lineRule="auto"/>
        <w:ind w:left="1440" w:hanging="873"/>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560"/>
        </w:tabs>
        <w:spacing w:line="240" w:lineRule="auto"/>
        <w:ind w:left="1440" w:hanging="873"/>
        <w:jc w:val="both"/>
        <w:rPr>
          <w:rFonts w:ascii="Book Antiqua" w:hAnsi="Book Antiqua"/>
        </w:rPr>
      </w:pPr>
      <w:r w:rsidRPr="00E55165">
        <w:rPr>
          <w:rFonts w:ascii="Book Antiqua" w:hAnsi="Book Antiqua"/>
        </w:rPr>
        <w:t>Tabel 6.</w:t>
      </w:r>
      <w:r w:rsidRPr="00E55165">
        <w:rPr>
          <w:rFonts w:ascii="Book Antiqua" w:hAnsi="Book Antiqua"/>
        </w:rPr>
        <w:tab/>
        <w:t>Skor jawaban mengenai indikator jumlah dokumen yang dihasilkan dalam 1 ( satu ) hari Terhadap Produktivitas Kerja Pada Su. Bagian Umum Dan Kepegawaian Sekretariat Daerah Kabupaten Kutai Barat.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50</w:t>
            </w:r>
          </w:p>
        </w:tc>
      </w:tr>
    </w:tbl>
    <w:p w:rsidR="00E55165" w:rsidRPr="00E55165" w:rsidRDefault="00E55165" w:rsidP="00E55165">
      <w:pPr>
        <w:tabs>
          <w:tab w:val="left" w:pos="567"/>
        </w:tabs>
        <w:spacing w:line="240" w:lineRule="auto"/>
        <w:jc w:val="both"/>
        <w:rPr>
          <w:rFonts w:ascii="Book Antiqua" w:hAnsi="Book Antiqua"/>
          <w:i/>
          <w:lang w:val="id-ID"/>
        </w:rPr>
      </w:pPr>
      <w:r w:rsidRPr="00E55165">
        <w:rPr>
          <w:rFonts w:ascii="Book Antiqua" w:hAnsi="Book Antiqua"/>
          <w:i/>
        </w:rPr>
        <w:lastRenderedPageBreak/>
        <w:t>Sumber data : Hasil Quesioner</w:t>
      </w:r>
    </w:p>
    <w:p w:rsidR="00B67540" w:rsidRDefault="00B67540" w:rsidP="00E55165">
      <w:pPr>
        <w:tabs>
          <w:tab w:val="left" w:pos="567"/>
        </w:tabs>
        <w:spacing w:line="240" w:lineRule="auto"/>
        <w:jc w:val="both"/>
        <w:rPr>
          <w:rFonts w:ascii="Book Antiqua" w:hAnsi="Book Antiqua"/>
          <w:i/>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Berdasarkan pada tabel tersebut di atas, maka didapat skor tertinggi untuk indikator jumiah dokumen yang dihasilkan adalah 6, dan skor terendah adalah 3.</w:t>
      </w:r>
    </w:p>
    <w:p w:rsidR="00E55165" w:rsidRPr="00E55165" w:rsidRDefault="00E55165" w:rsidP="00E55165">
      <w:pPr>
        <w:pStyle w:val="ListParagraph"/>
        <w:numPr>
          <w:ilvl w:val="0"/>
          <w:numId w:val="10"/>
        </w:numPr>
        <w:tabs>
          <w:tab w:val="left" w:pos="567"/>
        </w:tabs>
        <w:spacing w:after="0" w:line="240" w:lineRule="auto"/>
        <w:ind w:left="567" w:hanging="567"/>
        <w:rPr>
          <w:rFonts w:ascii="Book Antiqua" w:hAnsi="Book Antiqua"/>
          <w:b/>
          <w:i/>
        </w:rPr>
      </w:pPr>
      <w:r w:rsidRPr="00E55165">
        <w:rPr>
          <w:rFonts w:ascii="Book Antiqua" w:hAnsi="Book Antiqua"/>
          <w:b/>
        </w:rPr>
        <w:t>Waktu Yang Diperukan</w:t>
      </w:r>
    </w:p>
    <w:p w:rsidR="00E55165" w:rsidRPr="00E55165" w:rsidRDefault="00E55165" w:rsidP="00E55165">
      <w:pPr>
        <w:tabs>
          <w:tab w:val="left" w:pos="567"/>
        </w:tabs>
        <w:spacing w:line="240" w:lineRule="auto"/>
        <w:jc w:val="both"/>
        <w:rPr>
          <w:rFonts w:ascii="Book Antiqua" w:hAnsi="Book Antiqua"/>
          <w:b/>
          <w:i/>
        </w:rPr>
      </w:pPr>
      <w:r w:rsidRPr="00E55165">
        <w:rPr>
          <w:rFonts w:ascii="Book Antiqua" w:hAnsi="Book Antiqua"/>
        </w:rPr>
        <w:tab/>
        <w:t>Waktu yang diperiukan adalah berapa lama ( hari ) waktu pembuatan atau pencetakan dokumen per-200 lembar.</w:t>
      </w:r>
    </w:p>
    <w:p w:rsidR="00E55165" w:rsidRPr="00E55165" w:rsidRDefault="00E55165" w:rsidP="00E55165">
      <w:pPr>
        <w:tabs>
          <w:tab w:val="left" w:pos="567"/>
        </w:tabs>
        <w:spacing w:line="240" w:lineRule="auto"/>
        <w:jc w:val="both"/>
        <w:rPr>
          <w:rFonts w:ascii="Book Antiqua" w:hAnsi="Book Antiqua"/>
          <w:b/>
          <w:i/>
        </w:rPr>
      </w:pPr>
      <w:r w:rsidRPr="00E55165">
        <w:rPr>
          <w:rFonts w:ascii="Book Antiqua" w:hAnsi="Book Antiqua"/>
          <w:b/>
          <w:i/>
        </w:rPr>
        <w:tab/>
      </w:r>
      <w:r w:rsidRPr="00E55165">
        <w:rPr>
          <w:rFonts w:ascii="Book Antiqua" w:hAnsi="Book Antiqua"/>
        </w:rPr>
        <w:t>Berdasarkan rekapitulasi jawaban/hasil quesioner responden diperoleh data mengenai indikator waktu yang diperiukan untuk menyelesaikan dokumen dalam 1 ( satu ) hari Terhadap Produktivitas Kerja Pada Sub. Bagian Umum dan Kepegawaian Sekretariat Daerah Kabupaten Kutai Timur, seperti dapat dilihat dari tabel 7.</w:t>
      </w:r>
    </w:p>
    <w:p w:rsidR="00B67540" w:rsidRDefault="00B67540" w:rsidP="00E55165">
      <w:pPr>
        <w:tabs>
          <w:tab w:val="left" w:pos="567"/>
          <w:tab w:val="left" w:pos="1701"/>
        </w:tabs>
        <w:spacing w:line="240" w:lineRule="auto"/>
        <w:jc w:val="both"/>
        <w:rPr>
          <w:rFonts w:ascii="Book Antiqua" w:hAnsi="Book Antiqua"/>
          <w:b/>
          <w:i/>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701"/>
        </w:tabs>
        <w:spacing w:line="240" w:lineRule="auto"/>
        <w:jc w:val="both"/>
        <w:rPr>
          <w:rFonts w:ascii="Book Antiqua" w:hAnsi="Book Antiqua"/>
        </w:rPr>
      </w:pPr>
      <w:r w:rsidRPr="00E55165">
        <w:rPr>
          <w:rFonts w:ascii="Book Antiqua" w:hAnsi="Book Antiqua"/>
          <w:b/>
          <w:i/>
        </w:rPr>
        <w:tab/>
      </w:r>
      <w:r w:rsidRPr="00E55165">
        <w:rPr>
          <w:rFonts w:ascii="Book Antiqua" w:hAnsi="Book Antiqua"/>
        </w:rPr>
        <w:t>Tabel 7.</w:t>
      </w:r>
      <w:r w:rsidRPr="00E55165">
        <w:rPr>
          <w:rFonts w:ascii="Book Antiqua" w:hAnsi="Book Antiqua"/>
        </w:rPr>
        <w:tab/>
        <w:t>Skor jawaban mengenai indikator waktu yang diperiukan</w:t>
      </w:r>
    </w:p>
    <w:p w:rsidR="00E55165" w:rsidRPr="00E55165" w:rsidRDefault="00E55165" w:rsidP="00E55165">
      <w:pPr>
        <w:tabs>
          <w:tab w:val="left" w:pos="567"/>
          <w:tab w:val="left" w:pos="1701"/>
        </w:tabs>
        <w:spacing w:line="240" w:lineRule="auto"/>
        <w:ind w:left="1701"/>
        <w:jc w:val="both"/>
        <w:rPr>
          <w:rFonts w:ascii="Book Antiqua" w:hAnsi="Book Antiqua"/>
        </w:rPr>
      </w:pPr>
      <w:r w:rsidRPr="00E55165">
        <w:rPr>
          <w:rFonts w:ascii="Book Antiqua" w:hAnsi="Book Antiqua"/>
        </w:rPr>
        <w:t>Terhadap 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42</w:t>
            </w:r>
          </w:p>
        </w:tc>
      </w:tr>
    </w:tbl>
    <w:p w:rsidR="00E55165" w:rsidRPr="00E55165" w:rsidRDefault="00E55165" w:rsidP="00E55165">
      <w:pPr>
        <w:spacing w:line="240" w:lineRule="auto"/>
        <w:rPr>
          <w:rFonts w:ascii="Book Antiqua" w:hAnsi="Book Antiqua"/>
          <w:i/>
          <w:lang w:val="id-ID"/>
        </w:rPr>
      </w:pPr>
      <w:r w:rsidRPr="00E55165">
        <w:rPr>
          <w:rFonts w:ascii="Book Antiqua" w:hAnsi="Book Antiqua"/>
          <w:i/>
        </w:rPr>
        <w:t>Sumber data : Hasil Quesioner</w:t>
      </w:r>
    </w:p>
    <w:p w:rsidR="00B67540" w:rsidRDefault="00B67540" w:rsidP="00E55165">
      <w:pPr>
        <w:spacing w:line="240" w:lineRule="auto"/>
        <w:ind w:firstLine="720"/>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firstLine="720"/>
        <w:jc w:val="both"/>
        <w:rPr>
          <w:rFonts w:ascii="Book Antiqua" w:hAnsi="Book Antiqua"/>
        </w:rPr>
      </w:pPr>
      <w:r w:rsidRPr="00E55165">
        <w:rPr>
          <w:rFonts w:ascii="Book Antiqua" w:hAnsi="Book Antiqua"/>
        </w:rPr>
        <w:t>Berdasarkan pada tabel tersebut di atas, maka didapat skor tertinggi</w:t>
      </w:r>
      <w:r w:rsidRPr="00E55165">
        <w:rPr>
          <w:rFonts w:ascii="Book Antiqua" w:hAnsi="Book Antiqua"/>
          <w:i/>
        </w:rPr>
        <w:t xml:space="preserve"> </w:t>
      </w:r>
      <w:r w:rsidRPr="00E55165">
        <w:rPr>
          <w:rFonts w:ascii="Book Antiqua" w:hAnsi="Book Antiqua"/>
        </w:rPr>
        <w:t>untuk indikator waktu yang diperlukan adalah 6, dan skor terendah adalah 3</w:t>
      </w:r>
    </w:p>
    <w:p w:rsidR="00E55165" w:rsidRPr="00E55165" w:rsidRDefault="00E55165" w:rsidP="00E55165">
      <w:pPr>
        <w:spacing w:line="240" w:lineRule="auto"/>
        <w:ind w:firstLine="720"/>
        <w:jc w:val="both"/>
        <w:rPr>
          <w:rFonts w:ascii="Book Antiqua" w:hAnsi="Book Antiqua"/>
        </w:rPr>
      </w:pPr>
    </w:p>
    <w:p w:rsidR="00E55165" w:rsidRPr="00E55165" w:rsidRDefault="00E55165" w:rsidP="00E55165">
      <w:pPr>
        <w:pStyle w:val="ListParagraph"/>
        <w:numPr>
          <w:ilvl w:val="0"/>
          <w:numId w:val="10"/>
        </w:numPr>
        <w:spacing w:after="0" w:line="240" w:lineRule="auto"/>
        <w:ind w:left="567" w:hanging="567"/>
        <w:jc w:val="both"/>
        <w:rPr>
          <w:rFonts w:ascii="Book Antiqua" w:hAnsi="Book Antiqua"/>
          <w:b/>
          <w:i/>
        </w:rPr>
      </w:pPr>
      <w:r w:rsidRPr="00E55165">
        <w:rPr>
          <w:rFonts w:ascii="Book Antiqua" w:hAnsi="Book Antiqua"/>
          <w:b/>
        </w:rPr>
        <w:t>Kualitas dokumen yang Dihasilkan</w:t>
      </w:r>
    </w:p>
    <w:p w:rsidR="00E55165" w:rsidRPr="00E55165" w:rsidRDefault="00E55165" w:rsidP="00E55165">
      <w:pPr>
        <w:spacing w:line="240" w:lineRule="auto"/>
        <w:ind w:firstLine="567"/>
        <w:jc w:val="both"/>
        <w:rPr>
          <w:rFonts w:ascii="Book Antiqua" w:hAnsi="Book Antiqua"/>
          <w:b/>
          <w:i/>
        </w:rPr>
      </w:pPr>
      <w:r w:rsidRPr="00E55165">
        <w:rPr>
          <w:rFonts w:ascii="Book Antiqua" w:hAnsi="Book Antiqua"/>
        </w:rPr>
        <w:lastRenderedPageBreak/>
        <w:t>Kualitas dokumen merupakan perbandingan antara hasil yang sukses (layak) dengan jumlah dokumen yang dihasilkan dalam 1 hari.</w:t>
      </w:r>
    </w:p>
    <w:p w:rsidR="00E55165" w:rsidRPr="00E55165" w:rsidRDefault="00E55165" w:rsidP="00E55165">
      <w:pPr>
        <w:spacing w:line="240" w:lineRule="auto"/>
        <w:ind w:firstLine="567"/>
        <w:jc w:val="both"/>
        <w:rPr>
          <w:rFonts w:ascii="Book Antiqua" w:hAnsi="Book Antiqua"/>
          <w:b/>
          <w:i/>
        </w:rPr>
      </w:pPr>
      <w:r w:rsidRPr="00E55165">
        <w:rPr>
          <w:rFonts w:ascii="Book Antiqua" w:hAnsi="Book Antiqua"/>
        </w:rPr>
        <w:t xml:space="preserve">Berdasarkan rekapitulasi jawaban/hasil quesioner responden </w:t>
      </w:r>
      <w:r w:rsidRPr="00E55165">
        <w:rPr>
          <w:rFonts w:ascii="Book Antiqua" w:hAnsi="Book Antiqua"/>
        </w:rPr>
        <w:t>diperoleh data mengenai indikator kualitas dokumen yang dihasilkan Terhadap Produktivitas Kerja Pada Sub. Bagian Umum dan Kepegawauan Sekretariat Daerah Kabupaten Kutai Timur seperti dapat dilihat pada tabel 8.</w:t>
      </w:r>
    </w:p>
    <w:p w:rsidR="00B67540" w:rsidRDefault="00B67540" w:rsidP="00E55165">
      <w:pPr>
        <w:tabs>
          <w:tab w:val="left" w:pos="1701"/>
        </w:tabs>
        <w:spacing w:line="240" w:lineRule="auto"/>
        <w:ind w:left="1440" w:hanging="873"/>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701"/>
        </w:tabs>
        <w:spacing w:line="240" w:lineRule="auto"/>
        <w:ind w:left="1440" w:hanging="873"/>
        <w:jc w:val="both"/>
        <w:rPr>
          <w:rFonts w:ascii="Book Antiqua" w:hAnsi="Book Antiqua"/>
        </w:rPr>
      </w:pPr>
      <w:r w:rsidRPr="00E55165">
        <w:rPr>
          <w:rFonts w:ascii="Book Antiqua" w:hAnsi="Book Antiqua"/>
        </w:rPr>
        <w:t>Tabel 8.</w:t>
      </w:r>
      <w:r w:rsidRPr="00E55165">
        <w:rPr>
          <w:rFonts w:ascii="Book Antiqua" w:hAnsi="Book Antiqua"/>
        </w:rPr>
        <w:tab/>
        <w:t>Skor jawaban mengenai indikator kualitas dokumen yang dihasilkan Terhadap 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29672F">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29672F">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29672F">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29672F">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47</w:t>
            </w:r>
          </w:p>
        </w:tc>
      </w:tr>
    </w:tbl>
    <w:p w:rsidR="00E55165" w:rsidRPr="00E55165" w:rsidRDefault="00E55165" w:rsidP="00E55165">
      <w:pPr>
        <w:spacing w:line="240" w:lineRule="auto"/>
        <w:rPr>
          <w:rFonts w:ascii="Book Antiqua" w:hAnsi="Book Antiqua"/>
          <w:i/>
          <w:lang w:val="id-ID"/>
        </w:rPr>
      </w:pPr>
      <w:r w:rsidRPr="00E55165">
        <w:rPr>
          <w:rFonts w:ascii="Book Antiqua" w:hAnsi="Book Antiqua"/>
          <w:i/>
        </w:rPr>
        <w:t>Sumber data : Tabel 6, Tabel 7, dan Tabel 8</w:t>
      </w:r>
    </w:p>
    <w:p w:rsidR="00E55165" w:rsidRPr="00E55165" w:rsidRDefault="00E55165" w:rsidP="00E55165">
      <w:pPr>
        <w:spacing w:line="240" w:lineRule="auto"/>
        <w:ind w:firstLine="567"/>
        <w:jc w:val="both"/>
        <w:rPr>
          <w:rFonts w:ascii="Book Antiqua" w:hAnsi="Book Antiqua"/>
          <w:i/>
        </w:rPr>
      </w:pPr>
      <w:r w:rsidRPr="00E55165">
        <w:rPr>
          <w:rFonts w:ascii="Book Antiqua" w:hAnsi="Book Antiqua"/>
        </w:rPr>
        <w:t>Berdasarkan pada tabel 9, maka dapat diketahui bahwa nilai variabel produktivitas tertinggi adalah 18, dan terendah adalah 12.</w:t>
      </w:r>
    </w:p>
    <w:p w:rsidR="00B67540" w:rsidRDefault="00B67540" w:rsidP="00E55165">
      <w:pPr>
        <w:spacing w:line="240" w:lineRule="auto"/>
        <w:ind w:firstLine="567"/>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firstLine="567"/>
        <w:jc w:val="both"/>
        <w:rPr>
          <w:rFonts w:ascii="Book Antiqua" w:hAnsi="Book Antiqua"/>
          <w:i/>
        </w:rPr>
      </w:pPr>
      <w:r w:rsidRPr="00E55165">
        <w:rPr>
          <w:rFonts w:ascii="Book Antiqua" w:hAnsi="Book Antiqua"/>
        </w:rPr>
        <w:t xml:space="preserve">Kemudian untuk mempermudah analisis data dalam BAB V, maka terlebih dahulu dibuat tabel yang memuat rangkuman data </w:t>
      </w:r>
      <w:r w:rsidRPr="00E55165">
        <w:rPr>
          <w:rFonts w:ascii="Book Antiqua" w:hAnsi="Book Antiqua"/>
        </w:rPr>
        <w:t>variabel semangat kerja pegawai dan produktivitas seperti pada tabel 10.</w:t>
      </w:r>
    </w:p>
    <w:p w:rsidR="00B67540" w:rsidRDefault="00B67540" w:rsidP="00E55165">
      <w:pPr>
        <w:tabs>
          <w:tab w:val="left" w:pos="1843"/>
        </w:tabs>
        <w:spacing w:line="240" w:lineRule="auto"/>
        <w:ind w:firstLine="567"/>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843"/>
        </w:tabs>
        <w:spacing w:line="240" w:lineRule="auto"/>
        <w:ind w:firstLine="567"/>
        <w:jc w:val="both"/>
        <w:rPr>
          <w:rFonts w:ascii="Book Antiqua" w:hAnsi="Book Antiqua"/>
        </w:rPr>
      </w:pPr>
      <w:r w:rsidRPr="00E55165">
        <w:rPr>
          <w:rFonts w:ascii="Book Antiqua" w:hAnsi="Book Antiqua"/>
        </w:rPr>
        <w:t>Tabel 10.</w:t>
      </w:r>
      <w:r w:rsidRPr="00E55165">
        <w:rPr>
          <w:rFonts w:ascii="Book Antiqua" w:hAnsi="Book Antiqua"/>
        </w:rPr>
        <w:tab/>
        <w:t>Rangkuman data untuk variabel semangat kerja pegawai (X)</w:t>
      </w:r>
    </w:p>
    <w:p w:rsidR="00E55165" w:rsidRPr="00E55165" w:rsidRDefault="00E55165" w:rsidP="00E55165">
      <w:pPr>
        <w:tabs>
          <w:tab w:val="left" w:pos="1843"/>
        </w:tabs>
        <w:spacing w:line="240" w:lineRule="auto"/>
        <w:ind w:firstLine="567"/>
        <w:jc w:val="both"/>
        <w:rPr>
          <w:rFonts w:ascii="Book Antiqua" w:hAnsi="Book Antiqua"/>
          <w:i/>
        </w:rPr>
      </w:pPr>
      <w:r w:rsidRPr="00E55165">
        <w:rPr>
          <w:rFonts w:ascii="Book Antiqua" w:hAnsi="Book Antiqua"/>
        </w:rPr>
        <w:tab/>
        <w:t>dan variabel produktivitas ( 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252"/>
        <w:gridCol w:w="2012"/>
      </w:tblGrid>
      <w:tr w:rsidR="00E55165" w:rsidRPr="00E55165" w:rsidTr="0029672F">
        <w:trPr>
          <w:trHeight w:val="513"/>
          <w:jc w:val="center"/>
        </w:trPr>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lastRenderedPageBreak/>
              <w:t>Nomor Urut Responden</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 xml:space="preserve">Nilai Variabel </w:t>
            </w:r>
          </w:p>
        </w:tc>
      </w:tr>
      <w:tr w:rsidR="00E55165" w:rsidRPr="00E55165" w:rsidTr="0029672F">
        <w:trPr>
          <w:trHeight w:val="58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 xml:space="preserve">Semangat Kerja </w:t>
            </w:r>
          </w:p>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(X)</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 xml:space="preserve">Produktivitas </w:t>
            </w:r>
          </w:p>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(Y)</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13</w:t>
            </w:r>
          </w:p>
          <w:p w:rsidR="00E55165" w:rsidRPr="00E55165" w:rsidRDefault="00E55165" w:rsidP="00E55165">
            <w:pPr>
              <w:tabs>
                <w:tab w:val="left" w:pos="1843"/>
              </w:tabs>
              <w:spacing w:line="240" w:lineRule="auto"/>
              <w:jc w:val="center"/>
              <w:rPr>
                <w:rFonts w:ascii="Book Antiqua" w:hAnsi="Book Antiqua"/>
                <w:lang w:val="id-ID"/>
              </w:rPr>
            </w:pP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10</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12</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14</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12</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14</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r>
      <w:tr w:rsidR="00E55165" w:rsidRPr="00E55165" w:rsidTr="0029672F">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Jumlah </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139</w:t>
            </w:r>
          </w:p>
        </w:tc>
      </w:tr>
    </w:tbl>
    <w:p w:rsidR="00E55165" w:rsidRPr="00E55165" w:rsidRDefault="00E55165" w:rsidP="00E55165">
      <w:pPr>
        <w:tabs>
          <w:tab w:val="left" w:pos="993"/>
        </w:tabs>
        <w:spacing w:line="240" w:lineRule="auto"/>
        <w:rPr>
          <w:rFonts w:ascii="Book Antiqua" w:hAnsi="Book Antiqua"/>
          <w:i/>
        </w:rPr>
      </w:pPr>
      <w:r w:rsidRPr="00E55165">
        <w:rPr>
          <w:rFonts w:ascii="Book Antiqua" w:hAnsi="Book Antiqua"/>
          <w:i/>
        </w:rPr>
        <w:tab/>
        <w:t>Sumber data : tabel 5, dan Tabel 9</w:t>
      </w:r>
    </w:p>
    <w:p w:rsidR="00B67540" w:rsidRDefault="00B67540" w:rsidP="00E55165">
      <w:pPr>
        <w:pStyle w:val="ListParagraph"/>
        <w:spacing w:line="240" w:lineRule="auto"/>
        <w:ind w:left="0"/>
        <w:jc w:val="both"/>
        <w:rPr>
          <w:rFonts w:ascii="Book Antiqua" w:hAnsi="Book Antiqua"/>
          <w:b/>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spacing w:line="240" w:lineRule="auto"/>
        <w:ind w:left="0"/>
        <w:jc w:val="both"/>
        <w:rPr>
          <w:rFonts w:ascii="Book Antiqua" w:hAnsi="Book Antiqua"/>
          <w:b/>
        </w:rPr>
      </w:pPr>
      <w:r w:rsidRPr="00E55165">
        <w:rPr>
          <w:rFonts w:ascii="Book Antiqua" w:hAnsi="Book Antiqua"/>
          <w:b/>
        </w:rPr>
        <w:t>4.3. Analisis Data dan Pembahasan</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Dalam BAB IV telah diperoleh nilai variabel semangat kerja pegawai ( </w:t>
      </w:r>
      <w:r w:rsidRPr="00E55165">
        <w:rPr>
          <w:rFonts w:ascii="Book Antiqua" w:hAnsi="Book Antiqua"/>
          <w:i/>
        </w:rPr>
        <w:t>X</w:t>
      </w:r>
      <w:r w:rsidRPr="00E55165">
        <w:rPr>
          <w:rFonts w:ascii="Book Antiqua" w:hAnsi="Book Antiqua"/>
        </w:rPr>
        <w:t xml:space="preserve"> ) dan produktivitas ( </w:t>
      </w:r>
      <w:r w:rsidRPr="00E55165">
        <w:rPr>
          <w:rFonts w:ascii="Book Antiqua" w:hAnsi="Book Antiqua"/>
          <w:i/>
        </w:rPr>
        <w:t>Y</w:t>
      </w:r>
      <w:r w:rsidRPr="00E55165">
        <w:rPr>
          <w:rFonts w:ascii="Book Antiqua" w:hAnsi="Book Antiqua"/>
        </w:rPr>
        <w:t xml:space="preserve"> ) Terhadap Produktivitas Kerja Pada Sub. Bagian Umum Dan Kepegawaian Kabupaten Kutai Timur, yang diperoleh melalut rekapitulasi jawaban pertanyaan responden dan diperoleh 10 pasang ( </w:t>
      </w:r>
      <w:r w:rsidRPr="00E55165">
        <w:rPr>
          <w:rFonts w:ascii="Book Antiqua" w:hAnsi="Book Antiqua"/>
          <w:i/>
        </w:rPr>
        <w:t>X, Y</w:t>
      </w:r>
      <w:r w:rsidRPr="00E55165">
        <w:rPr>
          <w:rFonts w:ascii="Book Antiqua" w:hAnsi="Book Antiqua"/>
        </w:rPr>
        <w:t xml:space="preserve"> ). Selanjutnya berdasarkan data 10 </w:t>
      </w:r>
      <w:r w:rsidRPr="00E55165">
        <w:rPr>
          <w:rFonts w:ascii="Book Antiqua" w:hAnsi="Book Antiqua"/>
        </w:rPr>
        <w:t xml:space="preserve">pasang ( </w:t>
      </w:r>
      <w:r w:rsidRPr="00E55165">
        <w:rPr>
          <w:rFonts w:ascii="Book Antiqua" w:hAnsi="Book Antiqua"/>
          <w:i/>
        </w:rPr>
        <w:t>X, Y</w:t>
      </w:r>
      <w:r w:rsidRPr="00E55165">
        <w:rPr>
          <w:rFonts w:ascii="Book Antiqua" w:hAnsi="Book Antiqua"/>
        </w:rPr>
        <w:t xml:space="preserve"> ) tersebut akan dianalisis apakah terdapat pengaruh antara semangat kerja pegawai ( </w:t>
      </w:r>
      <w:r w:rsidRPr="00E55165">
        <w:rPr>
          <w:rFonts w:ascii="Book Antiqua" w:hAnsi="Book Antiqua"/>
          <w:i/>
        </w:rPr>
        <w:t>X</w:t>
      </w:r>
      <w:r w:rsidRPr="00E55165">
        <w:rPr>
          <w:rFonts w:ascii="Book Antiqua" w:hAnsi="Book Antiqua"/>
        </w:rPr>
        <w:t xml:space="preserve"> ) dan produktivitas ( </w:t>
      </w:r>
      <w:r w:rsidRPr="00E55165">
        <w:rPr>
          <w:rFonts w:ascii="Book Antiqua" w:hAnsi="Book Antiqua"/>
          <w:i/>
        </w:rPr>
        <w:t>Y</w:t>
      </w:r>
      <w:r w:rsidRPr="00E55165">
        <w:rPr>
          <w:rFonts w:ascii="Book Antiqua" w:hAnsi="Book Antiqua"/>
        </w:rPr>
        <w:t xml:space="preserve"> ), dengan menggunakan Korelasi Product Moment ( Pearson ).</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Adapun langkah-langkah yang harus dillakukan dalam analisis Korelasi product moment tersebut adalah sebagai berukut:</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lastRenderedPageBreak/>
        <w:t xml:space="preserve">Menentukan nilai </w:t>
      </w:r>
      <w:r w:rsidRPr="00E55165">
        <w:rPr>
          <w:rFonts w:ascii="Book Antiqua" w:hAnsi="Book Antiqua"/>
          <w:i/>
        </w:rPr>
        <w:t>X</w:t>
      </w:r>
      <w:r w:rsidRPr="00E55165">
        <w:rPr>
          <w:rFonts w:ascii="Book Antiqua" w:hAnsi="Book Antiqua"/>
        </w:rPr>
        <w:t xml:space="preserve">, dengan cara menjumlahkan skor indikator variabel </w:t>
      </w:r>
      <w:r w:rsidRPr="00E55165">
        <w:rPr>
          <w:rFonts w:ascii="Book Antiqua" w:hAnsi="Book Antiqua"/>
          <w:i/>
        </w:rPr>
        <w:t xml:space="preserve">X </w:t>
      </w:r>
      <w:r w:rsidRPr="00E55165">
        <w:rPr>
          <w:rFonts w:ascii="Book Antiqua" w:hAnsi="Book Antiqua"/>
        </w:rPr>
        <w:t>(semangat kerja pegawai).</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t xml:space="preserve">Menentukan nilai variable </w:t>
      </w:r>
      <w:r w:rsidRPr="00E55165">
        <w:rPr>
          <w:rFonts w:ascii="Book Antiqua" w:hAnsi="Book Antiqua"/>
          <w:i/>
        </w:rPr>
        <w:t>Y</w:t>
      </w:r>
      <w:r w:rsidRPr="00E55165">
        <w:rPr>
          <w:rFonts w:ascii="Book Antiqua" w:hAnsi="Book Antiqua"/>
        </w:rPr>
        <w:t xml:space="preserve">,  dngan  cara menjumlahkan  skor indikator variabel </w:t>
      </w:r>
      <w:r w:rsidRPr="00E55165">
        <w:rPr>
          <w:rFonts w:ascii="Book Antiqua" w:hAnsi="Book Antiqua"/>
          <w:i/>
        </w:rPr>
        <w:t xml:space="preserve">Y </w:t>
      </w:r>
      <w:r w:rsidRPr="00E55165">
        <w:rPr>
          <w:rFonts w:ascii="Book Antiqua" w:hAnsi="Book Antiqua"/>
        </w:rPr>
        <w:t>( produktivitas).</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t xml:space="preserve">Menentukan koefesien korelasi product moment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 xml:space="preserve">Y </w:t>
      </w:r>
      <w:r w:rsidRPr="00E55165">
        <w:rPr>
          <w:rFonts w:ascii="Book Antiqua" w:hAnsi="Book Antiqua"/>
        </w:rPr>
        <w:t>dengan menggunakan rumus:</w:t>
      </w: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n.</m:t>
              </m:r>
              <m:d>
                <m:dPr>
                  <m:ctrlPr>
                    <w:rPr>
                      <w:rFonts w:ascii="Cambria Math" w:hAnsi="Cambria Math"/>
                      <w:i/>
                    </w:rPr>
                  </m:ctrlPr>
                </m:dPr>
                <m:e>
                  <m:r>
                    <m:rPr>
                      <m:sty m:val="p"/>
                    </m:rPr>
                    <w:rPr>
                      <w:rFonts w:ascii="Cambria Math" w:hAnsi="Cambria Math"/>
                    </w:rPr>
                    <m:t>Σ</m:t>
                  </m:r>
                  <m:r>
                    <w:rPr>
                      <w:rFonts w:ascii="Cambria Math" w:hAnsi="Cambria Math"/>
                    </w:rPr>
                    <m:t xml:space="preserve"> XY</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X</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Y</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X</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n. </m:t>
                      </m:r>
                      <m:r>
                        <m:rPr>
                          <m:sty m:val="p"/>
                        </m:rPr>
                        <w:rPr>
                          <w:rFonts w:ascii="Cambria Math" w:hAnsi="Cambria Math"/>
                        </w:rPr>
                        <m:t>Σ</m:t>
                      </m:r>
                      <m:sSup>
                        <m:sSupPr>
                          <m:ctrlPr>
                            <w:rPr>
                              <w:rFonts w:ascii="Cambria Math" w:hAnsi="Cambria Math"/>
                              <w:i/>
                            </w:rPr>
                          </m:ctrlPr>
                        </m:sSupPr>
                        <m:e>
                          <m:r>
                            <m:rPr>
                              <m:sty m:val="p"/>
                            </m:rPr>
                            <w:rPr>
                              <w:rFonts w:ascii="Cambria Math" w:hAnsi="Cambria Math"/>
                            </w:rPr>
                            <m:t>Y</m:t>
                          </m:r>
                        </m:e>
                        <m:sup>
                          <m:r>
                            <m:rPr>
                              <m:sty m:val="p"/>
                            </m:rP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Y</m:t>
                              </m:r>
                            </m:e>
                          </m:d>
                        </m:e>
                        <m:sup>
                          <m:r>
                            <w:rPr>
                              <w:rFonts w:ascii="Cambria Math" w:hAnsi="Cambria Math"/>
                            </w:rPr>
                            <m:t>2</m:t>
                          </m:r>
                        </m:sup>
                      </m:sSup>
                    </m:e>
                  </m:d>
                </m:e>
              </m:rad>
            </m:den>
          </m:f>
        </m:oMath>
      </m:oMathPara>
    </w:p>
    <w:p w:rsidR="00E55165" w:rsidRPr="00E55165" w:rsidRDefault="00E55165" w:rsidP="00E55165">
      <w:pPr>
        <w:shd w:val="clear" w:color="auto" w:fill="FFFFFF"/>
        <w:autoSpaceDE w:val="0"/>
        <w:autoSpaceDN w:val="0"/>
        <w:adjustRightInd w:val="0"/>
        <w:spacing w:line="240" w:lineRule="auto"/>
        <w:ind w:left="426" w:firstLine="708"/>
        <w:rPr>
          <w:rFonts w:ascii="Book Antiqua" w:hAnsi="Book Antiqua"/>
        </w:rPr>
      </w:pPr>
      <w:r w:rsidRPr="00E55165">
        <w:rPr>
          <w:rFonts w:ascii="Book Antiqua" w:hAnsi="Book Antiqua"/>
          <w:color w:val="000000"/>
        </w:rPr>
        <w:t xml:space="preserve">Untuk memudahkan perhitungan koefesien korelasi antara </w:t>
      </w:r>
      <w:r w:rsidRPr="00E55165">
        <w:rPr>
          <w:rFonts w:ascii="Book Antiqua" w:hAnsi="Book Antiqua"/>
          <w:i/>
          <w:iCs/>
          <w:color w:val="000000"/>
        </w:rPr>
        <w:t xml:space="preserve">X </w:t>
      </w:r>
      <w:r w:rsidRPr="00E55165">
        <w:rPr>
          <w:rFonts w:ascii="Book Antiqua" w:hAnsi="Book Antiqua"/>
          <w:color w:val="000000"/>
        </w:rPr>
        <w:t xml:space="preserve">dan </w:t>
      </w:r>
      <w:r w:rsidRPr="00E55165">
        <w:rPr>
          <w:rFonts w:ascii="Book Antiqua" w:hAnsi="Book Antiqua"/>
          <w:i/>
          <w:iCs/>
          <w:color w:val="000000"/>
        </w:rPr>
        <w:t xml:space="preserve">Y, </w:t>
      </w:r>
      <w:r w:rsidRPr="00E55165">
        <w:rPr>
          <w:rFonts w:ascii="Book Antiqua" w:hAnsi="Book Antiqua"/>
          <w:color w:val="000000"/>
        </w:rPr>
        <w:t>dengan menggunakan rumus di atas, maka dibuat tabel persiapan seperti pada tabel 11.</w:t>
      </w:r>
    </w:p>
    <w:p w:rsidR="00E55165" w:rsidRPr="00E55165" w:rsidRDefault="00E55165" w:rsidP="00E55165">
      <w:pPr>
        <w:shd w:val="clear" w:color="auto" w:fill="FFFFFF"/>
        <w:autoSpaceDE w:val="0"/>
        <w:autoSpaceDN w:val="0"/>
        <w:adjustRightInd w:val="0"/>
        <w:spacing w:line="240" w:lineRule="auto"/>
        <w:ind w:left="426"/>
        <w:rPr>
          <w:rFonts w:ascii="Book Antiqua" w:hAnsi="Book Antiqua"/>
          <w:color w:val="000000"/>
        </w:rPr>
      </w:pPr>
      <w:r w:rsidRPr="00E55165">
        <w:rPr>
          <w:rFonts w:ascii="Book Antiqua" w:hAnsi="Book Antiqua"/>
          <w:color w:val="000000"/>
        </w:rPr>
        <w:t>Tabel 11. Tabel persiapan perhitungan koefesien korelasi antara variabel (</w:t>
      </w:r>
      <w:r w:rsidRPr="00E55165">
        <w:rPr>
          <w:rFonts w:ascii="Book Antiqua" w:hAnsi="Book Antiqua"/>
          <w:i/>
          <w:iCs/>
          <w:color w:val="000000"/>
        </w:rPr>
        <w:t>X</w:t>
      </w:r>
      <w:r w:rsidRPr="00E55165">
        <w:rPr>
          <w:rFonts w:ascii="Book Antiqua" w:hAnsi="Book Antiqua"/>
          <w:color w:val="000000"/>
        </w:rPr>
        <w:t xml:space="preserve">) </w:t>
      </w:r>
    </w:p>
    <w:p w:rsidR="00E55165" w:rsidRPr="00E55165" w:rsidRDefault="00E55165" w:rsidP="00E55165">
      <w:pPr>
        <w:shd w:val="clear" w:color="auto" w:fill="FFFFFF"/>
        <w:autoSpaceDE w:val="0"/>
        <w:autoSpaceDN w:val="0"/>
        <w:adjustRightInd w:val="0"/>
        <w:spacing w:line="240" w:lineRule="auto"/>
        <w:ind w:left="1418"/>
        <w:rPr>
          <w:rFonts w:ascii="Book Antiqua" w:hAnsi="Book Antiqua"/>
          <w:color w:val="000000"/>
        </w:rPr>
      </w:pPr>
      <w:r w:rsidRPr="00E55165">
        <w:rPr>
          <w:rFonts w:ascii="Book Antiqua" w:hAnsi="Book Antiqua"/>
          <w:color w:val="000000"/>
        </w:rPr>
        <w:t xml:space="preserve">dan variabel ( </w:t>
      </w:r>
      <w:r w:rsidRPr="00E55165">
        <w:rPr>
          <w:rFonts w:ascii="Book Antiqua" w:hAnsi="Book Antiqua"/>
          <w:i/>
          <w:iCs/>
          <w:color w:val="000000"/>
        </w:rPr>
        <w:t>Y</w:t>
      </w:r>
      <w:r w:rsidRPr="00E55165">
        <w:rPr>
          <w:rFonts w:ascii="Book Antiqua" w:hAnsi="Book Antiqua"/>
          <w:color w:val="000000"/>
        </w:rPr>
        <w:t>), dengan menggunakan rumus Korelasi Product Moment.</w:t>
      </w:r>
    </w:p>
    <w:p w:rsidR="00B67540" w:rsidRDefault="00B67540" w:rsidP="00E55165">
      <w:pPr>
        <w:shd w:val="clear" w:color="auto" w:fill="FFFFFF"/>
        <w:autoSpaceDE w:val="0"/>
        <w:autoSpaceDN w:val="0"/>
        <w:adjustRightInd w:val="0"/>
        <w:spacing w:line="240" w:lineRule="auto"/>
        <w:ind w:left="993"/>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shd w:val="clear" w:color="auto" w:fill="FFFFFF"/>
        <w:autoSpaceDE w:val="0"/>
        <w:autoSpaceDN w:val="0"/>
        <w:adjustRightInd w:val="0"/>
        <w:spacing w:line="240" w:lineRule="auto"/>
        <w:ind w:left="993"/>
        <w:rPr>
          <w:rFonts w:ascii="Book Antiqua" w:hAnsi="Book Antiqua"/>
        </w:rPr>
      </w:pPr>
    </w:p>
    <w:tbl>
      <w:tblPr>
        <w:tblW w:w="0" w:type="auto"/>
        <w:tblInd w:w="40" w:type="dxa"/>
        <w:tblLayout w:type="fixed"/>
        <w:tblCellMar>
          <w:left w:w="40" w:type="dxa"/>
          <w:right w:w="40" w:type="dxa"/>
        </w:tblCellMar>
        <w:tblLook w:val="04A0" w:firstRow="1" w:lastRow="0" w:firstColumn="1" w:lastColumn="0" w:noHBand="0" w:noVBand="1"/>
      </w:tblPr>
      <w:tblGrid>
        <w:gridCol w:w="1701"/>
        <w:gridCol w:w="1276"/>
        <w:gridCol w:w="1559"/>
        <w:gridCol w:w="1701"/>
        <w:gridCol w:w="1560"/>
      </w:tblGrid>
      <w:tr w:rsidR="00E55165" w:rsidRPr="00E55165" w:rsidTr="0029672F">
        <w:trPr>
          <w:trHeight w:val="365"/>
        </w:trPr>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i/>
                <w:iCs/>
                <w:color w:val="000000"/>
              </w:rPr>
            </w:pPr>
          </w:p>
          <w:p w:rsidR="00E55165" w:rsidRPr="00E55165" w:rsidRDefault="00E55165" w:rsidP="00E55165">
            <w:pPr>
              <w:shd w:val="clear" w:color="auto" w:fill="FFFFFF"/>
              <w:autoSpaceDE w:val="0"/>
              <w:autoSpaceDN w:val="0"/>
              <w:adjustRightInd w:val="0"/>
              <w:spacing w:line="240" w:lineRule="auto"/>
              <w:jc w:val="center"/>
              <w:rPr>
                <w:rFonts w:ascii="Book Antiqua" w:hAnsi="Book Antiqua"/>
                <w:i/>
                <w:iCs/>
                <w:color w:val="000000"/>
              </w:rPr>
            </w:pPr>
            <w:r w:rsidRPr="00E55165">
              <w:rPr>
                <w:rFonts w:ascii="Book Antiqua" w:hAnsi="Book Antiqua"/>
                <w:i/>
                <w:iCs/>
                <w:color w:val="000000"/>
              </w:rPr>
              <w:t>X</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p>
        </w:tc>
        <w:tc>
          <w:tcPr>
            <w:tcW w:w="1276"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Cs/>
                <w:i/>
                <w:iCs/>
                <w:color w:val="000000"/>
              </w:rPr>
              <w:t>Y</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i/>
                <w:iCs/>
                <w:color w:val="000000"/>
              </w:rPr>
              <w:t>X</w:t>
            </w:r>
            <w:r w:rsidRPr="00E55165">
              <w:rPr>
                <w:rFonts w:ascii="Book Antiqua" w:hAnsi="Book Antiqua"/>
                <w:i/>
                <w:iCs/>
                <w:color w:val="000000"/>
                <w:vertAlign w:val="superscript"/>
              </w:rPr>
              <w:t>2</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vertAlign w:val="superscript"/>
              </w:rPr>
            </w:pPr>
            <w:r w:rsidRPr="00E55165">
              <w:rPr>
                <w:rFonts w:ascii="Book Antiqua" w:hAnsi="Book Antiqua"/>
                <w:bCs/>
                <w:i/>
                <w:iCs/>
                <w:color w:val="000000"/>
              </w:rPr>
              <w:t>Y</w:t>
            </w:r>
            <w:r w:rsidRPr="00E55165">
              <w:rPr>
                <w:rFonts w:ascii="Book Antiqua" w:hAnsi="Book Antiqua"/>
                <w:bCs/>
                <w:i/>
                <w:iCs/>
                <w:color w:val="000000"/>
                <w:vertAlign w:val="superscript"/>
              </w:rPr>
              <w:t>2</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i/>
                <w:iCs/>
                <w:color w:val="000000"/>
              </w:rPr>
              <w:t>XY</w:t>
            </w:r>
          </w:p>
        </w:tc>
      </w:tr>
      <w:tr w:rsidR="00E55165" w:rsidRPr="00E55165" w:rsidTr="0029672F">
        <w:trPr>
          <w:trHeight w:val="216"/>
        </w:trPr>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13</w:t>
            </w:r>
          </w:p>
        </w:tc>
        <w:tc>
          <w:tcPr>
            <w:tcW w:w="1559"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169</w:t>
            </w:r>
          </w:p>
        </w:tc>
        <w:tc>
          <w:tcPr>
            <w:tcW w:w="1560"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208</w:t>
            </w:r>
          </w:p>
        </w:tc>
      </w:tr>
      <w:tr w:rsidR="00E55165" w:rsidRPr="00E55165" w:rsidTr="0029672F">
        <w:trPr>
          <w:trHeight w:val="21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150</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192</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17</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255</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252</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192</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224</w:t>
            </w:r>
          </w:p>
        </w:tc>
      </w:tr>
      <w:tr w:rsidR="00E55165" w:rsidRPr="00E55165" w:rsidTr="0029672F">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17</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255</w:t>
            </w:r>
          </w:p>
        </w:tc>
      </w:tr>
      <w:tr w:rsidR="00E55165" w:rsidRPr="00E55165" w:rsidTr="0029672F">
        <w:trPr>
          <w:trHeight w:val="21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IS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288</w:t>
            </w:r>
          </w:p>
        </w:tc>
      </w:tr>
      <w:tr w:rsidR="00E55165" w:rsidRPr="00E55165" w:rsidTr="0029672F">
        <w:trPr>
          <w:trHeight w:val="211"/>
        </w:trPr>
        <w:tc>
          <w:tcPr>
            <w:tcW w:w="1701"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276"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559"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560"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r>
      <w:tr w:rsidR="00E55165" w:rsidRPr="00E55165" w:rsidTr="0029672F">
        <w:trPr>
          <w:trHeight w:val="1651"/>
        </w:trPr>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lastRenderedPageBreak/>
              <w:t>Error! Objects</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cannot be created from editing field codes.= 167</w:t>
            </w:r>
          </w:p>
        </w:tc>
        <w:tc>
          <w:tcPr>
            <w:tcW w:w="1276"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Y=139</m:t>
                </m:r>
              </m:oMath>
            </m:oMathPara>
          </w:p>
        </w:tc>
        <w:tc>
          <w:tcPr>
            <w:tcW w:w="1559"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Error!</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Objects</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cannot be</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created from</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editing field</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 xml:space="preserve">codes.= </w:t>
            </w:r>
            <w:r w:rsidRPr="00E55165">
              <w:rPr>
                <w:rFonts w:ascii="Book Antiqua" w:hAnsi="Book Antiqua"/>
                <w:color w:val="000000"/>
              </w:rPr>
              <w:t>2799</w:t>
            </w:r>
          </w:p>
        </w:tc>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m:t>
                </m:r>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2</m:t>
                    </m:r>
                  </m:sup>
                </m:sSup>
                <m:r>
                  <w:rPr>
                    <w:rFonts w:ascii="Cambria Math" w:hAnsi="Cambria Math"/>
                    <w:color w:val="000000"/>
                  </w:rPr>
                  <m:t>=1979</m:t>
                </m:r>
              </m:oMath>
            </m:oMathPara>
          </w:p>
        </w:tc>
        <w:tc>
          <w:tcPr>
            <w:tcW w:w="1560"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XY=2340</m:t>
                </m:r>
              </m:oMath>
            </m:oMathPara>
          </w:p>
        </w:tc>
      </w:tr>
    </w:tbl>
    <w:p w:rsidR="00E55165" w:rsidRPr="00E55165" w:rsidRDefault="00E55165" w:rsidP="00E55165">
      <w:pPr>
        <w:tabs>
          <w:tab w:val="left" w:pos="567"/>
        </w:tabs>
        <w:spacing w:line="240" w:lineRule="auto"/>
        <w:rPr>
          <w:rFonts w:ascii="Book Antiqua" w:hAnsi="Book Antiqua"/>
          <w:i/>
          <w:iCs/>
          <w:color w:val="000000"/>
        </w:rPr>
      </w:pPr>
      <w:r w:rsidRPr="00E55165">
        <w:rPr>
          <w:rFonts w:ascii="Book Antiqua" w:hAnsi="Book Antiqua"/>
          <w:i/>
          <w:iCs/>
          <w:color w:val="000000"/>
        </w:rPr>
        <w:tab/>
        <w:t>Sumber data : Analisis Penelitian.</w:t>
      </w:r>
    </w:p>
    <w:p w:rsidR="00B67540" w:rsidRDefault="00B67540" w:rsidP="00E55165">
      <w:pPr>
        <w:spacing w:line="240" w:lineRule="auto"/>
        <w:ind w:left="426" w:firstLine="708"/>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Berdasarkan tabel persiapan, selanjutnya dihitung koefesien korelasi antara variabel X dan Y dengan menggunakan rumus Korelasi Product Moment sebagai berikut:</w:t>
      </w: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n.</m:t>
              </m:r>
              <m:d>
                <m:dPr>
                  <m:ctrlPr>
                    <w:rPr>
                      <w:rFonts w:ascii="Cambria Math" w:hAnsi="Cambria Math"/>
                      <w:i/>
                    </w:rPr>
                  </m:ctrlPr>
                </m:dPr>
                <m:e>
                  <m:r>
                    <m:rPr>
                      <m:sty m:val="p"/>
                    </m:rPr>
                    <w:rPr>
                      <w:rFonts w:ascii="Cambria Math" w:hAnsi="Cambria Math"/>
                    </w:rPr>
                    <m:t>Σ</m:t>
                  </m:r>
                  <m:r>
                    <w:rPr>
                      <w:rFonts w:ascii="Cambria Math" w:hAnsi="Cambria Math"/>
                    </w:rPr>
                    <m:t xml:space="preserve"> XY</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X</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Y</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X</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n. </m:t>
                      </m:r>
                      <m:r>
                        <m:rPr>
                          <m:sty m:val="p"/>
                        </m:rPr>
                        <w:rPr>
                          <w:rFonts w:ascii="Cambria Math" w:hAnsi="Cambria Math"/>
                        </w:rPr>
                        <m:t>Σ</m:t>
                      </m:r>
                      <m:sSup>
                        <m:sSupPr>
                          <m:ctrlPr>
                            <w:rPr>
                              <w:rFonts w:ascii="Cambria Math" w:hAnsi="Cambria Math"/>
                              <w:i/>
                            </w:rPr>
                          </m:ctrlPr>
                        </m:sSupPr>
                        <m:e>
                          <m:r>
                            <m:rPr>
                              <m:sty m:val="p"/>
                            </m:rPr>
                            <w:rPr>
                              <w:rFonts w:ascii="Cambria Math" w:hAnsi="Cambria Math"/>
                            </w:rPr>
                            <m:t>Y</m:t>
                          </m:r>
                        </m:e>
                        <m:sup>
                          <m:r>
                            <m:rPr>
                              <m:sty m:val="p"/>
                            </m:rP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Y</m:t>
                              </m:r>
                            </m:e>
                          </m:d>
                        </m:e>
                        <m:sup>
                          <m:r>
                            <w:rPr>
                              <w:rFonts w:ascii="Cambria Math" w:hAnsi="Cambria Math"/>
                            </w:rPr>
                            <m:t>2</m:t>
                          </m:r>
                        </m:sup>
                      </m:sSup>
                    </m:e>
                  </m:d>
                </m:e>
              </m:rad>
            </m:den>
          </m:f>
        </m:oMath>
      </m:oMathPara>
    </w:p>
    <w:p w:rsidR="00E55165" w:rsidRPr="00E55165" w:rsidRDefault="00E55165" w:rsidP="00E55165">
      <w:pPr>
        <w:spacing w:line="240" w:lineRule="auto"/>
        <w:ind w:firstLine="851"/>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10.</m:t>
              </m:r>
              <m:d>
                <m:dPr>
                  <m:ctrlPr>
                    <w:rPr>
                      <w:rFonts w:ascii="Cambria Math" w:hAnsi="Cambria Math"/>
                      <w:i/>
                    </w:rPr>
                  </m:ctrlPr>
                </m:dPr>
                <m:e>
                  <m:r>
                    <w:rPr>
                      <w:rFonts w:ascii="Cambria Math" w:hAnsi="Cambria Math"/>
                    </w:rPr>
                    <m:t>2340</m:t>
                  </m:r>
                </m:e>
              </m:d>
              <m:r>
                <w:rPr>
                  <w:rFonts w:ascii="Cambria Math" w:hAnsi="Cambria Math"/>
                </w:rPr>
                <m:t>-</m:t>
              </m:r>
              <m:d>
                <m:dPr>
                  <m:ctrlPr>
                    <w:rPr>
                      <w:rFonts w:ascii="Cambria Math" w:hAnsi="Cambria Math"/>
                      <w:i/>
                    </w:rPr>
                  </m:ctrlPr>
                </m:dPr>
                <m:e>
                  <m:r>
                    <m:rPr>
                      <m:sty m:val="p"/>
                    </m:rPr>
                    <w:rPr>
                      <w:rFonts w:ascii="Cambria Math" w:hAnsi="Cambria Math"/>
                    </w:rPr>
                    <m:t>167</m:t>
                  </m:r>
                </m:e>
              </m:d>
              <m:r>
                <w:rPr>
                  <w:rFonts w:ascii="Cambria Math" w:hAnsi="Cambria Math"/>
                </w:rPr>
                <m:t>.</m:t>
              </m:r>
              <m:d>
                <m:dPr>
                  <m:ctrlPr>
                    <w:rPr>
                      <w:rFonts w:ascii="Cambria Math" w:hAnsi="Cambria Math"/>
                      <w:i/>
                    </w:rPr>
                  </m:ctrlPr>
                </m:dPr>
                <m:e>
                  <m:r>
                    <m:rPr>
                      <m:sty m:val="p"/>
                    </m:rPr>
                    <w:rPr>
                      <w:rFonts w:ascii="Cambria Math" w:hAnsi="Cambria Math"/>
                    </w:rPr>
                    <m:t>139</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10.</m:t>
                      </m:r>
                      <m:d>
                        <m:dPr>
                          <m:ctrlPr>
                            <w:rPr>
                              <w:rFonts w:ascii="Cambria Math" w:hAnsi="Cambria Math"/>
                              <w:i/>
                            </w:rPr>
                          </m:ctrlPr>
                        </m:dPr>
                        <m:e>
                          <m:r>
                            <w:rPr>
                              <w:rFonts w:ascii="Cambria Math" w:hAnsi="Cambria Math"/>
                            </w:rPr>
                            <m:t>2799</m:t>
                          </m:r>
                        </m:e>
                      </m:d>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w:rPr>
                                  <w:rFonts w:ascii="Cambria Math" w:hAnsi="Cambria Math"/>
                                </w:rPr>
                                <m:t>167</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10. </m:t>
                      </m:r>
                      <m:d>
                        <m:dPr>
                          <m:ctrlPr>
                            <w:rPr>
                              <w:rFonts w:ascii="Cambria Math" w:hAnsi="Cambria Math"/>
                              <w:i/>
                            </w:rPr>
                          </m:ctrlPr>
                        </m:dPr>
                        <m:e>
                          <m:r>
                            <w:rPr>
                              <w:rFonts w:ascii="Cambria Math" w:hAnsi="Cambria Math"/>
                            </w:rPr>
                            <m:t>1979</m:t>
                          </m:r>
                        </m:e>
                      </m:d>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w:rPr>
                                  <w:rFonts w:ascii="Cambria Math" w:hAnsi="Cambria Math"/>
                                </w:rPr>
                                <m:t>139</m:t>
                              </m:r>
                            </m:e>
                          </m:d>
                        </m:e>
                        <m:sup>
                          <m:r>
                            <w:rPr>
                              <w:rFonts w:ascii="Cambria Math" w:hAnsi="Cambria Math"/>
                            </w:rPr>
                            <m:t>2</m:t>
                          </m:r>
                        </m:sup>
                      </m:sSup>
                    </m:e>
                  </m:d>
                </m:e>
              </m:rad>
            </m:den>
          </m:f>
        </m:oMath>
      </m:oMathPara>
    </w:p>
    <w:p w:rsidR="00E55165" w:rsidRPr="00E55165" w:rsidRDefault="00E55165" w:rsidP="00E55165">
      <w:pPr>
        <w:spacing w:line="240" w:lineRule="auto"/>
        <w:ind w:firstLine="851"/>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23400</m:t>
              </m:r>
              <m:r>
                <w:rPr>
                  <w:rFonts w:ascii="Cambria Math" w:hAnsi="Cambria Math"/>
                </w:rPr>
                <m:t>-</m:t>
              </m:r>
              <m:r>
                <m:rPr>
                  <m:sty m:val="p"/>
                </m:rPr>
                <w:rPr>
                  <w:rFonts w:ascii="Cambria Math" w:hAnsi="Cambria Math"/>
                </w:rPr>
                <m:t>23213</m:t>
              </m:r>
            </m:num>
            <m:den>
              <m:rad>
                <m:radPr>
                  <m:degHide m:val="1"/>
                  <m:ctrlPr>
                    <w:rPr>
                      <w:rFonts w:ascii="Cambria Math" w:hAnsi="Cambria Math"/>
                      <w:i/>
                    </w:rPr>
                  </m:ctrlPr>
                </m:radPr>
                <m:deg/>
                <m:e>
                  <m:d>
                    <m:dPr>
                      <m:begChr m:val="{"/>
                      <m:endChr m:val="}"/>
                      <m:ctrlPr>
                        <w:rPr>
                          <w:rFonts w:ascii="Cambria Math" w:hAnsi="Cambria Math"/>
                          <w:i/>
                        </w:rPr>
                      </m:ctrlPr>
                    </m:dPr>
                    <m:e>
                      <m:r>
                        <m:rPr>
                          <m:sty m:val="p"/>
                        </m:rPr>
                        <w:rPr>
                          <w:rFonts w:ascii="Cambria Math" w:hAnsi="Cambria Math"/>
                        </w:rPr>
                        <m:t xml:space="preserve">27990 </m:t>
                      </m:r>
                      <m:r>
                        <w:rPr>
                          <w:rFonts w:ascii="Cambria Math" w:hAnsi="Cambria Math"/>
                        </w:rPr>
                        <m:t xml:space="preserve">– </m:t>
                      </m:r>
                      <m:r>
                        <m:rPr>
                          <m:sty m:val="p"/>
                        </m:rPr>
                        <w:rPr>
                          <w:rFonts w:ascii="Cambria Math" w:hAnsi="Cambria Math"/>
                        </w:rPr>
                        <m:t>27889</m:t>
                      </m:r>
                    </m:e>
                  </m:d>
                  <m:r>
                    <w:rPr>
                      <w:rFonts w:ascii="Cambria Math" w:hAnsi="Cambria Math"/>
                    </w:rPr>
                    <m:t>.</m:t>
                  </m:r>
                  <m:d>
                    <m:dPr>
                      <m:begChr m:val="{"/>
                      <m:endChr m:val="}"/>
                      <m:ctrlPr>
                        <w:rPr>
                          <w:rFonts w:ascii="Cambria Math" w:hAnsi="Cambria Math"/>
                          <w:i/>
                        </w:rPr>
                      </m:ctrlPr>
                    </m:dPr>
                    <m:e>
                      <m:r>
                        <m:rPr>
                          <m:sty m:val="p"/>
                        </m:rPr>
                        <w:rPr>
                          <w:rFonts w:ascii="Cambria Math" w:hAnsi="Cambria Math"/>
                        </w:rPr>
                        <m:t>19790</m:t>
                      </m:r>
                      <m:r>
                        <w:rPr>
                          <w:rFonts w:ascii="Cambria Math" w:hAnsi="Cambria Math"/>
                        </w:rPr>
                        <m:t xml:space="preserve"> – </m:t>
                      </m:r>
                      <m:r>
                        <m:rPr>
                          <m:sty m:val="p"/>
                        </m:rPr>
                        <w:rPr>
                          <w:rFonts w:ascii="Cambria Math" w:hAnsi="Cambria Math"/>
                        </w:rPr>
                        <m:t>19321</m:t>
                      </m:r>
                    </m:e>
                  </m:d>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187</m:t>
              </m:r>
            </m:num>
            <m:den>
              <m:rad>
                <m:radPr>
                  <m:degHide m:val="1"/>
                  <m:ctrlPr>
                    <w:rPr>
                      <w:rFonts w:ascii="Cambria Math" w:hAnsi="Cambria Math"/>
                      <w:i/>
                    </w:rPr>
                  </m:ctrlPr>
                </m:radPr>
                <m:deg/>
                <m:e>
                  <m:d>
                    <m:dPr>
                      <m:begChr m:val="{"/>
                      <m:endChr m:val="}"/>
                      <m:ctrlPr>
                        <w:rPr>
                          <w:rFonts w:ascii="Cambria Math" w:hAnsi="Cambria Math"/>
                          <w:i/>
                        </w:rPr>
                      </m:ctrlPr>
                    </m:dPr>
                    <m:e>
                      <m:r>
                        <m:rPr>
                          <m:sty m:val="p"/>
                        </m:rPr>
                        <w:rPr>
                          <w:rFonts w:ascii="Cambria Math" w:hAnsi="Cambria Math"/>
                        </w:rPr>
                        <m:t>101</m:t>
                      </m:r>
                    </m:e>
                  </m:d>
                  <m:r>
                    <w:rPr>
                      <w:rFonts w:ascii="Cambria Math" w:hAnsi="Cambria Math"/>
                    </w:rPr>
                    <m:t>.</m:t>
                  </m:r>
                  <m:d>
                    <m:dPr>
                      <m:begChr m:val="{"/>
                      <m:endChr m:val="}"/>
                      <m:ctrlPr>
                        <w:rPr>
                          <w:rFonts w:ascii="Cambria Math" w:hAnsi="Cambria Math"/>
                          <w:i/>
                        </w:rPr>
                      </m:ctrlPr>
                    </m:dPr>
                    <m:e>
                      <m:r>
                        <m:rPr>
                          <m:sty m:val="p"/>
                        </m:rPr>
                        <w:rPr>
                          <w:rFonts w:ascii="Cambria Math" w:hAnsi="Cambria Math"/>
                        </w:rPr>
                        <m:t>469</m:t>
                      </m:r>
                    </m:e>
                  </m:d>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187</m:t>
              </m:r>
            </m:num>
            <m:den>
              <m:rad>
                <m:radPr>
                  <m:degHide m:val="1"/>
                  <m:ctrlPr>
                    <w:rPr>
                      <w:rFonts w:ascii="Cambria Math" w:hAnsi="Cambria Math"/>
                      <w:i/>
                    </w:rPr>
                  </m:ctrlPr>
                </m:radPr>
                <m:deg/>
                <m:e>
                  <m:r>
                    <w:rPr>
                      <w:rFonts w:ascii="Cambria Math" w:hAnsi="Cambria Math"/>
                    </w:rPr>
                    <m:t>47369</m:t>
                  </m:r>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eastAsiaTheme="minorEastAsia" w:hAnsi="Book Antiqua"/>
        </w:rPr>
      </w:pPr>
      <m:oMathPara>
        <m:oMathParaPr>
          <m:jc m:val="left"/>
        </m:oMathParaPr>
        <m:oMath>
          <m:r>
            <w:rPr>
              <w:rFonts w:ascii="Cambria Math" w:hAnsi="Cambria Math"/>
            </w:rPr>
            <m:t xml:space="preserve">    = </m:t>
          </m:r>
          <m:f>
            <m:fPr>
              <m:ctrlPr>
                <w:rPr>
                  <w:rFonts w:ascii="Cambria Math" w:hAnsi="Cambria Math"/>
                  <w:i/>
                </w:rPr>
              </m:ctrlPr>
            </m:fPr>
            <m:num>
              <m:r>
                <w:rPr>
                  <w:rFonts w:ascii="Cambria Math" w:hAnsi="Cambria Math"/>
                </w:rPr>
                <m:t>187</m:t>
              </m:r>
            </m:num>
            <m:den>
              <m:r>
                <w:rPr>
                  <w:rFonts w:ascii="Cambria Math" w:hAnsi="Cambria Math"/>
                </w:rPr>
                <m:t>217,64</m:t>
              </m:r>
            </m:den>
          </m:f>
        </m:oMath>
      </m:oMathPara>
    </w:p>
    <w:p w:rsidR="00E55165" w:rsidRPr="00E55165" w:rsidRDefault="00E55165" w:rsidP="00E55165">
      <w:pPr>
        <w:spacing w:line="240" w:lineRule="auto"/>
        <w:ind w:left="851"/>
        <w:rPr>
          <w:rFonts w:ascii="Book Antiqua" w:eastAsiaTheme="minorEastAsia" w:hAnsi="Book Antiqua"/>
        </w:rPr>
      </w:pPr>
    </w:p>
    <w:p w:rsidR="00E55165" w:rsidRPr="00E55165" w:rsidRDefault="00E55165" w:rsidP="00E55165">
      <w:pPr>
        <w:spacing w:line="240" w:lineRule="auto"/>
        <w:rPr>
          <w:rFonts w:ascii="Book Antiqua" w:eastAsiaTheme="minorEastAsia" w:hAnsi="Book Antiqua"/>
        </w:rPr>
      </w:pPr>
      <m:oMathPara>
        <m:oMathParaPr>
          <m:jc m:val="left"/>
        </m:oMathParaPr>
        <m:oMath>
          <m:r>
            <w:rPr>
              <w:rFonts w:ascii="Cambria Math" w:hAnsi="Cambria Math"/>
            </w:rPr>
            <m:t xml:space="preserve">                     = 0,86</m:t>
          </m:r>
        </m:oMath>
      </m:oMathPara>
    </w:p>
    <w:p w:rsidR="00E55165" w:rsidRPr="00E55165" w:rsidRDefault="00E55165" w:rsidP="00E55165">
      <w:pPr>
        <w:spacing w:line="240" w:lineRule="auto"/>
        <w:rPr>
          <w:rFonts w:ascii="Book Antiqua" w:eastAsiaTheme="minorEastAsia" w:hAnsi="Book Antiqua"/>
        </w:rPr>
      </w:pPr>
    </w:p>
    <w:p w:rsidR="00E55165" w:rsidRPr="00E55165" w:rsidRDefault="00E55165" w:rsidP="00E55165">
      <w:pPr>
        <w:pStyle w:val="ListParagraph"/>
        <w:numPr>
          <w:ilvl w:val="0"/>
          <w:numId w:val="11"/>
        </w:numPr>
        <w:spacing w:after="0" w:line="240" w:lineRule="auto"/>
        <w:ind w:left="426"/>
        <w:jc w:val="both"/>
        <w:rPr>
          <w:rFonts w:ascii="Book Antiqua" w:hAnsi="Book Antiqua"/>
          <w:b/>
        </w:rPr>
      </w:pPr>
      <w:r w:rsidRPr="00E55165">
        <w:rPr>
          <w:rFonts w:ascii="Book Antiqua" w:hAnsi="Book Antiqua"/>
          <w:b/>
        </w:rPr>
        <w:t>Pengujian Hipotesis</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Berdasarkan perhitungan koefesien korelasi product moment ( pearson ) antara variabel </w:t>
      </w:r>
      <w:r w:rsidRPr="00E55165">
        <w:rPr>
          <w:rFonts w:ascii="Book Antiqua" w:hAnsi="Book Antiqua"/>
          <w:i/>
        </w:rPr>
        <w:t>X</w:t>
      </w:r>
      <w:r w:rsidRPr="00E55165">
        <w:rPr>
          <w:rFonts w:ascii="Book Antiqua" w:hAnsi="Book Antiqua"/>
        </w:rPr>
        <w:t xml:space="preserve"> ( semangat kerja ) dan variabet </w:t>
      </w:r>
      <w:r w:rsidRPr="00E55165">
        <w:rPr>
          <w:rFonts w:ascii="Book Antiqua" w:hAnsi="Book Antiqua"/>
          <w:i/>
        </w:rPr>
        <w:t>Y</w:t>
      </w:r>
      <w:r w:rsidRPr="00E55165">
        <w:rPr>
          <w:rFonts w:ascii="Book Antiqua" w:hAnsi="Book Antiqua"/>
        </w:rPr>
        <w:t xml:space="preserve"> ( produktivitas ) diperoleh koefesien korelasi r = 0,86. Berdasarkan kriteria interpretasi pada tabel 1, maka terdapat korelasi ( hubungan ) positif sangat kuat antara semangat kerja dan produktivitas. Ini berarti semakin tinggi semangat kerja pegawai Terhadap Produktivitas Kerja Pada Sub.  Bagian Umum Dan Kepegawaian Sekretariat Daerah, maka semakin tinggi pula produktivitas dalam penyelesaian dokumen. Ini berarti hipotesis yang menyatakan bahwa "Semakin tinggi semangat kerja pegawai pada Sub. Bagian Umum Dan Kepegawaian Sekretariat Daerah Kabupaten  Kutai Timur </w:t>
      </w:r>
      <w:r w:rsidRPr="00E55165">
        <w:rPr>
          <w:rFonts w:ascii="Book Antiqua" w:hAnsi="Book Antiqua"/>
        </w:rPr>
        <w:lastRenderedPageBreak/>
        <w:t>, maka akan semakin tinggi pula produktivitas kerja dalam penyele</w:t>
      </w:r>
      <w:r>
        <w:rPr>
          <w:rFonts w:ascii="Book Antiqua" w:hAnsi="Book Antiqua"/>
        </w:rPr>
        <w:t>saian dokumen", dapat diterima.</w:t>
      </w:r>
    </w:p>
    <w:p w:rsidR="00E55165" w:rsidRPr="00E55165" w:rsidRDefault="00E55165" w:rsidP="00E55165">
      <w:pPr>
        <w:tabs>
          <w:tab w:val="left" w:pos="1845"/>
        </w:tabs>
        <w:spacing w:line="240" w:lineRule="auto"/>
        <w:jc w:val="both"/>
        <w:rPr>
          <w:rFonts w:ascii="Book Antiqua" w:hAnsi="Book Antiqua"/>
          <w:b/>
        </w:rPr>
      </w:pPr>
      <w:r w:rsidRPr="003C5B9F">
        <w:rPr>
          <w:rFonts w:ascii="Book Antiqua" w:hAnsi="Book Antiqua"/>
          <w:b/>
        </w:rPr>
        <w:t>V. PENUTUP</w:t>
      </w:r>
    </w:p>
    <w:p w:rsidR="00E55165" w:rsidRPr="00E55165" w:rsidRDefault="00E55165" w:rsidP="00E55165">
      <w:pPr>
        <w:pStyle w:val="ListParagraph"/>
        <w:spacing w:line="240" w:lineRule="auto"/>
        <w:ind w:left="0"/>
        <w:jc w:val="both"/>
        <w:rPr>
          <w:rFonts w:ascii="Book Antiqua" w:hAnsi="Book Antiqua"/>
          <w:b/>
        </w:rPr>
      </w:pPr>
      <w:r w:rsidRPr="00E55165">
        <w:rPr>
          <w:rFonts w:ascii="Book Antiqua" w:hAnsi="Book Antiqua"/>
          <w:b/>
        </w:rPr>
        <w:t>5.1.  Kesimpulan</w:t>
      </w:r>
    </w:p>
    <w:p w:rsidR="00B67540" w:rsidRDefault="00B67540" w:rsidP="00E55165">
      <w:pPr>
        <w:spacing w:line="240" w:lineRule="auto"/>
        <w:ind w:left="426" w:firstLine="708"/>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Setelah penulis menganalisis data dan mengadakan pengujian hipotesis, baik terhadap variabel semangat kerja pegawai ( </w:t>
      </w:r>
      <w:r w:rsidRPr="00E55165">
        <w:rPr>
          <w:rFonts w:ascii="Book Antiqua" w:hAnsi="Book Antiqua"/>
          <w:i/>
        </w:rPr>
        <w:t xml:space="preserve">X </w:t>
      </w:r>
      <w:r w:rsidRPr="00E55165">
        <w:rPr>
          <w:rFonts w:ascii="Book Antiqua" w:hAnsi="Book Antiqua"/>
        </w:rPr>
        <w:t xml:space="preserve">) maupun variabel produktivitas ( </w:t>
      </w:r>
      <w:r w:rsidRPr="00E55165">
        <w:rPr>
          <w:rFonts w:ascii="Book Antiqua" w:hAnsi="Book Antiqua"/>
          <w:i/>
        </w:rPr>
        <w:t>Y</w:t>
      </w:r>
      <w:r w:rsidRPr="00E55165">
        <w:rPr>
          <w:rFonts w:ascii="Book Antiqua" w:hAnsi="Book Antiqua"/>
        </w:rPr>
        <w:t xml:space="preserve"> ), maka dapat ditarik kesimpulan bahwa variabel semangat kerja pegawai berpengaruh positif terhadap produktivitas dalam penyelesaian dokumen. Hal ini terbukti dari hasil analisis data dengan menggunakan Korelasi Product Moment (Pearson ) diperoleh koefesien korelasi r = 0,86. Dimana dalam kriteria interpretasi pada tabel 1, yaitu 0,80 - 0,100 adalah tingkat hubungannya ( korelasinya ) sangat kuat. Ini berarti semakin tinggi semangat kerja pegawai Terhadap Produktivitas Kerja Pada Sub.  Bagian Umum Dan Kepegawaian Sekretariat Daerah Kabupaten Kutai Timur, maka semakin tinggi pula produktivitas dalam penyelesaian dokumen.</w:t>
      </w:r>
    </w:p>
    <w:p w:rsidR="00E55165" w:rsidRPr="00E55165" w:rsidRDefault="00E55165" w:rsidP="00E55165">
      <w:pPr>
        <w:spacing w:line="240" w:lineRule="auto"/>
        <w:ind w:firstLine="851"/>
        <w:rPr>
          <w:rFonts w:ascii="Book Antiqua" w:hAnsi="Book Antiqua"/>
        </w:rPr>
      </w:pPr>
    </w:p>
    <w:p w:rsidR="00E55165" w:rsidRPr="00E55165" w:rsidRDefault="00E55165" w:rsidP="00E55165">
      <w:pPr>
        <w:pStyle w:val="ListParagraph"/>
        <w:spacing w:line="240" w:lineRule="auto"/>
        <w:ind w:left="0"/>
        <w:jc w:val="both"/>
        <w:rPr>
          <w:rFonts w:ascii="Book Antiqua" w:hAnsi="Book Antiqua"/>
          <w:b/>
        </w:rPr>
      </w:pPr>
      <w:r>
        <w:rPr>
          <w:rFonts w:ascii="Book Antiqua" w:hAnsi="Book Antiqua"/>
          <w:b/>
        </w:rPr>
        <w:t>5.2.  Saran</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Berdasarkan hasil penelitian yang telah dilakukan, maka di bawah ini penulis sajikan beberapa saran yang diharapkan dapat bermanfaat bagi pihak-pihak terkait, antara Iain :</w:t>
      </w:r>
    </w:p>
    <w:p w:rsidR="00E55165" w:rsidRPr="00E55165" w:rsidRDefault="00E55165" w:rsidP="00E55165">
      <w:pPr>
        <w:pStyle w:val="ListParagraph"/>
        <w:numPr>
          <w:ilvl w:val="0"/>
          <w:numId w:val="13"/>
        </w:numPr>
        <w:spacing w:after="0" w:line="240" w:lineRule="auto"/>
        <w:ind w:left="993"/>
        <w:jc w:val="both"/>
        <w:rPr>
          <w:rFonts w:ascii="Book Antiqua" w:hAnsi="Book Antiqua"/>
        </w:rPr>
      </w:pPr>
      <w:r w:rsidRPr="00E55165">
        <w:rPr>
          <w:rFonts w:ascii="Book Antiqua" w:hAnsi="Book Antiqua"/>
        </w:rPr>
        <w:t xml:space="preserve">Peralatan yang sudah ada agar diperbaharui sesuai </w:t>
      </w:r>
      <w:r w:rsidRPr="00E55165">
        <w:rPr>
          <w:rFonts w:ascii="Book Antiqua" w:hAnsi="Book Antiqua"/>
        </w:rPr>
        <w:t>dengan perkembangan teknologi yang baru, agar produktivitas dalam penyelesaian dokumen pada Bagian Umum Dan Kepegawian Sekretariar Daerah Kabupaten Kutai Timur dapat lebih dhingkatkan lagi semaksimal mungkin.</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Para petugas diharapkan dapat menjaga dan merawat segala peralatan-peralatan yang ada untuk proses penyelesaian dokumen agar dapat digunakan semaksimal mungkin dalam memberikan pelayanan yang cepat dan tanpa hambatan teknis.</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Karena volume pekerjaan yang sangat banyak/tinggi, perlu diperhatikan agar pegawai jangan sampai bosan ( jenuh ) pada satu job saja, maka perlu adanya rolling secara berkala dan perlu kaderisasi.</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 xml:space="preserve">Kepada para pegawai diharapkan agar tetap dapat menjaga kedisiplinan, tanggung jawab serta kerjasama yang sudah terjalin dengan baik, agar produktivitas dalam penyelesaian dokumen yang dibutuhkan masyarakat Pada Sub. </w:t>
      </w:r>
      <w:r w:rsidRPr="00E55165">
        <w:rPr>
          <w:rFonts w:ascii="Book Antiqua" w:hAnsi="Book Antiqua"/>
        </w:rPr>
        <w:lastRenderedPageBreak/>
        <w:t>Bagian Umum Dan Kepegawaian Sekretariat Daerah Kabupaten Kutai Timur dapat lebih ditingkatkan lagi dan dapat lebih maksimal.</w:t>
      </w:r>
    </w:p>
    <w:p w:rsidR="00DE7E2D" w:rsidRPr="003A7980" w:rsidRDefault="00DE7E2D" w:rsidP="003A7980">
      <w:pPr>
        <w:tabs>
          <w:tab w:val="left" w:pos="851"/>
        </w:tabs>
        <w:spacing w:after="0" w:line="240" w:lineRule="auto"/>
        <w:jc w:val="both"/>
        <w:rPr>
          <w:rFonts w:ascii="Book Antiqua" w:hAnsi="Book Antiqua"/>
        </w:rPr>
      </w:pPr>
      <w:r w:rsidRPr="003A7980">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bookmarkStart w:id="0" w:name="_GoBack"/>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______,  Undang-undang No. 32, </w:t>
      </w:r>
      <w:r w:rsidRPr="009C7997">
        <w:rPr>
          <w:rFonts w:ascii="Book Antiqua" w:hAnsi="Book Antiqua"/>
          <w:i/>
        </w:rPr>
        <w:t>Tentang Otonomi Daerah, Penerbit Citra Umbara</w:t>
      </w:r>
      <w:r w:rsidRPr="009C7997">
        <w:rPr>
          <w:rFonts w:ascii="Book Antiqua" w:hAnsi="Book Antiqua"/>
        </w:rPr>
        <w:t>, Bandung, 2004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softHyphen/>
      </w:r>
      <w:r w:rsidRPr="009C7997">
        <w:rPr>
          <w:rFonts w:ascii="Book Antiqua" w:hAnsi="Book Antiqua"/>
        </w:rPr>
        <w:softHyphen/>
      </w:r>
      <w:r w:rsidRPr="009C7997">
        <w:rPr>
          <w:rFonts w:ascii="Book Antiqua" w:hAnsi="Book Antiqua"/>
        </w:rPr>
        <w:softHyphen/>
      </w:r>
      <w:r w:rsidRPr="009C7997">
        <w:rPr>
          <w:rFonts w:ascii="Book Antiqua" w:hAnsi="Book Antiqua"/>
        </w:rPr>
        <w:softHyphen/>
        <w:t xml:space="preserve">______,   Kamus Besar Bahasa Indonesia Edisi Ketiga, Pusat Bahasa Departemen Pendidikan Nasional, Penerbit Balai Pustaka, Jakarta, 2001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Mauled Mulyono, SE, </w:t>
      </w:r>
      <w:r w:rsidRPr="009C7997">
        <w:rPr>
          <w:rFonts w:ascii="Book Antiqua" w:hAnsi="Book Antiqua"/>
          <w:i/>
        </w:rPr>
        <w:t>Penerapan Produktivitas Dalam Organisasi, Penerbit PT. Bumi Aksara</w:t>
      </w:r>
      <w:r w:rsidRPr="009C7997">
        <w:rPr>
          <w:rFonts w:ascii="Book Antiqua" w:hAnsi="Book Antiqua"/>
        </w:rPr>
        <w:t xml:space="preserve">, Jakarta, 1993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Sondang P. Siagian, Kiat </w:t>
      </w:r>
      <w:r w:rsidRPr="009C7997">
        <w:rPr>
          <w:rFonts w:ascii="Book Antiqua" w:hAnsi="Book Antiqua"/>
          <w:i/>
        </w:rPr>
        <w:t>Meningkatkan Produktivitas Kerja, Penerbit PT. Rineka Cipta</w:t>
      </w:r>
      <w:r w:rsidRPr="009C7997">
        <w:rPr>
          <w:rFonts w:ascii="Book Antiqua" w:hAnsi="Book Antiqua"/>
        </w:rPr>
        <w:t xml:space="preserve">, Jakarta, 2002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Robert D. Mason, Douglas A. Lind, Widyono Soetjipto, dkk, </w:t>
      </w:r>
      <w:r w:rsidRPr="009C7997">
        <w:rPr>
          <w:rFonts w:ascii="Book Antiqua" w:hAnsi="Book Antiqua"/>
          <w:i/>
        </w:rPr>
        <w:t>Teknik Statistika Untuk Bisnis dan Ekonomi</w:t>
      </w:r>
      <w:r w:rsidRPr="009C7997">
        <w:rPr>
          <w:rFonts w:ascii="Book Antiqua" w:hAnsi="Book Antiqua"/>
        </w:rPr>
        <w:t xml:space="preserve">, Penerbit Erlangga, Jakarta, 1999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J. Supranto, </w:t>
      </w:r>
      <w:r w:rsidRPr="009C7997">
        <w:rPr>
          <w:rFonts w:ascii="Book Antiqua" w:hAnsi="Book Antiqua"/>
          <w:i/>
        </w:rPr>
        <w:t>Statistik Teori dan Aplikasi</w:t>
      </w:r>
      <w:r w:rsidRPr="009C7997">
        <w:rPr>
          <w:rFonts w:ascii="Book Antiqua" w:hAnsi="Book Antiqua"/>
        </w:rPr>
        <w:t xml:space="preserve">, Edisi Keenam, Penerbit Erlangga, Jakarta,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 Dahlan Ai. Barry, </w:t>
      </w:r>
      <w:r w:rsidRPr="009C7997">
        <w:rPr>
          <w:rFonts w:ascii="Book Antiqua" w:hAnsi="Book Antiqua"/>
          <w:i/>
        </w:rPr>
        <w:t>Kamus llmiah Populer</w:t>
      </w:r>
      <w:r w:rsidRPr="009C7997">
        <w:rPr>
          <w:rFonts w:ascii="Book Antiqua" w:hAnsi="Book Antiqua"/>
        </w:rPr>
        <w:t xml:space="preserve">, Penerbit Arkola Surabaya, 1994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Koentjoroningrat, </w:t>
      </w:r>
      <w:r w:rsidRPr="009C7997">
        <w:rPr>
          <w:rFonts w:ascii="Book Antiqua" w:hAnsi="Book Antiqua"/>
          <w:i/>
        </w:rPr>
        <w:t>Metode Penelitian Masyarakat</w:t>
      </w:r>
      <w:r w:rsidRPr="009C7997">
        <w:rPr>
          <w:rFonts w:ascii="Book Antiqua" w:hAnsi="Book Antiqua"/>
        </w:rPr>
        <w:t>, PT Gramedia, Jakarta, 1995</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W.S. Winkel, </w:t>
      </w:r>
      <w:r w:rsidRPr="009C7997">
        <w:rPr>
          <w:rFonts w:ascii="Book Antiqua" w:hAnsi="Book Antiqua"/>
          <w:i/>
        </w:rPr>
        <w:t>Bimbingan Penyuluhan di Sekolah</w:t>
      </w:r>
      <w:r w:rsidRPr="009C7997">
        <w:rPr>
          <w:rFonts w:ascii="Book Antiqua" w:hAnsi="Book Antiqua"/>
        </w:rPr>
        <w:t xml:space="preserve">, PT. Gramedia, Jakarta, 1981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Alfred R. Latener, </w:t>
      </w:r>
      <w:r w:rsidRPr="009C7997">
        <w:rPr>
          <w:rFonts w:ascii="Book Antiqua" w:hAnsi="Book Antiqua"/>
          <w:i/>
        </w:rPr>
        <w:t>Teknik-teknik Memimpin Pegawat dan Pekerja</w:t>
      </w:r>
      <w:r w:rsidRPr="009C7997">
        <w:rPr>
          <w:rFonts w:ascii="Book Antiqua" w:hAnsi="Book Antiqua"/>
        </w:rPr>
        <w:t xml:space="preserve">, Penerbit Cemerlang, Jakarta, 1991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Noeng Muhadjir, </w:t>
      </w:r>
      <w:r w:rsidRPr="009C7997">
        <w:rPr>
          <w:rFonts w:ascii="Book Antiqua" w:hAnsi="Book Antiqua"/>
          <w:i/>
        </w:rPr>
        <w:t>Tenaga Kerja dan Persoalannya</w:t>
      </w:r>
      <w:r w:rsidRPr="009C7997">
        <w:rPr>
          <w:rFonts w:ascii="Book Antiqua" w:hAnsi="Book Antiqua"/>
        </w:rPr>
        <w:t xml:space="preserve">, Rulle Press, Yogyakarta, 1987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Drs. Sutrisno Hadi, MA, </w:t>
      </w:r>
      <w:r w:rsidRPr="009C7997">
        <w:rPr>
          <w:rFonts w:ascii="Book Antiqua" w:hAnsi="Book Antiqua"/>
          <w:i/>
        </w:rPr>
        <w:t>Metodologi Research Mid 1</w:t>
      </w:r>
      <w:r w:rsidRPr="009C7997">
        <w:rPr>
          <w:rFonts w:ascii="Book Antiqua" w:hAnsi="Book Antiqua"/>
        </w:rPr>
        <w:t>, Penerbit Andi Yogyakarta, 2000</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Drs. Sutrisno Hadi, MA, </w:t>
      </w:r>
      <w:r w:rsidRPr="009C7997">
        <w:rPr>
          <w:rFonts w:ascii="Book Antiqua" w:hAnsi="Book Antiqua"/>
          <w:i/>
        </w:rPr>
        <w:t>Metodologi Research Jilid 2</w:t>
      </w:r>
      <w:r w:rsidRPr="009C7997">
        <w:rPr>
          <w:rFonts w:ascii="Book Antiqua" w:hAnsi="Book Antiqua"/>
        </w:rPr>
        <w:t xml:space="preserve">, Penerbit Andi Yogyakarta,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Kamisa, Kamus Bahasa Indonesia, </w:t>
      </w:r>
      <w:r w:rsidRPr="009C7997">
        <w:rPr>
          <w:rFonts w:ascii="Book Antiqua" w:hAnsi="Book Antiqua"/>
          <w:i/>
        </w:rPr>
        <w:t>Penerbit Kartika</w:t>
      </w:r>
      <w:r w:rsidRPr="009C7997">
        <w:rPr>
          <w:rFonts w:ascii="Book Antiqua" w:hAnsi="Book Antiqua"/>
        </w:rPr>
        <w:t>, Surabaya, 1997</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Alvred Lateiner, </w:t>
      </w:r>
      <w:r w:rsidRPr="009C7997">
        <w:rPr>
          <w:rFonts w:ascii="Book Antiqua" w:hAnsi="Book Antiqua"/>
          <w:i/>
        </w:rPr>
        <w:t>Tehnik Memimpin Pegawai dan Pekerja Jaya Sakti</w:t>
      </w:r>
      <w:r w:rsidRPr="009C7997">
        <w:rPr>
          <w:rFonts w:ascii="Book Antiqua" w:hAnsi="Book Antiqua"/>
        </w:rPr>
        <w:t xml:space="preserve">, Jakarta, 1981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 Soegiono, </w:t>
      </w:r>
      <w:r w:rsidRPr="009C7997">
        <w:rPr>
          <w:rFonts w:ascii="Book Antiqua" w:hAnsi="Book Antiqua"/>
          <w:i/>
        </w:rPr>
        <w:t>Metode Penelitian Administrasi, Penerbit Alfabeta</w:t>
      </w:r>
      <w:r w:rsidRPr="009C7997">
        <w:rPr>
          <w:rFonts w:ascii="Book Antiqua" w:hAnsi="Book Antiqua"/>
        </w:rPr>
        <w:t>, Bandung, 2003</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Sofian Effendi dan Masri Singarimbun, Metodologi Penelitian Survai, Penerbit LP3ES, Jakarta, 1994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Drs. I.G Wursanto, Manajemen Kepegawaian I, Penerbit Kanisius, Surabaya, 1995</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Pariata Westra, Beberapa Masalah di Dalam Hubungan Kerja Kemanusiaan, Balai </w:t>
      </w:r>
      <w:r w:rsidRPr="009C7997">
        <w:rPr>
          <w:rFonts w:ascii="Book Antiqua" w:hAnsi="Book Antiqua"/>
        </w:rPr>
        <w:lastRenderedPageBreak/>
        <w:t xml:space="preserve">Pembinaan Administrasi UGM, Yogyakarta, 1991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J.H. Hutagalung,  Unsur Ekonomi Modern Jilid 1, Cetakan IV, Penerbit Bharata, Jakarta, 1982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Paiman J. Simanjutak, Pengantar Ekonomi Sumber Daya Manusia, Penerbit LPFE-UI, Jakarta, 1995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International Labour Office, Penelitian Kerja Karyawan Edisi Pertama, Penerbit Erlangga, Jakarta, 1985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Drs. Komaruddin, Kamus Riset, Penerbit Angkasa, Bandung, 1994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Muhammad Ali, </w:t>
      </w:r>
      <w:r w:rsidRPr="009C7997">
        <w:rPr>
          <w:rFonts w:ascii="Book Antiqua" w:hAnsi="Book Antiqua"/>
          <w:i/>
        </w:rPr>
        <w:t>Penelitian Pendidikan Prosedur dan Strategi</w:t>
      </w:r>
      <w:r w:rsidRPr="009C7997">
        <w:rPr>
          <w:rFonts w:ascii="Book Antiqua" w:hAnsi="Book Antiqua"/>
        </w:rPr>
        <w:t>, Penerbit Angkasa, Bandung, 1994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Drs.  Husain  Umar, SE, MM,  MBA, Riset Sumber  Sumber Daya Manusia,  PT. Gramedia Pustaka Utama, Jakarta, 2004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 Nazir, Metode Penelitian, Penerbit Ghalia Indonesia, Jakarta, 1985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Saifuddin Aswar, MA, Metodologi Penelitian,  Pustaka Pelajar (Anggota IKAPI), Yogyakarta, 1998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Sudjana, Metode statistik, Penerbit Tarsito, Bandung, 1997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Irawan Suhartono, Metode Penelitian Sosial Cetakan Keempat, Penerbit PT. Remaja Rosdakarya, Bandung,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Kartini Kartono, Pengantar Metodologi Riset Sosial, Alumni Bandung, 1990</w:t>
      </w:r>
    </w:p>
    <w:bookmarkEnd w:id="0"/>
    <w:p w:rsidR="00120F65" w:rsidRPr="009C7997" w:rsidRDefault="00120F65" w:rsidP="009C7997">
      <w:pPr>
        <w:pStyle w:val="Default"/>
        <w:jc w:val="both"/>
        <w:rPr>
          <w:rFonts w:ascii="Book Antiqua" w:hAnsi="Book Antiqua" w:cs="Tahoma"/>
          <w:color w:val="auto"/>
          <w:sz w:val="22"/>
          <w:szCs w:val="22"/>
        </w:rPr>
      </w:pPr>
    </w:p>
    <w:sectPr w:rsidR="00120F65" w:rsidRPr="009C7997" w:rsidSect="00B67540">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9D2" w:rsidRDefault="007B19D2" w:rsidP="008F6F2F">
      <w:pPr>
        <w:spacing w:after="0" w:line="240" w:lineRule="auto"/>
      </w:pPr>
      <w:r>
        <w:separator/>
      </w:r>
    </w:p>
  </w:endnote>
  <w:endnote w:type="continuationSeparator" w:id="0">
    <w:p w:rsidR="007B19D2" w:rsidRDefault="007B19D2"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72F" w:rsidRDefault="0029672F" w:rsidP="0029672F">
    <w:pPr>
      <w:pStyle w:val="Footer"/>
    </w:pPr>
  </w:p>
  <w:p w:rsidR="0029672F" w:rsidRDefault="00296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9D2" w:rsidRDefault="007B19D2" w:rsidP="008F6F2F">
      <w:pPr>
        <w:spacing w:after="0" w:line="240" w:lineRule="auto"/>
      </w:pPr>
      <w:r>
        <w:separator/>
      </w:r>
    </w:p>
  </w:footnote>
  <w:footnote w:type="continuationSeparator" w:id="0">
    <w:p w:rsidR="007B19D2" w:rsidRDefault="007B19D2" w:rsidP="008F6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430C"/>
    <w:multiLevelType w:val="hybridMultilevel"/>
    <w:tmpl w:val="C366C35A"/>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76441B3"/>
    <w:multiLevelType w:val="hybridMultilevel"/>
    <w:tmpl w:val="E1C4BA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AF800BC"/>
    <w:multiLevelType w:val="hybridMultilevel"/>
    <w:tmpl w:val="A92804D2"/>
    <w:lvl w:ilvl="0" w:tplc="D816465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C53C3"/>
    <w:multiLevelType w:val="hybridMultilevel"/>
    <w:tmpl w:val="1A0CB212"/>
    <w:lvl w:ilvl="0" w:tplc="D45EC7F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9BC7A32"/>
    <w:multiLevelType w:val="hybridMultilevel"/>
    <w:tmpl w:val="370056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1014B"/>
    <w:multiLevelType w:val="hybridMultilevel"/>
    <w:tmpl w:val="60761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8"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022E95"/>
    <w:multiLevelType w:val="hybridMultilevel"/>
    <w:tmpl w:val="C47C8606"/>
    <w:lvl w:ilvl="0" w:tplc="0046B88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AC3173C"/>
    <w:multiLevelType w:val="hybridMultilevel"/>
    <w:tmpl w:val="F59604B4"/>
    <w:lvl w:ilvl="0" w:tplc="C2B4F7F4">
      <w:start w:val="1"/>
      <w:numFmt w:val="upperLetter"/>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3C32117D"/>
    <w:multiLevelType w:val="hybridMultilevel"/>
    <w:tmpl w:val="547EBD64"/>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15:restartNumberingAfterBreak="0">
    <w:nsid w:val="504E7AD0"/>
    <w:multiLevelType w:val="hybridMultilevel"/>
    <w:tmpl w:val="31DE6272"/>
    <w:lvl w:ilvl="0" w:tplc="6518E30E">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8D2C81"/>
    <w:multiLevelType w:val="hybridMultilevel"/>
    <w:tmpl w:val="5DCE4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1D2D"/>
    <w:rsid w:val="001459E7"/>
    <w:rsid w:val="00146294"/>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41742"/>
    <w:rsid w:val="00264BAE"/>
    <w:rsid w:val="00266A5E"/>
    <w:rsid w:val="002807BA"/>
    <w:rsid w:val="0029672F"/>
    <w:rsid w:val="002A6489"/>
    <w:rsid w:val="002C0B75"/>
    <w:rsid w:val="002E1A9E"/>
    <w:rsid w:val="00301DC6"/>
    <w:rsid w:val="00307751"/>
    <w:rsid w:val="00315FD1"/>
    <w:rsid w:val="003267C3"/>
    <w:rsid w:val="00335B60"/>
    <w:rsid w:val="00346F9E"/>
    <w:rsid w:val="00361D9F"/>
    <w:rsid w:val="00372400"/>
    <w:rsid w:val="00374B17"/>
    <w:rsid w:val="00375276"/>
    <w:rsid w:val="003776F9"/>
    <w:rsid w:val="003A4A7E"/>
    <w:rsid w:val="003A7570"/>
    <w:rsid w:val="003A7980"/>
    <w:rsid w:val="003B301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55D24"/>
    <w:rsid w:val="00772E7D"/>
    <w:rsid w:val="007802D7"/>
    <w:rsid w:val="0078736B"/>
    <w:rsid w:val="00790714"/>
    <w:rsid w:val="007B19D2"/>
    <w:rsid w:val="007C37D7"/>
    <w:rsid w:val="0081149C"/>
    <w:rsid w:val="00813FA8"/>
    <w:rsid w:val="00820EE7"/>
    <w:rsid w:val="0084172A"/>
    <w:rsid w:val="00850CC7"/>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C7997"/>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67540"/>
    <w:rsid w:val="00B70083"/>
    <w:rsid w:val="00BB66C7"/>
    <w:rsid w:val="00BD587F"/>
    <w:rsid w:val="00C130D1"/>
    <w:rsid w:val="00C3286A"/>
    <w:rsid w:val="00C35CF2"/>
    <w:rsid w:val="00C5734B"/>
    <w:rsid w:val="00C65C74"/>
    <w:rsid w:val="00CA4431"/>
    <w:rsid w:val="00CB0721"/>
    <w:rsid w:val="00CB520E"/>
    <w:rsid w:val="00CD1EB1"/>
    <w:rsid w:val="00CF587E"/>
    <w:rsid w:val="00D05B82"/>
    <w:rsid w:val="00D156AF"/>
    <w:rsid w:val="00D15752"/>
    <w:rsid w:val="00D17382"/>
    <w:rsid w:val="00D20AB4"/>
    <w:rsid w:val="00D25E29"/>
    <w:rsid w:val="00D344DA"/>
    <w:rsid w:val="00D35642"/>
    <w:rsid w:val="00D53641"/>
    <w:rsid w:val="00D73A4A"/>
    <w:rsid w:val="00D80678"/>
    <w:rsid w:val="00D92F16"/>
    <w:rsid w:val="00D954EF"/>
    <w:rsid w:val="00D97554"/>
    <w:rsid w:val="00DA0447"/>
    <w:rsid w:val="00DC0F4F"/>
    <w:rsid w:val="00DE7E2D"/>
    <w:rsid w:val="00DF02ED"/>
    <w:rsid w:val="00DF1C91"/>
    <w:rsid w:val="00E16432"/>
    <w:rsid w:val="00E55165"/>
    <w:rsid w:val="00E55DA4"/>
    <w:rsid w:val="00E56175"/>
    <w:rsid w:val="00E60064"/>
    <w:rsid w:val="00E632AD"/>
    <w:rsid w:val="00E64EA7"/>
    <w:rsid w:val="00E67E70"/>
    <w:rsid w:val="00E7109E"/>
    <w:rsid w:val="00E96E2B"/>
    <w:rsid w:val="00EA78B9"/>
    <w:rsid w:val="00ED3600"/>
    <w:rsid w:val="00EE2395"/>
    <w:rsid w:val="00EF198E"/>
    <w:rsid w:val="00F14ABF"/>
    <w:rsid w:val="00F27154"/>
    <w:rsid w:val="00F27289"/>
    <w:rsid w:val="00F37538"/>
    <w:rsid w:val="00F45DA9"/>
    <w:rsid w:val="00F60E88"/>
    <w:rsid w:val="00F61586"/>
    <w:rsid w:val="00F64C14"/>
    <w:rsid w:val="00F9213F"/>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C8262-C84D-4CED-BDCC-ACBEF6A8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image" Target="media/image11.wmf"/><Relationship Id="rId42"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0.wmf"/><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4.wmf"/><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4CB5-F540-4202-9179-AFBDB4EE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3769</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104</cp:revision>
  <dcterms:created xsi:type="dcterms:W3CDTF">2015-11-21T07:24:00Z</dcterms:created>
  <dcterms:modified xsi:type="dcterms:W3CDTF">2019-06-17T07:26:00Z</dcterms:modified>
</cp:coreProperties>
</file>