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05D" w:rsidRPr="00FB6F78" w:rsidRDefault="00FB6F78" w:rsidP="00FB6F78">
      <w:pPr>
        <w:spacing w:after="0" w:line="240" w:lineRule="auto"/>
        <w:jc w:val="center"/>
        <w:rPr>
          <w:rFonts w:ascii="Times New Roman" w:hAnsi="Times New Roman" w:cs="Times New Roman"/>
          <w:b/>
        </w:rPr>
      </w:pPr>
      <w:r w:rsidRPr="00FB6F78">
        <w:rPr>
          <w:rFonts w:ascii="Times New Roman" w:hAnsi="Times New Roman" w:cs="Times New Roman"/>
          <w:b/>
        </w:rPr>
        <w:t xml:space="preserve">PERANAN KEPEMIMPINAN CAMAT DI KECAMATAN BATU AMPAR </w:t>
      </w:r>
      <w:bookmarkStart w:id="0" w:name="_GoBack"/>
      <w:bookmarkEnd w:id="0"/>
      <w:r w:rsidRPr="00FB6F78">
        <w:rPr>
          <w:rFonts w:ascii="Times New Roman" w:hAnsi="Times New Roman" w:cs="Times New Roman"/>
          <w:b/>
        </w:rPr>
        <w:t>TERHADAP PEMELIHARAAN BARANG MILIK DAERAH</w:t>
      </w:r>
    </w:p>
    <w:p w:rsidR="00FB6F78" w:rsidRPr="00FB6F78" w:rsidRDefault="00FB6F78" w:rsidP="00FB6F78">
      <w:pPr>
        <w:spacing w:after="0" w:line="240" w:lineRule="auto"/>
        <w:jc w:val="center"/>
        <w:rPr>
          <w:rFonts w:ascii="Times New Roman" w:hAnsi="Times New Roman" w:cs="Times New Roman"/>
          <w:b/>
          <w:u w:val="single"/>
        </w:rPr>
      </w:pPr>
    </w:p>
    <w:p w:rsidR="00D80828" w:rsidRDefault="00D80828" w:rsidP="00FB6F78">
      <w:pPr>
        <w:spacing w:after="0" w:line="240" w:lineRule="auto"/>
        <w:jc w:val="center"/>
        <w:rPr>
          <w:rFonts w:ascii="Times New Roman" w:hAnsi="Times New Roman" w:cs="Times New Roman"/>
          <w:b/>
        </w:rPr>
      </w:pPr>
    </w:p>
    <w:p w:rsidR="00FB6F78" w:rsidRPr="00FB6F78" w:rsidRDefault="00FB6F78" w:rsidP="00FB6F78">
      <w:pPr>
        <w:spacing w:after="0" w:line="240" w:lineRule="auto"/>
        <w:jc w:val="center"/>
        <w:rPr>
          <w:rFonts w:ascii="Times New Roman" w:hAnsi="Times New Roman" w:cs="Times New Roman"/>
          <w:b/>
        </w:rPr>
      </w:pPr>
      <w:r w:rsidRPr="00FB6F78">
        <w:rPr>
          <w:rFonts w:ascii="Times New Roman" w:hAnsi="Times New Roman" w:cs="Times New Roman"/>
          <w:b/>
        </w:rPr>
        <w:t>Oleh :</w:t>
      </w:r>
    </w:p>
    <w:p w:rsidR="00FB6F78" w:rsidRPr="00FB6F78" w:rsidRDefault="00FB6F78" w:rsidP="00FB6F78">
      <w:pPr>
        <w:spacing w:after="0" w:line="240" w:lineRule="auto"/>
        <w:jc w:val="center"/>
        <w:rPr>
          <w:rFonts w:ascii="Times New Roman" w:hAnsi="Times New Roman" w:cs="Times New Roman"/>
          <w:b/>
        </w:rPr>
      </w:pPr>
      <w:r w:rsidRPr="00FB6F78">
        <w:rPr>
          <w:rFonts w:ascii="Times New Roman" w:hAnsi="Times New Roman" w:cs="Times New Roman"/>
          <w:b/>
        </w:rPr>
        <w:t>A R S U N I</w:t>
      </w:r>
    </w:p>
    <w:p w:rsidR="00D80828" w:rsidRDefault="00D80828" w:rsidP="00FB6F78">
      <w:pPr>
        <w:spacing w:after="0" w:line="240" w:lineRule="auto"/>
        <w:jc w:val="center"/>
        <w:rPr>
          <w:rFonts w:ascii="Times New Roman" w:hAnsi="Times New Roman" w:cs="Times New Roman"/>
        </w:rPr>
      </w:pPr>
    </w:p>
    <w:p w:rsidR="00D80828" w:rsidRPr="00DC519B" w:rsidRDefault="00D80828" w:rsidP="00D80828">
      <w:pPr>
        <w:spacing w:after="0"/>
        <w:jc w:val="center"/>
        <w:rPr>
          <w:b/>
          <w:szCs w:val="32"/>
        </w:rPr>
      </w:pPr>
      <w:r w:rsidRPr="00DC519B">
        <w:rPr>
          <w:b/>
          <w:szCs w:val="32"/>
        </w:rPr>
        <w:t>Fakultas Ilmu Sosial Dan Ilmu Politik</w:t>
      </w:r>
      <w:r>
        <w:rPr>
          <w:b/>
          <w:szCs w:val="32"/>
        </w:rPr>
        <w:t xml:space="preserve"> </w:t>
      </w:r>
      <w:r w:rsidRPr="00DC519B">
        <w:rPr>
          <w:b/>
          <w:szCs w:val="32"/>
        </w:rPr>
        <w:t>Universitas 17 Agustus 1945</w:t>
      </w:r>
    </w:p>
    <w:p w:rsidR="00FB6F78" w:rsidRPr="00FB6F78" w:rsidRDefault="00D80828" w:rsidP="00D80828">
      <w:pPr>
        <w:pStyle w:val="BodyText3"/>
        <w:spacing w:line="240" w:lineRule="auto"/>
        <w:jc w:val="center"/>
        <w:rPr>
          <w:b/>
          <w:szCs w:val="24"/>
          <w:lang w:val="id-ID"/>
        </w:rPr>
      </w:pPr>
      <w:proofErr w:type="spellStart"/>
      <w:r w:rsidRPr="00DC519B">
        <w:rPr>
          <w:b/>
          <w:szCs w:val="32"/>
        </w:rPr>
        <w:t>Samarinda</w:t>
      </w:r>
      <w:proofErr w:type="spellEnd"/>
    </w:p>
    <w:p w:rsidR="00FB6F78" w:rsidRPr="00FB6F78" w:rsidRDefault="00FB6F78" w:rsidP="00FB6F78">
      <w:pPr>
        <w:pStyle w:val="BodyText3"/>
        <w:spacing w:line="240" w:lineRule="auto"/>
        <w:jc w:val="center"/>
        <w:rPr>
          <w:b/>
          <w:szCs w:val="24"/>
          <w:lang w:val="id-ID"/>
        </w:rPr>
      </w:pPr>
    </w:p>
    <w:p w:rsidR="00FB6F78" w:rsidRPr="00FB6F78" w:rsidRDefault="00FB6F78" w:rsidP="00FB6F78">
      <w:pPr>
        <w:pStyle w:val="BodyText3"/>
        <w:spacing w:line="240" w:lineRule="auto"/>
        <w:jc w:val="center"/>
        <w:rPr>
          <w:b/>
          <w:szCs w:val="24"/>
          <w:lang w:val="id-ID"/>
        </w:rPr>
      </w:pPr>
    </w:p>
    <w:p w:rsidR="00FB6F78" w:rsidRPr="00FB6F78" w:rsidRDefault="00FB6F78" w:rsidP="00FB6F78">
      <w:pPr>
        <w:pStyle w:val="BodyText3"/>
        <w:spacing w:line="240" w:lineRule="auto"/>
        <w:jc w:val="center"/>
        <w:rPr>
          <w:b/>
          <w:szCs w:val="24"/>
          <w:lang w:val="id-ID"/>
        </w:rPr>
      </w:pPr>
      <w:r w:rsidRPr="00FB6F78">
        <w:rPr>
          <w:b/>
          <w:szCs w:val="24"/>
          <w:lang w:val="id-ID"/>
        </w:rPr>
        <w:t>ABSTRACT</w:t>
      </w:r>
    </w:p>
    <w:p w:rsidR="00FB6F78" w:rsidRPr="00FB6F78" w:rsidRDefault="00FB6F78" w:rsidP="00FB6F78">
      <w:pPr>
        <w:pStyle w:val="BodyText3"/>
        <w:tabs>
          <w:tab w:val="left" w:pos="2127"/>
          <w:tab w:val="left" w:pos="2410"/>
        </w:tabs>
        <w:spacing w:line="240" w:lineRule="auto"/>
        <w:ind w:left="2410" w:hanging="2410"/>
        <w:jc w:val="center"/>
        <w:rPr>
          <w:b/>
          <w:szCs w:val="24"/>
          <w:lang w:val="id-ID"/>
        </w:rPr>
      </w:pPr>
    </w:p>
    <w:p w:rsidR="00FB6F78" w:rsidRPr="00FB6F78" w:rsidRDefault="00FB6F78" w:rsidP="00FB6F78">
      <w:pPr>
        <w:pStyle w:val="BodyText3"/>
        <w:spacing w:line="240" w:lineRule="auto"/>
        <w:ind w:firstLine="720"/>
        <w:rPr>
          <w:szCs w:val="24"/>
        </w:rPr>
      </w:pPr>
      <w:r w:rsidRPr="00FB6F78">
        <w:rPr>
          <w:szCs w:val="24"/>
        </w:rPr>
        <w:t xml:space="preserve">This study aims to find out how the Role of </w:t>
      </w:r>
      <w:proofErr w:type="spellStart"/>
      <w:r w:rsidRPr="00FB6F78">
        <w:rPr>
          <w:szCs w:val="24"/>
        </w:rPr>
        <w:t>Camat</w:t>
      </w:r>
      <w:proofErr w:type="spellEnd"/>
      <w:r w:rsidRPr="00FB6F78">
        <w:rPr>
          <w:szCs w:val="24"/>
        </w:rPr>
        <w:t xml:space="preserve"> Leadership in </w:t>
      </w:r>
      <w:proofErr w:type="spellStart"/>
      <w:r w:rsidRPr="00FB6F78">
        <w:rPr>
          <w:szCs w:val="24"/>
        </w:rPr>
        <w:t>Batu</w:t>
      </w:r>
      <w:proofErr w:type="spellEnd"/>
      <w:r w:rsidRPr="00FB6F78">
        <w:rPr>
          <w:szCs w:val="24"/>
        </w:rPr>
        <w:t xml:space="preserve"> </w:t>
      </w:r>
      <w:proofErr w:type="spellStart"/>
      <w:r w:rsidRPr="00FB6F78">
        <w:rPr>
          <w:szCs w:val="24"/>
        </w:rPr>
        <w:t>Ampar</w:t>
      </w:r>
      <w:proofErr w:type="spellEnd"/>
      <w:r w:rsidRPr="00FB6F78">
        <w:rPr>
          <w:szCs w:val="24"/>
        </w:rPr>
        <w:t xml:space="preserve"> District </w:t>
      </w:r>
      <w:proofErr w:type="gramStart"/>
      <w:r w:rsidRPr="00FB6F78">
        <w:rPr>
          <w:szCs w:val="24"/>
        </w:rPr>
        <w:t>Against</w:t>
      </w:r>
      <w:proofErr w:type="gramEnd"/>
      <w:r w:rsidRPr="00FB6F78">
        <w:rPr>
          <w:szCs w:val="24"/>
        </w:rPr>
        <w:t xml:space="preserve"> the Maintenance of Regional Property.</w:t>
      </w:r>
    </w:p>
    <w:p w:rsidR="00FB6F78" w:rsidRPr="00FB6F78" w:rsidRDefault="00FB6F78" w:rsidP="00FB6F78">
      <w:pPr>
        <w:pStyle w:val="BodyText3"/>
        <w:spacing w:line="240" w:lineRule="auto"/>
        <w:ind w:firstLine="720"/>
        <w:rPr>
          <w:szCs w:val="24"/>
        </w:rPr>
      </w:pPr>
      <w:r w:rsidRPr="00FB6F78">
        <w:rPr>
          <w:szCs w:val="24"/>
        </w:rPr>
        <w:t>The timing of the research is carried out in December 2018 until May 2019 for 5 (five) months. The research method in this study is descriptive with a descriptive analysis of the percentage, the data obtained through direct observation to the field and distributing questionnaires to the speakers with a sample size of 31 (thirty one) respondents.</w:t>
      </w:r>
    </w:p>
    <w:p w:rsidR="00FB6F78" w:rsidRPr="00FB6F78" w:rsidRDefault="00FB6F78" w:rsidP="00FB6F78">
      <w:pPr>
        <w:pStyle w:val="BodyText3"/>
        <w:spacing w:line="240" w:lineRule="auto"/>
        <w:ind w:firstLine="720"/>
        <w:rPr>
          <w:szCs w:val="24"/>
          <w:lang w:val="id-ID"/>
        </w:rPr>
      </w:pPr>
      <w:r w:rsidRPr="00FB6F78">
        <w:rPr>
          <w:szCs w:val="24"/>
        </w:rPr>
        <w:t>Based on the analysis of the data obtained using questionnaires obtained a percentage value of 70% with very good value, the average score is 4.29. According to Umar (2002), the value of 4.29 falls into the very good category.</w:t>
      </w:r>
    </w:p>
    <w:p w:rsidR="00FB6F78" w:rsidRPr="00FB6F78" w:rsidRDefault="00FB6F78" w:rsidP="00FB6F78">
      <w:pPr>
        <w:pStyle w:val="Heading1"/>
        <w:spacing w:line="240" w:lineRule="auto"/>
        <w:jc w:val="left"/>
        <w:rPr>
          <w:szCs w:val="24"/>
          <w:lang w:val="id-ID"/>
        </w:rPr>
      </w:pPr>
      <w:r w:rsidRPr="00FB6F78">
        <w:rPr>
          <w:szCs w:val="24"/>
          <w:lang w:val="id-ID"/>
        </w:rPr>
        <w:t>Keywords</w:t>
      </w:r>
      <w:r w:rsidRPr="00FB6F78">
        <w:rPr>
          <w:szCs w:val="24"/>
        </w:rPr>
        <w:tab/>
      </w:r>
      <w:r w:rsidRPr="00FB6F78">
        <w:rPr>
          <w:szCs w:val="24"/>
          <w:lang w:val="id-ID"/>
        </w:rPr>
        <w:t xml:space="preserve">: </w:t>
      </w:r>
      <w:r w:rsidRPr="00FB6F78">
        <w:rPr>
          <w:i/>
          <w:szCs w:val="24"/>
          <w:lang w:val="id-ID"/>
        </w:rPr>
        <w:t>leadership, regional property</w:t>
      </w:r>
    </w:p>
    <w:p w:rsidR="00FB6F78" w:rsidRPr="00FB6F78" w:rsidRDefault="00FB6F78" w:rsidP="00FB6F78">
      <w:pPr>
        <w:spacing w:after="0" w:line="240" w:lineRule="auto"/>
        <w:rPr>
          <w:rFonts w:ascii="Times New Roman" w:hAnsi="Times New Roman" w:cs="Times New Roman"/>
        </w:rPr>
      </w:pPr>
    </w:p>
    <w:p w:rsidR="00761B23" w:rsidRDefault="00761B23" w:rsidP="00FB6F78">
      <w:pPr>
        <w:pStyle w:val="Default"/>
        <w:jc w:val="center"/>
        <w:rPr>
          <w:rFonts w:ascii="Times New Roman" w:hAnsi="Times New Roman" w:cs="Times New Roman"/>
          <w:b/>
          <w:color w:val="auto"/>
        </w:rPr>
        <w:sectPr w:rsidR="00761B23" w:rsidSect="00245FA1">
          <w:headerReference w:type="default" r:id="rId7"/>
          <w:pgSz w:w="11906" w:h="16838" w:code="9"/>
          <w:pgMar w:top="2268" w:right="1701" w:bottom="1701" w:left="2268" w:header="709" w:footer="709" w:gutter="0"/>
          <w:pgNumType w:start="100"/>
          <w:cols w:space="708"/>
          <w:docGrid w:linePitch="360"/>
        </w:sectPr>
      </w:pPr>
    </w:p>
    <w:p w:rsidR="00FB6F78" w:rsidRPr="00FB6F78" w:rsidRDefault="00FB6F78" w:rsidP="00FB6F78">
      <w:pPr>
        <w:pStyle w:val="Default"/>
        <w:jc w:val="center"/>
        <w:rPr>
          <w:rFonts w:ascii="Times New Roman" w:hAnsi="Times New Roman" w:cs="Times New Roman"/>
          <w:b/>
          <w:color w:val="auto"/>
        </w:rPr>
      </w:pPr>
      <w:r w:rsidRPr="00FB6F78">
        <w:rPr>
          <w:rFonts w:ascii="Times New Roman" w:hAnsi="Times New Roman" w:cs="Times New Roman"/>
          <w:b/>
          <w:color w:val="auto"/>
        </w:rPr>
        <w:t>PENDAHULUAN</w:t>
      </w:r>
    </w:p>
    <w:p w:rsidR="00FB6F78" w:rsidRPr="00FB6F78" w:rsidRDefault="00FB6F78" w:rsidP="00FB6F78">
      <w:pPr>
        <w:pStyle w:val="Default"/>
        <w:jc w:val="center"/>
        <w:rPr>
          <w:rFonts w:ascii="Times New Roman" w:hAnsi="Times New Roman" w:cs="Times New Roman"/>
          <w:b/>
          <w:color w:val="auto"/>
        </w:rPr>
      </w:pPr>
    </w:p>
    <w:p w:rsidR="00FB6F78" w:rsidRPr="00FB6F78" w:rsidRDefault="00FB6F78" w:rsidP="00FB6F78">
      <w:pPr>
        <w:pStyle w:val="Default"/>
        <w:ind w:firstLine="720"/>
        <w:jc w:val="both"/>
        <w:rPr>
          <w:rFonts w:ascii="Times New Roman" w:hAnsi="Times New Roman" w:cs="Times New Roman"/>
          <w:color w:val="auto"/>
        </w:rPr>
      </w:pPr>
      <w:r w:rsidRPr="00FB6F78">
        <w:rPr>
          <w:rFonts w:ascii="Times New Roman" w:hAnsi="Times New Roman" w:cs="Times New Roman"/>
          <w:color w:val="auto"/>
        </w:rPr>
        <w:t xml:space="preserve">Dalam mengelola barang milik daerah dibutuhkan perencanaan kebutuhan dan penganggaran, maka semua yang meliputi pengelolaan barang milik daerah penganggaran untuk perbaikan ataupun perencanaan, pemeliharaan, serta pengadaan barang atau lainnya sesuai dengan ketentuan pasal 3 ayat (2) Peraturan Pemerintah Nomor 27 Tahun 2014 tentang Pengelolaan Barang Milik Negara/Daerah penganggarannya dari anggaran pendapatan dan belanja daerah. Selain itu, Kewenangan Pemerintah Daerah untuk mengelola barang milik daerah tertuang dalam Pasal 5 ayat (1), (2), (3), dan (4) Peraturan Pemerintah Nomor 27 Tahun 2014 </w:t>
      </w:r>
      <w:r w:rsidRPr="00FB6F78">
        <w:rPr>
          <w:rFonts w:ascii="Times New Roman" w:hAnsi="Times New Roman" w:cs="Times New Roman"/>
          <w:color w:val="auto"/>
        </w:rPr>
        <w:t xml:space="preserve">tentang Pengelolaan Barang Milik Negara/Daerah. </w:t>
      </w:r>
    </w:p>
    <w:p w:rsidR="00FB6F78" w:rsidRPr="00FB6F78" w:rsidRDefault="00FB6F78" w:rsidP="0083418E">
      <w:pPr>
        <w:spacing w:after="0" w:line="240" w:lineRule="auto"/>
        <w:jc w:val="both"/>
        <w:rPr>
          <w:rFonts w:ascii="Times New Roman" w:hAnsi="Times New Roman" w:cs="Times New Roman"/>
        </w:rPr>
      </w:pPr>
      <w:r w:rsidRPr="00FB6F78">
        <w:rPr>
          <w:rFonts w:ascii="Times New Roman" w:hAnsi="Times New Roman" w:cs="Times New Roman"/>
        </w:rPr>
        <w:t>Dalam menjalankan kewenangannya sebagai pengelola barang milik daerah,</w:t>
      </w:r>
      <w:r w:rsidR="0083418E">
        <w:rPr>
          <w:rFonts w:ascii="Times New Roman" w:hAnsi="Times New Roman" w:cs="Times New Roman"/>
        </w:rPr>
        <w:t xml:space="preserve"> </w:t>
      </w:r>
      <w:r w:rsidRPr="00FB6F78">
        <w:rPr>
          <w:rFonts w:ascii="Times New Roman" w:hAnsi="Times New Roman" w:cs="Times New Roman"/>
        </w:rPr>
        <w:t>masih banyak penyalahgunaan kewenangan yang dilakukan dalam mengelola barang milik daerah, seperti halnya: Penelantaran Aset Daerah, Penyalahgunaan kewenangan dalam pencabutan hak yang sudah diberikan oleh pemerintah daerah atas hak pemakaian barang milik daerah, Menggunakan barang milik daerah untuk kepentingan pribadi yang mana dapat merugikan daerah serta kepentingan masyarakat.</w:t>
      </w:r>
    </w:p>
    <w:p w:rsidR="00FB6F78" w:rsidRPr="00FB6F78" w:rsidRDefault="00FB6F78" w:rsidP="00FB6F78">
      <w:pPr>
        <w:spacing w:after="0" w:line="240" w:lineRule="auto"/>
        <w:rPr>
          <w:rFonts w:ascii="Times New Roman" w:hAnsi="Times New Roman" w:cs="Times New Roman"/>
        </w:rPr>
      </w:pPr>
    </w:p>
    <w:p w:rsidR="00D80828" w:rsidRDefault="00D80828" w:rsidP="00FB6F78">
      <w:pPr>
        <w:spacing w:after="0" w:line="240" w:lineRule="auto"/>
        <w:jc w:val="center"/>
        <w:rPr>
          <w:rFonts w:ascii="Times New Roman" w:hAnsi="Times New Roman" w:cs="Times New Roman"/>
          <w:b/>
        </w:rPr>
      </w:pPr>
    </w:p>
    <w:p w:rsidR="00D80828" w:rsidRDefault="00D80828" w:rsidP="00FB6F78">
      <w:pPr>
        <w:spacing w:after="0" w:line="240" w:lineRule="auto"/>
        <w:jc w:val="center"/>
        <w:rPr>
          <w:rFonts w:ascii="Times New Roman" w:hAnsi="Times New Roman" w:cs="Times New Roman"/>
          <w:b/>
        </w:rPr>
      </w:pPr>
    </w:p>
    <w:p w:rsidR="00761B23" w:rsidRDefault="00761B23" w:rsidP="00FB6F78">
      <w:pPr>
        <w:spacing w:after="0" w:line="240" w:lineRule="auto"/>
        <w:jc w:val="center"/>
        <w:rPr>
          <w:rFonts w:ascii="Times New Roman" w:hAnsi="Times New Roman" w:cs="Times New Roman"/>
          <w:b/>
        </w:rPr>
      </w:pPr>
    </w:p>
    <w:p w:rsidR="00FB6F78" w:rsidRPr="00FB6F78" w:rsidRDefault="00FB6F78" w:rsidP="00FB6F78">
      <w:pPr>
        <w:spacing w:after="0" w:line="240" w:lineRule="auto"/>
        <w:jc w:val="center"/>
        <w:rPr>
          <w:rFonts w:ascii="Times New Roman" w:hAnsi="Times New Roman" w:cs="Times New Roman"/>
          <w:b/>
        </w:rPr>
      </w:pPr>
      <w:r w:rsidRPr="00FB6F78">
        <w:rPr>
          <w:rFonts w:ascii="Times New Roman" w:hAnsi="Times New Roman" w:cs="Times New Roman"/>
          <w:b/>
        </w:rPr>
        <w:lastRenderedPageBreak/>
        <w:t>METODE PENELITIAN</w:t>
      </w:r>
    </w:p>
    <w:p w:rsidR="00FB6F78" w:rsidRPr="00FB6F78" w:rsidRDefault="00FB6F78" w:rsidP="00FB6F78">
      <w:pPr>
        <w:spacing w:after="0" w:line="240" w:lineRule="auto"/>
        <w:jc w:val="both"/>
        <w:rPr>
          <w:rFonts w:ascii="Times New Roman" w:hAnsi="Times New Roman" w:cs="Times New Roman"/>
        </w:rPr>
      </w:pPr>
    </w:p>
    <w:p w:rsidR="00FB6F78" w:rsidRPr="00FB6F78" w:rsidRDefault="00FB6F78" w:rsidP="00FB6F78">
      <w:pPr>
        <w:spacing w:after="0" w:line="240" w:lineRule="auto"/>
        <w:ind w:firstLine="720"/>
        <w:jc w:val="both"/>
        <w:rPr>
          <w:rFonts w:ascii="Times New Roman" w:hAnsi="Times New Roman" w:cs="Times New Roman"/>
        </w:rPr>
      </w:pPr>
      <w:r w:rsidRPr="00FB6F78">
        <w:rPr>
          <w:rFonts w:ascii="Times New Roman" w:hAnsi="Times New Roman" w:cs="Times New Roman"/>
        </w:rPr>
        <w:t xml:space="preserve">Jenis penelitian yang digunakan peneliti merupakan penelitian deskriptif kuantitatif, yakni mendapatkan gambaran menyeluruh terhadap objek penelitian yang akan diteliti. Menurut Sugiyono (2009:11), penelitian deskriptif adalah penelitian yang dilakukan untuk </w:t>
      </w:r>
      <w:r w:rsidRPr="00FB6F78">
        <w:rPr>
          <w:rFonts w:ascii="Times New Roman" w:hAnsi="Times New Roman" w:cs="Times New Roman"/>
        </w:rPr>
        <w:t xml:space="preserve">mengetahui nilai variabel mandiri, baik satu variabel ataupun lebih (independen) tanpa membuat perbandingan atau menghubungkan antara variabel satu dengan variabel yang lain. </w:t>
      </w:r>
    </w:p>
    <w:p w:rsidR="00FB6F78" w:rsidRPr="00FB6F78" w:rsidRDefault="00FB6F78" w:rsidP="00FB6F78">
      <w:pPr>
        <w:spacing w:after="0" w:line="240" w:lineRule="auto"/>
        <w:ind w:firstLine="720"/>
        <w:jc w:val="both"/>
        <w:rPr>
          <w:rFonts w:ascii="Times New Roman" w:hAnsi="Times New Roman" w:cs="Times New Roman"/>
          <w:b/>
        </w:rPr>
      </w:pPr>
      <w:r w:rsidRPr="00FB6F78">
        <w:rPr>
          <w:rFonts w:ascii="Times New Roman" w:hAnsi="Times New Roman" w:cs="Times New Roman"/>
        </w:rPr>
        <w:t>Populasi penelitian ini adalah pegawai Kecamatan Batu Ampar Kabupaten Kutai Timur yaitu sebanyak 31 orang yang seluruhnya dijadikan sampel.</w:t>
      </w:r>
    </w:p>
    <w:p w:rsidR="00761B23" w:rsidRDefault="00761B23" w:rsidP="00FB6F78">
      <w:pPr>
        <w:pStyle w:val="Default"/>
        <w:jc w:val="center"/>
        <w:rPr>
          <w:rFonts w:ascii="Times New Roman" w:hAnsi="Times New Roman" w:cs="Times New Roman"/>
          <w:b/>
          <w:bCs/>
        </w:rPr>
        <w:sectPr w:rsidR="00761B23" w:rsidSect="00761B23">
          <w:type w:val="continuous"/>
          <w:pgSz w:w="11906" w:h="16838" w:code="9"/>
          <w:pgMar w:top="2268" w:right="1701" w:bottom="1701" w:left="2268" w:header="709" w:footer="709" w:gutter="0"/>
          <w:cols w:num="2" w:space="708"/>
          <w:docGrid w:linePitch="360"/>
        </w:sectPr>
      </w:pPr>
    </w:p>
    <w:p w:rsidR="00D80828" w:rsidRDefault="00D80828" w:rsidP="00FB6F78">
      <w:pPr>
        <w:pStyle w:val="Default"/>
        <w:jc w:val="center"/>
        <w:rPr>
          <w:rFonts w:ascii="Times New Roman" w:hAnsi="Times New Roman" w:cs="Times New Roman"/>
          <w:b/>
          <w:bCs/>
        </w:rPr>
      </w:pPr>
    </w:p>
    <w:p w:rsidR="00D80828" w:rsidRDefault="00D80828" w:rsidP="00FB6F78">
      <w:pPr>
        <w:pStyle w:val="Default"/>
        <w:jc w:val="center"/>
        <w:rPr>
          <w:rFonts w:ascii="Times New Roman" w:hAnsi="Times New Roman" w:cs="Times New Roman"/>
          <w:b/>
          <w:bCs/>
        </w:rPr>
      </w:pPr>
    </w:p>
    <w:p w:rsidR="00FB6F78" w:rsidRPr="00FB6F78" w:rsidRDefault="00FB6F78" w:rsidP="00FB6F78">
      <w:pPr>
        <w:pStyle w:val="Default"/>
        <w:jc w:val="center"/>
        <w:rPr>
          <w:rFonts w:ascii="Times New Roman" w:hAnsi="Times New Roman" w:cs="Times New Roman"/>
          <w:b/>
          <w:bCs/>
        </w:rPr>
      </w:pPr>
      <w:r w:rsidRPr="00FB6F78">
        <w:rPr>
          <w:rFonts w:ascii="Times New Roman" w:hAnsi="Times New Roman" w:cs="Times New Roman"/>
          <w:b/>
          <w:bCs/>
        </w:rPr>
        <w:t>PEMBAHASAN</w:t>
      </w:r>
    </w:p>
    <w:p w:rsidR="00FB6F78" w:rsidRPr="00FB6F78" w:rsidRDefault="00FB6F78" w:rsidP="00FB6F78">
      <w:pPr>
        <w:pStyle w:val="Default"/>
        <w:jc w:val="center"/>
        <w:rPr>
          <w:rFonts w:ascii="Times New Roman" w:hAnsi="Times New Roman" w:cs="Times New Roman"/>
          <w:b/>
          <w:bCs/>
        </w:rPr>
      </w:pPr>
    </w:p>
    <w:p w:rsidR="00761B23" w:rsidRDefault="00FB6F78" w:rsidP="00FB6F78">
      <w:pPr>
        <w:spacing w:after="0" w:line="240" w:lineRule="auto"/>
        <w:jc w:val="both"/>
        <w:rPr>
          <w:rFonts w:ascii="Times New Roman" w:hAnsi="Times New Roman" w:cs="Times New Roman"/>
        </w:rPr>
        <w:sectPr w:rsidR="00761B23" w:rsidSect="00761B23">
          <w:type w:val="continuous"/>
          <w:pgSz w:w="11906" w:h="16838" w:code="9"/>
          <w:pgMar w:top="2268" w:right="1701" w:bottom="1701" w:left="2268" w:header="709" w:footer="709" w:gutter="0"/>
          <w:cols w:space="708"/>
          <w:docGrid w:linePitch="360"/>
        </w:sectPr>
      </w:pPr>
      <w:r w:rsidRPr="00FB6F78">
        <w:rPr>
          <w:rFonts w:ascii="Times New Roman" w:hAnsi="Times New Roman" w:cs="Times New Roman"/>
        </w:rPr>
        <w:tab/>
      </w:r>
    </w:p>
    <w:p w:rsidR="00FB6F78" w:rsidRPr="00FB6F78" w:rsidRDefault="00FB6F78" w:rsidP="00FB6F78">
      <w:pPr>
        <w:spacing w:after="0" w:line="240" w:lineRule="auto"/>
        <w:jc w:val="both"/>
        <w:rPr>
          <w:rFonts w:ascii="Times New Roman" w:hAnsi="Times New Roman" w:cs="Times New Roman"/>
        </w:rPr>
      </w:pPr>
      <w:r w:rsidRPr="00FB6F78">
        <w:rPr>
          <w:rFonts w:ascii="Times New Roman" w:hAnsi="Times New Roman" w:cs="Times New Roman"/>
        </w:rPr>
        <w:t xml:space="preserve">Analisis Deskriptif variabel bertujuan untuk membuat analisis terhadap jawaban tiap-tiap instrumen </w:t>
      </w:r>
      <w:r w:rsidRPr="00FB6F78">
        <w:rPr>
          <w:rFonts w:ascii="Times New Roman" w:hAnsi="Times New Roman" w:cs="Times New Roman"/>
        </w:rPr>
        <w:t xml:space="preserve">dengan menggunakan skor rata-rata sehingga dapat diketahui </w:t>
      </w:r>
    </w:p>
    <w:p w:rsidR="00761B23" w:rsidRDefault="00761B23" w:rsidP="00FB6F78">
      <w:pPr>
        <w:tabs>
          <w:tab w:val="left" w:pos="1122"/>
        </w:tabs>
        <w:spacing w:after="0" w:line="240" w:lineRule="auto"/>
        <w:ind w:left="406" w:hanging="406"/>
        <w:jc w:val="center"/>
        <w:rPr>
          <w:rFonts w:ascii="Times New Roman" w:hAnsi="Times New Roman" w:cs="Times New Roman"/>
          <w:b/>
        </w:rPr>
        <w:sectPr w:rsidR="00761B23" w:rsidSect="00761B23">
          <w:type w:val="continuous"/>
          <w:pgSz w:w="11906" w:h="16838" w:code="9"/>
          <w:pgMar w:top="2268" w:right="1701" w:bottom="1701" w:left="2268" w:header="709" w:footer="709" w:gutter="0"/>
          <w:cols w:num="2" w:space="708"/>
          <w:docGrid w:linePitch="360"/>
        </w:sectPr>
      </w:pPr>
    </w:p>
    <w:p w:rsidR="00FB6F78" w:rsidRPr="00FB6F78" w:rsidRDefault="00FB6F78" w:rsidP="00FB6F78">
      <w:pPr>
        <w:tabs>
          <w:tab w:val="left" w:pos="1122"/>
        </w:tabs>
        <w:spacing w:after="0" w:line="240" w:lineRule="auto"/>
        <w:ind w:left="406" w:hanging="406"/>
        <w:jc w:val="center"/>
        <w:rPr>
          <w:rFonts w:ascii="Times New Roman" w:hAnsi="Times New Roman" w:cs="Times New Roman"/>
          <w:b/>
        </w:rPr>
      </w:pPr>
      <w:r w:rsidRPr="00FB6F78">
        <w:rPr>
          <w:rFonts w:ascii="Times New Roman" w:hAnsi="Times New Roman" w:cs="Times New Roman"/>
          <w:b/>
        </w:rPr>
        <w:t>Nilai Rata-rata Indikator</w:t>
      </w:r>
    </w:p>
    <w:tbl>
      <w:tblPr>
        <w:tblStyle w:val="TableGrid1"/>
        <w:tblW w:w="8307" w:type="dxa"/>
        <w:jc w:val="right"/>
        <w:tblLook w:val="04A0" w:firstRow="1" w:lastRow="0" w:firstColumn="1" w:lastColumn="0" w:noHBand="0" w:noVBand="1"/>
      </w:tblPr>
      <w:tblGrid>
        <w:gridCol w:w="529"/>
        <w:gridCol w:w="4108"/>
        <w:gridCol w:w="937"/>
        <w:gridCol w:w="1250"/>
        <w:gridCol w:w="1483"/>
      </w:tblGrid>
      <w:tr w:rsidR="00FB6F78" w:rsidRPr="00FB6F78" w:rsidTr="009A74A0">
        <w:trPr>
          <w:trHeight w:val="567"/>
          <w:jc w:val="right"/>
        </w:trPr>
        <w:tc>
          <w:tcPr>
            <w:tcW w:w="529" w:type="dxa"/>
            <w:vAlign w:val="center"/>
          </w:tcPr>
          <w:p w:rsidR="00FB6F78" w:rsidRPr="00FB6F78" w:rsidRDefault="00FB6F78" w:rsidP="00FB6F78">
            <w:pPr>
              <w:autoSpaceDE w:val="0"/>
              <w:autoSpaceDN w:val="0"/>
              <w:adjustRightInd w:val="0"/>
              <w:jc w:val="center"/>
              <w:rPr>
                <w:rFonts w:ascii="Times New Roman" w:hAnsi="Times New Roman" w:cs="Times New Roman"/>
                <w:b/>
                <w:color w:val="000000"/>
              </w:rPr>
            </w:pPr>
            <w:r w:rsidRPr="00FB6F78">
              <w:rPr>
                <w:rFonts w:ascii="Times New Roman" w:hAnsi="Times New Roman" w:cs="Times New Roman"/>
                <w:b/>
                <w:color w:val="000000"/>
              </w:rPr>
              <w:t>No</w:t>
            </w:r>
          </w:p>
        </w:tc>
        <w:tc>
          <w:tcPr>
            <w:tcW w:w="4108" w:type="dxa"/>
            <w:vAlign w:val="center"/>
          </w:tcPr>
          <w:p w:rsidR="00FB6F78" w:rsidRPr="00FB6F78" w:rsidRDefault="00FB6F78" w:rsidP="00FB6F78">
            <w:pPr>
              <w:autoSpaceDE w:val="0"/>
              <w:autoSpaceDN w:val="0"/>
              <w:adjustRightInd w:val="0"/>
              <w:jc w:val="center"/>
              <w:rPr>
                <w:rFonts w:ascii="Times New Roman" w:hAnsi="Times New Roman" w:cs="Times New Roman"/>
                <w:b/>
                <w:color w:val="000000"/>
              </w:rPr>
            </w:pPr>
            <w:r w:rsidRPr="00FB6F78">
              <w:rPr>
                <w:rFonts w:ascii="Times New Roman" w:hAnsi="Times New Roman" w:cs="Times New Roman"/>
                <w:b/>
              </w:rPr>
              <w:t>Variabel Indikator</w:t>
            </w:r>
          </w:p>
        </w:tc>
        <w:tc>
          <w:tcPr>
            <w:tcW w:w="937" w:type="dxa"/>
            <w:vAlign w:val="center"/>
          </w:tcPr>
          <w:p w:rsidR="00FB6F78" w:rsidRPr="00FB6F78" w:rsidRDefault="00FB6F78" w:rsidP="00FB6F78">
            <w:pPr>
              <w:tabs>
                <w:tab w:val="left" w:pos="1122"/>
              </w:tabs>
              <w:jc w:val="center"/>
              <w:rPr>
                <w:rFonts w:ascii="Times New Roman" w:hAnsi="Times New Roman" w:cs="Times New Roman"/>
                <w:b/>
              </w:rPr>
            </w:pPr>
            <w:r w:rsidRPr="00FB6F78">
              <w:rPr>
                <w:rFonts w:ascii="Times New Roman" w:hAnsi="Times New Roman" w:cs="Times New Roman"/>
                <w:b/>
              </w:rPr>
              <w:t>Total Skor</w:t>
            </w:r>
          </w:p>
        </w:tc>
        <w:tc>
          <w:tcPr>
            <w:tcW w:w="1250" w:type="dxa"/>
            <w:vAlign w:val="center"/>
          </w:tcPr>
          <w:p w:rsidR="00FB6F78" w:rsidRPr="00FB6F78" w:rsidRDefault="00FB6F78" w:rsidP="00FB6F78">
            <w:pPr>
              <w:tabs>
                <w:tab w:val="left" w:pos="1122"/>
              </w:tabs>
              <w:jc w:val="center"/>
              <w:rPr>
                <w:rFonts w:ascii="Times New Roman" w:hAnsi="Times New Roman" w:cs="Times New Roman"/>
                <w:b/>
              </w:rPr>
            </w:pPr>
            <w:r w:rsidRPr="00FB6F78">
              <w:rPr>
                <w:rFonts w:ascii="Times New Roman" w:hAnsi="Times New Roman" w:cs="Times New Roman"/>
                <w:b/>
              </w:rPr>
              <w:t xml:space="preserve">Mean </w:t>
            </w:r>
          </w:p>
          <w:p w:rsidR="00FB6F78" w:rsidRPr="00FB6F78" w:rsidRDefault="00FB6F78" w:rsidP="00FB6F78">
            <w:pPr>
              <w:tabs>
                <w:tab w:val="left" w:pos="1122"/>
              </w:tabs>
              <w:jc w:val="center"/>
              <w:rPr>
                <w:rFonts w:ascii="Times New Roman" w:hAnsi="Times New Roman" w:cs="Times New Roman"/>
                <w:b/>
              </w:rPr>
            </w:pPr>
            <w:r w:rsidRPr="00FB6F78">
              <w:rPr>
                <w:rFonts w:ascii="Times New Roman" w:hAnsi="Times New Roman" w:cs="Times New Roman"/>
                <w:b/>
              </w:rPr>
              <w:t>(nilai rata-rata)</w:t>
            </w:r>
          </w:p>
        </w:tc>
        <w:tc>
          <w:tcPr>
            <w:tcW w:w="1483" w:type="dxa"/>
            <w:vAlign w:val="center"/>
          </w:tcPr>
          <w:p w:rsidR="00FB6F78" w:rsidRPr="00FB6F78" w:rsidRDefault="00FB6F78" w:rsidP="00FB6F78">
            <w:pPr>
              <w:autoSpaceDE w:val="0"/>
              <w:autoSpaceDN w:val="0"/>
              <w:adjustRightInd w:val="0"/>
              <w:jc w:val="center"/>
              <w:rPr>
                <w:rFonts w:ascii="Times New Roman" w:hAnsi="Times New Roman" w:cs="Times New Roman"/>
                <w:b/>
                <w:color w:val="000000"/>
              </w:rPr>
            </w:pPr>
            <w:r w:rsidRPr="00FB6F78">
              <w:rPr>
                <w:rFonts w:ascii="Times New Roman" w:hAnsi="Times New Roman" w:cs="Times New Roman"/>
                <w:b/>
              </w:rPr>
              <w:t>Nilai Hasil</w:t>
            </w:r>
          </w:p>
        </w:tc>
      </w:tr>
      <w:tr w:rsidR="00FB6F78" w:rsidRPr="00FB6F78" w:rsidTr="009A74A0">
        <w:trPr>
          <w:jc w:val="right"/>
        </w:trPr>
        <w:tc>
          <w:tcPr>
            <w:tcW w:w="529" w:type="dxa"/>
          </w:tcPr>
          <w:p w:rsidR="00FB6F78" w:rsidRPr="00FB6F78" w:rsidRDefault="00FB6F78" w:rsidP="00FB6F78">
            <w:pPr>
              <w:autoSpaceDE w:val="0"/>
              <w:autoSpaceDN w:val="0"/>
              <w:adjustRightInd w:val="0"/>
              <w:rPr>
                <w:rFonts w:ascii="Times New Roman" w:hAnsi="Times New Roman" w:cs="Times New Roman"/>
                <w:color w:val="000000"/>
              </w:rPr>
            </w:pPr>
            <w:r w:rsidRPr="00FB6F78">
              <w:rPr>
                <w:rFonts w:ascii="Times New Roman" w:hAnsi="Times New Roman" w:cs="Times New Roman"/>
                <w:color w:val="000000"/>
              </w:rPr>
              <w:t>1</w:t>
            </w:r>
          </w:p>
        </w:tc>
        <w:tc>
          <w:tcPr>
            <w:tcW w:w="4108" w:type="dxa"/>
          </w:tcPr>
          <w:p w:rsidR="00FB6F78" w:rsidRPr="00FB6F78" w:rsidRDefault="00FB6F78" w:rsidP="00FB6F78">
            <w:pPr>
              <w:pStyle w:val="Default"/>
              <w:rPr>
                <w:rFonts w:ascii="Times New Roman" w:hAnsi="Times New Roman" w:cs="Times New Roman"/>
              </w:rPr>
            </w:pPr>
            <w:r w:rsidRPr="00FB6F78">
              <w:rPr>
                <w:rFonts w:ascii="Times New Roman" w:hAnsi="Times New Roman" w:cs="Times New Roman"/>
              </w:rPr>
              <w:t xml:space="preserve">Camat peduli pada inventaris barang </w:t>
            </w:r>
          </w:p>
        </w:tc>
        <w:tc>
          <w:tcPr>
            <w:tcW w:w="937" w:type="dxa"/>
            <w:vAlign w:val="center"/>
          </w:tcPr>
          <w:p w:rsidR="00FB6F78" w:rsidRPr="00FB6F78" w:rsidRDefault="00FB6F78" w:rsidP="00FB6F78">
            <w:pPr>
              <w:autoSpaceDE w:val="0"/>
              <w:autoSpaceDN w:val="0"/>
              <w:adjustRightInd w:val="0"/>
              <w:jc w:val="center"/>
              <w:rPr>
                <w:rFonts w:ascii="Times New Roman" w:hAnsi="Times New Roman" w:cs="Times New Roman"/>
                <w:color w:val="000000"/>
              </w:rPr>
            </w:pPr>
            <w:r w:rsidRPr="00FB6F78">
              <w:rPr>
                <w:rFonts w:ascii="Times New Roman" w:hAnsi="Times New Roman" w:cs="Times New Roman"/>
                <w:color w:val="000000"/>
              </w:rPr>
              <w:t>138</w:t>
            </w:r>
          </w:p>
        </w:tc>
        <w:tc>
          <w:tcPr>
            <w:tcW w:w="1250" w:type="dxa"/>
            <w:vAlign w:val="center"/>
          </w:tcPr>
          <w:p w:rsidR="00FB6F78" w:rsidRPr="00FB6F78" w:rsidRDefault="00FB6F78" w:rsidP="00FB6F78">
            <w:pPr>
              <w:autoSpaceDE w:val="0"/>
              <w:autoSpaceDN w:val="0"/>
              <w:adjustRightInd w:val="0"/>
              <w:jc w:val="center"/>
              <w:rPr>
                <w:rFonts w:ascii="Times New Roman" w:hAnsi="Times New Roman" w:cs="Times New Roman"/>
                <w:color w:val="000000"/>
              </w:rPr>
            </w:pPr>
            <w:r w:rsidRPr="00FB6F78">
              <w:rPr>
                <w:rFonts w:ascii="Times New Roman" w:hAnsi="Times New Roman" w:cs="Times New Roman"/>
                <w:color w:val="000000"/>
              </w:rPr>
              <w:t>4,45</w:t>
            </w:r>
          </w:p>
        </w:tc>
        <w:tc>
          <w:tcPr>
            <w:tcW w:w="1483" w:type="dxa"/>
            <w:vAlign w:val="center"/>
          </w:tcPr>
          <w:p w:rsidR="00FB6F78" w:rsidRPr="00FB6F78" w:rsidRDefault="00FB6F78" w:rsidP="00FB6F78">
            <w:pPr>
              <w:autoSpaceDE w:val="0"/>
              <w:autoSpaceDN w:val="0"/>
              <w:adjustRightInd w:val="0"/>
              <w:jc w:val="center"/>
              <w:rPr>
                <w:rFonts w:ascii="Times New Roman" w:hAnsi="Times New Roman" w:cs="Times New Roman"/>
                <w:color w:val="000000"/>
              </w:rPr>
            </w:pPr>
            <w:r w:rsidRPr="00FB6F78">
              <w:rPr>
                <w:rFonts w:ascii="Times New Roman" w:hAnsi="Times New Roman" w:cs="Times New Roman"/>
                <w:color w:val="000000"/>
              </w:rPr>
              <w:t>Sangat baik</w:t>
            </w:r>
          </w:p>
        </w:tc>
      </w:tr>
      <w:tr w:rsidR="00FB6F78" w:rsidRPr="00FB6F78" w:rsidTr="009A74A0">
        <w:trPr>
          <w:jc w:val="right"/>
        </w:trPr>
        <w:tc>
          <w:tcPr>
            <w:tcW w:w="529" w:type="dxa"/>
          </w:tcPr>
          <w:p w:rsidR="00FB6F78" w:rsidRPr="00FB6F78" w:rsidRDefault="00FB6F78" w:rsidP="00FB6F78">
            <w:pPr>
              <w:autoSpaceDE w:val="0"/>
              <w:autoSpaceDN w:val="0"/>
              <w:adjustRightInd w:val="0"/>
              <w:rPr>
                <w:rFonts w:ascii="Times New Roman" w:hAnsi="Times New Roman" w:cs="Times New Roman"/>
                <w:color w:val="000000"/>
              </w:rPr>
            </w:pPr>
            <w:r w:rsidRPr="00FB6F78">
              <w:rPr>
                <w:rFonts w:ascii="Times New Roman" w:hAnsi="Times New Roman" w:cs="Times New Roman"/>
                <w:color w:val="000000"/>
              </w:rPr>
              <w:t>2</w:t>
            </w:r>
          </w:p>
        </w:tc>
        <w:tc>
          <w:tcPr>
            <w:tcW w:w="4108" w:type="dxa"/>
          </w:tcPr>
          <w:p w:rsidR="00FB6F78" w:rsidRPr="00FB6F78" w:rsidRDefault="00FB6F78" w:rsidP="00FB6F78">
            <w:pPr>
              <w:pStyle w:val="Default"/>
              <w:rPr>
                <w:rFonts w:ascii="Times New Roman" w:hAnsi="Times New Roman" w:cs="Times New Roman"/>
              </w:rPr>
            </w:pPr>
            <w:r w:rsidRPr="00FB6F78">
              <w:rPr>
                <w:rFonts w:ascii="Times New Roman" w:hAnsi="Times New Roman" w:cs="Times New Roman"/>
              </w:rPr>
              <w:t xml:space="preserve">Camat sering memeriksa keadaan barang inventaris  </w:t>
            </w:r>
          </w:p>
        </w:tc>
        <w:tc>
          <w:tcPr>
            <w:tcW w:w="937" w:type="dxa"/>
            <w:vAlign w:val="center"/>
          </w:tcPr>
          <w:p w:rsidR="00FB6F78" w:rsidRPr="00FB6F78" w:rsidRDefault="00FB6F78" w:rsidP="00FB6F78">
            <w:pPr>
              <w:autoSpaceDE w:val="0"/>
              <w:autoSpaceDN w:val="0"/>
              <w:adjustRightInd w:val="0"/>
              <w:jc w:val="center"/>
              <w:rPr>
                <w:rFonts w:ascii="Times New Roman" w:hAnsi="Times New Roman" w:cs="Times New Roman"/>
                <w:color w:val="000000"/>
              </w:rPr>
            </w:pPr>
            <w:r w:rsidRPr="00FB6F78">
              <w:rPr>
                <w:rFonts w:ascii="Times New Roman" w:hAnsi="Times New Roman" w:cs="Times New Roman"/>
                <w:color w:val="000000"/>
              </w:rPr>
              <w:t>131</w:t>
            </w:r>
          </w:p>
        </w:tc>
        <w:tc>
          <w:tcPr>
            <w:tcW w:w="1250" w:type="dxa"/>
            <w:vAlign w:val="center"/>
          </w:tcPr>
          <w:p w:rsidR="00FB6F78" w:rsidRPr="00FB6F78" w:rsidRDefault="00FB6F78" w:rsidP="00FB6F78">
            <w:pPr>
              <w:autoSpaceDE w:val="0"/>
              <w:autoSpaceDN w:val="0"/>
              <w:adjustRightInd w:val="0"/>
              <w:jc w:val="center"/>
              <w:rPr>
                <w:rFonts w:ascii="Times New Roman" w:hAnsi="Times New Roman" w:cs="Times New Roman"/>
                <w:color w:val="000000"/>
              </w:rPr>
            </w:pPr>
            <w:r w:rsidRPr="00FB6F78">
              <w:rPr>
                <w:rFonts w:ascii="Times New Roman" w:hAnsi="Times New Roman" w:cs="Times New Roman"/>
                <w:color w:val="000000"/>
              </w:rPr>
              <w:t>4,23</w:t>
            </w:r>
          </w:p>
        </w:tc>
        <w:tc>
          <w:tcPr>
            <w:tcW w:w="1483" w:type="dxa"/>
            <w:vAlign w:val="center"/>
          </w:tcPr>
          <w:p w:rsidR="00FB6F78" w:rsidRPr="00FB6F78" w:rsidRDefault="00FB6F78" w:rsidP="00FB6F78">
            <w:pPr>
              <w:jc w:val="center"/>
              <w:rPr>
                <w:rFonts w:ascii="Times New Roman" w:hAnsi="Times New Roman" w:cs="Times New Roman"/>
              </w:rPr>
            </w:pPr>
            <w:r w:rsidRPr="00FB6F78">
              <w:rPr>
                <w:rFonts w:ascii="Times New Roman" w:hAnsi="Times New Roman" w:cs="Times New Roman"/>
                <w:color w:val="000000"/>
              </w:rPr>
              <w:t>Sangat baik</w:t>
            </w:r>
          </w:p>
        </w:tc>
      </w:tr>
      <w:tr w:rsidR="00FB6F78" w:rsidRPr="00FB6F78" w:rsidTr="009A74A0">
        <w:trPr>
          <w:jc w:val="right"/>
        </w:trPr>
        <w:tc>
          <w:tcPr>
            <w:tcW w:w="529" w:type="dxa"/>
          </w:tcPr>
          <w:p w:rsidR="00FB6F78" w:rsidRPr="00FB6F78" w:rsidRDefault="00FB6F78" w:rsidP="00FB6F78">
            <w:pPr>
              <w:autoSpaceDE w:val="0"/>
              <w:autoSpaceDN w:val="0"/>
              <w:adjustRightInd w:val="0"/>
              <w:rPr>
                <w:rFonts w:ascii="Times New Roman" w:hAnsi="Times New Roman" w:cs="Times New Roman"/>
                <w:color w:val="000000"/>
              </w:rPr>
            </w:pPr>
            <w:r w:rsidRPr="00FB6F78">
              <w:rPr>
                <w:rFonts w:ascii="Times New Roman" w:hAnsi="Times New Roman" w:cs="Times New Roman"/>
                <w:color w:val="000000"/>
              </w:rPr>
              <w:t>3</w:t>
            </w:r>
          </w:p>
        </w:tc>
        <w:tc>
          <w:tcPr>
            <w:tcW w:w="4108" w:type="dxa"/>
          </w:tcPr>
          <w:p w:rsidR="00FB6F78" w:rsidRPr="00FB6F78" w:rsidRDefault="00FB6F78" w:rsidP="00FB6F78">
            <w:pPr>
              <w:pStyle w:val="Default"/>
              <w:rPr>
                <w:rFonts w:ascii="Times New Roman" w:hAnsi="Times New Roman" w:cs="Times New Roman"/>
              </w:rPr>
            </w:pPr>
            <w:r w:rsidRPr="00FB6F78">
              <w:rPr>
                <w:rFonts w:ascii="Times New Roman" w:hAnsi="Times New Roman" w:cs="Times New Roman"/>
              </w:rPr>
              <w:t>Camat sering mengadakan rapat tentang inventaris barang</w:t>
            </w:r>
          </w:p>
        </w:tc>
        <w:tc>
          <w:tcPr>
            <w:tcW w:w="937" w:type="dxa"/>
            <w:vAlign w:val="center"/>
          </w:tcPr>
          <w:p w:rsidR="00FB6F78" w:rsidRPr="00FB6F78" w:rsidRDefault="00FB6F78" w:rsidP="00FB6F78">
            <w:pPr>
              <w:autoSpaceDE w:val="0"/>
              <w:autoSpaceDN w:val="0"/>
              <w:adjustRightInd w:val="0"/>
              <w:jc w:val="center"/>
              <w:rPr>
                <w:rFonts w:ascii="Times New Roman" w:hAnsi="Times New Roman" w:cs="Times New Roman"/>
                <w:color w:val="000000"/>
              </w:rPr>
            </w:pPr>
            <w:r w:rsidRPr="00FB6F78">
              <w:rPr>
                <w:rFonts w:ascii="Times New Roman" w:hAnsi="Times New Roman" w:cs="Times New Roman"/>
                <w:color w:val="000000"/>
              </w:rPr>
              <w:t>124</w:t>
            </w:r>
          </w:p>
        </w:tc>
        <w:tc>
          <w:tcPr>
            <w:tcW w:w="1250" w:type="dxa"/>
            <w:vAlign w:val="center"/>
          </w:tcPr>
          <w:p w:rsidR="00FB6F78" w:rsidRPr="00FB6F78" w:rsidRDefault="00FB6F78" w:rsidP="00FB6F78">
            <w:pPr>
              <w:autoSpaceDE w:val="0"/>
              <w:autoSpaceDN w:val="0"/>
              <w:adjustRightInd w:val="0"/>
              <w:jc w:val="center"/>
              <w:rPr>
                <w:rFonts w:ascii="Times New Roman" w:hAnsi="Times New Roman" w:cs="Times New Roman"/>
                <w:color w:val="000000"/>
              </w:rPr>
            </w:pPr>
            <w:r w:rsidRPr="00FB6F78">
              <w:rPr>
                <w:rFonts w:ascii="Times New Roman" w:hAnsi="Times New Roman" w:cs="Times New Roman"/>
                <w:color w:val="000000"/>
              </w:rPr>
              <w:t>4,00</w:t>
            </w:r>
          </w:p>
        </w:tc>
        <w:tc>
          <w:tcPr>
            <w:tcW w:w="1483" w:type="dxa"/>
            <w:vAlign w:val="center"/>
          </w:tcPr>
          <w:p w:rsidR="00FB6F78" w:rsidRPr="00FB6F78" w:rsidRDefault="00FB6F78" w:rsidP="00FB6F78">
            <w:pPr>
              <w:jc w:val="center"/>
              <w:rPr>
                <w:rFonts w:ascii="Times New Roman" w:hAnsi="Times New Roman" w:cs="Times New Roman"/>
              </w:rPr>
            </w:pPr>
            <w:r w:rsidRPr="00FB6F78">
              <w:rPr>
                <w:rFonts w:ascii="Times New Roman" w:hAnsi="Times New Roman" w:cs="Times New Roman"/>
                <w:color w:val="000000"/>
              </w:rPr>
              <w:t>Baik</w:t>
            </w:r>
          </w:p>
        </w:tc>
      </w:tr>
      <w:tr w:rsidR="00FB6F78" w:rsidRPr="00FB6F78" w:rsidTr="009A74A0">
        <w:trPr>
          <w:jc w:val="right"/>
        </w:trPr>
        <w:tc>
          <w:tcPr>
            <w:tcW w:w="529" w:type="dxa"/>
          </w:tcPr>
          <w:p w:rsidR="00FB6F78" w:rsidRPr="00FB6F78" w:rsidRDefault="00FB6F78" w:rsidP="00FB6F78">
            <w:pPr>
              <w:autoSpaceDE w:val="0"/>
              <w:autoSpaceDN w:val="0"/>
              <w:adjustRightInd w:val="0"/>
              <w:rPr>
                <w:rFonts w:ascii="Times New Roman" w:hAnsi="Times New Roman" w:cs="Times New Roman"/>
                <w:color w:val="000000"/>
              </w:rPr>
            </w:pPr>
            <w:r w:rsidRPr="00FB6F78">
              <w:rPr>
                <w:rFonts w:ascii="Times New Roman" w:hAnsi="Times New Roman" w:cs="Times New Roman"/>
                <w:color w:val="000000"/>
              </w:rPr>
              <w:t>4</w:t>
            </w:r>
          </w:p>
        </w:tc>
        <w:tc>
          <w:tcPr>
            <w:tcW w:w="4108" w:type="dxa"/>
          </w:tcPr>
          <w:p w:rsidR="00FB6F78" w:rsidRPr="00FB6F78" w:rsidRDefault="00FB6F78" w:rsidP="00FB6F78">
            <w:pPr>
              <w:pStyle w:val="Default"/>
              <w:rPr>
                <w:rFonts w:ascii="Times New Roman" w:hAnsi="Times New Roman" w:cs="Times New Roman"/>
              </w:rPr>
            </w:pPr>
            <w:r w:rsidRPr="00FB6F78">
              <w:rPr>
                <w:rFonts w:ascii="Times New Roman" w:hAnsi="Times New Roman" w:cs="Times New Roman"/>
              </w:rPr>
              <w:t>Camat sering menginstruksikan/menyuruh merawat barang inventaris</w:t>
            </w:r>
          </w:p>
        </w:tc>
        <w:tc>
          <w:tcPr>
            <w:tcW w:w="937" w:type="dxa"/>
            <w:vAlign w:val="center"/>
          </w:tcPr>
          <w:p w:rsidR="00FB6F78" w:rsidRPr="00FB6F78" w:rsidRDefault="00FB6F78" w:rsidP="00FB6F78">
            <w:pPr>
              <w:autoSpaceDE w:val="0"/>
              <w:autoSpaceDN w:val="0"/>
              <w:adjustRightInd w:val="0"/>
              <w:jc w:val="center"/>
              <w:rPr>
                <w:rFonts w:ascii="Times New Roman" w:hAnsi="Times New Roman" w:cs="Times New Roman"/>
                <w:color w:val="000000"/>
              </w:rPr>
            </w:pPr>
            <w:r w:rsidRPr="00FB6F78">
              <w:rPr>
                <w:rFonts w:ascii="Times New Roman" w:hAnsi="Times New Roman" w:cs="Times New Roman"/>
                <w:color w:val="000000"/>
              </w:rPr>
              <w:t>136</w:t>
            </w:r>
          </w:p>
        </w:tc>
        <w:tc>
          <w:tcPr>
            <w:tcW w:w="1250" w:type="dxa"/>
            <w:vAlign w:val="center"/>
          </w:tcPr>
          <w:p w:rsidR="00FB6F78" w:rsidRPr="00FB6F78" w:rsidRDefault="00FB6F78" w:rsidP="00FB6F78">
            <w:pPr>
              <w:autoSpaceDE w:val="0"/>
              <w:autoSpaceDN w:val="0"/>
              <w:adjustRightInd w:val="0"/>
              <w:jc w:val="center"/>
              <w:rPr>
                <w:rFonts w:ascii="Times New Roman" w:hAnsi="Times New Roman" w:cs="Times New Roman"/>
                <w:color w:val="000000"/>
              </w:rPr>
            </w:pPr>
            <w:r w:rsidRPr="00FB6F78">
              <w:rPr>
                <w:rFonts w:ascii="Times New Roman" w:hAnsi="Times New Roman" w:cs="Times New Roman"/>
                <w:color w:val="000000"/>
              </w:rPr>
              <w:t>4,39</w:t>
            </w:r>
          </w:p>
        </w:tc>
        <w:tc>
          <w:tcPr>
            <w:tcW w:w="1483" w:type="dxa"/>
            <w:vAlign w:val="center"/>
          </w:tcPr>
          <w:p w:rsidR="00FB6F78" w:rsidRPr="00FB6F78" w:rsidRDefault="00FB6F78" w:rsidP="00FB6F78">
            <w:pPr>
              <w:jc w:val="center"/>
              <w:rPr>
                <w:rFonts w:ascii="Times New Roman" w:hAnsi="Times New Roman" w:cs="Times New Roman"/>
              </w:rPr>
            </w:pPr>
            <w:r w:rsidRPr="00FB6F78">
              <w:rPr>
                <w:rFonts w:ascii="Times New Roman" w:hAnsi="Times New Roman" w:cs="Times New Roman"/>
                <w:color w:val="000000"/>
              </w:rPr>
              <w:t>Sangat baik</w:t>
            </w:r>
          </w:p>
        </w:tc>
      </w:tr>
      <w:tr w:rsidR="00FB6F78" w:rsidRPr="00FB6F78" w:rsidTr="009A74A0">
        <w:trPr>
          <w:jc w:val="right"/>
        </w:trPr>
        <w:tc>
          <w:tcPr>
            <w:tcW w:w="529" w:type="dxa"/>
          </w:tcPr>
          <w:p w:rsidR="00FB6F78" w:rsidRPr="00FB6F78" w:rsidRDefault="00FB6F78" w:rsidP="00FB6F78">
            <w:pPr>
              <w:autoSpaceDE w:val="0"/>
              <w:autoSpaceDN w:val="0"/>
              <w:adjustRightInd w:val="0"/>
              <w:rPr>
                <w:rFonts w:ascii="Times New Roman" w:hAnsi="Times New Roman" w:cs="Times New Roman"/>
                <w:color w:val="000000"/>
              </w:rPr>
            </w:pPr>
            <w:r w:rsidRPr="00FB6F78">
              <w:rPr>
                <w:rFonts w:ascii="Times New Roman" w:hAnsi="Times New Roman" w:cs="Times New Roman"/>
                <w:color w:val="000000"/>
              </w:rPr>
              <w:t>5</w:t>
            </w:r>
          </w:p>
        </w:tc>
        <w:tc>
          <w:tcPr>
            <w:tcW w:w="4108" w:type="dxa"/>
          </w:tcPr>
          <w:p w:rsidR="00FB6F78" w:rsidRPr="00FB6F78" w:rsidRDefault="00FB6F78" w:rsidP="00FB6F78">
            <w:pPr>
              <w:pStyle w:val="Default"/>
              <w:rPr>
                <w:rFonts w:ascii="Times New Roman" w:hAnsi="Times New Roman" w:cs="Times New Roman"/>
              </w:rPr>
            </w:pPr>
            <w:r w:rsidRPr="00FB6F78">
              <w:rPr>
                <w:rFonts w:ascii="Times New Roman" w:hAnsi="Times New Roman" w:cs="Times New Roman"/>
              </w:rPr>
              <w:t>Camat sering melakukan pemeliharaan/perbaikan barang inventaris</w:t>
            </w:r>
          </w:p>
        </w:tc>
        <w:tc>
          <w:tcPr>
            <w:tcW w:w="937" w:type="dxa"/>
            <w:vAlign w:val="center"/>
          </w:tcPr>
          <w:p w:rsidR="00FB6F78" w:rsidRPr="00FB6F78" w:rsidRDefault="00FB6F78" w:rsidP="00FB6F78">
            <w:pPr>
              <w:autoSpaceDE w:val="0"/>
              <w:autoSpaceDN w:val="0"/>
              <w:adjustRightInd w:val="0"/>
              <w:jc w:val="center"/>
              <w:rPr>
                <w:rFonts w:ascii="Times New Roman" w:hAnsi="Times New Roman" w:cs="Times New Roman"/>
                <w:color w:val="000000"/>
              </w:rPr>
            </w:pPr>
            <w:r w:rsidRPr="00FB6F78">
              <w:rPr>
                <w:rFonts w:ascii="Times New Roman" w:hAnsi="Times New Roman" w:cs="Times New Roman"/>
                <w:color w:val="000000"/>
              </w:rPr>
              <w:t>130</w:t>
            </w:r>
          </w:p>
        </w:tc>
        <w:tc>
          <w:tcPr>
            <w:tcW w:w="1250" w:type="dxa"/>
            <w:vAlign w:val="center"/>
          </w:tcPr>
          <w:p w:rsidR="00FB6F78" w:rsidRPr="00FB6F78" w:rsidRDefault="00FB6F78" w:rsidP="00FB6F78">
            <w:pPr>
              <w:autoSpaceDE w:val="0"/>
              <w:autoSpaceDN w:val="0"/>
              <w:adjustRightInd w:val="0"/>
              <w:jc w:val="center"/>
              <w:rPr>
                <w:rFonts w:ascii="Times New Roman" w:hAnsi="Times New Roman" w:cs="Times New Roman"/>
                <w:color w:val="000000"/>
              </w:rPr>
            </w:pPr>
            <w:r w:rsidRPr="00FB6F78">
              <w:rPr>
                <w:rFonts w:ascii="Times New Roman" w:hAnsi="Times New Roman" w:cs="Times New Roman"/>
                <w:color w:val="000000"/>
              </w:rPr>
              <w:t>4,19</w:t>
            </w:r>
          </w:p>
        </w:tc>
        <w:tc>
          <w:tcPr>
            <w:tcW w:w="1483" w:type="dxa"/>
            <w:vAlign w:val="center"/>
          </w:tcPr>
          <w:p w:rsidR="00FB6F78" w:rsidRPr="00FB6F78" w:rsidRDefault="00FB6F78" w:rsidP="00FB6F78">
            <w:pPr>
              <w:jc w:val="center"/>
              <w:rPr>
                <w:rFonts w:ascii="Times New Roman" w:hAnsi="Times New Roman" w:cs="Times New Roman"/>
              </w:rPr>
            </w:pPr>
            <w:r w:rsidRPr="00FB6F78">
              <w:rPr>
                <w:rFonts w:ascii="Times New Roman" w:hAnsi="Times New Roman" w:cs="Times New Roman"/>
                <w:color w:val="000000"/>
              </w:rPr>
              <w:t>Baik</w:t>
            </w:r>
          </w:p>
        </w:tc>
      </w:tr>
      <w:tr w:rsidR="00FB6F78" w:rsidRPr="00FB6F78" w:rsidTr="009A74A0">
        <w:trPr>
          <w:jc w:val="right"/>
        </w:trPr>
        <w:tc>
          <w:tcPr>
            <w:tcW w:w="529" w:type="dxa"/>
          </w:tcPr>
          <w:p w:rsidR="00FB6F78" w:rsidRPr="00FB6F78" w:rsidRDefault="00FB6F78" w:rsidP="00FB6F78">
            <w:pPr>
              <w:autoSpaceDE w:val="0"/>
              <w:autoSpaceDN w:val="0"/>
              <w:adjustRightInd w:val="0"/>
              <w:rPr>
                <w:rFonts w:ascii="Times New Roman" w:hAnsi="Times New Roman" w:cs="Times New Roman"/>
                <w:color w:val="000000"/>
              </w:rPr>
            </w:pPr>
            <w:r w:rsidRPr="00FB6F78">
              <w:rPr>
                <w:rFonts w:ascii="Times New Roman" w:hAnsi="Times New Roman" w:cs="Times New Roman"/>
                <w:color w:val="000000"/>
              </w:rPr>
              <w:t>6</w:t>
            </w:r>
          </w:p>
        </w:tc>
        <w:tc>
          <w:tcPr>
            <w:tcW w:w="4108" w:type="dxa"/>
          </w:tcPr>
          <w:p w:rsidR="00FB6F78" w:rsidRPr="00FB6F78" w:rsidRDefault="00FB6F78" w:rsidP="00FB6F78">
            <w:pPr>
              <w:pStyle w:val="Default"/>
              <w:rPr>
                <w:rFonts w:ascii="Times New Roman" w:hAnsi="Times New Roman" w:cs="Times New Roman"/>
              </w:rPr>
            </w:pPr>
            <w:r w:rsidRPr="00FB6F78">
              <w:rPr>
                <w:rFonts w:ascii="Times New Roman" w:hAnsi="Times New Roman" w:cs="Times New Roman"/>
              </w:rPr>
              <w:t xml:space="preserve">Barang-barang tertata dengan rapi </w:t>
            </w:r>
          </w:p>
        </w:tc>
        <w:tc>
          <w:tcPr>
            <w:tcW w:w="937" w:type="dxa"/>
            <w:vAlign w:val="center"/>
          </w:tcPr>
          <w:p w:rsidR="00FB6F78" w:rsidRPr="00FB6F78" w:rsidRDefault="00FB6F78" w:rsidP="00FB6F78">
            <w:pPr>
              <w:autoSpaceDE w:val="0"/>
              <w:autoSpaceDN w:val="0"/>
              <w:adjustRightInd w:val="0"/>
              <w:jc w:val="center"/>
              <w:rPr>
                <w:rFonts w:ascii="Times New Roman" w:hAnsi="Times New Roman" w:cs="Times New Roman"/>
                <w:color w:val="000000"/>
              </w:rPr>
            </w:pPr>
            <w:r w:rsidRPr="00FB6F78">
              <w:rPr>
                <w:rFonts w:ascii="Times New Roman" w:hAnsi="Times New Roman" w:cs="Times New Roman"/>
                <w:color w:val="000000"/>
              </w:rPr>
              <w:t>128</w:t>
            </w:r>
          </w:p>
        </w:tc>
        <w:tc>
          <w:tcPr>
            <w:tcW w:w="1250" w:type="dxa"/>
            <w:vAlign w:val="center"/>
          </w:tcPr>
          <w:p w:rsidR="00FB6F78" w:rsidRPr="00FB6F78" w:rsidRDefault="00FB6F78" w:rsidP="00FB6F78">
            <w:pPr>
              <w:autoSpaceDE w:val="0"/>
              <w:autoSpaceDN w:val="0"/>
              <w:adjustRightInd w:val="0"/>
              <w:jc w:val="center"/>
              <w:rPr>
                <w:rFonts w:ascii="Times New Roman" w:hAnsi="Times New Roman" w:cs="Times New Roman"/>
                <w:color w:val="000000"/>
              </w:rPr>
            </w:pPr>
            <w:r w:rsidRPr="00FB6F78">
              <w:rPr>
                <w:rFonts w:ascii="Times New Roman" w:hAnsi="Times New Roman" w:cs="Times New Roman"/>
                <w:color w:val="000000"/>
              </w:rPr>
              <w:t>4,13</w:t>
            </w:r>
          </w:p>
        </w:tc>
        <w:tc>
          <w:tcPr>
            <w:tcW w:w="1483" w:type="dxa"/>
            <w:vAlign w:val="center"/>
          </w:tcPr>
          <w:p w:rsidR="00FB6F78" w:rsidRPr="00FB6F78" w:rsidRDefault="00FB6F78" w:rsidP="00FB6F78">
            <w:pPr>
              <w:jc w:val="center"/>
              <w:rPr>
                <w:rFonts w:ascii="Times New Roman" w:hAnsi="Times New Roman" w:cs="Times New Roman"/>
              </w:rPr>
            </w:pPr>
            <w:r w:rsidRPr="00FB6F78">
              <w:rPr>
                <w:rFonts w:ascii="Times New Roman" w:hAnsi="Times New Roman" w:cs="Times New Roman"/>
                <w:color w:val="000000"/>
              </w:rPr>
              <w:t>Baik</w:t>
            </w:r>
          </w:p>
        </w:tc>
      </w:tr>
      <w:tr w:rsidR="00FB6F78" w:rsidRPr="00FB6F78" w:rsidTr="009A74A0">
        <w:trPr>
          <w:jc w:val="right"/>
        </w:trPr>
        <w:tc>
          <w:tcPr>
            <w:tcW w:w="529" w:type="dxa"/>
          </w:tcPr>
          <w:p w:rsidR="00FB6F78" w:rsidRPr="00FB6F78" w:rsidRDefault="00FB6F78" w:rsidP="00FB6F78">
            <w:pPr>
              <w:autoSpaceDE w:val="0"/>
              <w:autoSpaceDN w:val="0"/>
              <w:adjustRightInd w:val="0"/>
              <w:rPr>
                <w:rFonts w:ascii="Times New Roman" w:hAnsi="Times New Roman" w:cs="Times New Roman"/>
                <w:color w:val="000000"/>
              </w:rPr>
            </w:pPr>
            <w:r w:rsidRPr="00FB6F78">
              <w:rPr>
                <w:rFonts w:ascii="Times New Roman" w:hAnsi="Times New Roman" w:cs="Times New Roman"/>
                <w:color w:val="000000"/>
              </w:rPr>
              <w:t>7</w:t>
            </w:r>
          </w:p>
        </w:tc>
        <w:tc>
          <w:tcPr>
            <w:tcW w:w="4108" w:type="dxa"/>
          </w:tcPr>
          <w:p w:rsidR="00FB6F78" w:rsidRPr="00FB6F78" w:rsidRDefault="00FB6F78" w:rsidP="00FB6F78">
            <w:pPr>
              <w:pStyle w:val="Default"/>
              <w:rPr>
                <w:rFonts w:ascii="Times New Roman" w:hAnsi="Times New Roman" w:cs="Times New Roman"/>
              </w:rPr>
            </w:pPr>
            <w:r w:rsidRPr="00FB6F78">
              <w:rPr>
                <w:rFonts w:ascii="Times New Roman" w:hAnsi="Times New Roman" w:cs="Times New Roman"/>
              </w:rPr>
              <w:t xml:space="preserve">Barang-barang tercatat/terdata dengan rapi </w:t>
            </w:r>
          </w:p>
        </w:tc>
        <w:tc>
          <w:tcPr>
            <w:tcW w:w="937" w:type="dxa"/>
            <w:vAlign w:val="center"/>
          </w:tcPr>
          <w:p w:rsidR="00FB6F78" w:rsidRPr="00FB6F78" w:rsidRDefault="00FB6F78" w:rsidP="00FB6F78">
            <w:pPr>
              <w:autoSpaceDE w:val="0"/>
              <w:autoSpaceDN w:val="0"/>
              <w:adjustRightInd w:val="0"/>
              <w:jc w:val="center"/>
              <w:rPr>
                <w:rFonts w:ascii="Times New Roman" w:hAnsi="Times New Roman" w:cs="Times New Roman"/>
                <w:color w:val="000000"/>
              </w:rPr>
            </w:pPr>
            <w:r w:rsidRPr="00FB6F78">
              <w:rPr>
                <w:rFonts w:ascii="Times New Roman" w:hAnsi="Times New Roman" w:cs="Times New Roman"/>
                <w:color w:val="000000"/>
              </w:rPr>
              <w:t>138</w:t>
            </w:r>
          </w:p>
        </w:tc>
        <w:tc>
          <w:tcPr>
            <w:tcW w:w="1250" w:type="dxa"/>
            <w:vAlign w:val="center"/>
          </w:tcPr>
          <w:p w:rsidR="00FB6F78" w:rsidRPr="00FB6F78" w:rsidRDefault="00FB6F78" w:rsidP="00FB6F78">
            <w:pPr>
              <w:autoSpaceDE w:val="0"/>
              <w:autoSpaceDN w:val="0"/>
              <w:adjustRightInd w:val="0"/>
              <w:jc w:val="center"/>
              <w:rPr>
                <w:rFonts w:ascii="Times New Roman" w:hAnsi="Times New Roman" w:cs="Times New Roman"/>
                <w:color w:val="000000"/>
              </w:rPr>
            </w:pPr>
            <w:r w:rsidRPr="00FB6F78">
              <w:rPr>
                <w:rFonts w:ascii="Times New Roman" w:hAnsi="Times New Roman" w:cs="Times New Roman"/>
                <w:color w:val="000000"/>
              </w:rPr>
              <w:t>4,45</w:t>
            </w:r>
          </w:p>
        </w:tc>
        <w:tc>
          <w:tcPr>
            <w:tcW w:w="1483" w:type="dxa"/>
            <w:vAlign w:val="center"/>
          </w:tcPr>
          <w:p w:rsidR="00FB6F78" w:rsidRPr="00FB6F78" w:rsidRDefault="00FB6F78" w:rsidP="00FB6F78">
            <w:pPr>
              <w:jc w:val="center"/>
              <w:rPr>
                <w:rFonts w:ascii="Times New Roman" w:hAnsi="Times New Roman" w:cs="Times New Roman"/>
              </w:rPr>
            </w:pPr>
            <w:r w:rsidRPr="00FB6F78">
              <w:rPr>
                <w:rFonts w:ascii="Times New Roman" w:hAnsi="Times New Roman" w:cs="Times New Roman"/>
                <w:color w:val="000000"/>
              </w:rPr>
              <w:t>Sangat baik</w:t>
            </w:r>
          </w:p>
        </w:tc>
      </w:tr>
      <w:tr w:rsidR="00FB6F78" w:rsidRPr="00FB6F78" w:rsidTr="009A74A0">
        <w:trPr>
          <w:jc w:val="right"/>
        </w:trPr>
        <w:tc>
          <w:tcPr>
            <w:tcW w:w="529" w:type="dxa"/>
          </w:tcPr>
          <w:p w:rsidR="00FB6F78" w:rsidRPr="00FB6F78" w:rsidRDefault="00FB6F78" w:rsidP="00FB6F78">
            <w:pPr>
              <w:autoSpaceDE w:val="0"/>
              <w:autoSpaceDN w:val="0"/>
              <w:adjustRightInd w:val="0"/>
              <w:rPr>
                <w:rFonts w:ascii="Times New Roman" w:hAnsi="Times New Roman" w:cs="Times New Roman"/>
                <w:color w:val="000000"/>
              </w:rPr>
            </w:pPr>
            <w:r w:rsidRPr="00FB6F78">
              <w:rPr>
                <w:rFonts w:ascii="Times New Roman" w:hAnsi="Times New Roman" w:cs="Times New Roman"/>
                <w:color w:val="000000"/>
              </w:rPr>
              <w:t>8</w:t>
            </w:r>
          </w:p>
        </w:tc>
        <w:tc>
          <w:tcPr>
            <w:tcW w:w="4108" w:type="dxa"/>
          </w:tcPr>
          <w:p w:rsidR="00FB6F78" w:rsidRPr="00FB6F78" w:rsidRDefault="00FB6F78" w:rsidP="00FB6F78">
            <w:pPr>
              <w:pStyle w:val="Default"/>
              <w:rPr>
                <w:rFonts w:ascii="Times New Roman" w:hAnsi="Times New Roman" w:cs="Times New Roman"/>
              </w:rPr>
            </w:pPr>
            <w:r w:rsidRPr="00FB6F78">
              <w:rPr>
                <w:rFonts w:ascii="Times New Roman" w:hAnsi="Times New Roman" w:cs="Times New Roman"/>
              </w:rPr>
              <w:t>Barang-barang diperbaiki/dirawat sesuai kondisi barang</w:t>
            </w:r>
          </w:p>
        </w:tc>
        <w:tc>
          <w:tcPr>
            <w:tcW w:w="937" w:type="dxa"/>
            <w:vAlign w:val="center"/>
          </w:tcPr>
          <w:p w:rsidR="00FB6F78" w:rsidRPr="00FB6F78" w:rsidRDefault="00FB6F78" w:rsidP="00FB6F78">
            <w:pPr>
              <w:autoSpaceDE w:val="0"/>
              <w:autoSpaceDN w:val="0"/>
              <w:adjustRightInd w:val="0"/>
              <w:jc w:val="center"/>
              <w:rPr>
                <w:rFonts w:ascii="Times New Roman" w:hAnsi="Times New Roman" w:cs="Times New Roman"/>
                <w:color w:val="000000"/>
              </w:rPr>
            </w:pPr>
            <w:r w:rsidRPr="00FB6F78">
              <w:rPr>
                <w:rFonts w:ascii="Times New Roman" w:hAnsi="Times New Roman" w:cs="Times New Roman"/>
                <w:color w:val="000000"/>
              </w:rPr>
              <w:t>131</w:t>
            </w:r>
          </w:p>
        </w:tc>
        <w:tc>
          <w:tcPr>
            <w:tcW w:w="1250" w:type="dxa"/>
            <w:vAlign w:val="center"/>
          </w:tcPr>
          <w:p w:rsidR="00FB6F78" w:rsidRPr="00FB6F78" w:rsidRDefault="00FB6F78" w:rsidP="00FB6F78">
            <w:pPr>
              <w:autoSpaceDE w:val="0"/>
              <w:autoSpaceDN w:val="0"/>
              <w:adjustRightInd w:val="0"/>
              <w:jc w:val="center"/>
              <w:rPr>
                <w:rFonts w:ascii="Times New Roman" w:hAnsi="Times New Roman" w:cs="Times New Roman"/>
                <w:color w:val="000000"/>
              </w:rPr>
            </w:pPr>
            <w:r w:rsidRPr="00FB6F78">
              <w:rPr>
                <w:rFonts w:ascii="Times New Roman" w:hAnsi="Times New Roman" w:cs="Times New Roman"/>
                <w:color w:val="000000"/>
              </w:rPr>
              <w:t>4,23</w:t>
            </w:r>
          </w:p>
        </w:tc>
        <w:tc>
          <w:tcPr>
            <w:tcW w:w="1483" w:type="dxa"/>
            <w:vAlign w:val="center"/>
          </w:tcPr>
          <w:p w:rsidR="00FB6F78" w:rsidRPr="00FB6F78" w:rsidRDefault="00FB6F78" w:rsidP="00FB6F78">
            <w:pPr>
              <w:jc w:val="center"/>
              <w:rPr>
                <w:rFonts w:ascii="Times New Roman" w:hAnsi="Times New Roman" w:cs="Times New Roman"/>
              </w:rPr>
            </w:pPr>
            <w:r w:rsidRPr="00FB6F78">
              <w:rPr>
                <w:rFonts w:ascii="Times New Roman" w:hAnsi="Times New Roman" w:cs="Times New Roman"/>
                <w:color w:val="000000"/>
              </w:rPr>
              <w:t>Sangat baik</w:t>
            </w:r>
          </w:p>
        </w:tc>
      </w:tr>
      <w:tr w:rsidR="00FB6F78" w:rsidRPr="00FB6F78" w:rsidTr="009A74A0">
        <w:trPr>
          <w:jc w:val="right"/>
        </w:trPr>
        <w:tc>
          <w:tcPr>
            <w:tcW w:w="529" w:type="dxa"/>
          </w:tcPr>
          <w:p w:rsidR="00FB6F78" w:rsidRPr="00FB6F78" w:rsidRDefault="00FB6F78" w:rsidP="00FB6F78">
            <w:pPr>
              <w:autoSpaceDE w:val="0"/>
              <w:autoSpaceDN w:val="0"/>
              <w:adjustRightInd w:val="0"/>
              <w:rPr>
                <w:rFonts w:ascii="Times New Roman" w:hAnsi="Times New Roman" w:cs="Times New Roman"/>
                <w:color w:val="000000"/>
              </w:rPr>
            </w:pPr>
            <w:r w:rsidRPr="00FB6F78">
              <w:rPr>
                <w:rFonts w:ascii="Times New Roman" w:hAnsi="Times New Roman" w:cs="Times New Roman"/>
                <w:color w:val="000000"/>
              </w:rPr>
              <w:t>9</w:t>
            </w:r>
          </w:p>
        </w:tc>
        <w:tc>
          <w:tcPr>
            <w:tcW w:w="4108" w:type="dxa"/>
          </w:tcPr>
          <w:p w:rsidR="00FB6F78" w:rsidRPr="00FB6F78" w:rsidRDefault="00FB6F78" w:rsidP="00FB6F78">
            <w:pPr>
              <w:pStyle w:val="Default"/>
              <w:rPr>
                <w:rFonts w:ascii="Times New Roman" w:hAnsi="Times New Roman" w:cs="Times New Roman"/>
              </w:rPr>
            </w:pPr>
            <w:r w:rsidRPr="00FB6F78">
              <w:rPr>
                <w:rFonts w:ascii="Times New Roman" w:hAnsi="Times New Roman" w:cs="Times New Roman"/>
              </w:rPr>
              <w:t>Barang-barang disimpan dengan baik</w:t>
            </w:r>
          </w:p>
        </w:tc>
        <w:tc>
          <w:tcPr>
            <w:tcW w:w="937" w:type="dxa"/>
            <w:vAlign w:val="center"/>
          </w:tcPr>
          <w:p w:rsidR="00FB6F78" w:rsidRPr="00FB6F78" w:rsidRDefault="00FB6F78" w:rsidP="00FB6F78">
            <w:pPr>
              <w:autoSpaceDE w:val="0"/>
              <w:autoSpaceDN w:val="0"/>
              <w:adjustRightInd w:val="0"/>
              <w:jc w:val="center"/>
              <w:rPr>
                <w:rFonts w:ascii="Times New Roman" w:hAnsi="Times New Roman" w:cs="Times New Roman"/>
                <w:color w:val="000000"/>
              </w:rPr>
            </w:pPr>
            <w:r w:rsidRPr="00FB6F78">
              <w:rPr>
                <w:rFonts w:ascii="Times New Roman" w:hAnsi="Times New Roman" w:cs="Times New Roman"/>
                <w:color w:val="000000"/>
              </w:rPr>
              <w:t>133</w:t>
            </w:r>
          </w:p>
        </w:tc>
        <w:tc>
          <w:tcPr>
            <w:tcW w:w="1250" w:type="dxa"/>
            <w:vAlign w:val="center"/>
          </w:tcPr>
          <w:p w:rsidR="00FB6F78" w:rsidRPr="00FB6F78" w:rsidRDefault="00FB6F78" w:rsidP="00FB6F78">
            <w:pPr>
              <w:autoSpaceDE w:val="0"/>
              <w:autoSpaceDN w:val="0"/>
              <w:adjustRightInd w:val="0"/>
              <w:jc w:val="center"/>
              <w:rPr>
                <w:rFonts w:ascii="Times New Roman" w:hAnsi="Times New Roman" w:cs="Times New Roman"/>
                <w:color w:val="000000"/>
              </w:rPr>
            </w:pPr>
            <w:r w:rsidRPr="00FB6F78">
              <w:rPr>
                <w:rFonts w:ascii="Times New Roman" w:hAnsi="Times New Roman" w:cs="Times New Roman"/>
                <w:color w:val="000000"/>
              </w:rPr>
              <w:t>4,29</w:t>
            </w:r>
          </w:p>
        </w:tc>
        <w:tc>
          <w:tcPr>
            <w:tcW w:w="1483" w:type="dxa"/>
            <w:vAlign w:val="center"/>
          </w:tcPr>
          <w:p w:rsidR="00FB6F78" w:rsidRPr="00FB6F78" w:rsidRDefault="00FB6F78" w:rsidP="00FB6F78">
            <w:pPr>
              <w:jc w:val="center"/>
              <w:rPr>
                <w:rFonts w:ascii="Times New Roman" w:hAnsi="Times New Roman" w:cs="Times New Roman"/>
              </w:rPr>
            </w:pPr>
            <w:r w:rsidRPr="00FB6F78">
              <w:rPr>
                <w:rFonts w:ascii="Times New Roman" w:hAnsi="Times New Roman" w:cs="Times New Roman"/>
                <w:color w:val="000000"/>
              </w:rPr>
              <w:t>Sangat baik</w:t>
            </w:r>
          </w:p>
        </w:tc>
      </w:tr>
      <w:tr w:rsidR="00FB6F78" w:rsidRPr="00FB6F78" w:rsidTr="009A74A0">
        <w:trPr>
          <w:jc w:val="right"/>
        </w:trPr>
        <w:tc>
          <w:tcPr>
            <w:tcW w:w="529" w:type="dxa"/>
          </w:tcPr>
          <w:p w:rsidR="00FB6F78" w:rsidRPr="00FB6F78" w:rsidRDefault="00FB6F78" w:rsidP="00FB6F78">
            <w:pPr>
              <w:autoSpaceDE w:val="0"/>
              <w:autoSpaceDN w:val="0"/>
              <w:adjustRightInd w:val="0"/>
              <w:rPr>
                <w:rFonts w:ascii="Times New Roman" w:hAnsi="Times New Roman" w:cs="Times New Roman"/>
                <w:color w:val="000000"/>
              </w:rPr>
            </w:pPr>
            <w:r w:rsidRPr="00FB6F78">
              <w:rPr>
                <w:rFonts w:ascii="Times New Roman" w:hAnsi="Times New Roman" w:cs="Times New Roman"/>
                <w:color w:val="000000"/>
              </w:rPr>
              <w:t>10</w:t>
            </w:r>
          </w:p>
        </w:tc>
        <w:tc>
          <w:tcPr>
            <w:tcW w:w="4108" w:type="dxa"/>
          </w:tcPr>
          <w:p w:rsidR="00FB6F78" w:rsidRPr="00FB6F78" w:rsidRDefault="00FB6F78" w:rsidP="00FB6F78">
            <w:pPr>
              <w:pStyle w:val="Default"/>
              <w:rPr>
                <w:rFonts w:ascii="Times New Roman" w:hAnsi="Times New Roman" w:cs="Times New Roman"/>
              </w:rPr>
            </w:pPr>
            <w:r w:rsidRPr="00FB6F78">
              <w:rPr>
                <w:rFonts w:ascii="Times New Roman" w:hAnsi="Times New Roman" w:cs="Times New Roman"/>
              </w:rPr>
              <w:t>Barang-barang diberi nomor register dengan baik</w:t>
            </w:r>
          </w:p>
        </w:tc>
        <w:tc>
          <w:tcPr>
            <w:tcW w:w="937" w:type="dxa"/>
            <w:vAlign w:val="center"/>
          </w:tcPr>
          <w:p w:rsidR="00FB6F78" w:rsidRPr="00FB6F78" w:rsidRDefault="00FB6F78" w:rsidP="00FB6F78">
            <w:pPr>
              <w:autoSpaceDE w:val="0"/>
              <w:autoSpaceDN w:val="0"/>
              <w:adjustRightInd w:val="0"/>
              <w:jc w:val="center"/>
              <w:rPr>
                <w:rFonts w:ascii="Times New Roman" w:hAnsi="Times New Roman" w:cs="Times New Roman"/>
                <w:color w:val="000000"/>
              </w:rPr>
            </w:pPr>
            <w:r w:rsidRPr="00FB6F78">
              <w:rPr>
                <w:rFonts w:ascii="Times New Roman" w:hAnsi="Times New Roman" w:cs="Times New Roman"/>
                <w:color w:val="000000"/>
              </w:rPr>
              <w:t>142</w:t>
            </w:r>
          </w:p>
        </w:tc>
        <w:tc>
          <w:tcPr>
            <w:tcW w:w="1250" w:type="dxa"/>
            <w:vAlign w:val="center"/>
          </w:tcPr>
          <w:p w:rsidR="00FB6F78" w:rsidRPr="00FB6F78" w:rsidRDefault="00FB6F78" w:rsidP="00FB6F78">
            <w:pPr>
              <w:autoSpaceDE w:val="0"/>
              <w:autoSpaceDN w:val="0"/>
              <w:adjustRightInd w:val="0"/>
              <w:jc w:val="center"/>
              <w:rPr>
                <w:rFonts w:ascii="Times New Roman" w:hAnsi="Times New Roman" w:cs="Times New Roman"/>
                <w:color w:val="000000"/>
              </w:rPr>
            </w:pPr>
            <w:r w:rsidRPr="00FB6F78">
              <w:rPr>
                <w:rFonts w:ascii="Times New Roman" w:hAnsi="Times New Roman" w:cs="Times New Roman"/>
                <w:color w:val="000000"/>
              </w:rPr>
              <w:t>4,58</w:t>
            </w:r>
          </w:p>
        </w:tc>
        <w:tc>
          <w:tcPr>
            <w:tcW w:w="1483" w:type="dxa"/>
            <w:vAlign w:val="center"/>
          </w:tcPr>
          <w:p w:rsidR="00FB6F78" w:rsidRPr="00FB6F78" w:rsidRDefault="00FB6F78" w:rsidP="00FB6F78">
            <w:pPr>
              <w:jc w:val="center"/>
              <w:rPr>
                <w:rFonts w:ascii="Times New Roman" w:hAnsi="Times New Roman" w:cs="Times New Roman"/>
              </w:rPr>
            </w:pPr>
            <w:r w:rsidRPr="00FB6F78">
              <w:rPr>
                <w:rFonts w:ascii="Times New Roman" w:hAnsi="Times New Roman" w:cs="Times New Roman"/>
                <w:color w:val="000000"/>
              </w:rPr>
              <w:t>Sangat baik</w:t>
            </w:r>
          </w:p>
        </w:tc>
      </w:tr>
      <w:tr w:rsidR="00FB6F78" w:rsidRPr="00FB6F78" w:rsidTr="009A74A0">
        <w:trPr>
          <w:jc w:val="right"/>
        </w:trPr>
        <w:tc>
          <w:tcPr>
            <w:tcW w:w="4637" w:type="dxa"/>
            <w:gridSpan w:val="2"/>
          </w:tcPr>
          <w:p w:rsidR="00FB6F78" w:rsidRPr="00FB6F78" w:rsidRDefault="00FB6F78" w:rsidP="00FB6F78">
            <w:pPr>
              <w:autoSpaceDE w:val="0"/>
              <w:autoSpaceDN w:val="0"/>
              <w:adjustRightInd w:val="0"/>
              <w:ind w:left="33"/>
              <w:jc w:val="center"/>
              <w:rPr>
                <w:rFonts w:ascii="Times New Roman" w:hAnsi="Times New Roman" w:cs="Times New Roman"/>
                <w:b/>
                <w:bCs/>
                <w:color w:val="000000"/>
              </w:rPr>
            </w:pPr>
          </w:p>
          <w:p w:rsidR="00FB6F78" w:rsidRPr="00FB6F78" w:rsidRDefault="00FB6F78" w:rsidP="00FB6F78">
            <w:pPr>
              <w:autoSpaceDE w:val="0"/>
              <w:autoSpaceDN w:val="0"/>
              <w:adjustRightInd w:val="0"/>
              <w:ind w:left="33"/>
              <w:jc w:val="center"/>
              <w:rPr>
                <w:rFonts w:ascii="Times New Roman" w:hAnsi="Times New Roman" w:cs="Times New Roman"/>
                <w:b/>
                <w:bCs/>
                <w:color w:val="000000"/>
              </w:rPr>
            </w:pPr>
            <w:r w:rsidRPr="00FB6F78">
              <w:rPr>
                <w:rFonts w:ascii="Times New Roman" w:hAnsi="Times New Roman" w:cs="Times New Roman"/>
                <w:b/>
                <w:bCs/>
                <w:color w:val="000000"/>
              </w:rPr>
              <w:t>TOTAL</w:t>
            </w:r>
          </w:p>
          <w:p w:rsidR="00FB6F78" w:rsidRPr="00FB6F78" w:rsidRDefault="00FB6F78" w:rsidP="00FB6F78">
            <w:pPr>
              <w:autoSpaceDE w:val="0"/>
              <w:autoSpaceDN w:val="0"/>
              <w:adjustRightInd w:val="0"/>
              <w:ind w:left="33"/>
              <w:jc w:val="center"/>
              <w:rPr>
                <w:rFonts w:ascii="Times New Roman" w:hAnsi="Times New Roman" w:cs="Times New Roman"/>
                <w:b/>
                <w:bCs/>
                <w:color w:val="000000"/>
              </w:rPr>
            </w:pPr>
          </w:p>
        </w:tc>
        <w:tc>
          <w:tcPr>
            <w:tcW w:w="937" w:type="dxa"/>
            <w:vAlign w:val="center"/>
          </w:tcPr>
          <w:p w:rsidR="00FB6F78" w:rsidRPr="00FB6F78" w:rsidRDefault="00FB6F78" w:rsidP="00FB6F78">
            <w:pPr>
              <w:autoSpaceDE w:val="0"/>
              <w:autoSpaceDN w:val="0"/>
              <w:adjustRightInd w:val="0"/>
              <w:jc w:val="center"/>
              <w:rPr>
                <w:rFonts w:ascii="Times New Roman" w:hAnsi="Times New Roman" w:cs="Times New Roman"/>
                <w:b/>
                <w:color w:val="000000"/>
              </w:rPr>
            </w:pPr>
            <w:r w:rsidRPr="00FB6F78">
              <w:rPr>
                <w:rFonts w:ascii="Times New Roman" w:hAnsi="Times New Roman" w:cs="Times New Roman"/>
                <w:b/>
                <w:color w:val="000000"/>
              </w:rPr>
              <w:t>1331</w:t>
            </w:r>
          </w:p>
        </w:tc>
        <w:tc>
          <w:tcPr>
            <w:tcW w:w="1250" w:type="dxa"/>
            <w:vAlign w:val="center"/>
          </w:tcPr>
          <w:p w:rsidR="00FB6F78" w:rsidRPr="00FB6F78" w:rsidRDefault="00FB6F78" w:rsidP="00FB6F78">
            <w:pPr>
              <w:autoSpaceDE w:val="0"/>
              <w:autoSpaceDN w:val="0"/>
              <w:adjustRightInd w:val="0"/>
              <w:jc w:val="center"/>
              <w:rPr>
                <w:rFonts w:ascii="Times New Roman" w:hAnsi="Times New Roman" w:cs="Times New Roman"/>
                <w:b/>
                <w:color w:val="000000"/>
              </w:rPr>
            </w:pPr>
            <w:r w:rsidRPr="00FB6F78">
              <w:rPr>
                <w:rFonts w:ascii="Times New Roman" w:hAnsi="Times New Roman" w:cs="Times New Roman"/>
                <w:b/>
                <w:color w:val="000000"/>
              </w:rPr>
              <w:t>42,94</w:t>
            </w:r>
          </w:p>
        </w:tc>
        <w:tc>
          <w:tcPr>
            <w:tcW w:w="1483" w:type="dxa"/>
            <w:vAlign w:val="center"/>
          </w:tcPr>
          <w:p w:rsidR="00FB6F78" w:rsidRPr="00FB6F78" w:rsidRDefault="00FB6F78" w:rsidP="00FB6F78">
            <w:pPr>
              <w:jc w:val="center"/>
              <w:rPr>
                <w:rFonts w:ascii="Times New Roman" w:hAnsi="Times New Roman" w:cs="Times New Roman"/>
                <w:color w:val="000000"/>
              </w:rPr>
            </w:pPr>
          </w:p>
        </w:tc>
      </w:tr>
    </w:tbl>
    <w:p w:rsidR="00FB6F78" w:rsidRDefault="00FB6F78" w:rsidP="00FB6F78">
      <w:pPr>
        <w:tabs>
          <w:tab w:val="left" w:pos="1122"/>
        </w:tabs>
        <w:spacing w:after="0" w:line="240" w:lineRule="auto"/>
        <w:ind w:left="406" w:hanging="406"/>
        <w:jc w:val="center"/>
        <w:rPr>
          <w:rFonts w:ascii="Times New Roman" w:hAnsi="Times New Roman" w:cs="Times New Roman"/>
        </w:rPr>
      </w:pPr>
    </w:p>
    <w:p w:rsidR="00D80828" w:rsidRDefault="00D80828" w:rsidP="00FB6F78">
      <w:pPr>
        <w:tabs>
          <w:tab w:val="left" w:pos="1122"/>
        </w:tabs>
        <w:spacing w:after="0" w:line="240" w:lineRule="auto"/>
        <w:ind w:left="406" w:hanging="406"/>
        <w:jc w:val="center"/>
        <w:rPr>
          <w:rFonts w:ascii="Times New Roman" w:hAnsi="Times New Roman" w:cs="Times New Roman"/>
        </w:rPr>
      </w:pPr>
    </w:p>
    <w:p w:rsidR="00D80828" w:rsidRDefault="00D80828" w:rsidP="00FB6F78">
      <w:pPr>
        <w:tabs>
          <w:tab w:val="left" w:pos="1122"/>
        </w:tabs>
        <w:spacing w:after="0" w:line="240" w:lineRule="auto"/>
        <w:ind w:left="406" w:hanging="406"/>
        <w:jc w:val="center"/>
        <w:rPr>
          <w:rFonts w:ascii="Times New Roman" w:hAnsi="Times New Roman" w:cs="Times New Roman"/>
        </w:rPr>
      </w:pPr>
    </w:p>
    <w:p w:rsidR="00D80828" w:rsidRDefault="00D80828" w:rsidP="00FB6F78">
      <w:pPr>
        <w:tabs>
          <w:tab w:val="left" w:pos="1122"/>
        </w:tabs>
        <w:spacing w:after="0" w:line="240" w:lineRule="auto"/>
        <w:ind w:left="406" w:hanging="406"/>
        <w:jc w:val="center"/>
        <w:rPr>
          <w:rFonts w:ascii="Times New Roman" w:hAnsi="Times New Roman" w:cs="Times New Roman"/>
        </w:rPr>
      </w:pPr>
    </w:p>
    <w:p w:rsidR="00FB6F78" w:rsidRPr="00FB6F78" w:rsidRDefault="00FB6F78" w:rsidP="00FB6F78">
      <w:pPr>
        <w:tabs>
          <w:tab w:val="left" w:pos="1122"/>
        </w:tabs>
        <w:spacing w:after="0" w:line="240" w:lineRule="auto"/>
        <w:ind w:left="406" w:hanging="406"/>
        <w:jc w:val="center"/>
        <w:rPr>
          <w:rFonts w:ascii="Times New Roman" w:hAnsi="Times New Roman" w:cs="Times New Roman"/>
          <w:b/>
        </w:rPr>
      </w:pPr>
      <w:r w:rsidRPr="00FB6F78">
        <w:rPr>
          <w:rFonts w:ascii="Times New Roman" w:hAnsi="Times New Roman" w:cs="Times New Roman"/>
          <w:b/>
        </w:rPr>
        <w:t>Frekuensi Nilai Rata – Rata Indikator</w:t>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1687"/>
        <w:gridCol w:w="1701"/>
        <w:gridCol w:w="1843"/>
      </w:tblGrid>
      <w:tr w:rsidR="00FB6F78" w:rsidRPr="00FB6F78" w:rsidTr="009A74A0">
        <w:trPr>
          <w:jc w:val="center"/>
        </w:trPr>
        <w:tc>
          <w:tcPr>
            <w:tcW w:w="1687" w:type="dxa"/>
            <w:vAlign w:val="center"/>
          </w:tcPr>
          <w:p w:rsidR="00FB6F78" w:rsidRPr="00FB6F78" w:rsidRDefault="00FB6F78" w:rsidP="00FB6F78">
            <w:pPr>
              <w:tabs>
                <w:tab w:val="left" w:pos="1122"/>
              </w:tabs>
              <w:jc w:val="center"/>
              <w:rPr>
                <w:b/>
                <w:sz w:val="24"/>
                <w:szCs w:val="24"/>
              </w:rPr>
            </w:pPr>
            <w:r w:rsidRPr="00FB6F78">
              <w:rPr>
                <w:b/>
                <w:sz w:val="24"/>
                <w:szCs w:val="24"/>
              </w:rPr>
              <w:t>Nilai Hasil</w:t>
            </w:r>
          </w:p>
        </w:tc>
        <w:tc>
          <w:tcPr>
            <w:tcW w:w="1701" w:type="dxa"/>
            <w:vAlign w:val="center"/>
          </w:tcPr>
          <w:p w:rsidR="00FB6F78" w:rsidRPr="00FB6F78" w:rsidRDefault="00FB6F78" w:rsidP="00FB6F78">
            <w:pPr>
              <w:tabs>
                <w:tab w:val="left" w:pos="1122"/>
              </w:tabs>
              <w:jc w:val="center"/>
              <w:rPr>
                <w:b/>
                <w:sz w:val="24"/>
                <w:szCs w:val="24"/>
              </w:rPr>
            </w:pPr>
            <w:r w:rsidRPr="00FB6F78">
              <w:rPr>
                <w:b/>
                <w:sz w:val="24"/>
                <w:szCs w:val="24"/>
              </w:rPr>
              <w:t>Frekuensi</w:t>
            </w:r>
          </w:p>
        </w:tc>
        <w:tc>
          <w:tcPr>
            <w:tcW w:w="1843" w:type="dxa"/>
            <w:vAlign w:val="center"/>
          </w:tcPr>
          <w:p w:rsidR="00FB6F78" w:rsidRPr="00FB6F78" w:rsidRDefault="00FB6F78" w:rsidP="00FB6F78">
            <w:pPr>
              <w:tabs>
                <w:tab w:val="left" w:pos="1122"/>
              </w:tabs>
              <w:jc w:val="center"/>
              <w:rPr>
                <w:b/>
                <w:sz w:val="24"/>
                <w:szCs w:val="24"/>
              </w:rPr>
            </w:pPr>
            <w:r w:rsidRPr="00FB6F78">
              <w:rPr>
                <w:b/>
                <w:sz w:val="24"/>
                <w:szCs w:val="24"/>
              </w:rPr>
              <w:t>Prosentase (%)</w:t>
            </w:r>
          </w:p>
        </w:tc>
      </w:tr>
      <w:tr w:rsidR="00FB6F78" w:rsidRPr="00FB6F78" w:rsidTr="009A74A0">
        <w:trPr>
          <w:jc w:val="center"/>
        </w:trPr>
        <w:tc>
          <w:tcPr>
            <w:tcW w:w="1687" w:type="dxa"/>
          </w:tcPr>
          <w:p w:rsidR="00FB6F78" w:rsidRPr="00FB6F78" w:rsidRDefault="00FB6F78" w:rsidP="00FB6F78">
            <w:pPr>
              <w:tabs>
                <w:tab w:val="left" w:pos="1122"/>
              </w:tabs>
              <w:jc w:val="both"/>
              <w:rPr>
                <w:sz w:val="24"/>
                <w:szCs w:val="24"/>
              </w:rPr>
            </w:pPr>
            <w:r w:rsidRPr="00FB6F78">
              <w:rPr>
                <w:sz w:val="24"/>
                <w:szCs w:val="24"/>
              </w:rPr>
              <w:t>Sangat Baik</w:t>
            </w:r>
          </w:p>
        </w:tc>
        <w:tc>
          <w:tcPr>
            <w:tcW w:w="1701" w:type="dxa"/>
          </w:tcPr>
          <w:p w:rsidR="00FB6F78" w:rsidRPr="00FB6F78" w:rsidRDefault="00FB6F78" w:rsidP="00FB6F78">
            <w:pPr>
              <w:tabs>
                <w:tab w:val="left" w:pos="1122"/>
              </w:tabs>
              <w:jc w:val="center"/>
              <w:rPr>
                <w:sz w:val="24"/>
                <w:szCs w:val="24"/>
              </w:rPr>
            </w:pPr>
            <w:r w:rsidRPr="00FB6F78">
              <w:rPr>
                <w:sz w:val="24"/>
                <w:szCs w:val="24"/>
              </w:rPr>
              <w:t>7</w:t>
            </w:r>
          </w:p>
        </w:tc>
        <w:tc>
          <w:tcPr>
            <w:tcW w:w="1843" w:type="dxa"/>
          </w:tcPr>
          <w:p w:rsidR="00FB6F78" w:rsidRPr="00FB6F78" w:rsidRDefault="00FB6F78" w:rsidP="00FB6F78">
            <w:pPr>
              <w:tabs>
                <w:tab w:val="left" w:pos="1122"/>
              </w:tabs>
              <w:jc w:val="center"/>
              <w:rPr>
                <w:sz w:val="24"/>
                <w:szCs w:val="24"/>
              </w:rPr>
            </w:pPr>
            <w:r w:rsidRPr="00FB6F78">
              <w:rPr>
                <w:sz w:val="24"/>
                <w:szCs w:val="24"/>
              </w:rPr>
              <w:t>70</w:t>
            </w:r>
          </w:p>
        </w:tc>
      </w:tr>
      <w:tr w:rsidR="00FB6F78" w:rsidRPr="00FB6F78" w:rsidTr="009A74A0">
        <w:trPr>
          <w:jc w:val="center"/>
        </w:trPr>
        <w:tc>
          <w:tcPr>
            <w:tcW w:w="1687" w:type="dxa"/>
          </w:tcPr>
          <w:p w:rsidR="00FB6F78" w:rsidRPr="00FB6F78" w:rsidRDefault="00FB6F78" w:rsidP="00FB6F78">
            <w:pPr>
              <w:tabs>
                <w:tab w:val="left" w:pos="1122"/>
              </w:tabs>
              <w:jc w:val="both"/>
              <w:rPr>
                <w:sz w:val="24"/>
                <w:szCs w:val="24"/>
              </w:rPr>
            </w:pPr>
            <w:r w:rsidRPr="00FB6F78">
              <w:rPr>
                <w:sz w:val="24"/>
                <w:szCs w:val="24"/>
              </w:rPr>
              <w:t>Baik</w:t>
            </w:r>
          </w:p>
        </w:tc>
        <w:tc>
          <w:tcPr>
            <w:tcW w:w="1701" w:type="dxa"/>
          </w:tcPr>
          <w:p w:rsidR="00FB6F78" w:rsidRPr="00FB6F78" w:rsidRDefault="00FB6F78" w:rsidP="00FB6F78">
            <w:pPr>
              <w:tabs>
                <w:tab w:val="left" w:pos="1122"/>
              </w:tabs>
              <w:jc w:val="center"/>
              <w:rPr>
                <w:sz w:val="24"/>
                <w:szCs w:val="24"/>
              </w:rPr>
            </w:pPr>
            <w:r w:rsidRPr="00FB6F78">
              <w:rPr>
                <w:sz w:val="24"/>
                <w:szCs w:val="24"/>
              </w:rPr>
              <w:t>3</w:t>
            </w:r>
          </w:p>
        </w:tc>
        <w:tc>
          <w:tcPr>
            <w:tcW w:w="1843" w:type="dxa"/>
          </w:tcPr>
          <w:p w:rsidR="00FB6F78" w:rsidRPr="00FB6F78" w:rsidRDefault="00FB6F78" w:rsidP="00FB6F78">
            <w:pPr>
              <w:tabs>
                <w:tab w:val="left" w:pos="1122"/>
              </w:tabs>
              <w:jc w:val="center"/>
              <w:rPr>
                <w:sz w:val="24"/>
                <w:szCs w:val="24"/>
              </w:rPr>
            </w:pPr>
            <w:r w:rsidRPr="00FB6F78">
              <w:rPr>
                <w:sz w:val="24"/>
                <w:szCs w:val="24"/>
              </w:rPr>
              <w:t>30</w:t>
            </w:r>
          </w:p>
        </w:tc>
      </w:tr>
      <w:tr w:rsidR="00FB6F78" w:rsidRPr="00FB6F78" w:rsidTr="009A74A0">
        <w:trPr>
          <w:jc w:val="center"/>
        </w:trPr>
        <w:tc>
          <w:tcPr>
            <w:tcW w:w="1687" w:type="dxa"/>
          </w:tcPr>
          <w:p w:rsidR="00FB6F78" w:rsidRPr="00FB6F78" w:rsidRDefault="00FB6F78" w:rsidP="00FB6F78">
            <w:pPr>
              <w:tabs>
                <w:tab w:val="left" w:pos="1122"/>
              </w:tabs>
              <w:jc w:val="both"/>
              <w:rPr>
                <w:sz w:val="24"/>
                <w:szCs w:val="24"/>
              </w:rPr>
            </w:pPr>
            <w:r w:rsidRPr="00FB6F78">
              <w:rPr>
                <w:sz w:val="24"/>
                <w:szCs w:val="24"/>
              </w:rPr>
              <w:t>Cukup</w:t>
            </w:r>
          </w:p>
        </w:tc>
        <w:tc>
          <w:tcPr>
            <w:tcW w:w="1701" w:type="dxa"/>
          </w:tcPr>
          <w:p w:rsidR="00FB6F78" w:rsidRPr="00FB6F78" w:rsidRDefault="00FB6F78" w:rsidP="00FB6F78">
            <w:pPr>
              <w:tabs>
                <w:tab w:val="left" w:pos="1122"/>
              </w:tabs>
              <w:jc w:val="center"/>
              <w:rPr>
                <w:sz w:val="24"/>
                <w:szCs w:val="24"/>
              </w:rPr>
            </w:pPr>
            <w:r w:rsidRPr="00FB6F78">
              <w:rPr>
                <w:sz w:val="24"/>
                <w:szCs w:val="24"/>
              </w:rPr>
              <w:t>-</w:t>
            </w:r>
          </w:p>
        </w:tc>
        <w:tc>
          <w:tcPr>
            <w:tcW w:w="1843" w:type="dxa"/>
          </w:tcPr>
          <w:p w:rsidR="00FB6F78" w:rsidRPr="00FB6F78" w:rsidRDefault="00FB6F78" w:rsidP="00FB6F78">
            <w:pPr>
              <w:tabs>
                <w:tab w:val="left" w:pos="1122"/>
              </w:tabs>
              <w:jc w:val="center"/>
              <w:rPr>
                <w:sz w:val="24"/>
                <w:szCs w:val="24"/>
              </w:rPr>
            </w:pPr>
            <w:r w:rsidRPr="00FB6F78">
              <w:rPr>
                <w:sz w:val="24"/>
                <w:szCs w:val="24"/>
              </w:rPr>
              <w:t>-</w:t>
            </w:r>
          </w:p>
        </w:tc>
      </w:tr>
      <w:tr w:rsidR="00FB6F78" w:rsidRPr="00FB6F78" w:rsidTr="009A74A0">
        <w:trPr>
          <w:jc w:val="center"/>
        </w:trPr>
        <w:tc>
          <w:tcPr>
            <w:tcW w:w="1687" w:type="dxa"/>
          </w:tcPr>
          <w:p w:rsidR="00FB6F78" w:rsidRPr="00FB6F78" w:rsidRDefault="00FB6F78" w:rsidP="00FB6F78">
            <w:pPr>
              <w:tabs>
                <w:tab w:val="left" w:pos="1122"/>
              </w:tabs>
              <w:jc w:val="both"/>
              <w:rPr>
                <w:sz w:val="24"/>
                <w:szCs w:val="24"/>
              </w:rPr>
            </w:pPr>
            <w:r w:rsidRPr="00FB6F78">
              <w:rPr>
                <w:sz w:val="24"/>
                <w:szCs w:val="24"/>
              </w:rPr>
              <w:t>Kurang Baik</w:t>
            </w:r>
          </w:p>
        </w:tc>
        <w:tc>
          <w:tcPr>
            <w:tcW w:w="1701" w:type="dxa"/>
          </w:tcPr>
          <w:p w:rsidR="00FB6F78" w:rsidRPr="00FB6F78" w:rsidRDefault="00FB6F78" w:rsidP="00FB6F78">
            <w:pPr>
              <w:tabs>
                <w:tab w:val="left" w:pos="1122"/>
              </w:tabs>
              <w:jc w:val="center"/>
              <w:rPr>
                <w:sz w:val="24"/>
                <w:szCs w:val="24"/>
              </w:rPr>
            </w:pPr>
            <w:r w:rsidRPr="00FB6F78">
              <w:rPr>
                <w:sz w:val="24"/>
                <w:szCs w:val="24"/>
              </w:rPr>
              <w:t>-</w:t>
            </w:r>
          </w:p>
        </w:tc>
        <w:tc>
          <w:tcPr>
            <w:tcW w:w="1843" w:type="dxa"/>
          </w:tcPr>
          <w:p w:rsidR="00FB6F78" w:rsidRPr="00FB6F78" w:rsidRDefault="00FB6F78" w:rsidP="00FB6F78">
            <w:pPr>
              <w:tabs>
                <w:tab w:val="left" w:pos="1122"/>
              </w:tabs>
              <w:jc w:val="center"/>
              <w:rPr>
                <w:sz w:val="24"/>
                <w:szCs w:val="24"/>
              </w:rPr>
            </w:pPr>
            <w:r w:rsidRPr="00FB6F78">
              <w:rPr>
                <w:sz w:val="24"/>
                <w:szCs w:val="24"/>
              </w:rPr>
              <w:t>-</w:t>
            </w:r>
          </w:p>
        </w:tc>
      </w:tr>
      <w:tr w:rsidR="00FB6F78" w:rsidRPr="00FB6F78" w:rsidTr="009A74A0">
        <w:trPr>
          <w:jc w:val="center"/>
        </w:trPr>
        <w:tc>
          <w:tcPr>
            <w:tcW w:w="1687" w:type="dxa"/>
          </w:tcPr>
          <w:p w:rsidR="00FB6F78" w:rsidRPr="00FB6F78" w:rsidRDefault="00FB6F78" w:rsidP="00FB6F78">
            <w:pPr>
              <w:tabs>
                <w:tab w:val="left" w:pos="1122"/>
              </w:tabs>
              <w:jc w:val="both"/>
              <w:rPr>
                <w:sz w:val="24"/>
                <w:szCs w:val="24"/>
              </w:rPr>
            </w:pPr>
            <w:r w:rsidRPr="00FB6F78">
              <w:rPr>
                <w:sz w:val="24"/>
                <w:szCs w:val="24"/>
              </w:rPr>
              <w:t>Tidak Baik</w:t>
            </w:r>
          </w:p>
        </w:tc>
        <w:tc>
          <w:tcPr>
            <w:tcW w:w="1701" w:type="dxa"/>
          </w:tcPr>
          <w:p w:rsidR="00FB6F78" w:rsidRPr="00FB6F78" w:rsidRDefault="00FB6F78" w:rsidP="00FB6F78">
            <w:pPr>
              <w:tabs>
                <w:tab w:val="left" w:pos="1122"/>
              </w:tabs>
              <w:jc w:val="center"/>
              <w:rPr>
                <w:sz w:val="24"/>
                <w:szCs w:val="24"/>
              </w:rPr>
            </w:pPr>
            <w:r w:rsidRPr="00FB6F78">
              <w:rPr>
                <w:sz w:val="24"/>
                <w:szCs w:val="24"/>
              </w:rPr>
              <w:t>-</w:t>
            </w:r>
          </w:p>
        </w:tc>
        <w:tc>
          <w:tcPr>
            <w:tcW w:w="1843" w:type="dxa"/>
          </w:tcPr>
          <w:p w:rsidR="00FB6F78" w:rsidRPr="00FB6F78" w:rsidRDefault="00FB6F78" w:rsidP="00FB6F78">
            <w:pPr>
              <w:tabs>
                <w:tab w:val="left" w:pos="1122"/>
              </w:tabs>
              <w:jc w:val="center"/>
              <w:rPr>
                <w:sz w:val="24"/>
                <w:szCs w:val="24"/>
              </w:rPr>
            </w:pPr>
            <w:r w:rsidRPr="00FB6F78">
              <w:rPr>
                <w:sz w:val="24"/>
                <w:szCs w:val="24"/>
              </w:rPr>
              <w:t>-</w:t>
            </w:r>
          </w:p>
        </w:tc>
      </w:tr>
      <w:tr w:rsidR="00FB6F78" w:rsidRPr="00FB6F78" w:rsidTr="009A74A0">
        <w:trPr>
          <w:jc w:val="center"/>
        </w:trPr>
        <w:tc>
          <w:tcPr>
            <w:tcW w:w="1687" w:type="dxa"/>
          </w:tcPr>
          <w:p w:rsidR="00FB6F78" w:rsidRPr="00FB6F78" w:rsidRDefault="00FB6F78" w:rsidP="00FB6F78">
            <w:pPr>
              <w:tabs>
                <w:tab w:val="left" w:pos="1122"/>
              </w:tabs>
              <w:jc w:val="both"/>
              <w:rPr>
                <w:b/>
                <w:sz w:val="24"/>
                <w:szCs w:val="24"/>
              </w:rPr>
            </w:pPr>
            <w:r w:rsidRPr="00FB6F78">
              <w:rPr>
                <w:b/>
                <w:sz w:val="24"/>
                <w:szCs w:val="24"/>
              </w:rPr>
              <w:t>TOTAL</w:t>
            </w:r>
          </w:p>
        </w:tc>
        <w:tc>
          <w:tcPr>
            <w:tcW w:w="1701" w:type="dxa"/>
          </w:tcPr>
          <w:p w:rsidR="00FB6F78" w:rsidRPr="00FB6F78" w:rsidRDefault="00FB6F78" w:rsidP="00FB6F78">
            <w:pPr>
              <w:tabs>
                <w:tab w:val="left" w:pos="1122"/>
              </w:tabs>
              <w:jc w:val="center"/>
              <w:rPr>
                <w:b/>
                <w:sz w:val="24"/>
                <w:szCs w:val="24"/>
              </w:rPr>
            </w:pPr>
            <w:r w:rsidRPr="00FB6F78">
              <w:rPr>
                <w:b/>
                <w:sz w:val="24"/>
                <w:szCs w:val="24"/>
              </w:rPr>
              <w:t>10</w:t>
            </w:r>
          </w:p>
        </w:tc>
        <w:tc>
          <w:tcPr>
            <w:tcW w:w="1843" w:type="dxa"/>
          </w:tcPr>
          <w:p w:rsidR="00FB6F78" w:rsidRPr="00FB6F78" w:rsidRDefault="00FB6F78" w:rsidP="00FB6F78">
            <w:pPr>
              <w:tabs>
                <w:tab w:val="left" w:pos="1122"/>
              </w:tabs>
              <w:jc w:val="center"/>
              <w:rPr>
                <w:b/>
                <w:sz w:val="24"/>
                <w:szCs w:val="24"/>
              </w:rPr>
            </w:pPr>
            <w:r w:rsidRPr="00FB6F78">
              <w:rPr>
                <w:b/>
                <w:sz w:val="24"/>
                <w:szCs w:val="24"/>
              </w:rPr>
              <w:t>100</w:t>
            </w:r>
          </w:p>
        </w:tc>
      </w:tr>
    </w:tbl>
    <w:p w:rsidR="00FB6F78" w:rsidRPr="00FB6F78" w:rsidRDefault="00FB6F78" w:rsidP="00FB6F78">
      <w:pPr>
        <w:tabs>
          <w:tab w:val="left" w:pos="1122"/>
        </w:tabs>
        <w:spacing w:after="0" w:line="240" w:lineRule="auto"/>
        <w:ind w:left="406" w:hanging="406"/>
        <w:jc w:val="both"/>
        <w:rPr>
          <w:rFonts w:ascii="Times New Roman" w:hAnsi="Times New Roman" w:cs="Times New Roman"/>
        </w:rPr>
      </w:pPr>
    </w:p>
    <w:p w:rsidR="00761B23" w:rsidRDefault="00761B23" w:rsidP="00FB6F78">
      <w:pPr>
        <w:spacing w:after="0" w:line="240" w:lineRule="auto"/>
        <w:ind w:firstLine="709"/>
        <w:jc w:val="both"/>
        <w:rPr>
          <w:rFonts w:ascii="Times New Roman" w:hAnsi="Times New Roman" w:cs="Times New Roman"/>
        </w:rPr>
        <w:sectPr w:rsidR="00761B23" w:rsidSect="00761B23">
          <w:type w:val="continuous"/>
          <w:pgSz w:w="11906" w:h="16838" w:code="9"/>
          <w:pgMar w:top="2268" w:right="1701" w:bottom="1701" w:left="2268" w:header="709" w:footer="709" w:gutter="0"/>
          <w:cols w:space="708"/>
          <w:docGrid w:linePitch="360"/>
        </w:sectPr>
      </w:pPr>
    </w:p>
    <w:p w:rsidR="00FB6F78" w:rsidRPr="00FB6F78" w:rsidRDefault="00FB6F78" w:rsidP="00FB6F78">
      <w:pPr>
        <w:spacing w:after="0" w:line="240" w:lineRule="auto"/>
        <w:ind w:firstLine="709"/>
        <w:jc w:val="both"/>
        <w:rPr>
          <w:rFonts w:ascii="Times New Roman" w:hAnsi="Times New Roman" w:cs="Times New Roman"/>
        </w:rPr>
      </w:pPr>
      <w:r w:rsidRPr="00FB6F78">
        <w:rPr>
          <w:rFonts w:ascii="Times New Roman" w:hAnsi="Times New Roman" w:cs="Times New Roman"/>
        </w:rPr>
        <w:t>Diperoleh nilai rata-rata yang muncul untuk Kepemimpinan Camat terhadap pemeliharaan Barang Milik Daerah adalah 70 % bernilai sangat baik, sedangkan nilai rata-rata (mean) adalah 42,94 / 10 = 4,29.</w:t>
      </w:r>
    </w:p>
    <w:p w:rsidR="00FB6F78" w:rsidRPr="00FB6F78" w:rsidRDefault="00FB6F78" w:rsidP="00FB6F78">
      <w:pPr>
        <w:spacing w:after="0" w:line="240" w:lineRule="auto"/>
        <w:ind w:firstLine="709"/>
        <w:jc w:val="both"/>
        <w:rPr>
          <w:rFonts w:ascii="Times New Roman" w:hAnsi="Times New Roman" w:cs="Times New Roman"/>
        </w:rPr>
      </w:pPr>
      <w:r w:rsidRPr="00FB6F78">
        <w:rPr>
          <w:rFonts w:ascii="Times New Roman" w:hAnsi="Times New Roman" w:cs="Times New Roman"/>
        </w:rPr>
        <w:t xml:space="preserve">Berdasarkan </w:t>
      </w:r>
      <w:r w:rsidRPr="00FB6F78">
        <w:rPr>
          <w:rFonts w:ascii="Times New Roman" w:hAnsi="Times New Roman" w:cs="Times New Roman"/>
          <w:color w:val="000000"/>
        </w:rPr>
        <w:t xml:space="preserve">rata-rata skor menurut Umar (2002) maka nilai 4,29 masuk dalam kategori </w:t>
      </w:r>
      <w:r w:rsidRPr="00FB6F78">
        <w:rPr>
          <w:rFonts w:ascii="Times New Roman" w:hAnsi="Times New Roman" w:cs="Times New Roman"/>
          <w:b/>
          <w:color w:val="000000"/>
        </w:rPr>
        <w:t>sangat baik</w:t>
      </w:r>
      <w:r w:rsidRPr="00FB6F78">
        <w:rPr>
          <w:rFonts w:ascii="Times New Roman" w:hAnsi="Times New Roman" w:cs="Times New Roman"/>
          <w:color w:val="000000"/>
        </w:rPr>
        <w:t>.</w:t>
      </w:r>
      <w:r w:rsidRPr="00FB6F78">
        <w:rPr>
          <w:rFonts w:ascii="Times New Roman" w:hAnsi="Times New Roman" w:cs="Times New Roman"/>
        </w:rPr>
        <w:t xml:space="preserve"> </w:t>
      </w:r>
    </w:p>
    <w:p w:rsidR="00761B23" w:rsidRDefault="00761B23" w:rsidP="00FB6F78">
      <w:pPr>
        <w:spacing w:after="0" w:line="240" w:lineRule="auto"/>
        <w:jc w:val="center"/>
        <w:rPr>
          <w:rFonts w:ascii="Times New Roman" w:hAnsi="Times New Roman" w:cs="Times New Roman"/>
          <w:b/>
          <w:bCs/>
        </w:rPr>
        <w:sectPr w:rsidR="00761B23" w:rsidSect="00761B23">
          <w:type w:val="continuous"/>
          <w:pgSz w:w="11906" w:h="16838" w:code="9"/>
          <w:pgMar w:top="2268" w:right="1701" w:bottom="1701" w:left="2268" w:header="709" w:footer="709" w:gutter="0"/>
          <w:cols w:num="2" w:space="708"/>
          <w:docGrid w:linePitch="360"/>
        </w:sectPr>
      </w:pPr>
    </w:p>
    <w:p w:rsidR="00FB6F78" w:rsidRPr="00FB6F78" w:rsidRDefault="00FB6F78" w:rsidP="00FB6F78">
      <w:pPr>
        <w:spacing w:after="0" w:line="240" w:lineRule="auto"/>
        <w:jc w:val="center"/>
        <w:rPr>
          <w:rFonts w:ascii="Times New Roman" w:hAnsi="Times New Roman" w:cs="Times New Roman"/>
          <w:b/>
          <w:bCs/>
        </w:rPr>
      </w:pPr>
    </w:p>
    <w:p w:rsidR="00FB6F78" w:rsidRPr="00FB6F78" w:rsidRDefault="00FB6F78" w:rsidP="00FB6F78">
      <w:pPr>
        <w:spacing w:after="0" w:line="240" w:lineRule="auto"/>
        <w:jc w:val="center"/>
        <w:rPr>
          <w:rFonts w:ascii="Times New Roman" w:hAnsi="Times New Roman" w:cs="Times New Roman"/>
          <w:b/>
          <w:bCs/>
        </w:rPr>
      </w:pPr>
      <w:r w:rsidRPr="00FB6F78">
        <w:rPr>
          <w:rFonts w:ascii="Times New Roman" w:hAnsi="Times New Roman" w:cs="Times New Roman"/>
          <w:b/>
          <w:bCs/>
        </w:rPr>
        <w:t>KESIMPULAN DAN SARAN</w:t>
      </w:r>
    </w:p>
    <w:p w:rsidR="00761B23" w:rsidRDefault="00761B23" w:rsidP="00FB6F78">
      <w:pPr>
        <w:spacing w:after="0" w:line="240" w:lineRule="auto"/>
        <w:ind w:left="360" w:hanging="360"/>
        <w:jc w:val="both"/>
        <w:rPr>
          <w:rFonts w:ascii="Times New Roman" w:hAnsi="Times New Roman" w:cs="Times New Roman"/>
          <w:b/>
          <w:bCs/>
        </w:rPr>
        <w:sectPr w:rsidR="00761B23" w:rsidSect="00761B23">
          <w:type w:val="continuous"/>
          <w:pgSz w:w="11906" w:h="16838" w:code="9"/>
          <w:pgMar w:top="2268" w:right="1701" w:bottom="1701" w:left="2268" w:header="709" w:footer="709" w:gutter="0"/>
          <w:cols w:space="708"/>
          <w:docGrid w:linePitch="360"/>
        </w:sectPr>
      </w:pPr>
    </w:p>
    <w:p w:rsidR="00FB6F78" w:rsidRPr="00FB6F78" w:rsidRDefault="00FB6F78" w:rsidP="00FB6F78">
      <w:pPr>
        <w:spacing w:after="0" w:line="240" w:lineRule="auto"/>
        <w:ind w:left="360" w:hanging="360"/>
        <w:jc w:val="both"/>
        <w:rPr>
          <w:rFonts w:ascii="Times New Roman" w:hAnsi="Times New Roman" w:cs="Times New Roman"/>
          <w:b/>
          <w:bCs/>
        </w:rPr>
      </w:pPr>
      <w:r w:rsidRPr="00FB6F78">
        <w:rPr>
          <w:rFonts w:ascii="Times New Roman" w:hAnsi="Times New Roman" w:cs="Times New Roman"/>
          <w:b/>
          <w:bCs/>
        </w:rPr>
        <w:t>Kesimpulan</w:t>
      </w:r>
    </w:p>
    <w:p w:rsidR="00FB6F78" w:rsidRPr="00FB6F78" w:rsidRDefault="00FB6F78" w:rsidP="00FB6F78">
      <w:pPr>
        <w:spacing w:after="0" w:line="240" w:lineRule="auto"/>
        <w:jc w:val="both"/>
        <w:rPr>
          <w:rFonts w:ascii="Times New Roman" w:hAnsi="Times New Roman" w:cs="Times New Roman"/>
        </w:rPr>
      </w:pPr>
      <w:r w:rsidRPr="00FB6F78">
        <w:rPr>
          <w:rFonts w:ascii="Times New Roman" w:hAnsi="Times New Roman" w:cs="Times New Roman"/>
        </w:rPr>
        <w:tab/>
        <w:t>Dari hasil analisis dan pembahasan yang telah dikemukan dapat ditarik kesimpulan sebagai berikut :</w:t>
      </w:r>
    </w:p>
    <w:p w:rsidR="00FB6F78" w:rsidRPr="00FB6F78" w:rsidRDefault="00FB6F78" w:rsidP="00FB6F78">
      <w:pPr>
        <w:pStyle w:val="ListParagraph"/>
        <w:numPr>
          <w:ilvl w:val="0"/>
          <w:numId w:val="1"/>
        </w:numPr>
        <w:ind w:left="360"/>
        <w:jc w:val="both"/>
        <w:rPr>
          <w:lang w:val="id-ID"/>
        </w:rPr>
      </w:pPr>
      <w:proofErr w:type="spellStart"/>
      <w:r w:rsidRPr="00FB6F78">
        <w:t>Berdasarkan</w:t>
      </w:r>
      <w:proofErr w:type="spellEnd"/>
      <w:r w:rsidRPr="00FB6F78">
        <w:t xml:space="preserve"> </w:t>
      </w:r>
      <w:proofErr w:type="spellStart"/>
      <w:r w:rsidRPr="00FB6F78">
        <w:t>hasil</w:t>
      </w:r>
      <w:proofErr w:type="spellEnd"/>
      <w:r w:rsidRPr="00FB6F78">
        <w:t xml:space="preserve"> </w:t>
      </w:r>
      <w:r w:rsidRPr="00FB6F78">
        <w:rPr>
          <w:lang w:val="id-ID"/>
        </w:rPr>
        <w:t xml:space="preserve">rekap </w:t>
      </w:r>
      <w:proofErr w:type="spellStart"/>
      <w:r w:rsidRPr="00FB6F78">
        <w:t>kuesioner</w:t>
      </w:r>
      <w:proofErr w:type="spellEnd"/>
      <w:r w:rsidRPr="00FB6F78">
        <w:t xml:space="preserve">, </w:t>
      </w:r>
      <w:proofErr w:type="spellStart"/>
      <w:r w:rsidRPr="00FB6F78">
        <w:t>didapatkan</w:t>
      </w:r>
      <w:proofErr w:type="spellEnd"/>
      <w:r w:rsidRPr="00FB6F78">
        <w:t xml:space="preserve"> </w:t>
      </w:r>
      <w:proofErr w:type="spellStart"/>
      <w:r w:rsidRPr="00FB6F78">
        <w:t>nilai</w:t>
      </w:r>
      <w:proofErr w:type="spellEnd"/>
      <w:r w:rsidRPr="00FB6F78">
        <w:t xml:space="preserve"> </w:t>
      </w:r>
      <w:proofErr w:type="spellStart"/>
      <w:r w:rsidRPr="00FB6F78">
        <w:t>persentase</w:t>
      </w:r>
      <w:proofErr w:type="spellEnd"/>
      <w:r w:rsidRPr="00FB6F78">
        <w:t xml:space="preserve"> </w:t>
      </w:r>
      <w:r w:rsidRPr="00FB6F78">
        <w:rPr>
          <w:lang w:val="id-ID"/>
        </w:rPr>
        <w:t>sebesar 70</w:t>
      </w:r>
      <w:r w:rsidRPr="00FB6F78">
        <w:t xml:space="preserve">% </w:t>
      </w:r>
      <w:r w:rsidRPr="00FB6F78">
        <w:rPr>
          <w:lang w:val="id-ID"/>
        </w:rPr>
        <w:t xml:space="preserve">sangat baik </w:t>
      </w:r>
      <w:proofErr w:type="spellStart"/>
      <w:r w:rsidRPr="00FB6F78">
        <w:t>dengan</w:t>
      </w:r>
      <w:proofErr w:type="spellEnd"/>
      <w:r w:rsidRPr="00FB6F78">
        <w:t xml:space="preserve"> total </w:t>
      </w:r>
      <w:proofErr w:type="spellStart"/>
      <w:r w:rsidRPr="00FB6F78">
        <w:t>nilai</w:t>
      </w:r>
      <w:proofErr w:type="spellEnd"/>
      <w:r w:rsidRPr="00FB6F78">
        <w:t xml:space="preserve"> </w:t>
      </w:r>
      <w:r w:rsidRPr="00FB6F78">
        <w:rPr>
          <w:lang w:val="id-ID"/>
        </w:rPr>
        <w:t>rata-rata (mean) sebesar 42,94 / 10 = 4,29</w:t>
      </w:r>
      <w:r w:rsidRPr="00FB6F78">
        <w:t xml:space="preserve"> </w:t>
      </w:r>
    </w:p>
    <w:p w:rsidR="00FB6F78" w:rsidRPr="00FB6F78" w:rsidRDefault="00FB6F78" w:rsidP="00FB6F78">
      <w:pPr>
        <w:pStyle w:val="ListParagraph"/>
        <w:numPr>
          <w:ilvl w:val="0"/>
          <w:numId w:val="1"/>
        </w:numPr>
        <w:ind w:left="360"/>
        <w:jc w:val="both"/>
      </w:pPr>
      <w:r w:rsidRPr="00FB6F78">
        <w:rPr>
          <w:lang w:val="id-ID"/>
        </w:rPr>
        <w:t xml:space="preserve">Berdasarkan </w:t>
      </w:r>
      <w:r w:rsidRPr="00FB6F78">
        <w:rPr>
          <w:color w:val="000000"/>
        </w:rPr>
        <w:t xml:space="preserve">rata-rata </w:t>
      </w:r>
      <w:proofErr w:type="spellStart"/>
      <w:r w:rsidRPr="00FB6F78">
        <w:rPr>
          <w:color w:val="000000"/>
        </w:rPr>
        <w:t>skor</w:t>
      </w:r>
      <w:proofErr w:type="spellEnd"/>
      <w:r w:rsidRPr="00FB6F78">
        <w:rPr>
          <w:color w:val="000000"/>
        </w:rPr>
        <w:t xml:space="preserve"> </w:t>
      </w:r>
      <w:proofErr w:type="spellStart"/>
      <w:r w:rsidRPr="00FB6F78">
        <w:rPr>
          <w:color w:val="000000"/>
        </w:rPr>
        <w:t>menurut</w:t>
      </w:r>
      <w:proofErr w:type="spellEnd"/>
      <w:r w:rsidRPr="00FB6F78">
        <w:rPr>
          <w:color w:val="000000"/>
        </w:rPr>
        <w:t xml:space="preserve"> Umar (2002)</w:t>
      </w:r>
      <w:r w:rsidRPr="00FB6F78">
        <w:rPr>
          <w:color w:val="000000"/>
          <w:lang w:val="id-ID"/>
        </w:rPr>
        <w:t xml:space="preserve"> maka nilai 4,29 masuk dalam kategori sangat baik</w:t>
      </w:r>
      <w:r w:rsidRPr="00FB6F78">
        <w:t>.</w:t>
      </w:r>
    </w:p>
    <w:p w:rsidR="00761B23" w:rsidRDefault="00761B23" w:rsidP="00FB6F78">
      <w:pPr>
        <w:jc w:val="both"/>
        <w:rPr>
          <w:b/>
        </w:rPr>
        <w:sectPr w:rsidR="00761B23" w:rsidSect="00761B23">
          <w:type w:val="continuous"/>
          <w:pgSz w:w="11906" w:h="16838" w:code="9"/>
          <w:pgMar w:top="2268" w:right="1701" w:bottom="1701" w:left="2268" w:header="709" w:footer="709" w:gutter="0"/>
          <w:cols w:num="2" w:space="708"/>
          <w:docGrid w:linePitch="360"/>
        </w:sectPr>
      </w:pPr>
    </w:p>
    <w:p w:rsidR="00FB6F78" w:rsidRDefault="00FB6F78" w:rsidP="00FB6F78">
      <w:pPr>
        <w:jc w:val="both"/>
        <w:rPr>
          <w:b/>
        </w:rPr>
      </w:pPr>
    </w:p>
    <w:p w:rsidR="00761B23" w:rsidRDefault="00761B23" w:rsidP="00FB6F78">
      <w:pPr>
        <w:spacing w:after="0"/>
        <w:jc w:val="both"/>
        <w:rPr>
          <w:b/>
        </w:rPr>
        <w:sectPr w:rsidR="00761B23" w:rsidSect="00761B23">
          <w:type w:val="continuous"/>
          <w:pgSz w:w="11906" w:h="16838" w:code="9"/>
          <w:pgMar w:top="2268" w:right="1701" w:bottom="1701" w:left="2268" w:header="709" w:footer="709" w:gutter="0"/>
          <w:cols w:space="708"/>
          <w:docGrid w:linePitch="360"/>
        </w:sectPr>
      </w:pPr>
    </w:p>
    <w:p w:rsidR="00FB6F78" w:rsidRPr="00FB6F78" w:rsidRDefault="00FB6F78" w:rsidP="00FB6F78">
      <w:pPr>
        <w:spacing w:after="0"/>
        <w:jc w:val="both"/>
        <w:rPr>
          <w:b/>
        </w:rPr>
      </w:pPr>
      <w:r w:rsidRPr="00FB6F78">
        <w:rPr>
          <w:b/>
        </w:rPr>
        <w:t xml:space="preserve">Saran </w:t>
      </w:r>
    </w:p>
    <w:p w:rsidR="00FB6F78" w:rsidRPr="00FB6F78" w:rsidRDefault="00FB6F78" w:rsidP="00FB6F78">
      <w:pPr>
        <w:spacing w:after="0"/>
        <w:ind w:firstLine="720"/>
        <w:jc w:val="both"/>
      </w:pPr>
      <w:r w:rsidRPr="00FB6F78">
        <w:t>Camat sebagai pimpinan di Kecamatan Batu Ampar Kabupaten Kutai Timur dalam hal pemeliharaan Barang Milik Daerah disarankan hal-hal sebagai berikut :</w:t>
      </w:r>
    </w:p>
    <w:p w:rsidR="00FB6F78" w:rsidRPr="00FB6F78" w:rsidRDefault="00FB6F78" w:rsidP="00FB6F78">
      <w:pPr>
        <w:pStyle w:val="Default"/>
        <w:ind w:left="284" w:hanging="284"/>
        <w:jc w:val="both"/>
        <w:rPr>
          <w:rFonts w:ascii="Times New Roman" w:hAnsi="Times New Roman" w:cs="Times New Roman"/>
        </w:rPr>
      </w:pPr>
      <w:r>
        <w:rPr>
          <w:rFonts w:ascii="Times New Roman" w:hAnsi="Times New Roman" w:cs="Times New Roman"/>
        </w:rPr>
        <w:t>a</w:t>
      </w:r>
      <w:r w:rsidRPr="00FB6F78">
        <w:rPr>
          <w:rFonts w:ascii="Times New Roman" w:hAnsi="Times New Roman" w:cs="Times New Roman"/>
        </w:rPr>
        <w:t xml:space="preserve">. </w:t>
      </w:r>
      <w:r w:rsidRPr="00FB6F78">
        <w:rPr>
          <w:rFonts w:ascii="Times New Roman" w:hAnsi="Times New Roman" w:cs="Times New Roman"/>
        </w:rPr>
        <w:tab/>
        <w:t xml:space="preserve">Pemeliharaan/perawatan yang telah dilakukan dengan sangat baik hendaklah dipertahankan dan </w:t>
      </w:r>
      <w:r w:rsidRPr="00FB6F78">
        <w:rPr>
          <w:rFonts w:ascii="Times New Roman" w:hAnsi="Times New Roman" w:cs="Times New Roman"/>
        </w:rPr>
        <w:t xml:space="preserve">akan lebih baik apabila dapat ditingkatkan, </w:t>
      </w:r>
    </w:p>
    <w:p w:rsidR="00FB6F78" w:rsidRPr="00FB6F78" w:rsidRDefault="00FB6F78" w:rsidP="00FB6F78">
      <w:pPr>
        <w:ind w:left="284" w:hanging="284"/>
        <w:jc w:val="both"/>
      </w:pPr>
      <w:r>
        <w:t>b</w:t>
      </w:r>
      <w:r w:rsidRPr="00FB6F78">
        <w:t>.</w:t>
      </w:r>
      <w:r w:rsidRPr="00FB6F78">
        <w:tab/>
        <w:t>Bagi peneliti yang berminat untuk mengkaji dan meneliti ulang, disarankan untuk memperdalam dan memperluas variabel-variabel penelitian, indikator serta wilayah kajian dan obyek yang diteliti.</w:t>
      </w:r>
    </w:p>
    <w:p w:rsidR="00FB6F78" w:rsidRPr="00FB6F78" w:rsidRDefault="00FB6F78" w:rsidP="00FB6F78">
      <w:pPr>
        <w:spacing w:after="0" w:line="240" w:lineRule="auto"/>
        <w:rPr>
          <w:rFonts w:ascii="Times New Roman" w:hAnsi="Times New Roman" w:cs="Times New Roman"/>
        </w:rPr>
      </w:pPr>
    </w:p>
    <w:p w:rsidR="00761B23" w:rsidRDefault="00761B23" w:rsidP="00FB6F78">
      <w:pPr>
        <w:spacing w:after="0" w:line="240" w:lineRule="auto"/>
        <w:ind w:left="567" w:hanging="567"/>
        <w:jc w:val="center"/>
        <w:rPr>
          <w:rFonts w:ascii="Times New Roman" w:hAnsi="Times New Roman" w:cs="Times New Roman"/>
          <w:b/>
        </w:rPr>
        <w:sectPr w:rsidR="00761B23" w:rsidSect="00761B23">
          <w:type w:val="continuous"/>
          <w:pgSz w:w="11906" w:h="16838" w:code="9"/>
          <w:pgMar w:top="2268" w:right="1701" w:bottom="1701" w:left="2268" w:header="709" w:footer="709" w:gutter="0"/>
          <w:cols w:num="2" w:space="708"/>
          <w:docGrid w:linePitch="360"/>
        </w:sectPr>
      </w:pPr>
    </w:p>
    <w:p w:rsidR="00761B23" w:rsidRDefault="00761B23" w:rsidP="00FB6F78">
      <w:pPr>
        <w:spacing w:after="0" w:line="240" w:lineRule="auto"/>
        <w:ind w:left="567" w:hanging="567"/>
        <w:jc w:val="center"/>
        <w:rPr>
          <w:rFonts w:ascii="Times New Roman" w:hAnsi="Times New Roman" w:cs="Times New Roman"/>
          <w:b/>
        </w:rPr>
      </w:pPr>
    </w:p>
    <w:p w:rsidR="00761B23" w:rsidRDefault="00761B23" w:rsidP="00FB6F78">
      <w:pPr>
        <w:spacing w:after="0" w:line="240" w:lineRule="auto"/>
        <w:ind w:left="567" w:hanging="567"/>
        <w:jc w:val="center"/>
        <w:rPr>
          <w:rFonts w:ascii="Times New Roman" w:hAnsi="Times New Roman" w:cs="Times New Roman"/>
          <w:b/>
        </w:rPr>
      </w:pPr>
    </w:p>
    <w:p w:rsidR="00761B23" w:rsidRDefault="00761B23" w:rsidP="00FB6F78">
      <w:pPr>
        <w:spacing w:after="0" w:line="240" w:lineRule="auto"/>
        <w:ind w:left="567" w:hanging="567"/>
        <w:jc w:val="center"/>
        <w:rPr>
          <w:rFonts w:ascii="Times New Roman" w:hAnsi="Times New Roman" w:cs="Times New Roman"/>
          <w:b/>
        </w:rPr>
      </w:pPr>
    </w:p>
    <w:p w:rsidR="00761B23" w:rsidRDefault="00761B23" w:rsidP="00FB6F78">
      <w:pPr>
        <w:spacing w:after="0" w:line="240" w:lineRule="auto"/>
        <w:ind w:left="567" w:hanging="567"/>
        <w:jc w:val="center"/>
        <w:rPr>
          <w:rFonts w:ascii="Times New Roman" w:hAnsi="Times New Roman" w:cs="Times New Roman"/>
          <w:b/>
        </w:rPr>
      </w:pPr>
    </w:p>
    <w:p w:rsidR="00761B23" w:rsidRDefault="00761B23" w:rsidP="00FB6F78">
      <w:pPr>
        <w:spacing w:after="0" w:line="240" w:lineRule="auto"/>
        <w:ind w:left="567" w:hanging="567"/>
        <w:jc w:val="center"/>
        <w:rPr>
          <w:rFonts w:ascii="Times New Roman" w:hAnsi="Times New Roman" w:cs="Times New Roman"/>
          <w:b/>
        </w:rPr>
      </w:pPr>
    </w:p>
    <w:p w:rsidR="00761B23" w:rsidRDefault="00761B23" w:rsidP="00FB6F78">
      <w:pPr>
        <w:spacing w:after="0" w:line="240" w:lineRule="auto"/>
        <w:ind w:left="567" w:hanging="567"/>
        <w:jc w:val="center"/>
        <w:rPr>
          <w:rFonts w:ascii="Times New Roman" w:hAnsi="Times New Roman" w:cs="Times New Roman"/>
          <w:b/>
        </w:rPr>
      </w:pPr>
    </w:p>
    <w:p w:rsidR="00761B23" w:rsidRDefault="00761B23" w:rsidP="00FB6F78">
      <w:pPr>
        <w:spacing w:after="0" w:line="240" w:lineRule="auto"/>
        <w:ind w:left="567" w:hanging="567"/>
        <w:jc w:val="center"/>
        <w:rPr>
          <w:rFonts w:ascii="Times New Roman" w:hAnsi="Times New Roman" w:cs="Times New Roman"/>
          <w:b/>
        </w:rPr>
      </w:pPr>
    </w:p>
    <w:p w:rsidR="00761B23" w:rsidRDefault="00761B23" w:rsidP="00FB6F78">
      <w:pPr>
        <w:spacing w:after="0" w:line="240" w:lineRule="auto"/>
        <w:ind w:left="567" w:hanging="567"/>
        <w:jc w:val="center"/>
        <w:rPr>
          <w:rFonts w:ascii="Times New Roman" w:hAnsi="Times New Roman" w:cs="Times New Roman"/>
          <w:b/>
        </w:rPr>
      </w:pPr>
    </w:p>
    <w:p w:rsidR="00761B23" w:rsidRDefault="00761B23" w:rsidP="00FB6F78">
      <w:pPr>
        <w:spacing w:after="0" w:line="240" w:lineRule="auto"/>
        <w:ind w:left="567" w:hanging="567"/>
        <w:jc w:val="center"/>
        <w:rPr>
          <w:rFonts w:ascii="Times New Roman" w:hAnsi="Times New Roman" w:cs="Times New Roman"/>
          <w:b/>
        </w:rPr>
      </w:pPr>
    </w:p>
    <w:p w:rsidR="00761B23" w:rsidRDefault="00761B23" w:rsidP="00FB6F78">
      <w:pPr>
        <w:spacing w:after="0" w:line="240" w:lineRule="auto"/>
        <w:ind w:left="567" w:hanging="567"/>
        <w:jc w:val="center"/>
        <w:rPr>
          <w:rFonts w:ascii="Times New Roman" w:hAnsi="Times New Roman" w:cs="Times New Roman"/>
          <w:b/>
        </w:rPr>
      </w:pPr>
    </w:p>
    <w:p w:rsidR="00FB6F78" w:rsidRPr="00FB6F78" w:rsidRDefault="00FB6F78" w:rsidP="00FB6F78">
      <w:pPr>
        <w:spacing w:after="0" w:line="240" w:lineRule="auto"/>
        <w:ind w:left="567" w:hanging="567"/>
        <w:jc w:val="center"/>
        <w:rPr>
          <w:rFonts w:ascii="Times New Roman" w:hAnsi="Times New Roman" w:cs="Times New Roman"/>
          <w:b/>
        </w:rPr>
      </w:pPr>
      <w:r w:rsidRPr="00FB6F78">
        <w:rPr>
          <w:rFonts w:ascii="Times New Roman" w:hAnsi="Times New Roman" w:cs="Times New Roman"/>
          <w:b/>
        </w:rPr>
        <w:lastRenderedPageBreak/>
        <w:t>DAFTAR PUSTAKA</w:t>
      </w:r>
    </w:p>
    <w:p w:rsidR="00FB6F78" w:rsidRPr="00FB6F78" w:rsidRDefault="00FB6F78" w:rsidP="00FB6F78">
      <w:pPr>
        <w:spacing w:after="0" w:line="240" w:lineRule="auto"/>
        <w:ind w:left="567" w:hanging="567"/>
        <w:jc w:val="both"/>
        <w:rPr>
          <w:rFonts w:ascii="Times New Roman" w:hAnsi="Times New Roman" w:cs="Times New Roman"/>
        </w:rPr>
      </w:pPr>
    </w:p>
    <w:p w:rsidR="00FB6F78" w:rsidRPr="00FB6F78" w:rsidRDefault="00FB6F78" w:rsidP="00D80828">
      <w:pPr>
        <w:spacing w:after="0" w:line="240" w:lineRule="auto"/>
        <w:ind w:left="567" w:hanging="567"/>
        <w:jc w:val="both"/>
        <w:rPr>
          <w:rFonts w:ascii="Times New Roman" w:hAnsi="Times New Roman" w:cs="Times New Roman"/>
        </w:rPr>
      </w:pPr>
      <w:r w:rsidRPr="00FB6F78">
        <w:rPr>
          <w:rFonts w:ascii="Times New Roman" w:hAnsi="Times New Roman" w:cs="Times New Roman"/>
        </w:rPr>
        <w:t xml:space="preserve">Abdul Wahab, Solichin. 2008 </w:t>
      </w:r>
      <w:r w:rsidRPr="00FB6F78">
        <w:rPr>
          <w:rFonts w:ascii="Times New Roman" w:hAnsi="Times New Roman" w:cs="Times New Roman"/>
          <w:i/>
          <w:iCs/>
        </w:rPr>
        <w:t>Pengantar Analisis Kebijakan dari Formulasi ke Implementasi Kebijakan Negara</w:t>
      </w:r>
      <w:r w:rsidRPr="00FB6F78">
        <w:rPr>
          <w:rFonts w:ascii="Times New Roman" w:hAnsi="Times New Roman" w:cs="Times New Roman"/>
        </w:rPr>
        <w:t xml:space="preserve">. Jakarta: Bumi Aksara Abidin, </w:t>
      </w:r>
    </w:p>
    <w:p w:rsidR="00FB6F78" w:rsidRPr="00FB6F78" w:rsidRDefault="00FB6F78" w:rsidP="00D80828">
      <w:pPr>
        <w:spacing w:after="0" w:line="240" w:lineRule="auto"/>
        <w:ind w:left="567" w:hanging="567"/>
        <w:jc w:val="both"/>
        <w:rPr>
          <w:rFonts w:ascii="Times New Roman" w:hAnsi="Times New Roman" w:cs="Times New Roman"/>
        </w:rPr>
      </w:pPr>
    </w:p>
    <w:p w:rsidR="00FB6F78" w:rsidRPr="00FB6F78" w:rsidRDefault="00FB6F78" w:rsidP="00D80828">
      <w:pPr>
        <w:spacing w:after="0" w:line="240" w:lineRule="auto"/>
        <w:ind w:left="567" w:hanging="567"/>
        <w:jc w:val="both"/>
        <w:rPr>
          <w:rFonts w:ascii="Times New Roman" w:hAnsi="Times New Roman" w:cs="Times New Roman"/>
        </w:rPr>
      </w:pPr>
      <w:r w:rsidRPr="00FB6F78">
        <w:rPr>
          <w:rFonts w:ascii="Times New Roman" w:hAnsi="Times New Roman" w:cs="Times New Roman"/>
        </w:rPr>
        <w:t xml:space="preserve">Said Zainal. 2002. Kebijakan Publik Edisi Revisi. Jakarta: Yayasan Pancur Siwah </w:t>
      </w:r>
    </w:p>
    <w:p w:rsidR="00FB6F78" w:rsidRPr="00FB6F78" w:rsidRDefault="00FB6F78" w:rsidP="00D80828">
      <w:pPr>
        <w:spacing w:after="0" w:line="240" w:lineRule="auto"/>
        <w:ind w:left="567" w:hanging="567"/>
        <w:jc w:val="both"/>
        <w:rPr>
          <w:rFonts w:ascii="Times New Roman" w:hAnsi="Times New Roman" w:cs="Times New Roman"/>
        </w:rPr>
      </w:pPr>
    </w:p>
    <w:p w:rsidR="00FB6F78" w:rsidRPr="00FB6F78" w:rsidRDefault="00FB6F78" w:rsidP="00D80828">
      <w:pPr>
        <w:spacing w:after="0" w:line="240" w:lineRule="auto"/>
        <w:ind w:left="567" w:hanging="567"/>
        <w:jc w:val="both"/>
        <w:rPr>
          <w:rFonts w:ascii="Times New Roman" w:hAnsi="Times New Roman" w:cs="Times New Roman"/>
        </w:rPr>
      </w:pPr>
      <w:r w:rsidRPr="00FB6F78">
        <w:rPr>
          <w:rFonts w:ascii="Times New Roman" w:hAnsi="Times New Roman" w:cs="Times New Roman"/>
        </w:rPr>
        <w:t xml:space="preserve">Arikunto, S. 2002. Prosedur Suatu Penelitian: Pendekatan Praktek.Edisi Revisi. </w:t>
      </w:r>
    </w:p>
    <w:p w:rsidR="00FB6F78" w:rsidRPr="00FB6F78" w:rsidRDefault="00FB6F78" w:rsidP="00D80828">
      <w:pPr>
        <w:spacing w:after="0" w:line="240" w:lineRule="auto"/>
        <w:ind w:left="567" w:hanging="567"/>
        <w:jc w:val="both"/>
        <w:rPr>
          <w:rFonts w:ascii="Times New Roman" w:hAnsi="Times New Roman" w:cs="Times New Roman"/>
        </w:rPr>
      </w:pPr>
    </w:p>
    <w:p w:rsidR="00FB6F78" w:rsidRPr="00FB6F78" w:rsidRDefault="00FB6F78" w:rsidP="00D80828">
      <w:pPr>
        <w:spacing w:after="0" w:line="240" w:lineRule="auto"/>
        <w:ind w:left="567" w:hanging="567"/>
        <w:jc w:val="both"/>
        <w:rPr>
          <w:rFonts w:ascii="Times New Roman" w:hAnsi="Times New Roman" w:cs="Times New Roman"/>
        </w:rPr>
      </w:pPr>
      <w:r w:rsidRPr="00FB6F78">
        <w:rPr>
          <w:rFonts w:ascii="Times New Roman" w:hAnsi="Times New Roman" w:cs="Times New Roman"/>
        </w:rPr>
        <w:t xml:space="preserve">Effendy, Onong Uchjana, Ilmu Komunikasi Teori dan Praktek, PT. Remaja Rosda Karya, Bandung 2005. </w:t>
      </w:r>
    </w:p>
    <w:p w:rsidR="00FB6F78" w:rsidRPr="00FB6F78" w:rsidRDefault="00FB6F78" w:rsidP="00D80828">
      <w:pPr>
        <w:spacing w:after="0" w:line="240" w:lineRule="auto"/>
        <w:ind w:left="567" w:hanging="567"/>
        <w:jc w:val="both"/>
        <w:rPr>
          <w:rFonts w:ascii="Times New Roman" w:hAnsi="Times New Roman" w:cs="Times New Roman"/>
        </w:rPr>
      </w:pPr>
    </w:p>
    <w:p w:rsidR="00FB6F78" w:rsidRPr="00FB6F78" w:rsidRDefault="00FB6F78" w:rsidP="00D80828">
      <w:pPr>
        <w:spacing w:after="0" w:line="240" w:lineRule="auto"/>
        <w:ind w:left="567" w:hanging="567"/>
        <w:jc w:val="both"/>
        <w:rPr>
          <w:rFonts w:ascii="Times New Roman" w:hAnsi="Times New Roman" w:cs="Times New Roman"/>
        </w:rPr>
      </w:pPr>
      <w:r w:rsidRPr="00FB6F78">
        <w:rPr>
          <w:rFonts w:ascii="Times New Roman" w:hAnsi="Times New Roman" w:cs="Times New Roman"/>
        </w:rPr>
        <w:t xml:space="preserve">Hasibuan, Malayu S.P., </w:t>
      </w:r>
      <w:r w:rsidRPr="00FB6F78">
        <w:rPr>
          <w:rFonts w:ascii="Times New Roman" w:hAnsi="Times New Roman" w:cs="Times New Roman"/>
          <w:i/>
          <w:iCs/>
        </w:rPr>
        <w:t>Organisasi dan Motivasi Dasar Peningkatan Produktivitas</w:t>
      </w:r>
      <w:r w:rsidRPr="00FB6F78">
        <w:rPr>
          <w:rFonts w:ascii="Times New Roman" w:hAnsi="Times New Roman" w:cs="Times New Roman"/>
        </w:rPr>
        <w:t xml:space="preserve">, PT. Bumi Aksara, Jakarta, 2003. Islamy. </w:t>
      </w:r>
    </w:p>
    <w:p w:rsidR="00FB6F78" w:rsidRPr="00FB6F78" w:rsidRDefault="00FB6F78" w:rsidP="00D80828">
      <w:pPr>
        <w:spacing w:after="0" w:line="240" w:lineRule="auto"/>
        <w:ind w:left="567" w:hanging="567"/>
        <w:jc w:val="both"/>
        <w:rPr>
          <w:rFonts w:ascii="Times New Roman" w:hAnsi="Times New Roman" w:cs="Times New Roman"/>
        </w:rPr>
      </w:pPr>
    </w:p>
    <w:p w:rsidR="00FB6F78" w:rsidRPr="00FB6F78" w:rsidRDefault="00FB6F78" w:rsidP="00D80828">
      <w:pPr>
        <w:spacing w:after="0" w:line="240" w:lineRule="auto"/>
        <w:ind w:left="567" w:hanging="567"/>
        <w:jc w:val="both"/>
        <w:rPr>
          <w:rFonts w:ascii="Times New Roman" w:hAnsi="Times New Roman" w:cs="Times New Roman"/>
        </w:rPr>
      </w:pPr>
      <w:r w:rsidRPr="00FB6F78">
        <w:rPr>
          <w:rFonts w:ascii="Times New Roman" w:hAnsi="Times New Roman" w:cs="Times New Roman"/>
        </w:rPr>
        <w:t xml:space="preserve">M. Irfan. 2007 </w:t>
      </w:r>
      <w:r w:rsidRPr="00FB6F78">
        <w:rPr>
          <w:rFonts w:ascii="Times New Roman" w:hAnsi="Times New Roman" w:cs="Times New Roman"/>
          <w:i/>
          <w:iCs/>
        </w:rPr>
        <w:t xml:space="preserve">Prinsip-Prinsip Perumusan Kebijakan Negara. </w:t>
      </w:r>
      <w:r w:rsidRPr="00FB6F78">
        <w:rPr>
          <w:rFonts w:ascii="Times New Roman" w:hAnsi="Times New Roman" w:cs="Times New Roman"/>
        </w:rPr>
        <w:t xml:space="preserve">Jakarta: Bumi Aksara Karl, </w:t>
      </w:r>
    </w:p>
    <w:p w:rsidR="00FB6F78" w:rsidRPr="00FB6F78" w:rsidRDefault="00FB6F78" w:rsidP="00D80828">
      <w:pPr>
        <w:spacing w:after="0" w:line="240" w:lineRule="auto"/>
        <w:ind w:left="567" w:hanging="567"/>
        <w:jc w:val="both"/>
        <w:rPr>
          <w:rFonts w:ascii="Times New Roman" w:hAnsi="Times New Roman" w:cs="Times New Roman"/>
        </w:rPr>
      </w:pPr>
    </w:p>
    <w:p w:rsidR="00FB6F78" w:rsidRPr="00FB6F78" w:rsidRDefault="00FB6F78" w:rsidP="00D80828">
      <w:pPr>
        <w:spacing w:after="0" w:line="240" w:lineRule="auto"/>
        <w:ind w:left="567" w:hanging="567"/>
        <w:jc w:val="both"/>
        <w:rPr>
          <w:rFonts w:ascii="Times New Roman" w:hAnsi="Times New Roman" w:cs="Times New Roman"/>
        </w:rPr>
      </w:pPr>
      <w:r w:rsidRPr="00FB6F78">
        <w:rPr>
          <w:rFonts w:ascii="Times New Roman" w:hAnsi="Times New Roman" w:cs="Times New Roman"/>
        </w:rPr>
        <w:t xml:space="preserve">Fremont E. dan Rosenzweig, James E, 2002. </w:t>
      </w:r>
      <w:r w:rsidRPr="00FB6F78">
        <w:rPr>
          <w:rFonts w:ascii="Times New Roman" w:hAnsi="Times New Roman" w:cs="Times New Roman"/>
          <w:i/>
          <w:iCs/>
        </w:rPr>
        <w:t xml:space="preserve">Organisasi dan Manajemen </w:t>
      </w:r>
      <w:r w:rsidRPr="00FB6F78">
        <w:rPr>
          <w:rFonts w:ascii="Times New Roman" w:hAnsi="Times New Roman" w:cs="Times New Roman"/>
        </w:rPr>
        <w:t>(</w:t>
      </w:r>
      <w:r w:rsidRPr="00FB6F78">
        <w:rPr>
          <w:rFonts w:ascii="Times New Roman" w:hAnsi="Times New Roman" w:cs="Times New Roman"/>
          <w:i/>
          <w:iCs/>
        </w:rPr>
        <w:t>edisi 4</w:t>
      </w:r>
      <w:r w:rsidRPr="00FB6F78">
        <w:rPr>
          <w:rFonts w:ascii="Times New Roman" w:hAnsi="Times New Roman" w:cs="Times New Roman"/>
        </w:rPr>
        <w:t xml:space="preserve">). Bumi Aksara. Jakarta. </w:t>
      </w:r>
    </w:p>
    <w:p w:rsidR="00FB6F78" w:rsidRPr="00FB6F78" w:rsidRDefault="00FB6F78" w:rsidP="00D80828">
      <w:pPr>
        <w:spacing w:after="0" w:line="240" w:lineRule="auto"/>
        <w:ind w:left="567" w:hanging="567"/>
        <w:jc w:val="both"/>
        <w:rPr>
          <w:rFonts w:ascii="Times New Roman" w:hAnsi="Times New Roman" w:cs="Times New Roman"/>
        </w:rPr>
      </w:pPr>
    </w:p>
    <w:p w:rsidR="00FB6F78" w:rsidRPr="00FB6F78" w:rsidRDefault="00FB6F78" w:rsidP="00D80828">
      <w:pPr>
        <w:spacing w:after="0" w:line="240" w:lineRule="auto"/>
        <w:ind w:left="567" w:hanging="567"/>
        <w:jc w:val="both"/>
        <w:rPr>
          <w:rFonts w:ascii="Times New Roman" w:hAnsi="Times New Roman" w:cs="Times New Roman"/>
        </w:rPr>
      </w:pPr>
      <w:r w:rsidRPr="00FB6F78">
        <w:rPr>
          <w:rFonts w:ascii="Times New Roman" w:hAnsi="Times New Roman" w:cs="Times New Roman"/>
        </w:rPr>
        <w:t xml:space="preserve">Kartono Kartini, 1998, </w:t>
      </w:r>
      <w:r w:rsidRPr="00FB6F78">
        <w:rPr>
          <w:rFonts w:ascii="Times New Roman" w:hAnsi="Times New Roman" w:cs="Times New Roman"/>
          <w:i/>
          <w:iCs/>
        </w:rPr>
        <w:t>Pemimpin dan Kepemimpinan</w:t>
      </w:r>
      <w:r w:rsidRPr="00FB6F78">
        <w:rPr>
          <w:rFonts w:ascii="Times New Roman" w:hAnsi="Times New Roman" w:cs="Times New Roman"/>
        </w:rPr>
        <w:t xml:space="preserve">, Ghalia Indonesia, Jakarta. </w:t>
      </w:r>
    </w:p>
    <w:p w:rsidR="00FB6F78" w:rsidRPr="00FB6F78" w:rsidRDefault="00FB6F78" w:rsidP="00D80828">
      <w:pPr>
        <w:spacing w:after="0" w:line="240" w:lineRule="auto"/>
        <w:ind w:left="567" w:hanging="567"/>
        <w:jc w:val="both"/>
        <w:rPr>
          <w:rFonts w:ascii="Times New Roman" w:hAnsi="Times New Roman" w:cs="Times New Roman"/>
        </w:rPr>
      </w:pPr>
    </w:p>
    <w:p w:rsidR="00FB6F78" w:rsidRPr="00FB6F78" w:rsidRDefault="00FB6F78" w:rsidP="00D80828">
      <w:pPr>
        <w:spacing w:after="0" w:line="240" w:lineRule="auto"/>
        <w:ind w:left="567" w:hanging="567"/>
        <w:jc w:val="both"/>
        <w:rPr>
          <w:rFonts w:ascii="Times New Roman" w:hAnsi="Times New Roman" w:cs="Times New Roman"/>
        </w:rPr>
      </w:pPr>
      <w:r w:rsidRPr="00FB6F78">
        <w:rPr>
          <w:rFonts w:ascii="Times New Roman" w:hAnsi="Times New Roman" w:cs="Times New Roman"/>
        </w:rPr>
        <w:t xml:space="preserve">Kamus Besar Bahasa Indonesia, 2007, Edisi Ketiga, Balai Pustaka, Jakarta. </w:t>
      </w:r>
    </w:p>
    <w:p w:rsidR="00FB6F78" w:rsidRPr="00FB6F78" w:rsidRDefault="00FB6F78" w:rsidP="00D80828">
      <w:pPr>
        <w:spacing w:after="0" w:line="240" w:lineRule="auto"/>
        <w:ind w:left="567" w:hanging="567"/>
        <w:jc w:val="both"/>
        <w:rPr>
          <w:rFonts w:ascii="Times New Roman" w:hAnsi="Times New Roman" w:cs="Times New Roman"/>
        </w:rPr>
      </w:pPr>
    </w:p>
    <w:p w:rsidR="00FB6F78" w:rsidRPr="00FB6F78" w:rsidRDefault="00FB6F78" w:rsidP="00D80828">
      <w:pPr>
        <w:spacing w:after="0" w:line="240" w:lineRule="auto"/>
        <w:ind w:left="567" w:hanging="567"/>
        <w:jc w:val="both"/>
        <w:rPr>
          <w:rFonts w:ascii="Times New Roman" w:hAnsi="Times New Roman" w:cs="Times New Roman"/>
        </w:rPr>
      </w:pPr>
      <w:r w:rsidRPr="00FB6F78">
        <w:rPr>
          <w:rFonts w:ascii="Times New Roman" w:hAnsi="Times New Roman" w:cs="Times New Roman"/>
        </w:rPr>
        <w:t>Kartono, Kartini. 2004. Pemimpin dan Kepemimpinan:</w:t>
      </w:r>
      <w:r w:rsidRPr="00FB6F78">
        <w:rPr>
          <w:rFonts w:ascii="Times New Roman" w:hAnsi="Times New Roman" w:cs="Times New Roman"/>
          <w:i/>
          <w:iCs/>
        </w:rPr>
        <w:t>Apakah Pemimpin Abnormal itu</w:t>
      </w:r>
      <w:r w:rsidRPr="00FB6F78">
        <w:rPr>
          <w:rFonts w:ascii="Times New Roman" w:hAnsi="Times New Roman" w:cs="Times New Roman"/>
        </w:rPr>
        <w:t xml:space="preserve">?. Jakarta: PT. Raja Grafindo Persada. </w:t>
      </w:r>
    </w:p>
    <w:p w:rsidR="00FB6F78" w:rsidRPr="00FB6F78" w:rsidRDefault="00FB6F78" w:rsidP="00D80828">
      <w:pPr>
        <w:spacing w:after="0" w:line="240" w:lineRule="auto"/>
        <w:ind w:left="567" w:hanging="567"/>
        <w:jc w:val="both"/>
        <w:rPr>
          <w:rFonts w:ascii="Times New Roman" w:hAnsi="Times New Roman" w:cs="Times New Roman"/>
        </w:rPr>
      </w:pPr>
    </w:p>
    <w:p w:rsidR="00FB6F78" w:rsidRPr="00FB6F78" w:rsidRDefault="00FB6F78" w:rsidP="00D80828">
      <w:pPr>
        <w:spacing w:after="0" w:line="240" w:lineRule="auto"/>
        <w:ind w:left="567" w:hanging="567"/>
        <w:jc w:val="both"/>
        <w:rPr>
          <w:rFonts w:ascii="Times New Roman" w:hAnsi="Times New Roman" w:cs="Times New Roman"/>
        </w:rPr>
      </w:pPr>
      <w:r w:rsidRPr="00FB6F78">
        <w:rPr>
          <w:rFonts w:ascii="Times New Roman" w:hAnsi="Times New Roman" w:cs="Times New Roman"/>
        </w:rPr>
        <w:t xml:space="preserve">Moleong, Lexy,. 2006. Metodologi Penelitian Kualitatif. PT. Remaja Rosdakarya. Bandung. </w:t>
      </w:r>
    </w:p>
    <w:p w:rsidR="00FB6F78" w:rsidRPr="00FB6F78" w:rsidRDefault="00FB6F78" w:rsidP="00D80828">
      <w:pPr>
        <w:spacing w:after="0" w:line="240" w:lineRule="auto"/>
        <w:ind w:left="567" w:hanging="567"/>
        <w:jc w:val="both"/>
        <w:rPr>
          <w:rFonts w:ascii="Times New Roman" w:hAnsi="Times New Roman" w:cs="Times New Roman"/>
        </w:rPr>
      </w:pPr>
    </w:p>
    <w:p w:rsidR="00FB6F78" w:rsidRPr="00FB6F78" w:rsidRDefault="00FB6F78" w:rsidP="00D80828">
      <w:pPr>
        <w:spacing w:after="0" w:line="240" w:lineRule="auto"/>
        <w:ind w:left="567" w:hanging="567"/>
        <w:jc w:val="both"/>
        <w:rPr>
          <w:rFonts w:ascii="Times New Roman" w:hAnsi="Times New Roman" w:cs="Times New Roman"/>
        </w:rPr>
      </w:pPr>
      <w:r w:rsidRPr="00FB6F78">
        <w:rPr>
          <w:rFonts w:ascii="Times New Roman" w:hAnsi="Times New Roman" w:cs="Times New Roman"/>
        </w:rPr>
        <w:t xml:space="preserve">M. Manulang, 1999, </w:t>
      </w:r>
      <w:r w:rsidRPr="00FB6F78">
        <w:rPr>
          <w:rFonts w:ascii="Times New Roman" w:hAnsi="Times New Roman" w:cs="Times New Roman"/>
          <w:i/>
          <w:iCs/>
        </w:rPr>
        <w:t>Administrasi Kepegawaian</w:t>
      </w:r>
      <w:r w:rsidRPr="00FB6F78">
        <w:rPr>
          <w:rFonts w:ascii="Times New Roman" w:hAnsi="Times New Roman" w:cs="Times New Roman"/>
        </w:rPr>
        <w:t xml:space="preserve">, Haji Mas Agung, Jakarta. </w:t>
      </w:r>
    </w:p>
    <w:p w:rsidR="00FB6F78" w:rsidRPr="00FB6F78" w:rsidRDefault="00FB6F78" w:rsidP="00D80828">
      <w:pPr>
        <w:spacing w:after="0" w:line="240" w:lineRule="auto"/>
        <w:ind w:left="567" w:hanging="567"/>
        <w:jc w:val="both"/>
        <w:rPr>
          <w:rFonts w:ascii="Times New Roman" w:hAnsi="Times New Roman" w:cs="Times New Roman"/>
        </w:rPr>
      </w:pPr>
      <w:r w:rsidRPr="00FB6F78">
        <w:rPr>
          <w:rFonts w:ascii="Times New Roman" w:hAnsi="Times New Roman" w:cs="Times New Roman"/>
        </w:rPr>
        <w:t xml:space="preserve">Moleong, Lexy J 2006. Metode Penelitian Kualitatif Edisi Revisi. Bandung. PT Remaja Rosdakarya. </w:t>
      </w:r>
    </w:p>
    <w:p w:rsidR="00FB6F78" w:rsidRPr="00FB6F78" w:rsidRDefault="00FB6F78" w:rsidP="00D80828">
      <w:pPr>
        <w:spacing w:after="0" w:line="240" w:lineRule="auto"/>
        <w:ind w:left="567" w:hanging="567"/>
        <w:jc w:val="both"/>
        <w:rPr>
          <w:rFonts w:ascii="Times New Roman" w:hAnsi="Times New Roman" w:cs="Times New Roman"/>
        </w:rPr>
      </w:pPr>
    </w:p>
    <w:p w:rsidR="00FB6F78" w:rsidRPr="00FB6F78" w:rsidRDefault="00FB6F78" w:rsidP="00D80828">
      <w:pPr>
        <w:spacing w:after="0" w:line="240" w:lineRule="auto"/>
        <w:ind w:left="567" w:hanging="567"/>
        <w:jc w:val="both"/>
        <w:rPr>
          <w:rFonts w:ascii="Times New Roman" w:hAnsi="Times New Roman" w:cs="Times New Roman"/>
        </w:rPr>
      </w:pPr>
      <w:r w:rsidRPr="00FB6F78">
        <w:rPr>
          <w:rFonts w:ascii="Times New Roman" w:hAnsi="Times New Roman" w:cs="Times New Roman"/>
        </w:rPr>
        <w:t xml:space="preserve">Pasolong, Harbani, 2010. </w:t>
      </w:r>
      <w:r w:rsidRPr="00FB6F78">
        <w:rPr>
          <w:rFonts w:ascii="Times New Roman" w:hAnsi="Times New Roman" w:cs="Times New Roman"/>
          <w:i/>
          <w:iCs/>
        </w:rPr>
        <w:t>Kepemimpinan Birokrasi</w:t>
      </w:r>
      <w:r w:rsidRPr="00FB6F78">
        <w:rPr>
          <w:rFonts w:ascii="Times New Roman" w:hAnsi="Times New Roman" w:cs="Times New Roman"/>
        </w:rPr>
        <w:t>, Alfabeta, bandung.</w:t>
      </w:r>
    </w:p>
    <w:p w:rsidR="00FB6F78" w:rsidRPr="00FB6F78" w:rsidRDefault="00FB6F78" w:rsidP="00D80828">
      <w:pPr>
        <w:pStyle w:val="Default"/>
        <w:ind w:left="567" w:hanging="567"/>
        <w:jc w:val="both"/>
        <w:rPr>
          <w:rFonts w:ascii="Times New Roman" w:hAnsi="Times New Roman" w:cs="Times New Roman"/>
        </w:rPr>
      </w:pPr>
    </w:p>
    <w:p w:rsidR="00FB6F78" w:rsidRPr="00FB6F78" w:rsidRDefault="00FB6F78" w:rsidP="00D80828">
      <w:pPr>
        <w:pStyle w:val="Default"/>
        <w:ind w:left="567" w:hanging="567"/>
        <w:jc w:val="both"/>
        <w:rPr>
          <w:rFonts w:ascii="Times New Roman" w:hAnsi="Times New Roman" w:cs="Times New Roman"/>
        </w:rPr>
      </w:pPr>
      <w:r w:rsidRPr="00FB6F78">
        <w:rPr>
          <w:rFonts w:ascii="Times New Roman" w:hAnsi="Times New Roman" w:cs="Times New Roman"/>
        </w:rPr>
        <w:t xml:space="preserve">Pamudji S, 1993, </w:t>
      </w:r>
      <w:r w:rsidRPr="00FB6F78">
        <w:rPr>
          <w:rFonts w:ascii="Times New Roman" w:hAnsi="Times New Roman" w:cs="Times New Roman"/>
          <w:i/>
          <w:iCs/>
        </w:rPr>
        <w:t>Kepemimpinan Pemerintahan di Indonesia</w:t>
      </w:r>
      <w:r w:rsidRPr="00FB6F78">
        <w:rPr>
          <w:rFonts w:ascii="Times New Roman" w:hAnsi="Times New Roman" w:cs="Times New Roman"/>
        </w:rPr>
        <w:t xml:space="preserve">, Bumi Aksara, Jakarta. </w:t>
      </w:r>
    </w:p>
    <w:p w:rsidR="00FB6F78" w:rsidRPr="00FB6F78" w:rsidRDefault="00FB6F78" w:rsidP="00D80828">
      <w:pPr>
        <w:pStyle w:val="Default"/>
        <w:ind w:left="567" w:hanging="567"/>
        <w:jc w:val="both"/>
        <w:rPr>
          <w:rFonts w:ascii="Times New Roman" w:hAnsi="Times New Roman" w:cs="Times New Roman"/>
        </w:rPr>
      </w:pPr>
    </w:p>
    <w:p w:rsidR="00FB6F78" w:rsidRPr="00FB6F78" w:rsidRDefault="00FB6F78" w:rsidP="00D80828">
      <w:pPr>
        <w:pStyle w:val="Default"/>
        <w:ind w:left="567" w:hanging="567"/>
        <w:jc w:val="both"/>
        <w:rPr>
          <w:rFonts w:ascii="Times New Roman" w:hAnsi="Times New Roman" w:cs="Times New Roman"/>
        </w:rPr>
      </w:pPr>
      <w:r w:rsidRPr="00FB6F78">
        <w:rPr>
          <w:rFonts w:ascii="Times New Roman" w:hAnsi="Times New Roman" w:cs="Times New Roman"/>
        </w:rPr>
        <w:t xml:space="preserve">Pasolong, Harbani. 2007. Teori Administrasi Publik. ALFABETA. </w:t>
      </w:r>
    </w:p>
    <w:p w:rsidR="00FB6F78" w:rsidRPr="00FB6F78" w:rsidRDefault="00FB6F78" w:rsidP="00D80828">
      <w:pPr>
        <w:pStyle w:val="Default"/>
        <w:ind w:left="567" w:hanging="567"/>
        <w:jc w:val="both"/>
        <w:rPr>
          <w:rFonts w:ascii="Times New Roman" w:hAnsi="Times New Roman" w:cs="Times New Roman"/>
        </w:rPr>
      </w:pPr>
      <w:r w:rsidRPr="00FB6F78">
        <w:rPr>
          <w:rFonts w:ascii="Times New Roman" w:hAnsi="Times New Roman" w:cs="Times New Roman"/>
        </w:rPr>
        <w:t xml:space="preserve">Salindeho, John. 1989. Peranan Tindak Lanjut Dalam Manajemen. Jakarta: Sinar Grafika. </w:t>
      </w:r>
    </w:p>
    <w:p w:rsidR="00FB6F78" w:rsidRPr="00FB6F78" w:rsidRDefault="00FB6F78" w:rsidP="00D80828">
      <w:pPr>
        <w:pStyle w:val="Default"/>
        <w:ind w:left="567" w:hanging="567"/>
        <w:jc w:val="both"/>
        <w:rPr>
          <w:rFonts w:ascii="Times New Roman" w:hAnsi="Times New Roman" w:cs="Times New Roman"/>
        </w:rPr>
      </w:pPr>
    </w:p>
    <w:p w:rsidR="00FB6F78" w:rsidRPr="00FB6F78" w:rsidRDefault="00FB6F78" w:rsidP="00D80828">
      <w:pPr>
        <w:pStyle w:val="Default"/>
        <w:ind w:left="567" w:hanging="567"/>
        <w:jc w:val="both"/>
        <w:rPr>
          <w:rFonts w:ascii="Times New Roman" w:hAnsi="Times New Roman" w:cs="Times New Roman"/>
        </w:rPr>
      </w:pPr>
      <w:r w:rsidRPr="00FB6F78">
        <w:rPr>
          <w:rFonts w:ascii="Times New Roman" w:hAnsi="Times New Roman" w:cs="Times New Roman"/>
        </w:rPr>
        <w:t>Siagian, Sondang P. 2000. T</w:t>
      </w:r>
      <w:r w:rsidRPr="00FB6F78">
        <w:rPr>
          <w:rFonts w:ascii="Times New Roman" w:hAnsi="Times New Roman" w:cs="Times New Roman"/>
          <w:i/>
          <w:iCs/>
        </w:rPr>
        <w:t xml:space="preserve">eori Pengembangan Organisasi. </w:t>
      </w:r>
      <w:r w:rsidRPr="00FB6F78">
        <w:rPr>
          <w:rFonts w:ascii="Times New Roman" w:hAnsi="Times New Roman" w:cs="Times New Roman"/>
        </w:rPr>
        <w:t xml:space="preserve">Jakarta: Penerbit Bumi Aksara. </w:t>
      </w:r>
    </w:p>
    <w:p w:rsidR="00FB6F78" w:rsidRPr="00FB6F78" w:rsidRDefault="00FB6F78" w:rsidP="00D80828">
      <w:pPr>
        <w:pStyle w:val="Default"/>
        <w:ind w:left="567" w:hanging="567"/>
        <w:jc w:val="both"/>
        <w:rPr>
          <w:rFonts w:ascii="Times New Roman" w:hAnsi="Times New Roman" w:cs="Times New Roman"/>
        </w:rPr>
      </w:pPr>
    </w:p>
    <w:p w:rsidR="00FB6F78" w:rsidRPr="00FB6F78" w:rsidRDefault="00FB6F78" w:rsidP="00D80828">
      <w:pPr>
        <w:pStyle w:val="Default"/>
        <w:ind w:left="567" w:hanging="567"/>
        <w:jc w:val="both"/>
        <w:rPr>
          <w:rFonts w:ascii="Times New Roman" w:hAnsi="Times New Roman" w:cs="Times New Roman"/>
        </w:rPr>
      </w:pPr>
      <w:r w:rsidRPr="00FB6F78">
        <w:rPr>
          <w:rFonts w:ascii="Times New Roman" w:hAnsi="Times New Roman" w:cs="Times New Roman"/>
        </w:rPr>
        <w:t xml:space="preserve">Sukarno, 1992, </w:t>
      </w:r>
      <w:r w:rsidRPr="00FB6F78">
        <w:rPr>
          <w:rFonts w:ascii="Times New Roman" w:hAnsi="Times New Roman" w:cs="Times New Roman"/>
          <w:i/>
          <w:iCs/>
        </w:rPr>
        <w:t>Dasar-dasar Kepemimpinan Administrasi</w:t>
      </w:r>
      <w:r w:rsidRPr="00FB6F78">
        <w:rPr>
          <w:rFonts w:ascii="Times New Roman" w:hAnsi="Times New Roman" w:cs="Times New Roman"/>
        </w:rPr>
        <w:t xml:space="preserve">, Rajawali, Jakarta. </w:t>
      </w:r>
    </w:p>
    <w:p w:rsidR="00FB6F78" w:rsidRPr="00FB6F78" w:rsidRDefault="00FB6F78" w:rsidP="00D80828">
      <w:pPr>
        <w:pStyle w:val="Default"/>
        <w:ind w:left="567" w:hanging="567"/>
        <w:jc w:val="both"/>
        <w:rPr>
          <w:rFonts w:ascii="Times New Roman" w:hAnsi="Times New Roman" w:cs="Times New Roman"/>
        </w:rPr>
      </w:pPr>
    </w:p>
    <w:p w:rsidR="00FB6F78" w:rsidRPr="00FB6F78" w:rsidRDefault="00FB6F78" w:rsidP="00D80828">
      <w:pPr>
        <w:pStyle w:val="Default"/>
        <w:ind w:left="567" w:hanging="567"/>
        <w:jc w:val="both"/>
        <w:rPr>
          <w:rFonts w:ascii="Times New Roman" w:hAnsi="Times New Roman" w:cs="Times New Roman"/>
        </w:rPr>
      </w:pPr>
      <w:r w:rsidRPr="00FB6F78">
        <w:rPr>
          <w:rFonts w:ascii="Times New Roman" w:hAnsi="Times New Roman" w:cs="Times New Roman"/>
        </w:rPr>
        <w:t xml:space="preserve">Sarwoto, 1991, </w:t>
      </w:r>
      <w:r w:rsidRPr="00FB6F78">
        <w:rPr>
          <w:rFonts w:ascii="Times New Roman" w:hAnsi="Times New Roman" w:cs="Times New Roman"/>
          <w:i/>
          <w:iCs/>
        </w:rPr>
        <w:t>Dasar-dasar Organisasi dan Menejemen</w:t>
      </w:r>
      <w:r w:rsidRPr="00FB6F78">
        <w:rPr>
          <w:rFonts w:ascii="Times New Roman" w:hAnsi="Times New Roman" w:cs="Times New Roman"/>
        </w:rPr>
        <w:t xml:space="preserve">, Ghalia Indonesia, Jakarta. </w:t>
      </w:r>
    </w:p>
    <w:p w:rsidR="00FB6F78" w:rsidRPr="00FB6F78" w:rsidRDefault="00FB6F78" w:rsidP="00D80828">
      <w:pPr>
        <w:pStyle w:val="Default"/>
        <w:ind w:left="567" w:hanging="567"/>
        <w:jc w:val="both"/>
        <w:rPr>
          <w:rFonts w:ascii="Times New Roman" w:hAnsi="Times New Roman" w:cs="Times New Roman"/>
        </w:rPr>
      </w:pPr>
    </w:p>
    <w:p w:rsidR="00FB6F78" w:rsidRPr="00FB6F78" w:rsidRDefault="00FB6F78" w:rsidP="00D80828">
      <w:pPr>
        <w:pStyle w:val="Default"/>
        <w:ind w:left="567" w:hanging="567"/>
        <w:jc w:val="both"/>
        <w:rPr>
          <w:rFonts w:ascii="Times New Roman" w:hAnsi="Times New Roman" w:cs="Times New Roman"/>
        </w:rPr>
      </w:pPr>
      <w:r w:rsidRPr="00FB6F78">
        <w:rPr>
          <w:rFonts w:ascii="Times New Roman" w:hAnsi="Times New Roman" w:cs="Times New Roman"/>
        </w:rPr>
        <w:lastRenderedPageBreak/>
        <w:t xml:space="preserve">Siswanto, H.B. 2008. </w:t>
      </w:r>
      <w:r w:rsidRPr="00FB6F78">
        <w:rPr>
          <w:rFonts w:ascii="Times New Roman" w:hAnsi="Times New Roman" w:cs="Times New Roman"/>
          <w:i/>
          <w:iCs/>
        </w:rPr>
        <w:t>Pengantar Manajemen</w:t>
      </w:r>
      <w:r w:rsidRPr="00FB6F78">
        <w:rPr>
          <w:rFonts w:ascii="Times New Roman" w:hAnsi="Times New Roman" w:cs="Times New Roman"/>
        </w:rPr>
        <w:t xml:space="preserve">. Bumi Aksara. Jakarta S.P. </w:t>
      </w:r>
    </w:p>
    <w:p w:rsidR="00FB6F78" w:rsidRPr="00FB6F78" w:rsidRDefault="00FB6F78" w:rsidP="00D80828">
      <w:pPr>
        <w:pStyle w:val="Default"/>
        <w:ind w:left="567" w:hanging="567"/>
        <w:jc w:val="both"/>
        <w:rPr>
          <w:rFonts w:ascii="Times New Roman" w:hAnsi="Times New Roman" w:cs="Times New Roman"/>
        </w:rPr>
      </w:pPr>
    </w:p>
    <w:p w:rsidR="00FB6F78" w:rsidRPr="00FB6F78" w:rsidRDefault="00FB6F78" w:rsidP="00D80828">
      <w:pPr>
        <w:pStyle w:val="Default"/>
        <w:ind w:left="567" w:hanging="567"/>
        <w:jc w:val="both"/>
        <w:rPr>
          <w:rFonts w:ascii="Times New Roman" w:hAnsi="Times New Roman" w:cs="Times New Roman"/>
        </w:rPr>
      </w:pPr>
      <w:r w:rsidRPr="00FB6F78">
        <w:rPr>
          <w:rFonts w:ascii="Times New Roman" w:hAnsi="Times New Roman" w:cs="Times New Roman"/>
        </w:rPr>
        <w:t xml:space="preserve">Hasibuan, Malayu. 2001. </w:t>
      </w:r>
      <w:r w:rsidRPr="00FB6F78">
        <w:rPr>
          <w:rFonts w:ascii="Times New Roman" w:hAnsi="Times New Roman" w:cs="Times New Roman"/>
          <w:i/>
          <w:iCs/>
        </w:rPr>
        <w:t>Manajemen Sumber Daya Manusia</w:t>
      </w:r>
      <w:r w:rsidRPr="00FB6F78">
        <w:rPr>
          <w:rFonts w:ascii="Times New Roman" w:hAnsi="Times New Roman" w:cs="Times New Roman"/>
        </w:rPr>
        <w:t xml:space="preserve">. Bumi Aksara. Jakarta </w:t>
      </w:r>
    </w:p>
    <w:p w:rsidR="00FB6F78" w:rsidRPr="00FB6F78" w:rsidRDefault="00FB6F78" w:rsidP="00D80828">
      <w:pPr>
        <w:pStyle w:val="Default"/>
        <w:ind w:left="567" w:hanging="567"/>
        <w:jc w:val="both"/>
        <w:rPr>
          <w:rFonts w:ascii="Times New Roman" w:hAnsi="Times New Roman" w:cs="Times New Roman"/>
        </w:rPr>
      </w:pPr>
    </w:p>
    <w:p w:rsidR="00FB6F78" w:rsidRPr="00FB6F78" w:rsidRDefault="00FB6F78" w:rsidP="00D80828">
      <w:pPr>
        <w:pStyle w:val="Default"/>
        <w:ind w:left="567" w:hanging="567"/>
        <w:jc w:val="both"/>
        <w:rPr>
          <w:rFonts w:ascii="Times New Roman" w:hAnsi="Times New Roman" w:cs="Times New Roman"/>
        </w:rPr>
      </w:pPr>
      <w:r w:rsidRPr="00FB6F78">
        <w:rPr>
          <w:rFonts w:ascii="Times New Roman" w:hAnsi="Times New Roman" w:cs="Times New Roman"/>
        </w:rPr>
        <w:t xml:space="preserve">S.P. Hasibuan, Malayu. 2005. </w:t>
      </w:r>
      <w:r w:rsidRPr="00FB6F78">
        <w:rPr>
          <w:rFonts w:ascii="Times New Roman" w:hAnsi="Times New Roman" w:cs="Times New Roman"/>
          <w:i/>
          <w:iCs/>
        </w:rPr>
        <w:t>Manajemen Sumber Daya Manusia</w:t>
      </w:r>
      <w:r w:rsidRPr="00FB6F78">
        <w:rPr>
          <w:rFonts w:ascii="Times New Roman" w:hAnsi="Times New Roman" w:cs="Times New Roman"/>
        </w:rPr>
        <w:t xml:space="preserve">. Bumi Aksara. Jakarta </w:t>
      </w:r>
    </w:p>
    <w:p w:rsidR="00FB6F78" w:rsidRPr="00FB6F78" w:rsidRDefault="00FB6F78" w:rsidP="00D80828">
      <w:pPr>
        <w:pStyle w:val="Default"/>
        <w:ind w:left="567" w:hanging="567"/>
        <w:jc w:val="both"/>
        <w:rPr>
          <w:rFonts w:ascii="Times New Roman" w:hAnsi="Times New Roman" w:cs="Times New Roman"/>
        </w:rPr>
      </w:pPr>
    </w:p>
    <w:p w:rsidR="00FB6F78" w:rsidRPr="00FB6F78" w:rsidRDefault="00FB6F78" w:rsidP="00D80828">
      <w:pPr>
        <w:pStyle w:val="Default"/>
        <w:ind w:left="567" w:hanging="567"/>
        <w:jc w:val="both"/>
        <w:rPr>
          <w:rFonts w:ascii="Times New Roman" w:hAnsi="Times New Roman" w:cs="Times New Roman"/>
        </w:rPr>
      </w:pPr>
      <w:r w:rsidRPr="00FB6F78">
        <w:rPr>
          <w:rFonts w:ascii="Times New Roman" w:hAnsi="Times New Roman" w:cs="Times New Roman"/>
        </w:rPr>
        <w:t xml:space="preserve">Sulistiyani, Ambar Teguh, 2008. </w:t>
      </w:r>
      <w:r w:rsidRPr="00FB6F78">
        <w:rPr>
          <w:rFonts w:ascii="Times New Roman" w:hAnsi="Times New Roman" w:cs="Times New Roman"/>
          <w:i/>
          <w:iCs/>
        </w:rPr>
        <w:t>Kepemimpinan Profesional, Pendekatan Leadership Games</w:t>
      </w:r>
      <w:r w:rsidRPr="00FB6F78">
        <w:rPr>
          <w:rFonts w:ascii="Times New Roman" w:hAnsi="Times New Roman" w:cs="Times New Roman"/>
        </w:rPr>
        <w:t xml:space="preserve">, Gava Media, Yogyakarta. </w:t>
      </w:r>
    </w:p>
    <w:p w:rsidR="00FB6F78" w:rsidRPr="00FB6F78" w:rsidRDefault="00FB6F78" w:rsidP="00D80828">
      <w:pPr>
        <w:pStyle w:val="Default"/>
        <w:ind w:left="567" w:hanging="567"/>
        <w:jc w:val="both"/>
        <w:rPr>
          <w:rFonts w:ascii="Times New Roman" w:hAnsi="Times New Roman" w:cs="Times New Roman"/>
        </w:rPr>
      </w:pPr>
    </w:p>
    <w:p w:rsidR="00FB6F78" w:rsidRPr="00FB6F78" w:rsidRDefault="00FB6F78" w:rsidP="00D80828">
      <w:pPr>
        <w:pStyle w:val="Default"/>
        <w:ind w:left="567" w:hanging="567"/>
        <w:jc w:val="both"/>
        <w:rPr>
          <w:rFonts w:ascii="Times New Roman" w:hAnsi="Times New Roman" w:cs="Times New Roman"/>
        </w:rPr>
      </w:pPr>
      <w:r w:rsidRPr="00FB6F78">
        <w:rPr>
          <w:rFonts w:ascii="Times New Roman" w:hAnsi="Times New Roman" w:cs="Times New Roman"/>
        </w:rPr>
        <w:t xml:space="preserve">Sulistiyani, Ambar Teguh. 2004. </w:t>
      </w:r>
      <w:r w:rsidRPr="00FB6F78">
        <w:rPr>
          <w:rFonts w:ascii="Times New Roman" w:hAnsi="Times New Roman" w:cs="Times New Roman"/>
          <w:i/>
          <w:iCs/>
        </w:rPr>
        <w:t>Kemitraan dan Model-Model Pemberdayaan</w:t>
      </w:r>
      <w:r w:rsidRPr="00FB6F78">
        <w:rPr>
          <w:rFonts w:ascii="Times New Roman" w:hAnsi="Times New Roman" w:cs="Times New Roman"/>
        </w:rPr>
        <w:t xml:space="preserve">. Gava Media. Yogyakarta </w:t>
      </w:r>
    </w:p>
    <w:p w:rsidR="00FB6F78" w:rsidRPr="00FB6F78" w:rsidRDefault="00FB6F78" w:rsidP="00D80828">
      <w:pPr>
        <w:pStyle w:val="Default"/>
        <w:ind w:left="567" w:hanging="567"/>
        <w:jc w:val="both"/>
        <w:rPr>
          <w:rFonts w:ascii="Times New Roman" w:hAnsi="Times New Roman" w:cs="Times New Roman"/>
        </w:rPr>
      </w:pPr>
    </w:p>
    <w:p w:rsidR="00FB6F78" w:rsidRPr="00FB6F78" w:rsidRDefault="00FB6F78" w:rsidP="00D80828">
      <w:pPr>
        <w:pStyle w:val="Default"/>
        <w:ind w:left="567" w:hanging="567"/>
        <w:jc w:val="both"/>
        <w:rPr>
          <w:rFonts w:ascii="Times New Roman" w:hAnsi="Times New Roman" w:cs="Times New Roman"/>
        </w:rPr>
      </w:pPr>
      <w:r w:rsidRPr="00FB6F78">
        <w:rPr>
          <w:rFonts w:ascii="Times New Roman" w:hAnsi="Times New Roman" w:cs="Times New Roman"/>
        </w:rPr>
        <w:t xml:space="preserve">Sulistiyani, Ambar Teguh. 2009. </w:t>
      </w:r>
      <w:r w:rsidRPr="00FB6F78">
        <w:rPr>
          <w:rFonts w:ascii="Times New Roman" w:hAnsi="Times New Roman" w:cs="Times New Roman"/>
          <w:i/>
          <w:iCs/>
        </w:rPr>
        <w:t>Manajemen Sumber Daya Manusia (Konsep, Teori dan Pengembangan dalam Konteks Organisasi Publik)</w:t>
      </w:r>
      <w:r w:rsidRPr="00FB6F78">
        <w:rPr>
          <w:rFonts w:ascii="Times New Roman" w:hAnsi="Times New Roman" w:cs="Times New Roman"/>
        </w:rPr>
        <w:t xml:space="preserve">. Graha Ilmu. Yogyakarta </w:t>
      </w:r>
    </w:p>
    <w:p w:rsidR="00FB6F78" w:rsidRPr="00FB6F78" w:rsidRDefault="00FB6F78" w:rsidP="00D80828">
      <w:pPr>
        <w:pStyle w:val="Default"/>
        <w:ind w:left="567" w:hanging="567"/>
        <w:jc w:val="both"/>
        <w:rPr>
          <w:rFonts w:ascii="Times New Roman" w:hAnsi="Times New Roman" w:cs="Times New Roman"/>
        </w:rPr>
      </w:pPr>
    </w:p>
    <w:p w:rsidR="00FB6F78" w:rsidRPr="00FB6F78" w:rsidRDefault="00FB6F78" w:rsidP="00D80828">
      <w:pPr>
        <w:pStyle w:val="Default"/>
        <w:ind w:left="567" w:hanging="567"/>
        <w:jc w:val="both"/>
        <w:rPr>
          <w:rFonts w:ascii="Times New Roman" w:hAnsi="Times New Roman" w:cs="Times New Roman"/>
        </w:rPr>
      </w:pPr>
      <w:r w:rsidRPr="00FB6F78">
        <w:rPr>
          <w:rFonts w:ascii="Times New Roman" w:hAnsi="Times New Roman" w:cs="Times New Roman"/>
        </w:rPr>
        <w:t xml:space="preserve">Sugiyono. (2007). Statistika Untuk Penelitian. Bandung. Penerbit: CV. Alfabeta. </w:t>
      </w:r>
    </w:p>
    <w:p w:rsidR="00FB6F78" w:rsidRPr="00FB6F78" w:rsidRDefault="00FB6F78" w:rsidP="00D80828">
      <w:pPr>
        <w:pStyle w:val="Default"/>
        <w:ind w:left="567" w:hanging="567"/>
        <w:jc w:val="both"/>
        <w:rPr>
          <w:rFonts w:ascii="Times New Roman" w:hAnsi="Times New Roman" w:cs="Times New Roman"/>
        </w:rPr>
      </w:pPr>
    </w:p>
    <w:p w:rsidR="00FB6F78" w:rsidRPr="00FB6F78" w:rsidRDefault="00FB6F78" w:rsidP="00D80828">
      <w:pPr>
        <w:pStyle w:val="Default"/>
        <w:ind w:left="567" w:hanging="567"/>
        <w:jc w:val="both"/>
        <w:rPr>
          <w:rFonts w:ascii="Times New Roman" w:hAnsi="Times New Roman" w:cs="Times New Roman"/>
        </w:rPr>
      </w:pPr>
      <w:r w:rsidRPr="00FB6F78">
        <w:rPr>
          <w:rFonts w:ascii="Times New Roman" w:hAnsi="Times New Roman" w:cs="Times New Roman"/>
        </w:rPr>
        <w:t xml:space="preserve">Sugiyono. 2009. Metode Penelitian Kuantitatif, Kualitatif dan R&amp;D. Bandung: Alfabeta. </w:t>
      </w:r>
    </w:p>
    <w:p w:rsidR="00FB6F78" w:rsidRPr="00FB6F78" w:rsidRDefault="00FB6F78" w:rsidP="00D80828">
      <w:pPr>
        <w:pStyle w:val="Default"/>
        <w:ind w:left="567" w:hanging="567"/>
        <w:jc w:val="both"/>
        <w:rPr>
          <w:rFonts w:ascii="Times New Roman" w:hAnsi="Times New Roman" w:cs="Times New Roman"/>
        </w:rPr>
      </w:pPr>
    </w:p>
    <w:p w:rsidR="00FB6F78" w:rsidRPr="00FB6F78" w:rsidRDefault="00FB6F78" w:rsidP="00D80828">
      <w:pPr>
        <w:pStyle w:val="Default"/>
        <w:ind w:left="567" w:hanging="567"/>
        <w:jc w:val="both"/>
        <w:rPr>
          <w:rFonts w:ascii="Times New Roman" w:hAnsi="Times New Roman" w:cs="Times New Roman"/>
        </w:rPr>
      </w:pPr>
      <w:r w:rsidRPr="00FB6F78">
        <w:rPr>
          <w:rFonts w:ascii="Times New Roman" w:hAnsi="Times New Roman" w:cs="Times New Roman"/>
        </w:rPr>
        <w:t xml:space="preserve">Subagyo, Joko. 2004. Metode Penelitian. Jakarta: Rineka Cipta. Tjokroamidjojo. Bintoro. 1993. </w:t>
      </w:r>
      <w:r w:rsidRPr="00FB6F78">
        <w:rPr>
          <w:rFonts w:ascii="Times New Roman" w:hAnsi="Times New Roman" w:cs="Times New Roman"/>
          <w:i/>
          <w:iCs/>
        </w:rPr>
        <w:t xml:space="preserve">Kebijaksanaan dan Administrasi Pembangunan. </w:t>
      </w:r>
      <w:r w:rsidRPr="00FB6F78">
        <w:rPr>
          <w:rFonts w:ascii="Times New Roman" w:hAnsi="Times New Roman" w:cs="Times New Roman"/>
        </w:rPr>
        <w:t xml:space="preserve">Jakarta : LP3S. </w:t>
      </w:r>
    </w:p>
    <w:p w:rsidR="00FB6F78" w:rsidRPr="00FB6F78" w:rsidRDefault="00FB6F78" w:rsidP="00FB6F78">
      <w:pPr>
        <w:spacing w:after="0" w:line="240" w:lineRule="auto"/>
        <w:rPr>
          <w:rFonts w:ascii="Times New Roman" w:hAnsi="Times New Roman" w:cs="Times New Roman"/>
        </w:rPr>
      </w:pPr>
    </w:p>
    <w:sectPr w:rsidR="00FB6F78" w:rsidRPr="00FB6F78" w:rsidSect="00761B23">
      <w:type w:val="continuous"/>
      <w:pgSz w:w="11906" w:h="16838" w:code="9"/>
      <w:pgMar w:top="2268" w:right="1701" w:bottom="1701" w:left="2268"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5FA1" w:rsidRDefault="00245FA1" w:rsidP="00245FA1">
      <w:pPr>
        <w:spacing w:after="0" w:line="240" w:lineRule="auto"/>
      </w:pPr>
      <w:r>
        <w:separator/>
      </w:r>
    </w:p>
  </w:endnote>
  <w:endnote w:type="continuationSeparator" w:id="0">
    <w:p w:rsidR="00245FA1" w:rsidRDefault="00245FA1" w:rsidP="00245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5FA1" w:rsidRDefault="00245FA1" w:rsidP="00245FA1">
      <w:pPr>
        <w:spacing w:after="0" w:line="240" w:lineRule="auto"/>
      </w:pPr>
      <w:r>
        <w:separator/>
      </w:r>
    </w:p>
  </w:footnote>
  <w:footnote w:type="continuationSeparator" w:id="0">
    <w:p w:rsidR="00245FA1" w:rsidRDefault="00245FA1" w:rsidP="00245F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9655960"/>
      <w:docPartObj>
        <w:docPartGallery w:val="Page Numbers (Top of Page)"/>
        <w:docPartUnique/>
      </w:docPartObj>
    </w:sdtPr>
    <w:sdtEndPr>
      <w:rPr>
        <w:noProof/>
      </w:rPr>
    </w:sdtEndPr>
    <w:sdtContent>
      <w:p w:rsidR="00245FA1" w:rsidRDefault="00245FA1">
        <w:pPr>
          <w:pStyle w:val="Header"/>
          <w:jc w:val="right"/>
        </w:pPr>
        <w:r>
          <w:fldChar w:fldCharType="begin"/>
        </w:r>
        <w:r>
          <w:instrText xml:space="preserve"> PAGE   \* MERGEFORMAT </w:instrText>
        </w:r>
        <w:r>
          <w:fldChar w:fldCharType="separate"/>
        </w:r>
        <w:r>
          <w:rPr>
            <w:noProof/>
          </w:rPr>
          <w:t>100</w:t>
        </w:r>
        <w:r>
          <w:rPr>
            <w:noProof/>
          </w:rPr>
          <w:fldChar w:fldCharType="end"/>
        </w:r>
      </w:p>
    </w:sdtContent>
  </w:sdt>
  <w:p w:rsidR="00245FA1" w:rsidRDefault="00245F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D37795"/>
    <w:multiLevelType w:val="hybridMultilevel"/>
    <w:tmpl w:val="BAA4B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F78"/>
    <w:rsid w:val="00044F36"/>
    <w:rsid w:val="00245FA1"/>
    <w:rsid w:val="0048605D"/>
    <w:rsid w:val="00761B23"/>
    <w:rsid w:val="0083418E"/>
    <w:rsid w:val="00AC4444"/>
    <w:rsid w:val="00D80828"/>
    <w:rsid w:val="00FB6F7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8EA462-6CEE-4CB4-A356-86F494A43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heme="minorHAnsi" w:hAnsi="Cambria" w:cs="Arial"/>
        <w:sz w:val="24"/>
        <w:szCs w:val="24"/>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FB6F78"/>
    <w:pPr>
      <w:keepNext/>
      <w:spacing w:after="0" w:line="480" w:lineRule="auto"/>
      <w:jc w:val="center"/>
      <w:outlineLvl w:val="0"/>
    </w:pPr>
    <w:rPr>
      <w:rFonts w:ascii="Times New Roman" w:eastAsia="Times New Roman" w:hAnsi="Times New Roman" w:cs="Times New Roman"/>
      <w:b/>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6F78"/>
    <w:rPr>
      <w:rFonts w:ascii="Times New Roman" w:eastAsia="Times New Roman" w:hAnsi="Times New Roman" w:cs="Times New Roman"/>
      <w:b/>
      <w:szCs w:val="20"/>
      <w:lang w:val="en-US"/>
    </w:rPr>
  </w:style>
  <w:style w:type="paragraph" w:styleId="BodyText">
    <w:name w:val="Body Text"/>
    <w:basedOn w:val="Normal"/>
    <w:link w:val="BodyTextChar"/>
    <w:rsid w:val="00FB6F78"/>
    <w:pPr>
      <w:tabs>
        <w:tab w:val="decimal" w:pos="-284"/>
      </w:tabs>
      <w:spacing w:after="0" w:line="240" w:lineRule="auto"/>
      <w:ind w:right="-7"/>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FB6F78"/>
    <w:rPr>
      <w:rFonts w:ascii="Times New Roman" w:eastAsia="Times New Roman" w:hAnsi="Times New Roman" w:cs="Times New Roman"/>
      <w:sz w:val="20"/>
      <w:szCs w:val="20"/>
      <w:lang w:val="en-US"/>
    </w:rPr>
  </w:style>
  <w:style w:type="paragraph" w:styleId="BodyText3">
    <w:name w:val="Body Text 3"/>
    <w:basedOn w:val="Normal"/>
    <w:link w:val="BodyText3Char"/>
    <w:rsid w:val="00FB6F78"/>
    <w:pPr>
      <w:spacing w:after="0" w:line="480" w:lineRule="auto"/>
      <w:jc w:val="both"/>
    </w:pPr>
    <w:rPr>
      <w:rFonts w:ascii="Times New Roman" w:eastAsia="Times New Roman" w:hAnsi="Times New Roman" w:cs="Times New Roman"/>
      <w:szCs w:val="20"/>
      <w:lang w:val="en-US"/>
    </w:rPr>
  </w:style>
  <w:style w:type="character" w:customStyle="1" w:styleId="BodyText3Char">
    <w:name w:val="Body Text 3 Char"/>
    <w:basedOn w:val="DefaultParagraphFont"/>
    <w:link w:val="BodyText3"/>
    <w:rsid w:val="00FB6F78"/>
    <w:rPr>
      <w:rFonts w:ascii="Times New Roman" w:eastAsia="Times New Roman" w:hAnsi="Times New Roman" w:cs="Times New Roman"/>
      <w:szCs w:val="20"/>
      <w:lang w:val="en-US"/>
    </w:rPr>
  </w:style>
  <w:style w:type="paragraph" w:customStyle="1" w:styleId="Default">
    <w:name w:val="Default"/>
    <w:rsid w:val="00FB6F78"/>
    <w:pPr>
      <w:autoSpaceDE w:val="0"/>
      <w:autoSpaceDN w:val="0"/>
      <w:adjustRightInd w:val="0"/>
      <w:spacing w:after="0" w:line="240" w:lineRule="auto"/>
    </w:pPr>
    <w:rPr>
      <w:rFonts w:ascii="Calibri" w:hAnsi="Calibri" w:cs="Calibri"/>
      <w:color w:val="000000"/>
    </w:rPr>
  </w:style>
  <w:style w:type="table" w:styleId="TableGrid">
    <w:name w:val="Table Grid"/>
    <w:basedOn w:val="TableNormal"/>
    <w:uiPriority w:val="59"/>
    <w:rsid w:val="00FB6F78"/>
    <w:pPr>
      <w:spacing w:after="0" w:line="240" w:lineRule="auto"/>
    </w:pPr>
    <w:rPr>
      <w:rFonts w:ascii="Times New Roman" w:eastAsia="Times New Roman" w:hAnsi="Times New Roman" w:cs="Times New Roma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B6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6F78"/>
    <w:pPr>
      <w:spacing w:after="0" w:line="240" w:lineRule="auto"/>
      <w:ind w:left="720"/>
      <w:contextualSpacing/>
    </w:pPr>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D808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828"/>
    <w:rPr>
      <w:rFonts w:ascii="Tahoma" w:hAnsi="Tahoma" w:cs="Tahoma"/>
      <w:sz w:val="16"/>
      <w:szCs w:val="16"/>
    </w:rPr>
  </w:style>
  <w:style w:type="paragraph" w:styleId="Header">
    <w:name w:val="header"/>
    <w:basedOn w:val="Normal"/>
    <w:link w:val="HeaderChar"/>
    <w:uiPriority w:val="99"/>
    <w:unhideWhenUsed/>
    <w:rsid w:val="00245F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5FA1"/>
  </w:style>
  <w:style w:type="paragraph" w:styleId="Footer">
    <w:name w:val="footer"/>
    <w:basedOn w:val="Normal"/>
    <w:link w:val="FooterChar"/>
    <w:uiPriority w:val="99"/>
    <w:unhideWhenUsed/>
    <w:rsid w:val="00245F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5F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Pages>
  <Words>1157</Words>
  <Characters>6599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4</cp:revision>
  <cp:lastPrinted>2019-08-06T01:29:00Z</cp:lastPrinted>
  <dcterms:created xsi:type="dcterms:W3CDTF">2019-08-06T01:16:00Z</dcterms:created>
  <dcterms:modified xsi:type="dcterms:W3CDTF">2020-02-19T03:40:00Z</dcterms:modified>
</cp:coreProperties>
</file>