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40D" w:rsidRDefault="00BA140D" w:rsidP="00F24E0B">
      <w:pPr>
        <w:pStyle w:val="Default"/>
      </w:pPr>
    </w:p>
    <w:p w:rsidR="00947265" w:rsidRDefault="00BA140D" w:rsidP="00F24E0B">
      <w:pPr>
        <w:autoSpaceDE w:val="0"/>
        <w:autoSpaceDN w:val="0"/>
        <w:adjustRightInd w:val="0"/>
        <w:spacing w:after="0" w:line="240" w:lineRule="auto"/>
        <w:rPr>
          <w:rFonts w:ascii="TimesNewRomanPS-BoldMT" w:hAnsi="TimesNewRomanPS-BoldMT" w:cs="TimesNewRomanPS-BoldMT"/>
          <w:b/>
          <w:bCs/>
          <w:sz w:val="28"/>
          <w:szCs w:val="28"/>
        </w:rPr>
      </w:pPr>
      <w:r>
        <w:t xml:space="preserve"> </w:t>
      </w:r>
      <w:r w:rsidR="00947265">
        <w:rPr>
          <w:rFonts w:ascii="TimesNewRomanPS-BoldMT" w:hAnsi="TimesNewRomanPS-BoldMT" w:cs="TimesNewRomanPS-BoldMT"/>
          <w:b/>
          <w:bCs/>
          <w:sz w:val="28"/>
          <w:szCs w:val="28"/>
        </w:rPr>
        <w:t>PENGARUH BUDAYA ORGANISASI TERHADAP KINERJA</w:t>
      </w:r>
    </w:p>
    <w:p w:rsidR="00947265" w:rsidRDefault="00947265" w:rsidP="00F24E0B">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PEGAWAI PADA BAGIAN PEREKONOMIAN DI KANTOR</w:t>
      </w:r>
    </w:p>
    <w:p w:rsidR="00577C73" w:rsidRPr="00F727DD" w:rsidRDefault="00947265" w:rsidP="00F24E0B">
      <w:pPr>
        <w:pStyle w:val="NoSpacing"/>
        <w:jc w:val="center"/>
        <w:rPr>
          <w:rFonts w:ascii="Times New Roman" w:hAnsi="Times New Roman"/>
          <w:b/>
          <w:bCs/>
          <w:sz w:val="24"/>
          <w:szCs w:val="24"/>
        </w:rPr>
      </w:pPr>
      <w:r>
        <w:rPr>
          <w:rFonts w:ascii="TimesNewRomanPS-BoldMT" w:hAnsi="TimesNewRomanPS-BoldMT" w:cs="TimesNewRomanPS-BoldMT"/>
          <w:b/>
          <w:bCs/>
          <w:sz w:val="28"/>
          <w:szCs w:val="28"/>
        </w:rPr>
        <w:t>SEKRETARIAT DAERAH KABUPATEN KUTAI TIMUR</w:t>
      </w:r>
    </w:p>
    <w:p w:rsidR="00577C73" w:rsidRDefault="00577C73" w:rsidP="00F24E0B">
      <w:pPr>
        <w:pStyle w:val="NoSpacing"/>
        <w:jc w:val="center"/>
        <w:rPr>
          <w:rFonts w:ascii="TimesNewRomanPS-BoldMT" w:hAnsi="TimesNewRomanPS-BoldMT" w:cs="TimesNewRomanPS-BoldMT"/>
          <w:b/>
          <w:bCs/>
          <w:sz w:val="24"/>
          <w:szCs w:val="24"/>
        </w:rPr>
      </w:pPr>
    </w:p>
    <w:p w:rsidR="00947265" w:rsidRDefault="00947265" w:rsidP="00F24E0B">
      <w:pPr>
        <w:pStyle w:val="NoSpacing"/>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Alfian Mumu Pratama</w:t>
      </w:r>
    </w:p>
    <w:p w:rsidR="00947265" w:rsidRDefault="00947265" w:rsidP="00F24E0B">
      <w:pPr>
        <w:pStyle w:val="NoSpacing"/>
        <w:jc w:val="center"/>
        <w:rPr>
          <w:rFonts w:ascii="Times New Roman" w:hAnsi="Times New Roman"/>
          <w:sz w:val="24"/>
          <w:szCs w:val="24"/>
          <w:lang w:val="en-ID"/>
        </w:rPr>
      </w:pPr>
      <w:r>
        <w:rPr>
          <w:rFonts w:ascii="Times New Roman" w:hAnsi="Times New Roman"/>
          <w:sz w:val="24"/>
          <w:szCs w:val="24"/>
          <w:lang w:val="en-ID"/>
        </w:rPr>
        <w:t>Dr. Marjoni Rachman, M.Si</w:t>
      </w:r>
      <w:r w:rsidR="00CC5322" w:rsidRPr="00CC5322">
        <w:rPr>
          <w:rFonts w:ascii="Times New Roman" w:hAnsi="Times New Roman"/>
          <w:sz w:val="24"/>
          <w:szCs w:val="24"/>
          <w:vertAlign w:val="superscript"/>
          <w:lang w:val="en-ID"/>
        </w:rPr>
        <w:t>1</w:t>
      </w:r>
      <w:r>
        <w:rPr>
          <w:rFonts w:ascii="Times New Roman" w:hAnsi="Times New Roman"/>
          <w:sz w:val="24"/>
          <w:szCs w:val="24"/>
          <w:vertAlign w:val="superscript"/>
          <w:lang w:val="en-ID"/>
        </w:rPr>
        <w:t xml:space="preserve"> </w:t>
      </w:r>
      <w:proofErr w:type="gramStart"/>
      <w:r>
        <w:rPr>
          <w:rFonts w:ascii="Times New Roman" w:hAnsi="Times New Roman"/>
          <w:sz w:val="24"/>
          <w:szCs w:val="24"/>
          <w:vertAlign w:val="superscript"/>
          <w:lang w:val="en-ID"/>
        </w:rPr>
        <w:t xml:space="preserve">dan </w:t>
      </w:r>
      <w:r w:rsidR="00CC5322" w:rsidRPr="00CC5322">
        <w:rPr>
          <w:rFonts w:ascii="Times New Roman" w:hAnsi="Times New Roman"/>
          <w:sz w:val="24"/>
          <w:szCs w:val="24"/>
          <w:lang w:val="en-ID"/>
        </w:rPr>
        <w:t>,</w:t>
      </w:r>
      <w:r>
        <w:rPr>
          <w:rFonts w:ascii="Times New Roman" w:hAnsi="Times New Roman"/>
          <w:sz w:val="24"/>
          <w:szCs w:val="24"/>
          <w:lang w:val="en-ID"/>
        </w:rPr>
        <w:t>H</w:t>
      </w:r>
      <w:proofErr w:type="gramEnd"/>
      <w:r>
        <w:rPr>
          <w:rFonts w:ascii="Times New Roman" w:hAnsi="Times New Roman"/>
          <w:sz w:val="24"/>
          <w:szCs w:val="24"/>
          <w:lang w:val="en-ID"/>
        </w:rPr>
        <w:t>. Marsuq</w:t>
      </w:r>
      <w:r w:rsidR="00BA140D">
        <w:rPr>
          <w:rFonts w:ascii="Times New Roman" w:hAnsi="Times New Roman"/>
          <w:sz w:val="24"/>
          <w:szCs w:val="24"/>
          <w:lang w:val="en-ID"/>
        </w:rPr>
        <w:t>, S.Sos</w:t>
      </w:r>
      <w:r w:rsidR="00577C73">
        <w:rPr>
          <w:rFonts w:ascii="Times New Roman" w:hAnsi="Times New Roman"/>
          <w:sz w:val="24"/>
          <w:szCs w:val="24"/>
          <w:lang w:val="en-ID"/>
        </w:rPr>
        <w:t>, M.Si</w:t>
      </w:r>
      <w:r w:rsidR="00C87D8F">
        <w:rPr>
          <w:rFonts w:ascii="Times New Roman" w:hAnsi="Times New Roman"/>
          <w:sz w:val="24"/>
          <w:szCs w:val="24"/>
          <w:lang w:val="en-ID"/>
        </w:rPr>
        <w:t xml:space="preserve"> </w:t>
      </w:r>
    </w:p>
    <w:p w:rsidR="00CC5322" w:rsidRPr="00CC5322" w:rsidRDefault="003334C2" w:rsidP="00F24E0B">
      <w:pPr>
        <w:pStyle w:val="NoSpacing"/>
        <w:jc w:val="center"/>
        <w:rPr>
          <w:rFonts w:ascii="Times New Roman" w:hAnsi="Times New Roman"/>
          <w:sz w:val="24"/>
          <w:szCs w:val="24"/>
          <w:lang w:val="en-ID"/>
        </w:rPr>
      </w:pPr>
      <w:r>
        <w:rPr>
          <w:rFonts w:ascii="Times New Roman" w:hAnsi="Times New Roman"/>
          <w:sz w:val="24"/>
          <w:szCs w:val="24"/>
          <w:lang w:val="en-ID"/>
        </w:rPr>
        <w:t>Ilmu Administrasi Negara</w:t>
      </w:r>
      <w:r w:rsidR="00C87D8F">
        <w:rPr>
          <w:rFonts w:ascii="Times New Roman" w:hAnsi="Times New Roman"/>
          <w:sz w:val="24"/>
          <w:szCs w:val="24"/>
          <w:lang w:val="en-ID"/>
        </w:rPr>
        <w:t xml:space="preserve"> </w:t>
      </w:r>
      <w:r w:rsidR="00CC5322" w:rsidRPr="00CC5322">
        <w:rPr>
          <w:rFonts w:ascii="Times New Roman" w:hAnsi="Times New Roman"/>
          <w:sz w:val="24"/>
          <w:szCs w:val="24"/>
          <w:lang w:val="en-ID"/>
        </w:rPr>
        <w:t xml:space="preserve">Fakultas </w:t>
      </w:r>
      <w:r>
        <w:rPr>
          <w:rFonts w:ascii="Times New Roman" w:hAnsi="Times New Roman"/>
          <w:sz w:val="24"/>
          <w:szCs w:val="24"/>
          <w:lang w:val="en-ID"/>
        </w:rPr>
        <w:t>ISIPOL</w:t>
      </w:r>
    </w:p>
    <w:p w:rsidR="00CC5322" w:rsidRPr="00CC5322" w:rsidRDefault="00CC5322" w:rsidP="00F24E0B">
      <w:pPr>
        <w:pStyle w:val="NoSpacing"/>
        <w:jc w:val="center"/>
        <w:rPr>
          <w:rFonts w:ascii="Times New Roman" w:hAnsi="Times New Roman"/>
          <w:sz w:val="24"/>
          <w:szCs w:val="24"/>
          <w:lang w:val="en-ID"/>
        </w:rPr>
      </w:pPr>
      <w:r w:rsidRPr="00CC5322">
        <w:rPr>
          <w:rFonts w:ascii="Times New Roman" w:hAnsi="Times New Roman"/>
          <w:sz w:val="24"/>
          <w:szCs w:val="24"/>
          <w:lang w:val="en-ID"/>
        </w:rPr>
        <w:t>Universitas 17 Agustus 1945 Samarinda</w:t>
      </w:r>
    </w:p>
    <w:p w:rsidR="00CC5322" w:rsidRDefault="00CC5322" w:rsidP="00F24E0B">
      <w:pPr>
        <w:spacing w:after="0" w:line="240" w:lineRule="auto"/>
        <w:jc w:val="center"/>
        <w:rPr>
          <w:rFonts w:ascii="Times New Roman" w:hAnsi="Times New Roman" w:cs="Times New Roman"/>
          <w:sz w:val="20"/>
          <w:szCs w:val="20"/>
          <w:lang w:val="en-ID"/>
        </w:rPr>
      </w:pPr>
    </w:p>
    <w:p w:rsidR="008F6F2F" w:rsidRPr="00B875F0" w:rsidRDefault="008F6F2F" w:rsidP="00F24E0B">
      <w:pPr>
        <w:spacing w:after="0" w:line="240" w:lineRule="auto"/>
        <w:rPr>
          <w:rFonts w:ascii="Times New Roman" w:hAnsi="Times New Roman" w:cs="Times New Roman"/>
          <w:b/>
          <w:sz w:val="24"/>
          <w:szCs w:val="24"/>
        </w:rPr>
      </w:pPr>
    </w:p>
    <w:p w:rsidR="00F84B8C" w:rsidRPr="00B875F0" w:rsidRDefault="00A031B0" w:rsidP="00F24E0B">
      <w:pPr>
        <w:autoSpaceDE w:val="0"/>
        <w:autoSpaceDN w:val="0"/>
        <w:adjustRightInd w:val="0"/>
        <w:spacing w:after="0" w:line="240" w:lineRule="auto"/>
        <w:jc w:val="center"/>
        <w:rPr>
          <w:rFonts w:ascii="Times New Roman" w:hAnsi="Times New Roman" w:cs="Times New Roman"/>
          <w:b/>
          <w:sz w:val="24"/>
          <w:szCs w:val="24"/>
        </w:rPr>
      </w:pPr>
      <w:r w:rsidRPr="00B875F0">
        <w:rPr>
          <w:rFonts w:ascii="Times New Roman" w:hAnsi="Times New Roman" w:cs="Times New Roman"/>
          <w:b/>
          <w:sz w:val="24"/>
          <w:szCs w:val="24"/>
        </w:rPr>
        <w:t>ABSTRACT</w:t>
      </w:r>
    </w:p>
    <w:p w:rsidR="00947265" w:rsidRDefault="00947265" w:rsidP="00F24E0B">
      <w:pPr>
        <w:spacing w:line="240" w:lineRule="auto"/>
        <w:ind w:left="260" w:right="247" w:firstLine="720"/>
        <w:jc w:val="both"/>
        <w:rPr>
          <w:rFonts w:ascii="Times New Roman" w:eastAsia="Times New Roman" w:hAnsi="Times New Roman"/>
          <w:sz w:val="24"/>
        </w:rPr>
      </w:pPr>
      <w:r>
        <w:rPr>
          <w:rFonts w:ascii="Times New Roman" w:eastAsia="Times New Roman" w:hAnsi="Times New Roman"/>
          <w:b/>
          <w:sz w:val="24"/>
        </w:rPr>
        <w:t xml:space="preserve">Alfian Mumu Pratama. 2020. </w:t>
      </w:r>
      <w:r>
        <w:rPr>
          <w:rFonts w:ascii="Times New Roman" w:eastAsia="Times New Roman" w:hAnsi="Times New Roman"/>
          <w:i/>
          <w:sz w:val="24"/>
        </w:rPr>
        <w:t>Pengaruh Budaya Organisasi terhadap Kinerja</w:t>
      </w:r>
      <w:r>
        <w:rPr>
          <w:rFonts w:ascii="Times New Roman" w:eastAsia="Times New Roman" w:hAnsi="Times New Roman"/>
          <w:b/>
          <w:sz w:val="24"/>
        </w:rPr>
        <w:t xml:space="preserve"> </w:t>
      </w:r>
      <w:r>
        <w:rPr>
          <w:rFonts w:ascii="Times New Roman" w:eastAsia="Times New Roman" w:hAnsi="Times New Roman"/>
          <w:i/>
          <w:sz w:val="24"/>
        </w:rPr>
        <w:t xml:space="preserve">Pegawai Bagian Perekonomian di Kantor Sekretaria Daerah Kabupaten Kutai Timur </w:t>
      </w:r>
      <w:r>
        <w:rPr>
          <w:rFonts w:ascii="Times New Roman" w:eastAsia="Times New Roman" w:hAnsi="Times New Roman"/>
          <w:sz w:val="24"/>
        </w:rPr>
        <w:t xml:space="preserve">dibawah bimbingan Bapak Dr. Marjoni Rachman, M.Si sebagai pembimbing I dan Bapak H. Marsuq, S. </w:t>
      </w:r>
      <w:proofErr w:type="gramStart"/>
      <w:r>
        <w:rPr>
          <w:rFonts w:ascii="Times New Roman" w:eastAsia="Times New Roman" w:hAnsi="Times New Roman"/>
          <w:sz w:val="24"/>
        </w:rPr>
        <w:t>Sos</w:t>
      </w:r>
      <w:proofErr w:type="gramEnd"/>
      <w:r>
        <w:rPr>
          <w:rFonts w:ascii="Times New Roman" w:eastAsia="Times New Roman" w:hAnsi="Times New Roman"/>
          <w:sz w:val="24"/>
        </w:rPr>
        <w:t>, M.Si sebagai pembimbing II.</w:t>
      </w:r>
    </w:p>
    <w:p w:rsidR="00947265" w:rsidRDefault="00947265" w:rsidP="00F24E0B">
      <w:pPr>
        <w:spacing w:line="240" w:lineRule="auto"/>
        <w:ind w:left="260" w:right="227" w:firstLine="720"/>
        <w:jc w:val="both"/>
        <w:rPr>
          <w:rFonts w:ascii="Times New Roman" w:eastAsia="Times New Roman" w:hAnsi="Times New Roman"/>
          <w:sz w:val="24"/>
        </w:rPr>
      </w:pPr>
      <w:r>
        <w:rPr>
          <w:rFonts w:ascii="Times New Roman" w:eastAsia="Times New Roman" w:hAnsi="Times New Roman"/>
          <w:sz w:val="24"/>
        </w:rPr>
        <w:t xml:space="preserve">Penelitian ini bertujuan untuk mengetahui Pengaruh budaya organisasi terhadap kinerja pegawai pada bagian perekonomian di </w:t>
      </w:r>
      <w:proofErr w:type="gramStart"/>
      <w:r>
        <w:rPr>
          <w:rFonts w:ascii="Times New Roman" w:eastAsia="Times New Roman" w:hAnsi="Times New Roman"/>
          <w:sz w:val="24"/>
        </w:rPr>
        <w:t>kantor</w:t>
      </w:r>
      <w:proofErr w:type="gramEnd"/>
      <w:r>
        <w:rPr>
          <w:rFonts w:ascii="Times New Roman" w:eastAsia="Times New Roman" w:hAnsi="Times New Roman"/>
          <w:sz w:val="24"/>
        </w:rPr>
        <w:t xml:space="preserve"> Sekretariat Derah Kabupaten Kutai Timur.</w:t>
      </w:r>
    </w:p>
    <w:p w:rsidR="00947265" w:rsidRDefault="00947265" w:rsidP="00F24E0B">
      <w:pPr>
        <w:spacing w:line="240" w:lineRule="auto"/>
        <w:ind w:left="260" w:right="147" w:firstLine="720"/>
        <w:jc w:val="both"/>
        <w:rPr>
          <w:rFonts w:ascii="Times New Roman" w:eastAsia="Times New Roman" w:hAnsi="Times New Roman"/>
          <w:sz w:val="24"/>
        </w:rPr>
      </w:pPr>
      <w:proofErr w:type="gramStart"/>
      <w:r>
        <w:rPr>
          <w:rFonts w:ascii="Times New Roman" w:eastAsia="Times New Roman" w:hAnsi="Times New Roman"/>
          <w:sz w:val="24"/>
        </w:rPr>
        <w:t>Penelitian ini merupakan penelitian kuantitatif yang menunjukkan hubungan yang bersifat sebab akibat.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Populasi dalam penelitian ini sebanyak 34 orang sebagai informan.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Teknik pengumpulan data yang digunakan adalah kuesioner.</w:t>
      </w:r>
      <w:proofErr w:type="gramEnd"/>
      <w:r>
        <w:rPr>
          <w:rFonts w:ascii="Times New Roman" w:eastAsia="Times New Roman" w:hAnsi="Times New Roman"/>
          <w:sz w:val="24"/>
        </w:rPr>
        <w:t xml:space="preserve"> Teknik analisis data yang digunakan yaitu metode analisis Koefisien Korelasi Product Moment (pearson) dengan menggunakan presentase dan untuk analisis statistik inferensial menggunakan uji normailtas data, analisis korelasi product moment, dan analisis regresi linear sederhana denagn menggunakan aplikasi SPSS 21.00 for windows.</w:t>
      </w:r>
    </w:p>
    <w:p w:rsidR="00947265" w:rsidRDefault="00947265" w:rsidP="00F24E0B">
      <w:pPr>
        <w:spacing w:line="240" w:lineRule="auto"/>
        <w:ind w:left="260" w:right="227" w:firstLine="720"/>
        <w:jc w:val="both"/>
        <w:rPr>
          <w:rFonts w:ascii="Times New Roman" w:eastAsia="Times New Roman" w:hAnsi="Times New Roman"/>
          <w:sz w:val="24"/>
        </w:rPr>
      </w:pPr>
      <w:r>
        <w:rPr>
          <w:rFonts w:ascii="Times New Roman" w:eastAsia="Times New Roman" w:hAnsi="Times New Roman"/>
          <w:sz w:val="24"/>
        </w:rPr>
        <w:t>Hasil penelitian menunjukkan bahwa variable budaya organisasi mempunyai hubungan yang rendah terhadap variable kinerja pegawai pada bagian perekonomian di kantor Sekretariat Daerah Kabupaten Kutai Timur, hal ini dibuktikan dengan adanya koefisien korelasi product moment, dimana r(hit) = 0.398&gt; r (tab) = 0,339 pada tingkat signifikansi 0,05 untuk N = 34 yang berarti bahwa ada pengaruh yang rendah antara variabel budaya organisasi terhadap variable kinerja pegawai dan juga berdasarkan hasil perhitungan yang dibuat untuk pengujian hipotesis dengan menggunakan uji-t, di dapat hasil t(hit) = 2,455, hasil perhitungan tersebut memperlihatkan bahwa t hitung lebih besar dari t tabel yang terdapat pada tabel harga-harga kritis student-t untuk n-2 pada tingkat signifikansi 0,05, yaitu t(hit) = 2,455&gt; t(tab) = 1,717.</w:t>
      </w:r>
    </w:p>
    <w:p w:rsidR="00947265" w:rsidRDefault="00947265" w:rsidP="00F24E0B">
      <w:pPr>
        <w:spacing w:line="240" w:lineRule="auto"/>
        <w:rPr>
          <w:rFonts w:ascii="Times New Roman" w:eastAsia="Times New Roman" w:hAnsi="Times New Roman"/>
          <w:sz w:val="24"/>
        </w:rPr>
      </w:pPr>
    </w:p>
    <w:p w:rsidR="00947265" w:rsidRDefault="00947265" w:rsidP="00F24E0B">
      <w:pPr>
        <w:spacing w:line="240" w:lineRule="auto"/>
        <w:ind w:left="260"/>
        <w:rPr>
          <w:rFonts w:ascii="Times New Roman" w:eastAsia="Times New Roman" w:hAnsi="Times New Roman"/>
          <w:b/>
          <w:sz w:val="24"/>
        </w:rPr>
      </w:pPr>
      <w:r>
        <w:rPr>
          <w:rFonts w:ascii="Times New Roman" w:eastAsia="Times New Roman" w:hAnsi="Times New Roman"/>
          <w:b/>
          <w:sz w:val="24"/>
        </w:rPr>
        <w:t xml:space="preserve">Kata </w:t>
      </w:r>
      <w:proofErr w:type="gramStart"/>
      <w:r>
        <w:rPr>
          <w:rFonts w:ascii="Times New Roman" w:eastAsia="Times New Roman" w:hAnsi="Times New Roman"/>
          <w:b/>
          <w:sz w:val="24"/>
        </w:rPr>
        <w:t>kunci :</w:t>
      </w:r>
      <w:proofErr w:type="gramEnd"/>
      <w:r>
        <w:rPr>
          <w:rFonts w:ascii="Times New Roman" w:eastAsia="Times New Roman" w:hAnsi="Times New Roman"/>
          <w:b/>
          <w:sz w:val="24"/>
        </w:rPr>
        <w:t xml:space="preserve"> Budaya organisasi dan kinerja pegawai.</w:t>
      </w:r>
    </w:p>
    <w:p w:rsidR="00577C73" w:rsidRDefault="00577C73" w:rsidP="00F24E0B">
      <w:pPr>
        <w:spacing w:after="0" w:line="240" w:lineRule="auto"/>
        <w:jc w:val="both"/>
        <w:rPr>
          <w:rFonts w:ascii="Times New Roman" w:hAnsi="Times New Roman" w:cs="Times New Roman"/>
          <w:b/>
          <w:sz w:val="24"/>
          <w:szCs w:val="24"/>
        </w:rPr>
      </w:pPr>
    </w:p>
    <w:p w:rsidR="00577C73" w:rsidRDefault="00577C73" w:rsidP="00F24E0B">
      <w:pPr>
        <w:spacing w:after="0" w:line="240" w:lineRule="auto"/>
        <w:jc w:val="both"/>
        <w:rPr>
          <w:rFonts w:ascii="Times New Roman" w:hAnsi="Times New Roman" w:cs="Times New Roman"/>
          <w:b/>
          <w:sz w:val="24"/>
          <w:szCs w:val="24"/>
        </w:rPr>
      </w:pPr>
    </w:p>
    <w:p w:rsidR="00577C73" w:rsidRDefault="00577C73" w:rsidP="00F24E0B">
      <w:pPr>
        <w:spacing w:after="0" w:line="240" w:lineRule="auto"/>
        <w:jc w:val="both"/>
        <w:rPr>
          <w:rFonts w:ascii="Times New Roman" w:hAnsi="Times New Roman" w:cs="Times New Roman"/>
          <w:b/>
          <w:sz w:val="24"/>
          <w:szCs w:val="24"/>
        </w:rPr>
      </w:pPr>
    </w:p>
    <w:p w:rsidR="00577C73" w:rsidRDefault="00577C73" w:rsidP="00F24E0B">
      <w:pPr>
        <w:spacing w:after="0" w:line="240" w:lineRule="auto"/>
        <w:jc w:val="both"/>
        <w:rPr>
          <w:rFonts w:ascii="Times New Roman" w:hAnsi="Times New Roman" w:cs="Times New Roman"/>
          <w:b/>
          <w:sz w:val="24"/>
          <w:szCs w:val="24"/>
        </w:rPr>
      </w:pPr>
    </w:p>
    <w:p w:rsidR="00577C73" w:rsidRPr="00C87D8F" w:rsidRDefault="00577C73" w:rsidP="00F24E0B">
      <w:pPr>
        <w:spacing w:after="0" w:line="240" w:lineRule="auto"/>
        <w:jc w:val="both"/>
        <w:rPr>
          <w:rFonts w:ascii="Times New Roman" w:hAnsi="Times New Roman" w:cs="Times New Roman"/>
          <w:b/>
          <w:sz w:val="24"/>
          <w:szCs w:val="24"/>
        </w:rPr>
        <w:sectPr w:rsidR="00577C73" w:rsidRPr="00C87D8F" w:rsidSect="00F40A9D">
          <w:footerReference w:type="default" r:id="rId8"/>
          <w:pgSz w:w="11909" w:h="16834" w:code="9"/>
          <w:pgMar w:top="540" w:right="1699" w:bottom="1699" w:left="2275" w:header="720" w:footer="720" w:gutter="0"/>
          <w:pgNumType w:start="509"/>
          <w:cols w:space="720"/>
          <w:docGrid w:linePitch="360"/>
        </w:sectPr>
      </w:pPr>
    </w:p>
    <w:p w:rsidR="008F6F2F" w:rsidRDefault="00675379" w:rsidP="00F24E0B">
      <w:pPr>
        <w:pStyle w:val="ListParagraph"/>
        <w:numPr>
          <w:ilvl w:val="0"/>
          <w:numId w:val="1"/>
        </w:numPr>
        <w:spacing w:after="0" w:line="240" w:lineRule="auto"/>
        <w:ind w:left="360" w:firstLine="720"/>
        <w:contextualSpacing w:val="0"/>
        <w:jc w:val="both"/>
        <w:rPr>
          <w:rFonts w:ascii="Times New Roman" w:hAnsi="Times New Roman" w:cs="Times New Roman"/>
          <w:b/>
          <w:sz w:val="24"/>
          <w:szCs w:val="24"/>
        </w:rPr>
      </w:pPr>
      <w:r w:rsidRPr="00453DF4">
        <w:rPr>
          <w:rFonts w:ascii="Times New Roman" w:hAnsi="Times New Roman" w:cs="Times New Roman"/>
          <w:b/>
          <w:sz w:val="24"/>
          <w:szCs w:val="24"/>
        </w:rPr>
        <w:lastRenderedPageBreak/>
        <w:t>PENDAHULUAN</w:t>
      </w:r>
    </w:p>
    <w:p w:rsidR="00947265" w:rsidRPr="00947265" w:rsidRDefault="00947265" w:rsidP="00F24E0B">
      <w:pPr>
        <w:pStyle w:val="ListParagraph"/>
        <w:spacing w:line="240" w:lineRule="auto"/>
        <w:ind w:left="990" w:right="226"/>
        <w:jc w:val="both"/>
        <w:rPr>
          <w:rFonts w:ascii="Times New Roman" w:eastAsia="Times New Roman" w:hAnsi="Times New Roman"/>
          <w:sz w:val="24"/>
        </w:rPr>
      </w:pPr>
      <w:proofErr w:type="gramStart"/>
      <w:r w:rsidRPr="00947265">
        <w:rPr>
          <w:rFonts w:ascii="Times New Roman" w:eastAsia="Times New Roman" w:hAnsi="Times New Roman"/>
          <w:sz w:val="24"/>
        </w:rPr>
        <w:t>Sumber Daya Manusia (pegawai) merupakan unsur yang strategis dalam menentukan sehat tidaknya suatu organisasi.</w:t>
      </w:r>
      <w:proofErr w:type="gramEnd"/>
      <w:r w:rsidRPr="00947265">
        <w:rPr>
          <w:rFonts w:ascii="Times New Roman" w:eastAsia="Times New Roman" w:hAnsi="Times New Roman"/>
          <w:sz w:val="24"/>
        </w:rPr>
        <w:t xml:space="preserve"> Pengembangan SDM yang terencana dan berkelanjutan merupakan kebutuhan yang mutlak terutama untuk masa depan organisasi. Dalam kondisi lingkungan tersebut, manajemen dituntut untuk mengembangkan </w:t>
      </w:r>
      <w:proofErr w:type="gramStart"/>
      <w:r w:rsidRPr="00947265">
        <w:rPr>
          <w:rFonts w:ascii="Times New Roman" w:eastAsia="Times New Roman" w:hAnsi="Times New Roman"/>
          <w:sz w:val="24"/>
        </w:rPr>
        <w:t>cara</w:t>
      </w:r>
      <w:proofErr w:type="gramEnd"/>
      <w:r w:rsidRPr="00947265">
        <w:rPr>
          <w:rFonts w:ascii="Times New Roman" w:eastAsia="Times New Roman" w:hAnsi="Times New Roman"/>
          <w:sz w:val="24"/>
        </w:rPr>
        <w:t xml:space="preserve"> baru untuk mempertahankan pegawai pada produktifitas tinggi serta mengembangkan potensinya agar memberikan kontribusi maksimal pada organisasi. </w:t>
      </w:r>
      <w:proofErr w:type="gramStart"/>
      <w:r w:rsidRPr="00947265">
        <w:rPr>
          <w:rFonts w:ascii="Times New Roman" w:eastAsia="Times New Roman" w:hAnsi="Times New Roman"/>
          <w:sz w:val="24"/>
        </w:rPr>
        <w:t>Masalah sumber daya manusia yang kelihatannya hanya merupakan masalah intern dari suatu organisasi sesungguhnya mempunyai hubungan yang erat dengan masyarakat luas sebagai pelayanan publik yang diukur dari kinerja.</w:t>
      </w:r>
      <w:proofErr w:type="gramEnd"/>
    </w:p>
    <w:p w:rsidR="00947265" w:rsidRDefault="00947265" w:rsidP="00F24E0B">
      <w:pPr>
        <w:spacing w:line="240" w:lineRule="auto"/>
        <w:ind w:left="990" w:right="246" w:firstLine="90"/>
        <w:jc w:val="both"/>
        <w:rPr>
          <w:rFonts w:ascii="Times New Roman" w:eastAsia="Times New Roman" w:hAnsi="Times New Roman"/>
          <w:sz w:val="24"/>
        </w:rPr>
      </w:pPr>
      <w:proofErr w:type="gramStart"/>
      <w:r w:rsidRPr="00947265">
        <w:rPr>
          <w:rFonts w:ascii="Times New Roman" w:eastAsia="Times New Roman" w:hAnsi="Times New Roman"/>
          <w:sz w:val="24"/>
        </w:rPr>
        <w:t>Manajemen sumber daya manusia merupakan sarana untuk meningkatkan kualitas manusia, dengan memperbaiki sumber daya manusia, meningkatkan pula kinerja dan daya hasil organisasi, sehingga dapat mewujudkan pegawai yang</w:t>
      </w:r>
      <w:r>
        <w:rPr>
          <w:rFonts w:ascii="Times New Roman" w:eastAsia="Times New Roman" w:hAnsi="Times New Roman"/>
          <w:sz w:val="24"/>
        </w:rPr>
        <w:t xml:space="preserve"> memiliki disiplin dan kinerja yang tinggi sehingga diperlukan pula peran yang besar dari pimpinan organisasi.</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Dalam meningkatkan kinerja pegawai diperlukan analisis terhadap faktor-faktor yang mempengaruhinya dengan memperhatikan kebutuhan dari para pegawai, diantaranya adalah terbentuknya budaya organisasi yang baik dan terkoordinasi.</w:t>
      </w:r>
      <w:proofErr w:type="gramEnd"/>
    </w:p>
    <w:p w:rsidR="00947265" w:rsidRDefault="00947265" w:rsidP="00F24E0B">
      <w:pPr>
        <w:spacing w:line="240" w:lineRule="auto"/>
        <w:ind w:left="990" w:right="226"/>
        <w:jc w:val="both"/>
        <w:rPr>
          <w:rFonts w:ascii="Times New Roman" w:eastAsia="Times New Roman" w:hAnsi="Times New Roman"/>
          <w:sz w:val="23"/>
        </w:rPr>
      </w:pPr>
      <w:r>
        <w:rPr>
          <w:rFonts w:ascii="Times New Roman" w:eastAsia="Times New Roman" w:hAnsi="Times New Roman"/>
          <w:sz w:val="23"/>
        </w:rPr>
        <w:t xml:space="preserve">Bernard (1999) mengemukakan bahwa ungkapan seperti output, kinerja, efisiensi, efektivitas sering dihubungkan dengan produktivitas. Produktivitas merupakan rasio output terhadap input. Kinerja memberikan penekanan kepada nilai efisien, yang diartikan sebagai </w:t>
      </w:r>
      <w:r>
        <w:rPr>
          <w:rFonts w:ascii="Times New Roman" w:eastAsia="Times New Roman" w:hAnsi="Times New Roman"/>
          <w:sz w:val="23"/>
        </w:rPr>
        <w:lastRenderedPageBreak/>
        <w:t>rasio output dan input, sedang pengukuran efisien menggantikan penentuan outcome tersebut. Selain efisiensi, produktivitas juga dikaitkan dengan kualitas output yang diukur berdasarkan beberapa standar yang telah ditentukan sebelumnya. Jadi yang dimaksud dengan kinerja pegawai adalah hasil kerja yang dapat dicapai oleh seseorang dalam suatu organisasi sesuai dengan wewenang dan tanggung jawabnya dalam rangka mencapai tujuan organisasi yang bersangkutan, secara legal, tidak melanggar aturan, dan sesuai dengan moral serta etika.</w:t>
      </w:r>
    </w:p>
    <w:p w:rsidR="00947265" w:rsidRPr="00F24E0B" w:rsidRDefault="00947265" w:rsidP="00F24E0B">
      <w:pPr>
        <w:spacing w:line="240" w:lineRule="auto"/>
        <w:ind w:left="990" w:right="226"/>
        <w:jc w:val="both"/>
        <w:rPr>
          <w:rFonts w:ascii="Times New Roman" w:eastAsia="Times New Roman" w:hAnsi="Times New Roman"/>
          <w:sz w:val="23"/>
        </w:rPr>
      </w:pPr>
      <w:r>
        <w:rPr>
          <w:rFonts w:ascii="Times New Roman" w:eastAsia="Times New Roman" w:hAnsi="Times New Roman"/>
          <w:sz w:val="23"/>
        </w:rPr>
        <w:t>Pengukuran kinerja organisasi perlu dilakukan dalam memastikan pemahaman para pelaksana dan mengukur pencapaian prestasi, memastikan tercapainya skema prestasi yang disepakati, memonitor dan mengevaluasi kinerja dengan perbandingan antara skema kerja dan pelaksanaan, memberikan penghargaan maupun hukuman yang obyektif atas prestasi pelaksanaan yang telah diukur sesuai sistem pengukuran yang telah disepakati, menjadikan sebagai alat komunikasi antara pegawai dan pimpinan dalam upaya memperbaiki kinerja organisasi, memastikan bahwa pengambilan keputusan dilakukan secara obyektif dan mengungkapkan permasalahan yang terjadi.</w:t>
      </w:r>
    </w:p>
    <w:p w:rsidR="00947265" w:rsidRPr="00F24E0B" w:rsidRDefault="00947265" w:rsidP="00F24E0B">
      <w:pPr>
        <w:spacing w:line="240" w:lineRule="auto"/>
        <w:ind w:left="990" w:right="226" w:firstLine="550"/>
        <w:jc w:val="both"/>
        <w:rPr>
          <w:rFonts w:ascii="Times New Roman" w:eastAsia="Times New Roman" w:hAnsi="Times New Roman"/>
          <w:sz w:val="23"/>
        </w:rPr>
      </w:pPr>
      <w:r>
        <w:rPr>
          <w:rFonts w:ascii="Times New Roman" w:eastAsia="Times New Roman" w:hAnsi="Times New Roman"/>
          <w:sz w:val="23"/>
        </w:rPr>
        <w:t xml:space="preserve">Kualitas sumber daya manusia mencakup aspek lahiriah maupun batiniah, yang menentukan kinerja </w:t>
      </w:r>
      <w:proofErr w:type="gramStart"/>
      <w:r>
        <w:rPr>
          <w:rFonts w:ascii="Times New Roman" w:eastAsia="Times New Roman" w:hAnsi="Times New Roman"/>
          <w:sz w:val="23"/>
        </w:rPr>
        <w:t>kantor</w:t>
      </w:r>
      <w:proofErr w:type="gramEnd"/>
      <w:r>
        <w:rPr>
          <w:rFonts w:ascii="Times New Roman" w:eastAsia="Times New Roman" w:hAnsi="Times New Roman"/>
          <w:sz w:val="23"/>
        </w:rPr>
        <w:t xml:space="preserve">. Ukuran yang dipakai untuk menentukan kinerja instansi pemerintahan salah satunya adalah kinerja pegawai yang ada di </w:t>
      </w:r>
      <w:proofErr w:type="gramStart"/>
      <w:r>
        <w:rPr>
          <w:rFonts w:ascii="Times New Roman" w:eastAsia="Times New Roman" w:hAnsi="Times New Roman"/>
          <w:sz w:val="23"/>
        </w:rPr>
        <w:t>kantor</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Peningkatan kualitas sumber daya manusia di instansi pemerintahan dapat dilakukan dengan pendekatan peningkatan kualitas pegawai pada semua tingkatan.</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 xml:space="preserve">Kualitas Kinerja yang dimiliki oleh instansi pemerintahan pada hakikatnya </w:t>
      </w:r>
      <w:r>
        <w:rPr>
          <w:rFonts w:ascii="Times New Roman" w:eastAsia="Times New Roman" w:hAnsi="Times New Roman"/>
          <w:sz w:val="23"/>
        </w:rPr>
        <w:lastRenderedPageBreak/>
        <w:t>merupakan suatu akibat dari persyaratan kerja yang harus dipenuhi oleh pegawai.</w:t>
      </w:r>
      <w:proofErr w:type="gramEnd"/>
      <w:r>
        <w:rPr>
          <w:rFonts w:ascii="Times New Roman" w:eastAsia="Times New Roman" w:hAnsi="Times New Roman"/>
          <w:sz w:val="23"/>
        </w:rPr>
        <w:t xml:space="preserve"> Pegawai </w:t>
      </w:r>
      <w:proofErr w:type="gramStart"/>
      <w:r>
        <w:rPr>
          <w:rFonts w:ascii="Times New Roman" w:eastAsia="Times New Roman" w:hAnsi="Times New Roman"/>
          <w:sz w:val="23"/>
        </w:rPr>
        <w:t>akan</w:t>
      </w:r>
      <w:proofErr w:type="gramEnd"/>
      <w:r>
        <w:rPr>
          <w:rFonts w:ascii="Times New Roman" w:eastAsia="Times New Roman" w:hAnsi="Times New Roman"/>
          <w:sz w:val="23"/>
        </w:rPr>
        <w:t xml:space="preserve"> bersedia bekerja dengan penuh semangat apabila merasa kebutuhan baik fisik dan non fisik terpenuhi. Kinerja instansi pemerintahan sangat ditentukan oleh kinerja pegawai yang menjadi ujung tombak </w:t>
      </w:r>
      <w:proofErr w:type="gramStart"/>
      <w:r>
        <w:rPr>
          <w:rFonts w:ascii="Times New Roman" w:eastAsia="Times New Roman" w:hAnsi="Times New Roman"/>
          <w:sz w:val="23"/>
        </w:rPr>
        <w:t>kantor</w:t>
      </w:r>
      <w:proofErr w:type="gramEnd"/>
      <w:r>
        <w:rPr>
          <w:rFonts w:ascii="Times New Roman" w:eastAsia="Times New Roman" w:hAnsi="Times New Roman"/>
          <w:sz w:val="23"/>
        </w:rPr>
        <w:t xml:space="preserve"> itu. Kesadaran para pegawai ataupun pimpinannya </w:t>
      </w:r>
      <w:proofErr w:type="gramStart"/>
      <w:r>
        <w:rPr>
          <w:rFonts w:ascii="Times New Roman" w:eastAsia="Times New Roman" w:hAnsi="Times New Roman"/>
          <w:sz w:val="23"/>
        </w:rPr>
        <w:t>akan</w:t>
      </w:r>
      <w:proofErr w:type="gramEnd"/>
      <w:r>
        <w:rPr>
          <w:rFonts w:ascii="Times New Roman" w:eastAsia="Times New Roman" w:hAnsi="Times New Roman"/>
          <w:sz w:val="23"/>
        </w:rPr>
        <w:t xml:space="preserve"> pengaruh positif budaya organisasi terhadap produktivitas organisasi akan memberikan motivasi yang kuat untuk mempertahankan, memelihara, dan mengembangankan budaya organisasi yang dimiliki, sehingga merupakan daya dorong yang kuat untuk kemajuan organisasi. </w:t>
      </w:r>
      <w:proofErr w:type="gramStart"/>
      <w:r>
        <w:rPr>
          <w:rFonts w:ascii="Times New Roman" w:eastAsia="Times New Roman" w:hAnsi="Times New Roman"/>
          <w:sz w:val="23"/>
        </w:rPr>
        <w:t>Sebagaimana temuan Kotter dan Heskett, menunjukkan bahwa organisasi berprestasi karena ditopang budaya organisasi yang kuat.</w:t>
      </w:r>
      <w:proofErr w:type="gramEnd"/>
    </w:p>
    <w:p w:rsidR="00947265" w:rsidRDefault="00947265" w:rsidP="00F24E0B">
      <w:pPr>
        <w:spacing w:line="240" w:lineRule="auto"/>
        <w:ind w:left="820" w:right="226" w:firstLine="720"/>
        <w:jc w:val="both"/>
        <w:rPr>
          <w:rFonts w:ascii="Times New Roman" w:eastAsia="Times New Roman" w:hAnsi="Times New Roman"/>
          <w:sz w:val="23"/>
        </w:rPr>
        <w:sectPr w:rsidR="00947265" w:rsidSect="00D33D2C">
          <w:type w:val="continuous"/>
          <w:pgSz w:w="11900" w:h="16838"/>
          <w:pgMar w:top="682" w:right="1440" w:bottom="1440" w:left="1440" w:header="0" w:footer="0" w:gutter="0"/>
          <w:cols w:num="2" w:space="0"/>
          <w:docGrid w:linePitch="360"/>
        </w:sectPr>
      </w:pPr>
      <w:proofErr w:type="gramStart"/>
      <w:r>
        <w:rPr>
          <w:rFonts w:ascii="Times New Roman" w:eastAsia="Times New Roman" w:hAnsi="Times New Roman"/>
          <w:sz w:val="23"/>
        </w:rPr>
        <w:lastRenderedPageBreak/>
        <w:t>Sekretariat Daerah sebagai pusat pemerintahan daerah dalam hal melakukan pembangunan daerah tentunya harus didukung dengan kemampuan pegawai yang berkualitas.</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Untuk itu perlu adanya pengembangan kinerja pegawai sehingga dapat memberikan kinerja yang maksimal dalam melaksanakan tugasnya.</w:t>
      </w:r>
      <w:proofErr w:type="gramEnd"/>
      <w:r>
        <w:rPr>
          <w:rFonts w:ascii="Times New Roman" w:eastAsia="Times New Roman" w:hAnsi="Times New Roman"/>
          <w:sz w:val="23"/>
        </w:rPr>
        <w:t xml:space="preserve"> Sama seperti instans- instansi pemerintah lainnya yang memilki kendala dalam peningkaan kinerja pegawai, </w:t>
      </w:r>
      <w:proofErr w:type="gramStart"/>
      <w:r>
        <w:rPr>
          <w:rFonts w:ascii="Times New Roman" w:eastAsia="Times New Roman" w:hAnsi="Times New Roman"/>
          <w:sz w:val="23"/>
        </w:rPr>
        <w:t>kantor</w:t>
      </w:r>
      <w:proofErr w:type="gramEnd"/>
      <w:r>
        <w:rPr>
          <w:rFonts w:ascii="Times New Roman" w:eastAsia="Times New Roman" w:hAnsi="Times New Roman"/>
          <w:sz w:val="23"/>
        </w:rPr>
        <w:t xml:space="preserve"> Sekretariat Daerah Kabupaten Kutai Timur juga demikian. Berdasarkan survey awal dilokasi </w:t>
      </w:r>
      <w:proofErr w:type="gramStart"/>
      <w:r>
        <w:rPr>
          <w:rFonts w:ascii="Times New Roman" w:eastAsia="Times New Roman" w:hAnsi="Times New Roman"/>
          <w:sz w:val="23"/>
        </w:rPr>
        <w:t>kantor</w:t>
      </w:r>
      <w:proofErr w:type="gramEnd"/>
      <w:r>
        <w:rPr>
          <w:rFonts w:ascii="Times New Roman" w:eastAsia="Times New Roman" w:hAnsi="Times New Roman"/>
          <w:sz w:val="23"/>
        </w:rPr>
        <w:t xml:space="preserve"> Sekretariat Daerah Kabupaten Kutai Timur masih dijumpai beberapa permasalahan seperti rendahnya etos kerja pegawai hal tersebut dibuktikan dengan adanya pegawai yang tidak tepat waktu pada saat masuk kantor, pegawai yang berada diluar kantor tanpa keterangan pada saat jam kerja bahkan ada pegawai yang keluar kantor pada jam kerja tetapi tidak kembali lagi</w:t>
      </w:r>
    </w:p>
    <w:p w:rsidR="00F84B8C" w:rsidRPr="00F24E0B" w:rsidRDefault="00947265" w:rsidP="00F24E0B">
      <w:pPr>
        <w:spacing w:line="240" w:lineRule="auto"/>
        <w:ind w:left="810" w:right="226"/>
        <w:jc w:val="both"/>
        <w:rPr>
          <w:rFonts w:ascii="Times New Roman" w:eastAsia="Times New Roman" w:hAnsi="Times New Roman"/>
          <w:sz w:val="23"/>
        </w:rPr>
      </w:pPr>
      <w:bookmarkStart w:id="0" w:name="page6"/>
      <w:bookmarkEnd w:id="0"/>
      <w:proofErr w:type="gramStart"/>
      <w:r>
        <w:rPr>
          <w:rFonts w:ascii="Times New Roman" w:eastAsia="Times New Roman" w:hAnsi="Times New Roman"/>
          <w:sz w:val="23"/>
        </w:rPr>
        <w:lastRenderedPageBreak/>
        <w:t>kekantor ,</w:t>
      </w:r>
      <w:proofErr w:type="gramEnd"/>
      <w:r>
        <w:rPr>
          <w:rFonts w:ascii="Times New Roman" w:eastAsia="Times New Roman" w:hAnsi="Times New Roman"/>
          <w:sz w:val="23"/>
        </w:rPr>
        <w:t xml:space="preserve"> dan ada pegawai yang menonton youtube pada saat jam bekerja, permasalahan-permasalahan ini terjadi karena kurangnya pengaruh positif budaya organisasi permasalahan-permasalahan seperti itu tidak mencerminkan budaya organisasi yang baik didalam organisasi tersebut. Jika hal tersebut terus berlanjut dan terus menerus dilakukan, tentunya kinerja yang ingin dicapai oleh pegawai tidak </w:t>
      </w:r>
      <w:proofErr w:type="gramStart"/>
      <w:r>
        <w:rPr>
          <w:rFonts w:ascii="Times New Roman" w:eastAsia="Times New Roman" w:hAnsi="Times New Roman"/>
          <w:sz w:val="23"/>
        </w:rPr>
        <w:t>akan</w:t>
      </w:r>
      <w:proofErr w:type="gramEnd"/>
      <w:r>
        <w:rPr>
          <w:rFonts w:ascii="Times New Roman" w:eastAsia="Times New Roman" w:hAnsi="Times New Roman"/>
          <w:sz w:val="23"/>
        </w:rPr>
        <w:t xml:space="preserve"> mendapatkan hasil yang maksimal. </w:t>
      </w:r>
      <w:proofErr w:type="gramStart"/>
      <w:r>
        <w:rPr>
          <w:rFonts w:ascii="Times New Roman" w:eastAsia="Times New Roman" w:hAnsi="Times New Roman"/>
          <w:sz w:val="23"/>
        </w:rPr>
        <w:t>Maka perlu dirasa kinerja di Kantor Sekretariat Daerah Kabupaten Kutai Timur dilakukan upaya-upaya yang dapat menciptakan kinerja pegawai yang mampu bekerja secara proporsional.</w:t>
      </w:r>
      <w:proofErr w:type="gramEnd"/>
      <w:r>
        <w:rPr>
          <w:rFonts w:ascii="Times New Roman" w:eastAsia="Times New Roman" w:hAnsi="Times New Roman"/>
          <w:sz w:val="23"/>
        </w:rPr>
        <w:t xml:space="preserve"> Oleh karena itu perlu ditanamkan kembali kepada para pegawai </w:t>
      </w:r>
      <w:proofErr w:type="gramStart"/>
      <w:r>
        <w:rPr>
          <w:rFonts w:ascii="Times New Roman" w:eastAsia="Times New Roman" w:hAnsi="Times New Roman"/>
          <w:sz w:val="23"/>
        </w:rPr>
        <w:t>akan</w:t>
      </w:r>
      <w:proofErr w:type="gramEnd"/>
      <w:r>
        <w:rPr>
          <w:rFonts w:ascii="Times New Roman" w:eastAsia="Times New Roman" w:hAnsi="Times New Roman"/>
          <w:sz w:val="23"/>
        </w:rPr>
        <w:t xml:space="preserve"> nilai-nilai budaya </w:t>
      </w:r>
      <w:r>
        <w:rPr>
          <w:rFonts w:ascii="Times New Roman" w:eastAsia="Times New Roman" w:hAnsi="Times New Roman"/>
          <w:sz w:val="23"/>
        </w:rPr>
        <w:lastRenderedPageBreak/>
        <w:t xml:space="preserve">organisasi yang berorientasi pada pelayanan public, sehingga para pegawai mempunyai kesepahaman yang sama akan tujuan kinerjanya. </w:t>
      </w:r>
      <w:proofErr w:type="gramStart"/>
      <w:r>
        <w:rPr>
          <w:rFonts w:ascii="Times New Roman" w:eastAsia="Times New Roman" w:hAnsi="Times New Roman"/>
          <w:sz w:val="23"/>
        </w:rPr>
        <w:t>Karena salah satu tantangan besar yang dihadapi adalah melaksanakan kinerja secara efektif dan efisien karena selama instansi Pemerintahan diidentikkan dengan kinerja yang berbelit-belit.</w:t>
      </w:r>
      <w:proofErr w:type="gramEnd"/>
    </w:p>
    <w:p w:rsidR="00BA140D" w:rsidRPr="00947265" w:rsidRDefault="00BA140D" w:rsidP="00F24E0B">
      <w:pPr>
        <w:pStyle w:val="ListParagraph"/>
        <w:numPr>
          <w:ilvl w:val="1"/>
          <w:numId w:val="44"/>
        </w:numPr>
        <w:spacing w:line="240" w:lineRule="auto"/>
        <w:ind w:left="1260" w:right="266" w:hanging="450"/>
        <w:jc w:val="both"/>
        <w:rPr>
          <w:rFonts w:ascii="Times New Roman" w:eastAsia="Times New Roman" w:hAnsi="Times New Roman"/>
          <w:b/>
          <w:sz w:val="24"/>
        </w:rPr>
      </w:pPr>
      <w:r w:rsidRPr="00947265">
        <w:rPr>
          <w:rFonts w:ascii="Times New Roman" w:eastAsia="Times New Roman" w:hAnsi="Times New Roman"/>
          <w:b/>
          <w:sz w:val="24"/>
        </w:rPr>
        <w:t>RUMUSAN MASALAH</w:t>
      </w:r>
    </w:p>
    <w:p w:rsidR="00947265" w:rsidRPr="00947265" w:rsidRDefault="00947265" w:rsidP="00F24E0B">
      <w:pPr>
        <w:pStyle w:val="ListParagraph"/>
        <w:tabs>
          <w:tab w:val="left" w:pos="810"/>
        </w:tabs>
        <w:spacing w:line="240" w:lineRule="auto"/>
        <w:ind w:left="810" w:right="246" w:firstLine="990"/>
        <w:jc w:val="both"/>
        <w:rPr>
          <w:rFonts w:ascii="Times New Roman" w:eastAsia="Times New Roman" w:hAnsi="Times New Roman"/>
          <w:sz w:val="24"/>
        </w:rPr>
      </w:pPr>
      <w:r w:rsidRPr="00947265">
        <w:rPr>
          <w:rFonts w:ascii="Times New Roman" w:eastAsia="Times New Roman" w:hAnsi="Times New Roman"/>
          <w:sz w:val="24"/>
        </w:rPr>
        <w:t xml:space="preserve">Berdasarkan uraian latar belakang masalah di atas maka permasalahannya </w:t>
      </w:r>
      <w:proofErr w:type="gramStart"/>
      <w:r w:rsidRPr="00947265">
        <w:rPr>
          <w:rFonts w:ascii="Times New Roman" w:eastAsia="Times New Roman" w:hAnsi="Times New Roman"/>
          <w:sz w:val="24"/>
        </w:rPr>
        <w:t>adalah :</w:t>
      </w:r>
      <w:proofErr w:type="gramEnd"/>
      <w:r w:rsidRPr="00947265">
        <w:rPr>
          <w:rFonts w:ascii="Times New Roman" w:eastAsia="Times New Roman" w:hAnsi="Times New Roman"/>
          <w:sz w:val="24"/>
        </w:rPr>
        <w:t xml:space="preserve"> “ Apakah pengaruh budaya organisasi terhadap kinerja pegawai pada Bagian Perekonomian Di Kantor Sekretariat Daerah Kabupaten Kutai Timur ?</w:t>
      </w:r>
    </w:p>
    <w:p w:rsidR="00947265" w:rsidRPr="00947265" w:rsidRDefault="00947265" w:rsidP="00F24E0B">
      <w:pPr>
        <w:pStyle w:val="ListParagraph"/>
        <w:numPr>
          <w:ilvl w:val="0"/>
          <w:numId w:val="1"/>
        </w:numPr>
        <w:spacing w:line="240" w:lineRule="auto"/>
        <w:ind w:right="246"/>
        <w:jc w:val="both"/>
        <w:rPr>
          <w:rFonts w:ascii="Times New Roman" w:eastAsia="Times New Roman" w:hAnsi="Times New Roman"/>
          <w:sz w:val="24"/>
        </w:rPr>
        <w:sectPr w:rsidR="00947265" w:rsidRPr="00947265" w:rsidSect="00D33D2C">
          <w:type w:val="continuous"/>
          <w:pgSz w:w="11900" w:h="16838"/>
          <w:pgMar w:top="682" w:right="1440" w:bottom="1440" w:left="1440" w:header="0" w:footer="0" w:gutter="0"/>
          <w:cols w:num="2" w:space="0"/>
          <w:docGrid w:linePitch="360"/>
        </w:sectPr>
      </w:pPr>
    </w:p>
    <w:p w:rsidR="00BC7186" w:rsidRDefault="00947265" w:rsidP="00F24E0B">
      <w:pPr>
        <w:pStyle w:val="ListParagraph"/>
        <w:numPr>
          <w:ilvl w:val="0"/>
          <w:numId w:val="1"/>
        </w:numPr>
        <w:tabs>
          <w:tab w:val="left" w:pos="1080"/>
        </w:tabs>
        <w:spacing w:line="240" w:lineRule="auto"/>
        <w:ind w:right="266" w:hanging="990"/>
        <w:jc w:val="both"/>
        <w:rPr>
          <w:rFonts w:ascii="Times New Roman" w:eastAsia="Times New Roman" w:hAnsi="Times New Roman"/>
          <w:b/>
          <w:sz w:val="24"/>
        </w:rPr>
      </w:pPr>
      <w:r>
        <w:rPr>
          <w:rFonts w:ascii="Times New Roman" w:eastAsia="Times New Roman" w:hAnsi="Times New Roman"/>
          <w:b/>
          <w:sz w:val="24"/>
        </w:rPr>
        <w:lastRenderedPageBreak/>
        <w:t>TEORI DAN KONSEP</w:t>
      </w:r>
    </w:p>
    <w:p w:rsidR="00947265" w:rsidRDefault="00947265" w:rsidP="00F24E0B">
      <w:pPr>
        <w:pStyle w:val="ListParagraph"/>
        <w:numPr>
          <w:ilvl w:val="2"/>
          <w:numId w:val="1"/>
        </w:numPr>
        <w:spacing w:line="240" w:lineRule="auto"/>
        <w:ind w:hanging="270"/>
        <w:rPr>
          <w:rFonts w:ascii="Times New Roman" w:eastAsia="Times New Roman" w:hAnsi="Times New Roman"/>
          <w:b/>
          <w:sz w:val="24"/>
        </w:rPr>
      </w:pPr>
      <w:r w:rsidRPr="00947265">
        <w:rPr>
          <w:rFonts w:ascii="Times New Roman" w:eastAsia="Times New Roman" w:hAnsi="Times New Roman"/>
          <w:b/>
          <w:sz w:val="24"/>
        </w:rPr>
        <w:t>Budaya Organisasi</w:t>
      </w:r>
    </w:p>
    <w:p w:rsidR="00947265" w:rsidRPr="00947265" w:rsidRDefault="00947265" w:rsidP="00F24E0B">
      <w:pPr>
        <w:pStyle w:val="ListParagraph"/>
        <w:spacing w:line="240" w:lineRule="auto"/>
        <w:ind w:left="810" w:right="246" w:firstLine="990"/>
        <w:jc w:val="both"/>
        <w:rPr>
          <w:rFonts w:ascii="Times New Roman" w:eastAsia="Times New Roman" w:hAnsi="Times New Roman"/>
          <w:sz w:val="24"/>
        </w:rPr>
      </w:pPr>
      <w:r w:rsidRPr="00947265">
        <w:rPr>
          <w:rFonts w:ascii="Times New Roman" w:eastAsia="Times New Roman" w:hAnsi="Times New Roman"/>
          <w:sz w:val="24"/>
        </w:rPr>
        <w:t xml:space="preserve">Secara Etimologis, kata budaya atau </w:t>
      </w:r>
      <w:r w:rsidRPr="00947265">
        <w:rPr>
          <w:rFonts w:ascii="Times New Roman" w:eastAsia="Times New Roman" w:hAnsi="Times New Roman"/>
          <w:i/>
          <w:sz w:val="24"/>
        </w:rPr>
        <w:t>culture</w:t>
      </w:r>
      <w:r w:rsidRPr="00947265">
        <w:rPr>
          <w:rFonts w:ascii="Times New Roman" w:eastAsia="Times New Roman" w:hAnsi="Times New Roman"/>
          <w:sz w:val="24"/>
        </w:rPr>
        <w:t xml:space="preserve"> berasal darikata budi, yang diambil dari bahasa sansekerta, artinya kekuatana budi atau akal, sehingga </w:t>
      </w:r>
      <w:r w:rsidRPr="00947265">
        <w:rPr>
          <w:rFonts w:ascii="Times New Roman" w:eastAsia="Times New Roman" w:hAnsi="Times New Roman"/>
          <w:sz w:val="24"/>
        </w:rPr>
        <w:lastRenderedPageBreak/>
        <w:t xml:space="preserve">budaya diartikan sebagai hal-hal yang berkaitan dengan akal. Sedangkan culture, bahasa inggris yang asalna diambil bahasa </w:t>
      </w:r>
      <w:proofErr w:type="gramStart"/>
      <w:r w:rsidRPr="00947265">
        <w:rPr>
          <w:rFonts w:ascii="Times New Roman" w:eastAsia="Times New Roman" w:hAnsi="Times New Roman"/>
          <w:sz w:val="24"/>
        </w:rPr>
        <w:t>latin</w:t>
      </w:r>
      <w:proofErr w:type="gramEnd"/>
      <w:r w:rsidRPr="00947265">
        <w:rPr>
          <w:rFonts w:ascii="Times New Roman" w:eastAsia="Times New Roman" w:hAnsi="Times New Roman"/>
          <w:sz w:val="24"/>
        </w:rPr>
        <w:t xml:space="preserve">, colere yang berarti mengolah dan mengerjakan tanah pertanian. Sehingga budaya dapat diartikan </w:t>
      </w:r>
      <w:r w:rsidRPr="00947265">
        <w:rPr>
          <w:rFonts w:ascii="Times New Roman" w:eastAsia="Times New Roman" w:hAnsi="Times New Roman"/>
          <w:sz w:val="24"/>
        </w:rPr>
        <w:lastRenderedPageBreak/>
        <w:t>sebagai seluruh sistem gagasan, tindakan dan hasil karya manusia dalam rangka kehidupan masyarakat yang dimiliki oleh manusia dengan proses pembelajaran.</w:t>
      </w:r>
    </w:p>
    <w:p w:rsidR="00947265" w:rsidRPr="00947265" w:rsidRDefault="00947265" w:rsidP="00F24E0B">
      <w:pPr>
        <w:pStyle w:val="ListParagraph"/>
        <w:spacing w:line="240" w:lineRule="auto"/>
        <w:ind w:left="810" w:right="226" w:firstLine="990"/>
        <w:jc w:val="both"/>
        <w:rPr>
          <w:rFonts w:ascii="Times New Roman" w:eastAsia="Times New Roman" w:hAnsi="Times New Roman"/>
          <w:sz w:val="24"/>
        </w:rPr>
      </w:pPr>
      <w:r w:rsidRPr="00947265">
        <w:rPr>
          <w:rFonts w:ascii="Times New Roman" w:eastAsia="Times New Roman" w:hAnsi="Times New Roman"/>
          <w:sz w:val="24"/>
        </w:rPr>
        <w:t>Menurut Hofstede dalam Purwanto (</w:t>
      </w:r>
      <w:proofErr w:type="gramStart"/>
      <w:r w:rsidRPr="00947265">
        <w:rPr>
          <w:rFonts w:ascii="Times New Roman" w:eastAsia="Times New Roman" w:hAnsi="Times New Roman"/>
          <w:sz w:val="24"/>
        </w:rPr>
        <w:t>2006 :</w:t>
      </w:r>
      <w:proofErr w:type="gramEnd"/>
      <w:r w:rsidRPr="00947265">
        <w:rPr>
          <w:rFonts w:ascii="Times New Roman" w:eastAsia="Times New Roman" w:hAnsi="Times New Roman"/>
          <w:sz w:val="24"/>
        </w:rPr>
        <w:t xml:space="preserve">55), budaya diartikan sebagai pemrograman kolektif atas pikiran yang membedakan anggota-anggota atas suatu kategori orang dengan kategori-kategori lainnya. Dalam hal ini, kata kunci budaya terletak pada pemrograman kolektif yang menggambarkan suatu proses yang mengikat setiap individu tersebut lahir di dunia. Budaya tidak diwariskan dari satu generasi ke generasi lainnya, melainkan sebuah sikap, </w:t>
      </w:r>
      <w:proofErr w:type="gramStart"/>
      <w:r w:rsidRPr="00947265">
        <w:rPr>
          <w:rFonts w:ascii="Times New Roman" w:eastAsia="Times New Roman" w:hAnsi="Times New Roman"/>
          <w:sz w:val="24"/>
        </w:rPr>
        <w:t>norma</w:t>
      </w:r>
      <w:proofErr w:type="gramEnd"/>
      <w:r w:rsidRPr="00947265">
        <w:rPr>
          <w:rFonts w:ascii="Times New Roman" w:eastAsia="Times New Roman" w:hAnsi="Times New Roman"/>
          <w:sz w:val="24"/>
        </w:rPr>
        <w:t xml:space="preserve">, nilai dan cara berpikir yang dipelajari oleh manusia sepanjang hidupnya (Browaeys, 2013:3). Taylor dalam Sobirin (2007:52), budaya diartikan sebagai kompleksitas menyeluruh yang terdiri dari pengetahuan, keyakinan, seni, moral adat istiadat dan kebiasaan </w:t>
      </w:r>
      <w:proofErr w:type="gramStart"/>
      <w:r w:rsidRPr="00947265">
        <w:rPr>
          <w:rFonts w:ascii="Times New Roman" w:eastAsia="Times New Roman" w:hAnsi="Times New Roman"/>
          <w:sz w:val="24"/>
        </w:rPr>
        <w:t>apa</w:t>
      </w:r>
      <w:proofErr w:type="gramEnd"/>
      <w:r w:rsidRPr="00947265">
        <w:rPr>
          <w:rFonts w:ascii="Times New Roman" w:eastAsia="Times New Roman" w:hAnsi="Times New Roman"/>
          <w:sz w:val="24"/>
        </w:rPr>
        <w:t xml:space="preserve"> saja yang diperoleh manusia sebagai bagian dari sebuah masyarakat. Hal yang sama dinyatakan oleh Lonergan dan Byron (</w:t>
      </w:r>
      <w:proofErr w:type="gramStart"/>
      <w:r w:rsidRPr="00947265">
        <w:rPr>
          <w:rFonts w:ascii="Times New Roman" w:eastAsia="Times New Roman" w:hAnsi="Times New Roman"/>
          <w:sz w:val="24"/>
        </w:rPr>
        <w:t>2010 :</w:t>
      </w:r>
      <w:proofErr w:type="gramEnd"/>
      <w:r w:rsidRPr="00947265">
        <w:rPr>
          <w:rFonts w:ascii="Times New Roman" w:eastAsia="Times New Roman" w:hAnsi="Times New Roman"/>
          <w:sz w:val="24"/>
        </w:rPr>
        <w:t>23) mengenai budaya yaitu “Budaya adalah sekumpulan makna dan nilai bersama yang menyatakan cara hidup yang umum, dan terdapat banyak budaya sebanyak jumlah kumpulan makna dan nilai”.</w:t>
      </w:r>
    </w:p>
    <w:p w:rsidR="00947265" w:rsidRDefault="00F24E0B" w:rsidP="00F24E0B">
      <w:pPr>
        <w:pStyle w:val="ListParagraph"/>
        <w:numPr>
          <w:ilvl w:val="2"/>
          <w:numId w:val="1"/>
        </w:numPr>
        <w:spacing w:line="240" w:lineRule="auto"/>
        <w:ind w:hanging="270"/>
        <w:rPr>
          <w:rFonts w:ascii="Times New Roman" w:eastAsia="Times New Roman" w:hAnsi="Times New Roman"/>
          <w:b/>
          <w:sz w:val="24"/>
        </w:rPr>
      </w:pPr>
      <w:r>
        <w:rPr>
          <w:rFonts w:ascii="Times New Roman" w:eastAsia="Times New Roman" w:hAnsi="Times New Roman"/>
          <w:b/>
          <w:sz w:val="24"/>
        </w:rPr>
        <w:t>Kinerja</w:t>
      </w:r>
    </w:p>
    <w:p w:rsidR="00F24E0B" w:rsidRPr="00F24E0B" w:rsidRDefault="00F24E0B" w:rsidP="00F24E0B">
      <w:pPr>
        <w:pStyle w:val="ListParagraph"/>
        <w:spacing w:line="240" w:lineRule="auto"/>
        <w:ind w:left="810" w:right="226" w:firstLine="990"/>
        <w:jc w:val="both"/>
        <w:rPr>
          <w:rFonts w:ascii="Times New Roman" w:eastAsia="Times New Roman" w:hAnsi="Times New Roman"/>
          <w:sz w:val="24"/>
        </w:rPr>
      </w:pPr>
      <w:proofErr w:type="gramStart"/>
      <w:r w:rsidRPr="00F24E0B">
        <w:rPr>
          <w:rFonts w:ascii="Times New Roman" w:eastAsia="Times New Roman" w:hAnsi="Times New Roman"/>
          <w:sz w:val="24"/>
        </w:rPr>
        <w:t>Menurut Rivai (2005) Kinerja merupakan hasil atau tingkat keberhasilan seseorang secara keseluruhan selama periode tertentu di dalam melaksanakan tugas dibandingkan dengan berbagai kemungkinan, seperti standar hasil kerja, target/sasaran atau kriteria yang telah disepakati bersama.</w:t>
      </w:r>
      <w:proofErr w:type="gramEnd"/>
    </w:p>
    <w:p w:rsidR="00F24E0B" w:rsidRPr="00F24E0B" w:rsidRDefault="00F24E0B" w:rsidP="00F24E0B">
      <w:pPr>
        <w:pStyle w:val="ListParagraph"/>
        <w:spacing w:line="240" w:lineRule="auto"/>
        <w:ind w:left="810" w:right="246" w:firstLine="990"/>
        <w:jc w:val="both"/>
        <w:rPr>
          <w:rFonts w:ascii="Times New Roman" w:eastAsia="Times New Roman" w:hAnsi="Times New Roman"/>
          <w:sz w:val="24"/>
        </w:rPr>
      </w:pPr>
      <w:proofErr w:type="gramStart"/>
      <w:r w:rsidRPr="00F24E0B">
        <w:rPr>
          <w:rFonts w:ascii="Times New Roman" w:eastAsia="Times New Roman" w:hAnsi="Times New Roman"/>
          <w:sz w:val="24"/>
        </w:rPr>
        <w:t xml:space="preserve">Menurut Mangkunegara (2001) Hasil kerja secara kualitas </w:t>
      </w:r>
      <w:r w:rsidRPr="00F24E0B">
        <w:rPr>
          <w:rFonts w:ascii="Times New Roman" w:eastAsia="Times New Roman" w:hAnsi="Times New Roman"/>
          <w:sz w:val="24"/>
        </w:rPr>
        <w:lastRenderedPageBreak/>
        <w:t>dan kuantitas yang dicapai oleh seorang pegawai dalam melaksanakan tugasnya sesuai tanggung jawab yang diberikan kepadanya.</w:t>
      </w:r>
      <w:proofErr w:type="gramEnd"/>
    </w:p>
    <w:p w:rsidR="00BC7186" w:rsidRDefault="00F24E0B" w:rsidP="00F24E0B">
      <w:pPr>
        <w:pStyle w:val="ListParagraph"/>
        <w:spacing w:line="240" w:lineRule="auto"/>
        <w:ind w:left="810" w:right="246" w:firstLine="990"/>
        <w:jc w:val="both"/>
        <w:rPr>
          <w:rFonts w:ascii="Times New Roman" w:eastAsia="Times New Roman" w:hAnsi="Times New Roman"/>
          <w:sz w:val="24"/>
        </w:rPr>
      </w:pPr>
      <w:proofErr w:type="gramStart"/>
      <w:r w:rsidRPr="00F24E0B">
        <w:rPr>
          <w:rFonts w:ascii="Times New Roman" w:eastAsia="Times New Roman" w:hAnsi="Times New Roman"/>
          <w:sz w:val="24"/>
        </w:rPr>
        <w:t>Berdasarkan definisi-definisi di atas dapat disimpulkan bahwa kinerja merupakan penampilan kerja oleh pegawai di tempat kerjanya dalam melaksanakan tugas dan tanggung jawabnya.</w:t>
      </w:r>
      <w:proofErr w:type="gramEnd"/>
    </w:p>
    <w:p w:rsidR="00F24E0B" w:rsidRDefault="00F24E0B" w:rsidP="00F24E0B">
      <w:pPr>
        <w:pStyle w:val="ListParagraph"/>
        <w:spacing w:line="240" w:lineRule="auto"/>
        <w:ind w:left="810" w:right="246" w:firstLine="990"/>
        <w:jc w:val="both"/>
        <w:rPr>
          <w:rFonts w:ascii="Times New Roman" w:eastAsia="Times New Roman" w:hAnsi="Times New Roman"/>
          <w:sz w:val="24"/>
        </w:rPr>
      </w:pPr>
    </w:p>
    <w:p w:rsidR="00F24E0B" w:rsidRPr="00F24E0B" w:rsidRDefault="00F24E0B" w:rsidP="00F24E0B">
      <w:pPr>
        <w:pStyle w:val="ListParagraph"/>
        <w:spacing w:line="240" w:lineRule="auto"/>
        <w:ind w:left="1800" w:right="246" w:hanging="990"/>
        <w:jc w:val="both"/>
        <w:rPr>
          <w:rFonts w:ascii="Times New Roman" w:eastAsia="Times New Roman" w:hAnsi="Times New Roman"/>
          <w:b/>
          <w:sz w:val="24"/>
        </w:rPr>
      </w:pPr>
      <w:r w:rsidRPr="00F24E0B">
        <w:rPr>
          <w:rFonts w:ascii="Times New Roman" w:eastAsia="Times New Roman" w:hAnsi="Times New Roman"/>
          <w:b/>
          <w:sz w:val="24"/>
        </w:rPr>
        <w:t>III. METODE PENELITIAN</w:t>
      </w:r>
    </w:p>
    <w:p w:rsidR="00F727DD" w:rsidRPr="00F24E0B" w:rsidRDefault="00F727DD" w:rsidP="00F24E0B">
      <w:pPr>
        <w:pStyle w:val="ListParagraph"/>
        <w:spacing w:line="240" w:lineRule="auto"/>
        <w:ind w:left="1800" w:right="246" w:hanging="990"/>
        <w:jc w:val="both"/>
        <w:rPr>
          <w:rFonts w:ascii="Times New Roman" w:eastAsia="Times New Roman" w:hAnsi="Times New Roman"/>
          <w:sz w:val="24"/>
        </w:rPr>
      </w:pPr>
      <w:r w:rsidRPr="00577C73">
        <w:rPr>
          <w:rFonts w:ascii="Times New Roman" w:eastAsia="Times New Roman" w:hAnsi="Times New Roman"/>
          <w:b/>
          <w:sz w:val="24"/>
        </w:rPr>
        <w:t>3.1</w:t>
      </w:r>
      <w:proofErr w:type="gramStart"/>
      <w:r w:rsidRPr="00577C73">
        <w:rPr>
          <w:rFonts w:ascii="Times New Roman" w:eastAsia="Times New Roman" w:hAnsi="Times New Roman"/>
          <w:b/>
          <w:sz w:val="24"/>
        </w:rPr>
        <w:t>.Jenis</w:t>
      </w:r>
      <w:proofErr w:type="gramEnd"/>
      <w:r w:rsidRPr="00577C73">
        <w:rPr>
          <w:rFonts w:ascii="Times New Roman" w:eastAsia="Times New Roman" w:hAnsi="Times New Roman"/>
          <w:b/>
          <w:sz w:val="24"/>
        </w:rPr>
        <w:t xml:space="preserve"> Penelitian</w:t>
      </w:r>
    </w:p>
    <w:p w:rsidR="00F24E0B" w:rsidRDefault="00F24E0B" w:rsidP="00F24E0B">
      <w:pPr>
        <w:spacing w:line="240" w:lineRule="auto"/>
        <w:ind w:left="820" w:right="226" w:firstLine="540"/>
        <w:jc w:val="both"/>
        <w:rPr>
          <w:rFonts w:ascii="Times New Roman" w:eastAsia="Times New Roman" w:hAnsi="Times New Roman"/>
          <w:sz w:val="23"/>
        </w:rPr>
      </w:pPr>
      <w:proofErr w:type="gramStart"/>
      <w:r>
        <w:rPr>
          <w:rFonts w:ascii="Times New Roman" w:eastAsia="Times New Roman" w:hAnsi="Times New Roman"/>
          <w:sz w:val="23"/>
        </w:rPr>
        <w:t>Jenis penelitian yang peneliti gunakan adalah penelitian verifikatif (causalitas) kuantitatif, yaitu penelitian yang menjelaskan hubungan sebab akibat dari dua variabel atau lebih dalam suatu penelitian, atau penelitian yang bertujuan untuk menguji kebenaran hipotesis yang telah dirumuskan sebelumnya.</w:t>
      </w:r>
      <w:proofErr w:type="gramEnd"/>
    </w:p>
    <w:p w:rsidR="00F727DD" w:rsidRDefault="00F727DD" w:rsidP="00F24E0B">
      <w:pPr>
        <w:spacing w:line="240" w:lineRule="auto"/>
        <w:ind w:firstLine="810"/>
        <w:rPr>
          <w:rFonts w:ascii="Times New Roman" w:eastAsia="Times New Roman" w:hAnsi="Times New Roman"/>
          <w:b/>
          <w:sz w:val="24"/>
        </w:rPr>
      </w:pPr>
      <w:r>
        <w:rPr>
          <w:rFonts w:ascii="Times New Roman" w:eastAsia="Times New Roman" w:hAnsi="Times New Roman"/>
          <w:b/>
          <w:sz w:val="24"/>
        </w:rPr>
        <w:t>3.2. Populasi dan Sampel</w:t>
      </w:r>
    </w:p>
    <w:p w:rsidR="00F24E0B" w:rsidRDefault="00F24E0B" w:rsidP="00F24E0B">
      <w:pPr>
        <w:spacing w:line="240" w:lineRule="auto"/>
        <w:ind w:left="820" w:right="246" w:firstLine="720"/>
        <w:jc w:val="both"/>
        <w:rPr>
          <w:rFonts w:ascii="Times New Roman" w:eastAsia="Times New Roman" w:hAnsi="Times New Roman"/>
          <w:sz w:val="24"/>
        </w:rPr>
      </w:pPr>
      <w:r>
        <w:rPr>
          <w:rFonts w:ascii="Times New Roman" w:eastAsia="Times New Roman" w:hAnsi="Times New Roman"/>
          <w:sz w:val="24"/>
        </w:rPr>
        <w:t>Dengan berpedoman pada uraian di atas dan mengingat jumlah populasi yang ada di lokasi penelitian relatif cukup banyak, penelitian ini menggunakan sampel sebanyak 33,5 dibulatkan menjadi 34 orang atau 50% dari populasi yang jumlahnya 67 orang. Pengambilan sampel dilakukan secara random dengan menggunakan sensus</w:t>
      </w:r>
    </w:p>
    <w:p w:rsidR="00F727DD" w:rsidRPr="00633625" w:rsidRDefault="00F727DD" w:rsidP="00F24E0B">
      <w:pPr>
        <w:spacing w:line="240" w:lineRule="auto"/>
        <w:ind w:left="1300" w:hanging="490"/>
        <w:rPr>
          <w:rFonts w:ascii="Times New Roman" w:eastAsia="Times New Roman" w:hAnsi="Times New Roman"/>
          <w:b/>
          <w:sz w:val="24"/>
        </w:rPr>
      </w:pPr>
      <w:r>
        <w:rPr>
          <w:rFonts w:ascii="Times New Roman" w:eastAsia="Times New Roman" w:hAnsi="Times New Roman"/>
          <w:b/>
          <w:sz w:val="24"/>
        </w:rPr>
        <w:t>3.3. Teknik Pengumpulan Data</w:t>
      </w:r>
    </w:p>
    <w:p w:rsidR="00F727DD" w:rsidRDefault="00F24E0B" w:rsidP="00F24E0B">
      <w:pPr>
        <w:spacing w:line="240" w:lineRule="auto"/>
        <w:ind w:right="246" w:firstLine="810"/>
        <w:jc w:val="both"/>
        <w:rPr>
          <w:rFonts w:ascii="Times New Roman" w:eastAsia="Times New Roman" w:hAnsi="Times New Roman"/>
          <w:sz w:val="24"/>
        </w:rPr>
      </w:pPr>
      <w:r>
        <w:rPr>
          <w:rFonts w:ascii="Times New Roman" w:eastAsia="Times New Roman" w:hAnsi="Times New Roman"/>
          <w:sz w:val="24"/>
        </w:rPr>
        <w:t xml:space="preserve">1. </w:t>
      </w:r>
      <w:r w:rsidR="00F727DD">
        <w:rPr>
          <w:rFonts w:ascii="Times New Roman" w:eastAsia="Times New Roman" w:hAnsi="Times New Roman"/>
          <w:sz w:val="24"/>
        </w:rPr>
        <w:t>Studi Kepustakaan</w:t>
      </w:r>
    </w:p>
    <w:p w:rsidR="00F727DD" w:rsidRDefault="00F24E0B" w:rsidP="00F24E0B">
      <w:pPr>
        <w:spacing w:line="240" w:lineRule="auto"/>
        <w:ind w:right="246" w:firstLine="720"/>
        <w:jc w:val="both"/>
        <w:rPr>
          <w:rFonts w:ascii="Times New Roman" w:eastAsia="Times New Roman" w:hAnsi="Times New Roman"/>
          <w:sz w:val="24"/>
        </w:rPr>
      </w:pPr>
      <w:r>
        <w:rPr>
          <w:rFonts w:ascii="Times New Roman" w:eastAsia="Times New Roman" w:hAnsi="Times New Roman"/>
          <w:sz w:val="24"/>
        </w:rPr>
        <w:t xml:space="preserve">   </w:t>
      </w:r>
      <w:r w:rsidR="00F727DD">
        <w:rPr>
          <w:rFonts w:ascii="Times New Roman" w:eastAsia="Times New Roman" w:hAnsi="Times New Roman"/>
          <w:sz w:val="24"/>
        </w:rPr>
        <w:t>Pengumpulan data primer</w:t>
      </w:r>
    </w:p>
    <w:p w:rsidR="00F727DD" w:rsidRDefault="00F727DD" w:rsidP="00F24E0B">
      <w:pPr>
        <w:spacing w:line="240" w:lineRule="auto"/>
        <w:ind w:left="1300" w:right="246" w:firstLine="742"/>
        <w:jc w:val="both"/>
        <w:rPr>
          <w:rFonts w:ascii="Times New Roman" w:eastAsia="Times New Roman" w:hAnsi="Times New Roman"/>
          <w:sz w:val="24"/>
        </w:rPr>
      </w:pPr>
      <w:r>
        <w:rPr>
          <w:rFonts w:ascii="Times New Roman" w:eastAsia="Times New Roman" w:hAnsi="Times New Roman"/>
          <w:sz w:val="24"/>
        </w:rPr>
        <w:t xml:space="preserve">Analisis data yang penulis gunakan di dalam penelitian ini adalah metode analisis </w:t>
      </w:r>
      <w:r>
        <w:rPr>
          <w:rFonts w:ascii="Times New Roman" w:eastAsia="Times New Roman" w:hAnsi="Times New Roman"/>
          <w:i/>
          <w:sz w:val="24"/>
        </w:rPr>
        <w:t>Koefisien Korelasi Product Moment</w:t>
      </w:r>
      <w:r>
        <w:rPr>
          <w:rFonts w:ascii="Times New Roman" w:eastAsia="Times New Roman" w:hAnsi="Times New Roman"/>
          <w:sz w:val="24"/>
        </w:rPr>
        <w:t xml:space="preserve"> (pearson) dengan rumus sebagai </w:t>
      </w:r>
      <w:proofErr w:type="gramStart"/>
      <w:r>
        <w:rPr>
          <w:rFonts w:ascii="Times New Roman" w:eastAsia="Times New Roman" w:hAnsi="Times New Roman"/>
          <w:sz w:val="24"/>
        </w:rPr>
        <w:t>berikut :</w:t>
      </w:r>
      <w:proofErr w:type="gramEnd"/>
    </w:p>
    <w:p w:rsidR="007A337A" w:rsidRDefault="007A337A" w:rsidP="00F24E0B">
      <w:pPr>
        <w:spacing w:line="240" w:lineRule="auto"/>
        <w:rPr>
          <w:rFonts w:ascii="Times New Roman" w:eastAsia="Times New Roman" w:hAnsi="Times New Roman"/>
          <w:sz w:val="24"/>
        </w:rPr>
        <w:sectPr w:rsidR="007A337A" w:rsidSect="00D33D2C">
          <w:type w:val="continuous"/>
          <w:pgSz w:w="11900" w:h="16838"/>
          <w:pgMar w:top="682" w:right="1440" w:bottom="1034" w:left="1440" w:header="0" w:footer="0" w:gutter="0"/>
          <w:cols w:num="2" w:space="0"/>
          <w:docGrid w:linePitch="360"/>
        </w:sectPr>
      </w:pPr>
    </w:p>
    <w:p w:rsidR="00F727DD" w:rsidRPr="00F727DD" w:rsidRDefault="00F727DD" w:rsidP="00F24E0B">
      <w:pPr>
        <w:spacing w:line="240" w:lineRule="auto"/>
        <w:rPr>
          <w:rFonts w:ascii="Times New Roman" w:eastAsia="Times New Roman" w:hAnsi="Times New Roman"/>
          <w:sz w:val="24"/>
        </w:rPr>
      </w:pPr>
    </w:p>
    <w:p w:rsidR="00F727DD" w:rsidRPr="00F727DD" w:rsidRDefault="007A337A" w:rsidP="00F24E0B">
      <w:pPr>
        <w:spacing w:line="240" w:lineRule="auto"/>
        <w:rPr>
          <w:rFonts w:ascii="Times New Roman" w:eastAsia="Times New Roman" w:hAnsi="Times New Roman"/>
          <w:sz w:val="24"/>
        </w:rPr>
      </w:pPr>
      <w:r>
        <w:rPr>
          <w:rFonts w:ascii="Times New Roman" w:eastAsia="Times New Roman" w:hAnsi="Times New Roman"/>
          <w:noProof/>
          <w:sz w:val="24"/>
        </w:rPr>
        <w:lastRenderedPageBreak/>
        <w:drawing>
          <wp:anchor distT="0" distB="0" distL="114300" distR="114300" simplePos="0" relativeHeight="251668480" behindDoc="1" locked="0" layoutInCell="1" allowOverlap="1">
            <wp:simplePos x="0" y="0"/>
            <wp:positionH relativeFrom="column">
              <wp:posOffset>1126490</wp:posOffset>
            </wp:positionH>
            <wp:positionV relativeFrom="paragraph">
              <wp:posOffset>183515</wp:posOffset>
            </wp:positionV>
            <wp:extent cx="2890520" cy="612775"/>
            <wp:effectExtent l="19050" t="0" r="508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890520" cy="612775"/>
                    </a:xfrm>
                    <a:prstGeom prst="rect">
                      <a:avLst/>
                    </a:prstGeom>
                    <a:noFill/>
                  </pic:spPr>
                </pic:pic>
              </a:graphicData>
            </a:graphic>
          </wp:anchor>
        </w:drawing>
      </w:r>
    </w:p>
    <w:p w:rsidR="00F727DD" w:rsidRPr="00F727DD" w:rsidRDefault="00F727DD" w:rsidP="00F24E0B">
      <w:pPr>
        <w:spacing w:line="240" w:lineRule="auto"/>
        <w:rPr>
          <w:rFonts w:ascii="Times New Roman" w:eastAsia="Times New Roman" w:hAnsi="Times New Roman"/>
          <w:sz w:val="24"/>
        </w:rPr>
      </w:pPr>
    </w:p>
    <w:p w:rsidR="00F727DD" w:rsidRPr="00F727DD" w:rsidRDefault="00F727DD" w:rsidP="00F24E0B">
      <w:pPr>
        <w:spacing w:line="240" w:lineRule="auto"/>
        <w:rPr>
          <w:rFonts w:ascii="Times New Roman" w:eastAsia="Times New Roman" w:hAnsi="Times New Roman"/>
          <w:sz w:val="24"/>
        </w:rPr>
      </w:pPr>
    </w:p>
    <w:p w:rsidR="00F727DD" w:rsidRDefault="00F727DD" w:rsidP="00F24E0B">
      <w:pPr>
        <w:spacing w:line="240" w:lineRule="auto"/>
        <w:rPr>
          <w:rFonts w:ascii="Times New Roman" w:eastAsia="Times New Roman" w:hAnsi="Times New Roman"/>
          <w:sz w:val="24"/>
        </w:rPr>
      </w:pPr>
    </w:p>
    <w:p w:rsidR="00F727DD" w:rsidRPr="00633625" w:rsidRDefault="00F727DD" w:rsidP="00F24E0B">
      <w:pPr>
        <w:spacing w:line="240" w:lineRule="auto"/>
        <w:ind w:left="990" w:hanging="90"/>
        <w:rPr>
          <w:rFonts w:ascii="Times New Roman" w:eastAsia="Times New Roman" w:hAnsi="Times New Roman"/>
          <w:sz w:val="24"/>
        </w:rPr>
      </w:pPr>
      <w:proofErr w:type="gramStart"/>
      <w:r>
        <w:rPr>
          <w:rFonts w:ascii="Times New Roman" w:eastAsia="Times New Roman" w:hAnsi="Times New Roman"/>
          <w:sz w:val="24"/>
        </w:rPr>
        <w:t>dimana :</w:t>
      </w:r>
      <w:proofErr w:type="gramEnd"/>
    </w:p>
    <w:p w:rsidR="00F727DD" w:rsidRPr="00633625" w:rsidRDefault="00F727DD" w:rsidP="00F24E0B">
      <w:pPr>
        <w:numPr>
          <w:ilvl w:val="0"/>
          <w:numId w:val="37"/>
        </w:numPr>
        <w:tabs>
          <w:tab w:val="left" w:pos="2740"/>
        </w:tabs>
        <w:spacing w:after="0" w:line="240" w:lineRule="auto"/>
        <w:ind w:left="2740" w:hanging="712"/>
        <w:rPr>
          <w:rFonts w:ascii="Times New Roman" w:eastAsia="Times New Roman" w:hAnsi="Times New Roman"/>
          <w:sz w:val="24"/>
        </w:rPr>
      </w:pPr>
      <w:r>
        <w:rPr>
          <w:rFonts w:ascii="Times New Roman" w:eastAsia="Times New Roman" w:hAnsi="Times New Roman"/>
          <w:sz w:val="24"/>
        </w:rPr>
        <w:t>: Koefisien Korelasi</w:t>
      </w:r>
    </w:p>
    <w:p w:rsidR="00F727DD" w:rsidRDefault="00F727DD" w:rsidP="00F24E0B">
      <w:pPr>
        <w:spacing w:line="240" w:lineRule="auto"/>
        <w:ind w:left="2020"/>
        <w:rPr>
          <w:rFonts w:ascii="Times New Roman" w:eastAsia="Times New Roman" w:hAnsi="Times New Roman"/>
          <w:sz w:val="24"/>
        </w:rPr>
      </w:pPr>
      <w:proofErr w:type="gramStart"/>
      <w:r>
        <w:rPr>
          <w:rFonts w:ascii="Times New Roman" w:eastAsia="Times New Roman" w:hAnsi="Times New Roman"/>
          <w:sz w:val="24"/>
        </w:rPr>
        <w:t>x</w:t>
      </w:r>
      <w:proofErr w:type="gramEnd"/>
      <w:r>
        <w:rPr>
          <w:rFonts w:ascii="Times New Roman" w:eastAsia="Times New Roman" w:hAnsi="Times New Roman"/>
          <w:sz w:val="24"/>
        </w:rPr>
        <w:t>: Independen Variabel</w:t>
      </w:r>
    </w:p>
    <w:p w:rsidR="00F727DD" w:rsidRDefault="00F727DD" w:rsidP="00F24E0B">
      <w:pPr>
        <w:spacing w:line="240" w:lineRule="auto"/>
        <w:ind w:left="2020"/>
        <w:rPr>
          <w:rFonts w:ascii="Times New Roman" w:eastAsia="Times New Roman" w:hAnsi="Times New Roman"/>
          <w:sz w:val="24"/>
        </w:rPr>
      </w:pPr>
      <w:proofErr w:type="gramStart"/>
      <w:r>
        <w:rPr>
          <w:rFonts w:ascii="Times New Roman" w:eastAsia="Times New Roman" w:hAnsi="Times New Roman"/>
          <w:sz w:val="24"/>
        </w:rPr>
        <w:t>y</w:t>
      </w:r>
      <w:proofErr w:type="gramEnd"/>
      <w:r>
        <w:rPr>
          <w:rFonts w:ascii="Times New Roman" w:eastAsia="Times New Roman" w:hAnsi="Times New Roman"/>
          <w:sz w:val="24"/>
        </w:rPr>
        <w:t>: Dependen Variabel</w:t>
      </w:r>
    </w:p>
    <w:p w:rsidR="00F727DD" w:rsidRDefault="00F727DD" w:rsidP="00F24E0B">
      <w:pPr>
        <w:spacing w:line="240" w:lineRule="auto"/>
        <w:ind w:left="2020"/>
        <w:rPr>
          <w:rFonts w:ascii="Times New Roman" w:eastAsia="Times New Roman" w:hAnsi="Times New Roman"/>
          <w:sz w:val="24"/>
        </w:rPr>
      </w:pPr>
      <w:proofErr w:type="gramStart"/>
      <w:r>
        <w:rPr>
          <w:rFonts w:ascii="Times New Roman" w:eastAsia="Times New Roman" w:hAnsi="Times New Roman"/>
          <w:sz w:val="24"/>
        </w:rPr>
        <w:t>n</w:t>
      </w:r>
      <w:proofErr w:type="gramEnd"/>
      <w:r>
        <w:rPr>
          <w:rFonts w:ascii="Times New Roman" w:eastAsia="Times New Roman" w:hAnsi="Times New Roman"/>
          <w:sz w:val="24"/>
        </w:rPr>
        <w:t>: Jumlah Pengamatan (Sampel)</w:t>
      </w:r>
    </w:p>
    <w:p w:rsidR="00F727DD" w:rsidRPr="00453DF4" w:rsidRDefault="00F727DD" w:rsidP="00F24E0B">
      <w:pPr>
        <w:spacing w:after="0" w:line="240" w:lineRule="auto"/>
        <w:jc w:val="both"/>
        <w:rPr>
          <w:rFonts w:ascii="Times New Roman" w:hAnsi="Times New Roman" w:cs="Times New Roman"/>
          <w:b/>
          <w:sz w:val="24"/>
          <w:szCs w:val="24"/>
        </w:rPr>
      </w:pPr>
    </w:p>
    <w:p w:rsidR="00D33D2C" w:rsidRDefault="00D33D2C" w:rsidP="00F24E0B">
      <w:pPr>
        <w:spacing w:line="240" w:lineRule="auto"/>
        <w:ind w:left="810"/>
        <w:rPr>
          <w:rFonts w:ascii="Times New Roman" w:eastAsia="Times New Roman" w:hAnsi="Times New Roman"/>
          <w:b/>
          <w:sz w:val="24"/>
        </w:rPr>
        <w:sectPr w:rsidR="00D33D2C" w:rsidSect="00F24E0B">
          <w:type w:val="continuous"/>
          <w:pgSz w:w="11900" w:h="16838"/>
          <w:pgMar w:top="682" w:right="1440" w:bottom="1440" w:left="1440" w:header="0" w:footer="0" w:gutter="0"/>
          <w:cols w:space="0" w:equalWidth="0">
            <w:col w:w="9026"/>
          </w:cols>
          <w:docGrid w:linePitch="360"/>
        </w:sectPr>
      </w:pPr>
    </w:p>
    <w:p w:rsidR="00F24E0B" w:rsidRPr="00F24E0B" w:rsidRDefault="00F24E0B" w:rsidP="00F24E0B">
      <w:pPr>
        <w:spacing w:line="240" w:lineRule="auto"/>
        <w:ind w:left="810"/>
        <w:rPr>
          <w:rFonts w:ascii="Times New Roman" w:eastAsia="Times New Roman" w:hAnsi="Times New Roman"/>
          <w:b/>
          <w:sz w:val="24"/>
        </w:rPr>
      </w:pPr>
      <w:r w:rsidRPr="00F24E0B">
        <w:rPr>
          <w:rFonts w:ascii="Times New Roman" w:eastAsia="Times New Roman" w:hAnsi="Times New Roman"/>
          <w:b/>
          <w:sz w:val="24"/>
        </w:rPr>
        <w:lastRenderedPageBreak/>
        <w:t>IV.HASIL DAN PEMBAHASAN</w:t>
      </w:r>
    </w:p>
    <w:p w:rsidR="00F24E0B" w:rsidRPr="00F24E0B" w:rsidRDefault="00F24E0B" w:rsidP="00F24E0B">
      <w:pPr>
        <w:spacing w:line="240" w:lineRule="auto"/>
        <w:ind w:left="960"/>
        <w:rPr>
          <w:rFonts w:ascii="Times New Roman" w:eastAsia="Times New Roman" w:hAnsi="Times New Roman"/>
          <w:b/>
          <w:sz w:val="24"/>
        </w:rPr>
      </w:pPr>
      <w:r>
        <w:rPr>
          <w:rFonts w:ascii="Times New Roman" w:eastAsia="Times New Roman" w:hAnsi="Times New Roman"/>
          <w:b/>
          <w:sz w:val="24"/>
        </w:rPr>
        <w:t>4.1.1 Profil Kabupaten Kutai Timur</w:t>
      </w:r>
    </w:p>
    <w:p w:rsidR="00F24E0B" w:rsidRDefault="00F24E0B" w:rsidP="00F24E0B">
      <w:pPr>
        <w:spacing w:line="240" w:lineRule="auto"/>
        <w:ind w:left="1120" w:right="246" w:firstLine="437"/>
        <w:jc w:val="both"/>
        <w:rPr>
          <w:rFonts w:ascii="Times New Roman" w:eastAsia="Times New Roman" w:hAnsi="Times New Roman"/>
          <w:sz w:val="24"/>
        </w:rPr>
      </w:pPr>
      <w:r>
        <w:rPr>
          <w:rFonts w:ascii="Times New Roman" w:eastAsia="Times New Roman" w:hAnsi="Times New Roman"/>
          <w:sz w:val="24"/>
        </w:rPr>
        <w:t>Kabupaten Kutai Timur (Kutim) dengan ibukota Sangatta yang memiliki luas wilayah 35.747,50 Km</w:t>
      </w:r>
      <w:r>
        <w:rPr>
          <w:rFonts w:ascii="Times New Roman" w:eastAsia="Times New Roman" w:hAnsi="Times New Roman"/>
          <w:sz w:val="31"/>
          <w:vertAlign w:val="superscript"/>
        </w:rPr>
        <w:t>2</w:t>
      </w:r>
      <w:r>
        <w:rPr>
          <w:rFonts w:ascii="Times New Roman" w:eastAsia="Times New Roman" w:hAnsi="Times New Roman"/>
          <w:sz w:val="24"/>
        </w:rPr>
        <w:t xml:space="preserve"> atau 17% dari luas Provinsi Kalimantan Timur dan berpenduduk sebanyak 262.972 jiwa dengan kepadatan 7,1 jiwa/km</w:t>
      </w:r>
      <w:r>
        <w:rPr>
          <w:rFonts w:ascii="Times New Roman" w:eastAsia="Times New Roman" w:hAnsi="Times New Roman"/>
          <w:sz w:val="31"/>
          <w:vertAlign w:val="superscript"/>
        </w:rPr>
        <w:t>2</w:t>
      </w:r>
      <w:r>
        <w:rPr>
          <w:rFonts w:ascii="Times New Roman" w:eastAsia="Times New Roman" w:hAnsi="Times New Roman"/>
          <w:sz w:val="24"/>
        </w:rPr>
        <w:t xml:space="preserve"> dan pertumbuhan penduduk selama 4 tahun terakhir rata-rata 4,08% setiap tahun dan jumlah rumah tangga sebanyak 77.031 KK. </w:t>
      </w:r>
      <w:proofErr w:type="gramStart"/>
      <w:r>
        <w:rPr>
          <w:rFonts w:ascii="Times New Roman" w:eastAsia="Times New Roman" w:hAnsi="Times New Roman"/>
          <w:sz w:val="24"/>
        </w:rPr>
        <w:t>Saat ini Kabupaten Kutai Timur dipimpin oleh Bupati Ir. H. Ismunandar, MT dan Wakilnya Kasmidi Bulang ST. MM.</w:t>
      </w:r>
      <w:proofErr w:type="gramEnd"/>
    </w:p>
    <w:p w:rsidR="00F24E0B" w:rsidRPr="00F24E0B" w:rsidRDefault="00F24E0B" w:rsidP="00F24E0B">
      <w:pPr>
        <w:tabs>
          <w:tab w:val="left" w:pos="1380"/>
        </w:tabs>
        <w:spacing w:line="240" w:lineRule="auto"/>
        <w:ind w:left="820"/>
        <w:rPr>
          <w:rFonts w:ascii="Times New Roman" w:eastAsia="Times New Roman" w:hAnsi="Times New Roman"/>
          <w:b/>
          <w:sz w:val="23"/>
        </w:rPr>
      </w:pPr>
      <w:r>
        <w:rPr>
          <w:rFonts w:ascii="Times New Roman" w:eastAsia="Times New Roman" w:hAnsi="Times New Roman"/>
          <w:b/>
          <w:sz w:val="24"/>
        </w:rPr>
        <w:t>4.3.</w:t>
      </w:r>
      <w:r>
        <w:rPr>
          <w:rFonts w:ascii="Times New Roman" w:eastAsia="Times New Roman" w:hAnsi="Times New Roman"/>
        </w:rPr>
        <w:tab/>
      </w:r>
      <w:r>
        <w:rPr>
          <w:rFonts w:ascii="Times New Roman" w:eastAsia="Times New Roman" w:hAnsi="Times New Roman"/>
          <w:b/>
          <w:sz w:val="23"/>
        </w:rPr>
        <w:t>Analisis Data</w:t>
      </w:r>
    </w:p>
    <w:p w:rsidR="00F24E0B" w:rsidRDefault="00F24E0B" w:rsidP="00F24E0B">
      <w:pPr>
        <w:spacing w:line="240" w:lineRule="auto"/>
        <w:ind w:left="820" w:right="226" w:firstLine="994"/>
        <w:jc w:val="both"/>
        <w:rPr>
          <w:rFonts w:ascii="Times New Roman" w:eastAsia="Times New Roman" w:hAnsi="Times New Roman"/>
          <w:sz w:val="24"/>
        </w:rPr>
      </w:pPr>
      <w:proofErr w:type="gramStart"/>
      <w:r>
        <w:rPr>
          <w:rFonts w:ascii="Times New Roman" w:eastAsia="Times New Roman" w:hAnsi="Times New Roman"/>
          <w:sz w:val="24"/>
        </w:rPr>
        <w:lastRenderedPageBreak/>
        <w:t>Analisis data yang dilakukan dalam penulisan ini yaitu melihat budaya oraganisasi sebagai variabel dependen atau variabel bebas terhadap kinerja pegawai sebagai variabel independent atau variabel terikat, serta analisis keeratan kedua variabel tersebut.</w:t>
      </w:r>
      <w:proofErr w:type="gramEnd"/>
      <w:r>
        <w:rPr>
          <w:rFonts w:ascii="Times New Roman" w:eastAsia="Times New Roman" w:hAnsi="Times New Roman"/>
          <w:sz w:val="24"/>
        </w:rPr>
        <w:t xml:space="preserve"> Dalam pemecahan masalah ini, langkah-langkah yang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ditempuh adalah sebagai berikut:</w:t>
      </w:r>
    </w:p>
    <w:p w:rsidR="00F24E0B" w:rsidRDefault="00F24E0B" w:rsidP="00F24E0B">
      <w:pPr>
        <w:numPr>
          <w:ilvl w:val="0"/>
          <w:numId w:val="39"/>
        </w:numPr>
        <w:tabs>
          <w:tab w:val="left" w:pos="1260"/>
        </w:tabs>
        <w:spacing w:after="0" w:line="240" w:lineRule="auto"/>
        <w:ind w:left="1260" w:right="246" w:hanging="432"/>
        <w:rPr>
          <w:rFonts w:ascii="Times New Roman" w:eastAsia="Times New Roman" w:hAnsi="Times New Roman"/>
          <w:sz w:val="24"/>
        </w:rPr>
      </w:pPr>
      <w:r>
        <w:rPr>
          <w:rFonts w:ascii="Times New Roman" w:eastAsia="Times New Roman" w:hAnsi="Times New Roman"/>
          <w:sz w:val="24"/>
        </w:rPr>
        <w:t>Menghitung nilai korelasi antara nilai variabel budaya organisasi (X) dengan variabel kinerja pegawai (Y).</w:t>
      </w:r>
    </w:p>
    <w:p w:rsidR="00F24E0B" w:rsidRPr="00F24E0B" w:rsidRDefault="00F24E0B" w:rsidP="00F24E0B">
      <w:pPr>
        <w:numPr>
          <w:ilvl w:val="0"/>
          <w:numId w:val="39"/>
        </w:numPr>
        <w:tabs>
          <w:tab w:val="left" w:pos="1260"/>
        </w:tabs>
        <w:spacing w:after="0" w:line="240" w:lineRule="auto"/>
        <w:ind w:left="1260" w:hanging="432"/>
        <w:rPr>
          <w:rFonts w:ascii="Times New Roman" w:eastAsia="Times New Roman" w:hAnsi="Times New Roman"/>
          <w:sz w:val="24"/>
        </w:rPr>
      </w:pPr>
      <w:r>
        <w:rPr>
          <w:rFonts w:ascii="Times New Roman" w:eastAsia="Times New Roman" w:hAnsi="Times New Roman"/>
          <w:sz w:val="24"/>
        </w:rPr>
        <w:t>Menghitung nilai regresi  antara  total  nilai variabel  budaya  organisasi  (X)</w:t>
      </w:r>
    </w:p>
    <w:p w:rsidR="00F24E0B" w:rsidRPr="00F24E0B" w:rsidRDefault="00F24E0B" w:rsidP="00F24E0B">
      <w:pPr>
        <w:spacing w:line="240" w:lineRule="auto"/>
        <w:ind w:left="1260"/>
        <w:rPr>
          <w:rFonts w:ascii="Times New Roman" w:eastAsia="Times New Roman" w:hAnsi="Times New Roman"/>
          <w:sz w:val="24"/>
        </w:rPr>
      </w:pPr>
      <w:proofErr w:type="gramStart"/>
      <w:r>
        <w:rPr>
          <w:rFonts w:ascii="Times New Roman" w:eastAsia="Times New Roman" w:hAnsi="Times New Roman"/>
          <w:sz w:val="24"/>
        </w:rPr>
        <w:t>dengan</w:t>
      </w:r>
      <w:proofErr w:type="gramEnd"/>
      <w:r>
        <w:rPr>
          <w:rFonts w:ascii="Times New Roman" w:eastAsia="Times New Roman" w:hAnsi="Times New Roman"/>
          <w:sz w:val="24"/>
        </w:rPr>
        <w:t xml:space="preserve"> variabel prestasi kinerja pegawai (Y).</w:t>
      </w:r>
    </w:p>
    <w:p w:rsidR="00F24E0B" w:rsidRPr="00F24E0B" w:rsidRDefault="00F24E0B" w:rsidP="00F24E0B">
      <w:pPr>
        <w:spacing w:line="240" w:lineRule="auto"/>
        <w:ind w:left="820" w:right="246" w:firstLine="708"/>
        <w:rPr>
          <w:rFonts w:ascii="Times New Roman" w:eastAsia="Times New Roman" w:hAnsi="Times New Roman"/>
          <w:sz w:val="24"/>
        </w:rPr>
      </w:pPr>
      <w:r>
        <w:rPr>
          <w:rFonts w:ascii="Times New Roman" w:eastAsia="Times New Roman" w:hAnsi="Times New Roman"/>
          <w:sz w:val="24"/>
        </w:rPr>
        <w:t>Hasil analisis data dengan menggunakan program SPSS dapat dilihat pada tabel berikut ini:</w:t>
      </w:r>
    </w:p>
    <w:p w:rsidR="00D33D2C" w:rsidRDefault="00D33D2C" w:rsidP="00F24E0B">
      <w:pPr>
        <w:spacing w:line="240" w:lineRule="auto"/>
        <w:ind w:right="-13"/>
        <w:jc w:val="center"/>
        <w:rPr>
          <w:rFonts w:ascii="Arial" w:eastAsia="Arial" w:hAnsi="Arial"/>
          <w:b/>
          <w:sz w:val="18"/>
        </w:rPr>
        <w:sectPr w:rsidR="00D33D2C" w:rsidSect="00D33D2C">
          <w:type w:val="continuous"/>
          <w:pgSz w:w="11900" w:h="16838"/>
          <w:pgMar w:top="682" w:right="1440" w:bottom="1440" w:left="1440" w:header="0" w:footer="0" w:gutter="0"/>
          <w:cols w:num="2" w:space="0"/>
          <w:docGrid w:linePitch="360"/>
        </w:sectPr>
      </w:pPr>
    </w:p>
    <w:p w:rsidR="00F24E0B" w:rsidRPr="00F24E0B" w:rsidRDefault="00F24E0B" w:rsidP="00F24E0B">
      <w:pPr>
        <w:spacing w:line="240" w:lineRule="auto"/>
        <w:ind w:right="-13"/>
        <w:jc w:val="center"/>
        <w:rPr>
          <w:rFonts w:ascii="Arial" w:eastAsia="Arial" w:hAnsi="Arial"/>
          <w:b/>
          <w:sz w:val="18"/>
        </w:rPr>
      </w:pPr>
      <w:r>
        <w:rPr>
          <w:rFonts w:ascii="Arial" w:eastAsia="Arial" w:hAnsi="Arial"/>
          <w:b/>
          <w:sz w:val="18"/>
        </w:rPr>
        <w:lastRenderedPageBreak/>
        <w:t>Correlations</w:t>
      </w:r>
    </w:p>
    <w:tbl>
      <w:tblPr>
        <w:tblW w:w="0" w:type="auto"/>
        <w:tblInd w:w="2190" w:type="dxa"/>
        <w:tblLayout w:type="fixed"/>
        <w:tblCellMar>
          <w:left w:w="0" w:type="dxa"/>
          <w:right w:w="0" w:type="dxa"/>
        </w:tblCellMar>
        <w:tblLook w:val="0000"/>
      </w:tblPr>
      <w:tblGrid>
        <w:gridCol w:w="580"/>
        <w:gridCol w:w="2140"/>
        <w:gridCol w:w="980"/>
        <w:gridCol w:w="980"/>
      </w:tblGrid>
      <w:tr w:rsidR="00F24E0B" w:rsidTr="00E70EB6">
        <w:trPr>
          <w:trHeight w:val="358"/>
        </w:trPr>
        <w:tc>
          <w:tcPr>
            <w:tcW w:w="580" w:type="dxa"/>
            <w:tcBorders>
              <w:top w:val="single" w:sz="8" w:space="0" w:color="auto"/>
              <w:left w:val="single" w:sz="8" w:space="0" w:color="auto"/>
              <w:bottom w:val="single" w:sz="8" w:space="0" w:color="auto"/>
            </w:tcBorders>
            <w:shd w:val="clear" w:color="auto" w:fill="auto"/>
            <w:vAlign w:val="bottom"/>
          </w:tcPr>
          <w:p w:rsidR="00F24E0B" w:rsidRDefault="00F24E0B" w:rsidP="00F24E0B">
            <w:pPr>
              <w:spacing w:line="240" w:lineRule="auto"/>
              <w:rPr>
                <w:rFonts w:ascii="Times New Roman" w:eastAsia="Times New Roman" w:hAnsi="Times New Roman"/>
                <w:sz w:val="24"/>
              </w:rPr>
            </w:pPr>
          </w:p>
        </w:tc>
        <w:tc>
          <w:tcPr>
            <w:tcW w:w="2140" w:type="dxa"/>
            <w:tcBorders>
              <w:top w:val="single" w:sz="8" w:space="0" w:color="auto"/>
              <w:bottom w:val="single" w:sz="8" w:space="0" w:color="auto"/>
              <w:right w:val="single" w:sz="8" w:space="0" w:color="auto"/>
            </w:tcBorders>
            <w:shd w:val="clear" w:color="auto" w:fill="auto"/>
            <w:vAlign w:val="bottom"/>
          </w:tcPr>
          <w:p w:rsidR="00F24E0B" w:rsidRDefault="00F24E0B" w:rsidP="00F24E0B">
            <w:pPr>
              <w:spacing w:line="240" w:lineRule="auto"/>
              <w:rPr>
                <w:rFonts w:ascii="Times New Roman" w:eastAsia="Times New Roman" w:hAnsi="Times New Roman"/>
                <w:sz w:val="24"/>
              </w:rPr>
            </w:pPr>
          </w:p>
        </w:tc>
        <w:tc>
          <w:tcPr>
            <w:tcW w:w="980" w:type="dxa"/>
            <w:tcBorders>
              <w:top w:val="single" w:sz="8" w:space="0" w:color="auto"/>
              <w:bottom w:val="single" w:sz="8" w:space="0" w:color="auto"/>
              <w:right w:val="single" w:sz="8" w:space="0" w:color="auto"/>
            </w:tcBorders>
            <w:shd w:val="clear" w:color="auto" w:fill="auto"/>
            <w:vAlign w:val="bottom"/>
          </w:tcPr>
          <w:p w:rsidR="00F24E0B" w:rsidRDefault="00F24E0B" w:rsidP="00F24E0B">
            <w:pPr>
              <w:spacing w:line="240" w:lineRule="auto"/>
              <w:ind w:right="290"/>
              <w:jc w:val="right"/>
              <w:rPr>
                <w:rFonts w:ascii="Arial" w:eastAsia="Arial" w:hAnsi="Arial"/>
                <w:sz w:val="18"/>
              </w:rPr>
            </w:pPr>
            <w:r>
              <w:rPr>
                <w:rFonts w:ascii="Arial" w:eastAsia="Arial" w:hAnsi="Arial"/>
                <w:sz w:val="18"/>
              </w:rPr>
              <w:t>BO</w:t>
            </w:r>
          </w:p>
        </w:tc>
        <w:tc>
          <w:tcPr>
            <w:tcW w:w="980" w:type="dxa"/>
            <w:tcBorders>
              <w:top w:val="single" w:sz="8" w:space="0" w:color="auto"/>
              <w:bottom w:val="single" w:sz="8" w:space="0" w:color="auto"/>
              <w:right w:val="single" w:sz="8" w:space="0" w:color="auto"/>
            </w:tcBorders>
            <w:shd w:val="clear" w:color="auto" w:fill="auto"/>
            <w:vAlign w:val="bottom"/>
          </w:tcPr>
          <w:p w:rsidR="00F24E0B" w:rsidRDefault="00F24E0B" w:rsidP="00F24E0B">
            <w:pPr>
              <w:spacing w:line="240" w:lineRule="auto"/>
              <w:ind w:right="310"/>
              <w:jc w:val="right"/>
              <w:rPr>
                <w:rFonts w:ascii="Arial" w:eastAsia="Arial" w:hAnsi="Arial"/>
                <w:sz w:val="18"/>
              </w:rPr>
            </w:pPr>
            <w:r>
              <w:rPr>
                <w:rFonts w:ascii="Arial" w:eastAsia="Arial" w:hAnsi="Arial"/>
                <w:sz w:val="18"/>
              </w:rPr>
              <w:t>KP</w:t>
            </w:r>
          </w:p>
        </w:tc>
      </w:tr>
      <w:tr w:rsidR="00F24E0B" w:rsidTr="00E70EB6">
        <w:trPr>
          <w:trHeight w:val="437"/>
        </w:trPr>
        <w:tc>
          <w:tcPr>
            <w:tcW w:w="580" w:type="dxa"/>
            <w:tcBorders>
              <w:left w:val="single" w:sz="8" w:space="0" w:color="auto"/>
            </w:tcBorders>
            <w:shd w:val="clear" w:color="auto" w:fill="auto"/>
            <w:vAlign w:val="bottom"/>
          </w:tcPr>
          <w:p w:rsidR="00F24E0B" w:rsidRDefault="00F24E0B" w:rsidP="00F24E0B">
            <w:pPr>
              <w:spacing w:line="240" w:lineRule="auto"/>
              <w:rPr>
                <w:rFonts w:ascii="Times New Roman" w:eastAsia="Times New Roman" w:hAnsi="Times New Roman"/>
                <w:sz w:val="24"/>
              </w:rPr>
            </w:pPr>
          </w:p>
        </w:tc>
        <w:tc>
          <w:tcPr>
            <w:tcW w:w="2140" w:type="dxa"/>
            <w:tcBorders>
              <w:right w:val="single" w:sz="8" w:space="0" w:color="auto"/>
            </w:tcBorders>
            <w:shd w:val="clear" w:color="auto" w:fill="auto"/>
            <w:vAlign w:val="bottom"/>
          </w:tcPr>
          <w:p w:rsidR="00F24E0B" w:rsidRDefault="00F24E0B" w:rsidP="00F24E0B">
            <w:pPr>
              <w:spacing w:line="240" w:lineRule="auto"/>
              <w:ind w:left="220"/>
              <w:rPr>
                <w:rFonts w:ascii="Arial" w:eastAsia="Arial" w:hAnsi="Arial"/>
                <w:sz w:val="18"/>
              </w:rPr>
            </w:pPr>
            <w:r>
              <w:rPr>
                <w:rFonts w:ascii="Arial" w:eastAsia="Arial" w:hAnsi="Arial"/>
                <w:sz w:val="18"/>
              </w:rPr>
              <w:t>Pearson Correlation</w:t>
            </w:r>
          </w:p>
        </w:tc>
        <w:tc>
          <w:tcPr>
            <w:tcW w:w="980" w:type="dxa"/>
            <w:tcBorders>
              <w:right w:val="single" w:sz="8" w:space="0" w:color="auto"/>
            </w:tcBorders>
            <w:shd w:val="clear" w:color="auto" w:fill="auto"/>
            <w:vAlign w:val="bottom"/>
          </w:tcPr>
          <w:p w:rsidR="00F24E0B" w:rsidRDefault="00F24E0B" w:rsidP="00F24E0B">
            <w:pPr>
              <w:spacing w:line="240" w:lineRule="auto"/>
              <w:jc w:val="right"/>
              <w:rPr>
                <w:rFonts w:ascii="Arial" w:eastAsia="Arial" w:hAnsi="Arial"/>
                <w:sz w:val="18"/>
              </w:rPr>
            </w:pPr>
            <w:r>
              <w:rPr>
                <w:rFonts w:ascii="Arial" w:eastAsia="Arial" w:hAnsi="Arial"/>
                <w:sz w:val="18"/>
              </w:rPr>
              <w:t>1</w:t>
            </w:r>
          </w:p>
        </w:tc>
        <w:tc>
          <w:tcPr>
            <w:tcW w:w="980" w:type="dxa"/>
            <w:tcBorders>
              <w:right w:val="single" w:sz="8" w:space="0" w:color="auto"/>
            </w:tcBorders>
            <w:shd w:val="clear" w:color="auto" w:fill="auto"/>
            <w:vAlign w:val="bottom"/>
          </w:tcPr>
          <w:p w:rsidR="00F24E0B" w:rsidRDefault="00F24E0B" w:rsidP="00F24E0B">
            <w:pPr>
              <w:spacing w:line="240" w:lineRule="auto"/>
              <w:ind w:right="10"/>
              <w:jc w:val="right"/>
              <w:rPr>
                <w:rFonts w:ascii="Arial" w:eastAsia="Arial" w:hAnsi="Arial"/>
                <w:sz w:val="23"/>
                <w:vertAlign w:val="superscript"/>
              </w:rPr>
            </w:pPr>
            <w:r>
              <w:rPr>
                <w:rFonts w:ascii="Arial" w:eastAsia="Arial" w:hAnsi="Arial"/>
                <w:sz w:val="18"/>
              </w:rPr>
              <w:t>.398</w:t>
            </w:r>
            <w:r>
              <w:rPr>
                <w:rFonts w:ascii="Arial" w:eastAsia="Arial" w:hAnsi="Arial"/>
                <w:sz w:val="23"/>
                <w:vertAlign w:val="superscript"/>
              </w:rPr>
              <w:t>*</w:t>
            </w:r>
          </w:p>
        </w:tc>
      </w:tr>
      <w:tr w:rsidR="00F24E0B" w:rsidTr="00E70EB6">
        <w:trPr>
          <w:trHeight w:val="265"/>
        </w:trPr>
        <w:tc>
          <w:tcPr>
            <w:tcW w:w="580" w:type="dxa"/>
            <w:tcBorders>
              <w:left w:val="single" w:sz="8" w:space="0" w:color="auto"/>
            </w:tcBorders>
            <w:shd w:val="clear" w:color="auto" w:fill="auto"/>
            <w:vAlign w:val="bottom"/>
          </w:tcPr>
          <w:p w:rsidR="00F24E0B" w:rsidRDefault="00F24E0B" w:rsidP="00F24E0B">
            <w:pPr>
              <w:spacing w:line="240" w:lineRule="auto"/>
              <w:ind w:left="100"/>
              <w:rPr>
                <w:rFonts w:ascii="Arial" w:eastAsia="Arial" w:hAnsi="Arial"/>
                <w:sz w:val="18"/>
              </w:rPr>
            </w:pPr>
            <w:r>
              <w:rPr>
                <w:rFonts w:ascii="Arial" w:eastAsia="Arial" w:hAnsi="Arial"/>
                <w:sz w:val="18"/>
              </w:rPr>
              <w:t>BO</w:t>
            </w:r>
          </w:p>
        </w:tc>
        <w:tc>
          <w:tcPr>
            <w:tcW w:w="2140" w:type="dxa"/>
            <w:tcBorders>
              <w:right w:val="single" w:sz="8" w:space="0" w:color="auto"/>
            </w:tcBorders>
            <w:shd w:val="clear" w:color="auto" w:fill="auto"/>
            <w:vAlign w:val="bottom"/>
          </w:tcPr>
          <w:p w:rsidR="00F24E0B" w:rsidRDefault="00F24E0B" w:rsidP="00F24E0B">
            <w:pPr>
              <w:spacing w:line="240" w:lineRule="auto"/>
              <w:ind w:left="220"/>
              <w:rPr>
                <w:rFonts w:ascii="Arial" w:eastAsia="Arial" w:hAnsi="Arial"/>
                <w:sz w:val="18"/>
              </w:rPr>
            </w:pPr>
            <w:r>
              <w:rPr>
                <w:rFonts w:ascii="Arial" w:eastAsia="Arial" w:hAnsi="Arial"/>
                <w:sz w:val="18"/>
              </w:rPr>
              <w:t>Sig. (2-tailed)</w:t>
            </w:r>
          </w:p>
        </w:tc>
        <w:tc>
          <w:tcPr>
            <w:tcW w:w="980" w:type="dxa"/>
            <w:tcBorders>
              <w:right w:val="single" w:sz="8" w:space="0" w:color="auto"/>
            </w:tcBorders>
            <w:shd w:val="clear" w:color="auto" w:fill="auto"/>
            <w:vAlign w:val="bottom"/>
          </w:tcPr>
          <w:p w:rsidR="00F24E0B" w:rsidRDefault="00F24E0B" w:rsidP="00F24E0B">
            <w:pPr>
              <w:spacing w:line="240" w:lineRule="auto"/>
              <w:rPr>
                <w:rFonts w:ascii="Times New Roman" w:eastAsia="Times New Roman" w:hAnsi="Times New Roman"/>
                <w:sz w:val="23"/>
              </w:rPr>
            </w:pPr>
          </w:p>
        </w:tc>
        <w:tc>
          <w:tcPr>
            <w:tcW w:w="980" w:type="dxa"/>
            <w:tcBorders>
              <w:right w:val="single" w:sz="8" w:space="0" w:color="auto"/>
            </w:tcBorders>
            <w:shd w:val="clear" w:color="auto" w:fill="auto"/>
            <w:vAlign w:val="bottom"/>
          </w:tcPr>
          <w:p w:rsidR="00F24E0B" w:rsidRDefault="00F24E0B" w:rsidP="00F24E0B">
            <w:pPr>
              <w:spacing w:line="240" w:lineRule="auto"/>
              <w:ind w:right="10"/>
              <w:jc w:val="right"/>
              <w:rPr>
                <w:rFonts w:ascii="Arial" w:eastAsia="Arial" w:hAnsi="Arial"/>
                <w:sz w:val="18"/>
              </w:rPr>
            </w:pPr>
            <w:r>
              <w:rPr>
                <w:rFonts w:ascii="Arial" w:eastAsia="Arial" w:hAnsi="Arial"/>
                <w:sz w:val="18"/>
              </w:rPr>
              <w:t>.020</w:t>
            </w:r>
          </w:p>
        </w:tc>
      </w:tr>
      <w:tr w:rsidR="00F24E0B" w:rsidTr="00E70EB6">
        <w:trPr>
          <w:trHeight w:val="360"/>
        </w:trPr>
        <w:tc>
          <w:tcPr>
            <w:tcW w:w="580" w:type="dxa"/>
            <w:tcBorders>
              <w:left w:val="single" w:sz="8" w:space="0" w:color="auto"/>
            </w:tcBorders>
            <w:shd w:val="clear" w:color="auto" w:fill="auto"/>
            <w:vAlign w:val="bottom"/>
          </w:tcPr>
          <w:p w:rsidR="00F24E0B" w:rsidRDefault="00F24E0B" w:rsidP="00F24E0B">
            <w:pPr>
              <w:spacing w:line="240" w:lineRule="auto"/>
              <w:rPr>
                <w:rFonts w:ascii="Times New Roman" w:eastAsia="Times New Roman" w:hAnsi="Times New Roman"/>
                <w:sz w:val="24"/>
              </w:rPr>
            </w:pPr>
          </w:p>
        </w:tc>
        <w:tc>
          <w:tcPr>
            <w:tcW w:w="2140" w:type="dxa"/>
            <w:tcBorders>
              <w:right w:val="single" w:sz="8" w:space="0" w:color="auto"/>
            </w:tcBorders>
            <w:shd w:val="clear" w:color="auto" w:fill="auto"/>
            <w:vAlign w:val="bottom"/>
          </w:tcPr>
          <w:p w:rsidR="00F24E0B" w:rsidRDefault="00F24E0B" w:rsidP="00F24E0B">
            <w:pPr>
              <w:spacing w:line="240" w:lineRule="auto"/>
              <w:ind w:left="220"/>
              <w:rPr>
                <w:rFonts w:ascii="Arial" w:eastAsia="Arial" w:hAnsi="Arial"/>
                <w:sz w:val="18"/>
              </w:rPr>
            </w:pPr>
            <w:r>
              <w:rPr>
                <w:rFonts w:ascii="Arial" w:eastAsia="Arial" w:hAnsi="Arial"/>
                <w:sz w:val="18"/>
              </w:rPr>
              <w:t>N</w:t>
            </w:r>
          </w:p>
        </w:tc>
        <w:tc>
          <w:tcPr>
            <w:tcW w:w="980" w:type="dxa"/>
            <w:tcBorders>
              <w:right w:val="single" w:sz="8" w:space="0" w:color="auto"/>
            </w:tcBorders>
            <w:shd w:val="clear" w:color="auto" w:fill="auto"/>
            <w:vAlign w:val="bottom"/>
          </w:tcPr>
          <w:p w:rsidR="00F24E0B" w:rsidRDefault="00F24E0B" w:rsidP="00F24E0B">
            <w:pPr>
              <w:spacing w:line="240" w:lineRule="auto"/>
              <w:jc w:val="right"/>
              <w:rPr>
                <w:rFonts w:ascii="Arial" w:eastAsia="Arial" w:hAnsi="Arial"/>
                <w:sz w:val="18"/>
              </w:rPr>
            </w:pPr>
            <w:r>
              <w:rPr>
                <w:rFonts w:ascii="Arial" w:eastAsia="Arial" w:hAnsi="Arial"/>
                <w:sz w:val="18"/>
              </w:rPr>
              <w:t>34</w:t>
            </w:r>
          </w:p>
        </w:tc>
        <w:tc>
          <w:tcPr>
            <w:tcW w:w="980" w:type="dxa"/>
            <w:tcBorders>
              <w:right w:val="single" w:sz="8" w:space="0" w:color="auto"/>
            </w:tcBorders>
            <w:shd w:val="clear" w:color="auto" w:fill="auto"/>
            <w:vAlign w:val="bottom"/>
          </w:tcPr>
          <w:p w:rsidR="00F24E0B" w:rsidRDefault="00F24E0B" w:rsidP="00F24E0B">
            <w:pPr>
              <w:spacing w:line="240" w:lineRule="auto"/>
              <w:ind w:right="10"/>
              <w:jc w:val="right"/>
              <w:rPr>
                <w:rFonts w:ascii="Arial" w:eastAsia="Arial" w:hAnsi="Arial"/>
                <w:sz w:val="18"/>
              </w:rPr>
            </w:pPr>
            <w:r>
              <w:rPr>
                <w:rFonts w:ascii="Arial" w:eastAsia="Arial" w:hAnsi="Arial"/>
                <w:sz w:val="18"/>
              </w:rPr>
              <w:t>34</w:t>
            </w:r>
          </w:p>
        </w:tc>
      </w:tr>
      <w:tr w:rsidR="00F24E0B" w:rsidTr="00E70EB6">
        <w:trPr>
          <w:trHeight w:val="319"/>
        </w:trPr>
        <w:tc>
          <w:tcPr>
            <w:tcW w:w="580" w:type="dxa"/>
            <w:tcBorders>
              <w:left w:val="single" w:sz="8" w:space="0" w:color="auto"/>
            </w:tcBorders>
            <w:shd w:val="clear" w:color="auto" w:fill="auto"/>
            <w:vAlign w:val="bottom"/>
          </w:tcPr>
          <w:p w:rsidR="00F24E0B" w:rsidRDefault="00F24E0B" w:rsidP="00F24E0B">
            <w:pPr>
              <w:spacing w:line="240" w:lineRule="auto"/>
              <w:rPr>
                <w:rFonts w:ascii="Times New Roman" w:eastAsia="Times New Roman" w:hAnsi="Times New Roman"/>
                <w:sz w:val="24"/>
              </w:rPr>
            </w:pPr>
          </w:p>
        </w:tc>
        <w:tc>
          <w:tcPr>
            <w:tcW w:w="2140" w:type="dxa"/>
            <w:tcBorders>
              <w:right w:val="single" w:sz="8" w:space="0" w:color="auto"/>
            </w:tcBorders>
            <w:shd w:val="clear" w:color="auto" w:fill="auto"/>
            <w:vAlign w:val="bottom"/>
          </w:tcPr>
          <w:p w:rsidR="00F24E0B" w:rsidRDefault="00F24E0B" w:rsidP="00F24E0B">
            <w:pPr>
              <w:spacing w:line="240" w:lineRule="auto"/>
              <w:ind w:left="220"/>
              <w:rPr>
                <w:rFonts w:ascii="Arial" w:eastAsia="Arial" w:hAnsi="Arial"/>
                <w:sz w:val="18"/>
              </w:rPr>
            </w:pPr>
            <w:r>
              <w:rPr>
                <w:rFonts w:ascii="Arial" w:eastAsia="Arial" w:hAnsi="Arial"/>
                <w:sz w:val="18"/>
              </w:rPr>
              <w:t>Pearson Correlation</w:t>
            </w:r>
          </w:p>
        </w:tc>
        <w:tc>
          <w:tcPr>
            <w:tcW w:w="980" w:type="dxa"/>
            <w:tcBorders>
              <w:right w:val="single" w:sz="8" w:space="0" w:color="auto"/>
            </w:tcBorders>
            <w:shd w:val="clear" w:color="auto" w:fill="auto"/>
            <w:vAlign w:val="bottom"/>
          </w:tcPr>
          <w:p w:rsidR="00F24E0B" w:rsidRDefault="00F24E0B" w:rsidP="00F24E0B">
            <w:pPr>
              <w:spacing w:line="240" w:lineRule="auto"/>
              <w:jc w:val="right"/>
              <w:rPr>
                <w:rFonts w:ascii="Arial" w:eastAsia="Arial" w:hAnsi="Arial"/>
                <w:sz w:val="11"/>
              </w:rPr>
            </w:pPr>
            <w:r>
              <w:rPr>
                <w:rFonts w:ascii="Arial" w:eastAsia="Arial" w:hAnsi="Arial"/>
                <w:sz w:val="18"/>
              </w:rPr>
              <w:t>.398</w:t>
            </w:r>
            <w:r>
              <w:rPr>
                <w:rFonts w:ascii="Arial" w:eastAsia="Arial" w:hAnsi="Arial"/>
                <w:sz w:val="11"/>
              </w:rPr>
              <w:t>*</w:t>
            </w:r>
          </w:p>
        </w:tc>
        <w:tc>
          <w:tcPr>
            <w:tcW w:w="980" w:type="dxa"/>
            <w:tcBorders>
              <w:right w:val="single" w:sz="8" w:space="0" w:color="auto"/>
            </w:tcBorders>
            <w:shd w:val="clear" w:color="auto" w:fill="auto"/>
            <w:vAlign w:val="bottom"/>
          </w:tcPr>
          <w:p w:rsidR="00F24E0B" w:rsidRDefault="00F24E0B" w:rsidP="00F24E0B">
            <w:pPr>
              <w:spacing w:line="240" w:lineRule="auto"/>
              <w:ind w:right="10"/>
              <w:jc w:val="right"/>
              <w:rPr>
                <w:rFonts w:ascii="Arial" w:eastAsia="Arial" w:hAnsi="Arial"/>
                <w:sz w:val="18"/>
              </w:rPr>
            </w:pPr>
            <w:r>
              <w:rPr>
                <w:rFonts w:ascii="Arial" w:eastAsia="Arial" w:hAnsi="Arial"/>
                <w:sz w:val="18"/>
              </w:rPr>
              <w:t>1</w:t>
            </w:r>
          </w:p>
        </w:tc>
      </w:tr>
      <w:tr w:rsidR="00F24E0B" w:rsidTr="00E70EB6">
        <w:trPr>
          <w:trHeight w:val="360"/>
        </w:trPr>
        <w:tc>
          <w:tcPr>
            <w:tcW w:w="580" w:type="dxa"/>
            <w:tcBorders>
              <w:left w:val="single" w:sz="8" w:space="0" w:color="auto"/>
            </w:tcBorders>
            <w:shd w:val="clear" w:color="auto" w:fill="auto"/>
            <w:vAlign w:val="bottom"/>
          </w:tcPr>
          <w:p w:rsidR="00F24E0B" w:rsidRDefault="00F24E0B" w:rsidP="00F24E0B">
            <w:pPr>
              <w:spacing w:line="240" w:lineRule="auto"/>
              <w:ind w:left="100"/>
              <w:rPr>
                <w:rFonts w:ascii="Arial" w:eastAsia="Arial" w:hAnsi="Arial"/>
                <w:sz w:val="18"/>
              </w:rPr>
            </w:pPr>
            <w:r>
              <w:rPr>
                <w:rFonts w:ascii="Arial" w:eastAsia="Arial" w:hAnsi="Arial"/>
                <w:sz w:val="18"/>
              </w:rPr>
              <w:t>KP</w:t>
            </w:r>
          </w:p>
        </w:tc>
        <w:tc>
          <w:tcPr>
            <w:tcW w:w="2140" w:type="dxa"/>
            <w:tcBorders>
              <w:right w:val="single" w:sz="8" w:space="0" w:color="auto"/>
            </w:tcBorders>
            <w:shd w:val="clear" w:color="auto" w:fill="auto"/>
            <w:vAlign w:val="bottom"/>
          </w:tcPr>
          <w:p w:rsidR="00F24E0B" w:rsidRDefault="00F24E0B" w:rsidP="00F24E0B">
            <w:pPr>
              <w:spacing w:line="240" w:lineRule="auto"/>
              <w:ind w:left="220"/>
              <w:rPr>
                <w:rFonts w:ascii="Arial" w:eastAsia="Arial" w:hAnsi="Arial"/>
                <w:sz w:val="18"/>
              </w:rPr>
            </w:pPr>
            <w:r>
              <w:rPr>
                <w:rFonts w:ascii="Arial" w:eastAsia="Arial" w:hAnsi="Arial"/>
                <w:sz w:val="18"/>
              </w:rPr>
              <w:t>Sig. (2-tailed)</w:t>
            </w:r>
          </w:p>
        </w:tc>
        <w:tc>
          <w:tcPr>
            <w:tcW w:w="980" w:type="dxa"/>
            <w:tcBorders>
              <w:right w:val="single" w:sz="8" w:space="0" w:color="auto"/>
            </w:tcBorders>
            <w:shd w:val="clear" w:color="auto" w:fill="auto"/>
            <w:vAlign w:val="bottom"/>
          </w:tcPr>
          <w:p w:rsidR="00F24E0B" w:rsidRDefault="00F24E0B" w:rsidP="00F24E0B">
            <w:pPr>
              <w:spacing w:line="240" w:lineRule="auto"/>
              <w:jc w:val="right"/>
              <w:rPr>
                <w:rFonts w:ascii="Arial" w:eastAsia="Arial" w:hAnsi="Arial"/>
                <w:sz w:val="18"/>
              </w:rPr>
            </w:pPr>
            <w:r>
              <w:rPr>
                <w:rFonts w:ascii="Arial" w:eastAsia="Arial" w:hAnsi="Arial"/>
                <w:sz w:val="18"/>
              </w:rPr>
              <w:t>.020</w:t>
            </w:r>
          </w:p>
        </w:tc>
        <w:tc>
          <w:tcPr>
            <w:tcW w:w="980" w:type="dxa"/>
            <w:tcBorders>
              <w:right w:val="single" w:sz="8" w:space="0" w:color="auto"/>
            </w:tcBorders>
            <w:shd w:val="clear" w:color="auto" w:fill="auto"/>
            <w:vAlign w:val="bottom"/>
          </w:tcPr>
          <w:p w:rsidR="00F24E0B" w:rsidRDefault="00F24E0B" w:rsidP="00F24E0B">
            <w:pPr>
              <w:spacing w:line="240" w:lineRule="auto"/>
              <w:rPr>
                <w:rFonts w:ascii="Times New Roman" w:eastAsia="Times New Roman" w:hAnsi="Times New Roman"/>
                <w:sz w:val="24"/>
              </w:rPr>
            </w:pPr>
          </w:p>
        </w:tc>
      </w:tr>
      <w:tr w:rsidR="00F24E0B" w:rsidTr="00E70EB6">
        <w:trPr>
          <w:trHeight w:val="358"/>
        </w:trPr>
        <w:tc>
          <w:tcPr>
            <w:tcW w:w="580" w:type="dxa"/>
            <w:tcBorders>
              <w:left w:val="single" w:sz="8" w:space="0" w:color="auto"/>
              <w:bottom w:val="single" w:sz="8" w:space="0" w:color="auto"/>
            </w:tcBorders>
            <w:shd w:val="clear" w:color="auto" w:fill="auto"/>
            <w:vAlign w:val="bottom"/>
          </w:tcPr>
          <w:p w:rsidR="00F24E0B" w:rsidRDefault="00F24E0B" w:rsidP="00F24E0B">
            <w:pPr>
              <w:spacing w:line="240" w:lineRule="auto"/>
              <w:rPr>
                <w:rFonts w:ascii="Times New Roman" w:eastAsia="Times New Roman" w:hAnsi="Times New Roman"/>
                <w:sz w:val="24"/>
              </w:rPr>
            </w:pPr>
          </w:p>
        </w:tc>
        <w:tc>
          <w:tcPr>
            <w:tcW w:w="2140" w:type="dxa"/>
            <w:tcBorders>
              <w:bottom w:val="single" w:sz="8" w:space="0" w:color="auto"/>
              <w:right w:val="single" w:sz="8" w:space="0" w:color="auto"/>
            </w:tcBorders>
            <w:shd w:val="clear" w:color="auto" w:fill="auto"/>
            <w:vAlign w:val="bottom"/>
          </w:tcPr>
          <w:p w:rsidR="00F24E0B" w:rsidRDefault="00F24E0B" w:rsidP="00F24E0B">
            <w:pPr>
              <w:spacing w:line="240" w:lineRule="auto"/>
              <w:ind w:left="220"/>
              <w:rPr>
                <w:rFonts w:ascii="Arial" w:eastAsia="Arial" w:hAnsi="Arial"/>
                <w:sz w:val="18"/>
              </w:rPr>
            </w:pPr>
            <w:r>
              <w:rPr>
                <w:rFonts w:ascii="Arial" w:eastAsia="Arial" w:hAnsi="Arial"/>
                <w:sz w:val="18"/>
              </w:rPr>
              <w:t>N</w:t>
            </w:r>
          </w:p>
        </w:tc>
        <w:tc>
          <w:tcPr>
            <w:tcW w:w="980" w:type="dxa"/>
            <w:tcBorders>
              <w:bottom w:val="single" w:sz="8" w:space="0" w:color="auto"/>
              <w:right w:val="single" w:sz="8" w:space="0" w:color="auto"/>
            </w:tcBorders>
            <w:shd w:val="clear" w:color="auto" w:fill="auto"/>
            <w:vAlign w:val="bottom"/>
          </w:tcPr>
          <w:p w:rsidR="00F24E0B" w:rsidRDefault="00F24E0B" w:rsidP="00F24E0B">
            <w:pPr>
              <w:spacing w:line="240" w:lineRule="auto"/>
              <w:jc w:val="right"/>
              <w:rPr>
                <w:rFonts w:ascii="Arial" w:eastAsia="Arial" w:hAnsi="Arial"/>
                <w:sz w:val="18"/>
              </w:rPr>
            </w:pPr>
            <w:r>
              <w:rPr>
                <w:rFonts w:ascii="Arial" w:eastAsia="Arial" w:hAnsi="Arial"/>
                <w:sz w:val="18"/>
              </w:rPr>
              <w:t>34</w:t>
            </w:r>
          </w:p>
        </w:tc>
        <w:tc>
          <w:tcPr>
            <w:tcW w:w="980" w:type="dxa"/>
            <w:tcBorders>
              <w:bottom w:val="single" w:sz="8" w:space="0" w:color="auto"/>
              <w:right w:val="single" w:sz="8" w:space="0" w:color="auto"/>
            </w:tcBorders>
            <w:shd w:val="clear" w:color="auto" w:fill="auto"/>
            <w:vAlign w:val="bottom"/>
          </w:tcPr>
          <w:p w:rsidR="00F24E0B" w:rsidRDefault="00F24E0B" w:rsidP="00F24E0B">
            <w:pPr>
              <w:spacing w:line="240" w:lineRule="auto"/>
              <w:ind w:right="10"/>
              <w:jc w:val="right"/>
              <w:rPr>
                <w:rFonts w:ascii="Arial" w:eastAsia="Arial" w:hAnsi="Arial"/>
                <w:sz w:val="18"/>
              </w:rPr>
            </w:pPr>
            <w:r>
              <w:rPr>
                <w:rFonts w:ascii="Arial" w:eastAsia="Arial" w:hAnsi="Arial"/>
                <w:sz w:val="18"/>
              </w:rPr>
              <w:t>34</w:t>
            </w:r>
          </w:p>
        </w:tc>
      </w:tr>
    </w:tbl>
    <w:p w:rsidR="00F24E0B" w:rsidRDefault="00F24E0B" w:rsidP="00F24E0B">
      <w:pPr>
        <w:spacing w:line="240" w:lineRule="auto"/>
        <w:rPr>
          <w:rFonts w:ascii="Arial" w:eastAsia="Arial" w:hAnsi="Arial"/>
          <w:sz w:val="18"/>
        </w:rPr>
        <w:sectPr w:rsidR="00F24E0B" w:rsidSect="00F24E0B">
          <w:type w:val="continuous"/>
          <w:pgSz w:w="11900" w:h="16838"/>
          <w:pgMar w:top="682" w:right="1440" w:bottom="1440" w:left="1440" w:header="0" w:footer="0" w:gutter="0"/>
          <w:cols w:space="0" w:equalWidth="0">
            <w:col w:w="9026"/>
          </w:cols>
          <w:docGrid w:linePitch="360"/>
        </w:sectPr>
      </w:pPr>
    </w:p>
    <w:p w:rsidR="00F24E0B" w:rsidRDefault="00F24E0B" w:rsidP="00F24E0B">
      <w:pPr>
        <w:spacing w:line="240" w:lineRule="auto"/>
        <w:rPr>
          <w:rFonts w:ascii="Times New Roman" w:eastAsia="Times New Roman" w:hAnsi="Times New Roman"/>
        </w:rPr>
      </w:pPr>
    </w:p>
    <w:p w:rsidR="00F24E0B" w:rsidRDefault="00F24E0B" w:rsidP="00F24E0B">
      <w:pPr>
        <w:spacing w:line="240" w:lineRule="auto"/>
        <w:ind w:left="2260"/>
        <w:rPr>
          <w:rFonts w:ascii="Arial" w:eastAsia="Arial" w:hAnsi="Arial"/>
          <w:sz w:val="17"/>
        </w:rPr>
      </w:pPr>
      <w:r>
        <w:rPr>
          <w:rFonts w:ascii="Arial" w:eastAsia="Arial" w:hAnsi="Arial"/>
          <w:sz w:val="17"/>
        </w:rPr>
        <w:t>*. Correlation is significant at the 0.05 level (2-tailed).</w:t>
      </w:r>
    </w:p>
    <w:p w:rsidR="00F24E0B" w:rsidRDefault="00F24E0B" w:rsidP="00F24E0B">
      <w:pPr>
        <w:spacing w:line="240" w:lineRule="auto"/>
        <w:ind w:left="2260"/>
        <w:rPr>
          <w:rFonts w:ascii="Arial" w:eastAsia="Arial" w:hAnsi="Arial"/>
          <w:sz w:val="17"/>
        </w:rPr>
        <w:sectPr w:rsidR="00F24E0B">
          <w:type w:val="continuous"/>
          <w:pgSz w:w="11900" w:h="16838"/>
          <w:pgMar w:top="682" w:right="1440" w:bottom="1440" w:left="1440" w:header="0" w:footer="0" w:gutter="0"/>
          <w:cols w:space="0" w:equalWidth="0">
            <w:col w:w="9026"/>
          </w:cols>
          <w:docGrid w:linePitch="360"/>
        </w:sectPr>
      </w:pPr>
    </w:p>
    <w:p w:rsidR="00F24E0B" w:rsidRPr="00F24E0B" w:rsidRDefault="00F24E0B" w:rsidP="00F24E0B">
      <w:pPr>
        <w:spacing w:line="240" w:lineRule="auto"/>
        <w:ind w:left="8500"/>
        <w:rPr>
          <w:rFonts w:ascii="Arial" w:eastAsia="Arial" w:hAnsi="Arial"/>
          <w:sz w:val="24"/>
        </w:rPr>
      </w:pPr>
      <w:bookmarkStart w:id="1" w:name="page50"/>
      <w:bookmarkEnd w:id="1"/>
      <w:r>
        <w:rPr>
          <w:rFonts w:ascii="Arial" w:eastAsia="Arial" w:hAnsi="Arial"/>
          <w:sz w:val="24"/>
        </w:rPr>
        <w:lastRenderedPageBreak/>
        <w:t>50</w:t>
      </w:r>
    </w:p>
    <w:p w:rsidR="00D33D2C" w:rsidRDefault="00D33D2C" w:rsidP="00F24E0B">
      <w:pPr>
        <w:spacing w:line="240" w:lineRule="auto"/>
        <w:ind w:left="820" w:right="186" w:firstLine="708"/>
        <w:jc w:val="both"/>
        <w:rPr>
          <w:rFonts w:ascii="Times New Roman" w:eastAsia="Times New Roman" w:hAnsi="Times New Roman"/>
          <w:sz w:val="24"/>
        </w:rPr>
        <w:sectPr w:rsidR="00D33D2C">
          <w:pgSz w:w="11900" w:h="16838"/>
          <w:pgMar w:top="682" w:right="1440" w:bottom="1440" w:left="1440" w:header="0" w:footer="0" w:gutter="0"/>
          <w:cols w:space="0" w:equalWidth="0">
            <w:col w:w="9026"/>
          </w:cols>
          <w:docGrid w:linePitch="360"/>
        </w:sectPr>
      </w:pPr>
    </w:p>
    <w:p w:rsidR="00F24E0B" w:rsidRPr="00F24E0B" w:rsidRDefault="00F24E0B" w:rsidP="00F24E0B">
      <w:pPr>
        <w:spacing w:line="240" w:lineRule="auto"/>
        <w:ind w:left="820" w:right="186" w:firstLine="708"/>
        <w:jc w:val="both"/>
        <w:rPr>
          <w:rFonts w:ascii="Times New Roman" w:eastAsia="Times New Roman" w:hAnsi="Times New Roman"/>
          <w:sz w:val="24"/>
        </w:rPr>
      </w:pPr>
      <w:r>
        <w:rPr>
          <w:rFonts w:ascii="Times New Roman" w:eastAsia="Times New Roman" w:hAnsi="Times New Roman"/>
          <w:sz w:val="24"/>
        </w:rPr>
        <w:lastRenderedPageBreak/>
        <w:t xml:space="preserve">Berdasarkan hasil perhitungan tersebut di atas, maka diperoleh rhit = 0,398, ini berarti bahwa hasil tersebut lebih besar jika dibandingkan dengan tabel harga-harga kritis dari koefisien korelasi Product Moment (Pearson) untuk N = 34 pada tingkat signifikasi 5%, yaitu 0,398. </w:t>
      </w:r>
      <w:proofErr w:type="gramStart"/>
      <w:r>
        <w:rPr>
          <w:rFonts w:ascii="Times New Roman" w:eastAsia="Times New Roman" w:hAnsi="Times New Roman"/>
          <w:sz w:val="24"/>
        </w:rPr>
        <w:t>atau</w:t>
      </w:r>
      <w:proofErr w:type="gramEnd"/>
      <w:r>
        <w:rPr>
          <w:rFonts w:ascii="Times New Roman" w:eastAsia="Times New Roman" w:hAnsi="Times New Roman"/>
          <w:sz w:val="24"/>
        </w:rPr>
        <w:t xml:space="preserve"> dapat dikatakan pula bahwa rhit = 0,398&gt; r tab = 0,339. </w:t>
      </w:r>
      <w:proofErr w:type="gramStart"/>
      <w:r>
        <w:rPr>
          <w:rFonts w:ascii="Times New Roman" w:eastAsia="Times New Roman" w:hAnsi="Times New Roman"/>
          <w:sz w:val="24"/>
        </w:rPr>
        <w:t>Ini berarti bahwa ada pengaruh budaya organisasi terhadap kinerja pegawai pada bagian Perekonomian di Kantor Sekretariat Daerah Kabupaten Kutai Timur.</w:t>
      </w:r>
      <w:proofErr w:type="gramEnd"/>
    </w:p>
    <w:p w:rsidR="00F24E0B" w:rsidRPr="00F24E0B" w:rsidRDefault="00F24E0B" w:rsidP="00F24E0B">
      <w:pPr>
        <w:spacing w:line="240" w:lineRule="auto"/>
        <w:ind w:left="820" w:right="226" w:firstLine="708"/>
        <w:jc w:val="both"/>
        <w:rPr>
          <w:rFonts w:ascii="Times New Roman" w:eastAsia="Times New Roman" w:hAnsi="Times New Roman"/>
          <w:sz w:val="24"/>
        </w:rPr>
      </w:pPr>
      <w:r>
        <w:rPr>
          <w:rFonts w:ascii="Times New Roman" w:eastAsia="Times New Roman" w:hAnsi="Times New Roman"/>
          <w:sz w:val="24"/>
        </w:rPr>
        <w:t xml:space="preserve">Sementara itu jika hasil tersebut dibandingkan dengan tabel Pedoman untuk memberikan interpretasi terhadap Koefisien </w:t>
      </w:r>
      <w:r>
        <w:rPr>
          <w:rFonts w:ascii="Times New Roman" w:eastAsia="Times New Roman" w:hAnsi="Times New Roman"/>
          <w:sz w:val="24"/>
        </w:rPr>
        <w:lastRenderedPageBreak/>
        <w:t>Korelasi Product Moment, sebagaimana dimuat pada Bab III, maka hasil perhitungan tersebut berada pada interval 0,20 – 0,399, yang berarti terdapat tingkat hubungan yang rendah antara variabel budaya organisasi (X) terhadap variabel kinerja pegawai (Y).</w:t>
      </w:r>
    </w:p>
    <w:p w:rsidR="00F24E0B" w:rsidRPr="00F24E0B" w:rsidRDefault="00F24E0B" w:rsidP="00F24E0B">
      <w:pPr>
        <w:spacing w:line="240" w:lineRule="auto"/>
        <w:ind w:left="820"/>
        <w:rPr>
          <w:rFonts w:ascii="Times New Roman" w:eastAsia="Times New Roman" w:hAnsi="Times New Roman"/>
          <w:b/>
          <w:sz w:val="24"/>
        </w:rPr>
      </w:pPr>
      <w:r>
        <w:rPr>
          <w:rFonts w:ascii="Times New Roman" w:eastAsia="Times New Roman" w:hAnsi="Times New Roman"/>
          <w:b/>
          <w:sz w:val="24"/>
        </w:rPr>
        <w:t>4.4. Pengujian Hipotesis</w:t>
      </w:r>
    </w:p>
    <w:p w:rsidR="00F24E0B" w:rsidRDefault="00F24E0B" w:rsidP="00F24E0B">
      <w:pPr>
        <w:spacing w:line="240" w:lineRule="auto"/>
        <w:ind w:left="820" w:right="246" w:firstLine="708"/>
        <w:jc w:val="both"/>
        <w:rPr>
          <w:rFonts w:ascii="Times New Roman" w:eastAsia="Times New Roman" w:hAnsi="Times New Roman"/>
          <w:sz w:val="24"/>
        </w:rPr>
      </w:pPr>
      <w:r>
        <w:rPr>
          <w:rFonts w:ascii="Times New Roman" w:eastAsia="Times New Roman" w:hAnsi="Times New Roman"/>
          <w:sz w:val="24"/>
        </w:rPr>
        <w:t xml:space="preserve">Sementara itu untuk mengetahui besarnya pengaruh suatu variabel terhadap variabel lainnya dan menguji hipotesis yang dirumuskan di dalam penelitian ini, maka digunakan alat uji t-student atau yang sering pula disebut dengan uji-t, yang rumusnya adalah sebagai </w:t>
      </w:r>
      <w:proofErr w:type="gramStart"/>
      <w:r>
        <w:rPr>
          <w:rFonts w:ascii="Times New Roman" w:eastAsia="Times New Roman" w:hAnsi="Times New Roman"/>
          <w:sz w:val="24"/>
        </w:rPr>
        <w:t>berikut :</w:t>
      </w:r>
      <w:proofErr w:type="gramEnd"/>
    </w:p>
    <w:p w:rsidR="00D33D2C" w:rsidRDefault="00D33D2C" w:rsidP="00F24E0B">
      <w:pPr>
        <w:spacing w:line="240" w:lineRule="auto"/>
        <w:rPr>
          <w:rFonts w:ascii="Times New Roman" w:eastAsia="Times New Roman" w:hAnsi="Times New Roman"/>
        </w:rPr>
        <w:sectPr w:rsidR="00D33D2C" w:rsidSect="00D33D2C">
          <w:type w:val="continuous"/>
          <w:pgSz w:w="11900" w:h="16838"/>
          <w:pgMar w:top="682" w:right="1440" w:bottom="1440" w:left="1440" w:header="0" w:footer="0" w:gutter="0"/>
          <w:cols w:num="2" w:space="0"/>
          <w:docGrid w:linePitch="360"/>
        </w:sectPr>
      </w:pPr>
    </w:p>
    <w:p w:rsidR="00F24E0B" w:rsidRDefault="00F24E0B" w:rsidP="00F24E0B">
      <w:pPr>
        <w:spacing w:line="240" w:lineRule="auto"/>
        <w:rPr>
          <w:rFonts w:ascii="Times New Roman" w:eastAsia="Times New Roman" w:hAnsi="Times New Roman"/>
        </w:rPr>
      </w:pPr>
      <w:r>
        <w:rPr>
          <w:rFonts w:ascii="Times New Roman" w:eastAsia="Times New Roman" w:hAnsi="Times New Roman"/>
          <w:noProof/>
          <w:sz w:val="24"/>
        </w:rPr>
        <w:lastRenderedPageBreak/>
        <w:drawing>
          <wp:anchor distT="0" distB="0" distL="114300" distR="114300" simplePos="0" relativeHeight="251670528" behindDoc="1" locked="0" layoutInCell="1" allowOverlap="1">
            <wp:simplePos x="0" y="0"/>
            <wp:positionH relativeFrom="column">
              <wp:posOffset>1934210</wp:posOffset>
            </wp:positionH>
            <wp:positionV relativeFrom="paragraph">
              <wp:posOffset>203835</wp:posOffset>
            </wp:positionV>
            <wp:extent cx="1629410" cy="914400"/>
            <wp:effectExtent l="1905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629410" cy="914400"/>
                    </a:xfrm>
                    <a:prstGeom prst="rect">
                      <a:avLst/>
                    </a:prstGeom>
                    <a:noFill/>
                  </pic:spPr>
                </pic:pic>
              </a:graphicData>
            </a:graphic>
          </wp:anchor>
        </w:drawing>
      </w:r>
    </w:p>
    <w:p w:rsidR="00F24E0B" w:rsidRDefault="00F24E0B" w:rsidP="00F24E0B">
      <w:pPr>
        <w:spacing w:line="240" w:lineRule="auto"/>
        <w:rPr>
          <w:rFonts w:ascii="Times New Roman" w:eastAsia="Times New Roman" w:hAnsi="Times New Roman"/>
        </w:rPr>
        <w:sectPr w:rsidR="00F24E0B" w:rsidSect="00D33D2C">
          <w:type w:val="continuous"/>
          <w:pgSz w:w="11900" w:h="16838"/>
          <w:pgMar w:top="682" w:right="1440" w:bottom="1440" w:left="1440" w:header="0" w:footer="0" w:gutter="0"/>
          <w:cols w:space="0" w:equalWidth="0">
            <w:col w:w="9026"/>
          </w:cols>
          <w:docGrid w:linePitch="360"/>
        </w:sectPr>
      </w:pPr>
    </w:p>
    <w:p w:rsidR="00F24E0B" w:rsidRDefault="00F24E0B" w:rsidP="00F24E0B">
      <w:pPr>
        <w:spacing w:line="240" w:lineRule="auto"/>
        <w:rPr>
          <w:rFonts w:ascii="Times New Roman" w:eastAsia="Times New Roman" w:hAnsi="Times New Roman"/>
        </w:rPr>
      </w:pPr>
    </w:p>
    <w:p w:rsidR="00F24E0B" w:rsidRDefault="00F24E0B" w:rsidP="00F24E0B">
      <w:pPr>
        <w:spacing w:line="240" w:lineRule="auto"/>
        <w:rPr>
          <w:rFonts w:ascii="Times New Roman" w:eastAsia="Times New Roman" w:hAnsi="Times New Roman"/>
        </w:rPr>
      </w:pPr>
    </w:p>
    <w:p w:rsidR="00F24E0B" w:rsidRPr="00F24E0B" w:rsidRDefault="00F24E0B" w:rsidP="00F24E0B">
      <w:pPr>
        <w:spacing w:line="240" w:lineRule="auto"/>
        <w:ind w:left="820"/>
        <w:rPr>
          <w:rFonts w:ascii="Times New Roman" w:eastAsia="Times New Roman" w:hAnsi="Times New Roman"/>
          <w:sz w:val="24"/>
        </w:rPr>
      </w:pPr>
      <w:proofErr w:type="gramStart"/>
      <w:r>
        <w:rPr>
          <w:rFonts w:ascii="Times New Roman" w:eastAsia="Times New Roman" w:hAnsi="Times New Roman"/>
          <w:sz w:val="24"/>
        </w:rPr>
        <w:t>dimana :</w:t>
      </w:r>
      <w:proofErr w:type="gramEnd"/>
    </w:p>
    <w:p w:rsidR="00F24E0B" w:rsidRDefault="00F24E0B" w:rsidP="00F24E0B">
      <w:pPr>
        <w:tabs>
          <w:tab w:val="left" w:pos="2240"/>
        </w:tabs>
        <w:spacing w:line="240" w:lineRule="auto"/>
        <w:ind w:left="1540"/>
        <w:jc w:val="both"/>
        <w:rPr>
          <w:rFonts w:ascii="Times New Roman" w:eastAsia="Times New Roman" w:hAnsi="Times New Roman"/>
          <w:sz w:val="24"/>
        </w:rPr>
      </w:pPr>
      <w:proofErr w:type="gramStart"/>
      <w:r>
        <w:rPr>
          <w:rFonts w:ascii="Times New Roman" w:eastAsia="Times New Roman" w:hAnsi="Times New Roman"/>
          <w:sz w:val="24"/>
        </w:rPr>
        <w:t>t</w:t>
      </w:r>
      <w:proofErr w:type="gramEnd"/>
      <w:r>
        <w:rPr>
          <w:rFonts w:ascii="Times New Roman" w:eastAsia="Times New Roman" w:hAnsi="Times New Roman"/>
        </w:rPr>
        <w:tab/>
      </w:r>
      <w:r>
        <w:rPr>
          <w:rFonts w:ascii="Times New Roman" w:eastAsia="Times New Roman" w:hAnsi="Times New Roman"/>
          <w:sz w:val="24"/>
        </w:rPr>
        <w:t>: Uji-t</w:t>
      </w:r>
    </w:p>
    <w:p w:rsidR="00F24E0B" w:rsidRDefault="00F24E0B" w:rsidP="00F24E0B">
      <w:pPr>
        <w:tabs>
          <w:tab w:val="left" w:pos="2240"/>
        </w:tabs>
        <w:spacing w:line="240" w:lineRule="auto"/>
        <w:ind w:left="1540"/>
        <w:rPr>
          <w:rFonts w:ascii="Times New Roman" w:eastAsia="Times New Roman" w:hAnsi="Times New Roman"/>
          <w:sz w:val="24"/>
        </w:rPr>
      </w:pPr>
      <w:proofErr w:type="gramStart"/>
      <w:r>
        <w:rPr>
          <w:rFonts w:ascii="Times New Roman" w:eastAsia="Times New Roman" w:hAnsi="Times New Roman"/>
          <w:sz w:val="24"/>
        </w:rPr>
        <w:t>r</w:t>
      </w:r>
      <w:proofErr w:type="gramEnd"/>
      <w:r>
        <w:rPr>
          <w:rFonts w:ascii="Times New Roman" w:eastAsia="Times New Roman" w:hAnsi="Times New Roman"/>
        </w:rPr>
        <w:tab/>
      </w:r>
      <w:r>
        <w:rPr>
          <w:rFonts w:ascii="Times New Roman" w:eastAsia="Times New Roman" w:hAnsi="Times New Roman"/>
          <w:sz w:val="24"/>
        </w:rPr>
        <w:t>: Koefisien Korelasi</w:t>
      </w:r>
    </w:p>
    <w:p w:rsidR="00F24E0B" w:rsidRDefault="00F24E0B" w:rsidP="00F24E0B">
      <w:pPr>
        <w:tabs>
          <w:tab w:val="left" w:pos="2240"/>
        </w:tabs>
        <w:spacing w:line="240" w:lineRule="auto"/>
        <w:ind w:left="1540"/>
        <w:rPr>
          <w:rFonts w:ascii="Times New Roman" w:eastAsia="Times New Roman" w:hAnsi="Times New Roman"/>
          <w:sz w:val="24"/>
        </w:rPr>
      </w:pPr>
      <w:proofErr w:type="gramStart"/>
      <w:r>
        <w:rPr>
          <w:rFonts w:ascii="Times New Roman" w:eastAsia="Times New Roman" w:hAnsi="Times New Roman"/>
          <w:sz w:val="24"/>
        </w:rPr>
        <w:t>n</w:t>
      </w:r>
      <w:proofErr w:type="gramEnd"/>
      <w:r>
        <w:rPr>
          <w:rFonts w:ascii="Times New Roman" w:eastAsia="Times New Roman" w:hAnsi="Times New Roman"/>
        </w:rPr>
        <w:tab/>
      </w:r>
      <w:r>
        <w:rPr>
          <w:rFonts w:ascii="Times New Roman" w:eastAsia="Times New Roman" w:hAnsi="Times New Roman"/>
          <w:sz w:val="24"/>
        </w:rPr>
        <w:t>: Jumlah Pengamatan (Sampel)</w:t>
      </w:r>
    </w:p>
    <w:p w:rsidR="00F24E0B" w:rsidRPr="00F24E0B" w:rsidRDefault="00F24E0B" w:rsidP="00F24E0B">
      <w:pPr>
        <w:spacing w:line="240" w:lineRule="auto"/>
        <w:ind w:left="1540"/>
        <w:rPr>
          <w:rFonts w:ascii="Times New Roman" w:eastAsia="Times New Roman" w:hAnsi="Times New Roman"/>
          <w:sz w:val="24"/>
        </w:rPr>
      </w:pPr>
      <w:r>
        <w:rPr>
          <w:rFonts w:ascii="Times New Roman" w:eastAsia="Times New Roman" w:hAnsi="Times New Roman"/>
          <w:sz w:val="24"/>
        </w:rPr>
        <w:t xml:space="preserve">Perhitungan untuk uji-t </w:t>
      </w:r>
      <w:proofErr w:type="gramStart"/>
      <w:r>
        <w:rPr>
          <w:rFonts w:ascii="Times New Roman" w:eastAsia="Times New Roman" w:hAnsi="Times New Roman"/>
          <w:sz w:val="24"/>
        </w:rPr>
        <w:t>ini  ini</w:t>
      </w:r>
      <w:proofErr w:type="gramEnd"/>
      <w:r>
        <w:rPr>
          <w:rFonts w:ascii="Times New Roman" w:eastAsia="Times New Roman" w:hAnsi="Times New Roman"/>
          <w:sz w:val="24"/>
        </w:rPr>
        <w:t xml:space="preserve"> pun  dilakukan  dengan  program  aplikasi</w:t>
      </w:r>
    </w:p>
    <w:p w:rsidR="00F24E0B" w:rsidRPr="00F24E0B" w:rsidRDefault="00F24E0B" w:rsidP="00F24E0B">
      <w:pPr>
        <w:spacing w:line="240" w:lineRule="auto"/>
        <w:ind w:left="820"/>
        <w:rPr>
          <w:rFonts w:ascii="Times New Roman" w:eastAsia="Times New Roman" w:hAnsi="Times New Roman"/>
          <w:sz w:val="24"/>
        </w:rPr>
      </w:pPr>
      <w:proofErr w:type="gramStart"/>
      <w:r>
        <w:rPr>
          <w:rFonts w:ascii="Times New Roman" w:eastAsia="Times New Roman" w:hAnsi="Times New Roman"/>
          <w:sz w:val="24"/>
        </w:rPr>
        <w:t>SPSS  21.00</w:t>
      </w:r>
      <w:proofErr w:type="gramEnd"/>
      <w:r>
        <w:rPr>
          <w:rFonts w:ascii="Times New Roman" w:eastAsia="Times New Roman" w:hAnsi="Times New Roman"/>
          <w:sz w:val="24"/>
        </w:rPr>
        <w:t xml:space="preserve">  for  Windows,  yaitu  dengan  menggunakan  formulasi  dari  regresi</w:t>
      </w:r>
    </w:p>
    <w:p w:rsidR="00F24E0B" w:rsidRDefault="00F24E0B" w:rsidP="00F24E0B">
      <w:pPr>
        <w:spacing w:line="240" w:lineRule="auto"/>
        <w:ind w:left="820"/>
        <w:rPr>
          <w:rFonts w:ascii="Times New Roman" w:eastAsia="Times New Roman" w:hAnsi="Times New Roman"/>
          <w:sz w:val="24"/>
        </w:rPr>
      </w:pPr>
      <w:proofErr w:type="gramStart"/>
      <w:r>
        <w:rPr>
          <w:rFonts w:ascii="Times New Roman" w:eastAsia="Times New Roman" w:hAnsi="Times New Roman"/>
          <w:sz w:val="24"/>
        </w:rPr>
        <w:t>sederhana</w:t>
      </w:r>
      <w:proofErr w:type="gramEnd"/>
      <w:r>
        <w:rPr>
          <w:rFonts w:ascii="Times New Roman" w:eastAsia="Times New Roman" w:hAnsi="Times New Roman"/>
          <w:sz w:val="24"/>
        </w:rPr>
        <w:t xml:space="preserve"> yang hasil perhitungannya disajikan dalam tabel berikut ini.</w:t>
      </w:r>
    </w:p>
    <w:p w:rsidR="00F24E0B" w:rsidRPr="00F24E0B" w:rsidRDefault="00F24E0B" w:rsidP="00F24E0B">
      <w:pPr>
        <w:spacing w:line="240" w:lineRule="auto"/>
        <w:jc w:val="center"/>
        <w:rPr>
          <w:rFonts w:ascii="Arial" w:eastAsia="Arial" w:hAnsi="Arial"/>
          <w:b/>
          <w:sz w:val="11"/>
        </w:rPr>
      </w:pPr>
      <w:r>
        <w:rPr>
          <w:rFonts w:ascii="Arial" w:eastAsia="Arial" w:hAnsi="Arial"/>
          <w:b/>
          <w:sz w:val="18"/>
        </w:rPr>
        <w:t>Coefficients</w:t>
      </w:r>
      <w:r>
        <w:rPr>
          <w:rFonts w:ascii="Arial" w:eastAsia="Arial" w:hAnsi="Arial"/>
          <w:b/>
          <w:sz w:val="11"/>
        </w:rPr>
        <w:t>a</w:t>
      </w:r>
    </w:p>
    <w:tbl>
      <w:tblPr>
        <w:tblW w:w="0" w:type="auto"/>
        <w:tblInd w:w="810" w:type="dxa"/>
        <w:tblLayout w:type="fixed"/>
        <w:tblCellMar>
          <w:left w:w="0" w:type="dxa"/>
          <w:right w:w="0" w:type="dxa"/>
        </w:tblCellMar>
        <w:tblLook w:val="0000"/>
      </w:tblPr>
      <w:tblGrid>
        <w:gridCol w:w="1920"/>
        <w:gridCol w:w="1320"/>
        <w:gridCol w:w="1320"/>
        <w:gridCol w:w="1460"/>
        <w:gridCol w:w="980"/>
        <w:gridCol w:w="1000"/>
      </w:tblGrid>
      <w:tr w:rsidR="00F24E0B" w:rsidTr="00E70EB6">
        <w:trPr>
          <w:trHeight w:val="360"/>
        </w:trPr>
        <w:tc>
          <w:tcPr>
            <w:tcW w:w="1920" w:type="dxa"/>
            <w:tcBorders>
              <w:top w:val="single" w:sz="8" w:space="0" w:color="auto"/>
              <w:left w:val="single" w:sz="8" w:space="0" w:color="auto"/>
              <w:right w:val="single" w:sz="8" w:space="0" w:color="auto"/>
            </w:tcBorders>
            <w:shd w:val="clear" w:color="auto" w:fill="auto"/>
            <w:vAlign w:val="bottom"/>
          </w:tcPr>
          <w:p w:rsidR="00F24E0B" w:rsidRDefault="00F24E0B" w:rsidP="00E70EB6">
            <w:pPr>
              <w:spacing w:line="240" w:lineRule="auto"/>
              <w:ind w:left="100"/>
              <w:rPr>
                <w:rFonts w:ascii="Arial" w:eastAsia="Arial" w:hAnsi="Arial"/>
                <w:sz w:val="18"/>
              </w:rPr>
            </w:pPr>
            <w:r>
              <w:rPr>
                <w:rFonts w:ascii="Arial" w:eastAsia="Arial" w:hAnsi="Arial"/>
                <w:sz w:val="18"/>
              </w:rPr>
              <w:t>Model</w:t>
            </w:r>
          </w:p>
        </w:tc>
        <w:tc>
          <w:tcPr>
            <w:tcW w:w="2640" w:type="dxa"/>
            <w:gridSpan w:val="2"/>
            <w:tcBorders>
              <w:top w:val="single" w:sz="8" w:space="0" w:color="auto"/>
              <w:right w:val="single" w:sz="8" w:space="0" w:color="auto"/>
            </w:tcBorders>
            <w:shd w:val="clear" w:color="auto" w:fill="auto"/>
            <w:vAlign w:val="bottom"/>
          </w:tcPr>
          <w:p w:rsidR="00F24E0B" w:rsidRDefault="00F24E0B" w:rsidP="00E70EB6">
            <w:pPr>
              <w:spacing w:line="240" w:lineRule="auto"/>
              <w:ind w:right="110"/>
              <w:jc w:val="right"/>
              <w:rPr>
                <w:rFonts w:ascii="Arial" w:eastAsia="Arial" w:hAnsi="Arial"/>
                <w:sz w:val="18"/>
              </w:rPr>
            </w:pPr>
            <w:r>
              <w:rPr>
                <w:rFonts w:ascii="Arial" w:eastAsia="Arial" w:hAnsi="Arial"/>
                <w:sz w:val="18"/>
              </w:rPr>
              <w:t>Unstandardized Coefficients</w:t>
            </w:r>
          </w:p>
        </w:tc>
        <w:tc>
          <w:tcPr>
            <w:tcW w:w="1460" w:type="dxa"/>
            <w:tcBorders>
              <w:top w:val="single" w:sz="8" w:space="0" w:color="auto"/>
              <w:right w:val="single" w:sz="8" w:space="0" w:color="auto"/>
            </w:tcBorders>
            <w:shd w:val="clear" w:color="auto" w:fill="auto"/>
            <w:vAlign w:val="bottom"/>
          </w:tcPr>
          <w:p w:rsidR="00F24E0B" w:rsidRDefault="00F24E0B" w:rsidP="00E70EB6">
            <w:pPr>
              <w:spacing w:line="240" w:lineRule="auto"/>
              <w:jc w:val="center"/>
              <w:rPr>
                <w:rFonts w:ascii="Arial" w:eastAsia="Arial" w:hAnsi="Arial"/>
                <w:w w:val="99"/>
                <w:sz w:val="18"/>
              </w:rPr>
            </w:pPr>
            <w:r>
              <w:rPr>
                <w:rFonts w:ascii="Arial" w:eastAsia="Arial" w:hAnsi="Arial"/>
                <w:w w:val="99"/>
                <w:sz w:val="18"/>
              </w:rPr>
              <w:t>Standardized</w:t>
            </w:r>
          </w:p>
        </w:tc>
        <w:tc>
          <w:tcPr>
            <w:tcW w:w="980" w:type="dxa"/>
            <w:tcBorders>
              <w:top w:val="single" w:sz="8" w:space="0" w:color="auto"/>
              <w:right w:val="single" w:sz="8" w:space="0" w:color="auto"/>
            </w:tcBorders>
            <w:shd w:val="clear" w:color="auto" w:fill="auto"/>
            <w:vAlign w:val="bottom"/>
          </w:tcPr>
          <w:p w:rsidR="00F24E0B" w:rsidRDefault="00F24E0B" w:rsidP="00E70EB6">
            <w:pPr>
              <w:spacing w:line="240" w:lineRule="auto"/>
              <w:ind w:left="440"/>
              <w:rPr>
                <w:rFonts w:ascii="Arial" w:eastAsia="Arial" w:hAnsi="Arial"/>
                <w:sz w:val="18"/>
              </w:rPr>
            </w:pPr>
            <w:r>
              <w:rPr>
                <w:rFonts w:ascii="Arial" w:eastAsia="Arial" w:hAnsi="Arial"/>
                <w:sz w:val="18"/>
              </w:rPr>
              <w:t>t</w:t>
            </w:r>
          </w:p>
        </w:tc>
        <w:tc>
          <w:tcPr>
            <w:tcW w:w="1000" w:type="dxa"/>
            <w:tcBorders>
              <w:top w:val="single" w:sz="8" w:space="0" w:color="auto"/>
              <w:right w:val="single" w:sz="8" w:space="0" w:color="auto"/>
            </w:tcBorders>
            <w:shd w:val="clear" w:color="auto" w:fill="auto"/>
            <w:vAlign w:val="bottom"/>
          </w:tcPr>
          <w:p w:rsidR="00F24E0B" w:rsidRDefault="00F24E0B" w:rsidP="00E70EB6">
            <w:pPr>
              <w:spacing w:line="240" w:lineRule="auto"/>
              <w:ind w:right="270"/>
              <w:jc w:val="right"/>
              <w:rPr>
                <w:rFonts w:ascii="Arial" w:eastAsia="Arial" w:hAnsi="Arial"/>
                <w:sz w:val="18"/>
              </w:rPr>
            </w:pPr>
            <w:r>
              <w:rPr>
                <w:rFonts w:ascii="Arial" w:eastAsia="Arial" w:hAnsi="Arial"/>
                <w:sz w:val="18"/>
              </w:rPr>
              <w:t>Sig.</w:t>
            </w:r>
          </w:p>
        </w:tc>
      </w:tr>
      <w:tr w:rsidR="00F24E0B" w:rsidTr="00E70EB6">
        <w:trPr>
          <w:trHeight w:val="300"/>
        </w:trPr>
        <w:tc>
          <w:tcPr>
            <w:tcW w:w="1920" w:type="dxa"/>
            <w:tcBorders>
              <w:left w:val="single" w:sz="8" w:space="0" w:color="auto"/>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sz w:val="24"/>
              </w:rPr>
            </w:pPr>
          </w:p>
        </w:tc>
        <w:tc>
          <w:tcPr>
            <w:tcW w:w="1320" w:type="dxa"/>
            <w:tcBorders>
              <w:bottom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F24E0B" w:rsidRDefault="00F24E0B" w:rsidP="00E70EB6">
            <w:pPr>
              <w:spacing w:line="240" w:lineRule="auto"/>
              <w:jc w:val="center"/>
              <w:rPr>
                <w:rFonts w:ascii="Arial" w:eastAsia="Arial" w:hAnsi="Arial"/>
                <w:w w:val="99"/>
                <w:sz w:val="18"/>
              </w:rPr>
            </w:pPr>
            <w:r>
              <w:rPr>
                <w:rFonts w:ascii="Arial" w:eastAsia="Arial" w:hAnsi="Arial"/>
                <w:w w:val="99"/>
                <w:sz w:val="18"/>
              </w:rPr>
              <w:t>Coefficients</w:t>
            </w:r>
          </w:p>
        </w:tc>
        <w:tc>
          <w:tcPr>
            <w:tcW w:w="980" w:type="dxa"/>
            <w:tcBorders>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sz w:val="24"/>
              </w:rPr>
            </w:pPr>
          </w:p>
        </w:tc>
        <w:tc>
          <w:tcPr>
            <w:tcW w:w="1000" w:type="dxa"/>
            <w:tcBorders>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sz w:val="24"/>
              </w:rPr>
            </w:pPr>
          </w:p>
        </w:tc>
      </w:tr>
      <w:tr w:rsidR="00F24E0B" w:rsidTr="00E70EB6">
        <w:trPr>
          <w:trHeight w:val="358"/>
        </w:trPr>
        <w:tc>
          <w:tcPr>
            <w:tcW w:w="1920" w:type="dxa"/>
            <w:tcBorders>
              <w:left w:val="single" w:sz="8" w:space="0" w:color="auto"/>
              <w:bottom w:val="single" w:sz="8" w:space="0" w:color="auto"/>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F24E0B" w:rsidRDefault="00F24E0B" w:rsidP="00E70EB6">
            <w:pPr>
              <w:spacing w:line="240" w:lineRule="auto"/>
              <w:ind w:right="510"/>
              <w:jc w:val="right"/>
              <w:rPr>
                <w:rFonts w:ascii="Arial" w:eastAsia="Arial" w:hAnsi="Arial"/>
                <w:sz w:val="18"/>
              </w:rPr>
            </w:pPr>
            <w:r>
              <w:rPr>
                <w:rFonts w:ascii="Arial" w:eastAsia="Arial" w:hAnsi="Arial"/>
                <w:sz w:val="18"/>
              </w:rPr>
              <w:t>B</w:t>
            </w:r>
          </w:p>
        </w:tc>
        <w:tc>
          <w:tcPr>
            <w:tcW w:w="1320" w:type="dxa"/>
            <w:tcBorders>
              <w:bottom w:val="single" w:sz="8" w:space="0" w:color="auto"/>
              <w:right w:val="single" w:sz="8" w:space="0" w:color="auto"/>
            </w:tcBorders>
            <w:shd w:val="clear" w:color="auto" w:fill="auto"/>
            <w:vAlign w:val="bottom"/>
          </w:tcPr>
          <w:p w:rsidR="00F24E0B" w:rsidRDefault="00F24E0B" w:rsidP="00E70EB6">
            <w:pPr>
              <w:spacing w:line="240" w:lineRule="auto"/>
              <w:ind w:right="190"/>
              <w:jc w:val="right"/>
              <w:rPr>
                <w:rFonts w:ascii="Arial" w:eastAsia="Arial" w:hAnsi="Arial"/>
                <w:sz w:val="18"/>
              </w:rPr>
            </w:pPr>
            <w:r>
              <w:rPr>
                <w:rFonts w:ascii="Arial" w:eastAsia="Arial" w:hAnsi="Arial"/>
                <w:sz w:val="18"/>
              </w:rPr>
              <w:t>Std. Error</w:t>
            </w:r>
          </w:p>
        </w:tc>
        <w:tc>
          <w:tcPr>
            <w:tcW w:w="1460" w:type="dxa"/>
            <w:tcBorders>
              <w:bottom w:val="single" w:sz="8" w:space="0" w:color="auto"/>
              <w:right w:val="single" w:sz="8" w:space="0" w:color="auto"/>
            </w:tcBorders>
            <w:shd w:val="clear" w:color="auto" w:fill="auto"/>
            <w:vAlign w:val="bottom"/>
          </w:tcPr>
          <w:p w:rsidR="00F24E0B" w:rsidRDefault="00F24E0B" w:rsidP="00E70EB6">
            <w:pPr>
              <w:spacing w:line="240" w:lineRule="auto"/>
              <w:jc w:val="center"/>
              <w:rPr>
                <w:rFonts w:ascii="Arial" w:eastAsia="Arial" w:hAnsi="Arial"/>
                <w:sz w:val="18"/>
              </w:rPr>
            </w:pPr>
            <w:r>
              <w:rPr>
                <w:rFonts w:ascii="Arial" w:eastAsia="Arial" w:hAnsi="Arial"/>
                <w:sz w:val="18"/>
              </w:rPr>
              <w:t>Beta</w:t>
            </w:r>
          </w:p>
        </w:tc>
        <w:tc>
          <w:tcPr>
            <w:tcW w:w="980" w:type="dxa"/>
            <w:tcBorders>
              <w:bottom w:val="single" w:sz="8" w:space="0" w:color="auto"/>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sz w:val="24"/>
              </w:rPr>
            </w:pPr>
          </w:p>
        </w:tc>
      </w:tr>
      <w:tr w:rsidR="00F24E0B" w:rsidTr="00E70EB6">
        <w:trPr>
          <w:trHeight w:val="283"/>
        </w:trPr>
        <w:tc>
          <w:tcPr>
            <w:tcW w:w="1920" w:type="dxa"/>
            <w:tcBorders>
              <w:left w:val="single" w:sz="8" w:space="0" w:color="auto"/>
              <w:right w:val="single" w:sz="8" w:space="0" w:color="auto"/>
            </w:tcBorders>
            <w:shd w:val="clear" w:color="auto" w:fill="auto"/>
            <w:vAlign w:val="bottom"/>
          </w:tcPr>
          <w:p w:rsidR="00F24E0B" w:rsidRDefault="00F24E0B" w:rsidP="00E70EB6">
            <w:pPr>
              <w:spacing w:line="240" w:lineRule="auto"/>
              <w:ind w:left="820"/>
              <w:rPr>
                <w:rFonts w:ascii="Arial" w:eastAsia="Arial" w:hAnsi="Arial"/>
                <w:sz w:val="18"/>
              </w:rPr>
            </w:pPr>
            <w:r>
              <w:rPr>
                <w:rFonts w:ascii="Arial" w:eastAsia="Arial" w:hAnsi="Arial"/>
                <w:sz w:val="18"/>
              </w:rPr>
              <w:t>(Constant)</w:t>
            </w:r>
          </w:p>
        </w:tc>
        <w:tc>
          <w:tcPr>
            <w:tcW w:w="1320" w:type="dxa"/>
            <w:tcBorders>
              <w:right w:val="single" w:sz="8" w:space="0" w:color="auto"/>
            </w:tcBorders>
            <w:shd w:val="clear" w:color="auto" w:fill="auto"/>
            <w:vAlign w:val="bottom"/>
          </w:tcPr>
          <w:p w:rsidR="00F24E0B" w:rsidRDefault="00F24E0B" w:rsidP="00E70EB6">
            <w:pPr>
              <w:spacing w:line="240" w:lineRule="auto"/>
              <w:jc w:val="right"/>
              <w:rPr>
                <w:rFonts w:ascii="Arial" w:eastAsia="Arial" w:hAnsi="Arial"/>
                <w:sz w:val="18"/>
              </w:rPr>
            </w:pPr>
            <w:r>
              <w:rPr>
                <w:rFonts w:ascii="Arial" w:eastAsia="Arial" w:hAnsi="Arial"/>
                <w:sz w:val="18"/>
              </w:rPr>
              <w:t>24.268</w:t>
            </w:r>
          </w:p>
        </w:tc>
        <w:tc>
          <w:tcPr>
            <w:tcW w:w="1320" w:type="dxa"/>
            <w:tcBorders>
              <w:right w:val="single" w:sz="8" w:space="0" w:color="auto"/>
            </w:tcBorders>
            <w:shd w:val="clear" w:color="auto" w:fill="auto"/>
            <w:vAlign w:val="bottom"/>
          </w:tcPr>
          <w:p w:rsidR="00F24E0B" w:rsidRDefault="00F24E0B" w:rsidP="00E70EB6">
            <w:pPr>
              <w:spacing w:line="240" w:lineRule="auto"/>
              <w:jc w:val="right"/>
              <w:rPr>
                <w:rFonts w:ascii="Arial" w:eastAsia="Arial" w:hAnsi="Arial"/>
                <w:sz w:val="18"/>
              </w:rPr>
            </w:pPr>
            <w:r>
              <w:rPr>
                <w:rFonts w:ascii="Arial" w:eastAsia="Arial" w:hAnsi="Arial"/>
                <w:sz w:val="18"/>
              </w:rPr>
              <w:t>3.953</w:t>
            </w:r>
          </w:p>
        </w:tc>
        <w:tc>
          <w:tcPr>
            <w:tcW w:w="1460" w:type="dxa"/>
            <w:tcBorders>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sz w:val="24"/>
              </w:rPr>
            </w:pPr>
          </w:p>
        </w:tc>
        <w:tc>
          <w:tcPr>
            <w:tcW w:w="980" w:type="dxa"/>
            <w:tcBorders>
              <w:right w:val="single" w:sz="8" w:space="0" w:color="auto"/>
            </w:tcBorders>
            <w:shd w:val="clear" w:color="auto" w:fill="auto"/>
            <w:vAlign w:val="bottom"/>
          </w:tcPr>
          <w:p w:rsidR="00F24E0B" w:rsidRDefault="00F24E0B" w:rsidP="00E70EB6">
            <w:pPr>
              <w:spacing w:line="240" w:lineRule="auto"/>
              <w:ind w:left="440"/>
              <w:rPr>
                <w:rFonts w:ascii="Arial" w:eastAsia="Arial" w:hAnsi="Arial"/>
                <w:sz w:val="18"/>
              </w:rPr>
            </w:pPr>
            <w:r>
              <w:rPr>
                <w:rFonts w:ascii="Arial" w:eastAsia="Arial" w:hAnsi="Arial"/>
                <w:sz w:val="18"/>
              </w:rPr>
              <w:t>6.139</w:t>
            </w:r>
          </w:p>
        </w:tc>
        <w:tc>
          <w:tcPr>
            <w:tcW w:w="1000" w:type="dxa"/>
            <w:tcBorders>
              <w:right w:val="single" w:sz="8" w:space="0" w:color="auto"/>
            </w:tcBorders>
            <w:shd w:val="clear" w:color="auto" w:fill="auto"/>
            <w:vAlign w:val="bottom"/>
          </w:tcPr>
          <w:p w:rsidR="00F24E0B" w:rsidRDefault="00F24E0B" w:rsidP="00E70EB6">
            <w:pPr>
              <w:spacing w:line="240" w:lineRule="auto"/>
              <w:ind w:right="10"/>
              <w:jc w:val="right"/>
              <w:rPr>
                <w:rFonts w:ascii="Arial" w:eastAsia="Arial" w:hAnsi="Arial"/>
                <w:sz w:val="18"/>
              </w:rPr>
            </w:pPr>
            <w:r>
              <w:rPr>
                <w:rFonts w:ascii="Arial" w:eastAsia="Arial" w:hAnsi="Arial"/>
                <w:sz w:val="18"/>
              </w:rPr>
              <w:t>.000</w:t>
            </w:r>
          </w:p>
        </w:tc>
      </w:tr>
      <w:tr w:rsidR="00F24E0B" w:rsidTr="00E70EB6">
        <w:trPr>
          <w:trHeight w:val="180"/>
        </w:trPr>
        <w:tc>
          <w:tcPr>
            <w:tcW w:w="1920" w:type="dxa"/>
            <w:tcBorders>
              <w:left w:val="single" w:sz="8" w:space="0" w:color="auto"/>
              <w:right w:val="single" w:sz="8" w:space="0" w:color="auto"/>
            </w:tcBorders>
            <w:shd w:val="clear" w:color="auto" w:fill="auto"/>
            <w:vAlign w:val="bottom"/>
          </w:tcPr>
          <w:p w:rsidR="00F24E0B" w:rsidRDefault="00F24E0B" w:rsidP="00E70EB6">
            <w:pPr>
              <w:spacing w:line="240" w:lineRule="auto"/>
              <w:ind w:left="100"/>
              <w:rPr>
                <w:rFonts w:ascii="Arial" w:eastAsia="Arial" w:hAnsi="Arial"/>
                <w:sz w:val="18"/>
              </w:rPr>
            </w:pPr>
            <w:r>
              <w:rPr>
                <w:rFonts w:ascii="Arial" w:eastAsia="Arial" w:hAnsi="Arial"/>
                <w:sz w:val="18"/>
              </w:rPr>
              <w:t>1</w:t>
            </w:r>
          </w:p>
        </w:tc>
        <w:tc>
          <w:tcPr>
            <w:tcW w:w="1320" w:type="dxa"/>
            <w:vMerge w:val="restart"/>
            <w:tcBorders>
              <w:right w:val="single" w:sz="8" w:space="0" w:color="auto"/>
            </w:tcBorders>
            <w:shd w:val="clear" w:color="auto" w:fill="auto"/>
            <w:vAlign w:val="bottom"/>
          </w:tcPr>
          <w:p w:rsidR="00F24E0B" w:rsidRDefault="00F24E0B" w:rsidP="00E70EB6">
            <w:pPr>
              <w:spacing w:line="240" w:lineRule="auto"/>
              <w:jc w:val="right"/>
              <w:rPr>
                <w:rFonts w:ascii="Arial" w:eastAsia="Arial" w:hAnsi="Arial"/>
                <w:sz w:val="18"/>
              </w:rPr>
            </w:pPr>
            <w:r>
              <w:rPr>
                <w:rFonts w:ascii="Arial" w:eastAsia="Arial" w:hAnsi="Arial"/>
                <w:sz w:val="18"/>
              </w:rPr>
              <w:t>.305</w:t>
            </w:r>
          </w:p>
        </w:tc>
        <w:tc>
          <w:tcPr>
            <w:tcW w:w="1320" w:type="dxa"/>
            <w:vMerge w:val="restart"/>
            <w:tcBorders>
              <w:right w:val="single" w:sz="8" w:space="0" w:color="auto"/>
            </w:tcBorders>
            <w:shd w:val="clear" w:color="auto" w:fill="auto"/>
            <w:vAlign w:val="bottom"/>
          </w:tcPr>
          <w:p w:rsidR="00F24E0B" w:rsidRDefault="00F24E0B" w:rsidP="00E70EB6">
            <w:pPr>
              <w:spacing w:line="240" w:lineRule="auto"/>
              <w:jc w:val="right"/>
              <w:rPr>
                <w:rFonts w:ascii="Arial" w:eastAsia="Arial" w:hAnsi="Arial"/>
                <w:sz w:val="18"/>
              </w:rPr>
            </w:pPr>
            <w:r>
              <w:rPr>
                <w:rFonts w:ascii="Arial" w:eastAsia="Arial" w:hAnsi="Arial"/>
                <w:sz w:val="18"/>
              </w:rPr>
              <w:t>.124</w:t>
            </w:r>
          </w:p>
        </w:tc>
        <w:tc>
          <w:tcPr>
            <w:tcW w:w="1460" w:type="dxa"/>
            <w:vMerge w:val="restart"/>
            <w:tcBorders>
              <w:right w:val="single" w:sz="8" w:space="0" w:color="auto"/>
            </w:tcBorders>
            <w:shd w:val="clear" w:color="auto" w:fill="auto"/>
            <w:vAlign w:val="bottom"/>
          </w:tcPr>
          <w:p w:rsidR="00F24E0B" w:rsidRDefault="00F24E0B" w:rsidP="00E70EB6">
            <w:pPr>
              <w:spacing w:line="240" w:lineRule="auto"/>
              <w:jc w:val="right"/>
              <w:rPr>
                <w:rFonts w:ascii="Arial" w:eastAsia="Arial" w:hAnsi="Arial"/>
                <w:sz w:val="18"/>
              </w:rPr>
            </w:pPr>
            <w:r>
              <w:rPr>
                <w:rFonts w:ascii="Arial" w:eastAsia="Arial" w:hAnsi="Arial"/>
                <w:sz w:val="18"/>
              </w:rPr>
              <w:t>.398</w:t>
            </w:r>
          </w:p>
        </w:tc>
        <w:tc>
          <w:tcPr>
            <w:tcW w:w="980" w:type="dxa"/>
            <w:vMerge w:val="restart"/>
            <w:tcBorders>
              <w:right w:val="single" w:sz="8" w:space="0" w:color="auto"/>
            </w:tcBorders>
            <w:shd w:val="clear" w:color="auto" w:fill="auto"/>
            <w:vAlign w:val="bottom"/>
          </w:tcPr>
          <w:p w:rsidR="00F24E0B" w:rsidRDefault="00F24E0B" w:rsidP="00E70EB6">
            <w:pPr>
              <w:spacing w:line="240" w:lineRule="auto"/>
              <w:ind w:left="440"/>
              <w:rPr>
                <w:rFonts w:ascii="Arial" w:eastAsia="Arial" w:hAnsi="Arial"/>
                <w:sz w:val="18"/>
              </w:rPr>
            </w:pPr>
            <w:r>
              <w:rPr>
                <w:rFonts w:ascii="Arial" w:eastAsia="Arial" w:hAnsi="Arial"/>
                <w:sz w:val="18"/>
              </w:rPr>
              <w:t>2.455</w:t>
            </w:r>
          </w:p>
        </w:tc>
        <w:tc>
          <w:tcPr>
            <w:tcW w:w="1000" w:type="dxa"/>
            <w:vMerge w:val="restart"/>
            <w:tcBorders>
              <w:right w:val="single" w:sz="8" w:space="0" w:color="auto"/>
            </w:tcBorders>
            <w:shd w:val="clear" w:color="auto" w:fill="auto"/>
            <w:vAlign w:val="bottom"/>
          </w:tcPr>
          <w:p w:rsidR="00F24E0B" w:rsidRDefault="00F24E0B" w:rsidP="00E70EB6">
            <w:pPr>
              <w:spacing w:line="240" w:lineRule="auto"/>
              <w:ind w:right="10"/>
              <w:jc w:val="right"/>
              <w:rPr>
                <w:rFonts w:ascii="Arial" w:eastAsia="Arial" w:hAnsi="Arial"/>
                <w:sz w:val="18"/>
              </w:rPr>
            </w:pPr>
            <w:r>
              <w:rPr>
                <w:rFonts w:ascii="Arial" w:eastAsia="Arial" w:hAnsi="Arial"/>
                <w:sz w:val="18"/>
              </w:rPr>
              <w:t>.020</w:t>
            </w:r>
          </w:p>
        </w:tc>
      </w:tr>
      <w:tr w:rsidR="00F24E0B" w:rsidTr="00E70EB6">
        <w:trPr>
          <w:trHeight w:val="237"/>
        </w:trPr>
        <w:tc>
          <w:tcPr>
            <w:tcW w:w="1920" w:type="dxa"/>
            <w:tcBorders>
              <w:left w:val="single" w:sz="8" w:space="0" w:color="auto"/>
              <w:bottom w:val="single" w:sz="8" w:space="0" w:color="auto"/>
              <w:right w:val="single" w:sz="8" w:space="0" w:color="auto"/>
            </w:tcBorders>
            <w:shd w:val="clear" w:color="auto" w:fill="auto"/>
            <w:vAlign w:val="bottom"/>
          </w:tcPr>
          <w:p w:rsidR="00F24E0B" w:rsidRDefault="00F24E0B" w:rsidP="00E70EB6">
            <w:pPr>
              <w:spacing w:line="240" w:lineRule="auto"/>
              <w:ind w:left="820"/>
              <w:rPr>
                <w:rFonts w:ascii="Arial" w:eastAsia="Arial" w:hAnsi="Arial"/>
                <w:sz w:val="18"/>
              </w:rPr>
            </w:pPr>
            <w:r>
              <w:rPr>
                <w:rFonts w:ascii="Arial" w:eastAsia="Arial" w:hAnsi="Arial"/>
                <w:sz w:val="18"/>
              </w:rPr>
              <w:t>BO</w:t>
            </w:r>
          </w:p>
        </w:tc>
        <w:tc>
          <w:tcPr>
            <w:tcW w:w="1320" w:type="dxa"/>
            <w:vMerge/>
            <w:tcBorders>
              <w:bottom w:val="single" w:sz="8" w:space="0" w:color="auto"/>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rPr>
            </w:pPr>
          </w:p>
        </w:tc>
        <w:tc>
          <w:tcPr>
            <w:tcW w:w="1320" w:type="dxa"/>
            <w:vMerge/>
            <w:tcBorders>
              <w:bottom w:val="single" w:sz="8" w:space="0" w:color="auto"/>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rPr>
            </w:pPr>
          </w:p>
        </w:tc>
        <w:tc>
          <w:tcPr>
            <w:tcW w:w="1460" w:type="dxa"/>
            <w:vMerge/>
            <w:tcBorders>
              <w:bottom w:val="single" w:sz="8" w:space="0" w:color="auto"/>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rPr>
            </w:pPr>
          </w:p>
        </w:tc>
        <w:tc>
          <w:tcPr>
            <w:tcW w:w="980" w:type="dxa"/>
            <w:vMerge/>
            <w:tcBorders>
              <w:bottom w:val="single" w:sz="8" w:space="0" w:color="auto"/>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rPr>
            </w:pPr>
          </w:p>
        </w:tc>
        <w:tc>
          <w:tcPr>
            <w:tcW w:w="1000" w:type="dxa"/>
            <w:vMerge/>
            <w:tcBorders>
              <w:bottom w:val="single" w:sz="8" w:space="0" w:color="auto"/>
              <w:right w:val="single" w:sz="8" w:space="0" w:color="auto"/>
            </w:tcBorders>
            <w:shd w:val="clear" w:color="auto" w:fill="auto"/>
            <w:vAlign w:val="bottom"/>
          </w:tcPr>
          <w:p w:rsidR="00F24E0B" w:rsidRDefault="00F24E0B" w:rsidP="00E70EB6">
            <w:pPr>
              <w:spacing w:line="240" w:lineRule="auto"/>
              <w:rPr>
                <w:rFonts w:ascii="Times New Roman" w:eastAsia="Times New Roman" w:hAnsi="Times New Roman"/>
              </w:rPr>
            </w:pPr>
          </w:p>
        </w:tc>
      </w:tr>
    </w:tbl>
    <w:p w:rsidR="00F24E0B" w:rsidRDefault="00F24E0B" w:rsidP="00F24E0B">
      <w:pPr>
        <w:spacing w:line="240" w:lineRule="auto"/>
        <w:rPr>
          <w:rFonts w:ascii="Times New Roman" w:eastAsia="Times New Roman" w:hAnsi="Times New Roman"/>
        </w:rPr>
      </w:pPr>
    </w:p>
    <w:p w:rsidR="00F24E0B" w:rsidRDefault="00F24E0B" w:rsidP="00F24E0B">
      <w:pPr>
        <w:spacing w:line="240" w:lineRule="auto"/>
        <w:ind w:left="880"/>
        <w:rPr>
          <w:rFonts w:ascii="Arial" w:eastAsia="Arial" w:hAnsi="Arial"/>
          <w:sz w:val="18"/>
        </w:rPr>
      </w:pPr>
      <w:r>
        <w:rPr>
          <w:rFonts w:ascii="Arial" w:eastAsia="Arial" w:hAnsi="Arial"/>
          <w:sz w:val="18"/>
        </w:rPr>
        <w:lastRenderedPageBreak/>
        <w:t>a. Dependent Variable: KP</w:t>
      </w:r>
    </w:p>
    <w:p w:rsidR="00D33D2C" w:rsidRDefault="00D33D2C" w:rsidP="00F24E0B">
      <w:pPr>
        <w:spacing w:line="240" w:lineRule="auto"/>
        <w:ind w:left="820" w:right="226" w:firstLine="708"/>
        <w:jc w:val="both"/>
        <w:rPr>
          <w:rFonts w:ascii="Times New Roman" w:eastAsia="Times New Roman" w:hAnsi="Times New Roman"/>
          <w:sz w:val="24"/>
        </w:rPr>
        <w:sectPr w:rsidR="00D33D2C" w:rsidSect="00F24E0B">
          <w:type w:val="continuous"/>
          <w:pgSz w:w="11900" w:h="16838"/>
          <w:pgMar w:top="682" w:right="1440" w:bottom="1440" w:left="1440" w:header="0" w:footer="0" w:gutter="0"/>
          <w:cols w:space="0" w:equalWidth="0">
            <w:col w:w="9026"/>
          </w:cols>
          <w:docGrid w:linePitch="360"/>
        </w:sectPr>
      </w:pPr>
    </w:p>
    <w:p w:rsidR="00F24E0B" w:rsidRDefault="00F24E0B" w:rsidP="00F24E0B">
      <w:pPr>
        <w:spacing w:line="240" w:lineRule="auto"/>
        <w:ind w:left="820" w:right="226" w:firstLine="708"/>
        <w:jc w:val="both"/>
        <w:rPr>
          <w:rFonts w:ascii="Times New Roman" w:eastAsia="Times New Roman" w:hAnsi="Times New Roman"/>
          <w:sz w:val="24"/>
        </w:rPr>
      </w:pPr>
      <w:proofErr w:type="gramStart"/>
      <w:r>
        <w:rPr>
          <w:rFonts w:ascii="Times New Roman" w:eastAsia="Times New Roman" w:hAnsi="Times New Roman"/>
          <w:sz w:val="24"/>
        </w:rPr>
        <w:lastRenderedPageBreak/>
        <w:t>Dari hasil perhitungan yang disajikan di dalam tabel tersebut di atas terlihat bahwa hasil uji-t adalah sebesar 2,455.</w:t>
      </w:r>
      <w:proofErr w:type="gramEnd"/>
      <w:r>
        <w:rPr>
          <w:rFonts w:ascii="Times New Roman" w:eastAsia="Times New Roman" w:hAnsi="Times New Roman"/>
          <w:sz w:val="24"/>
        </w:rPr>
        <w:t xml:space="preserve"> Ini berarti dapat pula dikatakan bahwa t</w:t>
      </w:r>
      <w:r>
        <w:rPr>
          <w:rFonts w:ascii="Times New Roman" w:eastAsia="Times New Roman" w:hAnsi="Times New Roman"/>
          <w:sz w:val="15"/>
        </w:rPr>
        <w:t>hit</w:t>
      </w:r>
      <w:r>
        <w:rPr>
          <w:rFonts w:ascii="Times New Roman" w:eastAsia="Times New Roman" w:hAnsi="Times New Roman"/>
          <w:sz w:val="24"/>
        </w:rPr>
        <w:t xml:space="preserve"> = 2,455, hasil ini jika dibandingkan dengan nilai pada tabel harga-harga kritis t-student ternyata lebih besar, yaitu t</w:t>
      </w:r>
      <w:r>
        <w:rPr>
          <w:rFonts w:ascii="Times New Roman" w:eastAsia="Times New Roman" w:hAnsi="Times New Roman"/>
          <w:sz w:val="15"/>
        </w:rPr>
        <w:t>hit</w:t>
      </w:r>
      <w:r>
        <w:rPr>
          <w:rFonts w:ascii="Times New Roman" w:eastAsia="Times New Roman" w:hAnsi="Times New Roman"/>
          <w:sz w:val="24"/>
        </w:rPr>
        <w:t xml:space="preserve"> = 2,455&gt; t</w:t>
      </w:r>
      <w:r>
        <w:rPr>
          <w:rFonts w:ascii="Times New Roman" w:eastAsia="Times New Roman" w:hAnsi="Times New Roman"/>
          <w:sz w:val="15"/>
        </w:rPr>
        <w:t>tab</w:t>
      </w:r>
      <w:r>
        <w:rPr>
          <w:rFonts w:ascii="Times New Roman" w:eastAsia="Times New Roman" w:hAnsi="Times New Roman"/>
          <w:sz w:val="24"/>
        </w:rPr>
        <w:t xml:space="preserve"> = 1.717 pada tingkat signifikasi 0</w:t>
      </w:r>
      <w:proofErr w:type="gramStart"/>
      <w:r>
        <w:rPr>
          <w:rFonts w:ascii="Times New Roman" w:eastAsia="Times New Roman" w:hAnsi="Times New Roman"/>
          <w:sz w:val="24"/>
        </w:rPr>
        <w:t>,05</w:t>
      </w:r>
      <w:proofErr w:type="gramEnd"/>
      <w:r>
        <w:rPr>
          <w:rFonts w:ascii="Times New Roman" w:eastAsia="Times New Roman" w:hAnsi="Times New Roman"/>
          <w:sz w:val="24"/>
        </w:rPr>
        <w:t xml:space="preserve"> untuk N – 2 = 34 (34 – 2 = 22). </w:t>
      </w:r>
      <w:proofErr w:type="gramStart"/>
      <w:r>
        <w:rPr>
          <w:rFonts w:ascii="Times New Roman" w:eastAsia="Times New Roman" w:hAnsi="Times New Roman"/>
          <w:sz w:val="24"/>
        </w:rPr>
        <w:t xml:space="preserve">Ini berarti bahwa terdapat pengaruh yang signifikan antara variabel budaya organisasi terhadap variabel kinerja </w:t>
      </w:r>
      <w:r>
        <w:rPr>
          <w:rFonts w:ascii="Times New Roman" w:eastAsia="Times New Roman" w:hAnsi="Times New Roman"/>
          <w:sz w:val="24"/>
        </w:rPr>
        <w:lastRenderedPageBreak/>
        <w:t>pegawai pada Kantor Sekretariat Daerah Kabupaten Kutai Timur.</w:t>
      </w:r>
      <w:proofErr w:type="gramEnd"/>
    </w:p>
    <w:p w:rsidR="00F24E0B" w:rsidRDefault="00F24E0B" w:rsidP="00F24E0B">
      <w:pPr>
        <w:spacing w:line="240" w:lineRule="auto"/>
        <w:ind w:left="820" w:right="226" w:firstLine="708"/>
        <w:jc w:val="both"/>
        <w:rPr>
          <w:rFonts w:ascii="Times New Roman" w:eastAsia="Times New Roman" w:hAnsi="Times New Roman"/>
          <w:sz w:val="24"/>
        </w:rPr>
      </w:pPr>
      <w:proofErr w:type="gramStart"/>
      <w:r>
        <w:rPr>
          <w:rFonts w:ascii="Times New Roman" w:eastAsia="Times New Roman" w:hAnsi="Times New Roman"/>
          <w:sz w:val="24"/>
        </w:rPr>
        <w:t>Dengan demikian dapat pula dikatakan bahwa rumusan masalah di dalam penelitian ini telah terjawab dan hipotesis yang diajukan dapat dibuktikan kebenarannya bahwa hipotesis alternative (Ha) diterima yaitu budaya organisasi mempunyai pengaruh terhadap kinerja pegawai pada Kantor Sekretariat Daerah Kabupaten Kutai Timur.</w:t>
      </w:r>
      <w:proofErr w:type="gramEnd"/>
    </w:p>
    <w:p w:rsidR="00F24E0B" w:rsidRDefault="00F24E0B" w:rsidP="00F24E0B">
      <w:pPr>
        <w:spacing w:line="240" w:lineRule="auto"/>
        <w:ind w:left="820" w:right="226" w:firstLine="708"/>
        <w:jc w:val="both"/>
        <w:rPr>
          <w:rFonts w:ascii="Times New Roman" w:eastAsia="Times New Roman" w:hAnsi="Times New Roman"/>
          <w:sz w:val="24"/>
        </w:rPr>
        <w:sectPr w:rsidR="00F24E0B" w:rsidSect="00D33D2C">
          <w:type w:val="continuous"/>
          <w:pgSz w:w="11900" w:h="16838"/>
          <w:pgMar w:top="682" w:right="1440" w:bottom="1440" w:left="1440" w:header="0" w:footer="0" w:gutter="0"/>
          <w:cols w:num="2" w:space="0"/>
          <w:docGrid w:linePitch="360"/>
        </w:sectPr>
      </w:pPr>
    </w:p>
    <w:p w:rsidR="00F24E0B" w:rsidRPr="00F24E0B" w:rsidRDefault="00F24E0B" w:rsidP="00F24E0B">
      <w:pPr>
        <w:spacing w:line="240" w:lineRule="auto"/>
        <w:ind w:right="-573"/>
        <w:rPr>
          <w:rFonts w:ascii="Times New Roman" w:eastAsia="Times New Roman" w:hAnsi="Times New Roman"/>
          <w:b/>
          <w:sz w:val="24"/>
        </w:rPr>
      </w:pPr>
      <w:r>
        <w:rPr>
          <w:rFonts w:ascii="Times New Roman" w:eastAsia="Times New Roman" w:hAnsi="Times New Roman"/>
          <w:b/>
          <w:sz w:val="24"/>
        </w:rPr>
        <w:lastRenderedPageBreak/>
        <w:t>V. KESIMPULAN DAN SARAN</w:t>
      </w:r>
    </w:p>
    <w:p w:rsidR="00F24E0B" w:rsidRPr="00F24E0B" w:rsidRDefault="00F24E0B" w:rsidP="00F24E0B">
      <w:pPr>
        <w:spacing w:line="240" w:lineRule="auto"/>
        <w:ind w:left="820"/>
        <w:rPr>
          <w:rFonts w:ascii="Times New Roman" w:eastAsia="Times New Roman" w:hAnsi="Times New Roman"/>
          <w:b/>
          <w:sz w:val="24"/>
        </w:rPr>
      </w:pPr>
      <w:r>
        <w:rPr>
          <w:rFonts w:ascii="Times New Roman" w:eastAsia="Times New Roman" w:hAnsi="Times New Roman"/>
          <w:b/>
          <w:sz w:val="24"/>
        </w:rPr>
        <w:t>5.1. Kesimpulan</w:t>
      </w:r>
    </w:p>
    <w:p w:rsidR="00F24E0B" w:rsidRDefault="00F24E0B" w:rsidP="00F24E0B">
      <w:pPr>
        <w:spacing w:line="240" w:lineRule="auto"/>
        <w:ind w:left="820" w:right="246" w:firstLine="742"/>
        <w:jc w:val="both"/>
        <w:rPr>
          <w:rFonts w:ascii="Times New Roman" w:eastAsia="Times New Roman" w:hAnsi="Times New Roman"/>
          <w:sz w:val="24"/>
        </w:rPr>
      </w:pPr>
      <w:r>
        <w:rPr>
          <w:rFonts w:ascii="Times New Roman" w:eastAsia="Times New Roman" w:hAnsi="Times New Roman"/>
          <w:sz w:val="24"/>
        </w:rPr>
        <w:t>Berdasarkan uraian-uraian yang telah dipaparkan pada bab-bab sebelumnya, maka penulis dapat mengambil beberapa kesimpulan sebagai berikut:</w:t>
      </w:r>
    </w:p>
    <w:p w:rsidR="00F24E0B" w:rsidRDefault="00F24E0B" w:rsidP="00F24E0B">
      <w:pPr>
        <w:numPr>
          <w:ilvl w:val="0"/>
          <w:numId w:val="40"/>
        </w:numPr>
        <w:tabs>
          <w:tab w:val="left" w:pos="1180"/>
        </w:tabs>
        <w:spacing w:after="0" w:line="240" w:lineRule="auto"/>
        <w:ind w:left="1180" w:right="226" w:hanging="352"/>
        <w:jc w:val="both"/>
        <w:rPr>
          <w:rFonts w:ascii="Times New Roman" w:eastAsia="Times New Roman" w:hAnsi="Times New Roman"/>
          <w:sz w:val="24"/>
        </w:rPr>
      </w:pPr>
      <w:r>
        <w:rPr>
          <w:rFonts w:ascii="Times New Roman" w:eastAsia="Times New Roman" w:hAnsi="Times New Roman"/>
          <w:sz w:val="24"/>
        </w:rPr>
        <w:t xml:space="preserve">Dari hasil analisis data diketahui bahwa koefisien korelasi Product Moment yang dihasilkan adalah r = 0,398. Berdasarkan hasil analisis tersebut, jelas terlihat bahwa ada pengaruh antara variabel budaya organisasi terhadap variabel kinerja pegawai. Hal ini dapat dilihat dari hasil perbandingan antara nilai r empiris (hitung) dengan nilai r teoritis (tabel) pada tabel harga-harga kritis untuk r product moment, yaitu r </w:t>
      </w:r>
      <w:r>
        <w:rPr>
          <w:rFonts w:ascii="Times New Roman" w:eastAsia="Times New Roman" w:hAnsi="Times New Roman"/>
          <w:sz w:val="15"/>
        </w:rPr>
        <w:t>(hit)</w:t>
      </w:r>
      <w:r>
        <w:rPr>
          <w:rFonts w:ascii="Times New Roman" w:eastAsia="Times New Roman" w:hAnsi="Times New Roman"/>
          <w:sz w:val="24"/>
        </w:rPr>
        <w:t xml:space="preserve"> = 0,398 &gt; r </w:t>
      </w:r>
      <w:r>
        <w:rPr>
          <w:rFonts w:ascii="Times New Roman" w:eastAsia="Times New Roman" w:hAnsi="Times New Roman"/>
          <w:sz w:val="15"/>
        </w:rPr>
        <w:t>(tab)</w:t>
      </w:r>
      <w:r>
        <w:rPr>
          <w:rFonts w:ascii="Times New Roman" w:eastAsia="Times New Roman" w:hAnsi="Times New Roman"/>
          <w:sz w:val="24"/>
        </w:rPr>
        <w:t xml:space="preserve"> = 0,339 pada tingkat signifikansi 0</w:t>
      </w:r>
      <w:proofErr w:type="gramStart"/>
      <w:r>
        <w:rPr>
          <w:rFonts w:ascii="Times New Roman" w:eastAsia="Times New Roman" w:hAnsi="Times New Roman"/>
          <w:sz w:val="24"/>
        </w:rPr>
        <w:t>,05</w:t>
      </w:r>
      <w:proofErr w:type="gramEnd"/>
      <w:r>
        <w:rPr>
          <w:rFonts w:ascii="Times New Roman" w:eastAsia="Times New Roman" w:hAnsi="Times New Roman"/>
          <w:sz w:val="24"/>
        </w:rPr>
        <w:t xml:space="preserve"> untuk N = 34. Ini berarti bahwa pengaruh yang rendah antara variabel budaya organisasi terhadap variabel kinerja pegawai.</w:t>
      </w:r>
    </w:p>
    <w:p w:rsidR="00F24E0B" w:rsidRDefault="00F24E0B" w:rsidP="00F24E0B">
      <w:pPr>
        <w:numPr>
          <w:ilvl w:val="0"/>
          <w:numId w:val="40"/>
        </w:numPr>
        <w:tabs>
          <w:tab w:val="left" w:pos="1180"/>
        </w:tabs>
        <w:spacing w:after="0" w:line="240" w:lineRule="auto"/>
        <w:ind w:left="1180" w:right="226" w:hanging="352"/>
        <w:jc w:val="both"/>
        <w:rPr>
          <w:rFonts w:ascii="Times New Roman" w:eastAsia="Times New Roman" w:hAnsi="Times New Roman"/>
          <w:sz w:val="24"/>
        </w:rPr>
      </w:pPr>
      <w:r>
        <w:rPr>
          <w:rFonts w:ascii="Times New Roman" w:eastAsia="Times New Roman" w:hAnsi="Times New Roman"/>
          <w:sz w:val="24"/>
        </w:rPr>
        <w:t xml:space="preserve">Berdasarkan hasil perhitungan yang dibuat untuk pengujian hipotesis dengan menggunakan uji-t, di dapat hasil </w:t>
      </w:r>
      <w:proofErr w:type="gramStart"/>
      <w:r>
        <w:rPr>
          <w:rFonts w:ascii="Times New Roman" w:eastAsia="Times New Roman" w:hAnsi="Times New Roman"/>
          <w:sz w:val="24"/>
        </w:rPr>
        <w:t>t</w:t>
      </w:r>
      <w:r>
        <w:rPr>
          <w:rFonts w:ascii="Times New Roman" w:eastAsia="Times New Roman" w:hAnsi="Times New Roman"/>
          <w:sz w:val="15"/>
        </w:rPr>
        <w:t>(</w:t>
      </w:r>
      <w:proofErr w:type="gramEnd"/>
      <w:r>
        <w:rPr>
          <w:rFonts w:ascii="Times New Roman" w:eastAsia="Times New Roman" w:hAnsi="Times New Roman"/>
          <w:sz w:val="15"/>
        </w:rPr>
        <w:t>hit)</w:t>
      </w:r>
      <w:r>
        <w:rPr>
          <w:rFonts w:ascii="Times New Roman" w:eastAsia="Times New Roman" w:hAnsi="Times New Roman"/>
          <w:sz w:val="24"/>
        </w:rPr>
        <w:t xml:space="preserve"> = 2,455 , hasil perhitungan tersebut memperlihatkan bahwa t hitung lebih besar dari t tabel yang </w:t>
      </w:r>
      <w:r>
        <w:rPr>
          <w:rFonts w:ascii="Times New Roman" w:eastAsia="Times New Roman" w:hAnsi="Times New Roman"/>
          <w:sz w:val="24"/>
        </w:rPr>
        <w:lastRenderedPageBreak/>
        <w:t>terdapat pada tabel harga-harga kritis student-t untuk n-2 pada tingkat signifikansi 0,05, yaitu t</w:t>
      </w:r>
      <w:r>
        <w:rPr>
          <w:rFonts w:ascii="Times New Roman" w:eastAsia="Times New Roman" w:hAnsi="Times New Roman"/>
          <w:sz w:val="15"/>
        </w:rPr>
        <w:t>(hit)</w:t>
      </w:r>
      <w:r>
        <w:rPr>
          <w:rFonts w:ascii="Times New Roman" w:eastAsia="Times New Roman" w:hAnsi="Times New Roman"/>
          <w:sz w:val="24"/>
        </w:rPr>
        <w:t xml:space="preserve"> = 2,455 &gt; t</w:t>
      </w:r>
      <w:r>
        <w:rPr>
          <w:rFonts w:ascii="Times New Roman" w:eastAsia="Times New Roman" w:hAnsi="Times New Roman"/>
          <w:sz w:val="15"/>
        </w:rPr>
        <w:t>(tab)</w:t>
      </w:r>
      <w:r>
        <w:rPr>
          <w:rFonts w:ascii="Times New Roman" w:eastAsia="Times New Roman" w:hAnsi="Times New Roman"/>
          <w:sz w:val="24"/>
        </w:rPr>
        <w:t xml:space="preserve"> = 1,717. Ini berarti bahwa terdapat hubungan yang signifikan antara budaya organisasi dengan variabel kinerja pegawai. Dengan demikian dapat pula dikatakan bahwa rumusan masalah di dalam penelitian ini telah terjawab dan hipotesis yang diajukan dapat dibuktikan kebenarannya, karena setelah melakukan penelitian menunjukkan bahwa hipotesis alternative (Ha) diterima yaitu budaya organisasi mempunyai pengaruh terhadap kinerja</w:t>
      </w:r>
    </w:p>
    <w:p w:rsidR="00F24E0B" w:rsidRPr="00F24E0B" w:rsidRDefault="00F24E0B" w:rsidP="00F24E0B">
      <w:pPr>
        <w:spacing w:line="240" w:lineRule="auto"/>
        <w:ind w:left="1180" w:right="246"/>
        <w:rPr>
          <w:rFonts w:ascii="Times New Roman" w:eastAsia="Times New Roman" w:hAnsi="Times New Roman"/>
          <w:sz w:val="24"/>
        </w:rPr>
      </w:pPr>
      <w:proofErr w:type="gramStart"/>
      <w:r>
        <w:rPr>
          <w:rFonts w:ascii="Times New Roman" w:eastAsia="Times New Roman" w:hAnsi="Times New Roman"/>
          <w:sz w:val="24"/>
        </w:rPr>
        <w:t>pegawai</w:t>
      </w:r>
      <w:proofErr w:type="gramEnd"/>
      <w:r>
        <w:rPr>
          <w:rFonts w:ascii="Times New Roman" w:eastAsia="Times New Roman" w:hAnsi="Times New Roman"/>
          <w:sz w:val="24"/>
        </w:rPr>
        <w:t xml:space="preserve"> di bagian perkonomian pada Kantor Sekretariat Daerah Kabupaten Kutai Timur.</w:t>
      </w:r>
    </w:p>
    <w:p w:rsidR="00F24E0B" w:rsidRPr="00F24E0B" w:rsidRDefault="00F24E0B" w:rsidP="00F24E0B">
      <w:pPr>
        <w:spacing w:line="240" w:lineRule="auto"/>
        <w:ind w:left="820"/>
        <w:rPr>
          <w:rFonts w:ascii="Times New Roman" w:eastAsia="Times New Roman" w:hAnsi="Times New Roman"/>
          <w:b/>
          <w:sz w:val="24"/>
        </w:rPr>
      </w:pPr>
      <w:r>
        <w:rPr>
          <w:rFonts w:ascii="Times New Roman" w:eastAsia="Times New Roman" w:hAnsi="Times New Roman"/>
          <w:b/>
          <w:sz w:val="24"/>
        </w:rPr>
        <w:t>5.2. Saran-Saran</w:t>
      </w:r>
    </w:p>
    <w:p w:rsidR="00F24E0B" w:rsidRDefault="00F24E0B" w:rsidP="00F24E0B">
      <w:pPr>
        <w:spacing w:line="240" w:lineRule="auto"/>
        <w:ind w:left="820" w:right="246" w:firstLine="708"/>
        <w:rPr>
          <w:rFonts w:ascii="Times New Roman" w:eastAsia="Times New Roman" w:hAnsi="Times New Roman"/>
          <w:sz w:val="24"/>
        </w:rPr>
      </w:pPr>
      <w:r>
        <w:rPr>
          <w:rFonts w:ascii="Times New Roman" w:eastAsia="Times New Roman" w:hAnsi="Times New Roman"/>
          <w:sz w:val="24"/>
        </w:rPr>
        <w:t xml:space="preserve">Berdasarkan hasil penelitian ini, maka ada beberapa saran yang penulis sampaikan, </w:t>
      </w:r>
      <w:proofErr w:type="gramStart"/>
      <w:r>
        <w:rPr>
          <w:rFonts w:ascii="Times New Roman" w:eastAsia="Times New Roman" w:hAnsi="Times New Roman"/>
          <w:sz w:val="24"/>
        </w:rPr>
        <w:t>yaitu :</w:t>
      </w:r>
      <w:proofErr w:type="gramEnd"/>
    </w:p>
    <w:p w:rsidR="00F24E0B" w:rsidRDefault="00F24E0B" w:rsidP="00F24E0B">
      <w:pPr>
        <w:numPr>
          <w:ilvl w:val="0"/>
          <w:numId w:val="45"/>
        </w:numPr>
        <w:tabs>
          <w:tab w:val="left" w:pos="1180"/>
        </w:tabs>
        <w:spacing w:after="0" w:line="240" w:lineRule="auto"/>
        <w:ind w:left="1180" w:right="246" w:hanging="352"/>
        <w:jc w:val="both"/>
        <w:rPr>
          <w:rFonts w:ascii="Times New Roman" w:eastAsia="Times New Roman" w:hAnsi="Times New Roman"/>
          <w:sz w:val="24"/>
        </w:rPr>
      </w:pPr>
      <w:r>
        <w:rPr>
          <w:rFonts w:ascii="Times New Roman" w:eastAsia="Times New Roman" w:hAnsi="Times New Roman"/>
          <w:sz w:val="24"/>
        </w:rPr>
        <w:t xml:space="preserve">Kepada Lingkungan perekonomian pada Kantor Sekretariat Daerah Kabupaten Kutai Timur disarankan disarankan agar lebih meningkatkan lagi program pemberdayaan dan pembinaan kepada para pegawai sehingga </w:t>
      </w:r>
      <w:r>
        <w:rPr>
          <w:rFonts w:ascii="Times New Roman" w:eastAsia="Times New Roman" w:hAnsi="Times New Roman"/>
          <w:sz w:val="24"/>
        </w:rPr>
        <w:lastRenderedPageBreak/>
        <w:t>dapat memberikan motivasi dan semangat kepada mereka di dalam bekerja.</w:t>
      </w:r>
    </w:p>
    <w:p w:rsidR="00F24E0B" w:rsidRDefault="00F24E0B" w:rsidP="00F24E0B">
      <w:pPr>
        <w:numPr>
          <w:ilvl w:val="0"/>
          <w:numId w:val="45"/>
        </w:numPr>
        <w:tabs>
          <w:tab w:val="left" w:pos="1180"/>
        </w:tabs>
        <w:spacing w:after="0" w:line="240" w:lineRule="auto"/>
        <w:ind w:left="1180" w:right="246" w:hanging="352"/>
        <w:jc w:val="both"/>
        <w:rPr>
          <w:rFonts w:ascii="Times New Roman" w:eastAsia="Times New Roman" w:hAnsi="Times New Roman"/>
          <w:sz w:val="24"/>
        </w:rPr>
      </w:pPr>
      <w:r>
        <w:rPr>
          <w:rFonts w:ascii="Times New Roman" w:eastAsia="Times New Roman" w:hAnsi="Times New Roman"/>
          <w:sz w:val="24"/>
        </w:rPr>
        <w:t>Kepada para pegawai disarankan agar lebih meningkatkan lagi motivasi kerjanya sehingga tingkat kinerja pegawai yang ada saat ini dapat ditingkatkan sehingga kinerja organisasi secara keseluruhan dapat lebih ditingkatkan lagi.</w:t>
      </w:r>
    </w:p>
    <w:p w:rsidR="00F24E0B" w:rsidRDefault="00F24E0B" w:rsidP="00F24E0B">
      <w:pPr>
        <w:numPr>
          <w:ilvl w:val="0"/>
          <w:numId w:val="45"/>
        </w:numPr>
        <w:tabs>
          <w:tab w:val="left" w:pos="1180"/>
        </w:tabs>
        <w:spacing w:after="0" w:line="240" w:lineRule="auto"/>
        <w:ind w:left="1180" w:right="246" w:hanging="352"/>
        <w:jc w:val="both"/>
        <w:rPr>
          <w:rFonts w:ascii="Times New Roman" w:eastAsia="Times New Roman" w:hAnsi="Times New Roman"/>
          <w:sz w:val="24"/>
        </w:rPr>
      </w:pPr>
      <w:r>
        <w:rPr>
          <w:rFonts w:ascii="Times New Roman" w:eastAsia="Times New Roman" w:hAnsi="Times New Roman"/>
          <w:sz w:val="24"/>
        </w:rPr>
        <w:t xml:space="preserve">Kepada seluruh pegawai di lingkungan Kantor Sekretariat Daerah Kabupaten Kutai Timur disarankan pula agar terus meningkatkan kemampuan diri untuk menghadapi tantangan pekerjaan yang lebih berat lagi di masa yang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datang.</w:t>
      </w:r>
    </w:p>
    <w:p w:rsidR="00F24E0B" w:rsidRDefault="00F24E0B" w:rsidP="00F24E0B">
      <w:pPr>
        <w:numPr>
          <w:ilvl w:val="0"/>
          <w:numId w:val="45"/>
        </w:numPr>
        <w:tabs>
          <w:tab w:val="left" w:pos="1180"/>
        </w:tabs>
        <w:spacing w:after="0" w:line="240" w:lineRule="auto"/>
        <w:ind w:left="1180" w:right="246" w:hanging="352"/>
        <w:jc w:val="both"/>
        <w:rPr>
          <w:rFonts w:ascii="Times New Roman" w:eastAsia="Times New Roman" w:hAnsi="Times New Roman"/>
          <w:sz w:val="24"/>
        </w:rPr>
      </w:pPr>
      <w:r>
        <w:rPr>
          <w:rFonts w:ascii="Times New Roman" w:eastAsia="Times New Roman" w:hAnsi="Times New Roman"/>
          <w:sz w:val="24"/>
        </w:rPr>
        <w:lastRenderedPageBreak/>
        <w:t>Dari pimpinan yang berkaitan dengan masalah program pengembangan agar kinerja lembaga dapat lebih ditingkatkan lagi, sehingga fungsi pelayanan yang dilakukan dapat dijalankan dengan baik dan maksimal.</w:t>
      </w:r>
    </w:p>
    <w:p w:rsidR="00F24E0B" w:rsidRDefault="00F24E0B" w:rsidP="00F24E0B">
      <w:pPr>
        <w:numPr>
          <w:ilvl w:val="0"/>
          <w:numId w:val="45"/>
        </w:numPr>
        <w:tabs>
          <w:tab w:val="left" w:pos="1180"/>
        </w:tabs>
        <w:spacing w:after="0" w:line="240" w:lineRule="auto"/>
        <w:ind w:left="1180" w:right="246" w:hanging="352"/>
        <w:jc w:val="both"/>
        <w:rPr>
          <w:rFonts w:ascii="Times New Roman" w:eastAsia="Times New Roman" w:hAnsi="Times New Roman"/>
          <w:sz w:val="24"/>
        </w:rPr>
      </w:pPr>
      <w:r>
        <w:rPr>
          <w:rFonts w:ascii="Times New Roman" w:eastAsia="Times New Roman" w:hAnsi="Times New Roman"/>
          <w:sz w:val="24"/>
        </w:rPr>
        <w:t>Kepada para peneliti yang berminat untuk melanjutkan penelitian ini disarankan agar lebih memperdalam unit analisisnya, baik variabel maupun indikator penelitian, sehingga dapat lebih mempertajam hasil yang sudah penulis peroleh di dalam penelitian ini.</w:t>
      </w:r>
    </w:p>
    <w:p w:rsidR="00F24E0B" w:rsidRDefault="00F24E0B" w:rsidP="00F24E0B">
      <w:pPr>
        <w:tabs>
          <w:tab w:val="left" w:pos="2240"/>
        </w:tabs>
        <w:spacing w:line="240" w:lineRule="auto"/>
        <w:jc w:val="both"/>
        <w:rPr>
          <w:rFonts w:ascii="Times New Roman" w:eastAsia="Times New Roman" w:hAnsi="Times New Roman"/>
          <w:sz w:val="24"/>
        </w:rPr>
        <w:sectPr w:rsidR="00F24E0B" w:rsidSect="00D33D2C">
          <w:type w:val="continuous"/>
          <w:pgSz w:w="11900" w:h="16838"/>
          <w:pgMar w:top="682" w:right="1440" w:bottom="1440" w:left="1440" w:header="0" w:footer="0" w:gutter="0"/>
          <w:cols w:num="2" w:space="0"/>
          <w:docGrid w:linePitch="360"/>
        </w:sectPr>
      </w:pPr>
    </w:p>
    <w:p w:rsidR="00F24E0B" w:rsidRDefault="00F24E0B" w:rsidP="00F24E0B">
      <w:pPr>
        <w:spacing w:line="240" w:lineRule="auto"/>
        <w:rPr>
          <w:rFonts w:ascii="Times New Roman" w:eastAsia="Times New Roman" w:hAnsi="Times New Roman"/>
          <w:sz w:val="24"/>
        </w:rPr>
      </w:pPr>
      <w:bookmarkStart w:id="2" w:name="page51"/>
      <w:bookmarkStart w:id="3" w:name="page52"/>
      <w:bookmarkEnd w:id="2"/>
      <w:bookmarkEnd w:id="3"/>
      <w:r>
        <w:rPr>
          <w:rFonts w:ascii="Times New Roman" w:eastAsia="Times New Roman" w:hAnsi="Times New Roman"/>
          <w:sz w:val="24"/>
        </w:rPr>
        <w:lastRenderedPageBreak/>
        <w:t>DAFTAR PUSTAKA</w:t>
      </w:r>
    </w:p>
    <w:p w:rsidR="00F24E0B" w:rsidRDefault="00F24E0B" w:rsidP="00F24E0B">
      <w:pPr>
        <w:tabs>
          <w:tab w:val="left" w:pos="1680"/>
          <w:tab w:val="left" w:pos="2480"/>
          <w:tab w:val="left" w:pos="4140"/>
          <w:tab w:val="left" w:pos="4840"/>
          <w:tab w:val="left" w:pos="6200"/>
          <w:tab w:val="left" w:pos="7140"/>
          <w:tab w:val="left" w:pos="7820"/>
        </w:tabs>
        <w:spacing w:line="240" w:lineRule="auto"/>
        <w:ind w:left="820"/>
        <w:rPr>
          <w:rFonts w:ascii="Times New Roman" w:eastAsia="Times New Roman" w:hAnsi="Times New Roman"/>
          <w:sz w:val="23"/>
        </w:rPr>
      </w:pPr>
      <w:r>
        <w:rPr>
          <w:rFonts w:ascii="Times New Roman" w:eastAsia="Times New Roman" w:hAnsi="Times New Roman"/>
          <w:sz w:val="24"/>
        </w:rPr>
        <w:t>Anwar,</w:t>
      </w:r>
      <w:r>
        <w:rPr>
          <w:rFonts w:ascii="Times New Roman" w:eastAsia="Times New Roman" w:hAnsi="Times New Roman"/>
          <w:sz w:val="24"/>
        </w:rPr>
        <w:tab/>
        <w:t>Prabu,</w:t>
      </w:r>
      <w:r>
        <w:rPr>
          <w:rFonts w:ascii="Times New Roman" w:eastAsia="Times New Roman" w:hAnsi="Times New Roman"/>
          <w:sz w:val="24"/>
        </w:rPr>
        <w:tab/>
        <w:t>Mangkunegara,</w:t>
      </w:r>
      <w:r>
        <w:rPr>
          <w:rFonts w:ascii="Times New Roman" w:eastAsia="Times New Roman" w:hAnsi="Times New Roman"/>
          <w:sz w:val="24"/>
        </w:rPr>
        <w:tab/>
        <w:t>2009.</w:t>
      </w:r>
      <w:r>
        <w:rPr>
          <w:rFonts w:ascii="Times New Roman" w:eastAsia="Times New Roman" w:hAnsi="Times New Roman"/>
        </w:rPr>
        <w:tab/>
      </w:r>
      <w:proofErr w:type="gramStart"/>
      <w:r>
        <w:rPr>
          <w:rFonts w:ascii="Times New Roman" w:eastAsia="Times New Roman" w:hAnsi="Times New Roman"/>
          <w:b/>
          <w:i/>
          <w:sz w:val="24"/>
        </w:rPr>
        <w:t>Manajemen</w:t>
      </w:r>
      <w:r>
        <w:rPr>
          <w:rFonts w:ascii="Times New Roman" w:eastAsia="Times New Roman" w:hAnsi="Times New Roman"/>
          <w:b/>
          <w:i/>
          <w:sz w:val="24"/>
        </w:rPr>
        <w:tab/>
        <w:t>Sumber</w:t>
      </w:r>
      <w:r>
        <w:rPr>
          <w:rFonts w:ascii="Times New Roman" w:eastAsia="Times New Roman" w:hAnsi="Times New Roman"/>
          <w:b/>
          <w:i/>
          <w:sz w:val="24"/>
        </w:rPr>
        <w:tab/>
        <w:t>Daya</w:t>
      </w:r>
      <w:r>
        <w:rPr>
          <w:rFonts w:ascii="Times New Roman" w:eastAsia="Times New Roman" w:hAnsi="Times New Roman"/>
        </w:rPr>
        <w:tab/>
      </w:r>
      <w:r>
        <w:rPr>
          <w:rFonts w:ascii="Times New Roman" w:eastAsia="Times New Roman" w:hAnsi="Times New Roman"/>
          <w:b/>
          <w:i/>
          <w:sz w:val="23"/>
        </w:rPr>
        <w:t>Manusia</w:t>
      </w:r>
      <w:r>
        <w:rPr>
          <w:rFonts w:ascii="Times New Roman" w:eastAsia="Times New Roman" w:hAnsi="Times New Roman"/>
          <w:sz w:val="23"/>
        </w:rPr>
        <w:t>.</w:t>
      </w:r>
      <w:proofErr w:type="gramEnd"/>
    </w:p>
    <w:p w:rsidR="00F24E0B" w:rsidRDefault="00F24E0B" w:rsidP="00F24E0B">
      <w:pPr>
        <w:spacing w:line="240" w:lineRule="auto"/>
        <w:ind w:left="1540"/>
        <w:rPr>
          <w:rFonts w:ascii="Times New Roman" w:eastAsia="Times New Roman" w:hAnsi="Times New Roman"/>
          <w:sz w:val="24"/>
        </w:rPr>
      </w:pPr>
      <w:r>
        <w:rPr>
          <w:rFonts w:ascii="Times New Roman" w:eastAsia="Times New Roman" w:hAnsi="Times New Roman"/>
          <w:sz w:val="24"/>
        </w:rPr>
        <w:t xml:space="preserve">Perusahaan </w:t>
      </w:r>
      <w:proofErr w:type="gramStart"/>
      <w:r>
        <w:rPr>
          <w:rFonts w:ascii="Times New Roman" w:eastAsia="Times New Roman" w:hAnsi="Times New Roman"/>
          <w:sz w:val="24"/>
        </w:rPr>
        <w:t>Bandung :</w:t>
      </w:r>
      <w:proofErr w:type="gramEnd"/>
      <w:r>
        <w:rPr>
          <w:rFonts w:ascii="Times New Roman" w:eastAsia="Times New Roman" w:hAnsi="Times New Roman"/>
          <w:sz w:val="24"/>
        </w:rPr>
        <w:t xml:space="preserve"> PT Remaja Rosdakarya.</w:t>
      </w:r>
    </w:p>
    <w:p w:rsidR="00F24E0B" w:rsidRDefault="00F24E0B" w:rsidP="00F24E0B">
      <w:pPr>
        <w:spacing w:line="240" w:lineRule="auto"/>
        <w:ind w:left="1540" w:right="246" w:hanging="719"/>
        <w:rPr>
          <w:rFonts w:ascii="Times New Roman" w:eastAsia="Times New Roman" w:hAnsi="Times New Roman"/>
          <w:sz w:val="24"/>
        </w:rPr>
      </w:pPr>
      <w:r>
        <w:rPr>
          <w:rFonts w:ascii="Times New Roman" w:eastAsia="Times New Roman" w:hAnsi="Times New Roman"/>
          <w:sz w:val="24"/>
        </w:rPr>
        <w:t xml:space="preserve">Bacal Robert, 2001. </w:t>
      </w:r>
      <w:proofErr w:type="gramStart"/>
      <w:r>
        <w:rPr>
          <w:rFonts w:ascii="Times New Roman" w:eastAsia="Times New Roman" w:hAnsi="Times New Roman"/>
          <w:b/>
          <w:i/>
          <w:sz w:val="24"/>
        </w:rPr>
        <w:t>Performance Management</w:t>
      </w:r>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PT Gramedia Pustaka Utama</w:t>
      </w:r>
    </w:p>
    <w:p w:rsidR="00F24E0B" w:rsidRDefault="00F24E0B" w:rsidP="00F24E0B">
      <w:pPr>
        <w:spacing w:line="240" w:lineRule="auto"/>
        <w:ind w:left="820"/>
        <w:rPr>
          <w:rFonts w:ascii="Times New Roman" w:eastAsia="Times New Roman" w:hAnsi="Times New Roman"/>
          <w:sz w:val="24"/>
        </w:rPr>
      </w:pPr>
      <w:proofErr w:type="gramStart"/>
      <w:r>
        <w:rPr>
          <w:rFonts w:ascii="Times New Roman" w:eastAsia="Times New Roman" w:hAnsi="Times New Roman"/>
          <w:sz w:val="24"/>
        </w:rPr>
        <w:t>Darmawan, 2013.</w:t>
      </w:r>
      <w:proofErr w:type="gramEnd"/>
      <w:r>
        <w:rPr>
          <w:rFonts w:ascii="Times New Roman" w:eastAsia="Times New Roman" w:hAnsi="Times New Roman"/>
          <w:sz w:val="24"/>
        </w:rPr>
        <w:t xml:space="preserve"> Metode Penelitian Kuantitatif. </w:t>
      </w:r>
      <w:proofErr w:type="gramStart"/>
      <w:r>
        <w:rPr>
          <w:rFonts w:ascii="Times New Roman" w:eastAsia="Times New Roman" w:hAnsi="Times New Roman"/>
          <w:sz w:val="24"/>
        </w:rPr>
        <w:t>Bandung :</w:t>
      </w:r>
      <w:proofErr w:type="gramEnd"/>
      <w:r>
        <w:rPr>
          <w:rFonts w:ascii="Times New Roman" w:eastAsia="Times New Roman" w:hAnsi="Times New Roman"/>
          <w:sz w:val="24"/>
        </w:rPr>
        <w:t xml:space="preserve"> Remaja Rosdakarya.</w:t>
      </w:r>
    </w:p>
    <w:p w:rsidR="00F24E0B" w:rsidRDefault="00F24E0B" w:rsidP="00F24E0B">
      <w:pPr>
        <w:spacing w:line="240" w:lineRule="auto"/>
        <w:ind w:left="820"/>
        <w:rPr>
          <w:rFonts w:ascii="Times New Roman" w:eastAsia="Times New Roman" w:hAnsi="Times New Roman"/>
          <w:sz w:val="24"/>
        </w:rPr>
      </w:pPr>
      <w:proofErr w:type="gramStart"/>
      <w:r>
        <w:rPr>
          <w:rFonts w:ascii="Times New Roman" w:eastAsia="Times New Roman" w:hAnsi="Times New Roman"/>
          <w:sz w:val="24"/>
        </w:rPr>
        <w:t>Deal, T.E. and Kennedy A. 2000.</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Corporates Cultures.</w:t>
      </w:r>
      <w:proofErr w:type="gramEnd"/>
      <w:r>
        <w:rPr>
          <w:rFonts w:ascii="Times New Roman" w:eastAsia="Times New Roman" w:hAnsi="Times New Roman"/>
          <w:sz w:val="24"/>
        </w:rPr>
        <w:t xml:space="preserve"> New </w:t>
      </w:r>
      <w:proofErr w:type="gramStart"/>
      <w:r>
        <w:rPr>
          <w:rFonts w:ascii="Times New Roman" w:eastAsia="Times New Roman" w:hAnsi="Times New Roman"/>
          <w:sz w:val="24"/>
        </w:rPr>
        <w:t>Yorks :</w:t>
      </w:r>
      <w:proofErr w:type="gramEnd"/>
      <w:r>
        <w:rPr>
          <w:rFonts w:ascii="Times New Roman" w:eastAsia="Times New Roman" w:hAnsi="Times New Roman"/>
          <w:sz w:val="24"/>
        </w:rPr>
        <w:t xml:space="preserve"> Basic Books.</w:t>
      </w:r>
    </w:p>
    <w:p w:rsidR="00F24E0B" w:rsidRDefault="00F24E0B" w:rsidP="00F24E0B">
      <w:pPr>
        <w:spacing w:line="240" w:lineRule="auto"/>
        <w:ind w:left="820"/>
        <w:rPr>
          <w:rFonts w:ascii="Times New Roman" w:eastAsia="Times New Roman" w:hAnsi="Times New Roman"/>
          <w:sz w:val="24"/>
        </w:rPr>
      </w:pPr>
      <w:proofErr w:type="gramStart"/>
      <w:r>
        <w:rPr>
          <w:rFonts w:ascii="Times New Roman" w:eastAsia="Times New Roman" w:hAnsi="Times New Roman"/>
          <w:sz w:val="24"/>
        </w:rPr>
        <w:t>Dwiyanto, dkk.</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2008. </w:t>
      </w:r>
      <w:r>
        <w:rPr>
          <w:rFonts w:ascii="Times New Roman" w:eastAsia="Times New Roman" w:hAnsi="Times New Roman"/>
          <w:b/>
          <w:i/>
          <w:sz w:val="24"/>
        </w:rPr>
        <w:t>Reformasi Birokrasi Publik di Indonesia</w:t>
      </w:r>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Yogyakarta :</w:t>
      </w:r>
      <w:proofErr w:type="gramEnd"/>
    </w:p>
    <w:p w:rsidR="00F24E0B" w:rsidRDefault="00F24E0B" w:rsidP="00F24E0B">
      <w:pPr>
        <w:spacing w:line="240" w:lineRule="auto"/>
        <w:ind w:left="1540"/>
        <w:rPr>
          <w:rFonts w:ascii="Times New Roman" w:eastAsia="Times New Roman" w:hAnsi="Times New Roman"/>
          <w:sz w:val="24"/>
        </w:rPr>
      </w:pPr>
      <w:proofErr w:type="gramStart"/>
      <w:r>
        <w:rPr>
          <w:rFonts w:ascii="Times New Roman" w:eastAsia="Times New Roman" w:hAnsi="Times New Roman"/>
          <w:sz w:val="24"/>
        </w:rPr>
        <w:t>Gadjah Mada University Press.</w:t>
      </w:r>
      <w:proofErr w:type="gramEnd"/>
    </w:p>
    <w:p w:rsidR="00F24E0B" w:rsidRDefault="00F24E0B" w:rsidP="00F24E0B">
      <w:pPr>
        <w:spacing w:line="240" w:lineRule="auto"/>
        <w:ind w:left="1540" w:right="246" w:hanging="719"/>
        <w:rPr>
          <w:rFonts w:ascii="Times New Roman" w:eastAsia="Times New Roman" w:hAnsi="Times New Roman"/>
          <w:sz w:val="24"/>
        </w:rPr>
      </w:pPr>
      <w:r>
        <w:rPr>
          <w:rFonts w:ascii="Times New Roman" w:eastAsia="Times New Roman" w:hAnsi="Times New Roman"/>
          <w:sz w:val="24"/>
        </w:rPr>
        <w:t>Kartini,</w:t>
      </w:r>
      <w:r>
        <w:rPr>
          <w:rFonts w:ascii="Times New Roman" w:eastAsia="Times New Roman" w:hAnsi="Times New Roman"/>
        </w:rPr>
        <w:t xml:space="preserve"> </w:t>
      </w:r>
      <w:r>
        <w:rPr>
          <w:rFonts w:ascii="Times New Roman" w:eastAsia="Times New Roman" w:hAnsi="Times New Roman"/>
          <w:sz w:val="24"/>
        </w:rPr>
        <w:t xml:space="preserve">Kartono. 2003. </w:t>
      </w:r>
      <w:r>
        <w:rPr>
          <w:rFonts w:ascii="Times New Roman" w:eastAsia="Times New Roman" w:hAnsi="Times New Roman"/>
          <w:b/>
          <w:i/>
          <w:sz w:val="24"/>
        </w:rPr>
        <w:t>Pemimpin dan Kepemimpinan</w:t>
      </w:r>
      <w:r>
        <w:rPr>
          <w:rFonts w:ascii="Times New Roman" w:eastAsia="Times New Roman" w:hAnsi="Times New Roman"/>
          <w:sz w:val="24"/>
        </w:rPr>
        <w:t xml:space="preserve">.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Ghalia Indonesia.</w:t>
      </w:r>
    </w:p>
    <w:p w:rsidR="00F24E0B" w:rsidRDefault="00F24E0B" w:rsidP="00F24E0B">
      <w:pPr>
        <w:spacing w:line="240" w:lineRule="auto"/>
        <w:ind w:left="1540" w:right="246" w:hanging="719"/>
        <w:rPr>
          <w:rFonts w:ascii="Times New Roman" w:eastAsia="Times New Roman" w:hAnsi="Times New Roman"/>
          <w:sz w:val="24"/>
        </w:rPr>
      </w:pPr>
      <w:proofErr w:type="gramStart"/>
      <w:r>
        <w:rPr>
          <w:rFonts w:ascii="Times New Roman" w:eastAsia="Times New Roman" w:hAnsi="Times New Roman"/>
          <w:sz w:val="24"/>
        </w:rPr>
        <w:t>Kreitner, R, and Angele Kinicky.</w:t>
      </w:r>
      <w:proofErr w:type="gramEnd"/>
      <w:r>
        <w:rPr>
          <w:rFonts w:ascii="Times New Roman" w:eastAsia="Times New Roman" w:hAnsi="Times New Roman"/>
          <w:sz w:val="24"/>
        </w:rPr>
        <w:t xml:space="preserve"> 2003. </w:t>
      </w:r>
      <w:r>
        <w:rPr>
          <w:rFonts w:ascii="Times New Roman" w:eastAsia="Times New Roman" w:hAnsi="Times New Roman"/>
          <w:b/>
          <w:i/>
          <w:sz w:val="24"/>
        </w:rPr>
        <w:t xml:space="preserve">Organization </w:t>
      </w:r>
      <w:r>
        <w:rPr>
          <w:rFonts w:ascii="Times New Roman" w:eastAsia="Times New Roman" w:hAnsi="Times New Roman"/>
          <w:b/>
          <w:i/>
          <w:sz w:val="24"/>
        </w:rPr>
        <w:lastRenderedPageBreak/>
        <w:t>Behavior</w:t>
      </w:r>
      <w:r>
        <w:rPr>
          <w:rFonts w:ascii="Times New Roman" w:eastAsia="Times New Roman" w:hAnsi="Times New Roman"/>
          <w:sz w:val="24"/>
        </w:rPr>
        <w:t xml:space="preserve">. Terjemahan Erly Swandy.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Salemba Empat.</w:t>
      </w:r>
    </w:p>
    <w:p w:rsidR="00F24E0B" w:rsidRDefault="00F24E0B" w:rsidP="00F24E0B">
      <w:pPr>
        <w:spacing w:line="240" w:lineRule="auto"/>
        <w:ind w:left="1540" w:right="246" w:hanging="719"/>
        <w:rPr>
          <w:rFonts w:ascii="Times New Roman" w:eastAsia="Times New Roman" w:hAnsi="Times New Roman"/>
          <w:sz w:val="24"/>
        </w:rPr>
      </w:pPr>
      <w:r>
        <w:rPr>
          <w:rFonts w:ascii="Times New Roman" w:eastAsia="Times New Roman" w:hAnsi="Times New Roman"/>
          <w:sz w:val="24"/>
        </w:rPr>
        <w:t xml:space="preserve">Lako, Andreas. 2004. </w:t>
      </w:r>
      <w:r>
        <w:rPr>
          <w:rFonts w:ascii="Times New Roman" w:eastAsia="Times New Roman" w:hAnsi="Times New Roman"/>
          <w:b/>
          <w:i/>
          <w:sz w:val="24"/>
        </w:rPr>
        <w:t>Kepemimpinan dan Kinerja Organisasi Isu Teori dan</w:t>
      </w:r>
      <w:r>
        <w:rPr>
          <w:rFonts w:ascii="Times New Roman" w:eastAsia="Times New Roman" w:hAnsi="Times New Roman"/>
          <w:sz w:val="24"/>
        </w:rPr>
        <w:t xml:space="preserve"> </w:t>
      </w:r>
      <w:r>
        <w:rPr>
          <w:rFonts w:ascii="Times New Roman" w:eastAsia="Times New Roman" w:hAnsi="Times New Roman"/>
          <w:b/>
          <w:i/>
          <w:sz w:val="24"/>
        </w:rPr>
        <w:t>Solusi</w:t>
      </w:r>
      <w:r>
        <w:rPr>
          <w:rFonts w:ascii="Times New Roman" w:eastAsia="Times New Roman" w:hAnsi="Times New Roman"/>
          <w:sz w:val="24"/>
        </w:rPr>
        <w:t xml:space="preserve">. </w:t>
      </w:r>
      <w:proofErr w:type="gramStart"/>
      <w:r>
        <w:rPr>
          <w:rFonts w:ascii="Times New Roman" w:eastAsia="Times New Roman" w:hAnsi="Times New Roman"/>
          <w:sz w:val="24"/>
        </w:rPr>
        <w:t>Yogyakarta :</w:t>
      </w:r>
      <w:proofErr w:type="gramEnd"/>
      <w:r>
        <w:rPr>
          <w:rFonts w:ascii="Times New Roman" w:eastAsia="Times New Roman" w:hAnsi="Times New Roman"/>
          <w:sz w:val="24"/>
        </w:rPr>
        <w:t xml:space="preserve"> Amara Book.</w:t>
      </w:r>
    </w:p>
    <w:p w:rsidR="00F24E0B" w:rsidRDefault="00F24E0B" w:rsidP="00F24E0B">
      <w:pPr>
        <w:spacing w:line="240" w:lineRule="auto"/>
        <w:ind w:left="820"/>
        <w:rPr>
          <w:rFonts w:ascii="Times New Roman" w:eastAsia="Times New Roman" w:hAnsi="Times New Roman"/>
          <w:sz w:val="24"/>
        </w:rPr>
      </w:pPr>
      <w:r>
        <w:rPr>
          <w:rFonts w:ascii="Times New Roman" w:eastAsia="Times New Roman" w:hAnsi="Times New Roman"/>
          <w:sz w:val="24"/>
        </w:rPr>
        <w:t xml:space="preserve">Mahsum, Mohamad. 2009. </w:t>
      </w:r>
      <w:r>
        <w:rPr>
          <w:rFonts w:ascii="Times New Roman" w:eastAsia="Times New Roman" w:hAnsi="Times New Roman"/>
          <w:b/>
          <w:i/>
          <w:sz w:val="24"/>
        </w:rPr>
        <w:t>Pengukuran Kinerja Sektor Publik</w:t>
      </w:r>
      <w:r>
        <w:rPr>
          <w:rFonts w:ascii="Times New Roman" w:eastAsia="Times New Roman" w:hAnsi="Times New Roman"/>
          <w:sz w:val="24"/>
        </w:rPr>
        <w:t xml:space="preserve">.  </w:t>
      </w:r>
      <w:proofErr w:type="gramStart"/>
      <w:r>
        <w:rPr>
          <w:rFonts w:ascii="Times New Roman" w:eastAsia="Times New Roman" w:hAnsi="Times New Roman"/>
          <w:sz w:val="24"/>
        </w:rPr>
        <w:t>Yogyakarta :</w:t>
      </w:r>
      <w:proofErr w:type="gramEnd"/>
    </w:p>
    <w:p w:rsidR="00F24E0B" w:rsidRDefault="00F24E0B" w:rsidP="00F24E0B">
      <w:pPr>
        <w:spacing w:line="240" w:lineRule="auto"/>
        <w:ind w:left="1540"/>
        <w:rPr>
          <w:rFonts w:ascii="Times New Roman" w:eastAsia="Times New Roman" w:hAnsi="Times New Roman"/>
          <w:sz w:val="24"/>
        </w:rPr>
      </w:pPr>
      <w:r>
        <w:rPr>
          <w:rFonts w:ascii="Times New Roman" w:eastAsia="Times New Roman" w:hAnsi="Times New Roman"/>
          <w:sz w:val="24"/>
        </w:rPr>
        <w:t>BPFE</w:t>
      </w:r>
    </w:p>
    <w:p w:rsidR="00F24E0B" w:rsidRDefault="00F24E0B" w:rsidP="00F24E0B">
      <w:pPr>
        <w:spacing w:line="240" w:lineRule="auto"/>
        <w:ind w:left="1540" w:right="246" w:hanging="719"/>
        <w:rPr>
          <w:rFonts w:ascii="Times New Roman" w:eastAsia="Times New Roman" w:hAnsi="Times New Roman"/>
          <w:sz w:val="24"/>
        </w:rPr>
      </w:pPr>
      <w:proofErr w:type="gramStart"/>
      <w:r>
        <w:rPr>
          <w:rFonts w:ascii="Times New Roman" w:eastAsia="Times New Roman" w:hAnsi="Times New Roman"/>
          <w:sz w:val="24"/>
        </w:rPr>
        <w:t>Mangkunegara.</w:t>
      </w:r>
      <w:proofErr w:type="gramEnd"/>
      <w:r>
        <w:rPr>
          <w:rFonts w:ascii="Times New Roman" w:eastAsia="Times New Roman" w:hAnsi="Times New Roman"/>
        </w:rPr>
        <w:t xml:space="preserve"> </w:t>
      </w:r>
      <w:r>
        <w:rPr>
          <w:rFonts w:ascii="Times New Roman" w:eastAsia="Times New Roman" w:hAnsi="Times New Roman"/>
          <w:sz w:val="24"/>
        </w:rPr>
        <w:t xml:space="preserve">2005. </w:t>
      </w:r>
      <w:r>
        <w:rPr>
          <w:rFonts w:ascii="Times New Roman" w:eastAsia="Times New Roman" w:hAnsi="Times New Roman"/>
          <w:b/>
          <w:i/>
          <w:sz w:val="24"/>
        </w:rPr>
        <w:t>Perilaku dan Budaya Organisasi</w:t>
      </w:r>
      <w:r>
        <w:rPr>
          <w:rFonts w:ascii="Times New Roman" w:eastAsia="Times New Roman" w:hAnsi="Times New Roman"/>
          <w:sz w:val="24"/>
        </w:rPr>
        <w:t xml:space="preserve">. </w:t>
      </w:r>
      <w:proofErr w:type="gramStart"/>
      <w:r>
        <w:rPr>
          <w:rFonts w:ascii="Times New Roman" w:eastAsia="Times New Roman" w:hAnsi="Times New Roman"/>
          <w:sz w:val="24"/>
        </w:rPr>
        <w:t>Bandung :</w:t>
      </w:r>
      <w:proofErr w:type="gramEnd"/>
      <w:r>
        <w:rPr>
          <w:rFonts w:ascii="Times New Roman" w:eastAsia="Times New Roman" w:hAnsi="Times New Roman"/>
          <w:sz w:val="24"/>
        </w:rPr>
        <w:t xml:space="preserve"> Refika Aditama.</w:t>
      </w:r>
    </w:p>
    <w:p w:rsidR="00F24E0B" w:rsidRDefault="00F24E0B" w:rsidP="00F24E0B">
      <w:pPr>
        <w:spacing w:line="240" w:lineRule="auto"/>
        <w:ind w:left="820"/>
        <w:rPr>
          <w:rFonts w:ascii="Times New Roman" w:eastAsia="Times New Roman" w:hAnsi="Times New Roman"/>
          <w:sz w:val="24"/>
        </w:rPr>
      </w:pPr>
      <w:r>
        <w:rPr>
          <w:rFonts w:ascii="Times New Roman" w:eastAsia="Times New Roman" w:hAnsi="Times New Roman"/>
          <w:sz w:val="24"/>
        </w:rPr>
        <w:t xml:space="preserve">Munandar, Anshar Sunyoto. </w:t>
      </w:r>
      <w:proofErr w:type="gramStart"/>
      <w:r>
        <w:rPr>
          <w:rFonts w:ascii="Times New Roman" w:eastAsia="Times New Roman" w:hAnsi="Times New Roman"/>
          <w:sz w:val="24"/>
        </w:rPr>
        <w:t xml:space="preserve">2008. </w:t>
      </w:r>
      <w:r>
        <w:rPr>
          <w:rFonts w:ascii="Times New Roman" w:eastAsia="Times New Roman" w:hAnsi="Times New Roman"/>
          <w:b/>
          <w:i/>
          <w:sz w:val="24"/>
        </w:rPr>
        <w:t>Psikologi Industri dan Organisasi</w:t>
      </w:r>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Jakarta :</w:t>
      </w:r>
      <w:proofErr w:type="gramEnd"/>
    </w:p>
    <w:p w:rsidR="00F24E0B" w:rsidRDefault="00F24E0B" w:rsidP="00F24E0B">
      <w:pPr>
        <w:spacing w:line="240" w:lineRule="auto"/>
        <w:ind w:left="1540"/>
        <w:rPr>
          <w:rFonts w:ascii="Times New Roman" w:eastAsia="Times New Roman" w:hAnsi="Times New Roman"/>
          <w:sz w:val="24"/>
        </w:rPr>
      </w:pPr>
      <w:r>
        <w:rPr>
          <w:rFonts w:ascii="Times New Roman" w:eastAsia="Times New Roman" w:hAnsi="Times New Roman"/>
          <w:sz w:val="24"/>
        </w:rPr>
        <w:t>UI Press.</w:t>
      </w:r>
    </w:p>
    <w:p w:rsidR="00F24E0B" w:rsidRDefault="00F24E0B" w:rsidP="00F24E0B">
      <w:pPr>
        <w:spacing w:line="240" w:lineRule="auto"/>
        <w:ind w:left="1540" w:right="246" w:hanging="719"/>
        <w:rPr>
          <w:rFonts w:ascii="Times New Roman" w:eastAsia="Times New Roman" w:hAnsi="Times New Roman"/>
          <w:sz w:val="24"/>
        </w:rPr>
      </w:pPr>
      <w:r>
        <w:rPr>
          <w:rFonts w:ascii="Times New Roman" w:eastAsia="Times New Roman" w:hAnsi="Times New Roman"/>
          <w:sz w:val="24"/>
        </w:rPr>
        <w:t xml:space="preserve">Robbins, S.P. 2001. </w:t>
      </w:r>
      <w:proofErr w:type="gramStart"/>
      <w:r>
        <w:rPr>
          <w:rFonts w:ascii="Times New Roman" w:eastAsia="Times New Roman" w:hAnsi="Times New Roman"/>
          <w:b/>
          <w:i/>
          <w:sz w:val="24"/>
        </w:rPr>
        <w:t>Organization Behavior</w:t>
      </w:r>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Upper Saddle River, Prentice Hall, Inc.</w:t>
      </w:r>
      <w:proofErr w:type="gramEnd"/>
    </w:p>
    <w:p w:rsidR="00F24E0B" w:rsidRDefault="00F24E0B" w:rsidP="00F24E0B">
      <w:pPr>
        <w:tabs>
          <w:tab w:val="left" w:pos="1820"/>
          <w:tab w:val="left" w:pos="2160"/>
          <w:tab w:val="left" w:pos="3160"/>
          <w:tab w:val="left" w:pos="3840"/>
          <w:tab w:val="left" w:pos="4860"/>
          <w:tab w:val="left" w:pos="6160"/>
          <w:tab w:val="left" w:pos="6820"/>
          <w:tab w:val="left" w:pos="7720"/>
        </w:tabs>
        <w:spacing w:line="240" w:lineRule="auto"/>
        <w:ind w:left="820"/>
        <w:rPr>
          <w:rFonts w:ascii="Times New Roman" w:eastAsia="Times New Roman" w:hAnsi="Times New Roman"/>
          <w:sz w:val="23"/>
        </w:rPr>
      </w:pPr>
      <w:r>
        <w:rPr>
          <w:rFonts w:ascii="Times New Roman" w:eastAsia="Times New Roman" w:hAnsi="Times New Roman"/>
          <w:sz w:val="24"/>
        </w:rPr>
        <w:t>Robbins,</w:t>
      </w:r>
      <w:r>
        <w:rPr>
          <w:rFonts w:ascii="Times New Roman" w:eastAsia="Times New Roman" w:hAnsi="Times New Roman"/>
          <w:sz w:val="24"/>
        </w:rPr>
        <w:tab/>
        <w:t>P,</w:t>
      </w:r>
      <w:r>
        <w:rPr>
          <w:rFonts w:ascii="Times New Roman" w:eastAsia="Times New Roman" w:hAnsi="Times New Roman"/>
          <w:sz w:val="24"/>
        </w:rPr>
        <w:tab/>
        <w:t>Stephen.</w:t>
      </w:r>
      <w:r>
        <w:rPr>
          <w:rFonts w:ascii="Times New Roman" w:eastAsia="Times New Roman" w:hAnsi="Times New Roman"/>
          <w:sz w:val="24"/>
        </w:rPr>
        <w:tab/>
        <w:t>2006.</w:t>
      </w:r>
      <w:r>
        <w:rPr>
          <w:rFonts w:ascii="Times New Roman" w:eastAsia="Times New Roman" w:hAnsi="Times New Roman"/>
        </w:rPr>
        <w:tab/>
      </w:r>
      <w:r>
        <w:rPr>
          <w:rFonts w:ascii="Times New Roman" w:eastAsia="Times New Roman" w:hAnsi="Times New Roman"/>
          <w:b/>
          <w:i/>
          <w:sz w:val="24"/>
        </w:rPr>
        <w:t>Perilaku</w:t>
      </w:r>
      <w:r>
        <w:rPr>
          <w:rFonts w:ascii="Times New Roman" w:eastAsia="Times New Roman" w:hAnsi="Times New Roman"/>
          <w:b/>
          <w:i/>
          <w:sz w:val="24"/>
        </w:rPr>
        <w:tab/>
        <w:t>Organisasi.</w:t>
      </w:r>
      <w:r>
        <w:rPr>
          <w:rFonts w:ascii="Times New Roman" w:eastAsia="Times New Roman" w:hAnsi="Times New Roman"/>
          <w:b/>
          <w:i/>
          <w:sz w:val="24"/>
        </w:rPr>
        <w:tab/>
      </w:r>
      <w:proofErr w:type="gramStart"/>
      <w:r>
        <w:rPr>
          <w:rFonts w:ascii="Times New Roman" w:eastAsia="Times New Roman" w:hAnsi="Times New Roman"/>
          <w:b/>
          <w:i/>
          <w:sz w:val="24"/>
        </w:rPr>
        <w:t>Edisi</w:t>
      </w:r>
      <w:r>
        <w:rPr>
          <w:rFonts w:ascii="Times New Roman" w:eastAsia="Times New Roman" w:hAnsi="Times New Roman"/>
          <w:b/>
          <w:i/>
          <w:sz w:val="24"/>
        </w:rPr>
        <w:tab/>
        <w:t>Bahasa</w:t>
      </w:r>
      <w:r>
        <w:rPr>
          <w:rFonts w:ascii="Times New Roman" w:eastAsia="Times New Roman" w:hAnsi="Times New Roman"/>
        </w:rPr>
        <w:tab/>
      </w:r>
      <w:r>
        <w:rPr>
          <w:rFonts w:ascii="Times New Roman" w:eastAsia="Times New Roman" w:hAnsi="Times New Roman"/>
          <w:b/>
          <w:i/>
          <w:sz w:val="23"/>
        </w:rPr>
        <w:t>Indonesia</w:t>
      </w:r>
      <w:r>
        <w:rPr>
          <w:rFonts w:ascii="Times New Roman" w:eastAsia="Times New Roman" w:hAnsi="Times New Roman"/>
          <w:sz w:val="23"/>
        </w:rPr>
        <w:t>.</w:t>
      </w:r>
      <w:proofErr w:type="gramEnd"/>
    </w:p>
    <w:p w:rsidR="00F24E0B" w:rsidRDefault="00F24E0B" w:rsidP="00F24E0B">
      <w:pPr>
        <w:spacing w:line="240" w:lineRule="auto"/>
        <w:ind w:left="1540"/>
        <w:rPr>
          <w:rFonts w:ascii="Times New Roman" w:eastAsia="Times New Roman" w:hAnsi="Times New Roman"/>
          <w:sz w:val="24"/>
        </w:rPr>
      </w:pPr>
      <w:r>
        <w:rPr>
          <w:rFonts w:ascii="Times New Roman" w:eastAsia="Times New Roman" w:hAnsi="Times New Roman"/>
          <w:sz w:val="24"/>
        </w:rPr>
        <w:t>Jakarta: PT Indeks Kelompok Gramedia.</w:t>
      </w:r>
    </w:p>
    <w:p w:rsidR="00F24E0B" w:rsidRDefault="00F24E0B" w:rsidP="00F24E0B">
      <w:pPr>
        <w:spacing w:line="240" w:lineRule="auto"/>
        <w:ind w:left="820"/>
        <w:rPr>
          <w:rFonts w:ascii="Times New Roman" w:eastAsia="Times New Roman" w:hAnsi="Times New Roman"/>
          <w:sz w:val="24"/>
        </w:rPr>
      </w:pPr>
      <w:r>
        <w:rPr>
          <w:rFonts w:ascii="Times New Roman" w:eastAsia="Times New Roman" w:hAnsi="Times New Roman"/>
          <w:sz w:val="24"/>
        </w:rPr>
        <w:lastRenderedPageBreak/>
        <w:t xml:space="preserve">Ruky, Achmad, S. 2006. </w:t>
      </w:r>
      <w:proofErr w:type="gramStart"/>
      <w:r>
        <w:rPr>
          <w:rFonts w:ascii="Times New Roman" w:eastAsia="Times New Roman" w:hAnsi="Times New Roman"/>
          <w:b/>
          <w:i/>
          <w:sz w:val="24"/>
        </w:rPr>
        <w:t>System Manajemen Kinerja</w:t>
      </w:r>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Percetakan PT.</w:t>
      </w:r>
    </w:p>
    <w:p w:rsidR="00F24E0B" w:rsidRDefault="00F24E0B" w:rsidP="00F24E0B">
      <w:pPr>
        <w:spacing w:line="240" w:lineRule="auto"/>
        <w:ind w:left="1540"/>
        <w:rPr>
          <w:rFonts w:ascii="Times New Roman" w:eastAsia="Times New Roman" w:hAnsi="Times New Roman"/>
          <w:sz w:val="24"/>
        </w:rPr>
      </w:pPr>
      <w:proofErr w:type="gramStart"/>
      <w:r>
        <w:rPr>
          <w:rFonts w:ascii="Times New Roman" w:eastAsia="Times New Roman" w:hAnsi="Times New Roman"/>
          <w:sz w:val="24"/>
        </w:rPr>
        <w:t>SUN.</w:t>
      </w:r>
      <w:proofErr w:type="gramEnd"/>
    </w:p>
    <w:p w:rsidR="00F24E0B" w:rsidRDefault="00F24E0B" w:rsidP="00F24E0B">
      <w:pPr>
        <w:spacing w:line="240" w:lineRule="auto"/>
        <w:rPr>
          <w:rFonts w:ascii="Times New Roman" w:eastAsia="Times New Roman" w:hAnsi="Times New Roman"/>
          <w:sz w:val="24"/>
        </w:rPr>
      </w:pPr>
    </w:p>
    <w:p w:rsidR="00F24E0B" w:rsidRDefault="00F24E0B" w:rsidP="00F24E0B">
      <w:pPr>
        <w:tabs>
          <w:tab w:val="left" w:pos="2060"/>
          <w:tab w:val="left" w:pos="3140"/>
          <w:tab w:val="left" w:pos="3860"/>
          <w:tab w:val="left" w:pos="4820"/>
          <w:tab w:val="left" w:pos="5380"/>
          <w:tab w:val="left" w:pos="6320"/>
          <w:tab w:val="left" w:pos="7640"/>
          <w:tab w:val="left" w:pos="8700"/>
        </w:tabs>
        <w:spacing w:line="240" w:lineRule="auto"/>
        <w:ind w:left="820"/>
        <w:rPr>
          <w:rFonts w:ascii="Times New Roman" w:eastAsia="Times New Roman" w:hAnsi="Times New Roman"/>
          <w:sz w:val="21"/>
        </w:rPr>
      </w:pPr>
      <w:r>
        <w:rPr>
          <w:rFonts w:ascii="Times New Roman" w:eastAsia="Times New Roman" w:hAnsi="Times New Roman"/>
          <w:sz w:val="24"/>
        </w:rPr>
        <w:t>Sembiring,</w:t>
      </w:r>
      <w:r>
        <w:rPr>
          <w:rFonts w:ascii="Times New Roman" w:eastAsia="Times New Roman" w:hAnsi="Times New Roman"/>
          <w:sz w:val="24"/>
        </w:rPr>
        <w:tab/>
        <w:t>Massana.</w:t>
      </w:r>
      <w:r>
        <w:rPr>
          <w:rFonts w:ascii="Times New Roman" w:eastAsia="Times New Roman" w:hAnsi="Times New Roman"/>
          <w:sz w:val="24"/>
        </w:rPr>
        <w:tab/>
        <w:t>2007.</w:t>
      </w:r>
      <w:r>
        <w:rPr>
          <w:rFonts w:ascii="Times New Roman" w:eastAsia="Times New Roman" w:hAnsi="Times New Roman"/>
        </w:rPr>
        <w:tab/>
      </w:r>
      <w:r>
        <w:rPr>
          <w:rFonts w:ascii="Times New Roman" w:eastAsia="Times New Roman" w:hAnsi="Times New Roman"/>
          <w:b/>
          <w:i/>
          <w:sz w:val="24"/>
        </w:rPr>
        <w:t>Budaya</w:t>
      </w:r>
      <w:r>
        <w:rPr>
          <w:rFonts w:ascii="Times New Roman" w:eastAsia="Times New Roman" w:hAnsi="Times New Roman"/>
          <w:b/>
          <w:i/>
          <w:sz w:val="24"/>
        </w:rPr>
        <w:tab/>
        <w:t>dan</w:t>
      </w:r>
      <w:r>
        <w:rPr>
          <w:rFonts w:ascii="Times New Roman" w:eastAsia="Times New Roman" w:hAnsi="Times New Roman"/>
          <w:b/>
          <w:i/>
          <w:sz w:val="24"/>
        </w:rPr>
        <w:tab/>
        <w:t>Kinerja</w:t>
      </w:r>
      <w:r>
        <w:rPr>
          <w:rFonts w:ascii="Times New Roman" w:eastAsia="Times New Roman" w:hAnsi="Times New Roman"/>
          <w:b/>
          <w:i/>
          <w:sz w:val="24"/>
        </w:rPr>
        <w:tab/>
        <w:t>Organisasi</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Bandung</w:t>
      </w:r>
      <w:r>
        <w:rPr>
          <w:rFonts w:ascii="Times New Roman" w:eastAsia="Times New Roman" w:hAnsi="Times New Roman"/>
        </w:rPr>
        <w:tab/>
      </w:r>
      <w:r>
        <w:rPr>
          <w:rFonts w:ascii="Times New Roman" w:eastAsia="Times New Roman" w:hAnsi="Times New Roman"/>
          <w:sz w:val="21"/>
        </w:rPr>
        <w:t>:</w:t>
      </w:r>
    </w:p>
    <w:p w:rsidR="00F24E0B" w:rsidRPr="00F24E0B" w:rsidRDefault="00F24E0B" w:rsidP="00F24E0B">
      <w:pPr>
        <w:spacing w:line="240" w:lineRule="auto"/>
        <w:ind w:left="1540"/>
        <w:rPr>
          <w:rFonts w:ascii="Times New Roman" w:eastAsia="Times New Roman" w:hAnsi="Times New Roman"/>
          <w:sz w:val="24"/>
        </w:rPr>
      </w:pPr>
      <w:r>
        <w:rPr>
          <w:rFonts w:ascii="Times New Roman" w:eastAsia="Times New Roman" w:hAnsi="Times New Roman"/>
          <w:sz w:val="24"/>
        </w:rPr>
        <w:t>FOKUSMEDIA</w:t>
      </w:r>
    </w:p>
    <w:p w:rsidR="00F24E0B" w:rsidRPr="00F24E0B" w:rsidRDefault="00F24E0B" w:rsidP="00F24E0B">
      <w:pPr>
        <w:spacing w:line="240" w:lineRule="auto"/>
        <w:ind w:left="820"/>
        <w:rPr>
          <w:rFonts w:ascii="Times New Roman" w:eastAsia="Times New Roman" w:hAnsi="Times New Roman"/>
          <w:sz w:val="24"/>
        </w:rPr>
      </w:pPr>
      <w:r>
        <w:rPr>
          <w:rFonts w:ascii="Times New Roman" w:eastAsia="Times New Roman" w:hAnsi="Times New Roman"/>
          <w:sz w:val="24"/>
        </w:rPr>
        <w:t xml:space="preserve">Silaen, Sofardan Widiyono. </w:t>
      </w:r>
      <w:proofErr w:type="gramStart"/>
      <w:r>
        <w:rPr>
          <w:rFonts w:ascii="Times New Roman" w:eastAsia="Times New Roman" w:hAnsi="Times New Roman"/>
          <w:sz w:val="24"/>
        </w:rPr>
        <w:t xml:space="preserve">2013. </w:t>
      </w:r>
      <w:r>
        <w:rPr>
          <w:rFonts w:ascii="Times New Roman" w:eastAsia="Times New Roman" w:hAnsi="Times New Roman"/>
          <w:b/>
          <w:i/>
          <w:sz w:val="24"/>
        </w:rPr>
        <w:t>Metode Penelitian Sosial</w:t>
      </w:r>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IN MEDIA</w:t>
      </w:r>
    </w:p>
    <w:p w:rsidR="00F24E0B" w:rsidRPr="00F24E0B" w:rsidRDefault="00F24E0B" w:rsidP="00F24E0B">
      <w:pPr>
        <w:spacing w:line="240" w:lineRule="auto"/>
        <w:ind w:left="820"/>
        <w:rPr>
          <w:rFonts w:ascii="Times New Roman" w:eastAsia="Times New Roman" w:hAnsi="Times New Roman"/>
          <w:sz w:val="24"/>
        </w:rPr>
      </w:pPr>
      <w:r>
        <w:rPr>
          <w:rFonts w:ascii="Times New Roman" w:eastAsia="Times New Roman" w:hAnsi="Times New Roman"/>
          <w:sz w:val="24"/>
        </w:rPr>
        <w:t xml:space="preserve">Sobirin, Achmad. 2007. </w:t>
      </w:r>
      <w:r>
        <w:rPr>
          <w:rFonts w:ascii="Times New Roman" w:eastAsia="Times New Roman" w:hAnsi="Times New Roman"/>
          <w:b/>
          <w:i/>
          <w:sz w:val="24"/>
        </w:rPr>
        <w:t>Budaya Organisasi</w:t>
      </w:r>
      <w:r>
        <w:rPr>
          <w:rFonts w:ascii="Times New Roman" w:eastAsia="Times New Roman" w:hAnsi="Times New Roman"/>
          <w:sz w:val="24"/>
        </w:rPr>
        <w:t xml:space="preserve">. </w:t>
      </w:r>
      <w:proofErr w:type="gramStart"/>
      <w:r>
        <w:rPr>
          <w:rFonts w:ascii="Times New Roman" w:eastAsia="Times New Roman" w:hAnsi="Times New Roman"/>
          <w:sz w:val="24"/>
        </w:rPr>
        <w:t>Yogyakarta :</w:t>
      </w:r>
      <w:proofErr w:type="gramEnd"/>
      <w:r>
        <w:rPr>
          <w:rFonts w:ascii="Times New Roman" w:eastAsia="Times New Roman" w:hAnsi="Times New Roman"/>
          <w:sz w:val="24"/>
        </w:rPr>
        <w:t xml:space="preserve"> UPP Stim-YKPN</w:t>
      </w:r>
    </w:p>
    <w:p w:rsidR="00F24E0B" w:rsidRPr="00F24E0B" w:rsidRDefault="00F24E0B" w:rsidP="00F24E0B">
      <w:pPr>
        <w:spacing w:line="240" w:lineRule="auto"/>
        <w:ind w:left="820"/>
        <w:rPr>
          <w:rFonts w:ascii="Times New Roman" w:eastAsia="Times New Roman" w:hAnsi="Times New Roman"/>
          <w:sz w:val="24"/>
        </w:rPr>
      </w:pPr>
      <w:proofErr w:type="gramStart"/>
      <w:r>
        <w:rPr>
          <w:rFonts w:ascii="Times New Roman" w:eastAsia="Times New Roman" w:hAnsi="Times New Roman"/>
          <w:sz w:val="24"/>
        </w:rPr>
        <w:t>Sugiyono.</w:t>
      </w:r>
      <w:proofErr w:type="gramEnd"/>
      <w:r>
        <w:rPr>
          <w:rFonts w:ascii="Times New Roman" w:eastAsia="Times New Roman" w:hAnsi="Times New Roman"/>
          <w:sz w:val="24"/>
        </w:rPr>
        <w:t xml:space="preserve"> 2005. </w:t>
      </w:r>
      <w:r>
        <w:rPr>
          <w:rFonts w:ascii="Times New Roman" w:eastAsia="Times New Roman" w:hAnsi="Times New Roman"/>
          <w:b/>
          <w:i/>
          <w:sz w:val="24"/>
        </w:rPr>
        <w:t>Metode Penelitian Administrasi</w:t>
      </w:r>
      <w:r>
        <w:rPr>
          <w:rFonts w:ascii="Times New Roman" w:eastAsia="Times New Roman" w:hAnsi="Times New Roman"/>
          <w:sz w:val="24"/>
        </w:rPr>
        <w:t xml:space="preserve">. </w:t>
      </w:r>
      <w:proofErr w:type="gramStart"/>
      <w:r>
        <w:rPr>
          <w:rFonts w:ascii="Times New Roman" w:eastAsia="Times New Roman" w:hAnsi="Times New Roman"/>
          <w:sz w:val="24"/>
        </w:rPr>
        <w:t>Bandung :</w:t>
      </w:r>
      <w:proofErr w:type="gramEnd"/>
      <w:r>
        <w:rPr>
          <w:rFonts w:ascii="Times New Roman" w:eastAsia="Times New Roman" w:hAnsi="Times New Roman"/>
          <w:sz w:val="24"/>
        </w:rPr>
        <w:t xml:space="preserve"> Alfabeta</w:t>
      </w:r>
    </w:p>
    <w:p w:rsidR="00F24E0B" w:rsidRPr="00F24E0B" w:rsidRDefault="00F24E0B" w:rsidP="00F24E0B">
      <w:pPr>
        <w:spacing w:line="240" w:lineRule="auto"/>
        <w:ind w:left="1540" w:right="246" w:hanging="719"/>
        <w:rPr>
          <w:rFonts w:ascii="Times New Roman" w:eastAsia="Times New Roman" w:hAnsi="Times New Roman"/>
          <w:sz w:val="24"/>
        </w:rPr>
      </w:pPr>
      <w:proofErr w:type="gramStart"/>
      <w:r>
        <w:rPr>
          <w:rFonts w:ascii="Times New Roman" w:eastAsia="Times New Roman" w:hAnsi="Times New Roman"/>
          <w:sz w:val="24"/>
        </w:rPr>
        <w:t>Susanto, A.B, Gede Prama, Dkk. 2006.</w:t>
      </w:r>
      <w:proofErr w:type="gramEnd"/>
      <w:r>
        <w:rPr>
          <w:rFonts w:ascii="Times New Roman" w:eastAsia="Times New Roman" w:hAnsi="Times New Roman"/>
          <w:sz w:val="24"/>
        </w:rPr>
        <w:t xml:space="preserve"> </w:t>
      </w:r>
      <w:r>
        <w:rPr>
          <w:rFonts w:ascii="Times New Roman" w:eastAsia="Times New Roman" w:hAnsi="Times New Roman"/>
          <w:b/>
          <w:i/>
          <w:sz w:val="24"/>
        </w:rPr>
        <w:t>Strategi Organisasi</w:t>
      </w:r>
      <w:r>
        <w:rPr>
          <w:rFonts w:ascii="Times New Roman" w:eastAsia="Times New Roman" w:hAnsi="Times New Roman"/>
          <w:sz w:val="24"/>
        </w:rPr>
        <w:t xml:space="preserve">. </w:t>
      </w:r>
      <w:proofErr w:type="gramStart"/>
      <w:r>
        <w:rPr>
          <w:rFonts w:ascii="Times New Roman" w:eastAsia="Times New Roman" w:hAnsi="Times New Roman"/>
          <w:sz w:val="24"/>
        </w:rPr>
        <w:t>Yogyakarta :</w:t>
      </w:r>
      <w:proofErr w:type="gramEnd"/>
      <w:r>
        <w:rPr>
          <w:rFonts w:ascii="Times New Roman" w:eastAsia="Times New Roman" w:hAnsi="Times New Roman"/>
          <w:sz w:val="24"/>
        </w:rPr>
        <w:t xml:space="preserve"> Amara Books</w:t>
      </w:r>
    </w:p>
    <w:p w:rsidR="00F24E0B" w:rsidRPr="00F24E0B" w:rsidRDefault="00F24E0B" w:rsidP="00F24E0B">
      <w:pPr>
        <w:spacing w:line="240" w:lineRule="auto"/>
        <w:ind w:left="820"/>
        <w:rPr>
          <w:rFonts w:ascii="Times New Roman" w:eastAsia="Times New Roman" w:hAnsi="Times New Roman"/>
          <w:sz w:val="24"/>
        </w:rPr>
      </w:pPr>
      <w:proofErr w:type="gramStart"/>
      <w:r>
        <w:rPr>
          <w:rFonts w:ascii="Times New Roman" w:eastAsia="Times New Roman" w:hAnsi="Times New Roman"/>
          <w:sz w:val="24"/>
        </w:rPr>
        <w:t>Sutrisno, Edy.</w:t>
      </w:r>
      <w:proofErr w:type="gramEnd"/>
      <w:r>
        <w:rPr>
          <w:rFonts w:ascii="Times New Roman" w:eastAsia="Times New Roman" w:hAnsi="Times New Roman"/>
          <w:sz w:val="24"/>
        </w:rPr>
        <w:t xml:space="preserve"> 2007. </w:t>
      </w:r>
      <w:r>
        <w:rPr>
          <w:rFonts w:ascii="Times New Roman" w:eastAsia="Times New Roman" w:hAnsi="Times New Roman"/>
          <w:b/>
          <w:i/>
          <w:sz w:val="24"/>
        </w:rPr>
        <w:t>Budaya Organisasi</w:t>
      </w:r>
      <w:r>
        <w:rPr>
          <w:rFonts w:ascii="Times New Roman" w:eastAsia="Times New Roman" w:hAnsi="Times New Roman"/>
          <w:sz w:val="24"/>
        </w:rPr>
        <w:t xml:space="preserve">.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Prenada Media Group</w:t>
      </w:r>
    </w:p>
    <w:p w:rsidR="00F24E0B" w:rsidRPr="00F24E0B" w:rsidRDefault="00F24E0B" w:rsidP="00F24E0B">
      <w:pPr>
        <w:spacing w:line="240" w:lineRule="auto"/>
        <w:ind w:left="1540" w:right="246" w:hanging="659"/>
        <w:rPr>
          <w:rFonts w:ascii="Times New Roman" w:eastAsia="Times New Roman" w:hAnsi="Times New Roman"/>
          <w:sz w:val="24"/>
        </w:rPr>
      </w:pPr>
      <w:r>
        <w:rPr>
          <w:rFonts w:ascii="Times New Roman" w:eastAsia="Times New Roman" w:hAnsi="Times New Roman"/>
          <w:sz w:val="24"/>
        </w:rPr>
        <w:t xml:space="preserve">Tampubolon, Manahan P. 2004. </w:t>
      </w:r>
      <w:r>
        <w:rPr>
          <w:rFonts w:ascii="Times New Roman" w:eastAsia="Times New Roman" w:hAnsi="Times New Roman"/>
          <w:b/>
          <w:i/>
          <w:sz w:val="24"/>
        </w:rPr>
        <w:t>Perilaku Keorganisasian</w:t>
      </w:r>
      <w:r>
        <w:rPr>
          <w:rFonts w:ascii="Times New Roman" w:eastAsia="Times New Roman" w:hAnsi="Times New Roman"/>
          <w:sz w:val="24"/>
        </w:rPr>
        <w:t xml:space="preserve">.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Ghalia Indonesia.</w:t>
      </w:r>
    </w:p>
    <w:p w:rsidR="00F24E0B" w:rsidRPr="00F24E0B" w:rsidRDefault="00F24E0B" w:rsidP="00F24E0B">
      <w:pPr>
        <w:spacing w:line="240" w:lineRule="auto"/>
        <w:ind w:left="1540" w:right="246" w:hanging="719"/>
        <w:rPr>
          <w:rFonts w:ascii="Times New Roman" w:eastAsia="Times New Roman" w:hAnsi="Times New Roman"/>
          <w:sz w:val="24"/>
        </w:rPr>
      </w:pPr>
      <w:r>
        <w:rPr>
          <w:rFonts w:ascii="Times New Roman" w:eastAsia="Times New Roman" w:hAnsi="Times New Roman"/>
          <w:sz w:val="24"/>
        </w:rPr>
        <w:t xml:space="preserve">Tika, Pabundu H. Moh. </w:t>
      </w:r>
      <w:proofErr w:type="gramStart"/>
      <w:r>
        <w:rPr>
          <w:rFonts w:ascii="Times New Roman" w:eastAsia="Times New Roman" w:hAnsi="Times New Roman"/>
          <w:sz w:val="24"/>
        </w:rPr>
        <w:t xml:space="preserve">2005. </w:t>
      </w:r>
      <w:r>
        <w:rPr>
          <w:rFonts w:ascii="Times New Roman" w:eastAsia="Times New Roman" w:hAnsi="Times New Roman"/>
          <w:b/>
          <w:i/>
          <w:sz w:val="24"/>
        </w:rPr>
        <w:t>Budaya Organisasi dan Peningkatan Kinerja</w:t>
      </w:r>
      <w:r>
        <w:rPr>
          <w:rFonts w:ascii="Times New Roman" w:eastAsia="Times New Roman" w:hAnsi="Times New Roman"/>
          <w:sz w:val="24"/>
        </w:rPr>
        <w:t xml:space="preserve"> </w:t>
      </w:r>
      <w:r>
        <w:rPr>
          <w:rFonts w:ascii="Times New Roman" w:eastAsia="Times New Roman" w:hAnsi="Times New Roman"/>
          <w:b/>
          <w:i/>
          <w:sz w:val="24"/>
        </w:rPr>
        <w:t>Perusahaan</w:t>
      </w:r>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PT Bumi Aksara</w:t>
      </w:r>
    </w:p>
    <w:p w:rsidR="00F24E0B" w:rsidRPr="00F24E0B" w:rsidRDefault="00F24E0B" w:rsidP="00F24E0B">
      <w:pPr>
        <w:spacing w:line="240" w:lineRule="auto"/>
        <w:ind w:left="820"/>
        <w:rPr>
          <w:rFonts w:ascii="Times New Roman" w:eastAsia="Times New Roman" w:hAnsi="Times New Roman"/>
          <w:sz w:val="24"/>
        </w:rPr>
      </w:pPr>
      <w:proofErr w:type="gramStart"/>
      <w:r>
        <w:rPr>
          <w:rFonts w:ascii="Times New Roman" w:eastAsia="Times New Roman" w:hAnsi="Times New Roman"/>
          <w:sz w:val="24"/>
        </w:rPr>
        <w:t>Widjaja, A W. 2006.</w:t>
      </w:r>
      <w:proofErr w:type="gramEnd"/>
      <w:r>
        <w:rPr>
          <w:rFonts w:ascii="Times New Roman" w:eastAsia="Times New Roman" w:hAnsi="Times New Roman"/>
          <w:sz w:val="24"/>
        </w:rPr>
        <w:t xml:space="preserve"> </w:t>
      </w:r>
      <w:r>
        <w:rPr>
          <w:rFonts w:ascii="Times New Roman" w:eastAsia="Times New Roman" w:hAnsi="Times New Roman"/>
          <w:b/>
          <w:i/>
          <w:sz w:val="24"/>
        </w:rPr>
        <w:t>Administrasi Kepegawaian</w:t>
      </w:r>
      <w:r>
        <w:rPr>
          <w:rFonts w:ascii="Times New Roman" w:eastAsia="Times New Roman" w:hAnsi="Times New Roman"/>
          <w:sz w:val="24"/>
        </w:rPr>
        <w:t xml:space="preserve">. </w:t>
      </w:r>
      <w:proofErr w:type="gramStart"/>
      <w:r>
        <w:rPr>
          <w:rFonts w:ascii="Times New Roman" w:eastAsia="Times New Roman" w:hAnsi="Times New Roman"/>
          <w:sz w:val="24"/>
        </w:rPr>
        <w:t>Bandung :</w:t>
      </w:r>
      <w:proofErr w:type="gramEnd"/>
      <w:r>
        <w:rPr>
          <w:rFonts w:ascii="Times New Roman" w:eastAsia="Times New Roman" w:hAnsi="Times New Roman"/>
          <w:sz w:val="24"/>
        </w:rPr>
        <w:t xml:space="preserve"> Rajawali</w:t>
      </w:r>
    </w:p>
    <w:p w:rsidR="00F24E0B" w:rsidRDefault="00F24E0B" w:rsidP="00F24E0B">
      <w:pPr>
        <w:spacing w:line="240" w:lineRule="auto"/>
        <w:ind w:left="820"/>
        <w:rPr>
          <w:rFonts w:ascii="Times New Roman" w:eastAsia="Times New Roman" w:hAnsi="Times New Roman"/>
          <w:sz w:val="24"/>
        </w:rPr>
      </w:pPr>
      <w:proofErr w:type="gramStart"/>
      <w:r>
        <w:rPr>
          <w:rFonts w:ascii="Times New Roman" w:eastAsia="Times New Roman" w:hAnsi="Times New Roman"/>
          <w:sz w:val="24"/>
        </w:rPr>
        <w:t>Wirawan.</w:t>
      </w:r>
      <w:proofErr w:type="gramEnd"/>
      <w:r>
        <w:rPr>
          <w:rFonts w:ascii="Times New Roman" w:eastAsia="Times New Roman" w:hAnsi="Times New Roman"/>
          <w:sz w:val="24"/>
        </w:rPr>
        <w:t xml:space="preserve"> 2007. </w:t>
      </w:r>
      <w:r>
        <w:rPr>
          <w:rFonts w:ascii="Times New Roman" w:eastAsia="Times New Roman" w:hAnsi="Times New Roman"/>
          <w:b/>
          <w:i/>
          <w:sz w:val="24"/>
        </w:rPr>
        <w:t>Budaya dan Iklim Organisasi</w:t>
      </w:r>
      <w:r>
        <w:rPr>
          <w:rFonts w:ascii="Times New Roman" w:eastAsia="Times New Roman" w:hAnsi="Times New Roman"/>
          <w:sz w:val="24"/>
        </w:rPr>
        <w:t xml:space="preserve">.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Salemba Empat</w:t>
      </w:r>
    </w:p>
    <w:p w:rsidR="00F24E0B" w:rsidRPr="00F727DD" w:rsidRDefault="00F24E0B" w:rsidP="00F24E0B">
      <w:pPr>
        <w:spacing w:line="240" w:lineRule="auto"/>
        <w:rPr>
          <w:rFonts w:ascii="Times New Roman" w:eastAsia="Times New Roman" w:hAnsi="Times New Roman"/>
          <w:sz w:val="24"/>
        </w:rPr>
        <w:sectPr w:rsidR="00F24E0B" w:rsidRPr="00F727DD" w:rsidSect="00D33D2C">
          <w:type w:val="continuous"/>
          <w:pgSz w:w="11900" w:h="16838"/>
          <w:pgMar w:top="682" w:right="1440" w:bottom="1034" w:left="1440" w:header="0" w:footer="0" w:gutter="0"/>
          <w:cols w:num="2" w:space="0"/>
          <w:docGrid w:linePitch="360"/>
        </w:sectPr>
      </w:pPr>
    </w:p>
    <w:p w:rsidR="007A337A" w:rsidRDefault="007A337A" w:rsidP="00F24E0B">
      <w:pPr>
        <w:spacing w:line="240" w:lineRule="auto"/>
        <w:rPr>
          <w:rFonts w:ascii="Times New Roman" w:eastAsia="Times New Roman" w:hAnsi="Times New Roman"/>
        </w:rPr>
        <w:sectPr w:rsidR="007A337A" w:rsidSect="00F40A9D">
          <w:type w:val="continuous"/>
          <w:pgSz w:w="11900" w:h="16841"/>
          <w:pgMar w:top="710" w:right="1440" w:bottom="1440" w:left="1440" w:header="0" w:footer="0" w:gutter="0"/>
          <w:pgNumType w:start="509"/>
          <w:cols w:space="0"/>
          <w:docGrid w:linePitch="360"/>
        </w:sectPr>
      </w:pPr>
    </w:p>
    <w:p w:rsidR="00F727DD" w:rsidRDefault="00F727DD" w:rsidP="00F24E0B">
      <w:pPr>
        <w:spacing w:line="240" w:lineRule="auto"/>
        <w:rPr>
          <w:rFonts w:ascii="Times New Roman" w:eastAsia="Times New Roman" w:hAnsi="Times New Roman"/>
        </w:rPr>
      </w:pPr>
    </w:p>
    <w:p w:rsidR="00F727DD" w:rsidRPr="00B875F0" w:rsidRDefault="00F727DD" w:rsidP="00F24E0B">
      <w:pPr>
        <w:spacing w:after="0" w:line="240" w:lineRule="auto"/>
        <w:jc w:val="both"/>
      </w:pPr>
    </w:p>
    <w:sectPr w:rsidR="00F727DD" w:rsidRPr="00B875F0" w:rsidSect="00947265">
      <w:type w:val="continuous"/>
      <w:pgSz w:w="11900" w:h="16841"/>
      <w:pgMar w:top="711" w:right="1440" w:bottom="1440" w:left="1440" w:header="0" w:footer="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2D8" w:rsidRDefault="00DA12D8" w:rsidP="008F6F2F">
      <w:pPr>
        <w:spacing w:after="0" w:line="240" w:lineRule="auto"/>
      </w:pPr>
      <w:r>
        <w:separator/>
      </w:r>
    </w:p>
  </w:endnote>
  <w:endnote w:type="continuationSeparator" w:id="0">
    <w:p w:rsidR="00DA12D8" w:rsidRDefault="00DA12D8"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BPJST+TTE1B2F008t00">
    <w:altName w:val="TT E 1 B 2 F 00 8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0207"/>
      <w:docPartObj>
        <w:docPartGallery w:val="Page Numbers (Bottom of Page)"/>
        <w:docPartUnique/>
      </w:docPartObj>
    </w:sdtPr>
    <w:sdtContent>
      <w:p w:rsidR="00F40A9D" w:rsidRDefault="00F40A9D">
        <w:pPr>
          <w:pStyle w:val="Footer"/>
          <w:jc w:val="center"/>
        </w:pPr>
        <w:fldSimple w:instr=" PAGE   \* MERGEFORMAT ">
          <w:r>
            <w:rPr>
              <w:noProof/>
            </w:rPr>
            <w:t>511</w:t>
          </w:r>
        </w:fldSimple>
      </w:p>
    </w:sdtContent>
  </w:sdt>
  <w:p w:rsidR="00B875F0" w:rsidRDefault="00B87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2D8" w:rsidRDefault="00DA12D8" w:rsidP="008F6F2F">
      <w:pPr>
        <w:spacing w:after="0" w:line="240" w:lineRule="auto"/>
      </w:pPr>
      <w:r>
        <w:separator/>
      </w:r>
    </w:p>
  </w:footnote>
  <w:footnote w:type="continuationSeparator" w:id="0">
    <w:p w:rsidR="00DA12D8" w:rsidRDefault="00DA12D8"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B48F6A"/>
    <w:multiLevelType w:val="singleLevel"/>
    <w:tmpl w:val="D3B48F6A"/>
    <w:lvl w:ilvl="0">
      <w:start w:val="1"/>
      <w:numFmt w:val="decimal"/>
      <w:lvlText w:val="%1."/>
      <w:lvlJc w:val="left"/>
      <w:pPr>
        <w:tabs>
          <w:tab w:val="left" w:pos="425"/>
        </w:tabs>
        <w:ind w:left="425" w:hanging="425"/>
      </w:pPr>
      <w:rPr>
        <w:rFonts w:hint="default"/>
      </w:rPr>
    </w:lvl>
  </w:abstractNum>
  <w:abstractNum w:abstractNumId="1">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2"/>
    <w:multiLevelType w:val="hybridMultilevel"/>
    <w:tmpl w:val="74B0DC5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19495CFE"/>
    <w:lvl w:ilvl="0" w:tplc="FFFFFFFF">
      <w:start w:val="2"/>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5"/>
    <w:multiLevelType w:val="hybridMultilevel"/>
    <w:tmpl w:val="71F32454"/>
    <w:lvl w:ilvl="0" w:tplc="FFFFFFFF">
      <w:start w:val="1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0"/>
    <w:multiLevelType w:val="hybridMultilevel"/>
    <w:tmpl w:val="4516DD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1"/>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2"/>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3"/>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7546489"/>
    <w:multiLevelType w:val="hybridMultilevel"/>
    <w:tmpl w:val="15D85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EB3EF0"/>
    <w:multiLevelType w:val="hybridMultilevel"/>
    <w:tmpl w:val="A9048572"/>
    <w:lvl w:ilvl="0" w:tplc="5AA872F6">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0A2E37E9"/>
    <w:multiLevelType w:val="hybridMultilevel"/>
    <w:tmpl w:val="46D6FB6E"/>
    <w:lvl w:ilvl="0" w:tplc="E1CCD38E">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1F52486"/>
    <w:multiLevelType w:val="hybridMultilevel"/>
    <w:tmpl w:val="AA60B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D71686"/>
    <w:multiLevelType w:val="hybridMultilevel"/>
    <w:tmpl w:val="1A187748"/>
    <w:lvl w:ilvl="0" w:tplc="90A0BBF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51059D"/>
    <w:multiLevelType w:val="multilevel"/>
    <w:tmpl w:val="5F8E2B44"/>
    <w:lvl w:ilvl="0">
      <w:start w:val="1"/>
      <w:numFmt w:val="upperRoman"/>
      <w:lvlText w:val="%1."/>
      <w:lvlJc w:val="left"/>
      <w:pPr>
        <w:ind w:left="180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4296B93"/>
    <w:multiLevelType w:val="hybridMultilevel"/>
    <w:tmpl w:val="61C0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9F6AB5"/>
    <w:multiLevelType w:val="hybridMultilevel"/>
    <w:tmpl w:val="FFDE77B4"/>
    <w:lvl w:ilvl="0" w:tplc="B8D2C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B90418"/>
    <w:multiLevelType w:val="hybridMultilevel"/>
    <w:tmpl w:val="FE9A1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6258C"/>
    <w:multiLevelType w:val="hybridMultilevel"/>
    <w:tmpl w:val="6CCE8E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206949"/>
    <w:multiLevelType w:val="hybridMultilevel"/>
    <w:tmpl w:val="E6D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3E0CCF"/>
    <w:multiLevelType w:val="hybridMultilevel"/>
    <w:tmpl w:val="C68C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7F617C"/>
    <w:multiLevelType w:val="hybridMultilevel"/>
    <w:tmpl w:val="FF80913E"/>
    <w:lvl w:ilvl="0" w:tplc="6C1037A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442A1A"/>
    <w:multiLevelType w:val="hybridMultilevel"/>
    <w:tmpl w:val="7DFEF2DC"/>
    <w:lvl w:ilvl="0" w:tplc="1910E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CB3611"/>
    <w:multiLevelType w:val="hybridMultilevel"/>
    <w:tmpl w:val="D2AA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183AED"/>
    <w:multiLevelType w:val="hybridMultilevel"/>
    <w:tmpl w:val="B5BC7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221ED9"/>
    <w:multiLevelType w:val="hybridMultilevel"/>
    <w:tmpl w:val="AFF0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B20C51"/>
    <w:multiLevelType w:val="hybridMultilevel"/>
    <w:tmpl w:val="5CB4E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606A23"/>
    <w:multiLevelType w:val="hybridMultilevel"/>
    <w:tmpl w:val="D63E9964"/>
    <w:lvl w:ilvl="0" w:tplc="32D806A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530A776C"/>
    <w:multiLevelType w:val="hybridMultilevel"/>
    <w:tmpl w:val="560E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6A1E81"/>
    <w:multiLevelType w:val="hybridMultilevel"/>
    <w:tmpl w:val="55A2A3AA"/>
    <w:lvl w:ilvl="0" w:tplc="04090019">
      <w:start w:val="1"/>
      <w:numFmt w:val="lowerLetter"/>
      <w:lvlText w:val="%1."/>
      <w:lvlJc w:val="left"/>
      <w:pPr>
        <w:ind w:left="720" w:hanging="360"/>
      </w:pPr>
    </w:lvl>
    <w:lvl w:ilvl="1" w:tplc="18A2866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8B1E2D"/>
    <w:multiLevelType w:val="hybridMultilevel"/>
    <w:tmpl w:val="E3B2DD16"/>
    <w:lvl w:ilvl="0" w:tplc="E1FC1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041C97"/>
    <w:multiLevelType w:val="hybridMultilevel"/>
    <w:tmpl w:val="28349E5E"/>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F5E6CC5"/>
    <w:multiLevelType w:val="hybridMultilevel"/>
    <w:tmpl w:val="01D23A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4D2F15"/>
    <w:multiLevelType w:val="multilevel"/>
    <w:tmpl w:val="CF70A71E"/>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6">
    <w:nsid w:val="6F222F8F"/>
    <w:multiLevelType w:val="hybridMultilevel"/>
    <w:tmpl w:val="6D8ABE44"/>
    <w:lvl w:ilvl="0" w:tplc="36385F2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701E032A"/>
    <w:multiLevelType w:val="hybridMultilevel"/>
    <w:tmpl w:val="96B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202E30"/>
    <w:multiLevelType w:val="hybridMultilevel"/>
    <w:tmpl w:val="62E44FE6"/>
    <w:lvl w:ilvl="0" w:tplc="A20C4364">
      <w:start w:val="1"/>
      <w:numFmt w:val="decimal"/>
      <w:lvlText w:val="(%1)"/>
      <w:lvlJc w:val="left"/>
      <w:pPr>
        <w:tabs>
          <w:tab w:val="num" w:pos="1080"/>
        </w:tabs>
        <w:ind w:left="1080" w:hanging="360"/>
      </w:pPr>
      <w:rPr>
        <w:rFonts w:ascii="Book Antiqua" w:eastAsiaTheme="minorHAnsi" w:hAnsi="Book Antiqua" w:cstheme="minorBid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6D771DB"/>
    <w:multiLevelType w:val="multilevel"/>
    <w:tmpl w:val="76D771D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nsid w:val="78645375"/>
    <w:multiLevelType w:val="hybridMultilevel"/>
    <w:tmpl w:val="D05C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2A4BB8"/>
    <w:multiLevelType w:val="hybridMultilevel"/>
    <w:tmpl w:val="62E8C110"/>
    <w:lvl w:ilvl="0" w:tplc="6EDA040E">
      <w:start w:val="1"/>
      <w:numFmt w:val="lowerLetter"/>
      <w:lvlText w:val="%1."/>
      <w:lvlJc w:val="left"/>
      <w:pPr>
        <w:tabs>
          <w:tab w:val="num" w:pos="1080"/>
        </w:tabs>
        <w:ind w:left="1080" w:hanging="360"/>
      </w:pPr>
      <w:rPr>
        <w:rFonts w:ascii="Times New Roman" w:eastAsiaTheme="minorHAnsi"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D3F3832"/>
    <w:multiLevelType w:val="hybridMultilevel"/>
    <w:tmpl w:val="F6165936"/>
    <w:lvl w:ilvl="0" w:tplc="6EDA040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73720B"/>
    <w:multiLevelType w:val="hybridMultilevel"/>
    <w:tmpl w:val="17440E7C"/>
    <w:lvl w:ilvl="0" w:tplc="225EB98E">
      <w:start w:val="1"/>
      <w:numFmt w:val="decimal"/>
      <w:lvlText w:val="(%1)"/>
      <w:lvlJc w:val="left"/>
      <w:pPr>
        <w:tabs>
          <w:tab w:val="num" w:pos="420"/>
        </w:tabs>
        <w:ind w:left="420" w:hanging="420"/>
      </w:pPr>
      <w:rPr>
        <w:rFonts w:ascii="Book Antiqua" w:eastAsiaTheme="minorHAnsi" w:hAnsi="Book Antiqua" w:cs="Arial"/>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4">
    <w:nsid w:val="7D7416D8"/>
    <w:multiLevelType w:val="hybridMultilevel"/>
    <w:tmpl w:val="16FE7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3"/>
  </w:num>
  <w:num w:numId="3">
    <w:abstractNumId w:val="38"/>
  </w:num>
  <w:num w:numId="4">
    <w:abstractNumId w:val="24"/>
  </w:num>
  <w:num w:numId="5">
    <w:abstractNumId w:val="20"/>
  </w:num>
  <w:num w:numId="6">
    <w:abstractNumId w:val="27"/>
  </w:num>
  <w:num w:numId="7">
    <w:abstractNumId w:val="32"/>
  </w:num>
  <w:num w:numId="8">
    <w:abstractNumId w:val="16"/>
  </w:num>
  <w:num w:numId="9">
    <w:abstractNumId w:val="22"/>
  </w:num>
  <w:num w:numId="10">
    <w:abstractNumId w:val="17"/>
  </w:num>
  <w:num w:numId="11">
    <w:abstractNumId w:val="15"/>
  </w:num>
  <w:num w:numId="12">
    <w:abstractNumId w:val="19"/>
  </w:num>
  <w:num w:numId="13">
    <w:abstractNumId w:val="13"/>
  </w:num>
  <w:num w:numId="14">
    <w:abstractNumId w:val="41"/>
  </w:num>
  <w:num w:numId="15">
    <w:abstractNumId w:val="21"/>
  </w:num>
  <w:num w:numId="16">
    <w:abstractNumId w:val="9"/>
  </w:num>
  <w:num w:numId="17">
    <w:abstractNumId w:val="25"/>
  </w:num>
  <w:num w:numId="18">
    <w:abstractNumId w:val="42"/>
  </w:num>
  <w:num w:numId="19">
    <w:abstractNumId w:val="37"/>
  </w:num>
  <w:num w:numId="20">
    <w:abstractNumId w:val="23"/>
  </w:num>
  <w:num w:numId="21">
    <w:abstractNumId w:val="26"/>
  </w:num>
  <w:num w:numId="22">
    <w:abstractNumId w:val="4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6"/>
  </w:num>
  <w:num w:numId="27">
    <w:abstractNumId w:val="44"/>
  </w:num>
  <w:num w:numId="28">
    <w:abstractNumId w:val="10"/>
  </w:num>
  <w:num w:numId="29">
    <w:abstractNumId w:val="0"/>
  </w:num>
  <w:num w:numId="30">
    <w:abstractNumId w:val="30"/>
  </w:num>
  <w:num w:numId="31">
    <w:abstractNumId w:val="34"/>
  </w:num>
  <w:num w:numId="32">
    <w:abstractNumId w:val="39"/>
  </w:num>
  <w:num w:numId="33">
    <w:abstractNumId w:val="28"/>
  </w:num>
  <w:num w:numId="34">
    <w:abstractNumId w:val="29"/>
  </w:num>
  <w:num w:numId="35">
    <w:abstractNumId w:val="31"/>
  </w:num>
  <w:num w:numId="36">
    <w:abstractNumId w:val="18"/>
  </w:num>
  <w:num w:numId="37">
    <w:abstractNumId w:val="4"/>
  </w:num>
  <w:num w:numId="38">
    <w:abstractNumId w:val="5"/>
  </w:num>
  <w:num w:numId="39">
    <w:abstractNumId w:val="6"/>
  </w:num>
  <w:num w:numId="40">
    <w:abstractNumId w:val="7"/>
  </w:num>
  <w:num w:numId="41">
    <w:abstractNumId w:val="1"/>
  </w:num>
  <w:num w:numId="42">
    <w:abstractNumId w:val="2"/>
  </w:num>
  <w:num w:numId="43">
    <w:abstractNumId w:val="3"/>
  </w:num>
  <w:num w:numId="44">
    <w:abstractNumId w:val="35"/>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8F6F2F"/>
    <w:rsid w:val="000352C8"/>
    <w:rsid w:val="000A6E6A"/>
    <w:rsid w:val="000E35F6"/>
    <w:rsid w:val="001058BC"/>
    <w:rsid w:val="001137BB"/>
    <w:rsid w:val="00120995"/>
    <w:rsid w:val="00141D2D"/>
    <w:rsid w:val="00153CEC"/>
    <w:rsid w:val="001879A1"/>
    <w:rsid w:val="00187B73"/>
    <w:rsid w:val="001937DF"/>
    <w:rsid w:val="001C392F"/>
    <w:rsid w:val="001C4834"/>
    <w:rsid w:val="001D4F9E"/>
    <w:rsid w:val="00200F44"/>
    <w:rsid w:val="00203832"/>
    <w:rsid w:val="00205CA6"/>
    <w:rsid w:val="00214753"/>
    <w:rsid w:val="002167AF"/>
    <w:rsid w:val="00232F4A"/>
    <w:rsid w:val="002A6489"/>
    <w:rsid w:val="00301DC6"/>
    <w:rsid w:val="00315FD1"/>
    <w:rsid w:val="00316F31"/>
    <w:rsid w:val="003334C2"/>
    <w:rsid w:val="003345C2"/>
    <w:rsid w:val="00346F9E"/>
    <w:rsid w:val="00361D9F"/>
    <w:rsid w:val="00372400"/>
    <w:rsid w:val="00374B17"/>
    <w:rsid w:val="00375276"/>
    <w:rsid w:val="003B4EDD"/>
    <w:rsid w:val="003D514A"/>
    <w:rsid w:val="003E19C0"/>
    <w:rsid w:val="003F6611"/>
    <w:rsid w:val="00403F41"/>
    <w:rsid w:val="00405B73"/>
    <w:rsid w:val="0043732A"/>
    <w:rsid w:val="00444523"/>
    <w:rsid w:val="00453DF4"/>
    <w:rsid w:val="00456B2F"/>
    <w:rsid w:val="00457232"/>
    <w:rsid w:val="004767BC"/>
    <w:rsid w:val="00482771"/>
    <w:rsid w:val="004837A0"/>
    <w:rsid w:val="004B1F77"/>
    <w:rsid w:val="004C056D"/>
    <w:rsid w:val="004C6D85"/>
    <w:rsid w:val="004E2A88"/>
    <w:rsid w:val="004F39A1"/>
    <w:rsid w:val="0050218F"/>
    <w:rsid w:val="005073D5"/>
    <w:rsid w:val="00525E08"/>
    <w:rsid w:val="00577C73"/>
    <w:rsid w:val="005D58F2"/>
    <w:rsid w:val="0061709F"/>
    <w:rsid w:val="00620E99"/>
    <w:rsid w:val="00623B4E"/>
    <w:rsid w:val="00633625"/>
    <w:rsid w:val="006531E3"/>
    <w:rsid w:val="00675379"/>
    <w:rsid w:val="00681EF2"/>
    <w:rsid w:val="00694CB8"/>
    <w:rsid w:val="007065B3"/>
    <w:rsid w:val="0072293E"/>
    <w:rsid w:val="00724F29"/>
    <w:rsid w:val="007366CB"/>
    <w:rsid w:val="00772E7D"/>
    <w:rsid w:val="00790714"/>
    <w:rsid w:val="007A337A"/>
    <w:rsid w:val="007C37D7"/>
    <w:rsid w:val="007D516D"/>
    <w:rsid w:val="007F2F4D"/>
    <w:rsid w:val="0081149C"/>
    <w:rsid w:val="00841860"/>
    <w:rsid w:val="00866B81"/>
    <w:rsid w:val="00870440"/>
    <w:rsid w:val="00882D55"/>
    <w:rsid w:val="008A6F39"/>
    <w:rsid w:val="008B7A35"/>
    <w:rsid w:val="008E394D"/>
    <w:rsid w:val="008F6F2F"/>
    <w:rsid w:val="0090284E"/>
    <w:rsid w:val="00927E1E"/>
    <w:rsid w:val="00932ACE"/>
    <w:rsid w:val="00933C5D"/>
    <w:rsid w:val="0093779B"/>
    <w:rsid w:val="00944E98"/>
    <w:rsid w:val="00947265"/>
    <w:rsid w:val="00964E5C"/>
    <w:rsid w:val="00975C59"/>
    <w:rsid w:val="0098087C"/>
    <w:rsid w:val="00990254"/>
    <w:rsid w:val="009A4F6B"/>
    <w:rsid w:val="009A679B"/>
    <w:rsid w:val="009B0A0D"/>
    <w:rsid w:val="009B29F6"/>
    <w:rsid w:val="009D3090"/>
    <w:rsid w:val="009E6A03"/>
    <w:rsid w:val="009F03CB"/>
    <w:rsid w:val="00A031B0"/>
    <w:rsid w:val="00A03A91"/>
    <w:rsid w:val="00A4454B"/>
    <w:rsid w:val="00AC0C31"/>
    <w:rsid w:val="00AC0E45"/>
    <w:rsid w:val="00AF201B"/>
    <w:rsid w:val="00AF60B9"/>
    <w:rsid w:val="00B01C08"/>
    <w:rsid w:val="00B175C1"/>
    <w:rsid w:val="00B240E2"/>
    <w:rsid w:val="00B67282"/>
    <w:rsid w:val="00B77A67"/>
    <w:rsid w:val="00B812F7"/>
    <w:rsid w:val="00B84B12"/>
    <w:rsid w:val="00B875F0"/>
    <w:rsid w:val="00BA140D"/>
    <w:rsid w:val="00BC640E"/>
    <w:rsid w:val="00BC7186"/>
    <w:rsid w:val="00C03350"/>
    <w:rsid w:val="00C7746C"/>
    <w:rsid w:val="00C87D8F"/>
    <w:rsid w:val="00CA4431"/>
    <w:rsid w:val="00CC5322"/>
    <w:rsid w:val="00D02FB1"/>
    <w:rsid w:val="00D15752"/>
    <w:rsid w:val="00D25E29"/>
    <w:rsid w:val="00D33D2C"/>
    <w:rsid w:val="00D35642"/>
    <w:rsid w:val="00D36A37"/>
    <w:rsid w:val="00D73A4A"/>
    <w:rsid w:val="00D92F16"/>
    <w:rsid w:val="00D97554"/>
    <w:rsid w:val="00DA12D8"/>
    <w:rsid w:val="00DF141B"/>
    <w:rsid w:val="00DF1C91"/>
    <w:rsid w:val="00E15ACD"/>
    <w:rsid w:val="00E56175"/>
    <w:rsid w:val="00E632AD"/>
    <w:rsid w:val="00E64EA7"/>
    <w:rsid w:val="00E67E70"/>
    <w:rsid w:val="00E7109E"/>
    <w:rsid w:val="00E96E2B"/>
    <w:rsid w:val="00ED3600"/>
    <w:rsid w:val="00EE2395"/>
    <w:rsid w:val="00F12790"/>
    <w:rsid w:val="00F24E0B"/>
    <w:rsid w:val="00F40A9D"/>
    <w:rsid w:val="00F45DA9"/>
    <w:rsid w:val="00F64C14"/>
    <w:rsid w:val="00F727DD"/>
    <w:rsid w:val="00F84B8C"/>
    <w:rsid w:val="00FA4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qFormat/>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
    <w:name w:val="CM2"/>
    <w:basedOn w:val="Normal"/>
    <w:next w:val="Normal"/>
    <w:rsid w:val="009A679B"/>
    <w:pPr>
      <w:widowControl w:val="0"/>
      <w:autoSpaceDE w:val="0"/>
      <w:autoSpaceDN w:val="0"/>
      <w:adjustRightInd w:val="0"/>
      <w:spacing w:after="0" w:line="553" w:lineRule="atLeast"/>
    </w:pPr>
    <w:rPr>
      <w:rFonts w:ascii="MBPJST+TTE1B2F008t00" w:eastAsia="Times New Roman" w:hAnsi="MBPJST+TTE1B2F008t00" w:cs="MBPJST+TTE1B2F008t00"/>
      <w:sz w:val="24"/>
      <w:szCs w:val="24"/>
    </w:rPr>
  </w:style>
  <w:style w:type="table" w:styleId="TableGrid">
    <w:name w:val="Table Grid"/>
    <w:basedOn w:val="TableNormal"/>
    <w:rsid w:val="00927E1E"/>
    <w:pPr>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70440"/>
    <w:rPr>
      <w:color w:val="0000FF"/>
      <w:u w:val="single"/>
    </w:rPr>
  </w:style>
  <w:style w:type="paragraph" w:styleId="NoSpacing">
    <w:name w:val="No Spacing"/>
    <w:uiPriority w:val="1"/>
    <w:qFormat/>
    <w:rsid w:val="00870440"/>
    <w:pPr>
      <w:spacing w:after="0" w:line="240" w:lineRule="auto"/>
    </w:pPr>
    <w:rPr>
      <w:rFonts w:ascii="Calibri" w:eastAsia="Times New Roman" w:hAnsi="Calibri" w:cs="Times New Roman"/>
    </w:rPr>
  </w:style>
  <w:style w:type="paragraph" w:styleId="NormalWeb">
    <w:name w:val="Normal (Web)"/>
    <w:basedOn w:val="Normal"/>
    <w:uiPriority w:val="99"/>
    <w:qFormat/>
    <w:rsid w:val="00C87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2a">
    <w:name w:val="g2a"/>
    <w:basedOn w:val="Normal"/>
    <w:qFormat/>
    <w:rsid w:val="00C87D8F"/>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338125">
      <w:bodyDiv w:val="1"/>
      <w:marLeft w:val="0"/>
      <w:marRight w:val="0"/>
      <w:marTop w:val="0"/>
      <w:marBottom w:val="0"/>
      <w:divBdr>
        <w:top w:val="none" w:sz="0" w:space="0" w:color="auto"/>
        <w:left w:val="none" w:sz="0" w:space="0" w:color="auto"/>
        <w:bottom w:val="none" w:sz="0" w:space="0" w:color="auto"/>
        <w:right w:val="none" w:sz="0" w:space="0" w:color="auto"/>
      </w:divBdr>
    </w:div>
    <w:div w:id="221866312">
      <w:bodyDiv w:val="1"/>
      <w:marLeft w:val="0"/>
      <w:marRight w:val="0"/>
      <w:marTop w:val="0"/>
      <w:marBottom w:val="0"/>
      <w:divBdr>
        <w:top w:val="none" w:sz="0" w:space="0" w:color="auto"/>
        <w:left w:val="none" w:sz="0" w:space="0" w:color="auto"/>
        <w:bottom w:val="none" w:sz="0" w:space="0" w:color="auto"/>
        <w:right w:val="none" w:sz="0" w:space="0" w:color="auto"/>
      </w:divBdr>
    </w:div>
    <w:div w:id="444010032">
      <w:bodyDiv w:val="1"/>
      <w:marLeft w:val="0"/>
      <w:marRight w:val="0"/>
      <w:marTop w:val="0"/>
      <w:marBottom w:val="0"/>
      <w:divBdr>
        <w:top w:val="none" w:sz="0" w:space="0" w:color="auto"/>
        <w:left w:val="none" w:sz="0" w:space="0" w:color="auto"/>
        <w:bottom w:val="none" w:sz="0" w:space="0" w:color="auto"/>
        <w:right w:val="none" w:sz="0" w:space="0" w:color="auto"/>
      </w:divBdr>
    </w:div>
    <w:div w:id="620379332">
      <w:bodyDiv w:val="1"/>
      <w:marLeft w:val="0"/>
      <w:marRight w:val="0"/>
      <w:marTop w:val="0"/>
      <w:marBottom w:val="0"/>
      <w:divBdr>
        <w:top w:val="none" w:sz="0" w:space="0" w:color="auto"/>
        <w:left w:val="none" w:sz="0" w:space="0" w:color="auto"/>
        <w:bottom w:val="none" w:sz="0" w:space="0" w:color="auto"/>
        <w:right w:val="none" w:sz="0" w:space="0" w:color="auto"/>
      </w:divBdr>
    </w:div>
    <w:div w:id="771053986">
      <w:bodyDiv w:val="1"/>
      <w:marLeft w:val="0"/>
      <w:marRight w:val="0"/>
      <w:marTop w:val="0"/>
      <w:marBottom w:val="0"/>
      <w:divBdr>
        <w:top w:val="none" w:sz="0" w:space="0" w:color="auto"/>
        <w:left w:val="none" w:sz="0" w:space="0" w:color="auto"/>
        <w:bottom w:val="none" w:sz="0" w:space="0" w:color="auto"/>
        <w:right w:val="none" w:sz="0" w:space="0" w:color="auto"/>
      </w:divBdr>
    </w:div>
    <w:div w:id="882015387">
      <w:bodyDiv w:val="1"/>
      <w:marLeft w:val="0"/>
      <w:marRight w:val="0"/>
      <w:marTop w:val="0"/>
      <w:marBottom w:val="0"/>
      <w:divBdr>
        <w:top w:val="none" w:sz="0" w:space="0" w:color="auto"/>
        <w:left w:val="none" w:sz="0" w:space="0" w:color="auto"/>
        <w:bottom w:val="none" w:sz="0" w:space="0" w:color="auto"/>
        <w:right w:val="none" w:sz="0" w:space="0" w:color="auto"/>
      </w:divBdr>
    </w:div>
    <w:div w:id="1045713983">
      <w:bodyDiv w:val="1"/>
      <w:marLeft w:val="0"/>
      <w:marRight w:val="0"/>
      <w:marTop w:val="0"/>
      <w:marBottom w:val="0"/>
      <w:divBdr>
        <w:top w:val="none" w:sz="0" w:space="0" w:color="auto"/>
        <w:left w:val="none" w:sz="0" w:space="0" w:color="auto"/>
        <w:bottom w:val="none" w:sz="0" w:space="0" w:color="auto"/>
        <w:right w:val="none" w:sz="0" w:space="0" w:color="auto"/>
      </w:divBdr>
    </w:div>
    <w:div w:id="1283731325">
      <w:bodyDiv w:val="1"/>
      <w:marLeft w:val="0"/>
      <w:marRight w:val="0"/>
      <w:marTop w:val="0"/>
      <w:marBottom w:val="0"/>
      <w:divBdr>
        <w:top w:val="none" w:sz="0" w:space="0" w:color="auto"/>
        <w:left w:val="none" w:sz="0" w:space="0" w:color="auto"/>
        <w:bottom w:val="none" w:sz="0" w:space="0" w:color="auto"/>
        <w:right w:val="none" w:sz="0" w:space="0" w:color="auto"/>
      </w:divBdr>
    </w:div>
    <w:div w:id="1410149999">
      <w:bodyDiv w:val="1"/>
      <w:marLeft w:val="0"/>
      <w:marRight w:val="0"/>
      <w:marTop w:val="0"/>
      <w:marBottom w:val="0"/>
      <w:divBdr>
        <w:top w:val="none" w:sz="0" w:space="0" w:color="auto"/>
        <w:left w:val="none" w:sz="0" w:space="0" w:color="auto"/>
        <w:bottom w:val="none" w:sz="0" w:space="0" w:color="auto"/>
        <w:right w:val="none" w:sz="0" w:space="0" w:color="auto"/>
      </w:divBdr>
    </w:div>
    <w:div w:id="15450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69CC-1031-43F2-A0AE-CB9FF384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26</cp:revision>
  <dcterms:created xsi:type="dcterms:W3CDTF">2010-05-06T14:00:00Z</dcterms:created>
  <dcterms:modified xsi:type="dcterms:W3CDTF">2021-01-26T03:30:00Z</dcterms:modified>
</cp:coreProperties>
</file>