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D20" w:rsidRDefault="00E17995" w:rsidP="001D52B3">
      <w:pPr>
        <w:pStyle w:val="NoSpacing"/>
        <w:jc w:val="center"/>
        <w:rPr>
          <w:b/>
          <w:bCs/>
          <w:u w:val="single"/>
          <w:lang w:val="fi-FI"/>
        </w:rPr>
      </w:pPr>
      <w:r>
        <w:rPr>
          <w:b/>
          <w:bCs/>
          <w:lang w:val="fi-FI"/>
        </w:rPr>
        <w:t>ABSTRAK</w:t>
      </w:r>
    </w:p>
    <w:p w:rsidR="002B0D20" w:rsidRDefault="002B0D20" w:rsidP="001D52B3">
      <w:pPr>
        <w:pStyle w:val="NoSpacing"/>
        <w:jc w:val="both"/>
        <w:rPr>
          <w:b/>
          <w:lang w:val="fi-FI"/>
        </w:rPr>
      </w:pPr>
    </w:p>
    <w:p w:rsidR="002B0D20" w:rsidRDefault="002B0D20" w:rsidP="001D52B3">
      <w:pPr>
        <w:pStyle w:val="NoSpacing"/>
        <w:jc w:val="both"/>
        <w:rPr>
          <w:b/>
          <w:lang w:val="fi-FI"/>
        </w:rPr>
      </w:pPr>
    </w:p>
    <w:p w:rsidR="002B0D20" w:rsidRDefault="00E17995" w:rsidP="001D52B3">
      <w:pPr>
        <w:pStyle w:val="NoSpacing"/>
        <w:jc w:val="both"/>
        <w:rPr>
          <w:lang w:val="fi-FI"/>
        </w:rPr>
      </w:pPr>
      <w:r>
        <w:rPr>
          <w:b/>
          <w:lang w:val="fi-FI"/>
        </w:rPr>
        <w:t xml:space="preserve">FARIDA. </w:t>
      </w:r>
      <w:r>
        <w:rPr>
          <w:lang w:val="fi-FI"/>
        </w:rPr>
        <w:t xml:space="preserve">Hubungan Motivasi Pimpinan Terhadap Kinerja Aparatur </w:t>
      </w:r>
      <w:r>
        <w:t xml:space="preserve">Di Lingkungan UPTD PSBTPH  Provinsi Kalimantan Timur </w:t>
      </w:r>
      <w:r>
        <w:rPr>
          <w:lang w:val="fi-FI"/>
        </w:rPr>
        <w:t>dibawah bimbingan Bapak H. Marsuq, S.Sos, M.Si sebagai Pembimbing I dan Bapak Drs. Ghufron, S.Sos, M,Si sebagai Pembimbing II.</w:t>
      </w:r>
    </w:p>
    <w:p w:rsidR="002B0D20" w:rsidRDefault="00E17995" w:rsidP="001D52B3">
      <w:pPr>
        <w:pStyle w:val="NoSpacing"/>
        <w:ind w:firstLine="720"/>
        <w:jc w:val="both"/>
        <w:rPr>
          <w:lang w:val="fi-FI"/>
        </w:rPr>
      </w:pPr>
      <w:r>
        <w:rPr>
          <w:lang w:val="fi-FI"/>
        </w:rPr>
        <w:t xml:space="preserve">Tujuan penelitian ini adalah untuk mengetahui </w:t>
      </w:r>
      <w:r>
        <w:t>ada tidaknya hubungan antara variabel motivasi pimpinan terhadap variabel Kinerja Aparatur Di Lingkungan UPTD PSBTPH Provinsi Kalimantan Timur</w:t>
      </w:r>
      <w:r>
        <w:rPr>
          <w:lang w:val="fi-FI"/>
        </w:rPr>
        <w:t xml:space="preserve"> dan </w:t>
      </w:r>
      <w:r>
        <w:t xml:space="preserve">Untuk menguji kebenaran apakah dapat diterima atau ditolak. </w:t>
      </w:r>
      <w:r>
        <w:rPr>
          <w:lang w:val="fi-FI"/>
        </w:rPr>
        <w:t xml:space="preserve"> Un</w:t>
      </w:r>
      <w:r>
        <w:rPr>
          <w:lang w:val="fi-FI"/>
        </w:rPr>
        <w:t xml:space="preserve">tuk mendapatkan data penulis melakukan penelitian tersebut. Hasil penelitian menunjukkan bahwa Motivasi Pimpinan mempunyai hubungan motivasi pimpinan terhadap Kinerja Aparatur, dalam arti bahwa faktor Kinerja Aparatur </w:t>
      </w:r>
      <w:r>
        <w:t>Di Lingkungan UPTD PSBTPH  Provinsi Ka</w:t>
      </w:r>
      <w:r>
        <w:t>limantan Timur</w:t>
      </w:r>
      <w:r>
        <w:rPr>
          <w:lang w:val="fi-FI"/>
        </w:rPr>
        <w:t xml:space="preserve"> dari bulan ke bulan bahkan dari tahun ke tahun mengalami perubahan yang meningkat. Hal ini diikuti pula oleh motivasi Pimpinan berfungsi sebagai variabel sebab. Untuk meningkatkan kinerja aparatur di samping faktor motivasi pimpinan maka fak</w:t>
      </w:r>
      <w:r>
        <w:rPr>
          <w:lang w:val="fi-FI"/>
        </w:rPr>
        <w:t xml:space="preserve">tor lain perlu mendapatkan perhatian sehingga kinerja aparatur </w:t>
      </w:r>
      <w:r>
        <w:t>Di Lingkungan UPTD PSBTPH  Provinsi Kalimantan Timur</w:t>
      </w:r>
      <w:r>
        <w:rPr>
          <w:lang w:val="fi-FI"/>
        </w:rPr>
        <w:t xml:space="preserve"> dapat ditingkatkan.</w:t>
      </w:r>
    </w:p>
    <w:p w:rsidR="002B0D20" w:rsidRDefault="00E17995" w:rsidP="001D52B3">
      <w:pPr>
        <w:pStyle w:val="NoSpacing"/>
        <w:ind w:firstLine="720"/>
        <w:jc w:val="both"/>
        <w:rPr>
          <w:iCs/>
        </w:rPr>
      </w:pPr>
      <w:proofErr w:type="gramStart"/>
      <w:r>
        <w:t>Jenis penelitian ini adalah penelitian Kuantitatif, dimana menggambarkan atau menjelaskan suatu masalah yang hasilnya da</w:t>
      </w:r>
      <w:r>
        <w:t xml:space="preserve">pat digenerelasikan, karena itu menuntut sampel yang </w:t>
      </w:r>
      <w:r>
        <w:rPr>
          <w:i/>
        </w:rPr>
        <w:t xml:space="preserve">representative </w:t>
      </w:r>
      <w:r>
        <w:t xml:space="preserve">dari seluruh populasi, operasionalisasi konsep serta alat ukur yang </w:t>
      </w:r>
      <w:r>
        <w:rPr>
          <w:i/>
        </w:rPr>
        <w:t xml:space="preserve">validitas </w:t>
      </w:r>
      <w:r>
        <w:t xml:space="preserve">dan </w:t>
      </w:r>
      <w:r>
        <w:rPr>
          <w:i/>
        </w:rPr>
        <w:t>reliabiltas.</w:t>
      </w:r>
      <w:proofErr w:type="gramEnd"/>
      <w:r>
        <w:rPr>
          <w:i/>
        </w:rPr>
        <w:t xml:space="preserve"> </w:t>
      </w:r>
      <w:r>
        <w:rPr>
          <w:iCs/>
        </w:rPr>
        <w:t xml:space="preserve">Adapun Tehnik Pengumpulan Data </w:t>
      </w:r>
      <w:r>
        <w:t xml:space="preserve">tidak </w:t>
      </w:r>
      <w:proofErr w:type="gramStart"/>
      <w:r>
        <w:t>lain</w:t>
      </w:r>
      <w:proofErr w:type="gramEnd"/>
      <w:r>
        <w:t xml:space="preserve"> merupakan suatu proses pengadaan data primer untuk </w:t>
      </w:r>
      <w:r>
        <w:t xml:space="preserve">keperluan penelitian dan merupakan langkah yang sangat penting dalam metode ilmiah. </w:t>
      </w:r>
      <w:proofErr w:type="gramStart"/>
      <w:r>
        <w:t>Guna memperoleh data yang relevan dalam pemetaan gambaran penyelenggaraan pelayaan public.</w:t>
      </w:r>
      <w:proofErr w:type="gramEnd"/>
      <w:r>
        <w:t xml:space="preserve"> Populasi dalam penelitian ini adalah aparatur / pegawai  Di Lingkungan UPTD Penga</w:t>
      </w:r>
      <w:r>
        <w:t>wasan Dan Sertifikasi Benih Tanaman Pangan Dan Hortikutura  Provinsi Kalimantan Timur Tahun 2019 berjumlah 30 orang, karena jumlah pegawai relatif Kecil,  maka penulis tidak menarik sampel</w:t>
      </w:r>
      <w:r>
        <w:rPr>
          <w:i/>
        </w:rPr>
        <w:t xml:space="preserve">. </w:t>
      </w:r>
      <w:r>
        <w:rPr>
          <w:iCs/>
        </w:rPr>
        <w:t>Tehnik</w:t>
      </w:r>
      <w:r>
        <w:t xml:space="preserve"> Analisis Data Untuk menganalisis data variabel pimpinan dan</w:t>
      </w:r>
      <w:r>
        <w:t xml:space="preserve"> prestasi kerja yang diperoleh melalui daftar pertanyaan penulis menggunakan rumus dari pendapat Sidney Siegel dalam Sugiyono (</w:t>
      </w:r>
      <w:proofErr w:type="gramStart"/>
      <w:r>
        <w:t>2011 :</w:t>
      </w:r>
      <w:proofErr w:type="gramEnd"/>
      <w:r>
        <w:t xml:space="preserve"> 256-257) yaitu rumus koefisien Korelasi Rank Spearman (rs).</w:t>
      </w:r>
    </w:p>
    <w:p w:rsidR="002B0D20" w:rsidRDefault="00E17995" w:rsidP="001D52B3">
      <w:pPr>
        <w:pStyle w:val="NoSpacing"/>
        <w:ind w:firstLine="720"/>
        <w:jc w:val="both"/>
        <w:rPr>
          <w:b/>
        </w:rPr>
      </w:pPr>
      <w:r>
        <w:t xml:space="preserve">Hasil Penelitian sebelum membahas lebih jauh tentang </w:t>
      </w:r>
      <w:r>
        <w:rPr>
          <w:bCs/>
        </w:rPr>
        <w:t>koordinas</w:t>
      </w:r>
      <w:r>
        <w:rPr>
          <w:bCs/>
        </w:rPr>
        <w:t xml:space="preserve">i dalam </w:t>
      </w:r>
      <w:proofErr w:type="gramStart"/>
      <w:r>
        <w:rPr>
          <w:bCs/>
        </w:rPr>
        <w:t>pelaksanaan  disiplin</w:t>
      </w:r>
      <w:proofErr w:type="gramEnd"/>
      <w:r>
        <w:rPr>
          <w:bCs/>
        </w:rPr>
        <w:t xml:space="preserve"> kinerja pegawai </w:t>
      </w:r>
      <w:r>
        <w:t xml:space="preserve">Di Lingkungan UPTD Pengawasan Dan Sertifikasi Benih Tanaman Pangan Dan Hortikutura </w:t>
      </w:r>
      <w:r>
        <w:rPr>
          <w:rFonts w:eastAsia="Dotum"/>
          <w:color w:val="000000"/>
        </w:rPr>
        <w:t>Provinsi Kalimantan Timur</w:t>
      </w:r>
      <w:r>
        <w:t xml:space="preserve">, maka disajikan analisis sub-variabel. </w:t>
      </w:r>
      <w:proofErr w:type="gramStart"/>
      <w:r>
        <w:t>Yang dimaksud variabel disini adalah indikator-indikatornya.</w:t>
      </w:r>
      <w:proofErr w:type="gramEnd"/>
    </w:p>
    <w:p w:rsidR="002B0D20" w:rsidRDefault="002B0D20" w:rsidP="001D52B3">
      <w:pPr>
        <w:pStyle w:val="NoSpacing"/>
        <w:jc w:val="both"/>
        <w:rPr>
          <w:lang w:val="fi-FI"/>
        </w:rPr>
      </w:pPr>
    </w:p>
    <w:p w:rsidR="002B0D20" w:rsidRDefault="00E17995" w:rsidP="001D52B3">
      <w:pPr>
        <w:pStyle w:val="NoSpacing"/>
        <w:jc w:val="both"/>
        <w:rPr>
          <w:lang w:val="fi-FI"/>
        </w:rPr>
      </w:pPr>
      <w:r>
        <w:rPr>
          <w:lang w:val="fi-FI"/>
        </w:rPr>
        <w:t>Kata Kunci : Motivasi Pimpinan, Kinerja aparatur</w:t>
      </w:r>
    </w:p>
    <w:p w:rsidR="002B0D20" w:rsidRDefault="002B0D20" w:rsidP="001D52B3">
      <w:pPr>
        <w:pStyle w:val="NoSpacing"/>
        <w:jc w:val="both"/>
        <w:rPr>
          <w:lang w:val="fi-FI"/>
        </w:rPr>
      </w:pPr>
    </w:p>
    <w:p w:rsidR="002B0D20" w:rsidRDefault="002B0D20" w:rsidP="001D52B3">
      <w:pPr>
        <w:pStyle w:val="NoSpacing"/>
        <w:jc w:val="both"/>
        <w:rPr>
          <w:lang w:val="fi-FI"/>
        </w:rPr>
      </w:pPr>
    </w:p>
    <w:p w:rsidR="002B0D20" w:rsidRDefault="002B0D20" w:rsidP="001D52B3">
      <w:pPr>
        <w:pStyle w:val="NoSpacing"/>
        <w:jc w:val="both"/>
      </w:pPr>
    </w:p>
    <w:p w:rsidR="002B0D20" w:rsidRDefault="002B0D20" w:rsidP="001D52B3">
      <w:pPr>
        <w:pStyle w:val="NoSpacing"/>
        <w:jc w:val="both"/>
      </w:pPr>
    </w:p>
    <w:p w:rsidR="002B0D20" w:rsidRDefault="00E17995" w:rsidP="001D52B3">
      <w:pPr>
        <w:pStyle w:val="NoSpacing"/>
        <w:jc w:val="center"/>
        <w:rPr>
          <w:rStyle w:val="tlid-translation"/>
          <w:b/>
          <w:bCs/>
        </w:rPr>
      </w:pPr>
      <w:r>
        <w:rPr>
          <w:rStyle w:val="tlid-translation"/>
          <w:b/>
          <w:bCs/>
        </w:rPr>
        <w:lastRenderedPageBreak/>
        <w:t>ABSTRACT</w:t>
      </w:r>
    </w:p>
    <w:p w:rsidR="002B0D20" w:rsidRDefault="002B0D20" w:rsidP="001D52B3">
      <w:pPr>
        <w:pStyle w:val="NoSpacing"/>
        <w:jc w:val="both"/>
      </w:pPr>
    </w:p>
    <w:p w:rsidR="002B0D20" w:rsidRDefault="00E17995" w:rsidP="001D52B3">
      <w:pPr>
        <w:pStyle w:val="NoSpacing"/>
        <w:jc w:val="both"/>
      </w:pPr>
      <w:r>
        <w:br/>
      </w:r>
      <w:proofErr w:type="gramStart"/>
      <w:r>
        <w:rPr>
          <w:b/>
          <w:bCs/>
        </w:rPr>
        <w:t>FARIDA.</w:t>
      </w:r>
      <w:proofErr w:type="gramEnd"/>
      <w:r>
        <w:t xml:space="preserve"> The Relationship between Leadership Motivation and Apparatus Performance in the UPTD PSBTPH East Kalimantan Province under the guidance of Mr. H. Marsuq, S. Sos, M.Si as Supervisor I a</w:t>
      </w:r>
      <w:r>
        <w:t>nd Mr. Drs. Ghufron, S.Sos, M, Si as Advisor II.</w:t>
      </w:r>
    </w:p>
    <w:p w:rsidR="002B0D20" w:rsidRDefault="00E17995" w:rsidP="001D52B3">
      <w:pPr>
        <w:pStyle w:val="NoSpacing"/>
        <w:ind w:firstLine="720"/>
        <w:jc w:val="both"/>
      </w:pPr>
      <w:r>
        <w:t>The purpose of this study was to determine whether there was a relationship between the motivational variables of the leadership of the Performance Apparatus variable in the UPTD PSBTPH East Kalimantan Provi</w:t>
      </w:r>
      <w:r>
        <w:t>nce and to test whether the truth was acceptable or rejected. To get the data the authors conducted the research. The results showed that the Leadership Motivation has an influence on the Leadership of Apparatus Performance, in the sense that the Apparatus</w:t>
      </w:r>
      <w:r>
        <w:t xml:space="preserve"> Performance Factors in the UPTD PSBTPH of East Kalimantan Province from month to month even from year to year experience increasing changes. This was followed by the motivation of the leadership to function as a cause variable. To improve the performance </w:t>
      </w:r>
      <w:r>
        <w:t>of the apparatus in addition to the leadership motivation factor, other factors need to get attention so that the performance of the apparatus within the UPTD PSBTPH of East Kalimantan Province can be improved.</w:t>
      </w:r>
    </w:p>
    <w:p w:rsidR="002B0D20" w:rsidRDefault="00E17995" w:rsidP="001D52B3">
      <w:pPr>
        <w:pStyle w:val="NoSpacing"/>
        <w:ind w:firstLine="720"/>
        <w:jc w:val="both"/>
      </w:pPr>
      <w:r>
        <w:t>This type of research is quantitative researc</w:t>
      </w:r>
      <w:r>
        <w:t>h, which describes or explains a problem whose results can be generalized, because it requires a representative sample of the entire population, operationalization of concepts and measuring tools that are valid and reliable. The Data Collection Technique i</w:t>
      </w:r>
      <w:r>
        <w:t xml:space="preserve">s nothing but a process of procuring primary data for research purposes and is a very important step in the scientific method. </w:t>
      </w:r>
      <w:proofErr w:type="gramStart"/>
      <w:r>
        <w:t>To obtain relevant data in mapping the implementation of public services.</w:t>
      </w:r>
      <w:proofErr w:type="gramEnd"/>
      <w:r>
        <w:t xml:space="preserve"> The population in this study is the apparatus / employe</w:t>
      </w:r>
      <w:r>
        <w:t>e in the UPTD Supervision and Certification of Food Crops and Horticultural Seed Plants in East Kalimantan Province in 2019 amounted to 30 people, because the number of employees is relatively small, the authors do not draw samples. Data Analysis Technique</w:t>
      </w:r>
      <w:r>
        <w:t>s To analyze the leadership variable data and work performance obtained through a list of questions the author uses the formula of the opinion of Sidney Siegel in Sugiyono (2011: 256-257) namely the Spearman Rank Correlation Coefficient formula (rs).</w:t>
      </w:r>
    </w:p>
    <w:p w:rsidR="002B0D20" w:rsidRDefault="00E17995" w:rsidP="001D52B3">
      <w:pPr>
        <w:pStyle w:val="NoSpacing"/>
        <w:ind w:firstLine="720"/>
        <w:jc w:val="both"/>
      </w:pPr>
      <w:r>
        <w:t>The r</w:t>
      </w:r>
      <w:r>
        <w:t>esults of the study before discussing further the coordination in the implementation of employee performance discipline in the UPTD Supervision and Certification of Food and Horticultural Seed Plants in East Kalimantan Province, then presented a sub-variab</w:t>
      </w:r>
      <w:r>
        <w:t xml:space="preserve">le analysis. What is meant by variables here are the </w:t>
      </w:r>
      <w:proofErr w:type="gramStart"/>
      <w:r>
        <w:t>indicators.</w:t>
      </w:r>
      <w:proofErr w:type="gramEnd"/>
    </w:p>
    <w:p w:rsidR="002B0D20" w:rsidRDefault="00E17995" w:rsidP="001D52B3">
      <w:pPr>
        <w:pStyle w:val="NoSpacing"/>
      </w:pPr>
      <w:r>
        <w:br/>
      </w:r>
      <w:r>
        <w:br/>
      </w:r>
      <w:r>
        <w:rPr>
          <w:rStyle w:val="tlid-translation"/>
        </w:rPr>
        <w:t>Keywords: Leadership Motivation, Apparatus Performance</w:t>
      </w:r>
      <w:r>
        <w:br/>
      </w:r>
    </w:p>
    <w:p w:rsidR="002B0D20" w:rsidRDefault="00E17995" w:rsidP="001D52B3">
      <w:pPr>
        <w:jc w:val="center"/>
        <w:rPr>
          <w:b/>
        </w:rPr>
      </w:pPr>
      <w:r>
        <w:br/>
      </w:r>
      <w:r>
        <w:br/>
      </w:r>
      <w:r>
        <w:lastRenderedPageBreak/>
        <w:br/>
      </w:r>
      <w:r w:rsidR="002B0D20" w:rsidRPr="002B0D20">
        <w:rPr>
          <w:rFonts w:ascii="Calibri" w:hAnsi="Calibri"/>
          <w:sz w:val="22"/>
          <w:szCs w:val="22"/>
          <w:lang w:val="en-US"/>
        </w:rPr>
        <w:pict>
          <v:rect id="Rectangle 8" o:spid="_x0000_s1026" style="position:absolute;left:0;text-align:left;margin-left:371.85pt;margin-top:-75.15pt;width:40.5pt;height:27.75pt;z-index:251659264;mso-position-horizontal-relative:text;mso-position-vertical-relative:text" o:gfxdata="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&#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WYjiF2gAAAAwBAAAPAAAAAAAAAAEAIAAAACIAAABk&#10;cnMvZG93bnJldi54bWxQSwECFAAUAAAACACHTuJAdMV5rgQCAAAjBAAADgAAAAAAAAABACAAAAAp&#10;AQAAZHJzL2Uyb0RvYy54bWxQSwUGAAAAAAYABgBZAQAAnwUAAAAA&#10;" strokecolor="white"/>
        </w:pict>
      </w:r>
      <w:r>
        <w:rPr>
          <w:b/>
        </w:rPr>
        <w:t>BAB I</w:t>
      </w:r>
    </w:p>
    <w:p w:rsidR="002B0D20" w:rsidRDefault="00E17995" w:rsidP="001D52B3">
      <w:pPr>
        <w:jc w:val="center"/>
        <w:rPr>
          <w:b/>
        </w:rPr>
      </w:pPr>
      <w:r>
        <w:rPr>
          <w:b/>
        </w:rPr>
        <w:t>PENDAHULUAN</w:t>
      </w:r>
    </w:p>
    <w:p w:rsidR="002B0D20" w:rsidRDefault="00E17995" w:rsidP="001D52B3">
      <w:pPr>
        <w:pStyle w:val="ListParagraph"/>
        <w:numPr>
          <w:ilvl w:val="1"/>
          <w:numId w:val="1"/>
        </w:numPr>
        <w:ind w:left="426" w:hanging="426"/>
        <w:jc w:val="both"/>
        <w:rPr>
          <w:b/>
        </w:rPr>
      </w:pPr>
      <w:r>
        <w:rPr>
          <w:b/>
        </w:rPr>
        <w:t>Latar Belakang</w:t>
      </w:r>
    </w:p>
    <w:p w:rsidR="002B0D20" w:rsidRDefault="00E17995" w:rsidP="001D52B3">
      <w:pPr>
        <w:ind w:firstLine="709"/>
        <w:jc w:val="both"/>
      </w:pPr>
      <w:r>
        <w:rPr>
          <w:lang w:val="id-ID"/>
        </w:rPr>
        <w:t>DINAS PANGAN TANAMAN PANGAN DAN HOLTIKULTURA (</w:t>
      </w:r>
      <w:r>
        <w:t>UPTD PSBTPH</w:t>
      </w:r>
      <w:r>
        <w:rPr>
          <w:lang w:val="id-ID"/>
        </w:rPr>
        <w:t>)</w:t>
      </w:r>
      <w:r>
        <w:t xml:space="preserve">  Provinsi Kalimantan Timur adalah suatu instansi yang pada dasarnya merupakan satu-satunya sumber utama dalam organisasi yang tidak dapat digantikan oleh sumber daya lainnya terutama pegawai atau aparaturnya, sebab bagaimanapun baiknya suatu organisasi, l</w:t>
      </w:r>
      <w:r>
        <w:t xml:space="preserve">engkapnya fasilitas serta sarana tidak akan bermanfaat  tanpa adanya aparatur yang mengatur, menggunakan dan memeliharanya. </w:t>
      </w:r>
    </w:p>
    <w:p w:rsidR="002B0D20" w:rsidRDefault="00E17995" w:rsidP="001D52B3">
      <w:pPr>
        <w:ind w:firstLine="709"/>
        <w:jc w:val="both"/>
      </w:pPr>
      <w:proofErr w:type="gramStart"/>
      <w:r>
        <w:t>Keberhasilan instansi dalam mencapai tujuan merupakan salah satu cerminan dari organisasi yang efektif.</w:t>
      </w:r>
      <w:proofErr w:type="gramEnd"/>
      <w:r>
        <w:t xml:space="preserve"> </w:t>
      </w:r>
      <w:proofErr w:type="gramStart"/>
      <w:r>
        <w:t>Pegawai negeri sebagai apar</w:t>
      </w:r>
      <w:r>
        <w:t>atur pemerintah dan sebagai abdi masyarakat diharapkan selalu siap menjalankan tugas dengan baik dan siap melayani masyarakat dengan baik pula.</w:t>
      </w:r>
      <w:proofErr w:type="gramEnd"/>
    </w:p>
    <w:p w:rsidR="002B0D20" w:rsidRDefault="00E17995" w:rsidP="001D52B3">
      <w:pPr>
        <w:jc w:val="both"/>
      </w:pPr>
      <w:r>
        <w:t xml:space="preserve">Seorang pimpinan mempunyai tugas yang berat karena </w:t>
      </w:r>
      <w:proofErr w:type="gramStart"/>
      <w:r>
        <w:t>ia</w:t>
      </w:r>
      <w:proofErr w:type="gramEnd"/>
      <w:r>
        <w:t xml:space="preserve"> bertanggungjawab terhadap maju mundurnya daripada organisa</w:t>
      </w:r>
      <w:r>
        <w:t xml:space="preserve">si dan harus mempunyai kemampuan untuk mengerahkan dan mengarahkan orang-orang yang tergabung dalam organisasi, disamping itu seorang pimpinan adalah pelaksana dan pengelola fungsi manajemen secara keseluruhan. </w:t>
      </w:r>
    </w:p>
    <w:p w:rsidR="002B0D20" w:rsidRDefault="00E17995" w:rsidP="001D52B3">
      <w:pPr>
        <w:ind w:firstLine="709"/>
        <w:jc w:val="both"/>
      </w:pPr>
      <w:proofErr w:type="gramStart"/>
      <w:r>
        <w:t>Hal tersebut juga mengandung pengertian bahw</w:t>
      </w:r>
      <w:r>
        <w:t>a dalam diri aparatur terdapat upaya potensi yang sedapat mungkin didayagunakan secara efektif guna keberhasilan organisasi.</w:t>
      </w:r>
      <w:proofErr w:type="gramEnd"/>
      <w:r>
        <w:t xml:space="preserve"> Ketika kinerja perorangan dalam kondisi baik, maka </w:t>
      </w:r>
      <w:proofErr w:type="gramStart"/>
      <w:r>
        <w:t>akan</w:t>
      </w:r>
      <w:proofErr w:type="gramEnd"/>
      <w:r>
        <w:t xml:space="preserve"> berpengaruh baik pula terhadap kinerja lembaga dan perusahaan. </w:t>
      </w:r>
    </w:p>
    <w:p w:rsidR="002B0D20" w:rsidRDefault="002B0D20" w:rsidP="001D52B3">
      <w:pPr>
        <w:jc w:val="both"/>
        <w:sectPr w:rsidR="002B0D20" w:rsidSect="001D52B3">
          <w:headerReference w:type="even" r:id="rId8"/>
          <w:headerReference w:type="default" r:id="rId9"/>
          <w:footerReference w:type="even" r:id="rId10"/>
          <w:footerReference w:type="default" r:id="rId11"/>
          <w:headerReference w:type="first" r:id="rId12"/>
          <w:footerReference w:type="first" r:id="rId13"/>
          <w:pgSz w:w="11909" w:h="16834"/>
          <w:pgMar w:top="1699" w:right="1699" w:bottom="2275" w:left="2275" w:header="720" w:footer="720" w:gutter="0"/>
          <w:pgNumType w:start="1253"/>
          <w:cols w:space="720"/>
          <w:docGrid w:linePitch="360"/>
        </w:sectPr>
      </w:pPr>
    </w:p>
    <w:p w:rsidR="002B0D20" w:rsidRDefault="00E17995" w:rsidP="001D52B3">
      <w:pPr>
        <w:rPr>
          <w:b/>
          <w:bCs/>
        </w:rPr>
      </w:pPr>
      <w:r>
        <w:lastRenderedPageBreak/>
        <w:t>Demikian halnya dengan keberadaan aparatur sebagai salah satu organisasi pemerin</w:t>
      </w:r>
      <w:r w:rsidR="001D52B3">
        <w:t>tah dilingkungan UPTD PSBTP</w:t>
      </w:r>
      <w:r>
        <w:br/>
      </w:r>
      <w:r>
        <w:br/>
      </w:r>
      <w:r>
        <w:br/>
      </w:r>
      <w:r>
        <w:br/>
      </w:r>
      <w:r w:rsidR="002B0D20" w:rsidRPr="002B0D20">
        <w:rPr>
          <w:rFonts w:ascii="Calibri" w:hAnsi="Calibri"/>
          <w:sz w:val="22"/>
          <w:szCs w:val="22"/>
          <w:lang w:val="en-US"/>
        </w:rPr>
        <w:pict>
          <v:rect id="Rectangle 6" o:spid="_x0000_s1057" style="position:absolute;margin-left:376.2pt;margin-top:-82.2pt;width:36pt;height:19.2pt;z-index:251661312;mso-position-horizontal-relative:text;mso-position-vertical-relative:text" o:gfxdata="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L2O4U2AAAAA0BAAAPAAAAAAAAAAEAIAAAACIA&#10;AABkcnMvZG93bnJldi54bWxQSwECFAAUAAAACACHTuJA4TKgSgkCAAAjBAAADgAAAAAAAAABACAA&#10;AAAnAQAAZHJzL2Uyb0RvYy54bWxQSwUGAAAAAAYABgBZAQAAogUAAAAA&#10;" strokecolor="white"/>
        </w:pict>
      </w:r>
      <w:r>
        <w:rPr>
          <w:b/>
          <w:bCs/>
        </w:rPr>
        <w:t>BAB II</w:t>
      </w:r>
      <w:r w:rsidR="001D52B3">
        <w:rPr>
          <w:b/>
          <w:bCs/>
        </w:rPr>
        <w:t xml:space="preserve"> </w:t>
      </w:r>
      <w:r>
        <w:rPr>
          <w:b/>
          <w:bCs/>
        </w:rPr>
        <w:t>KERANGKA DASAR TEOR</w:t>
      </w:r>
      <w:r>
        <w:rPr>
          <w:b/>
          <w:bCs/>
        </w:rPr>
        <w:t>I</w:t>
      </w:r>
    </w:p>
    <w:p w:rsidR="002B0D20" w:rsidRDefault="002B0D20" w:rsidP="001D52B3">
      <w:pPr>
        <w:jc w:val="center"/>
      </w:pPr>
    </w:p>
    <w:p w:rsidR="002B0D20" w:rsidRDefault="00E17995" w:rsidP="001D52B3">
      <w:pPr>
        <w:pStyle w:val="ListParagraph"/>
        <w:numPr>
          <w:ilvl w:val="1"/>
          <w:numId w:val="2"/>
        </w:numPr>
        <w:spacing w:after="160"/>
        <w:ind w:left="540" w:hanging="540"/>
        <w:rPr>
          <w:b/>
          <w:bCs/>
        </w:rPr>
      </w:pPr>
      <w:r>
        <w:rPr>
          <w:b/>
          <w:bCs/>
        </w:rPr>
        <w:t>Teori dan Konsep</w:t>
      </w:r>
    </w:p>
    <w:p w:rsidR="002B0D20" w:rsidRDefault="00E17995" w:rsidP="001D52B3">
      <w:pPr>
        <w:pStyle w:val="ListParagraph"/>
        <w:widowControl w:val="0"/>
        <w:tabs>
          <w:tab w:val="left" w:pos="1134"/>
          <w:tab w:val="left" w:pos="2306"/>
        </w:tabs>
        <w:autoSpaceDE w:val="0"/>
        <w:autoSpaceDN w:val="0"/>
        <w:adjustRightInd w:val="0"/>
        <w:ind w:left="360" w:hanging="360"/>
        <w:rPr>
          <w:rFonts w:ascii="Times" w:hAnsi="Times" w:cs="Times"/>
          <w:b/>
          <w:color w:val="000000"/>
        </w:rPr>
      </w:pPr>
      <w:proofErr w:type="gramStart"/>
      <w:r>
        <w:rPr>
          <w:rFonts w:ascii="Times" w:hAnsi="Times" w:cs="Times"/>
          <w:b/>
          <w:color w:val="000000"/>
        </w:rPr>
        <w:t>2.1.1  Pengertian</w:t>
      </w:r>
      <w:proofErr w:type="gramEnd"/>
      <w:r>
        <w:rPr>
          <w:rFonts w:ascii="Times" w:hAnsi="Times" w:cs="Times"/>
          <w:b/>
          <w:color w:val="000000"/>
        </w:rPr>
        <w:t xml:space="preserve"> Motivasi </w:t>
      </w:r>
    </w:p>
    <w:p w:rsidR="002B0D20" w:rsidRDefault="002B0D20" w:rsidP="001D52B3">
      <w:pPr>
        <w:pStyle w:val="ListParagraph"/>
        <w:widowControl w:val="0"/>
        <w:autoSpaceDE w:val="0"/>
        <w:autoSpaceDN w:val="0"/>
        <w:adjustRightInd w:val="0"/>
        <w:ind w:left="360"/>
        <w:rPr>
          <w:rFonts w:ascii="Times" w:hAnsi="Times" w:cs="Times"/>
          <w:color w:val="000000"/>
          <w:sz w:val="18"/>
          <w:szCs w:val="18"/>
        </w:rPr>
      </w:pPr>
    </w:p>
    <w:p w:rsidR="002B0D20" w:rsidRDefault="00E17995" w:rsidP="001D52B3">
      <w:pPr>
        <w:pStyle w:val="ListParagraph"/>
        <w:widowControl w:val="0"/>
        <w:autoSpaceDE w:val="0"/>
        <w:autoSpaceDN w:val="0"/>
        <w:adjustRightInd w:val="0"/>
        <w:ind w:left="0" w:firstLine="709"/>
        <w:rPr>
          <w:rFonts w:ascii="Times" w:hAnsi="Times" w:cs="Times"/>
          <w:color w:val="000000"/>
        </w:rPr>
      </w:pPr>
      <w:r>
        <w:t xml:space="preserve">Istilah motivasi (motivation) berasal dari bahasa </w:t>
      </w:r>
      <w:proofErr w:type="gramStart"/>
      <w:r>
        <w:t>latin</w:t>
      </w:r>
      <w:proofErr w:type="gramEnd"/>
      <w:r>
        <w:t xml:space="preserve">, yakni Movere yang berarti “menggerakkan” (to move). Ada macam-macam rumusan untuk istilah motivasi, antara lain; menurut Mitchell </w:t>
      </w:r>
      <w:proofErr w:type="gramStart"/>
      <w:r>
        <w:t>( Winardi</w:t>
      </w:r>
      <w:proofErr w:type="gramEnd"/>
      <w:r>
        <w:t xml:space="preserve">, 2004) </w:t>
      </w:r>
      <w:r>
        <w:t>mengartikan motivasi mewakili proses-proses psikologikal, yang menyebabkan timbul dan terjadinya persistensi kegiatan-kegiatan sukarela (voluenter) yang diarahkan kearah tujuan tertentu.</w:t>
      </w:r>
    </w:p>
    <w:p w:rsidR="002B0D20" w:rsidRDefault="00E17995" w:rsidP="001D52B3">
      <w:pPr>
        <w:pStyle w:val="ListParagraph"/>
        <w:widowControl w:val="0"/>
        <w:autoSpaceDE w:val="0"/>
        <w:autoSpaceDN w:val="0"/>
        <w:adjustRightInd w:val="0"/>
        <w:ind w:left="0" w:firstLine="709"/>
      </w:pPr>
      <w:r>
        <w:t>Motivasi merupakan salah satu hal yang mempengaruhi perilaku manusia,</w:t>
      </w:r>
      <w:r>
        <w:t xml:space="preserve"> motivasi disebut juga sebagai pendorong, keinginan, pendukung atau kebutuhan- kebutuhan yang dapat membuat seseorang bersemangat dan termotivasi untuk mengurangi serta memenuhi dorongan diri sendiri, sehingga dapat bertindak dan berbuat menurut cara-cara </w:t>
      </w:r>
      <w:r>
        <w:t xml:space="preserve">tertentu yang akan membawa ke arah yang optimal. Motivasi berasal dari kata </w:t>
      </w:r>
      <w:proofErr w:type="gramStart"/>
      <w:r>
        <w:t>latin</w:t>
      </w:r>
      <w:proofErr w:type="gramEnd"/>
      <w:r>
        <w:t xml:space="preserve"> (movemore) yang berarti dorongan atau menggerakkan. </w:t>
      </w:r>
      <w:proofErr w:type="gramStart"/>
      <w:r>
        <w:t>Motivasi (motivation) dalam manajemen hanya ditujukan pada sumber daya manusia pada umumnya dan bawahan khususnya.</w:t>
      </w:r>
      <w:proofErr w:type="gramEnd"/>
      <w:r>
        <w:t xml:space="preserve"> Motivas</w:t>
      </w:r>
      <w:r>
        <w:t xml:space="preserve">i mempersoalkan bagaimana </w:t>
      </w:r>
      <w:proofErr w:type="gramStart"/>
      <w:r>
        <w:t>cara</w:t>
      </w:r>
      <w:proofErr w:type="gramEnd"/>
      <w:r>
        <w:t xml:space="preserve"> mengarahkan daya potensi bawahan, agar mau bekerja sama produktif berhasil mencapai dan mewujudkan tujuan yang telah ditentukan. Hasibuan, (2009:141).</w:t>
      </w:r>
    </w:p>
    <w:p w:rsidR="002B0D20" w:rsidRDefault="00E17995" w:rsidP="001D52B3">
      <w:pPr>
        <w:pStyle w:val="BodyText"/>
        <w:tabs>
          <w:tab w:val="left" w:pos="7560"/>
          <w:tab w:val="left" w:pos="8280"/>
        </w:tabs>
        <w:spacing w:line="240" w:lineRule="auto"/>
        <w:ind w:left="1800" w:right="28" w:hanging="1374"/>
        <w:rPr>
          <w:b/>
          <w:lang w:val="nb-NO"/>
        </w:rPr>
      </w:pPr>
      <w:r>
        <w:rPr>
          <w:b/>
          <w:lang w:val="nb-NO"/>
        </w:rPr>
        <w:t xml:space="preserve">2.1.6 Kinerja Aparatur  </w:t>
      </w:r>
    </w:p>
    <w:p w:rsidR="002B0D20" w:rsidRDefault="00E17995" w:rsidP="001D52B3">
      <w:pPr>
        <w:ind w:left="426" w:firstLine="567"/>
        <w:jc w:val="both"/>
      </w:pPr>
      <w:r>
        <w:t xml:space="preserve">Dalam kamus besar Bahasa Indonesia, kinerja diartikan sebagai sesuatu </w:t>
      </w:r>
      <w:proofErr w:type="gramStart"/>
      <w:r>
        <w:t>yang  ingin</w:t>
      </w:r>
      <w:proofErr w:type="gramEnd"/>
      <w:r>
        <w:t xml:space="preserve"> dicapai, prestasi yang diperlihatkan dan kemampuan seseorang. Banyak batasan yang diberikan para ahli mengenai istilah kinerja, walaupun berbeda dalam tekanan rumusnya, namun</w:t>
      </w:r>
      <w:r>
        <w:t xml:space="preserve"> secara prinsip kinerja adalah mengenai proses pencapaian hasil. Istilah kinerja berasal dari kata </w:t>
      </w:r>
      <w:r>
        <w:rPr>
          <w:i/>
        </w:rPr>
        <w:t xml:space="preserve">job performance </w:t>
      </w:r>
      <w:r>
        <w:t xml:space="preserve">atau </w:t>
      </w:r>
      <w:r>
        <w:rPr>
          <w:i/>
        </w:rPr>
        <w:t>actual performance</w:t>
      </w:r>
      <w:r>
        <w:t xml:space="preserve"> (prestasi kinerja atau prestasi sesunguhnya yang dicapai oleh seseorang</w:t>
      </w:r>
      <w:proofErr w:type="gramStart"/>
      <w:r>
        <w:t>) .</w:t>
      </w:r>
      <w:proofErr w:type="gramEnd"/>
      <w:r>
        <w:t xml:space="preserve"> Sehingga dapat didefinisikan bahwa kinerja</w:t>
      </w:r>
      <w:r>
        <w:t xml:space="preserve"> adalah hasil kerja secara kualitas dan kuantitas yang dicapai oleh seorang aparatur dalam melaksanakan tugasnya sesuai dengan tanggungjawab yang diberikan kepada A. Anwar Prabu Mangkunegara, (</w:t>
      </w:r>
      <w:proofErr w:type="gramStart"/>
      <w:r>
        <w:t>2004 ;</w:t>
      </w:r>
      <w:proofErr w:type="gramEnd"/>
      <w:r>
        <w:t xml:space="preserve"> 67)</w:t>
      </w:r>
    </w:p>
    <w:p w:rsidR="002B0D20" w:rsidRDefault="00E17995" w:rsidP="001D52B3">
      <w:pPr>
        <w:ind w:left="426" w:firstLine="567"/>
        <w:jc w:val="both"/>
      </w:pPr>
      <w:r>
        <w:t>Menurut Kusnadi (</w:t>
      </w:r>
      <w:proofErr w:type="gramStart"/>
      <w:r>
        <w:t>2003 ;</w:t>
      </w:r>
      <w:proofErr w:type="gramEnd"/>
      <w:r>
        <w:t xml:space="preserve"> 64) menyatakan bahwa kinerja</w:t>
      </w:r>
      <w:r>
        <w:t xml:space="preserve"> adalah setiap gerakan, perbuatan, pelaksanaan, kegiatan atau tindakan yang diarahkan untuk mencapai tujuan atau target tertentu. Hariandja (</w:t>
      </w:r>
      <w:proofErr w:type="gramStart"/>
      <w:r>
        <w:t>2002 ;</w:t>
      </w:r>
      <w:proofErr w:type="gramEnd"/>
      <w:r>
        <w:t xml:space="preserve"> 195) mengemukakan kinerja adalah hasil kerja yang dicapai oleh aparatur atau prilaku nyata yang ditampilkan </w:t>
      </w:r>
      <w:r>
        <w:t xml:space="preserve">sesuai dengan perannya dalam organisasi. </w:t>
      </w:r>
      <w:proofErr w:type="gramStart"/>
      <w:r>
        <w:t xml:space="preserve">Kinerja aparatur merupakan suatu hal yang sangat penting dalam usaha </w:t>
      </w:r>
      <w:r>
        <w:lastRenderedPageBreak/>
        <w:t>organisasi mencapai tujuannya, sehingga berbagai kegiatan harus dilakukan organisasi tersebut untuk meningkatkannya.</w:t>
      </w:r>
      <w:proofErr w:type="gramEnd"/>
    </w:p>
    <w:p w:rsidR="002B0D20" w:rsidRDefault="00E17995" w:rsidP="001D52B3">
      <w:pPr>
        <w:jc w:val="center"/>
        <w:rPr>
          <w:b/>
          <w:bCs/>
        </w:rPr>
      </w:pPr>
      <w:r>
        <w:rPr>
          <w:b/>
          <w:bCs/>
        </w:rPr>
        <w:t>BAB III</w:t>
      </w:r>
    </w:p>
    <w:p w:rsidR="002B0D20" w:rsidRDefault="00E17995" w:rsidP="001D52B3">
      <w:pPr>
        <w:jc w:val="center"/>
        <w:rPr>
          <w:b/>
          <w:bCs/>
        </w:rPr>
      </w:pPr>
      <w:r>
        <w:rPr>
          <w:b/>
          <w:bCs/>
        </w:rPr>
        <w:t>METODE PENELITIAN</w:t>
      </w:r>
    </w:p>
    <w:p w:rsidR="002B0D20" w:rsidRDefault="002B0D20" w:rsidP="001D52B3">
      <w:pPr>
        <w:jc w:val="center"/>
        <w:rPr>
          <w:bCs/>
        </w:rPr>
      </w:pPr>
    </w:p>
    <w:p w:rsidR="002B0D20" w:rsidRDefault="00E17995" w:rsidP="001D52B3">
      <w:pPr>
        <w:pStyle w:val="ListParagraph"/>
        <w:numPr>
          <w:ilvl w:val="1"/>
          <w:numId w:val="3"/>
        </w:numPr>
        <w:spacing w:after="160"/>
        <w:ind w:left="567" w:hanging="567"/>
        <w:rPr>
          <w:b/>
          <w:bCs/>
        </w:rPr>
      </w:pPr>
      <w:r>
        <w:rPr>
          <w:b/>
          <w:bCs/>
        </w:rPr>
        <w:t>Je</w:t>
      </w:r>
      <w:r>
        <w:rPr>
          <w:b/>
          <w:bCs/>
        </w:rPr>
        <w:t>nis Penelitian</w:t>
      </w:r>
    </w:p>
    <w:p w:rsidR="002B0D20" w:rsidRDefault="00E17995" w:rsidP="001D52B3">
      <w:pPr>
        <w:pStyle w:val="ListParagraph"/>
        <w:tabs>
          <w:tab w:val="left" w:pos="7740"/>
        </w:tabs>
        <w:ind w:left="0" w:firstLine="851"/>
        <w:jc w:val="both"/>
        <w:rPr>
          <w:i/>
        </w:rPr>
      </w:pPr>
      <w:r>
        <w:t xml:space="preserve">Menurut </w:t>
      </w:r>
      <w:r>
        <w:rPr>
          <w:lang w:val="id-ID"/>
        </w:rPr>
        <w:t>Rachmat Kriyantono</w:t>
      </w:r>
      <w:r>
        <w:t xml:space="preserve"> (</w:t>
      </w:r>
      <w:proofErr w:type="gramStart"/>
      <w:r>
        <w:rPr>
          <w:lang w:val="id-ID"/>
        </w:rPr>
        <w:t>2007</w:t>
      </w:r>
      <w:r>
        <w:t xml:space="preserve"> :</w:t>
      </w:r>
      <w:proofErr w:type="gramEnd"/>
      <w:r>
        <w:t xml:space="preserve"> 57) bahwa jenis penelitian ini adalah penelitian kuantitatif, dimana menggambarkan atau menjelaskan suatu masalah yang hasilnya dapat digenerelasikan, karena itu menuntut sampel yang </w:t>
      </w:r>
      <w:r>
        <w:rPr>
          <w:i/>
        </w:rPr>
        <w:t xml:space="preserve">representative </w:t>
      </w:r>
      <w:r>
        <w:t>dari sel</w:t>
      </w:r>
      <w:r>
        <w:t xml:space="preserve">uruh populasi, operasionalisasi konsep serta alat ukur yang </w:t>
      </w:r>
      <w:r>
        <w:rPr>
          <w:i/>
        </w:rPr>
        <w:t xml:space="preserve">validitas </w:t>
      </w:r>
      <w:r>
        <w:t xml:space="preserve">dan </w:t>
      </w:r>
      <w:r>
        <w:rPr>
          <w:i/>
        </w:rPr>
        <w:t xml:space="preserve">reliabiltas. </w:t>
      </w:r>
    </w:p>
    <w:p w:rsidR="002B0D20" w:rsidRDefault="00E17995" w:rsidP="001D52B3">
      <w:pPr>
        <w:pStyle w:val="ListParagraph"/>
        <w:tabs>
          <w:tab w:val="left" w:pos="7740"/>
        </w:tabs>
        <w:ind w:left="0" w:firstLine="851"/>
        <w:jc w:val="both"/>
      </w:pPr>
      <w:r>
        <w:t xml:space="preserve">Riset yang digambarkan atau menjelaskan suatu masalah yang hasilnya dapat digeneraliasikan, dengan demikian tidak terlalu </w:t>
      </w:r>
      <w:proofErr w:type="gramStart"/>
      <w:r>
        <w:t>mementingkan  kedalaman</w:t>
      </w:r>
      <w:proofErr w:type="gramEnd"/>
      <w:r>
        <w:t xml:space="preserve"> data atau analisis. P</w:t>
      </w:r>
      <w:r>
        <w:rPr>
          <w:lang w:val="de-DE"/>
        </w:rPr>
        <w:t>e</w:t>
      </w:r>
      <w:r>
        <w:rPr>
          <w:lang w:val="de-DE"/>
        </w:rPr>
        <w:t xml:space="preserve">nelitian yang bertujuan untuk menguji kebenaran suatu pengetahuan atau mencari hubungan kausalitas antar variabel yang diteliti, </w:t>
      </w:r>
      <w:proofErr w:type="gramStart"/>
      <w:r>
        <w:rPr>
          <w:lang w:val="de-DE"/>
        </w:rPr>
        <w:t>yaitu  sebab</w:t>
      </w:r>
      <w:proofErr w:type="gramEnd"/>
      <w:r>
        <w:rPr>
          <w:lang w:val="de-DE"/>
        </w:rPr>
        <w:t xml:space="preserve"> akibat antara variabel </w:t>
      </w:r>
      <w:r>
        <w:t>motivasi pimpinan</w:t>
      </w:r>
      <w:r>
        <w:rPr>
          <w:lang w:val="de-DE"/>
        </w:rPr>
        <w:t xml:space="preserve"> dengan kinerja  aparatur </w:t>
      </w:r>
      <w:r>
        <w:t>Di Lingkungan UPTD Pengawasan Dan Sertifikasi Be</w:t>
      </w:r>
      <w:r>
        <w:t>nih Tanaman Pangan Dan Hortikutura  Provinsi Kalimantan Timur</w:t>
      </w:r>
      <w:r>
        <w:rPr>
          <w:lang w:val="de-DE"/>
        </w:rPr>
        <w:t>.</w:t>
      </w:r>
    </w:p>
    <w:p w:rsidR="002B0D20" w:rsidRDefault="00E17995" w:rsidP="001D52B3">
      <w:pPr>
        <w:pStyle w:val="BodyText"/>
        <w:spacing w:line="240" w:lineRule="auto"/>
        <w:ind w:firstLine="851"/>
        <w:rPr>
          <w:lang w:val="id-ID"/>
        </w:rPr>
      </w:pPr>
      <w:r>
        <w:t>Adapun kegunaan dari penelitian berkaitan dengan hasil penelitian yang dapat digunakan oleh manusia untuk memahami, memecahkan dan mengantisipasi masalah (Sugiyono</w:t>
      </w:r>
      <w:proofErr w:type="gramStart"/>
      <w:r>
        <w:t>,2003:2</w:t>
      </w:r>
      <w:proofErr w:type="gramEnd"/>
      <w:r>
        <w:t>).</w:t>
      </w:r>
    </w:p>
    <w:p w:rsidR="002B0D20" w:rsidRDefault="00E17995" w:rsidP="001D52B3">
      <w:pPr>
        <w:pStyle w:val="BodyText"/>
        <w:spacing w:line="240" w:lineRule="auto"/>
        <w:ind w:firstLine="851"/>
      </w:pPr>
      <w:proofErr w:type="gramStart"/>
      <w:r>
        <w:t xml:space="preserve">Pada penelitian ini </w:t>
      </w:r>
      <w:r>
        <w:t>metode penelitian yang peneliti gunakan adalah metode deskriptif kuantatif, yaitu suatu metode penelitian yang menggambarkan sesuatu kejadian atau fenomena pada obyek tertentu yang kemudian dianalisa, sehingga dapat diketahui permasalahannya.</w:t>
      </w:r>
      <w:proofErr w:type="gramEnd"/>
    </w:p>
    <w:p w:rsidR="002B0D20" w:rsidRDefault="00E17995" w:rsidP="001D52B3">
      <w:pPr>
        <w:tabs>
          <w:tab w:val="left" w:pos="567"/>
        </w:tabs>
        <w:autoSpaceDE w:val="0"/>
        <w:autoSpaceDN w:val="0"/>
        <w:ind w:left="2628" w:hanging="2628"/>
        <w:jc w:val="both"/>
        <w:rPr>
          <w:b/>
        </w:rPr>
      </w:pPr>
      <w:r>
        <w:rPr>
          <w:b/>
        </w:rPr>
        <w:t>3.2. Populasi</w:t>
      </w:r>
      <w:r>
        <w:rPr>
          <w:b/>
        </w:rPr>
        <w:t xml:space="preserve"> Dan Sampel</w:t>
      </w:r>
    </w:p>
    <w:p w:rsidR="002B0D20" w:rsidRDefault="00E17995" w:rsidP="001D52B3">
      <w:pPr>
        <w:pStyle w:val="BodyText"/>
        <w:spacing w:line="240" w:lineRule="auto"/>
        <w:ind w:firstLine="851"/>
      </w:pPr>
      <w:proofErr w:type="gramStart"/>
      <w:r>
        <w:t>Populasi adalah wilayah generalisasi yang terdiri atas objek/subyek yang mempunyai kualitas dan karakterisitik yang ditetapkan oleh peneliti untuk dipelajari dan kemudian ditarik kesimpulannya (Sugiyono, 2013:115).</w:t>
      </w:r>
      <w:proofErr w:type="gramEnd"/>
      <w:r>
        <w:t xml:space="preserve"> Populasi dalam penelitian ini</w:t>
      </w:r>
      <w:r>
        <w:t xml:space="preserve"> adalah aparatur / pegawai  Di Lingkungan UPTD Pengawasan Dan Sertifikasi Benih Tanaman Pangan Dan Hortikutura  Provinsi Kalimantan Timur Tahun 2019 berjumlah 30 orang, karena jumlah pegawai relatif Kecil,  maka penulis tidak menarik sampel</w:t>
      </w:r>
      <w:r>
        <w:rPr>
          <w:rFonts w:ascii="Arial" w:hAnsi="Arial" w:cs="Arial"/>
        </w:rPr>
        <w:t>.</w:t>
      </w:r>
    </w:p>
    <w:p w:rsidR="002B0D20" w:rsidRDefault="00E17995" w:rsidP="001D52B3">
      <w:pPr>
        <w:pStyle w:val="Heading2"/>
        <w:keepNext w:val="0"/>
        <w:widowControl w:val="0"/>
        <w:tabs>
          <w:tab w:val="left" w:pos="567"/>
        </w:tabs>
        <w:autoSpaceDE w:val="0"/>
        <w:autoSpaceDN w:val="0"/>
        <w:ind w:left="2268" w:hanging="2268"/>
        <w:rPr>
          <w:rFonts w:ascii="Times New Roman" w:hAnsi="Times New Roman" w:cs="Times New Roman"/>
          <w:color w:val="auto"/>
          <w:sz w:val="24"/>
          <w:szCs w:val="24"/>
        </w:rPr>
      </w:pPr>
      <w:r>
        <w:rPr>
          <w:rFonts w:ascii="Times New Roman" w:hAnsi="Times New Roman" w:cs="Times New Roman"/>
          <w:color w:val="auto"/>
          <w:sz w:val="24"/>
          <w:szCs w:val="24"/>
        </w:rPr>
        <w:t>3.3. Tehnik Pe</w:t>
      </w:r>
      <w:r>
        <w:rPr>
          <w:rFonts w:ascii="Times New Roman" w:hAnsi="Times New Roman" w:cs="Times New Roman"/>
          <w:color w:val="auto"/>
          <w:sz w:val="24"/>
          <w:szCs w:val="24"/>
        </w:rPr>
        <w:t>ngumpulan Data</w:t>
      </w:r>
    </w:p>
    <w:p w:rsidR="002B0D20" w:rsidRDefault="00E17995" w:rsidP="001D52B3">
      <w:pPr>
        <w:pStyle w:val="BodyText"/>
        <w:spacing w:line="240" w:lineRule="auto"/>
        <w:ind w:firstLine="851"/>
      </w:pPr>
      <w:r>
        <w:t xml:space="preserve">Pengumpulan data adalah tidak </w:t>
      </w:r>
      <w:proofErr w:type="gramStart"/>
      <w:r>
        <w:t>lain</w:t>
      </w:r>
      <w:proofErr w:type="gramEnd"/>
      <w:r>
        <w:t xml:space="preserve"> merupakan suatu proses pengadaan data primer untuk keperluan penelitian dan merupakan langkah yang sangat penting dalam metode ilmiah. Guna memperoleh data yang relevan dalam pemetaan gambaran penyelenggara</w:t>
      </w:r>
      <w:r>
        <w:t xml:space="preserve">an pelayaan publik, maka metode yang digunakan secara komprehensif dan integratif antara </w:t>
      </w:r>
      <w:proofErr w:type="gramStart"/>
      <w:r>
        <w:t>lain :</w:t>
      </w:r>
      <w:proofErr w:type="gramEnd"/>
    </w:p>
    <w:p w:rsidR="002B0D20" w:rsidRDefault="00E17995" w:rsidP="001D52B3">
      <w:pPr>
        <w:pStyle w:val="ListParagraph"/>
        <w:numPr>
          <w:ilvl w:val="0"/>
          <w:numId w:val="4"/>
        </w:numPr>
        <w:ind w:left="284" w:hanging="284"/>
        <w:jc w:val="both"/>
        <w:rPr>
          <w:lang w:eastAsia="id-ID"/>
        </w:rPr>
      </w:pPr>
      <w:r>
        <w:rPr>
          <w:lang w:eastAsia="id-ID"/>
        </w:rPr>
        <w:t>Observasi</w:t>
      </w:r>
    </w:p>
    <w:p w:rsidR="002B0D20" w:rsidRDefault="00E17995" w:rsidP="001D52B3">
      <w:pPr>
        <w:pStyle w:val="ListParagraph"/>
        <w:ind w:left="284" w:hanging="284"/>
        <w:jc w:val="both"/>
        <w:rPr>
          <w:lang w:eastAsia="id-ID"/>
        </w:rPr>
      </w:pPr>
      <w:r>
        <w:rPr>
          <w:lang w:eastAsia="id-ID"/>
        </w:rPr>
        <w:t xml:space="preserve">    Metode observasi adalah suatu teknik pengumpulan data dengan </w:t>
      </w:r>
      <w:proofErr w:type="gramStart"/>
      <w:r>
        <w:rPr>
          <w:lang w:eastAsia="id-ID"/>
        </w:rPr>
        <w:t>cara</w:t>
      </w:r>
      <w:proofErr w:type="gramEnd"/>
      <w:r>
        <w:rPr>
          <w:lang w:eastAsia="id-ID"/>
        </w:rPr>
        <w:t xml:space="preserve"> melakukan pengamatan langsung pada suatu obyek yang akan diteliti. </w:t>
      </w:r>
      <w:proofErr w:type="gramStart"/>
      <w:r>
        <w:rPr>
          <w:lang w:eastAsia="id-ID"/>
        </w:rPr>
        <w:t>Dalam hal ini</w:t>
      </w:r>
      <w:r>
        <w:rPr>
          <w:lang w:eastAsia="id-ID"/>
        </w:rPr>
        <w:t xml:space="preserve"> observasi meliputi segala hal yang menyangkut pengamanan aktifitas atau kondisi perilaku atau non perilaku.</w:t>
      </w:r>
      <w:proofErr w:type="gramEnd"/>
      <w:r>
        <w:rPr>
          <w:lang w:eastAsia="id-ID"/>
        </w:rPr>
        <w:t xml:space="preserve"> Observasi dalam penelitian ini dilakukan untuk memperoleh data yang berkaitan dengan kedisiplinan kerja </w:t>
      </w:r>
      <w:r>
        <w:rPr>
          <w:lang w:eastAsia="id-ID"/>
        </w:rPr>
        <w:lastRenderedPageBreak/>
        <w:t>pegawai di Sekretariat Dinas pangan, Tanama</w:t>
      </w:r>
      <w:r>
        <w:rPr>
          <w:lang w:eastAsia="id-ID"/>
        </w:rPr>
        <w:t>n Pangan dan Hortikultura Prov. Kaltim, sehingga menemukan permasalahan yang ada.</w:t>
      </w:r>
    </w:p>
    <w:p w:rsidR="002B0D20" w:rsidRDefault="002B0D20" w:rsidP="001D52B3">
      <w:pPr>
        <w:pStyle w:val="ListParagraph"/>
        <w:ind w:left="284" w:hanging="284"/>
        <w:jc w:val="both"/>
        <w:rPr>
          <w:lang w:eastAsia="id-ID"/>
        </w:rPr>
      </w:pPr>
    </w:p>
    <w:p w:rsidR="002B0D20" w:rsidRDefault="00E17995" w:rsidP="001D52B3">
      <w:pPr>
        <w:pStyle w:val="ListParagraph"/>
        <w:numPr>
          <w:ilvl w:val="0"/>
          <w:numId w:val="4"/>
        </w:numPr>
        <w:tabs>
          <w:tab w:val="left" w:pos="284"/>
        </w:tabs>
        <w:ind w:left="0" w:firstLine="0"/>
        <w:jc w:val="both"/>
        <w:rPr>
          <w:lang w:eastAsia="id-ID"/>
        </w:rPr>
      </w:pPr>
      <w:r>
        <w:rPr>
          <w:lang w:eastAsia="id-ID"/>
        </w:rPr>
        <w:t>Wawancara</w:t>
      </w:r>
    </w:p>
    <w:p w:rsidR="002B0D20" w:rsidRDefault="00E17995" w:rsidP="001D52B3">
      <w:pPr>
        <w:pStyle w:val="ListParagraph"/>
        <w:ind w:left="284"/>
        <w:jc w:val="both"/>
        <w:rPr>
          <w:lang w:eastAsia="id-ID"/>
        </w:rPr>
      </w:pPr>
      <w:r>
        <w:rPr>
          <w:lang w:eastAsia="id-ID"/>
        </w:rPr>
        <w:t xml:space="preserve">       Metode wawancara merupakan salah satu proses pengumpulan data untuk suatu tujuan penelitian melalui proses percakapan yang berbentuk </w:t>
      </w:r>
      <w:proofErr w:type="gramStart"/>
      <w:r>
        <w:rPr>
          <w:lang w:eastAsia="id-ID"/>
        </w:rPr>
        <w:t>tanya</w:t>
      </w:r>
      <w:proofErr w:type="gramEnd"/>
      <w:r>
        <w:rPr>
          <w:lang w:eastAsia="id-ID"/>
        </w:rPr>
        <w:t xml:space="preserve"> jawab dengan tata</w:t>
      </w:r>
      <w:r>
        <w:rPr>
          <w:lang w:eastAsia="id-ID"/>
        </w:rPr>
        <w:t xml:space="preserve">p muka. Melalui teknik wawancara penulis berusaha mencari informasi dengan mangadakan </w:t>
      </w:r>
      <w:proofErr w:type="gramStart"/>
      <w:r>
        <w:rPr>
          <w:lang w:eastAsia="id-ID"/>
        </w:rPr>
        <w:t>tanya</w:t>
      </w:r>
      <w:proofErr w:type="gramEnd"/>
      <w:r>
        <w:rPr>
          <w:lang w:eastAsia="id-ID"/>
        </w:rPr>
        <w:t xml:space="preserve"> jawab langsung dengan petugas yang mengetahui permasalahan yang ada.</w:t>
      </w:r>
    </w:p>
    <w:p w:rsidR="002B0D20" w:rsidRDefault="00E17995" w:rsidP="001D52B3">
      <w:pPr>
        <w:pStyle w:val="ListParagraph"/>
        <w:numPr>
          <w:ilvl w:val="0"/>
          <w:numId w:val="4"/>
        </w:numPr>
        <w:ind w:left="284" w:hanging="284"/>
        <w:jc w:val="both"/>
        <w:rPr>
          <w:lang w:eastAsia="id-ID"/>
        </w:rPr>
      </w:pPr>
      <w:r>
        <w:rPr>
          <w:lang w:eastAsia="id-ID"/>
        </w:rPr>
        <w:t xml:space="preserve">Dokumentasi </w:t>
      </w:r>
    </w:p>
    <w:p w:rsidR="002B0D20" w:rsidRDefault="00E17995" w:rsidP="001D52B3">
      <w:pPr>
        <w:pStyle w:val="ListParagraph"/>
        <w:ind w:left="284" w:hanging="284"/>
        <w:jc w:val="both"/>
        <w:rPr>
          <w:lang w:eastAsia="id-ID"/>
        </w:rPr>
      </w:pPr>
      <w:r>
        <w:rPr>
          <w:lang w:eastAsia="id-ID"/>
        </w:rPr>
        <w:t xml:space="preserve">     Dokumentasi adalah data yang diperoleh dengan cara mengumpulkan data – data yang disediakan oleh instansi Arikunto, ( 2002:236 ) maksudnya adalah mencari data mengenai hal – hal atau variable – variable, yang berupa catatan, transkip, buku, surat, not</w:t>
      </w:r>
      <w:r>
        <w:rPr>
          <w:lang w:eastAsia="id-ID"/>
        </w:rPr>
        <w:t xml:space="preserve">ulen. </w:t>
      </w:r>
      <w:proofErr w:type="gramStart"/>
      <w:r>
        <w:rPr>
          <w:lang w:eastAsia="id-ID"/>
        </w:rPr>
        <w:t>Dalam hal ini penulis menggunakan teknik pengumpulan data yang telah di publikasi oleh Dinas Pangan, Tanaman Pangan dan Hortikultura Provinsi Kalimantan Timur.</w:t>
      </w:r>
      <w:bookmarkStart w:id="0" w:name="_Hlk43440120"/>
      <w:proofErr w:type="gramEnd"/>
    </w:p>
    <w:p w:rsidR="002B0D20" w:rsidRDefault="00E17995" w:rsidP="001D52B3">
      <w:pPr>
        <w:pStyle w:val="ListParagraph"/>
        <w:numPr>
          <w:ilvl w:val="0"/>
          <w:numId w:val="4"/>
        </w:numPr>
        <w:ind w:left="284" w:hanging="284"/>
        <w:jc w:val="both"/>
        <w:rPr>
          <w:lang w:eastAsia="id-ID"/>
        </w:rPr>
      </w:pPr>
      <w:r>
        <w:rPr>
          <w:lang w:eastAsia="id-ID"/>
        </w:rPr>
        <w:t>Metode Angket</w:t>
      </w:r>
    </w:p>
    <w:p w:rsidR="002B0D20" w:rsidRDefault="00E17995" w:rsidP="001D52B3">
      <w:pPr>
        <w:pStyle w:val="ListParagraph"/>
        <w:ind w:left="284" w:hanging="284"/>
        <w:jc w:val="both"/>
        <w:rPr>
          <w:lang w:eastAsia="id-ID"/>
        </w:rPr>
      </w:pPr>
      <w:r>
        <w:rPr>
          <w:lang w:eastAsia="id-ID"/>
        </w:rPr>
        <w:t xml:space="preserve">     Metode angket merupakan sejumlah pertanyaan tertulis yang digunakan unt</w:t>
      </w:r>
      <w:r>
        <w:rPr>
          <w:lang w:eastAsia="id-ID"/>
        </w:rPr>
        <w:t xml:space="preserve">uk memperoleh informasi dari responden dalam arti laporan tentang diri pribadi atau hal lain yang diketahui Arikunto, </w:t>
      </w:r>
      <w:proofErr w:type="gramStart"/>
      <w:r>
        <w:rPr>
          <w:lang w:eastAsia="id-ID"/>
        </w:rPr>
        <w:t>( 2006:226</w:t>
      </w:r>
      <w:proofErr w:type="gramEnd"/>
      <w:r>
        <w:rPr>
          <w:lang w:eastAsia="id-ID"/>
        </w:rPr>
        <w:t xml:space="preserve"> ).</w:t>
      </w:r>
    </w:p>
    <w:p w:rsidR="002B0D20" w:rsidRDefault="00E17995" w:rsidP="001D52B3">
      <w:pPr>
        <w:pStyle w:val="Heading2"/>
        <w:keepNext w:val="0"/>
        <w:widowControl w:val="0"/>
        <w:tabs>
          <w:tab w:val="left" w:pos="567"/>
        </w:tabs>
        <w:autoSpaceDE w:val="0"/>
        <w:autoSpaceDN w:val="0"/>
        <w:ind w:left="2268" w:hanging="2268"/>
        <w:jc w:val="both"/>
        <w:rPr>
          <w:rFonts w:ascii="Times New Roman" w:hAnsi="Times New Roman" w:cs="Times New Roman"/>
          <w:color w:val="auto"/>
          <w:sz w:val="24"/>
          <w:szCs w:val="24"/>
        </w:rPr>
      </w:pPr>
      <w:bookmarkStart w:id="1" w:name="_Hlk43440153"/>
      <w:r>
        <w:rPr>
          <w:rFonts w:ascii="Times New Roman" w:hAnsi="Times New Roman" w:cs="Times New Roman"/>
          <w:color w:val="auto"/>
          <w:sz w:val="24"/>
          <w:szCs w:val="24"/>
        </w:rPr>
        <w:t>3.4. Definisi Operasional</w:t>
      </w:r>
    </w:p>
    <w:bookmarkEnd w:id="0"/>
    <w:p w:rsidR="002B0D20" w:rsidRDefault="00E17995" w:rsidP="001D52B3">
      <w:pPr>
        <w:pStyle w:val="BodyText"/>
        <w:tabs>
          <w:tab w:val="left" w:pos="360"/>
        </w:tabs>
        <w:spacing w:line="240" w:lineRule="auto"/>
        <w:ind w:firstLine="630"/>
      </w:pPr>
      <w:proofErr w:type="gramStart"/>
      <w:r>
        <w:t>Guna mengukur variabel dari konsep yang masih abstrak sifatnya, perlu dijabarkan secara nyata agar</w:t>
      </w:r>
      <w:r>
        <w:t xml:space="preserve"> mendapatkan, indikator nyata dan pula untuk memberikan suatu batasan-batasan pengukuran penelitian-penelitian.</w:t>
      </w:r>
      <w:bookmarkEnd w:id="1"/>
      <w:proofErr w:type="gramEnd"/>
      <w:r>
        <w:t xml:space="preserve"> </w:t>
      </w:r>
    </w:p>
    <w:p w:rsidR="002B0D20" w:rsidRDefault="00E17995" w:rsidP="001D52B3">
      <w:pPr>
        <w:pStyle w:val="BodyText"/>
        <w:tabs>
          <w:tab w:val="left" w:pos="360"/>
        </w:tabs>
        <w:spacing w:line="240" w:lineRule="auto"/>
        <w:ind w:firstLine="630"/>
      </w:pPr>
      <w:proofErr w:type="gramStart"/>
      <w:r>
        <w:t>Definisi operasional merupakan suatu petunjuk mengenai bagaimana suatu variabel dapat diukur.</w:t>
      </w:r>
      <w:proofErr w:type="gramEnd"/>
      <w:r>
        <w:t xml:space="preserve"> </w:t>
      </w:r>
      <w:proofErr w:type="gramStart"/>
      <w:r>
        <w:t>Melalui pengukuran ini dapat diketahui baik buruk</w:t>
      </w:r>
      <w:r>
        <w:t>nya suatu penelitian.</w:t>
      </w:r>
      <w:proofErr w:type="gramEnd"/>
    </w:p>
    <w:p w:rsidR="002B0D20" w:rsidRDefault="00E17995" w:rsidP="001D52B3">
      <w:pPr>
        <w:pStyle w:val="BodyText"/>
        <w:tabs>
          <w:tab w:val="left" w:pos="360"/>
        </w:tabs>
        <w:spacing w:line="240" w:lineRule="auto"/>
        <w:ind w:firstLine="630"/>
      </w:pPr>
      <w:proofErr w:type="gramStart"/>
      <w:r>
        <w:t>Dari uraian diatas dapatlah diperoleh gambaran tentang definisi operasional sebagai langkah terakhir untuk memberikan jawaban terhadap pembuktian hipotesis yang telah dirumuskan.</w:t>
      </w:r>
      <w:proofErr w:type="gramEnd"/>
    </w:p>
    <w:p w:rsidR="002B0D20" w:rsidRDefault="00E17995" w:rsidP="001D52B3">
      <w:pPr>
        <w:pStyle w:val="BodyText"/>
        <w:tabs>
          <w:tab w:val="left" w:pos="360"/>
        </w:tabs>
        <w:spacing w:line="240" w:lineRule="auto"/>
        <w:ind w:firstLine="630"/>
        <w:rPr>
          <w:lang w:val="nb-NO"/>
        </w:rPr>
      </w:pPr>
      <w:bookmarkStart w:id="2" w:name="_Hlk43440214"/>
      <w:r>
        <w:rPr>
          <w:lang w:val="nb-NO"/>
        </w:rPr>
        <w:t>Adapun indikator-indikator yang akan diteliti didalam p</w:t>
      </w:r>
      <w:r>
        <w:rPr>
          <w:lang w:val="nb-NO"/>
        </w:rPr>
        <w:t xml:space="preserve">enelitian ini adalah </w:t>
      </w:r>
    </w:p>
    <w:p w:rsidR="002B0D20" w:rsidRDefault="00E17995" w:rsidP="001D52B3">
      <w:pPr>
        <w:pStyle w:val="BodyText"/>
        <w:spacing w:line="240" w:lineRule="auto"/>
      </w:pPr>
      <w:r>
        <w:t xml:space="preserve">Motivasi pimpinan yang berfungsi sebagai independen variabel indikator-indikatornya </w:t>
      </w:r>
      <w:proofErr w:type="gramStart"/>
      <w:r>
        <w:t>adalah :</w:t>
      </w:r>
      <w:proofErr w:type="gramEnd"/>
    </w:p>
    <w:p w:rsidR="002B0D20" w:rsidRDefault="00E17995" w:rsidP="001D52B3">
      <w:pPr>
        <w:pStyle w:val="BodyText"/>
        <w:spacing w:line="240" w:lineRule="auto"/>
      </w:pPr>
      <w:r>
        <w:t>1. Kepribadian</w:t>
      </w:r>
    </w:p>
    <w:p w:rsidR="002B0D20" w:rsidRDefault="00E17995" w:rsidP="001D52B3">
      <w:pPr>
        <w:pStyle w:val="BodyText"/>
        <w:spacing w:line="240" w:lineRule="auto"/>
      </w:pPr>
      <w:r>
        <w:t>2. Sikap</w:t>
      </w:r>
    </w:p>
    <w:p w:rsidR="002B0D20" w:rsidRDefault="00E17995" w:rsidP="001D52B3">
      <w:pPr>
        <w:pStyle w:val="BodyText"/>
        <w:spacing w:line="240" w:lineRule="auto"/>
      </w:pPr>
      <w:r>
        <w:t>3. Pengalaman.</w:t>
      </w:r>
    </w:p>
    <w:p w:rsidR="002B0D20" w:rsidRDefault="00E17995" w:rsidP="001D52B3">
      <w:pPr>
        <w:pStyle w:val="BodyText"/>
        <w:spacing w:line="240" w:lineRule="auto"/>
      </w:pPr>
      <w:r>
        <w:t xml:space="preserve">(Wojosumidjo dalam </w:t>
      </w:r>
      <w:proofErr w:type="gramStart"/>
      <w:r>
        <w:t>Darpujianto  2011</w:t>
      </w:r>
      <w:proofErr w:type="gramEnd"/>
      <w:r>
        <w:t>: 66)</w:t>
      </w:r>
    </w:p>
    <w:p w:rsidR="002B0D20" w:rsidRDefault="00E17995" w:rsidP="001D52B3">
      <w:pPr>
        <w:pStyle w:val="BodyText"/>
        <w:tabs>
          <w:tab w:val="left" w:pos="360"/>
        </w:tabs>
        <w:spacing w:line="240" w:lineRule="auto"/>
        <w:ind w:firstLine="630"/>
        <w:rPr>
          <w:lang w:val="nb-NO"/>
        </w:rPr>
      </w:pPr>
      <w:r>
        <w:rPr>
          <w:lang w:val="nb-NO"/>
        </w:rPr>
        <w:t>Sedangkan Kinerja  aparatur sebagai indikator Dependen varia</w:t>
      </w:r>
      <w:r>
        <w:rPr>
          <w:lang w:val="nb-NO"/>
        </w:rPr>
        <w:t>bel  antara lain :</w:t>
      </w:r>
    </w:p>
    <w:p w:rsidR="002B0D20" w:rsidRDefault="00E17995" w:rsidP="001D52B3">
      <w:pPr>
        <w:pStyle w:val="BodyText"/>
        <w:numPr>
          <w:ilvl w:val="0"/>
          <w:numId w:val="5"/>
        </w:numPr>
        <w:tabs>
          <w:tab w:val="left" w:pos="360"/>
          <w:tab w:val="left" w:pos="7560"/>
          <w:tab w:val="left" w:pos="8280"/>
        </w:tabs>
        <w:spacing w:line="240" w:lineRule="auto"/>
        <w:ind w:right="28" w:hanging="720"/>
      </w:pPr>
      <w:r>
        <w:t>Prestasi</w:t>
      </w:r>
    </w:p>
    <w:p w:rsidR="002B0D20" w:rsidRDefault="00E17995" w:rsidP="001D52B3">
      <w:pPr>
        <w:pStyle w:val="BodyText"/>
        <w:numPr>
          <w:ilvl w:val="0"/>
          <w:numId w:val="5"/>
        </w:numPr>
        <w:tabs>
          <w:tab w:val="left" w:pos="360"/>
          <w:tab w:val="left" w:pos="7560"/>
          <w:tab w:val="left" w:pos="8280"/>
        </w:tabs>
        <w:spacing w:line="240" w:lineRule="auto"/>
        <w:ind w:right="28" w:hanging="720"/>
      </w:pPr>
      <w:r>
        <w:t>Kedisiplinan</w:t>
      </w:r>
    </w:p>
    <w:p w:rsidR="002B0D20" w:rsidRDefault="00E17995" w:rsidP="001D52B3">
      <w:pPr>
        <w:pStyle w:val="BodyText"/>
        <w:numPr>
          <w:ilvl w:val="0"/>
          <w:numId w:val="5"/>
        </w:numPr>
        <w:tabs>
          <w:tab w:val="left" w:pos="360"/>
          <w:tab w:val="left" w:pos="7560"/>
          <w:tab w:val="left" w:pos="8280"/>
        </w:tabs>
        <w:spacing w:line="240" w:lineRule="auto"/>
        <w:ind w:right="28" w:hanging="720"/>
      </w:pPr>
      <w:r>
        <w:t>Bekerjasama.</w:t>
      </w:r>
    </w:p>
    <w:p w:rsidR="002B0D20" w:rsidRDefault="00E17995" w:rsidP="001D52B3">
      <w:pPr>
        <w:pStyle w:val="BodyText"/>
        <w:tabs>
          <w:tab w:val="left" w:pos="360"/>
          <w:tab w:val="left" w:pos="720"/>
          <w:tab w:val="left" w:pos="7560"/>
          <w:tab w:val="left" w:pos="8280"/>
        </w:tabs>
        <w:spacing w:line="240" w:lineRule="auto"/>
        <w:ind w:right="28"/>
      </w:pPr>
      <w:r>
        <w:t xml:space="preserve"> (Hasibuan, </w:t>
      </w:r>
      <w:proofErr w:type="gramStart"/>
      <w:r>
        <w:t>2002 ;</w:t>
      </w:r>
      <w:proofErr w:type="gramEnd"/>
      <w:r>
        <w:t xml:space="preserve"> 59)</w:t>
      </w:r>
    </w:p>
    <w:p w:rsidR="002B0D20" w:rsidRDefault="00E17995" w:rsidP="001D52B3">
      <w:pPr>
        <w:pStyle w:val="Heading2"/>
        <w:keepNext w:val="0"/>
        <w:widowControl w:val="0"/>
        <w:tabs>
          <w:tab w:val="left" w:pos="567"/>
        </w:tabs>
        <w:autoSpaceDE w:val="0"/>
        <w:autoSpaceDN w:val="0"/>
        <w:ind w:left="2268" w:hanging="226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 Tehnik Analisis Data</w:t>
      </w:r>
    </w:p>
    <w:p w:rsidR="002B0D20" w:rsidRDefault="00E17995" w:rsidP="001D52B3">
      <w:pPr>
        <w:pStyle w:val="BodyText"/>
        <w:spacing w:line="240" w:lineRule="auto"/>
        <w:ind w:firstLine="748"/>
      </w:pPr>
      <w:r>
        <w:lastRenderedPageBreak/>
        <w:t xml:space="preserve">Untuk menganalisis data variabel pimpinan dan prestasi kerja yang diperoleh melalui daftar pertanyaan penulis menggunakan rumus dari pendapat Sidney </w:t>
      </w:r>
      <w:r>
        <w:t>Siegel dalam Sugiyono (</w:t>
      </w:r>
      <w:proofErr w:type="gramStart"/>
      <w:r>
        <w:t>2011 :</w:t>
      </w:r>
      <w:proofErr w:type="gramEnd"/>
      <w:r>
        <w:t xml:space="preserve"> 256-257) yaitu rumus koefisien Korelasi Rank Spearman (rs), dengan rumus sebagai berikut :</w:t>
      </w:r>
    </w:p>
    <w:p w:rsidR="002B0D20" w:rsidRDefault="00E17995" w:rsidP="001D52B3">
      <w:pPr>
        <w:pStyle w:val="BodyText"/>
        <w:spacing w:line="240" w:lineRule="auto"/>
        <w:ind w:firstLine="748"/>
      </w:pPr>
      <m:oMathPara>
        <m:oMath>
          <m:r>
            <w:rPr>
              <w:rFonts w:ascii="Cambria Math" w:hAnsi="Cambria Math" w:cs="Arial"/>
            </w:rPr>
            <m:t>rs</m:t>
          </m:r>
          <m:r>
            <w:rPr>
              <w:rFonts w:ascii="Cambria Math" w:hAnsi="Cambria Math" w:cs="Arial"/>
            </w:rPr>
            <m:t xml:space="preserve">=   </m:t>
          </m:r>
          <m:f>
            <m:fPr>
              <m:ctrlPr>
                <w:rPr>
                  <w:rFonts w:ascii="Cambria Math" w:hAnsi="Cambria Math" w:cs="Arial"/>
                </w:rPr>
              </m:ctrlPr>
            </m:fPr>
            <m:num>
              <m:r>
                <w:rPr>
                  <w:rFonts w:ascii="Cambria Math" w:hAnsi="Cambria Math" w:cs="Arial"/>
                </w:rPr>
                <m:t>∑</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r>
                    <w:rPr>
                      <w:rFonts w:ascii="Cambria Math" w:hAnsi="Cambria Math" w:cs="Arial"/>
                    </w:rPr>
                    <m:t>Y</m:t>
                  </m:r>
                </m:e>
                <m:sup>
                  <m:r>
                    <w:rPr>
                      <w:rFonts w:ascii="Cambria Math" w:hAnsi="Cambria Math" w:cs="Arial"/>
                    </w:rPr>
                    <m:t>2</m:t>
                  </m:r>
                </m:sup>
              </m:sSup>
              <m:r>
                <w:rPr>
                  <w:rFonts w:ascii="Cambria Math" w:hAnsi="Cambria Math" w:cs="Arial"/>
                </w:rPr>
                <m:t>- ∑d</m:t>
              </m:r>
              <m:r>
                <w:rPr>
                  <w:rFonts w:ascii="Cambria Math" w:hAnsi="Cambria Math" w:cs="Calibri"/>
                </w:rPr>
                <m:t>ᵢ</m:t>
              </m:r>
              <m:r>
                <w:rPr>
                  <w:rFonts w:ascii="Cambria Math" w:hAnsi="Cambria Math" w:cs="Arial"/>
                </w:rPr>
                <m:t>²</m:t>
              </m:r>
            </m:num>
            <m:den>
              <m:r>
                <w:rPr>
                  <w:rFonts w:ascii="Cambria Math" w:hAnsi="Cambria Math" w:cs="Arial"/>
                </w:rPr>
                <m:t>2</m:t>
              </m:r>
              <m:rad>
                <m:radPr>
                  <m:degHide m:val="on"/>
                  <m:ctrlPr>
                    <w:rPr>
                      <w:rFonts w:ascii="Cambria Math" w:hAnsi="Cambria Math" w:cs="Arial"/>
                      <w:i/>
                    </w:rPr>
                  </m:ctrlPr>
                </m:radPr>
                <m:deg/>
                <m:e>
                  <m:r>
                    <w:rPr>
                      <w:rFonts w:ascii="Cambria Math" w:hAnsi="Cambria Math" w:cs="Arial"/>
                    </w:rPr>
                    <m:t>∑X²∑Y²</m:t>
                  </m:r>
                </m:e>
              </m:rad>
            </m:den>
          </m:f>
        </m:oMath>
      </m:oMathPara>
    </w:p>
    <w:p w:rsidR="002B0D20" w:rsidRDefault="002B0D20" w:rsidP="001D52B3">
      <w:pPr>
        <w:pStyle w:val="BodyText"/>
        <w:spacing w:line="240" w:lineRule="auto"/>
      </w:pPr>
    </w:p>
    <w:p w:rsidR="002B0D20" w:rsidRDefault="00E17995" w:rsidP="001D52B3">
      <w:pPr>
        <w:pStyle w:val="BodyText"/>
        <w:spacing w:line="240" w:lineRule="auto"/>
      </w:pPr>
      <w:proofErr w:type="gramStart"/>
      <w:r>
        <w:t xml:space="preserve">dimana  </w:t>
      </w:r>
      <w:proofErr w:type="gramEnd"/>
      <w:r>
        <w:sym w:font="Symbol" w:char="F0E5"/>
      </w:r>
      <w:r>
        <w:t>x</w:t>
      </w:r>
      <w:r>
        <w:rPr>
          <w:vertAlign w:val="superscript"/>
        </w:rPr>
        <w:t>2</w:t>
      </w:r>
      <w:r>
        <w:t xml:space="preserve"> = </w:t>
      </w:r>
      <w:r>
        <w:rPr>
          <w:u w:val="single"/>
        </w:rPr>
        <w:t>N</w:t>
      </w:r>
      <w:r>
        <w:rPr>
          <w:u w:val="single"/>
          <w:vertAlign w:val="superscript"/>
        </w:rPr>
        <w:t>3</w:t>
      </w:r>
      <w:r>
        <w:rPr>
          <w:u w:val="single"/>
        </w:rPr>
        <w:t xml:space="preserve"> – N </w:t>
      </w:r>
      <w:r>
        <w:t xml:space="preserve"> _ </w:t>
      </w:r>
      <w:r>
        <w:sym w:font="Symbol" w:char="F0E5"/>
      </w:r>
      <w:r>
        <w:t xml:space="preserve"> Tx</w:t>
      </w:r>
    </w:p>
    <w:p w:rsidR="002B0D20" w:rsidRDefault="00E17995" w:rsidP="001D52B3">
      <w:pPr>
        <w:pStyle w:val="BodyText"/>
        <w:spacing w:line="240" w:lineRule="auto"/>
      </w:pPr>
      <w:r>
        <w:tab/>
        <w:t xml:space="preserve">                12</w:t>
      </w:r>
    </w:p>
    <w:p w:rsidR="002B0D20" w:rsidRDefault="00E17995" w:rsidP="001D52B3">
      <w:pPr>
        <w:pStyle w:val="BodyText"/>
        <w:spacing w:line="240" w:lineRule="auto"/>
      </w:pPr>
      <w:r>
        <w:tab/>
        <w:t xml:space="preserve">              </w:t>
      </w:r>
      <w:r>
        <w:sym w:font="Symbol" w:char="F0E5"/>
      </w:r>
      <w:r>
        <w:t>y</w:t>
      </w:r>
      <w:r>
        <w:rPr>
          <w:vertAlign w:val="superscript"/>
        </w:rPr>
        <w:t>2</w:t>
      </w:r>
      <w:r>
        <w:t xml:space="preserve"> = </w:t>
      </w:r>
      <w:r>
        <w:rPr>
          <w:u w:val="single"/>
        </w:rPr>
        <w:t>N</w:t>
      </w:r>
      <w:r>
        <w:rPr>
          <w:u w:val="single"/>
          <w:vertAlign w:val="superscript"/>
        </w:rPr>
        <w:t>3</w:t>
      </w:r>
      <w:r>
        <w:rPr>
          <w:u w:val="single"/>
        </w:rPr>
        <w:t xml:space="preserve"> – </w:t>
      </w:r>
      <w:proofErr w:type="gramStart"/>
      <w:r>
        <w:rPr>
          <w:u w:val="single"/>
        </w:rPr>
        <w:t xml:space="preserve">N </w:t>
      </w:r>
      <w:r>
        <w:t xml:space="preserve"> _</w:t>
      </w:r>
      <w:proofErr w:type="gramEnd"/>
      <w:r>
        <w:t xml:space="preserve"> </w:t>
      </w:r>
      <w:r>
        <w:sym w:font="Symbol" w:char="F0E5"/>
      </w:r>
      <w:r>
        <w:t xml:space="preserve"> Ty</w:t>
      </w:r>
    </w:p>
    <w:p w:rsidR="002B0D20" w:rsidRDefault="00E17995" w:rsidP="001D52B3">
      <w:pPr>
        <w:pStyle w:val="BodyText"/>
        <w:spacing w:line="240" w:lineRule="auto"/>
      </w:pPr>
      <w:r>
        <w:tab/>
        <w:t xml:space="preserve">    </w:t>
      </w:r>
      <w:r>
        <w:tab/>
      </w:r>
      <w:r>
        <w:tab/>
      </w:r>
      <w:r>
        <w:t xml:space="preserve">       12</w:t>
      </w:r>
    </w:p>
    <w:p w:rsidR="002B0D20" w:rsidRDefault="00E17995" w:rsidP="001D52B3">
      <w:pPr>
        <w:pStyle w:val="BodyText"/>
        <w:spacing w:line="240" w:lineRule="auto"/>
      </w:pPr>
      <w:r>
        <w:tab/>
      </w:r>
      <w:r>
        <w:tab/>
        <w:t xml:space="preserve">    T    =   </w:t>
      </w:r>
      <w:proofErr w:type="gramStart"/>
      <w:r>
        <w:rPr>
          <w:u w:val="single"/>
        </w:rPr>
        <w:t>t</w:t>
      </w:r>
      <w:r>
        <w:rPr>
          <w:u w:val="single"/>
          <w:vertAlign w:val="superscript"/>
        </w:rPr>
        <w:t>3</w:t>
      </w:r>
      <w:r>
        <w:rPr>
          <w:u w:val="single"/>
        </w:rPr>
        <w:t xml:space="preserve">  -</w:t>
      </w:r>
      <w:proofErr w:type="gramEnd"/>
      <w:r>
        <w:rPr>
          <w:u w:val="single"/>
        </w:rPr>
        <w:t xml:space="preserve">  t</w:t>
      </w:r>
      <w:r>
        <w:tab/>
      </w:r>
    </w:p>
    <w:p w:rsidR="002B0D20" w:rsidRDefault="00E17995" w:rsidP="001D52B3">
      <w:pPr>
        <w:pStyle w:val="BodyText"/>
        <w:spacing w:line="240" w:lineRule="auto"/>
      </w:pPr>
      <w:r>
        <w:tab/>
      </w:r>
      <w:r>
        <w:tab/>
      </w:r>
      <w:r>
        <w:tab/>
        <w:t xml:space="preserve">      12        </w:t>
      </w:r>
      <w:r>
        <w:tab/>
      </w:r>
      <w:r>
        <w:tab/>
      </w:r>
      <w:r>
        <w:tab/>
      </w:r>
    </w:p>
    <w:p w:rsidR="002B0D20" w:rsidRDefault="00E17995" w:rsidP="001D52B3">
      <w:pPr>
        <w:pStyle w:val="BodyText"/>
        <w:spacing w:line="240" w:lineRule="auto"/>
      </w:pPr>
      <w:proofErr w:type="gramStart"/>
      <w:r>
        <w:t>Keterangan :</w:t>
      </w:r>
      <w:proofErr w:type="gramEnd"/>
    </w:p>
    <w:p w:rsidR="002B0D20" w:rsidRDefault="00E17995" w:rsidP="001D52B3">
      <w:pPr>
        <w:pStyle w:val="BodyText"/>
        <w:tabs>
          <w:tab w:val="left" w:pos="561"/>
        </w:tabs>
        <w:spacing w:line="240" w:lineRule="auto"/>
      </w:pPr>
      <w:proofErr w:type="gramStart"/>
      <w:r>
        <w:t>rs</w:t>
      </w:r>
      <w:proofErr w:type="gramEnd"/>
      <w:r>
        <w:t xml:space="preserve">    </w:t>
      </w:r>
      <w:r>
        <w:tab/>
        <w:t>=  Koefisien Korelasi Rank Spearman</w:t>
      </w:r>
    </w:p>
    <w:p w:rsidR="002B0D20" w:rsidRDefault="00E17995" w:rsidP="001D52B3">
      <w:pPr>
        <w:pStyle w:val="BodyText"/>
        <w:tabs>
          <w:tab w:val="left" w:pos="561"/>
          <w:tab w:val="left" w:pos="935"/>
        </w:tabs>
        <w:spacing w:line="240" w:lineRule="auto"/>
        <w:ind w:left="854" w:hanging="854"/>
      </w:pPr>
      <w:r>
        <w:sym w:font="Symbol" w:char="F0E5"/>
      </w:r>
      <w:r>
        <w:t>d</w:t>
      </w:r>
      <w:r>
        <w:rPr>
          <w:vertAlign w:val="subscript"/>
        </w:rPr>
        <w:t>i</w:t>
      </w:r>
      <w:r>
        <w:rPr>
          <w:vertAlign w:val="superscript"/>
        </w:rPr>
        <w:t xml:space="preserve">2 </w:t>
      </w:r>
      <w:r>
        <w:rPr>
          <w:vertAlign w:val="superscript"/>
        </w:rPr>
        <w:tab/>
      </w:r>
      <w:r>
        <w:t>=</w:t>
      </w:r>
      <w:r>
        <w:tab/>
        <w:t>Jumlah keseluruhan d</w:t>
      </w:r>
      <w:r>
        <w:rPr>
          <w:vertAlign w:val="subscript"/>
        </w:rPr>
        <w:t>i</w:t>
      </w:r>
      <w:r>
        <w:rPr>
          <w:vertAlign w:val="superscript"/>
        </w:rPr>
        <w:t>2</w:t>
      </w:r>
      <w:r>
        <w:t xml:space="preserve"> di mana di adalah harga masing-masing subjek yang didapat dari selisih antara ranking x dengan ranking y </w:t>
      </w:r>
    </w:p>
    <w:p w:rsidR="002B0D20" w:rsidRDefault="00E17995" w:rsidP="001D52B3">
      <w:pPr>
        <w:pStyle w:val="BodyText"/>
        <w:tabs>
          <w:tab w:val="left" w:pos="561"/>
        </w:tabs>
        <w:spacing w:line="240" w:lineRule="auto"/>
      </w:pPr>
      <w:r>
        <w:t xml:space="preserve">N    </w:t>
      </w:r>
      <w:r>
        <w:t xml:space="preserve"> </w:t>
      </w:r>
      <w:proofErr w:type="gramStart"/>
      <w:r>
        <w:t>=  Banyaknya</w:t>
      </w:r>
      <w:proofErr w:type="gramEnd"/>
      <w:r>
        <w:t xml:space="preserve"> pasangan skor</w:t>
      </w:r>
    </w:p>
    <w:p w:rsidR="002B0D20" w:rsidRDefault="00E17995" w:rsidP="001D52B3">
      <w:pPr>
        <w:pStyle w:val="BodyText"/>
        <w:tabs>
          <w:tab w:val="left" w:pos="561"/>
        </w:tabs>
        <w:spacing w:line="240" w:lineRule="auto"/>
      </w:pPr>
      <w:r>
        <w:t xml:space="preserve">T     </w:t>
      </w:r>
      <w:proofErr w:type="gramStart"/>
      <w:r>
        <w:t>=  Faktor</w:t>
      </w:r>
      <w:proofErr w:type="gramEnd"/>
      <w:r>
        <w:t xml:space="preserve"> koreksi</w:t>
      </w:r>
    </w:p>
    <w:p w:rsidR="002B0D20" w:rsidRDefault="00E17995" w:rsidP="001D52B3">
      <w:pPr>
        <w:pStyle w:val="BodyText"/>
        <w:tabs>
          <w:tab w:val="left" w:pos="561"/>
        </w:tabs>
        <w:spacing w:line="240" w:lineRule="auto"/>
      </w:pPr>
      <w:r>
        <w:t xml:space="preserve">t      </w:t>
      </w:r>
      <w:proofErr w:type="gramStart"/>
      <w:r>
        <w:t>=  Banyaknya</w:t>
      </w:r>
      <w:proofErr w:type="gramEnd"/>
      <w:r>
        <w:t xml:space="preserve"> himpunan berangka sama</w:t>
      </w:r>
    </w:p>
    <w:p w:rsidR="002B0D20" w:rsidRDefault="00E17995" w:rsidP="001D52B3">
      <w:pPr>
        <w:pStyle w:val="BodyText"/>
        <w:tabs>
          <w:tab w:val="left" w:pos="854"/>
        </w:tabs>
        <w:spacing w:line="240" w:lineRule="auto"/>
      </w:pPr>
      <w:r>
        <w:t xml:space="preserve">12   </w:t>
      </w:r>
      <w:proofErr w:type="gramStart"/>
      <w:r>
        <w:t>=  Bilangan</w:t>
      </w:r>
      <w:proofErr w:type="gramEnd"/>
      <w:r>
        <w:t xml:space="preserve"> tetap</w:t>
      </w:r>
    </w:p>
    <w:p w:rsidR="002B0D20" w:rsidRDefault="00E17995" w:rsidP="001D52B3">
      <w:pPr>
        <w:pStyle w:val="BodyText"/>
        <w:tabs>
          <w:tab w:val="left" w:pos="854"/>
        </w:tabs>
        <w:spacing w:line="240" w:lineRule="auto"/>
      </w:pPr>
      <w:r>
        <w:t xml:space="preserve">          Sedangkan untuk pengujian hipotesis, penulis menggunakan rumus uji t, dengan rumus sebagai </w:t>
      </w:r>
      <w:proofErr w:type="gramStart"/>
      <w:r>
        <w:t>berikut :</w:t>
      </w:r>
      <w:proofErr w:type="gramEnd"/>
    </w:p>
    <w:p w:rsidR="002B0D20" w:rsidRDefault="00E17995" w:rsidP="001D52B3">
      <w:r>
        <w:t xml:space="preserve">                           </w:t>
      </w:r>
      <w:r>
        <w:t xml:space="preserve">                                    </w:t>
      </w:r>
      <w:proofErr w:type="gramStart"/>
      <w:r>
        <w:t>t  =</w:t>
      </w:r>
      <w:proofErr w:type="gramEnd"/>
      <w:r>
        <w:t xml:space="preserve"> r</w:t>
      </w:r>
      <w:r w:rsidR="002B0D20" w:rsidRPr="002B0D20">
        <w:rPr>
          <w:position w:val="-6"/>
        </w:rPr>
        <w:object w:dxaOrig="18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5pt;height:11.2pt" o:ole="">
            <v:imagedata r:id="rId14" o:title=""/>
          </v:shape>
          <o:OLEObject Type="Embed" ProgID="Equation.3" ShapeID="_x0000_i1025" DrawAspect="Content" ObjectID="_1678603813" r:id="rId15"/>
        </w:object>
      </w:r>
      <w:r>
        <w:t xml:space="preserve"> = </w:t>
      </w:r>
      <w:r w:rsidR="002B0D20" w:rsidRPr="002B0D20">
        <w:rPr>
          <w:position w:val="-34"/>
        </w:rPr>
        <w:object w:dxaOrig="840" w:dyaOrig="780">
          <v:shape id="_x0000_i1026" type="#_x0000_t75" style="width:42.1pt;height:39.25pt" o:ole="">
            <v:imagedata r:id="rId16" o:title=""/>
          </v:shape>
          <o:OLEObject Type="Embed" ProgID="Equation.3" ShapeID="_x0000_i1026" DrawAspect="Content" ObjectID="_1678603814" r:id="rId17"/>
        </w:object>
      </w:r>
    </w:p>
    <w:p w:rsidR="002B0D20" w:rsidRDefault="00E17995" w:rsidP="001D52B3">
      <w:pPr>
        <w:rPr>
          <w:bCs/>
        </w:rPr>
      </w:pPr>
      <w:r>
        <w:rPr>
          <w:bCs/>
        </w:rPr>
        <w:t xml:space="preserve">Kriteria Penerimaan atau </w:t>
      </w:r>
      <w:proofErr w:type="gramStart"/>
      <w:r>
        <w:rPr>
          <w:bCs/>
        </w:rPr>
        <w:t>Penolakan :</w:t>
      </w:r>
      <w:proofErr w:type="gramEnd"/>
    </w:p>
    <w:p w:rsidR="002B0D20" w:rsidRDefault="00E17995" w:rsidP="001D52B3">
      <w:pPr>
        <w:rPr>
          <w:bCs/>
        </w:rPr>
      </w:pPr>
      <w:r>
        <w:rPr>
          <w:bCs/>
        </w:rPr>
        <w:t>- Jika t hitung ≥ t table maka Ha = diterima</w:t>
      </w:r>
    </w:p>
    <w:p w:rsidR="002B0D20" w:rsidRDefault="00E17995" w:rsidP="001D52B3">
      <w:pPr>
        <w:rPr>
          <w:bCs/>
        </w:rPr>
      </w:pPr>
      <w:r>
        <w:rPr>
          <w:bCs/>
        </w:rPr>
        <w:t>- Jika t hitung ≤ t table maka Ho = ditolak</w:t>
      </w:r>
    </w:p>
    <w:p w:rsidR="002B0D20" w:rsidRDefault="00E17995" w:rsidP="001D52B3">
      <w:proofErr w:type="gramStart"/>
      <w:r>
        <w:t>Metode analisis data statistic nonparame</w:t>
      </w:r>
      <w:r>
        <w:t>tris dalam penelitian ini adalah metode korelasi Rank Spearman.</w:t>
      </w:r>
      <w:proofErr w:type="gramEnd"/>
    </w:p>
    <w:p w:rsidR="002B0D20" w:rsidRDefault="002B0D20" w:rsidP="001D52B3"/>
    <w:p w:rsidR="002B0D20" w:rsidRDefault="002B0D20" w:rsidP="001D52B3">
      <w:pPr>
        <w:jc w:val="both"/>
      </w:pPr>
    </w:p>
    <w:p w:rsidR="002B0D20" w:rsidRDefault="00E17995" w:rsidP="001D52B3">
      <w:pPr>
        <w:ind w:firstLine="720"/>
        <w:jc w:val="both"/>
        <w:rPr>
          <w:bCs/>
        </w:rPr>
      </w:pPr>
      <w:r>
        <w:rPr>
          <w:bCs/>
        </w:rPr>
        <w:t xml:space="preserve">Jonathan dan Ely (2010:26) menyatakan bahwa korelasi Rank Spearman digunakan untuk mengetahui hubungan atau pengaruh antara dua variabel berskala ordinal, yaitu variabel bebas dan variabel </w:t>
      </w:r>
      <w:r>
        <w:rPr>
          <w:bCs/>
        </w:rPr>
        <w:t>tergantung.Ukuran asosiasi yang menuntut seluruh variabel diukur sekurang-kurangnya dalam skala ordinal, membuat obyek atau individu-individu yang di pelajari dapat di rangking dalam banyak rangkaian berturut-turut.</w:t>
      </w:r>
    </w:p>
    <w:p w:rsidR="002B0D20" w:rsidRDefault="00E17995" w:rsidP="001D52B3">
      <w:pPr>
        <w:jc w:val="both"/>
        <w:rPr>
          <w:bCs/>
        </w:rPr>
      </w:pPr>
      <w:proofErr w:type="gramStart"/>
      <w:r>
        <w:rPr>
          <w:bCs/>
        </w:rPr>
        <w:t>Skala ordinal atau skala urutan, yaitu s</w:t>
      </w:r>
      <w:r>
        <w:rPr>
          <w:bCs/>
        </w:rPr>
        <w:t>kala yang digunakan jika terdapat hubungan, biasanya berbeda di antara kelas-kelas dan ditandai dengan “&gt;” yang berarti “lebih besar daripada”.</w:t>
      </w:r>
      <w:proofErr w:type="gramEnd"/>
      <w:r>
        <w:rPr>
          <w:bCs/>
        </w:rPr>
        <w:t xml:space="preserve"> </w:t>
      </w:r>
      <w:proofErr w:type="gramStart"/>
      <w:r>
        <w:rPr>
          <w:bCs/>
        </w:rPr>
        <w:t>Koefisien yang berdasarkan ranking ini dapat menggunakan koefisien korelasi Rank Spearman.</w:t>
      </w:r>
      <w:proofErr w:type="gramEnd"/>
      <w:r>
        <w:rPr>
          <w:bCs/>
        </w:rPr>
        <w:t xml:space="preserve"> </w:t>
      </w:r>
      <w:proofErr w:type="gramStart"/>
      <w:r>
        <w:rPr>
          <w:bCs/>
        </w:rPr>
        <w:t>Berikut rumus analisi</w:t>
      </w:r>
      <w:r>
        <w:rPr>
          <w:bCs/>
        </w:rPr>
        <w:t>s korelasi tersebut.</w:t>
      </w:r>
      <w:proofErr w:type="gramEnd"/>
      <w:r>
        <w:rPr>
          <w:bCs/>
        </w:rPr>
        <w:t xml:space="preserve"> (Sugiyono 2013:357).</w:t>
      </w:r>
    </w:p>
    <w:p w:rsidR="002B0D20" w:rsidRDefault="00E17995" w:rsidP="001D52B3">
      <w:pPr>
        <w:ind w:left="720" w:firstLine="720"/>
        <w:jc w:val="both"/>
        <w:rPr>
          <w:bCs/>
        </w:rPr>
      </w:pPr>
      <w:r>
        <w:rPr>
          <w:bCs/>
        </w:rPr>
        <w:lastRenderedPageBreak/>
        <w:t xml:space="preserve">     </w:t>
      </w:r>
      <w:r>
        <w:rPr>
          <w:bCs/>
        </w:rPr>
        <w:tab/>
        <w:t>ρ = 1-</w:t>
      </w:r>
      <w:r w:rsidR="002B0D20" w:rsidRPr="002B0D20">
        <w:rPr>
          <w:bCs/>
          <w:position w:val="-30"/>
        </w:rPr>
        <w:object w:dxaOrig="960" w:dyaOrig="760">
          <v:shape id="_x0000_i1027" type="#_x0000_t75" style="width:47.7pt;height:38.35pt" o:ole="">
            <v:imagedata r:id="rId18" o:title=""/>
          </v:shape>
          <o:OLEObject Type="Embed" ProgID="Equation.3" ShapeID="_x0000_i1027" DrawAspect="Content" ObjectID="_1678603815" r:id="rId19"/>
        </w:object>
      </w:r>
    </w:p>
    <w:p w:rsidR="002B0D20" w:rsidRDefault="00E17995" w:rsidP="001D52B3">
      <w:pPr>
        <w:jc w:val="both"/>
        <w:rPr>
          <w:bCs/>
        </w:rPr>
      </w:pPr>
      <w:proofErr w:type="gramStart"/>
      <w:r>
        <w:rPr>
          <w:bCs/>
        </w:rPr>
        <w:t>Keterangan :</w:t>
      </w:r>
      <w:proofErr w:type="gramEnd"/>
    </w:p>
    <w:p w:rsidR="002B0D20" w:rsidRDefault="00E17995" w:rsidP="001D52B3">
      <w:pPr>
        <w:jc w:val="both"/>
        <w:rPr>
          <w:bCs/>
        </w:rPr>
      </w:pPr>
      <w:r>
        <w:rPr>
          <w:bCs/>
        </w:rPr>
        <w:t xml:space="preserve">ρ = KoefisienKorelasi Rank Spearman </w:t>
      </w:r>
    </w:p>
    <w:p w:rsidR="002B0D20" w:rsidRDefault="00E17995" w:rsidP="001D52B3">
      <w:pPr>
        <w:jc w:val="both"/>
        <w:rPr>
          <w:bCs/>
        </w:rPr>
      </w:pPr>
      <w:r>
        <w:rPr>
          <w:bCs/>
        </w:rPr>
        <w:t xml:space="preserve">  = Rangking Data Variabel</w:t>
      </w:r>
    </w:p>
    <w:p w:rsidR="002B0D20" w:rsidRDefault="00E17995" w:rsidP="001D52B3">
      <w:pPr>
        <w:jc w:val="both"/>
        <w:rPr>
          <w:bCs/>
        </w:rPr>
      </w:pPr>
      <w:r>
        <w:rPr>
          <w:bCs/>
        </w:rPr>
        <w:t>n = Jumlah Responden</w:t>
      </w:r>
    </w:p>
    <w:p w:rsidR="002B0D20" w:rsidRDefault="00E17995" w:rsidP="001D52B3">
      <w:pPr>
        <w:jc w:val="both"/>
        <w:rPr>
          <w:bCs/>
        </w:rPr>
      </w:pPr>
      <w:r>
        <w:rPr>
          <w:bCs/>
        </w:rPr>
        <w:t xml:space="preserve">Untuk memberikan inpretasi koefisien korelasinya, maka penulis menggunakan </w:t>
      </w:r>
      <w:r>
        <w:rPr>
          <w:bCs/>
        </w:rPr>
        <w:t xml:space="preserve">pedoman yang mengacu pada Sugiyono (2010:250) sebagai </w:t>
      </w:r>
      <w:proofErr w:type="gramStart"/>
      <w:r>
        <w:rPr>
          <w:bCs/>
        </w:rPr>
        <w:t>berikut :</w:t>
      </w:r>
      <w:proofErr w:type="gramEnd"/>
    </w:p>
    <w:p w:rsidR="002B0D20" w:rsidRDefault="002B0D20" w:rsidP="001D52B3">
      <w:pPr>
        <w:jc w:val="both"/>
        <w:rPr>
          <w:bCs/>
        </w:rPr>
      </w:pPr>
    </w:p>
    <w:p w:rsidR="002B0D20" w:rsidRDefault="002B0D20" w:rsidP="001D52B3">
      <w:pPr>
        <w:jc w:val="both"/>
        <w:rPr>
          <w:b/>
        </w:rPr>
      </w:pPr>
    </w:p>
    <w:p w:rsidR="002B0D20" w:rsidRDefault="002B0D20" w:rsidP="001D52B3">
      <w:pPr>
        <w:jc w:val="both"/>
        <w:rPr>
          <w:b/>
        </w:rPr>
      </w:pPr>
    </w:p>
    <w:p w:rsidR="002B0D20" w:rsidRDefault="002B0D20" w:rsidP="001D52B3">
      <w:pPr>
        <w:jc w:val="both"/>
        <w:rPr>
          <w:b/>
        </w:rPr>
      </w:pPr>
    </w:p>
    <w:p w:rsidR="002B0D20" w:rsidRDefault="00E17995" w:rsidP="001D52B3">
      <w:pPr>
        <w:tabs>
          <w:tab w:val="left" w:pos="3042"/>
        </w:tabs>
        <w:jc w:val="both"/>
        <w:rPr>
          <w:b/>
        </w:rPr>
      </w:pPr>
      <w:r>
        <w:rPr>
          <w:b/>
        </w:rPr>
        <w:t>Interpretasi nilai r</w:t>
      </w:r>
      <w:r w:rsidR="002B0D20" w:rsidRPr="002B0D20">
        <w:rPr>
          <w:b/>
          <w:position w:val="-12"/>
        </w:rPr>
        <w:object w:dxaOrig="140" w:dyaOrig="360">
          <v:shape id="_x0000_i1028" type="#_x0000_t75" style="width:5.6pt;height:17.75pt" o:ole="">
            <v:imagedata r:id="rId20" o:title=""/>
          </v:shape>
          <o:OLEObject Type="Embed" ProgID="Equation.3" ShapeID="_x0000_i1028" DrawAspect="Content" ObjectID="_1678603816" r:id="rId21"/>
        </w:object>
      </w:r>
      <w:r>
        <w:rPr>
          <w:b/>
        </w:rPr>
        <w:tab/>
      </w:r>
    </w:p>
    <w:tbl>
      <w:tblPr>
        <w:tblStyle w:val="TableGrid"/>
        <w:tblW w:w="0" w:type="auto"/>
        <w:tblLook w:val="04A0"/>
      </w:tblPr>
      <w:tblGrid>
        <w:gridCol w:w="3510"/>
        <w:gridCol w:w="4536"/>
      </w:tblGrid>
      <w:tr w:rsidR="002B0D20">
        <w:tc>
          <w:tcPr>
            <w:tcW w:w="3510" w:type="dxa"/>
          </w:tcPr>
          <w:p w:rsidR="002B0D20" w:rsidRDefault="00E17995" w:rsidP="001D52B3">
            <w:pPr>
              <w:jc w:val="center"/>
              <w:rPr>
                <w:b/>
              </w:rPr>
            </w:pPr>
            <w:r>
              <w:rPr>
                <w:b/>
              </w:rPr>
              <w:t>r</w:t>
            </w:r>
            <w:r w:rsidR="002B0D20" w:rsidRPr="002B0D20">
              <w:rPr>
                <w:b/>
                <w:position w:val="-12"/>
              </w:rPr>
              <w:object w:dxaOrig="140" w:dyaOrig="360">
                <v:shape id="_x0000_i1029" type="#_x0000_t75" style="width:5.6pt;height:17.75pt" o:ole="">
                  <v:imagedata r:id="rId22" o:title=""/>
                </v:shape>
                <o:OLEObject Type="Embed" ProgID="Equation.3" ShapeID="_x0000_i1029" DrawAspect="Content" ObjectID="_1678603817" r:id="rId23"/>
              </w:object>
            </w:r>
          </w:p>
        </w:tc>
        <w:tc>
          <w:tcPr>
            <w:tcW w:w="4536" w:type="dxa"/>
          </w:tcPr>
          <w:p w:rsidR="002B0D20" w:rsidRDefault="00E17995" w:rsidP="001D52B3">
            <w:pPr>
              <w:jc w:val="center"/>
              <w:rPr>
                <w:b/>
              </w:rPr>
            </w:pPr>
            <w:r>
              <w:rPr>
                <w:b/>
              </w:rPr>
              <w:t>Interpretasi nilai</w:t>
            </w:r>
          </w:p>
        </w:tc>
      </w:tr>
      <w:tr w:rsidR="002B0D20">
        <w:tc>
          <w:tcPr>
            <w:tcW w:w="3510" w:type="dxa"/>
          </w:tcPr>
          <w:p w:rsidR="002B0D20" w:rsidRDefault="00E17995" w:rsidP="001D52B3">
            <w:pPr>
              <w:jc w:val="both"/>
            </w:pPr>
            <w:r>
              <w:t>0,00 - 0, 199</w:t>
            </w:r>
          </w:p>
          <w:p w:rsidR="002B0D20" w:rsidRDefault="00E17995" w:rsidP="001D52B3">
            <w:pPr>
              <w:jc w:val="both"/>
            </w:pPr>
            <w:r>
              <w:t>0,20 – 0,399</w:t>
            </w:r>
          </w:p>
          <w:p w:rsidR="002B0D20" w:rsidRDefault="00E17995" w:rsidP="001D52B3">
            <w:pPr>
              <w:jc w:val="both"/>
            </w:pPr>
            <w:r>
              <w:t>0,40 – 0,599</w:t>
            </w:r>
          </w:p>
          <w:p w:rsidR="002B0D20" w:rsidRDefault="00E17995" w:rsidP="001D52B3">
            <w:pPr>
              <w:jc w:val="both"/>
            </w:pPr>
            <w:r>
              <w:t>0,60 – 0,799</w:t>
            </w:r>
          </w:p>
          <w:p w:rsidR="002B0D20" w:rsidRDefault="00E17995" w:rsidP="001D52B3">
            <w:pPr>
              <w:jc w:val="both"/>
            </w:pPr>
            <w:r>
              <w:t>0,80 – 1,00</w:t>
            </w:r>
          </w:p>
        </w:tc>
        <w:tc>
          <w:tcPr>
            <w:tcW w:w="4536" w:type="dxa"/>
          </w:tcPr>
          <w:p w:rsidR="002B0D20" w:rsidRDefault="00E17995" w:rsidP="001D52B3">
            <w:pPr>
              <w:jc w:val="both"/>
            </w:pPr>
            <w:r>
              <w:t>Sangat Rendah</w:t>
            </w:r>
          </w:p>
          <w:p w:rsidR="002B0D20" w:rsidRDefault="00E17995" w:rsidP="001D52B3">
            <w:pPr>
              <w:jc w:val="both"/>
            </w:pPr>
            <w:r>
              <w:t>Rendah</w:t>
            </w:r>
          </w:p>
          <w:p w:rsidR="002B0D20" w:rsidRDefault="00E17995" w:rsidP="001D52B3">
            <w:pPr>
              <w:jc w:val="both"/>
            </w:pPr>
            <w:r>
              <w:t>Sedang</w:t>
            </w:r>
          </w:p>
          <w:p w:rsidR="002B0D20" w:rsidRDefault="00E17995" w:rsidP="001D52B3">
            <w:pPr>
              <w:jc w:val="both"/>
            </w:pPr>
            <w:r>
              <w:t>Kuat</w:t>
            </w:r>
          </w:p>
          <w:p w:rsidR="002B0D20" w:rsidRDefault="00E17995" w:rsidP="001D52B3">
            <w:pPr>
              <w:jc w:val="both"/>
            </w:pPr>
            <w:r>
              <w:t>Sangat Kuat</w:t>
            </w:r>
          </w:p>
        </w:tc>
      </w:tr>
    </w:tbl>
    <w:bookmarkEnd w:id="2"/>
    <w:p w:rsidR="002B0D20" w:rsidRDefault="00E17995" w:rsidP="001D52B3">
      <w:pPr>
        <w:jc w:val="center"/>
        <w:rPr>
          <w:b/>
          <w:lang w:val="nb-NO"/>
        </w:rPr>
      </w:pPr>
      <w:r>
        <w:br/>
      </w:r>
      <w:r>
        <w:rPr>
          <w:b/>
          <w:lang w:val="nb-NO"/>
        </w:rPr>
        <w:t>BAB IV</w:t>
      </w:r>
    </w:p>
    <w:p w:rsidR="002B0D20" w:rsidRDefault="00E17995" w:rsidP="001D52B3">
      <w:pPr>
        <w:jc w:val="center"/>
        <w:rPr>
          <w:b/>
          <w:lang w:val="nb-NO"/>
        </w:rPr>
      </w:pPr>
      <w:r>
        <w:rPr>
          <w:b/>
          <w:lang w:val="nb-NO"/>
        </w:rPr>
        <w:t>HASIL PENELITIAN DAN PEMBAHASAN</w:t>
      </w:r>
    </w:p>
    <w:p w:rsidR="002B0D20" w:rsidRDefault="002B0D20" w:rsidP="001D52B3">
      <w:pPr>
        <w:jc w:val="center"/>
        <w:rPr>
          <w:b/>
          <w:lang w:val="nb-NO"/>
        </w:rPr>
      </w:pPr>
    </w:p>
    <w:p w:rsidR="002B0D20" w:rsidRDefault="00E17995" w:rsidP="001D52B3">
      <w:pPr>
        <w:pStyle w:val="ListParagraph"/>
        <w:ind w:left="426" w:hanging="426"/>
        <w:jc w:val="both"/>
        <w:rPr>
          <w:b/>
        </w:rPr>
      </w:pPr>
      <w:r>
        <w:rPr>
          <w:b/>
        </w:rPr>
        <w:t>4.1. Gambaran Umum Lokasi Penelitian</w:t>
      </w:r>
    </w:p>
    <w:p w:rsidR="002B0D20" w:rsidRDefault="00E17995" w:rsidP="001D52B3">
      <w:pPr>
        <w:pStyle w:val="ListParagraph"/>
        <w:ind w:left="0" w:firstLine="709"/>
        <w:jc w:val="both"/>
      </w:pPr>
      <w:r>
        <w:t xml:space="preserve">Dinas Pangan, Tanaman Pangan dan Hortikultura Provinsi Kalimantan Timur </w:t>
      </w:r>
      <w:r>
        <w:rPr>
          <w:lang w:val="id-ID"/>
        </w:rPr>
        <w:t xml:space="preserve">dibentuk </w:t>
      </w:r>
      <w:r>
        <w:t>berdasarkan Undang-Undang Nomor 23 Tahun 2014 tentang Pemerintahan Daerah, Peraturan</w:t>
      </w:r>
      <w:r>
        <w:t xml:space="preserve"> Pemerintah Nomor 18 Tahun 2016 tentang Perangkat Daerah dan Peraturan Daerah Provinsi Kalimantan Timur Nomor 9 Tahun 2016 tentang Pembentukan dan Susunan Perangkat Daerah Provinsi Kalimantan Timur,</w:t>
      </w:r>
      <w:r>
        <w:rPr>
          <w:lang w:val="id-ID"/>
        </w:rPr>
        <w:t xml:space="preserve"> serta Peraturan Gubernur Kalimantan Timur Nomor 60 Tahun </w:t>
      </w:r>
      <w:r>
        <w:rPr>
          <w:lang w:val="id-ID"/>
        </w:rPr>
        <w:t>2016 tentang Susunan Organisasi, Tugas, Fungsi dan Tata Kerja Dinas Pangan, Tanaman Pangan dan Hortikultura,</w:t>
      </w:r>
      <w:r>
        <w:t xml:space="preserve"> di mana Dinas Pangan, Tanaman Pangan dan Hortikultura Provinsi </w:t>
      </w:r>
      <w:r>
        <w:rPr>
          <w:lang w:val="id-ID"/>
        </w:rPr>
        <w:t xml:space="preserve">Kalimantan Timur merupakan penggabungan dari </w:t>
      </w:r>
      <w:r>
        <w:t>Dinas Pertanian Tanaman Pangan dan Bada</w:t>
      </w:r>
      <w:r>
        <w:t>n Ketahanan Pangan dan Penyuluhan.</w:t>
      </w:r>
    </w:p>
    <w:p w:rsidR="002B0D20" w:rsidRDefault="00E17995" w:rsidP="001D52B3">
      <w:pPr>
        <w:pStyle w:val="ListParagraph"/>
        <w:ind w:left="0"/>
        <w:jc w:val="both"/>
        <w:rPr>
          <w:b/>
          <w:lang w:val="id-ID"/>
        </w:rPr>
      </w:pPr>
      <w:r>
        <w:rPr>
          <w:b/>
        </w:rPr>
        <w:t xml:space="preserve">4.1.1. </w:t>
      </w:r>
      <w:r>
        <w:rPr>
          <w:b/>
          <w:lang w:val="id-ID"/>
        </w:rPr>
        <w:t>Tugas dan Fungsi</w:t>
      </w:r>
    </w:p>
    <w:p w:rsidR="002B0D20" w:rsidRDefault="00E17995" w:rsidP="001D52B3">
      <w:pPr>
        <w:pStyle w:val="ListParagraph"/>
        <w:ind w:left="426" w:firstLine="708"/>
        <w:jc w:val="both"/>
        <w:rPr>
          <w:rFonts w:eastAsia="Dotum"/>
          <w:color w:val="000000"/>
        </w:rPr>
      </w:pPr>
      <w:r>
        <w:rPr>
          <w:rFonts w:eastAsia="Dotum"/>
          <w:color w:val="000000"/>
        </w:rPr>
        <w:t xml:space="preserve">Sejak ditetapkan dalam Peraturan Gubernur Kalimantan Timur Nomor </w:t>
      </w:r>
      <w:r>
        <w:rPr>
          <w:rFonts w:eastAsia="Dotum"/>
          <w:color w:val="000000"/>
          <w:lang w:val="id-ID"/>
        </w:rPr>
        <w:t>60</w:t>
      </w:r>
      <w:r>
        <w:rPr>
          <w:rFonts w:eastAsia="Dotum"/>
          <w:color w:val="000000"/>
        </w:rPr>
        <w:t xml:space="preserve"> Tahun 20</w:t>
      </w:r>
      <w:r>
        <w:rPr>
          <w:rFonts w:eastAsia="Dotum"/>
          <w:color w:val="000000"/>
          <w:lang w:val="id-ID"/>
        </w:rPr>
        <w:t>16</w:t>
      </w:r>
      <w:r>
        <w:rPr>
          <w:rFonts w:eastAsia="Dotum"/>
          <w:color w:val="000000"/>
        </w:rPr>
        <w:t xml:space="preserve"> pada tanggal </w:t>
      </w:r>
      <w:r>
        <w:rPr>
          <w:rFonts w:eastAsia="Dotum"/>
          <w:color w:val="000000"/>
          <w:lang w:val="id-ID"/>
        </w:rPr>
        <w:t>21 Desember 2016</w:t>
      </w:r>
      <w:r>
        <w:rPr>
          <w:rFonts w:eastAsia="Dotum"/>
          <w:color w:val="000000"/>
        </w:rPr>
        <w:t>, maka tugas pokok, fungsi dan tata kerja Dinas P</w:t>
      </w:r>
      <w:r>
        <w:rPr>
          <w:rFonts w:eastAsia="Dotum"/>
          <w:color w:val="000000"/>
          <w:lang w:val="id-ID"/>
        </w:rPr>
        <w:t>ang</w:t>
      </w:r>
      <w:r>
        <w:rPr>
          <w:rFonts w:eastAsia="Dotum"/>
          <w:color w:val="000000"/>
        </w:rPr>
        <w:t>an</w:t>
      </w:r>
      <w:r>
        <w:rPr>
          <w:rFonts w:eastAsia="Dotum"/>
          <w:color w:val="000000"/>
          <w:lang w:val="id-ID"/>
        </w:rPr>
        <w:t>, Tanaman Pangan dan Hortikultura</w:t>
      </w:r>
      <w:r>
        <w:rPr>
          <w:rFonts w:eastAsia="Dotum"/>
          <w:color w:val="000000"/>
        </w:rPr>
        <w:t xml:space="preserve"> Provinsi Kalimantan Timur telah menyesuaikan dengan Peraturan Daerah tersebut sebagai berikut :</w:t>
      </w:r>
    </w:p>
    <w:p w:rsidR="002B0D20" w:rsidRDefault="00E17995" w:rsidP="001D52B3">
      <w:pPr>
        <w:pStyle w:val="ListParagraph"/>
        <w:numPr>
          <w:ilvl w:val="0"/>
          <w:numId w:val="6"/>
        </w:numPr>
        <w:ind w:left="851" w:hanging="425"/>
        <w:jc w:val="both"/>
        <w:rPr>
          <w:lang w:val="id-ID"/>
        </w:rPr>
      </w:pPr>
      <w:r>
        <w:rPr>
          <w:rFonts w:eastAsia="Dotum"/>
          <w:color w:val="000000"/>
        </w:rPr>
        <w:t>Tugas Pokok</w:t>
      </w:r>
    </w:p>
    <w:p w:rsidR="002B0D20" w:rsidRDefault="00E17995" w:rsidP="001D52B3">
      <w:pPr>
        <w:pStyle w:val="ListParagraph"/>
        <w:ind w:left="851"/>
        <w:jc w:val="both"/>
        <w:rPr>
          <w:lang w:val="id-ID"/>
        </w:rPr>
      </w:pPr>
      <w:r>
        <w:rPr>
          <w:rFonts w:eastAsia="Dotum"/>
          <w:color w:val="000000"/>
        </w:rPr>
        <w:t>Dinas P</w:t>
      </w:r>
      <w:r>
        <w:rPr>
          <w:rFonts w:eastAsia="Dotum"/>
          <w:color w:val="000000"/>
          <w:lang w:val="id-ID"/>
        </w:rPr>
        <w:t>ang</w:t>
      </w:r>
      <w:r>
        <w:rPr>
          <w:rFonts w:eastAsia="Dotum"/>
          <w:color w:val="000000"/>
        </w:rPr>
        <w:t>an</w:t>
      </w:r>
      <w:r>
        <w:rPr>
          <w:rFonts w:eastAsia="Dotum"/>
          <w:color w:val="000000"/>
          <w:lang w:val="id-ID"/>
        </w:rPr>
        <w:t>, Tanaman Pangan dan Hortikultura</w:t>
      </w:r>
      <w:r>
        <w:rPr>
          <w:rFonts w:eastAsia="Dotum"/>
          <w:color w:val="000000"/>
        </w:rPr>
        <w:t xml:space="preserve"> mempunyai tugas pokok melaksanakan urusan pemerintahan daerah di bidang p</w:t>
      </w:r>
      <w:r>
        <w:rPr>
          <w:rFonts w:eastAsia="Dotum"/>
          <w:color w:val="000000"/>
          <w:lang w:val="id-ID"/>
        </w:rPr>
        <w:t>ang</w:t>
      </w:r>
      <w:r>
        <w:rPr>
          <w:rFonts w:eastAsia="Dotum"/>
          <w:color w:val="000000"/>
        </w:rPr>
        <w:t>an</w:t>
      </w:r>
      <w:r>
        <w:rPr>
          <w:rFonts w:eastAsia="Dotum"/>
          <w:color w:val="000000"/>
          <w:lang w:val="id-ID"/>
        </w:rPr>
        <w:t>, tanaman pangan dan ho</w:t>
      </w:r>
      <w:r>
        <w:rPr>
          <w:rFonts w:eastAsia="Dotum"/>
          <w:color w:val="000000"/>
          <w:lang w:val="id-ID"/>
        </w:rPr>
        <w:t>rtikultura</w:t>
      </w:r>
      <w:r>
        <w:rPr>
          <w:rFonts w:eastAsia="Dotum"/>
          <w:color w:val="000000"/>
        </w:rPr>
        <w:t xml:space="preserve"> berdasarkan asas otonomi dan tugas pembantuan.</w:t>
      </w:r>
    </w:p>
    <w:p w:rsidR="002B0D20" w:rsidRDefault="00E17995" w:rsidP="001D52B3">
      <w:pPr>
        <w:pStyle w:val="ListParagraph"/>
        <w:numPr>
          <w:ilvl w:val="0"/>
          <w:numId w:val="6"/>
        </w:numPr>
        <w:ind w:left="851" w:hanging="425"/>
        <w:jc w:val="both"/>
        <w:rPr>
          <w:lang w:val="id-ID"/>
        </w:rPr>
      </w:pPr>
      <w:r>
        <w:rPr>
          <w:rFonts w:eastAsia="Dotum"/>
          <w:color w:val="000000"/>
        </w:rPr>
        <w:lastRenderedPageBreak/>
        <w:t>Fungsi</w:t>
      </w:r>
    </w:p>
    <w:p w:rsidR="002B0D20" w:rsidRDefault="00E17995" w:rsidP="001D52B3">
      <w:pPr>
        <w:pStyle w:val="ListParagraph"/>
        <w:ind w:left="851"/>
        <w:jc w:val="both"/>
        <w:rPr>
          <w:lang w:val="id-ID"/>
        </w:rPr>
      </w:pPr>
      <w:r>
        <w:rPr>
          <w:rFonts w:eastAsia="Dotum"/>
          <w:color w:val="000000"/>
        </w:rPr>
        <w:t xml:space="preserve">      Didalam melaksanakan tugas sebagaimana dimaksud Dinas P</w:t>
      </w:r>
      <w:r>
        <w:rPr>
          <w:rFonts w:eastAsia="Dotum"/>
          <w:color w:val="000000"/>
          <w:lang w:val="id-ID"/>
        </w:rPr>
        <w:t>ang</w:t>
      </w:r>
      <w:r>
        <w:rPr>
          <w:rFonts w:eastAsia="Dotum"/>
          <w:color w:val="000000"/>
        </w:rPr>
        <w:t xml:space="preserve">an menyelenggarakan </w:t>
      </w:r>
      <w:proofErr w:type="gramStart"/>
      <w:r>
        <w:rPr>
          <w:rFonts w:eastAsia="Dotum"/>
          <w:color w:val="000000"/>
        </w:rPr>
        <w:t>fungsi :</w:t>
      </w:r>
      <w:proofErr w:type="gramEnd"/>
    </w:p>
    <w:p w:rsidR="002B0D20" w:rsidRDefault="00E17995" w:rsidP="001D52B3">
      <w:pPr>
        <w:pStyle w:val="ListParagraph"/>
        <w:numPr>
          <w:ilvl w:val="0"/>
          <w:numId w:val="7"/>
        </w:numPr>
        <w:tabs>
          <w:tab w:val="clear" w:pos="720"/>
        </w:tabs>
        <w:ind w:left="1276" w:hanging="425"/>
        <w:jc w:val="both"/>
        <w:rPr>
          <w:rFonts w:eastAsia="Arial Unicode MS"/>
          <w:lang w:val="fi-FI"/>
        </w:rPr>
      </w:pPr>
      <w:r>
        <w:rPr>
          <w:rFonts w:eastAsia="Arial Unicode MS"/>
          <w:lang w:val="fi-FI"/>
        </w:rPr>
        <w:t>Perumusan kebijakan dan melaksanakan pembinaan bidang pangan, tanaman pangan dan hortikultura; Pen</w:t>
      </w:r>
      <w:r>
        <w:rPr>
          <w:rFonts w:eastAsia="Arial Unicode MS"/>
          <w:lang w:val="fi-FI"/>
        </w:rPr>
        <w:t>gembangan tanaman pangan;</w:t>
      </w:r>
    </w:p>
    <w:p w:rsidR="002B0D20" w:rsidRDefault="00E17995" w:rsidP="001D52B3">
      <w:pPr>
        <w:pStyle w:val="ListParagraph"/>
        <w:numPr>
          <w:ilvl w:val="0"/>
          <w:numId w:val="7"/>
        </w:numPr>
        <w:tabs>
          <w:tab w:val="clear" w:pos="720"/>
        </w:tabs>
        <w:ind w:left="1276" w:hanging="425"/>
        <w:jc w:val="both"/>
        <w:rPr>
          <w:rFonts w:eastAsia="Arial Unicode MS"/>
          <w:lang w:val="fi-FI"/>
        </w:rPr>
      </w:pPr>
      <w:r>
        <w:rPr>
          <w:rFonts w:eastAsia="Arial Unicode MS"/>
          <w:lang w:val="fi-FI"/>
        </w:rPr>
        <w:t>Pengembangan hortikultura;</w:t>
      </w:r>
    </w:p>
    <w:p w:rsidR="002B0D20" w:rsidRDefault="00E17995" w:rsidP="001D52B3">
      <w:pPr>
        <w:pStyle w:val="ListParagraph"/>
        <w:numPr>
          <w:ilvl w:val="0"/>
          <w:numId w:val="7"/>
        </w:numPr>
        <w:tabs>
          <w:tab w:val="clear" w:pos="720"/>
        </w:tabs>
        <w:ind w:left="1276" w:hanging="425"/>
        <w:jc w:val="both"/>
        <w:rPr>
          <w:rFonts w:eastAsia="Arial Unicode MS"/>
          <w:lang w:val="fi-FI"/>
        </w:rPr>
      </w:pPr>
      <w:r>
        <w:rPr>
          <w:rFonts w:eastAsia="Arial Unicode MS"/>
          <w:lang w:val="fi-FI"/>
        </w:rPr>
        <w:t>Penataan prasarana pertanian;</w:t>
      </w:r>
    </w:p>
    <w:p w:rsidR="002B0D20" w:rsidRDefault="00E17995" w:rsidP="001D52B3">
      <w:pPr>
        <w:pStyle w:val="ListParagraph"/>
        <w:numPr>
          <w:ilvl w:val="0"/>
          <w:numId w:val="7"/>
        </w:numPr>
        <w:tabs>
          <w:tab w:val="clear" w:pos="720"/>
        </w:tabs>
        <w:ind w:left="1276" w:hanging="425"/>
        <w:jc w:val="both"/>
        <w:rPr>
          <w:rFonts w:eastAsia="Arial Unicode MS"/>
          <w:lang w:val="fi-FI"/>
        </w:rPr>
      </w:pPr>
      <w:r>
        <w:rPr>
          <w:rFonts w:eastAsia="Arial Unicode MS"/>
          <w:lang w:val="fi-FI"/>
        </w:rPr>
        <w:t>Pengawasan mutu dan peredaran benih/bibit tanaman;</w:t>
      </w:r>
    </w:p>
    <w:p w:rsidR="002B0D20" w:rsidRDefault="00E17995" w:rsidP="001D52B3">
      <w:pPr>
        <w:pStyle w:val="ListParagraph"/>
        <w:numPr>
          <w:ilvl w:val="0"/>
          <w:numId w:val="7"/>
        </w:numPr>
        <w:tabs>
          <w:tab w:val="clear" w:pos="720"/>
        </w:tabs>
        <w:ind w:left="1276" w:hanging="425"/>
        <w:jc w:val="both"/>
        <w:rPr>
          <w:rFonts w:eastAsia="Arial Unicode MS"/>
          <w:lang w:val="fi-FI"/>
        </w:rPr>
      </w:pPr>
      <w:r>
        <w:rPr>
          <w:rFonts w:eastAsia="Arial Unicode MS"/>
          <w:lang w:val="fi-FI"/>
        </w:rPr>
        <w:t>Pembinaan pengolahan dan pemasaran hasil pertanian;</w:t>
      </w:r>
    </w:p>
    <w:p w:rsidR="002B0D20" w:rsidRDefault="00E17995" w:rsidP="001D52B3">
      <w:pPr>
        <w:pStyle w:val="ListParagraph"/>
        <w:numPr>
          <w:ilvl w:val="0"/>
          <w:numId w:val="7"/>
        </w:numPr>
        <w:tabs>
          <w:tab w:val="clear" w:pos="720"/>
        </w:tabs>
        <w:ind w:left="1276" w:hanging="425"/>
        <w:jc w:val="both"/>
        <w:rPr>
          <w:rFonts w:eastAsia="Arial Unicode MS"/>
          <w:lang w:val="fi-FI"/>
        </w:rPr>
      </w:pPr>
      <w:r>
        <w:rPr>
          <w:rFonts w:eastAsia="Arial Unicode MS"/>
          <w:lang w:val="fi-FI"/>
        </w:rPr>
        <w:t>Pemberian ijin usaha atau rekomendasi teknis pertanian;</w:t>
      </w:r>
    </w:p>
    <w:p w:rsidR="002B0D20" w:rsidRDefault="00E17995" w:rsidP="001D52B3">
      <w:pPr>
        <w:pStyle w:val="ListParagraph"/>
        <w:numPr>
          <w:ilvl w:val="0"/>
          <w:numId w:val="7"/>
        </w:numPr>
        <w:tabs>
          <w:tab w:val="clear" w:pos="720"/>
        </w:tabs>
        <w:ind w:left="1276" w:hanging="425"/>
        <w:jc w:val="both"/>
        <w:rPr>
          <w:rFonts w:eastAsia="Arial Unicode MS"/>
          <w:lang w:val="fi-FI"/>
        </w:rPr>
      </w:pPr>
      <w:r>
        <w:rPr>
          <w:rFonts w:eastAsia="Arial Unicode MS"/>
          <w:lang w:val="fi-FI"/>
        </w:rPr>
        <w:t>Pembinaan kete</w:t>
      </w:r>
      <w:r>
        <w:rPr>
          <w:rFonts w:eastAsia="Arial Unicode MS"/>
          <w:lang w:val="fi-FI"/>
        </w:rPr>
        <w:t>rsediaan dan penanganan kerawanan pangan;</w:t>
      </w:r>
    </w:p>
    <w:p w:rsidR="002B0D20" w:rsidRDefault="00E17995" w:rsidP="001D52B3">
      <w:pPr>
        <w:pStyle w:val="ListParagraph"/>
        <w:numPr>
          <w:ilvl w:val="0"/>
          <w:numId w:val="7"/>
        </w:numPr>
        <w:tabs>
          <w:tab w:val="clear" w:pos="720"/>
        </w:tabs>
        <w:ind w:left="1276" w:hanging="425"/>
        <w:jc w:val="both"/>
        <w:rPr>
          <w:rFonts w:eastAsia="Arial Unicode MS"/>
          <w:lang w:val="fi-FI"/>
        </w:rPr>
      </w:pPr>
      <w:r>
        <w:rPr>
          <w:rFonts w:eastAsia="Arial Unicode MS"/>
          <w:lang w:val="fi-FI"/>
        </w:rPr>
        <w:t>Pembinaan distribusi dan cadangan pangan;</w:t>
      </w:r>
    </w:p>
    <w:p w:rsidR="002B0D20" w:rsidRDefault="00E17995" w:rsidP="001D52B3">
      <w:pPr>
        <w:pStyle w:val="ListParagraph"/>
        <w:numPr>
          <w:ilvl w:val="0"/>
          <w:numId w:val="7"/>
        </w:numPr>
        <w:tabs>
          <w:tab w:val="clear" w:pos="720"/>
        </w:tabs>
        <w:ind w:left="1276" w:hanging="425"/>
        <w:jc w:val="both"/>
        <w:rPr>
          <w:rFonts w:eastAsia="Arial Unicode MS"/>
          <w:lang w:val="fi-FI"/>
        </w:rPr>
      </w:pPr>
      <w:r>
        <w:rPr>
          <w:rFonts w:eastAsia="Arial Unicode MS"/>
          <w:lang w:val="fi-FI"/>
        </w:rPr>
        <w:t>Pembinaan harga pangan;</w:t>
      </w:r>
    </w:p>
    <w:p w:rsidR="002B0D20" w:rsidRDefault="00E17995" w:rsidP="001D52B3">
      <w:pPr>
        <w:pStyle w:val="ListParagraph"/>
        <w:numPr>
          <w:ilvl w:val="0"/>
          <w:numId w:val="7"/>
        </w:numPr>
        <w:tabs>
          <w:tab w:val="clear" w:pos="720"/>
        </w:tabs>
        <w:ind w:left="1276" w:hanging="425"/>
        <w:jc w:val="both"/>
        <w:rPr>
          <w:rFonts w:eastAsia="Arial Unicode MS"/>
          <w:lang w:val="fi-FI"/>
        </w:rPr>
      </w:pPr>
      <w:r>
        <w:rPr>
          <w:rFonts w:eastAsia="Arial Unicode MS"/>
          <w:lang w:val="fi-FI"/>
        </w:rPr>
        <w:t>Pembinaan konsumsi pangan;</w:t>
      </w:r>
    </w:p>
    <w:p w:rsidR="002B0D20" w:rsidRDefault="00E17995" w:rsidP="001D52B3">
      <w:pPr>
        <w:pStyle w:val="ListParagraph"/>
        <w:numPr>
          <w:ilvl w:val="0"/>
          <w:numId w:val="7"/>
        </w:numPr>
        <w:tabs>
          <w:tab w:val="clear" w:pos="720"/>
        </w:tabs>
        <w:ind w:left="1276" w:hanging="425"/>
        <w:jc w:val="both"/>
        <w:rPr>
          <w:rFonts w:eastAsia="Arial Unicode MS"/>
          <w:lang w:val="fi-FI"/>
        </w:rPr>
      </w:pPr>
      <w:r>
        <w:rPr>
          <w:rFonts w:eastAsia="Arial Unicode MS"/>
          <w:lang w:val="fi-FI"/>
        </w:rPr>
        <w:t>Pembinaan keamanan dan kelembagaan pangan;</w:t>
      </w:r>
    </w:p>
    <w:p w:rsidR="002B0D20" w:rsidRDefault="00E17995" w:rsidP="001D52B3">
      <w:pPr>
        <w:pStyle w:val="ListParagraph"/>
        <w:numPr>
          <w:ilvl w:val="0"/>
          <w:numId w:val="7"/>
        </w:numPr>
        <w:tabs>
          <w:tab w:val="clear" w:pos="720"/>
        </w:tabs>
        <w:ind w:left="1276" w:hanging="425"/>
        <w:jc w:val="both"/>
        <w:rPr>
          <w:rFonts w:eastAsia="Arial Unicode MS"/>
          <w:lang w:val="fi-FI"/>
        </w:rPr>
      </w:pPr>
      <w:r>
        <w:rPr>
          <w:rFonts w:eastAsia="Arial Unicode MS"/>
          <w:lang w:val="fi-FI"/>
        </w:rPr>
        <w:t>Pembinaan penganekaragaman pangan;</w:t>
      </w:r>
    </w:p>
    <w:p w:rsidR="002B0D20" w:rsidRDefault="00E17995" w:rsidP="001D52B3">
      <w:pPr>
        <w:pStyle w:val="ListParagraph"/>
        <w:numPr>
          <w:ilvl w:val="0"/>
          <w:numId w:val="7"/>
        </w:numPr>
        <w:tabs>
          <w:tab w:val="clear" w:pos="720"/>
        </w:tabs>
        <w:ind w:left="1276" w:hanging="425"/>
        <w:jc w:val="both"/>
        <w:rPr>
          <w:rFonts w:eastAsia="Arial Unicode MS"/>
          <w:lang w:val="fi-FI"/>
        </w:rPr>
      </w:pPr>
      <w:r>
        <w:rPr>
          <w:rFonts w:eastAsia="Arial Unicode MS"/>
          <w:lang w:val="fi-FI"/>
        </w:rPr>
        <w:t>Penyelenggaraan urusan kesekretariatan;</w:t>
      </w:r>
    </w:p>
    <w:p w:rsidR="002B0D20" w:rsidRDefault="00E17995" w:rsidP="001D52B3">
      <w:pPr>
        <w:pStyle w:val="ListParagraph"/>
        <w:numPr>
          <w:ilvl w:val="0"/>
          <w:numId w:val="7"/>
        </w:numPr>
        <w:tabs>
          <w:tab w:val="clear" w:pos="720"/>
        </w:tabs>
        <w:ind w:left="1276" w:hanging="425"/>
        <w:jc w:val="both"/>
        <w:rPr>
          <w:rFonts w:eastAsia="Arial Unicode MS"/>
          <w:lang w:val="fi-FI"/>
        </w:rPr>
      </w:pPr>
      <w:r>
        <w:rPr>
          <w:rFonts w:eastAsia="Arial Unicode MS"/>
          <w:lang w:val="fi-FI"/>
        </w:rPr>
        <w:t>Pelaksanaan unit pelaksana teknis dinas;</w:t>
      </w:r>
    </w:p>
    <w:p w:rsidR="002B0D20" w:rsidRDefault="00E17995" w:rsidP="001D52B3">
      <w:pPr>
        <w:pStyle w:val="ListParagraph"/>
        <w:numPr>
          <w:ilvl w:val="0"/>
          <w:numId w:val="7"/>
        </w:numPr>
        <w:tabs>
          <w:tab w:val="clear" w:pos="720"/>
        </w:tabs>
        <w:ind w:left="1276" w:hanging="425"/>
        <w:jc w:val="both"/>
        <w:rPr>
          <w:rFonts w:eastAsia="Arial Unicode MS"/>
          <w:lang w:val="fi-FI"/>
        </w:rPr>
      </w:pPr>
      <w:r>
        <w:rPr>
          <w:rFonts w:eastAsia="Arial Unicode MS"/>
          <w:lang w:val="fi-FI"/>
        </w:rPr>
        <w:t>Pembinaan kelompok jabatan fungsional; dan</w:t>
      </w:r>
    </w:p>
    <w:p w:rsidR="002B0D20" w:rsidRDefault="00E17995" w:rsidP="001D52B3">
      <w:pPr>
        <w:pStyle w:val="ListParagraph"/>
        <w:numPr>
          <w:ilvl w:val="0"/>
          <w:numId w:val="7"/>
        </w:numPr>
        <w:tabs>
          <w:tab w:val="clear" w:pos="720"/>
        </w:tabs>
        <w:ind w:left="1276" w:hanging="425"/>
        <w:jc w:val="both"/>
        <w:rPr>
          <w:rFonts w:eastAsia="Arial Unicode MS"/>
          <w:lang w:val="fi-FI"/>
        </w:rPr>
      </w:pPr>
      <w:r>
        <w:rPr>
          <w:rFonts w:eastAsia="Arial Unicode MS"/>
          <w:lang w:val="fi-FI"/>
        </w:rPr>
        <w:t>Pelaksanaan fungsi lain yang terkait bidang pangan, tanaman pangan dan hortikultura yang diberikan oleh Gubernur</w:t>
      </w:r>
      <w:r>
        <w:rPr>
          <w:rFonts w:eastAsia="Dotum"/>
          <w:color w:val="000000"/>
        </w:rPr>
        <w:t>.</w:t>
      </w:r>
    </w:p>
    <w:p w:rsidR="002B0D20" w:rsidRDefault="00E17995" w:rsidP="001D52B3">
      <w:pPr>
        <w:pStyle w:val="BodyTextIndent"/>
        <w:ind w:left="720"/>
        <w:rPr>
          <w:b/>
        </w:rPr>
      </w:pPr>
      <w:r>
        <w:rPr>
          <w:b/>
        </w:rPr>
        <w:t>4.2 Hasil Penelitian</w:t>
      </w:r>
    </w:p>
    <w:p w:rsidR="002B0D20" w:rsidRDefault="00E17995" w:rsidP="001D52B3">
      <w:pPr>
        <w:pStyle w:val="BodyTextIndent"/>
        <w:ind w:left="720"/>
        <w:rPr>
          <w:b/>
        </w:rPr>
      </w:pPr>
      <w:r>
        <w:t xml:space="preserve">Sebelum membahas lebih jauh tentang </w:t>
      </w:r>
      <w:r>
        <w:rPr>
          <w:bCs/>
        </w:rPr>
        <w:t xml:space="preserve">koordinasi dalam </w:t>
      </w:r>
      <w:proofErr w:type="gramStart"/>
      <w:r>
        <w:rPr>
          <w:bCs/>
        </w:rPr>
        <w:t>pelaksanaan  disiplin</w:t>
      </w:r>
      <w:proofErr w:type="gramEnd"/>
      <w:r>
        <w:rPr>
          <w:bCs/>
        </w:rPr>
        <w:t xml:space="preserve"> kinerja pegawai </w:t>
      </w:r>
      <w:r>
        <w:t xml:space="preserve">Di Lingkungan UPTD Pengawasan Dan Sertifikasi Benih Tanaman Pangan Dan Hortikutura </w:t>
      </w:r>
      <w:r>
        <w:rPr>
          <w:rFonts w:eastAsia="Dotum"/>
          <w:color w:val="000000"/>
        </w:rPr>
        <w:t>Provinsi Kalimantan Timur</w:t>
      </w:r>
      <w:r>
        <w:t xml:space="preserve">, maka berikut ini disajikan analisis sub-variabel tersebut diatas. </w:t>
      </w:r>
      <w:proofErr w:type="gramStart"/>
      <w:r>
        <w:t>Yang dimaksud variabel di</w:t>
      </w:r>
      <w:r>
        <w:t>sini adalah indikator-indikatornya.</w:t>
      </w:r>
      <w:proofErr w:type="gramEnd"/>
    </w:p>
    <w:p w:rsidR="002B0D20" w:rsidRDefault="00E17995" w:rsidP="001D52B3">
      <w:pPr>
        <w:pStyle w:val="BodyTextIndent"/>
        <w:ind w:left="720"/>
        <w:rPr>
          <w:b/>
        </w:rPr>
      </w:pPr>
      <w:proofErr w:type="gramStart"/>
      <w:r>
        <w:rPr>
          <w:b/>
        </w:rPr>
        <w:t>4.2.1  Motivasi</w:t>
      </w:r>
      <w:proofErr w:type="gramEnd"/>
      <w:r>
        <w:rPr>
          <w:b/>
        </w:rPr>
        <w:t xml:space="preserve"> Pimpinan</w:t>
      </w:r>
    </w:p>
    <w:p w:rsidR="002B0D20" w:rsidRDefault="00E17995" w:rsidP="001D52B3">
      <w:pPr>
        <w:pStyle w:val="BodyText"/>
        <w:spacing w:line="240" w:lineRule="auto"/>
        <w:ind w:left="720"/>
      </w:pPr>
      <w:proofErr w:type="gramStart"/>
      <w:r>
        <w:t>Motivasi pimpinan merupakan dorongan seorang pimpinan dalam menggerakkan pegawai yang terarah untuk mencapai tujuan organisasinya untuk bekerja lebih optimal.</w:t>
      </w:r>
      <w:proofErr w:type="gramEnd"/>
      <w:r>
        <w:t xml:space="preserve"> Sebagaimana telah penulis kemukakan </w:t>
      </w:r>
      <w:r>
        <w:t>bahwa untuk mengukur variabel motivasi pimpinan digunakan 3 (tiga) indikator, yaitu:</w:t>
      </w:r>
    </w:p>
    <w:p w:rsidR="002B0D20" w:rsidRDefault="00E17995" w:rsidP="001D52B3">
      <w:pPr>
        <w:pStyle w:val="ListParagraph"/>
        <w:autoSpaceDE w:val="0"/>
        <w:autoSpaceDN w:val="0"/>
        <w:adjustRightInd w:val="0"/>
        <w:jc w:val="both"/>
        <w:rPr>
          <w:color w:val="000000" w:themeColor="text1"/>
          <w:lang w:val="id-ID"/>
        </w:rPr>
      </w:pPr>
      <w:r>
        <w:t xml:space="preserve">1. </w:t>
      </w:r>
      <w:r>
        <w:rPr>
          <w:color w:val="000000" w:themeColor="text1"/>
        </w:rPr>
        <w:t>Kepribadian</w:t>
      </w:r>
    </w:p>
    <w:p w:rsidR="002B0D20" w:rsidRDefault="00E17995" w:rsidP="001D52B3">
      <w:pPr>
        <w:pStyle w:val="ListParagraph"/>
        <w:autoSpaceDE w:val="0"/>
        <w:autoSpaceDN w:val="0"/>
        <w:adjustRightInd w:val="0"/>
        <w:jc w:val="both"/>
        <w:rPr>
          <w:color w:val="000000" w:themeColor="text1"/>
          <w:lang w:val="id-ID"/>
        </w:rPr>
      </w:pPr>
      <w:r>
        <w:rPr>
          <w:color w:val="000000" w:themeColor="text1"/>
          <w:lang w:val="id-ID"/>
        </w:rPr>
        <w:t>2</w:t>
      </w:r>
      <w:r>
        <w:rPr>
          <w:color w:val="000000" w:themeColor="text1"/>
        </w:rPr>
        <w:t xml:space="preserve"> </w:t>
      </w:r>
      <w:r>
        <w:rPr>
          <w:color w:val="000000" w:themeColor="text1"/>
          <w:lang w:val="id-ID"/>
        </w:rPr>
        <w:t>.</w:t>
      </w:r>
      <w:r>
        <w:rPr>
          <w:color w:val="000000" w:themeColor="text1"/>
        </w:rPr>
        <w:t>Sikap</w:t>
      </w:r>
    </w:p>
    <w:p w:rsidR="002B0D20" w:rsidRDefault="00E17995" w:rsidP="001D52B3">
      <w:pPr>
        <w:pStyle w:val="ListParagraph"/>
        <w:autoSpaceDE w:val="0"/>
        <w:autoSpaceDN w:val="0"/>
        <w:adjustRightInd w:val="0"/>
        <w:jc w:val="both"/>
        <w:rPr>
          <w:color w:val="000000" w:themeColor="text1"/>
          <w:lang w:val="id-ID"/>
        </w:rPr>
      </w:pPr>
      <w:r>
        <w:rPr>
          <w:color w:val="000000" w:themeColor="text1"/>
          <w:lang w:val="id-ID"/>
        </w:rPr>
        <w:t xml:space="preserve">3. </w:t>
      </w:r>
      <w:r>
        <w:rPr>
          <w:color w:val="000000" w:themeColor="text1"/>
        </w:rPr>
        <w:t>Pengalaman</w:t>
      </w:r>
    </w:p>
    <w:p w:rsidR="002B0D20" w:rsidRDefault="00E17995" w:rsidP="001D52B3">
      <w:pPr>
        <w:pStyle w:val="BodyTextIndent2"/>
        <w:spacing w:line="240" w:lineRule="auto"/>
        <w:ind w:left="0"/>
        <w:rPr>
          <w:b/>
          <w:bCs/>
        </w:rPr>
      </w:pPr>
      <w:r>
        <w:br/>
      </w:r>
      <w:r>
        <w:rPr>
          <w:b/>
          <w:bCs/>
        </w:rPr>
        <w:t>4.2.2</w:t>
      </w:r>
      <w:proofErr w:type="gramStart"/>
      <w:r>
        <w:rPr>
          <w:b/>
          <w:bCs/>
        </w:rPr>
        <w:t xml:space="preserve">.  </w:t>
      </w:r>
      <w:r>
        <w:rPr>
          <w:b/>
        </w:rPr>
        <w:t>Kinerja</w:t>
      </w:r>
      <w:proofErr w:type="gramEnd"/>
      <w:r>
        <w:rPr>
          <w:b/>
        </w:rPr>
        <w:t xml:space="preserve"> Aparatur</w:t>
      </w:r>
    </w:p>
    <w:p w:rsidR="002B0D20" w:rsidRDefault="00E17995" w:rsidP="001D52B3">
      <w:pPr>
        <w:pStyle w:val="BodyTextIndent2"/>
        <w:spacing w:line="240" w:lineRule="auto"/>
        <w:ind w:left="0" w:firstLine="360"/>
        <w:jc w:val="both"/>
      </w:pPr>
      <w:r>
        <w:t xml:space="preserve">       Seperti yang telah penulis kemukakan </w:t>
      </w:r>
      <w:proofErr w:type="gramStart"/>
      <w:r>
        <w:t>bab</w:t>
      </w:r>
      <w:proofErr w:type="gramEnd"/>
      <w:r>
        <w:t xml:space="preserve"> sebelumnya bahwa kinerja aparatur adalah sebagai dependen v</w:t>
      </w:r>
      <w:r>
        <w:t xml:space="preserve">ariabel. Dan Untuk mengukur kinerja aparatur digunakan 3 </w:t>
      </w:r>
      <w:proofErr w:type="gramStart"/>
      <w:r>
        <w:t>( tiga</w:t>
      </w:r>
      <w:proofErr w:type="gramEnd"/>
      <w:r>
        <w:t xml:space="preserve"> ) indikator, yang juga telah disebutkan terdiri dari tingkat prestasi pegawai, tingkat kedisiplinan, dan tingkat bekerjasama.</w:t>
      </w:r>
    </w:p>
    <w:p w:rsidR="002B0D20" w:rsidRDefault="00E17995" w:rsidP="001D52B3">
      <w:pPr>
        <w:pStyle w:val="BodyText"/>
        <w:tabs>
          <w:tab w:val="left" w:pos="360"/>
        </w:tabs>
        <w:spacing w:line="240" w:lineRule="auto"/>
        <w:ind w:firstLine="630"/>
        <w:rPr>
          <w:lang w:val="nb-NO"/>
        </w:rPr>
      </w:pPr>
      <w:r>
        <w:rPr>
          <w:lang w:val="nb-NO"/>
        </w:rPr>
        <w:lastRenderedPageBreak/>
        <w:t>Sedangkan Kinerja aparatur sebagai indikator Dependen variabel  an</w:t>
      </w:r>
      <w:r>
        <w:rPr>
          <w:lang w:val="nb-NO"/>
        </w:rPr>
        <w:t>tara lain :</w:t>
      </w:r>
    </w:p>
    <w:p w:rsidR="002B0D20" w:rsidRDefault="00E17995" w:rsidP="001D52B3">
      <w:pPr>
        <w:pStyle w:val="BodyText"/>
        <w:numPr>
          <w:ilvl w:val="0"/>
          <w:numId w:val="8"/>
        </w:numPr>
        <w:tabs>
          <w:tab w:val="clear" w:pos="720"/>
        </w:tabs>
        <w:spacing w:line="240" w:lineRule="auto"/>
        <w:ind w:right="28"/>
      </w:pPr>
      <w:r>
        <w:t>Prestasi</w:t>
      </w:r>
    </w:p>
    <w:p w:rsidR="002B0D20" w:rsidRDefault="00E17995" w:rsidP="001D52B3">
      <w:pPr>
        <w:pStyle w:val="BodyText"/>
        <w:numPr>
          <w:ilvl w:val="0"/>
          <w:numId w:val="8"/>
        </w:numPr>
        <w:tabs>
          <w:tab w:val="clear" w:pos="720"/>
        </w:tabs>
        <w:spacing w:line="240" w:lineRule="auto"/>
        <w:ind w:left="630" w:right="28" w:hanging="283"/>
      </w:pPr>
      <w:r>
        <w:t xml:space="preserve"> Kedisiplinan</w:t>
      </w:r>
    </w:p>
    <w:p w:rsidR="002B0D20" w:rsidRDefault="00E17995" w:rsidP="001D52B3">
      <w:pPr>
        <w:pStyle w:val="BodyText"/>
        <w:numPr>
          <w:ilvl w:val="0"/>
          <w:numId w:val="8"/>
        </w:numPr>
        <w:tabs>
          <w:tab w:val="clear" w:pos="720"/>
        </w:tabs>
        <w:spacing w:line="240" w:lineRule="auto"/>
        <w:ind w:left="630" w:right="28" w:hanging="283"/>
      </w:pPr>
      <w:r>
        <w:t xml:space="preserve"> </w:t>
      </w:r>
      <w:r>
        <w:rPr>
          <w:lang w:val="id-ID"/>
        </w:rPr>
        <w:t>Bekerjasama</w:t>
      </w:r>
    </w:p>
    <w:p w:rsidR="002B0D20" w:rsidRDefault="00E17995" w:rsidP="001D52B3">
      <w:pPr>
        <w:pStyle w:val="ListParagraph"/>
        <w:ind w:left="360"/>
        <w:jc w:val="center"/>
        <w:rPr>
          <w:lang w:val="fi-FI"/>
        </w:rPr>
      </w:pPr>
      <w:bookmarkStart w:id="3" w:name="_Hlk39884675"/>
      <w:r>
        <w:rPr>
          <w:lang w:val="fi-FI"/>
        </w:rPr>
        <w:t>Tabel 4.7</w:t>
      </w:r>
    </w:p>
    <w:p w:rsidR="002B0D20" w:rsidRDefault="00E17995" w:rsidP="001D52B3">
      <w:pPr>
        <w:pStyle w:val="ListParagraph"/>
        <w:ind w:left="360"/>
        <w:jc w:val="center"/>
      </w:pPr>
      <w:r>
        <w:rPr>
          <w:lang w:val="fi-FI"/>
        </w:rPr>
        <w:t>Rangking nilai variabel Motivasi Pimpinan (X) dan Kinerja aparatur  (Y)</w:t>
      </w:r>
      <w:r>
        <w:t xml:space="preserve"> Di Lingkungan UPTD Pengawasan Dan Sertifikasi Benih Tanaman Pangan Dan Hortikutura  Provinsi Kalimantan Timur.</w:t>
      </w:r>
    </w:p>
    <w:p w:rsidR="002B0D20" w:rsidRDefault="002B0D20" w:rsidP="001D52B3">
      <w:pPr>
        <w:pStyle w:val="ListParagraph"/>
        <w:ind w:left="360"/>
        <w:jc w:val="both"/>
      </w:pPr>
    </w:p>
    <w:tbl>
      <w:tblPr>
        <w:tblW w:w="8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6"/>
        <w:gridCol w:w="925"/>
        <w:gridCol w:w="849"/>
        <w:gridCol w:w="1262"/>
        <w:gridCol w:w="960"/>
        <w:gridCol w:w="1123"/>
        <w:gridCol w:w="2294"/>
      </w:tblGrid>
      <w:tr w:rsidR="002B0D20">
        <w:trPr>
          <w:cantSplit/>
          <w:trHeight w:val="204"/>
        </w:trPr>
        <w:tc>
          <w:tcPr>
            <w:tcW w:w="1006" w:type="dxa"/>
            <w:vMerge w:val="restart"/>
            <w:tcBorders>
              <w:top w:val="single" w:sz="4" w:space="0" w:color="auto"/>
              <w:left w:val="single" w:sz="4" w:space="0" w:color="auto"/>
              <w:bottom w:val="single" w:sz="4" w:space="0" w:color="auto"/>
              <w:right w:val="single" w:sz="4" w:space="0" w:color="auto"/>
            </w:tcBorders>
          </w:tcPr>
          <w:p w:rsidR="002B0D20" w:rsidRDefault="00E17995" w:rsidP="001D52B3">
            <w:pPr>
              <w:jc w:val="center"/>
              <w:rPr>
                <w:sz w:val="18"/>
                <w:szCs w:val="18"/>
              </w:rPr>
            </w:pPr>
            <w:r>
              <w:rPr>
                <w:sz w:val="18"/>
                <w:szCs w:val="18"/>
              </w:rPr>
              <w:t>Resp. (N)</w:t>
            </w:r>
          </w:p>
        </w:tc>
        <w:tc>
          <w:tcPr>
            <w:tcW w:w="925" w:type="dxa"/>
            <w:tcBorders>
              <w:top w:val="single" w:sz="4" w:space="0" w:color="auto"/>
              <w:left w:val="single" w:sz="4" w:space="0" w:color="auto"/>
              <w:bottom w:val="single" w:sz="4" w:space="0" w:color="auto"/>
              <w:right w:val="single" w:sz="4" w:space="0" w:color="auto"/>
            </w:tcBorders>
          </w:tcPr>
          <w:p w:rsidR="002B0D20" w:rsidRDefault="00E17995" w:rsidP="001D52B3">
            <w:pPr>
              <w:jc w:val="center"/>
              <w:rPr>
                <w:sz w:val="18"/>
                <w:szCs w:val="18"/>
              </w:rPr>
            </w:pPr>
            <w:r>
              <w:rPr>
                <w:sz w:val="18"/>
                <w:szCs w:val="18"/>
              </w:rPr>
              <w:t>Nilai</w:t>
            </w:r>
          </w:p>
        </w:tc>
        <w:tc>
          <w:tcPr>
            <w:tcW w:w="849" w:type="dxa"/>
            <w:tcBorders>
              <w:top w:val="single" w:sz="4" w:space="0" w:color="auto"/>
              <w:left w:val="single" w:sz="4" w:space="0" w:color="auto"/>
              <w:bottom w:val="single" w:sz="4" w:space="0" w:color="auto"/>
              <w:right w:val="single" w:sz="4" w:space="0" w:color="auto"/>
            </w:tcBorders>
          </w:tcPr>
          <w:p w:rsidR="002B0D20" w:rsidRDefault="002B0D20" w:rsidP="001D52B3">
            <w:pPr>
              <w:jc w:val="center"/>
              <w:rPr>
                <w:sz w:val="18"/>
                <w:szCs w:val="18"/>
              </w:rPr>
            </w:pPr>
          </w:p>
        </w:tc>
        <w:tc>
          <w:tcPr>
            <w:tcW w:w="1262" w:type="dxa"/>
            <w:tcBorders>
              <w:top w:val="single" w:sz="4" w:space="0" w:color="auto"/>
              <w:left w:val="single" w:sz="4" w:space="0" w:color="auto"/>
              <w:bottom w:val="single" w:sz="4" w:space="0" w:color="auto"/>
              <w:right w:val="single" w:sz="4" w:space="0" w:color="auto"/>
            </w:tcBorders>
          </w:tcPr>
          <w:p w:rsidR="002B0D20" w:rsidRDefault="00E17995" w:rsidP="001D52B3">
            <w:pPr>
              <w:jc w:val="center"/>
              <w:rPr>
                <w:sz w:val="18"/>
                <w:szCs w:val="18"/>
              </w:rPr>
            </w:pPr>
            <w:r>
              <w:rPr>
                <w:sz w:val="18"/>
                <w:szCs w:val="18"/>
              </w:rPr>
              <w:t>Ranking</w:t>
            </w:r>
          </w:p>
        </w:tc>
        <w:tc>
          <w:tcPr>
            <w:tcW w:w="960" w:type="dxa"/>
            <w:tcBorders>
              <w:top w:val="single" w:sz="4" w:space="0" w:color="auto"/>
              <w:left w:val="single" w:sz="4" w:space="0" w:color="auto"/>
              <w:bottom w:val="single" w:sz="4" w:space="0" w:color="auto"/>
              <w:right w:val="single" w:sz="4" w:space="0" w:color="auto"/>
            </w:tcBorders>
          </w:tcPr>
          <w:p w:rsidR="002B0D20" w:rsidRDefault="002B0D20" w:rsidP="001D52B3">
            <w:pPr>
              <w:jc w:val="center"/>
              <w:rPr>
                <w:sz w:val="18"/>
                <w:szCs w:val="18"/>
              </w:rPr>
            </w:pPr>
          </w:p>
        </w:tc>
        <w:tc>
          <w:tcPr>
            <w:tcW w:w="1121" w:type="dxa"/>
            <w:vMerge w:val="restart"/>
            <w:tcBorders>
              <w:top w:val="single" w:sz="4" w:space="0" w:color="auto"/>
              <w:left w:val="single" w:sz="4" w:space="0" w:color="auto"/>
              <w:bottom w:val="single" w:sz="4" w:space="0" w:color="auto"/>
              <w:right w:val="single" w:sz="4" w:space="0" w:color="auto"/>
            </w:tcBorders>
          </w:tcPr>
          <w:p w:rsidR="002B0D20" w:rsidRDefault="002B0D20" w:rsidP="001D52B3">
            <w:pPr>
              <w:jc w:val="center"/>
              <w:rPr>
                <w:sz w:val="18"/>
                <w:szCs w:val="18"/>
              </w:rPr>
            </w:pPr>
          </w:p>
          <w:p w:rsidR="002B0D20" w:rsidRDefault="002B0D20" w:rsidP="001D52B3">
            <w:pPr>
              <w:jc w:val="center"/>
              <w:rPr>
                <w:sz w:val="18"/>
                <w:szCs w:val="18"/>
              </w:rPr>
            </w:pPr>
            <w:r w:rsidRPr="002B0D20">
              <w:rPr>
                <w:position w:val="-12"/>
                <w:sz w:val="18"/>
                <w:szCs w:val="18"/>
              </w:rPr>
              <w:object w:dxaOrig="260" w:dyaOrig="360">
                <v:shape id="_x0000_i1030" type="#_x0000_t75" style="width:13.1pt;height:17.75pt" o:ole="">
                  <v:imagedata r:id="rId24" o:title=""/>
                </v:shape>
                <o:OLEObject Type="Embed" ProgID="Equation.3" ShapeID="_x0000_i1030" DrawAspect="Content" ObjectID="_1678603818" r:id="rId25"/>
              </w:object>
            </w:r>
          </w:p>
        </w:tc>
        <w:tc>
          <w:tcPr>
            <w:tcW w:w="2294" w:type="dxa"/>
            <w:vMerge w:val="restart"/>
            <w:tcBorders>
              <w:top w:val="single" w:sz="4" w:space="0" w:color="auto"/>
              <w:left w:val="single" w:sz="4" w:space="0" w:color="auto"/>
              <w:bottom w:val="single" w:sz="4" w:space="0" w:color="auto"/>
              <w:right w:val="single" w:sz="4" w:space="0" w:color="auto"/>
            </w:tcBorders>
          </w:tcPr>
          <w:p w:rsidR="002B0D20" w:rsidRDefault="002B0D20" w:rsidP="001D52B3">
            <w:pPr>
              <w:rPr>
                <w:sz w:val="18"/>
                <w:szCs w:val="18"/>
              </w:rPr>
            </w:pPr>
          </w:p>
          <w:p w:rsidR="002B0D20" w:rsidRDefault="002B0D20" w:rsidP="001D52B3">
            <w:pPr>
              <w:jc w:val="center"/>
              <w:rPr>
                <w:sz w:val="18"/>
                <w:szCs w:val="18"/>
              </w:rPr>
            </w:pPr>
            <w:r w:rsidRPr="002B0D20">
              <w:rPr>
                <w:position w:val="-12"/>
                <w:sz w:val="18"/>
                <w:szCs w:val="18"/>
              </w:rPr>
              <w:object w:dxaOrig="320" w:dyaOrig="380">
                <v:shape id="_x0000_i1031" type="#_x0000_t75" style="width:16.85pt;height:18.7pt" o:ole="">
                  <v:imagedata r:id="rId26" o:title=""/>
                </v:shape>
                <o:OLEObject Type="Embed" ProgID="Equation.3" ShapeID="_x0000_i1031" DrawAspect="Content" ObjectID="_1678603819" r:id="rId27"/>
              </w:object>
            </w:r>
          </w:p>
        </w:tc>
      </w:tr>
      <w:tr w:rsidR="002B0D20">
        <w:trPr>
          <w:cantSplit/>
          <w:trHeight w:val="281"/>
        </w:trPr>
        <w:tc>
          <w:tcPr>
            <w:tcW w:w="0" w:type="auto"/>
            <w:vMerge/>
            <w:tcBorders>
              <w:top w:val="single" w:sz="4" w:space="0" w:color="auto"/>
              <w:left w:val="single" w:sz="4" w:space="0" w:color="auto"/>
              <w:bottom w:val="single" w:sz="4" w:space="0" w:color="auto"/>
              <w:right w:val="single" w:sz="4" w:space="0" w:color="auto"/>
            </w:tcBorders>
            <w:vAlign w:val="center"/>
          </w:tcPr>
          <w:p w:rsidR="002B0D20" w:rsidRDefault="002B0D20" w:rsidP="001D52B3">
            <w:pPr>
              <w:rPr>
                <w:sz w:val="18"/>
                <w:szCs w:val="18"/>
              </w:rPr>
            </w:pPr>
          </w:p>
        </w:tc>
        <w:tc>
          <w:tcPr>
            <w:tcW w:w="925" w:type="dxa"/>
            <w:tcBorders>
              <w:top w:val="single" w:sz="4" w:space="0" w:color="auto"/>
              <w:left w:val="single" w:sz="4" w:space="0" w:color="auto"/>
              <w:bottom w:val="single" w:sz="4" w:space="0" w:color="auto"/>
              <w:right w:val="single" w:sz="4" w:space="0" w:color="auto"/>
            </w:tcBorders>
          </w:tcPr>
          <w:p w:rsidR="002B0D20" w:rsidRDefault="00E17995" w:rsidP="001D52B3">
            <w:pPr>
              <w:jc w:val="center"/>
              <w:rPr>
                <w:sz w:val="18"/>
                <w:szCs w:val="18"/>
              </w:rPr>
            </w:pPr>
            <w:r>
              <w:rPr>
                <w:sz w:val="18"/>
                <w:szCs w:val="18"/>
              </w:rPr>
              <w:t>X</w:t>
            </w:r>
          </w:p>
        </w:tc>
        <w:tc>
          <w:tcPr>
            <w:tcW w:w="849" w:type="dxa"/>
            <w:tcBorders>
              <w:top w:val="single" w:sz="4" w:space="0" w:color="auto"/>
              <w:left w:val="single" w:sz="4" w:space="0" w:color="auto"/>
              <w:bottom w:val="single" w:sz="4" w:space="0" w:color="auto"/>
              <w:right w:val="single" w:sz="4" w:space="0" w:color="auto"/>
            </w:tcBorders>
          </w:tcPr>
          <w:p w:rsidR="002B0D20" w:rsidRDefault="00E17995" w:rsidP="001D52B3">
            <w:pPr>
              <w:jc w:val="center"/>
              <w:rPr>
                <w:sz w:val="18"/>
                <w:szCs w:val="18"/>
              </w:rPr>
            </w:pPr>
            <w:r>
              <w:rPr>
                <w:sz w:val="18"/>
                <w:szCs w:val="18"/>
              </w:rPr>
              <w:t>Y</w:t>
            </w:r>
          </w:p>
        </w:tc>
        <w:tc>
          <w:tcPr>
            <w:tcW w:w="1262" w:type="dxa"/>
            <w:tcBorders>
              <w:top w:val="single" w:sz="4" w:space="0" w:color="auto"/>
              <w:left w:val="single" w:sz="4" w:space="0" w:color="auto"/>
              <w:bottom w:val="single" w:sz="4" w:space="0" w:color="auto"/>
              <w:right w:val="single" w:sz="4" w:space="0" w:color="auto"/>
            </w:tcBorders>
          </w:tcPr>
          <w:p w:rsidR="002B0D20" w:rsidRDefault="00E17995" w:rsidP="001D52B3">
            <w:pPr>
              <w:jc w:val="center"/>
              <w:rPr>
                <w:sz w:val="18"/>
                <w:szCs w:val="18"/>
              </w:rPr>
            </w:pPr>
            <w:r>
              <w:rPr>
                <w:sz w:val="18"/>
                <w:szCs w:val="18"/>
              </w:rPr>
              <w:t>X</w:t>
            </w:r>
          </w:p>
        </w:tc>
        <w:tc>
          <w:tcPr>
            <w:tcW w:w="960" w:type="dxa"/>
            <w:tcBorders>
              <w:top w:val="single" w:sz="4" w:space="0" w:color="auto"/>
              <w:left w:val="single" w:sz="4" w:space="0" w:color="auto"/>
              <w:bottom w:val="single" w:sz="4" w:space="0" w:color="auto"/>
              <w:right w:val="single" w:sz="4" w:space="0" w:color="auto"/>
            </w:tcBorders>
          </w:tcPr>
          <w:p w:rsidR="002B0D20" w:rsidRDefault="00E17995" w:rsidP="001D52B3">
            <w:pPr>
              <w:jc w:val="center"/>
              <w:rPr>
                <w:sz w:val="18"/>
                <w:szCs w:val="18"/>
              </w:rPr>
            </w:pPr>
            <w:r>
              <w:rPr>
                <w:sz w:val="18"/>
                <w:szCs w:val="18"/>
              </w:rPr>
              <w:t>Y</w:t>
            </w:r>
          </w:p>
        </w:tc>
        <w:tc>
          <w:tcPr>
            <w:tcW w:w="0" w:type="auto"/>
            <w:vMerge/>
            <w:tcBorders>
              <w:top w:val="single" w:sz="4" w:space="0" w:color="auto"/>
              <w:left w:val="single" w:sz="4" w:space="0" w:color="auto"/>
              <w:bottom w:val="single" w:sz="4" w:space="0" w:color="auto"/>
              <w:right w:val="single" w:sz="4" w:space="0" w:color="auto"/>
            </w:tcBorders>
            <w:vAlign w:val="center"/>
          </w:tcPr>
          <w:p w:rsidR="002B0D20" w:rsidRDefault="002B0D20" w:rsidP="001D52B3">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B0D20" w:rsidRDefault="002B0D20" w:rsidP="001D52B3">
            <w:pPr>
              <w:rPr>
                <w:sz w:val="18"/>
                <w:szCs w:val="18"/>
              </w:rPr>
            </w:pPr>
          </w:p>
        </w:tc>
      </w:tr>
      <w:tr w:rsidR="002B0D20">
        <w:trPr>
          <w:trHeight w:val="204"/>
        </w:trPr>
        <w:tc>
          <w:tcPr>
            <w:tcW w:w="1006" w:type="dxa"/>
            <w:tcBorders>
              <w:top w:val="single" w:sz="4" w:space="0" w:color="auto"/>
              <w:left w:val="single" w:sz="4" w:space="0" w:color="auto"/>
              <w:bottom w:val="single" w:sz="4" w:space="0" w:color="auto"/>
              <w:right w:val="single" w:sz="4" w:space="0" w:color="auto"/>
            </w:tcBorders>
          </w:tcPr>
          <w:p w:rsidR="002B0D20" w:rsidRDefault="00E17995" w:rsidP="001D52B3">
            <w:pPr>
              <w:jc w:val="center"/>
              <w:rPr>
                <w:sz w:val="18"/>
                <w:szCs w:val="18"/>
              </w:rPr>
            </w:pPr>
            <w:r>
              <w:rPr>
                <w:sz w:val="18"/>
                <w:szCs w:val="18"/>
              </w:rPr>
              <w:t>1</w:t>
            </w:r>
          </w:p>
        </w:tc>
        <w:tc>
          <w:tcPr>
            <w:tcW w:w="925" w:type="dxa"/>
            <w:tcBorders>
              <w:top w:val="single" w:sz="4" w:space="0" w:color="auto"/>
              <w:left w:val="single" w:sz="4" w:space="0" w:color="auto"/>
              <w:bottom w:val="single" w:sz="4" w:space="0" w:color="auto"/>
              <w:right w:val="single" w:sz="4" w:space="0" w:color="auto"/>
            </w:tcBorders>
          </w:tcPr>
          <w:p w:rsidR="002B0D20" w:rsidRDefault="00E17995" w:rsidP="001D52B3">
            <w:pPr>
              <w:jc w:val="center"/>
              <w:rPr>
                <w:sz w:val="18"/>
                <w:szCs w:val="18"/>
              </w:rPr>
            </w:pPr>
            <w:r>
              <w:rPr>
                <w:sz w:val="18"/>
                <w:szCs w:val="18"/>
              </w:rPr>
              <w:t>2</w:t>
            </w:r>
          </w:p>
        </w:tc>
        <w:tc>
          <w:tcPr>
            <w:tcW w:w="849" w:type="dxa"/>
            <w:tcBorders>
              <w:top w:val="single" w:sz="4" w:space="0" w:color="auto"/>
              <w:left w:val="single" w:sz="4" w:space="0" w:color="auto"/>
              <w:bottom w:val="single" w:sz="4" w:space="0" w:color="auto"/>
              <w:right w:val="single" w:sz="4" w:space="0" w:color="auto"/>
            </w:tcBorders>
          </w:tcPr>
          <w:p w:rsidR="002B0D20" w:rsidRDefault="00E17995" w:rsidP="001D52B3">
            <w:pPr>
              <w:jc w:val="center"/>
              <w:rPr>
                <w:sz w:val="18"/>
                <w:szCs w:val="18"/>
              </w:rPr>
            </w:pPr>
            <w:r>
              <w:rPr>
                <w:sz w:val="18"/>
                <w:szCs w:val="18"/>
              </w:rPr>
              <w:t>3</w:t>
            </w:r>
          </w:p>
        </w:tc>
        <w:tc>
          <w:tcPr>
            <w:tcW w:w="1262" w:type="dxa"/>
            <w:tcBorders>
              <w:top w:val="single" w:sz="4" w:space="0" w:color="auto"/>
              <w:left w:val="single" w:sz="4" w:space="0" w:color="auto"/>
              <w:bottom w:val="single" w:sz="4" w:space="0" w:color="auto"/>
              <w:right w:val="single" w:sz="4" w:space="0" w:color="auto"/>
            </w:tcBorders>
          </w:tcPr>
          <w:p w:rsidR="002B0D20" w:rsidRDefault="00E17995" w:rsidP="001D52B3">
            <w:pPr>
              <w:jc w:val="center"/>
              <w:rPr>
                <w:sz w:val="18"/>
                <w:szCs w:val="18"/>
              </w:rPr>
            </w:pPr>
            <w:r>
              <w:rPr>
                <w:sz w:val="18"/>
                <w:szCs w:val="18"/>
              </w:rPr>
              <w:t>4</w:t>
            </w:r>
          </w:p>
        </w:tc>
        <w:tc>
          <w:tcPr>
            <w:tcW w:w="960" w:type="dxa"/>
            <w:tcBorders>
              <w:top w:val="single" w:sz="4" w:space="0" w:color="auto"/>
              <w:left w:val="single" w:sz="4" w:space="0" w:color="auto"/>
              <w:bottom w:val="single" w:sz="4" w:space="0" w:color="auto"/>
              <w:right w:val="single" w:sz="4" w:space="0" w:color="auto"/>
            </w:tcBorders>
          </w:tcPr>
          <w:p w:rsidR="002B0D20" w:rsidRDefault="00E17995" w:rsidP="001D52B3">
            <w:pPr>
              <w:jc w:val="center"/>
              <w:rPr>
                <w:sz w:val="18"/>
                <w:szCs w:val="18"/>
              </w:rPr>
            </w:pPr>
            <w:r>
              <w:rPr>
                <w:sz w:val="18"/>
                <w:szCs w:val="18"/>
              </w:rPr>
              <w:t>5</w:t>
            </w:r>
          </w:p>
        </w:tc>
        <w:tc>
          <w:tcPr>
            <w:tcW w:w="1121" w:type="dxa"/>
            <w:tcBorders>
              <w:top w:val="single" w:sz="4" w:space="0" w:color="auto"/>
              <w:left w:val="single" w:sz="4" w:space="0" w:color="auto"/>
              <w:bottom w:val="single" w:sz="4" w:space="0" w:color="auto"/>
              <w:right w:val="single" w:sz="4" w:space="0" w:color="auto"/>
            </w:tcBorders>
          </w:tcPr>
          <w:p w:rsidR="002B0D20" w:rsidRDefault="00E17995" w:rsidP="001D52B3">
            <w:pPr>
              <w:jc w:val="center"/>
              <w:rPr>
                <w:sz w:val="18"/>
                <w:szCs w:val="18"/>
              </w:rPr>
            </w:pPr>
            <w:r>
              <w:rPr>
                <w:sz w:val="18"/>
                <w:szCs w:val="18"/>
              </w:rPr>
              <w:t>6</w:t>
            </w:r>
          </w:p>
        </w:tc>
        <w:tc>
          <w:tcPr>
            <w:tcW w:w="2294" w:type="dxa"/>
            <w:tcBorders>
              <w:top w:val="single" w:sz="4" w:space="0" w:color="auto"/>
              <w:left w:val="single" w:sz="4" w:space="0" w:color="auto"/>
              <w:bottom w:val="single" w:sz="4" w:space="0" w:color="auto"/>
              <w:right w:val="single" w:sz="4" w:space="0" w:color="auto"/>
            </w:tcBorders>
          </w:tcPr>
          <w:p w:rsidR="002B0D20" w:rsidRDefault="00E17995" w:rsidP="001D52B3">
            <w:pPr>
              <w:jc w:val="center"/>
              <w:rPr>
                <w:sz w:val="18"/>
                <w:szCs w:val="18"/>
              </w:rPr>
            </w:pPr>
            <w:r>
              <w:rPr>
                <w:sz w:val="18"/>
                <w:szCs w:val="18"/>
              </w:rPr>
              <w:t>7</w:t>
            </w:r>
          </w:p>
        </w:tc>
      </w:tr>
      <w:tr w:rsidR="002B0D20">
        <w:trPr>
          <w:trHeight w:val="6507"/>
        </w:trPr>
        <w:tc>
          <w:tcPr>
            <w:tcW w:w="1006" w:type="dxa"/>
            <w:tcBorders>
              <w:top w:val="single" w:sz="4" w:space="0" w:color="auto"/>
              <w:left w:val="single" w:sz="4" w:space="0" w:color="auto"/>
              <w:bottom w:val="single" w:sz="4" w:space="0" w:color="auto"/>
              <w:right w:val="single" w:sz="4" w:space="0" w:color="auto"/>
            </w:tcBorders>
          </w:tcPr>
          <w:p w:rsidR="002B0D20" w:rsidRDefault="00E17995" w:rsidP="001D52B3">
            <w:pPr>
              <w:jc w:val="center"/>
              <w:rPr>
                <w:sz w:val="18"/>
                <w:szCs w:val="18"/>
              </w:rPr>
            </w:pPr>
            <w:r>
              <w:rPr>
                <w:sz w:val="18"/>
                <w:szCs w:val="18"/>
              </w:rPr>
              <w:t>01</w:t>
            </w:r>
          </w:p>
          <w:p w:rsidR="002B0D20" w:rsidRDefault="00E17995" w:rsidP="001D52B3">
            <w:pPr>
              <w:jc w:val="center"/>
              <w:rPr>
                <w:sz w:val="18"/>
                <w:szCs w:val="18"/>
                <w:lang w:val="en-US"/>
              </w:rPr>
            </w:pPr>
            <w:r>
              <w:rPr>
                <w:sz w:val="18"/>
                <w:szCs w:val="18"/>
              </w:rPr>
              <w:t>02</w:t>
            </w:r>
          </w:p>
          <w:p w:rsidR="002B0D20" w:rsidRDefault="00E17995" w:rsidP="001D52B3">
            <w:pPr>
              <w:jc w:val="center"/>
              <w:rPr>
                <w:sz w:val="18"/>
                <w:szCs w:val="18"/>
              </w:rPr>
            </w:pPr>
            <w:r>
              <w:rPr>
                <w:sz w:val="18"/>
                <w:szCs w:val="18"/>
              </w:rPr>
              <w:t>03</w:t>
            </w:r>
          </w:p>
          <w:p w:rsidR="002B0D20" w:rsidRDefault="00E17995" w:rsidP="001D52B3">
            <w:pPr>
              <w:jc w:val="center"/>
              <w:rPr>
                <w:sz w:val="18"/>
                <w:szCs w:val="18"/>
              </w:rPr>
            </w:pPr>
            <w:r>
              <w:rPr>
                <w:sz w:val="18"/>
                <w:szCs w:val="18"/>
              </w:rPr>
              <w:t>04</w:t>
            </w:r>
          </w:p>
          <w:p w:rsidR="002B0D20" w:rsidRDefault="00E17995" w:rsidP="001D52B3">
            <w:pPr>
              <w:jc w:val="center"/>
              <w:rPr>
                <w:sz w:val="18"/>
                <w:szCs w:val="18"/>
              </w:rPr>
            </w:pPr>
            <w:r>
              <w:rPr>
                <w:sz w:val="18"/>
                <w:szCs w:val="18"/>
              </w:rPr>
              <w:t>05</w:t>
            </w:r>
          </w:p>
          <w:p w:rsidR="002B0D20" w:rsidRDefault="00E17995" w:rsidP="001D52B3">
            <w:pPr>
              <w:jc w:val="center"/>
              <w:rPr>
                <w:sz w:val="18"/>
                <w:szCs w:val="18"/>
              </w:rPr>
            </w:pPr>
            <w:r>
              <w:rPr>
                <w:sz w:val="18"/>
                <w:szCs w:val="18"/>
              </w:rPr>
              <w:t>06</w:t>
            </w:r>
          </w:p>
          <w:p w:rsidR="002B0D20" w:rsidRDefault="00E17995" w:rsidP="001D52B3">
            <w:pPr>
              <w:jc w:val="center"/>
              <w:rPr>
                <w:sz w:val="18"/>
                <w:szCs w:val="18"/>
              </w:rPr>
            </w:pPr>
            <w:r>
              <w:rPr>
                <w:sz w:val="18"/>
                <w:szCs w:val="18"/>
              </w:rPr>
              <w:t>07</w:t>
            </w:r>
          </w:p>
          <w:p w:rsidR="002B0D20" w:rsidRDefault="00E17995" w:rsidP="001D52B3">
            <w:pPr>
              <w:jc w:val="center"/>
              <w:rPr>
                <w:sz w:val="18"/>
                <w:szCs w:val="18"/>
              </w:rPr>
            </w:pPr>
            <w:r>
              <w:rPr>
                <w:sz w:val="18"/>
                <w:szCs w:val="18"/>
              </w:rPr>
              <w:t>08</w:t>
            </w:r>
          </w:p>
          <w:p w:rsidR="002B0D20" w:rsidRDefault="00E17995" w:rsidP="001D52B3">
            <w:pPr>
              <w:jc w:val="center"/>
              <w:rPr>
                <w:sz w:val="18"/>
                <w:szCs w:val="18"/>
              </w:rPr>
            </w:pPr>
            <w:r>
              <w:rPr>
                <w:sz w:val="18"/>
                <w:szCs w:val="18"/>
              </w:rPr>
              <w:t>09</w:t>
            </w:r>
          </w:p>
          <w:p w:rsidR="002B0D20" w:rsidRDefault="00E17995" w:rsidP="001D52B3">
            <w:pPr>
              <w:jc w:val="center"/>
              <w:rPr>
                <w:sz w:val="18"/>
                <w:szCs w:val="18"/>
              </w:rPr>
            </w:pPr>
            <w:r>
              <w:rPr>
                <w:sz w:val="18"/>
                <w:szCs w:val="18"/>
              </w:rPr>
              <w:t>10</w:t>
            </w:r>
          </w:p>
          <w:p w:rsidR="002B0D20" w:rsidRDefault="00E17995" w:rsidP="001D52B3">
            <w:pPr>
              <w:jc w:val="center"/>
              <w:rPr>
                <w:sz w:val="18"/>
                <w:szCs w:val="18"/>
              </w:rPr>
            </w:pPr>
            <w:r>
              <w:rPr>
                <w:sz w:val="18"/>
                <w:szCs w:val="18"/>
              </w:rPr>
              <w:t>11</w:t>
            </w:r>
          </w:p>
          <w:p w:rsidR="002B0D20" w:rsidRDefault="00E17995" w:rsidP="001D52B3">
            <w:pPr>
              <w:jc w:val="center"/>
              <w:rPr>
                <w:sz w:val="18"/>
                <w:szCs w:val="18"/>
              </w:rPr>
            </w:pPr>
            <w:r>
              <w:rPr>
                <w:sz w:val="18"/>
                <w:szCs w:val="18"/>
              </w:rPr>
              <w:t>12</w:t>
            </w:r>
          </w:p>
          <w:p w:rsidR="002B0D20" w:rsidRDefault="00E17995" w:rsidP="001D52B3">
            <w:pPr>
              <w:jc w:val="center"/>
              <w:rPr>
                <w:sz w:val="18"/>
                <w:szCs w:val="18"/>
              </w:rPr>
            </w:pPr>
            <w:r>
              <w:rPr>
                <w:sz w:val="18"/>
                <w:szCs w:val="18"/>
              </w:rPr>
              <w:t>13</w:t>
            </w:r>
          </w:p>
          <w:p w:rsidR="002B0D20" w:rsidRDefault="00E17995" w:rsidP="001D52B3">
            <w:pPr>
              <w:jc w:val="center"/>
              <w:rPr>
                <w:sz w:val="18"/>
                <w:szCs w:val="18"/>
              </w:rPr>
            </w:pPr>
            <w:r>
              <w:rPr>
                <w:sz w:val="18"/>
                <w:szCs w:val="18"/>
              </w:rPr>
              <w:t>14</w:t>
            </w:r>
          </w:p>
          <w:p w:rsidR="002B0D20" w:rsidRDefault="00E17995" w:rsidP="001D52B3">
            <w:pPr>
              <w:jc w:val="center"/>
              <w:rPr>
                <w:sz w:val="18"/>
                <w:szCs w:val="18"/>
              </w:rPr>
            </w:pPr>
            <w:r>
              <w:rPr>
                <w:sz w:val="18"/>
                <w:szCs w:val="18"/>
              </w:rPr>
              <w:t>15</w:t>
            </w:r>
          </w:p>
          <w:p w:rsidR="002B0D20" w:rsidRDefault="00E17995" w:rsidP="001D52B3">
            <w:pPr>
              <w:jc w:val="center"/>
              <w:rPr>
                <w:sz w:val="18"/>
                <w:szCs w:val="18"/>
              </w:rPr>
            </w:pPr>
            <w:r>
              <w:rPr>
                <w:sz w:val="18"/>
                <w:szCs w:val="18"/>
              </w:rPr>
              <w:t>16</w:t>
            </w:r>
          </w:p>
          <w:p w:rsidR="002B0D20" w:rsidRDefault="00E17995" w:rsidP="001D52B3">
            <w:pPr>
              <w:jc w:val="center"/>
              <w:rPr>
                <w:sz w:val="18"/>
                <w:szCs w:val="18"/>
              </w:rPr>
            </w:pPr>
            <w:r>
              <w:rPr>
                <w:sz w:val="18"/>
                <w:szCs w:val="18"/>
              </w:rPr>
              <w:t>17</w:t>
            </w:r>
          </w:p>
          <w:p w:rsidR="002B0D20" w:rsidRDefault="00E17995" w:rsidP="001D52B3">
            <w:pPr>
              <w:jc w:val="center"/>
              <w:rPr>
                <w:sz w:val="18"/>
                <w:szCs w:val="18"/>
              </w:rPr>
            </w:pPr>
            <w:r>
              <w:rPr>
                <w:sz w:val="18"/>
                <w:szCs w:val="18"/>
              </w:rPr>
              <w:t>18</w:t>
            </w:r>
          </w:p>
          <w:p w:rsidR="002B0D20" w:rsidRDefault="00E17995" w:rsidP="001D52B3">
            <w:pPr>
              <w:jc w:val="center"/>
              <w:rPr>
                <w:sz w:val="18"/>
                <w:szCs w:val="18"/>
              </w:rPr>
            </w:pPr>
            <w:r>
              <w:rPr>
                <w:sz w:val="18"/>
                <w:szCs w:val="18"/>
              </w:rPr>
              <w:t>19</w:t>
            </w:r>
          </w:p>
          <w:p w:rsidR="002B0D20" w:rsidRDefault="00E17995" w:rsidP="001D52B3">
            <w:pPr>
              <w:jc w:val="center"/>
              <w:rPr>
                <w:sz w:val="18"/>
                <w:szCs w:val="18"/>
              </w:rPr>
            </w:pPr>
            <w:r>
              <w:rPr>
                <w:sz w:val="18"/>
                <w:szCs w:val="18"/>
              </w:rPr>
              <w:t>20</w:t>
            </w:r>
          </w:p>
          <w:p w:rsidR="002B0D20" w:rsidRDefault="00E17995" w:rsidP="001D52B3">
            <w:pPr>
              <w:jc w:val="center"/>
              <w:rPr>
                <w:sz w:val="18"/>
                <w:szCs w:val="18"/>
              </w:rPr>
            </w:pPr>
            <w:r>
              <w:rPr>
                <w:sz w:val="18"/>
                <w:szCs w:val="18"/>
              </w:rPr>
              <w:t>21</w:t>
            </w:r>
          </w:p>
          <w:p w:rsidR="002B0D20" w:rsidRDefault="00E17995" w:rsidP="001D52B3">
            <w:pPr>
              <w:jc w:val="center"/>
              <w:rPr>
                <w:sz w:val="18"/>
                <w:szCs w:val="18"/>
              </w:rPr>
            </w:pPr>
            <w:r>
              <w:rPr>
                <w:sz w:val="18"/>
                <w:szCs w:val="18"/>
              </w:rPr>
              <w:t>22</w:t>
            </w:r>
          </w:p>
          <w:p w:rsidR="002B0D20" w:rsidRDefault="00E17995" w:rsidP="001D52B3">
            <w:pPr>
              <w:jc w:val="center"/>
              <w:rPr>
                <w:sz w:val="18"/>
                <w:szCs w:val="18"/>
              </w:rPr>
            </w:pPr>
            <w:r>
              <w:rPr>
                <w:sz w:val="18"/>
                <w:szCs w:val="18"/>
              </w:rPr>
              <w:t>23</w:t>
            </w:r>
          </w:p>
          <w:p w:rsidR="002B0D20" w:rsidRDefault="00E17995" w:rsidP="001D52B3">
            <w:pPr>
              <w:jc w:val="center"/>
              <w:rPr>
                <w:sz w:val="18"/>
                <w:szCs w:val="18"/>
              </w:rPr>
            </w:pPr>
            <w:r>
              <w:rPr>
                <w:sz w:val="18"/>
                <w:szCs w:val="18"/>
              </w:rPr>
              <w:t>24</w:t>
            </w:r>
          </w:p>
          <w:p w:rsidR="002B0D20" w:rsidRDefault="00E17995" w:rsidP="001D52B3">
            <w:pPr>
              <w:jc w:val="center"/>
              <w:rPr>
                <w:sz w:val="18"/>
                <w:szCs w:val="18"/>
              </w:rPr>
            </w:pPr>
            <w:r>
              <w:rPr>
                <w:sz w:val="18"/>
                <w:szCs w:val="18"/>
              </w:rPr>
              <w:t>25</w:t>
            </w:r>
          </w:p>
          <w:p w:rsidR="002B0D20" w:rsidRDefault="00E17995" w:rsidP="001D52B3">
            <w:pPr>
              <w:jc w:val="center"/>
              <w:rPr>
                <w:sz w:val="18"/>
                <w:szCs w:val="18"/>
              </w:rPr>
            </w:pPr>
            <w:r>
              <w:rPr>
                <w:sz w:val="18"/>
                <w:szCs w:val="18"/>
              </w:rPr>
              <w:t>26</w:t>
            </w:r>
          </w:p>
          <w:p w:rsidR="002B0D20" w:rsidRDefault="00E17995" w:rsidP="001D52B3">
            <w:pPr>
              <w:jc w:val="center"/>
              <w:rPr>
                <w:sz w:val="18"/>
                <w:szCs w:val="18"/>
              </w:rPr>
            </w:pPr>
            <w:r>
              <w:rPr>
                <w:sz w:val="18"/>
                <w:szCs w:val="18"/>
              </w:rPr>
              <w:t>27</w:t>
            </w:r>
          </w:p>
          <w:p w:rsidR="002B0D20" w:rsidRDefault="00E17995" w:rsidP="001D52B3">
            <w:pPr>
              <w:jc w:val="center"/>
              <w:rPr>
                <w:sz w:val="18"/>
                <w:szCs w:val="18"/>
              </w:rPr>
            </w:pPr>
            <w:r>
              <w:rPr>
                <w:sz w:val="18"/>
                <w:szCs w:val="18"/>
              </w:rPr>
              <w:t>28</w:t>
            </w:r>
          </w:p>
          <w:p w:rsidR="002B0D20" w:rsidRDefault="00E17995" w:rsidP="001D52B3">
            <w:pPr>
              <w:jc w:val="center"/>
              <w:rPr>
                <w:sz w:val="18"/>
                <w:szCs w:val="18"/>
              </w:rPr>
            </w:pPr>
            <w:r>
              <w:rPr>
                <w:sz w:val="18"/>
                <w:szCs w:val="18"/>
              </w:rPr>
              <w:t>29</w:t>
            </w:r>
          </w:p>
          <w:p w:rsidR="002B0D20" w:rsidRDefault="00E17995" w:rsidP="001D52B3">
            <w:pPr>
              <w:jc w:val="center"/>
              <w:rPr>
                <w:sz w:val="18"/>
                <w:szCs w:val="18"/>
              </w:rPr>
            </w:pPr>
            <w:r>
              <w:rPr>
                <w:sz w:val="18"/>
                <w:szCs w:val="18"/>
              </w:rPr>
              <w:t>30</w:t>
            </w:r>
          </w:p>
        </w:tc>
        <w:tc>
          <w:tcPr>
            <w:tcW w:w="925" w:type="dxa"/>
            <w:tcBorders>
              <w:top w:val="single" w:sz="4" w:space="0" w:color="auto"/>
              <w:left w:val="single" w:sz="4" w:space="0" w:color="auto"/>
              <w:bottom w:val="single" w:sz="4" w:space="0" w:color="auto"/>
              <w:right w:val="single" w:sz="4" w:space="0" w:color="auto"/>
            </w:tcBorders>
          </w:tcPr>
          <w:p w:rsidR="002B0D20" w:rsidRDefault="00E17995" w:rsidP="001D52B3">
            <w:pPr>
              <w:jc w:val="center"/>
              <w:rPr>
                <w:sz w:val="18"/>
                <w:szCs w:val="18"/>
              </w:rPr>
            </w:pPr>
            <w:r>
              <w:rPr>
                <w:sz w:val="18"/>
                <w:szCs w:val="18"/>
              </w:rPr>
              <w:t>25</w:t>
            </w:r>
          </w:p>
          <w:p w:rsidR="002B0D20" w:rsidRDefault="00E17995" w:rsidP="001D52B3">
            <w:pPr>
              <w:jc w:val="center"/>
              <w:rPr>
                <w:sz w:val="18"/>
                <w:szCs w:val="18"/>
                <w:lang w:val="en-US"/>
              </w:rPr>
            </w:pPr>
            <w:r>
              <w:rPr>
                <w:sz w:val="18"/>
                <w:szCs w:val="18"/>
              </w:rPr>
              <w:t>25</w:t>
            </w:r>
          </w:p>
          <w:p w:rsidR="002B0D20" w:rsidRDefault="00E17995" w:rsidP="001D52B3">
            <w:pPr>
              <w:jc w:val="center"/>
              <w:rPr>
                <w:sz w:val="18"/>
                <w:szCs w:val="18"/>
              </w:rPr>
            </w:pPr>
            <w:r>
              <w:rPr>
                <w:sz w:val="18"/>
                <w:szCs w:val="18"/>
              </w:rPr>
              <w:t>24</w:t>
            </w:r>
          </w:p>
          <w:p w:rsidR="002B0D20" w:rsidRDefault="00E17995" w:rsidP="001D52B3">
            <w:pPr>
              <w:jc w:val="center"/>
              <w:rPr>
                <w:sz w:val="18"/>
                <w:szCs w:val="18"/>
              </w:rPr>
            </w:pPr>
            <w:r>
              <w:rPr>
                <w:sz w:val="18"/>
                <w:szCs w:val="18"/>
              </w:rPr>
              <w:t>23</w:t>
            </w:r>
          </w:p>
          <w:p w:rsidR="002B0D20" w:rsidRDefault="00E17995" w:rsidP="001D52B3">
            <w:pPr>
              <w:jc w:val="center"/>
              <w:rPr>
                <w:sz w:val="18"/>
                <w:szCs w:val="18"/>
              </w:rPr>
            </w:pPr>
            <w:r>
              <w:rPr>
                <w:sz w:val="18"/>
                <w:szCs w:val="18"/>
              </w:rPr>
              <w:t>26</w:t>
            </w:r>
          </w:p>
          <w:p w:rsidR="002B0D20" w:rsidRDefault="00E17995" w:rsidP="001D52B3">
            <w:pPr>
              <w:jc w:val="center"/>
              <w:rPr>
                <w:sz w:val="18"/>
                <w:szCs w:val="18"/>
              </w:rPr>
            </w:pPr>
            <w:r>
              <w:rPr>
                <w:sz w:val="18"/>
                <w:szCs w:val="18"/>
              </w:rPr>
              <w:t>25</w:t>
            </w:r>
          </w:p>
          <w:p w:rsidR="002B0D20" w:rsidRDefault="00E17995" w:rsidP="001D52B3">
            <w:pPr>
              <w:jc w:val="center"/>
              <w:rPr>
                <w:sz w:val="18"/>
                <w:szCs w:val="18"/>
              </w:rPr>
            </w:pPr>
            <w:r>
              <w:rPr>
                <w:sz w:val="18"/>
                <w:szCs w:val="18"/>
              </w:rPr>
              <w:t>24</w:t>
            </w:r>
          </w:p>
          <w:p w:rsidR="002B0D20" w:rsidRDefault="00E17995" w:rsidP="001D52B3">
            <w:pPr>
              <w:jc w:val="center"/>
              <w:rPr>
                <w:sz w:val="18"/>
                <w:szCs w:val="18"/>
              </w:rPr>
            </w:pPr>
            <w:r>
              <w:rPr>
                <w:sz w:val="18"/>
                <w:szCs w:val="18"/>
              </w:rPr>
              <w:t>25</w:t>
            </w:r>
          </w:p>
          <w:p w:rsidR="002B0D20" w:rsidRDefault="00E17995" w:rsidP="001D52B3">
            <w:pPr>
              <w:jc w:val="center"/>
              <w:rPr>
                <w:sz w:val="18"/>
                <w:szCs w:val="18"/>
              </w:rPr>
            </w:pPr>
            <w:r>
              <w:rPr>
                <w:sz w:val="18"/>
                <w:szCs w:val="18"/>
              </w:rPr>
              <w:t>22</w:t>
            </w:r>
          </w:p>
          <w:p w:rsidR="002B0D20" w:rsidRDefault="00E17995" w:rsidP="001D52B3">
            <w:pPr>
              <w:jc w:val="center"/>
              <w:rPr>
                <w:sz w:val="18"/>
                <w:szCs w:val="18"/>
              </w:rPr>
            </w:pPr>
            <w:r>
              <w:rPr>
                <w:sz w:val="18"/>
                <w:szCs w:val="18"/>
              </w:rPr>
              <w:t>27</w:t>
            </w:r>
          </w:p>
          <w:p w:rsidR="002B0D20" w:rsidRDefault="00E17995" w:rsidP="001D52B3">
            <w:pPr>
              <w:jc w:val="center"/>
              <w:rPr>
                <w:sz w:val="18"/>
                <w:szCs w:val="18"/>
              </w:rPr>
            </w:pPr>
            <w:r>
              <w:rPr>
                <w:sz w:val="18"/>
                <w:szCs w:val="18"/>
              </w:rPr>
              <w:t>27</w:t>
            </w:r>
          </w:p>
          <w:p w:rsidR="002B0D20" w:rsidRDefault="00E17995" w:rsidP="001D52B3">
            <w:pPr>
              <w:jc w:val="center"/>
              <w:rPr>
                <w:sz w:val="18"/>
                <w:szCs w:val="18"/>
              </w:rPr>
            </w:pPr>
            <w:r>
              <w:rPr>
                <w:sz w:val="18"/>
                <w:szCs w:val="18"/>
              </w:rPr>
              <w:t>27</w:t>
            </w:r>
          </w:p>
          <w:p w:rsidR="002B0D20" w:rsidRDefault="00E17995" w:rsidP="001D52B3">
            <w:pPr>
              <w:jc w:val="center"/>
              <w:rPr>
                <w:sz w:val="18"/>
                <w:szCs w:val="18"/>
              </w:rPr>
            </w:pPr>
            <w:r>
              <w:rPr>
                <w:sz w:val="18"/>
                <w:szCs w:val="18"/>
              </w:rPr>
              <w:t>23</w:t>
            </w:r>
          </w:p>
          <w:p w:rsidR="002B0D20" w:rsidRDefault="00E17995" w:rsidP="001D52B3">
            <w:pPr>
              <w:jc w:val="center"/>
              <w:rPr>
                <w:sz w:val="18"/>
                <w:szCs w:val="18"/>
              </w:rPr>
            </w:pPr>
            <w:r>
              <w:rPr>
                <w:sz w:val="18"/>
                <w:szCs w:val="18"/>
              </w:rPr>
              <w:t>22</w:t>
            </w:r>
          </w:p>
          <w:p w:rsidR="002B0D20" w:rsidRDefault="00E17995" w:rsidP="001D52B3">
            <w:pPr>
              <w:jc w:val="center"/>
              <w:rPr>
                <w:sz w:val="18"/>
                <w:szCs w:val="18"/>
              </w:rPr>
            </w:pPr>
            <w:r>
              <w:rPr>
                <w:sz w:val="18"/>
                <w:szCs w:val="18"/>
              </w:rPr>
              <w:t>25</w:t>
            </w:r>
          </w:p>
          <w:p w:rsidR="002B0D20" w:rsidRDefault="00E17995" w:rsidP="001D52B3">
            <w:pPr>
              <w:jc w:val="center"/>
              <w:rPr>
                <w:sz w:val="18"/>
                <w:szCs w:val="18"/>
              </w:rPr>
            </w:pPr>
            <w:r>
              <w:rPr>
                <w:sz w:val="18"/>
                <w:szCs w:val="18"/>
              </w:rPr>
              <w:t>25</w:t>
            </w:r>
          </w:p>
          <w:p w:rsidR="002B0D20" w:rsidRDefault="00E17995" w:rsidP="001D52B3">
            <w:pPr>
              <w:jc w:val="center"/>
              <w:rPr>
                <w:sz w:val="18"/>
                <w:szCs w:val="18"/>
              </w:rPr>
            </w:pPr>
            <w:r>
              <w:rPr>
                <w:sz w:val="18"/>
                <w:szCs w:val="18"/>
              </w:rPr>
              <w:t>24</w:t>
            </w:r>
          </w:p>
          <w:p w:rsidR="002B0D20" w:rsidRDefault="00E17995" w:rsidP="001D52B3">
            <w:pPr>
              <w:jc w:val="center"/>
              <w:rPr>
                <w:sz w:val="18"/>
                <w:szCs w:val="18"/>
              </w:rPr>
            </w:pPr>
            <w:r>
              <w:rPr>
                <w:sz w:val="18"/>
                <w:szCs w:val="18"/>
              </w:rPr>
              <w:t>23</w:t>
            </w:r>
          </w:p>
          <w:p w:rsidR="002B0D20" w:rsidRDefault="00E17995" w:rsidP="001D52B3">
            <w:pPr>
              <w:jc w:val="center"/>
              <w:rPr>
                <w:sz w:val="18"/>
                <w:szCs w:val="18"/>
              </w:rPr>
            </w:pPr>
            <w:r>
              <w:rPr>
                <w:sz w:val="18"/>
                <w:szCs w:val="18"/>
              </w:rPr>
              <w:t>27</w:t>
            </w:r>
          </w:p>
          <w:p w:rsidR="002B0D20" w:rsidRDefault="00E17995" w:rsidP="001D52B3">
            <w:pPr>
              <w:jc w:val="center"/>
              <w:rPr>
                <w:sz w:val="18"/>
                <w:szCs w:val="18"/>
              </w:rPr>
            </w:pPr>
            <w:r>
              <w:rPr>
                <w:sz w:val="18"/>
                <w:szCs w:val="18"/>
              </w:rPr>
              <w:t>25</w:t>
            </w:r>
          </w:p>
          <w:p w:rsidR="002B0D20" w:rsidRDefault="00E17995" w:rsidP="001D52B3">
            <w:pPr>
              <w:jc w:val="center"/>
              <w:rPr>
                <w:sz w:val="18"/>
                <w:szCs w:val="18"/>
              </w:rPr>
            </w:pPr>
            <w:r>
              <w:rPr>
                <w:sz w:val="18"/>
                <w:szCs w:val="18"/>
              </w:rPr>
              <w:t>23</w:t>
            </w:r>
          </w:p>
          <w:p w:rsidR="002B0D20" w:rsidRDefault="00E17995" w:rsidP="001D52B3">
            <w:pPr>
              <w:jc w:val="center"/>
              <w:rPr>
                <w:sz w:val="18"/>
                <w:szCs w:val="18"/>
              </w:rPr>
            </w:pPr>
            <w:r>
              <w:rPr>
                <w:sz w:val="18"/>
                <w:szCs w:val="18"/>
              </w:rPr>
              <w:t>26</w:t>
            </w:r>
          </w:p>
          <w:p w:rsidR="002B0D20" w:rsidRDefault="00E17995" w:rsidP="001D52B3">
            <w:pPr>
              <w:jc w:val="center"/>
              <w:rPr>
                <w:sz w:val="18"/>
                <w:szCs w:val="18"/>
              </w:rPr>
            </w:pPr>
            <w:r>
              <w:rPr>
                <w:sz w:val="18"/>
                <w:szCs w:val="18"/>
              </w:rPr>
              <w:t>25</w:t>
            </w:r>
          </w:p>
          <w:p w:rsidR="002B0D20" w:rsidRDefault="00E17995" w:rsidP="001D52B3">
            <w:pPr>
              <w:jc w:val="center"/>
              <w:rPr>
                <w:sz w:val="18"/>
                <w:szCs w:val="18"/>
              </w:rPr>
            </w:pPr>
            <w:r>
              <w:rPr>
                <w:sz w:val="18"/>
                <w:szCs w:val="18"/>
              </w:rPr>
              <w:t>23</w:t>
            </w:r>
          </w:p>
          <w:p w:rsidR="002B0D20" w:rsidRDefault="00E17995" w:rsidP="001D52B3">
            <w:pPr>
              <w:jc w:val="center"/>
              <w:rPr>
                <w:sz w:val="18"/>
                <w:szCs w:val="18"/>
              </w:rPr>
            </w:pPr>
            <w:r>
              <w:rPr>
                <w:sz w:val="18"/>
                <w:szCs w:val="18"/>
              </w:rPr>
              <w:t>25</w:t>
            </w:r>
          </w:p>
          <w:p w:rsidR="002B0D20" w:rsidRDefault="00E17995" w:rsidP="001D52B3">
            <w:pPr>
              <w:jc w:val="center"/>
              <w:rPr>
                <w:sz w:val="18"/>
                <w:szCs w:val="18"/>
              </w:rPr>
            </w:pPr>
            <w:r>
              <w:rPr>
                <w:sz w:val="18"/>
                <w:szCs w:val="18"/>
              </w:rPr>
              <w:t>22</w:t>
            </w:r>
          </w:p>
          <w:p w:rsidR="002B0D20" w:rsidRDefault="00E17995" w:rsidP="001D52B3">
            <w:pPr>
              <w:jc w:val="center"/>
              <w:rPr>
                <w:sz w:val="18"/>
                <w:szCs w:val="18"/>
              </w:rPr>
            </w:pPr>
            <w:r>
              <w:rPr>
                <w:sz w:val="18"/>
                <w:szCs w:val="18"/>
              </w:rPr>
              <w:t>26</w:t>
            </w:r>
          </w:p>
          <w:p w:rsidR="002B0D20" w:rsidRDefault="00E17995" w:rsidP="001D52B3">
            <w:pPr>
              <w:jc w:val="center"/>
              <w:rPr>
                <w:sz w:val="18"/>
                <w:szCs w:val="18"/>
              </w:rPr>
            </w:pPr>
            <w:r>
              <w:rPr>
                <w:sz w:val="18"/>
                <w:szCs w:val="18"/>
              </w:rPr>
              <w:t>25</w:t>
            </w:r>
          </w:p>
          <w:p w:rsidR="002B0D20" w:rsidRDefault="00E17995" w:rsidP="001D52B3">
            <w:pPr>
              <w:jc w:val="center"/>
              <w:rPr>
                <w:sz w:val="18"/>
                <w:szCs w:val="18"/>
              </w:rPr>
            </w:pPr>
            <w:r>
              <w:rPr>
                <w:sz w:val="18"/>
                <w:szCs w:val="18"/>
              </w:rPr>
              <w:t>25</w:t>
            </w:r>
          </w:p>
          <w:p w:rsidR="002B0D20" w:rsidRDefault="00E17995" w:rsidP="001D52B3">
            <w:pPr>
              <w:jc w:val="center"/>
              <w:rPr>
                <w:sz w:val="18"/>
                <w:szCs w:val="18"/>
              </w:rPr>
            </w:pPr>
            <w:r>
              <w:rPr>
                <w:sz w:val="18"/>
                <w:szCs w:val="18"/>
              </w:rPr>
              <w:t>25</w:t>
            </w:r>
          </w:p>
        </w:tc>
        <w:tc>
          <w:tcPr>
            <w:tcW w:w="849" w:type="dxa"/>
            <w:tcBorders>
              <w:top w:val="single" w:sz="4" w:space="0" w:color="auto"/>
              <w:left w:val="single" w:sz="4" w:space="0" w:color="auto"/>
              <w:bottom w:val="single" w:sz="4" w:space="0" w:color="auto"/>
              <w:right w:val="single" w:sz="4" w:space="0" w:color="auto"/>
            </w:tcBorders>
          </w:tcPr>
          <w:p w:rsidR="002B0D20" w:rsidRDefault="00E17995" w:rsidP="001D52B3">
            <w:pPr>
              <w:jc w:val="center"/>
              <w:rPr>
                <w:sz w:val="18"/>
                <w:szCs w:val="18"/>
              </w:rPr>
            </w:pPr>
            <w:r>
              <w:rPr>
                <w:sz w:val="18"/>
                <w:szCs w:val="18"/>
              </w:rPr>
              <w:t>27</w:t>
            </w:r>
          </w:p>
          <w:p w:rsidR="002B0D20" w:rsidRDefault="00E17995" w:rsidP="001D52B3">
            <w:pPr>
              <w:jc w:val="center"/>
              <w:rPr>
                <w:sz w:val="18"/>
                <w:szCs w:val="18"/>
                <w:lang w:val="en-US"/>
              </w:rPr>
            </w:pPr>
            <w:r>
              <w:rPr>
                <w:sz w:val="18"/>
                <w:szCs w:val="18"/>
              </w:rPr>
              <w:t>23</w:t>
            </w:r>
          </w:p>
          <w:p w:rsidR="002B0D20" w:rsidRDefault="00E17995" w:rsidP="001D52B3">
            <w:pPr>
              <w:jc w:val="center"/>
              <w:rPr>
                <w:sz w:val="18"/>
                <w:szCs w:val="18"/>
              </w:rPr>
            </w:pPr>
            <w:r>
              <w:rPr>
                <w:sz w:val="18"/>
                <w:szCs w:val="18"/>
              </w:rPr>
              <w:t>24</w:t>
            </w:r>
          </w:p>
          <w:p w:rsidR="002B0D20" w:rsidRDefault="00E17995" w:rsidP="001D52B3">
            <w:pPr>
              <w:jc w:val="center"/>
              <w:rPr>
                <w:sz w:val="18"/>
                <w:szCs w:val="18"/>
              </w:rPr>
            </w:pPr>
            <w:r>
              <w:rPr>
                <w:sz w:val="18"/>
                <w:szCs w:val="18"/>
              </w:rPr>
              <w:t>24</w:t>
            </w:r>
          </w:p>
          <w:p w:rsidR="002B0D20" w:rsidRDefault="00E17995" w:rsidP="001D52B3">
            <w:pPr>
              <w:jc w:val="center"/>
              <w:rPr>
                <w:sz w:val="18"/>
                <w:szCs w:val="18"/>
              </w:rPr>
            </w:pPr>
            <w:r>
              <w:rPr>
                <w:sz w:val="18"/>
                <w:szCs w:val="18"/>
              </w:rPr>
              <w:t>25</w:t>
            </w:r>
          </w:p>
          <w:p w:rsidR="002B0D20" w:rsidRDefault="00E17995" w:rsidP="001D52B3">
            <w:pPr>
              <w:jc w:val="center"/>
              <w:rPr>
                <w:sz w:val="18"/>
                <w:szCs w:val="18"/>
              </w:rPr>
            </w:pPr>
            <w:r>
              <w:rPr>
                <w:sz w:val="18"/>
                <w:szCs w:val="18"/>
              </w:rPr>
              <w:t>25</w:t>
            </w:r>
          </w:p>
          <w:p w:rsidR="002B0D20" w:rsidRDefault="00E17995" w:rsidP="001D52B3">
            <w:pPr>
              <w:jc w:val="center"/>
              <w:rPr>
                <w:sz w:val="18"/>
                <w:szCs w:val="18"/>
              </w:rPr>
            </w:pPr>
            <w:r>
              <w:rPr>
                <w:sz w:val="18"/>
                <w:szCs w:val="18"/>
              </w:rPr>
              <w:t>25</w:t>
            </w:r>
          </w:p>
          <w:p w:rsidR="002B0D20" w:rsidRDefault="00E17995" w:rsidP="001D52B3">
            <w:pPr>
              <w:jc w:val="center"/>
              <w:rPr>
                <w:sz w:val="18"/>
                <w:szCs w:val="18"/>
              </w:rPr>
            </w:pPr>
            <w:r>
              <w:rPr>
                <w:sz w:val="18"/>
                <w:szCs w:val="18"/>
              </w:rPr>
              <w:t>24</w:t>
            </w:r>
          </w:p>
          <w:p w:rsidR="002B0D20" w:rsidRDefault="00E17995" w:rsidP="001D52B3">
            <w:pPr>
              <w:jc w:val="center"/>
              <w:rPr>
                <w:sz w:val="18"/>
                <w:szCs w:val="18"/>
              </w:rPr>
            </w:pPr>
            <w:r>
              <w:rPr>
                <w:sz w:val="18"/>
                <w:szCs w:val="18"/>
              </w:rPr>
              <w:t>23</w:t>
            </w:r>
          </w:p>
          <w:p w:rsidR="002B0D20" w:rsidRDefault="00E17995" w:rsidP="001D52B3">
            <w:pPr>
              <w:jc w:val="center"/>
              <w:rPr>
                <w:sz w:val="18"/>
                <w:szCs w:val="18"/>
              </w:rPr>
            </w:pPr>
            <w:r>
              <w:rPr>
                <w:sz w:val="18"/>
                <w:szCs w:val="18"/>
              </w:rPr>
              <w:t>25</w:t>
            </w:r>
          </w:p>
          <w:p w:rsidR="002B0D20" w:rsidRDefault="00E17995" w:rsidP="001D52B3">
            <w:pPr>
              <w:jc w:val="center"/>
              <w:rPr>
                <w:sz w:val="18"/>
                <w:szCs w:val="18"/>
              </w:rPr>
            </w:pPr>
            <w:r>
              <w:rPr>
                <w:sz w:val="18"/>
                <w:szCs w:val="18"/>
              </w:rPr>
              <w:t>26</w:t>
            </w:r>
          </w:p>
          <w:p w:rsidR="002B0D20" w:rsidRDefault="00E17995" w:rsidP="001D52B3">
            <w:pPr>
              <w:jc w:val="center"/>
              <w:rPr>
                <w:sz w:val="18"/>
                <w:szCs w:val="18"/>
              </w:rPr>
            </w:pPr>
            <w:r>
              <w:rPr>
                <w:sz w:val="18"/>
                <w:szCs w:val="18"/>
              </w:rPr>
              <w:t>27</w:t>
            </w:r>
          </w:p>
          <w:p w:rsidR="002B0D20" w:rsidRDefault="00E17995" w:rsidP="001D52B3">
            <w:pPr>
              <w:jc w:val="center"/>
              <w:rPr>
                <w:sz w:val="18"/>
                <w:szCs w:val="18"/>
              </w:rPr>
            </w:pPr>
            <w:r>
              <w:rPr>
                <w:sz w:val="18"/>
                <w:szCs w:val="18"/>
              </w:rPr>
              <w:t>24</w:t>
            </w:r>
          </w:p>
          <w:p w:rsidR="002B0D20" w:rsidRDefault="00E17995" w:rsidP="001D52B3">
            <w:pPr>
              <w:jc w:val="center"/>
              <w:rPr>
                <w:sz w:val="18"/>
                <w:szCs w:val="18"/>
              </w:rPr>
            </w:pPr>
            <w:r>
              <w:rPr>
                <w:sz w:val="18"/>
                <w:szCs w:val="18"/>
              </w:rPr>
              <w:t>24</w:t>
            </w:r>
          </w:p>
          <w:p w:rsidR="002B0D20" w:rsidRDefault="00E17995" w:rsidP="001D52B3">
            <w:pPr>
              <w:jc w:val="center"/>
              <w:rPr>
                <w:sz w:val="18"/>
                <w:szCs w:val="18"/>
              </w:rPr>
            </w:pPr>
            <w:r>
              <w:rPr>
                <w:sz w:val="18"/>
                <w:szCs w:val="18"/>
              </w:rPr>
              <w:t>23</w:t>
            </w:r>
          </w:p>
          <w:p w:rsidR="002B0D20" w:rsidRDefault="00E17995" w:rsidP="001D52B3">
            <w:pPr>
              <w:jc w:val="center"/>
              <w:rPr>
                <w:sz w:val="18"/>
                <w:szCs w:val="18"/>
              </w:rPr>
            </w:pPr>
            <w:r>
              <w:rPr>
                <w:sz w:val="18"/>
                <w:szCs w:val="18"/>
              </w:rPr>
              <w:t>26</w:t>
            </w:r>
          </w:p>
          <w:p w:rsidR="002B0D20" w:rsidRDefault="00E17995" w:rsidP="001D52B3">
            <w:pPr>
              <w:jc w:val="center"/>
              <w:rPr>
                <w:sz w:val="18"/>
                <w:szCs w:val="18"/>
              </w:rPr>
            </w:pPr>
            <w:r>
              <w:rPr>
                <w:sz w:val="18"/>
                <w:szCs w:val="18"/>
              </w:rPr>
              <w:t>23</w:t>
            </w:r>
          </w:p>
          <w:p w:rsidR="002B0D20" w:rsidRDefault="00E17995" w:rsidP="001D52B3">
            <w:pPr>
              <w:jc w:val="center"/>
              <w:rPr>
                <w:sz w:val="18"/>
                <w:szCs w:val="18"/>
              </w:rPr>
            </w:pPr>
            <w:r>
              <w:rPr>
                <w:sz w:val="18"/>
                <w:szCs w:val="18"/>
              </w:rPr>
              <w:t>25</w:t>
            </w:r>
          </w:p>
          <w:p w:rsidR="002B0D20" w:rsidRDefault="00E17995" w:rsidP="001D52B3">
            <w:pPr>
              <w:jc w:val="center"/>
              <w:rPr>
                <w:sz w:val="18"/>
                <w:szCs w:val="18"/>
              </w:rPr>
            </w:pPr>
            <w:r>
              <w:rPr>
                <w:sz w:val="18"/>
                <w:szCs w:val="18"/>
              </w:rPr>
              <w:t>26</w:t>
            </w:r>
          </w:p>
          <w:p w:rsidR="002B0D20" w:rsidRDefault="00E17995" w:rsidP="001D52B3">
            <w:pPr>
              <w:jc w:val="center"/>
              <w:rPr>
                <w:sz w:val="18"/>
                <w:szCs w:val="18"/>
              </w:rPr>
            </w:pPr>
            <w:r>
              <w:rPr>
                <w:sz w:val="18"/>
                <w:szCs w:val="18"/>
              </w:rPr>
              <w:t>26</w:t>
            </w:r>
          </w:p>
          <w:p w:rsidR="002B0D20" w:rsidRDefault="00E17995" w:rsidP="001D52B3">
            <w:pPr>
              <w:jc w:val="center"/>
              <w:rPr>
                <w:sz w:val="18"/>
                <w:szCs w:val="18"/>
              </w:rPr>
            </w:pPr>
            <w:r>
              <w:rPr>
                <w:sz w:val="18"/>
                <w:szCs w:val="18"/>
              </w:rPr>
              <w:t>25</w:t>
            </w:r>
          </w:p>
          <w:p w:rsidR="002B0D20" w:rsidRDefault="00E17995" w:rsidP="001D52B3">
            <w:pPr>
              <w:jc w:val="center"/>
              <w:rPr>
                <w:sz w:val="18"/>
                <w:szCs w:val="18"/>
              </w:rPr>
            </w:pPr>
            <w:r>
              <w:rPr>
                <w:sz w:val="18"/>
                <w:szCs w:val="18"/>
              </w:rPr>
              <w:t>23</w:t>
            </w:r>
          </w:p>
          <w:p w:rsidR="002B0D20" w:rsidRDefault="00E17995" w:rsidP="001D52B3">
            <w:pPr>
              <w:jc w:val="center"/>
              <w:rPr>
                <w:sz w:val="18"/>
                <w:szCs w:val="18"/>
              </w:rPr>
            </w:pPr>
            <w:r>
              <w:rPr>
                <w:sz w:val="18"/>
                <w:szCs w:val="18"/>
              </w:rPr>
              <w:t>26</w:t>
            </w:r>
          </w:p>
          <w:p w:rsidR="002B0D20" w:rsidRDefault="00E17995" w:rsidP="001D52B3">
            <w:pPr>
              <w:jc w:val="center"/>
              <w:rPr>
                <w:sz w:val="18"/>
                <w:szCs w:val="18"/>
              </w:rPr>
            </w:pPr>
            <w:r>
              <w:rPr>
                <w:sz w:val="18"/>
                <w:szCs w:val="18"/>
              </w:rPr>
              <w:t>23</w:t>
            </w:r>
          </w:p>
          <w:p w:rsidR="002B0D20" w:rsidRDefault="00E17995" w:rsidP="001D52B3">
            <w:pPr>
              <w:jc w:val="center"/>
              <w:rPr>
                <w:sz w:val="18"/>
                <w:szCs w:val="18"/>
              </w:rPr>
            </w:pPr>
            <w:r>
              <w:rPr>
                <w:sz w:val="18"/>
                <w:szCs w:val="18"/>
              </w:rPr>
              <w:t>25</w:t>
            </w:r>
          </w:p>
          <w:p w:rsidR="002B0D20" w:rsidRDefault="00E17995" w:rsidP="001D52B3">
            <w:pPr>
              <w:jc w:val="center"/>
              <w:rPr>
                <w:sz w:val="18"/>
                <w:szCs w:val="18"/>
              </w:rPr>
            </w:pPr>
            <w:r>
              <w:rPr>
                <w:sz w:val="18"/>
                <w:szCs w:val="18"/>
              </w:rPr>
              <w:t>25</w:t>
            </w:r>
          </w:p>
          <w:p w:rsidR="002B0D20" w:rsidRDefault="00E17995" w:rsidP="001D52B3">
            <w:pPr>
              <w:jc w:val="center"/>
              <w:rPr>
                <w:sz w:val="18"/>
                <w:szCs w:val="18"/>
              </w:rPr>
            </w:pPr>
            <w:r>
              <w:rPr>
                <w:sz w:val="18"/>
                <w:szCs w:val="18"/>
              </w:rPr>
              <w:t>25</w:t>
            </w:r>
          </w:p>
          <w:p w:rsidR="002B0D20" w:rsidRDefault="00E17995" w:rsidP="001D52B3">
            <w:pPr>
              <w:jc w:val="center"/>
              <w:rPr>
                <w:sz w:val="18"/>
                <w:szCs w:val="18"/>
              </w:rPr>
            </w:pPr>
            <w:r>
              <w:rPr>
                <w:sz w:val="18"/>
                <w:szCs w:val="18"/>
              </w:rPr>
              <w:t>24</w:t>
            </w:r>
          </w:p>
          <w:p w:rsidR="002B0D20" w:rsidRDefault="00E17995" w:rsidP="001D52B3">
            <w:pPr>
              <w:jc w:val="center"/>
              <w:rPr>
                <w:sz w:val="18"/>
                <w:szCs w:val="18"/>
              </w:rPr>
            </w:pPr>
            <w:r>
              <w:rPr>
                <w:sz w:val="18"/>
                <w:szCs w:val="18"/>
              </w:rPr>
              <w:t>25</w:t>
            </w:r>
          </w:p>
          <w:p w:rsidR="002B0D20" w:rsidRDefault="00E17995" w:rsidP="001D52B3">
            <w:pPr>
              <w:jc w:val="center"/>
              <w:rPr>
                <w:sz w:val="18"/>
                <w:szCs w:val="18"/>
              </w:rPr>
            </w:pPr>
            <w:r>
              <w:rPr>
                <w:sz w:val="18"/>
                <w:szCs w:val="18"/>
              </w:rPr>
              <w:t>25</w:t>
            </w:r>
          </w:p>
        </w:tc>
        <w:tc>
          <w:tcPr>
            <w:tcW w:w="1262" w:type="dxa"/>
            <w:tcBorders>
              <w:top w:val="single" w:sz="4" w:space="0" w:color="auto"/>
              <w:left w:val="single" w:sz="4" w:space="0" w:color="auto"/>
              <w:bottom w:val="single" w:sz="4" w:space="0" w:color="auto"/>
              <w:right w:val="single" w:sz="4" w:space="0" w:color="auto"/>
            </w:tcBorders>
          </w:tcPr>
          <w:p w:rsidR="002B0D20" w:rsidRDefault="00E17995" w:rsidP="001D52B3">
            <w:pPr>
              <w:jc w:val="center"/>
              <w:rPr>
                <w:sz w:val="18"/>
                <w:szCs w:val="18"/>
              </w:rPr>
            </w:pPr>
            <w:r>
              <w:rPr>
                <w:sz w:val="18"/>
                <w:szCs w:val="18"/>
              </w:rPr>
              <w:t>17,5</w:t>
            </w:r>
          </w:p>
          <w:p w:rsidR="002B0D20" w:rsidRDefault="00E17995" w:rsidP="001D52B3">
            <w:pPr>
              <w:jc w:val="center"/>
              <w:rPr>
                <w:sz w:val="18"/>
                <w:szCs w:val="18"/>
                <w:lang w:val="en-US"/>
              </w:rPr>
            </w:pPr>
            <w:r>
              <w:rPr>
                <w:sz w:val="18"/>
                <w:szCs w:val="18"/>
              </w:rPr>
              <w:t>17,5</w:t>
            </w:r>
          </w:p>
          <w:p w:rsidR="002B0D20" w:rsidRDefault="00E17995" w:rsidP="001D52B3">
            <w:pPr>
              <w:jc w:val="center"/>
              <w:rPr>
                <w:sz w:val="18"/>
                <w:szCs w:val="18"/>
              </w:rPr>
            </w:pPr>
            <w:r>
              <w:rPr>
                <w:sz w:val="18"/>
                <w:szCs w:val="18"/>
              </w:rPr>
              <w:t>6</w:t>
            </w:r>
          </w:p>
          <w:p w:rsidR="002B0D20" w:rsidRDefault="00E17995" w:rsidP="001D52B3">
            <w:pPr>
              <w:jc w:val="center"/>
              <w:rPr>
                <w:sz w:val="18"/>
                <w:szCs w:val="18"/>
              </w:rPr>
            </w:pPr>
            <w:r>
              <w:rPr>
                <w:sz w:val="18"/>
                <w:szCs w:val="18"/>
              </w:rPr>
              <w:t>5</w:t>
            </w:r>
          </w:p>
          <w:p w:rsidR="002B0D20" w:rsidRDefault="00E17995" w:rsidP="001D52B3">
            <w:pPr>
              <w:jc w:val="center"/>
              <w:rPr>
                <w:sz w:val="18"/>
                <w:szCs w:val="18"/>
              </w:rPr>
            </w:pPr>
            <w:r>
              <w:rPr>
                <w:sz w:val="18"/>
                <w:szCs w:val="18"/>
              </w:rPr>
              <w:t>25</w:t>
            </w:r>
          </w:p>
          <w:p w:rsidR="002B0D20" w:rsidRDefault="00E17995" w:rsidP="001D52B3">
            <w:pPr>
              <w:jc w:val="center"/>
              <w:rPr>
                <w:sz w:val="18"/>
                <w:szCs w:val="18"/>
              </w:rPr>
            </w:pPr>
            <w:r>
              <w:rPr>
                <w:sz w:val="18"/>
                <w:szCs w:val="18"/>
              </w:rPr>
              <w:t>17,5</w:t>
            </w:r>
          </w:p>
          <w:p w:rsidR="002B0D20" w:rsidRDefault="00E17995" w:rsidP="001D52B3">
            <w:pPr>
              <w:jc w:val="center"/>
              <w:rPr>
                <w:sz w:val="18"/>
                <w:szCs w:val="18"/>
              </w:rPr>
            </w:pPr>
            <w:r>
              <w:rPr>
                <w:sz w:val="18"/>
                <w:szCs w:val="18"/>
              </w:rPr>
              <w:t>6</w:t>
            </w:r>
          </w:p>
          <w:p w:rsidR="002B0D20" w:rsidRDefault="00E17995" w:rsidP="001D52B3">
            <w:pPr>
              <w:jc w:val="center"/>
              <w:rPr>
                <w:sz w:val="18"/>
                <w:szCs w:val="18"/>
              </w:rPr>
            </w:pPr>
            <w:r>
              <w:rPr>
                <w:sz w:val="18"/>
                <w:szCs w:val="18"/>
              </w:rPr>
              <w:t>17,5</w:t>
            </w:r>
          </w:p>
          <w:p w:rsidR="002B0D20" w:rsidRDefault="00E17995" w:rsidP="001D52B3">
            <w:pPr>
              <w:jc w:val="center"/>
              <w:rPr>
                <w:sz w:val="18"/>
                <w:szCs w:val="18"/>
              </w:rPr>
            </w:pPr>
            <w:r>
              <w:rPr>
                <w:sz w:val="18"/>
                <w:szCs w:val="18"/>
              </w:rPr>
              <w:t>2</w:t>
            </w:r>
          </w:p>
          <w:p w:rsidR="002B0D20" w:rsidRDefault="00E17995" w:rsidP="001D52B3">
            <w:pPr>
              <w:jc w:val="center"/>
              <w:rPr>
                <w:sz w:val="18"/>
                <w:szCs w:val="18"/>
              </w:rPr>
            </w:pPr>
            <w:r>
              <w:rPr>
                <w:sz w:val="18"/>
                <w:szCs w:val="18"/>
              </w:rPr>
              <w:t>28,5</w:t>
            </w:r>
          </w:p>
          <w:p w:rsidR="002B0D20" w:rsidRDefault="00E17995" w:rsidP="001D52B3">
            <w:pPr>
              <w:jc w:val="center"/>
              <w:rPr>
                <w:sz w:val="18"/>
                <w:szCs w:val="18"/>
              </w:rPr>
            </w:pPr>
            <w:r>
              <w:rPr>
                <w:sz w:val="18"/>
                <w:szCs w:val="18"/>
              </w:rPr>
              <w:t>28,5</w:t>
            </w:r>
          </w:p>
          <w:p w:rsidR="002B0D20" w:rsidRDefault="00E17995" w:rsidP="001D52B3">
            <w:pPr>
              <w:jc w:val="center"/>
              <w:rPr>
                <w:sz w:val="18"/>
                <w:szCs w:val="18"/>
              </w:rPr>
            </w:pPr>
            <w:r>
              <w:rPr>
                <w:sz w:val="18"/>
                <w:szCs w:val="18"/>
              </w:rPr>
              <w:t>28,5</w:t>
            </w:r>
          </w:p>
          <w:p w:rsidR="002B0D20" w:rsidRDefault="00E17995" w:rsidP="001D52B3">
            <w:pPr>
              <w:jc w:val="center"/>
              <w:rPr>
                <w:sz w:val="18"/>
                <w:szCs w:val="18"/>
              </w:rPr>
            </w:pPr>
            <w:r>
              <w:rPr>
                <w:sz w:val="18"/>
                <w:szCs w:val="18"/>
              </w:rPr>
              <w:t>5</w:t>
            </w:r>
          </w:p>
          <w:p w:rsidR="002B0D20" w:rsidRDefault="00E17995" w:rsidP="001D52B3">
            <w:pPr>
              <w:jc w:val="center"/>
              <w:rPr>
                <w:sz w:val="18"/>
                <w:szCs w:val="18"/>
              </w:rPr>
            </w:pPr>
            <w:r>
              <w:rPr>
                <w:sz w:val="18"/>
                <w:szCs w:val="18"/>
              </w:rPr>
              <w:t>2</w:t>
            </w:r>
          </w:p>
          <w:p w:rsidR="002B0D20" w:rsidRDefault="00E17995" w:rsidP="001D52B3">
            <w:pPr>
              <w:jc w:val="center"/>
              <w:rPr>
                <w:sz w:val="18"/>
                <w:szCs w:val="18"/>
              </w:rPr>
            </w:pPr>
            <w:r>
              <w:rPr>
                <w:sz w:val="18"/>
                <w:szCs w:val="18"/>
              </w:rPr>
              <w:t>17,5</w:t>
            </w:r>
          </w:p>
          <w:p w:rsidR="002B0D20" w:rsidRDefault="00E17995" w:rsidP="001D52B3">
            <w:pPr>
              <w:jc w:val="center"/>
              <w:rPr>
                <w:sz w:val="18"/>
                <w:szCs w:val="18"/>
              </w:rPr>
            </w:pPr>
            <w:r>
              <w:rPr>
                <w:sz w:val="18"/>
                <w:szCs w:val="18"/>
              </w:rPr>
              <w:t>17,5</w:t>
            </w:r>
          </w:p>
          <w:p w:rsidR="002B0D20" w:rsidRDefault="00E17995" w:rsidP="001D52B3">
            <w:pPr>
              <w:jc w:val="center"/>
              <w:rPr>
                <w:sz w:val="18"/>
                <w:szCs w:val="18"/>
              </w:rPr>
            </w:pPr>
            <w:r>
              <w:rPr>
                <w:sz w:val="18"/>
                <w:szCs w:val="18"/>
              </w:rPr>
              <w:t>6</w:t>
            </w:r>
          </w:p>
          <w:p w:rsidR="002B0D20" w:rsidRDefault="00E17995" w:rsidP="001D52B3">
            <w:pPr>
              <w:jc w:val="center"/>
              <w:rPr>
                <w:sz w:val="18"/>
                <w:szCs w:val="18"/>
              </w:rPr>
            </w:pPr>
            <w:r>
              <w:rPr>
                <w:sz w:val="18"/>
                <w:szCs w:val="18"/>
              </w:rPr>
              <w:t>5</w:t>
            </w:r>
          </w:p>
          <w:p w:rsidR="002B0D20" w:rsidRDefault="00E17995" w:rsidP="001D52B3">
            <w:pPr>
              <w:jc w:val="center"/>
              <w:rPr>
                <w:sz w:val="18"/>
                <w:szCs w:val="18"/>
              </w:rPr>
            </w:pPr>
            <w:r>
              <w:rPr>
                <w:sz w:val="18"/>
                <w:szCs w:val="18"/>
              </w:rPr>
              <w:t>28,5</w:t>
            </w:r>
          </w:p>
          <w:p w:rsidR="002B0D20" w:rsidRDefault="00E17995" w:rsidP="001D52B3">
            <w:pPr>
              <w:jc w:val="center"/>
              <w:rPr>
                <w:sz w:val="18"/>
                <w:szCs w:val="18"/>
              </w:rPr>
            </w:pPr>
            <w:r>
              <w:rPr>
                <w:sz w:val="18"/>
                <w:szCs w:val="18"/>
              </w:rPr>
              <w:t>17,5</w:t>
            </w:r>
          </w:p>
          <w:p w:rsidR="002B0D20" w:rsidRDefault="00E17995" w:rsidP="001D52B3">
            <w:pPr>
              <w:jc w:val="center"/>
              <w:rPr>
                <w:sz w:val="18"/>
                <w:szCs w:val="18"/>
              </w:rPr>
            </w:pPr>
            <w:r>
              <w:rPr>
                <w:sz w:val="18"/>
                <w:szCs w:val="18"/>
              </w:rPr>
              <w:t>5</w:t>
            </w:r>
          </w:p>
          <w:p w:rsidR="002B0D20" w:rsidRDefault="00E17995" w:rsidP="001D52B3">
            <w:pPr>
              <w:jc w:val="center"/>
              <w:rPr>
                <w:sz w:val="18"/>
                <w:szCs w:val="18"/>
              </w:rPr>
            </w:pPr>
            <w:r>
              <w:rPr>
                <w:sz w:val="18"/>
                <w:szCs w:val="18"/>
              </w:rPr>
              <w:t>25</w:t>
            </w:r>
          </w:p>
          <w:p w:rsidR="002B0D20" w:rsidRDefault="00E17995" w:rsidP="001D52B3">
            <w:pPr>
              <w:jc w:val="center"/>
              <w:rPr>
                <w:sz w:val="18"/>
                <w:szCs w:val="18"/>
              </w:rPr>
            </w:pPr>
            <w:r>
              <w:rPr>
                <w:sz w:val="18"/>
                <w:szCs w:val="18"/>
              </w:rPr>
              <w:t>17,5</w:t>
            </w:r>
          </w:p>
          <w:p w:rsidR="002B0D20" w:rsidRDefault="00E17995" w:rsidP="001D52B3">
            <w:pPr>
              <w:jc w:val="center"/>
              <w:rPr>
                <w:sz w:val="18"/>
                <w:szCs w:val="18"/>
              </w:rPr>
            </w:pPr>
            <w:r>
              <w:rPr>
                <w:sz w:val="18"/>
                <w:szCs w:val="18"/>
              </w:rPr>
              <w:t>5</w:t>
            </w:r>
          </w:p>
          <w:p w:rsidR="002B0D20" w:rsidRDefault="00E17995" w:rsidP="001D52B3">
            <w:pPr>
              <w:jc w:val="center"/>
              <w:rPr>
                <w:sz w:val="18"/>
                <w:szCs w:val="18"/>
              </w:rPr>
            </w:pPr>
            <w:r>
              <w:rPr>
                <w:sz w:val="18"/>
                <w:szCs w:val="18"/>
              </w:rPr>
              <w:t>17,5</w:t>
            </w:r>
          </w:p>
          <w:p w:rsidR="002B0D20" w:rsidRDefault="00E17995" w:rsidP="001D52B3">
            <w:pPr>
              <w:jc w:val="center"/>
              <w:rPr>
                <w:sz w:val="18"/>
                <w:szCs w:val="18"/>
              </w:rPr>
            </w:pPr>
            <w:r>
              <w:rPr>
                <w:sz w:val="18"/>
                <w:szCs w:val="18"/>
              </w:rPr>
              <w:t>2</w:t>
            </w:r>
          </w:p>
          <w:p w:rsidR="002B0D20" w:rsidRDefault="00E17995" w:rsidP="001D52B3">
            <w:pPr>
              <w:jc w:val="center"/>
              <w:rPr>
                <w:sz w:val="18"/>
                <w:szCs w:val="18"/>
              </w:rPr>
            </w:pPr>
            <w:r>
              <w:rPr>
                <w:sz w:val="18"/>
                <w:szCs w:val="18"/>
              </w:rPr>
              <w:t>25</w:t>
            </w:r>
          </w:p>
          <w:p w:rsidR="002B0D20" w:rsidRDefault="00E17995" w:rsidP="001D52B3">
            <w:pPr>
              <w:jc w:val="center"/>
              <w:rPr>
                <w:sz w:val="18"/>
                <w:szCs w:val="18"/>
              </w:rPr>
            </w:pPr>
            <w:r>
              <w:rPr>
                <w:sz w:val="18"/>
                <w:szCs w:val="18"/>
              </w:rPr>
              <w:t>17,5</w:t>
            </w:r>
          </w:p>
          <w:p w:rsidR="002B0D20" w:rsidRDefault="00E17995" w:rsidP="001D52B3">
            <w:pPr>
              <w:jc w:val="center"/>
              <w:rPr>
                <w:sz w:val="18"/>
                <w:szCs w:val="18"/>
              </w:rPr>
            </w:pPr>
            <w:r>
              <w:rPr>
                <w:sz w:val="18"/>
                <w:szCs w:val="18"/>
              </w:rPr>
              <w:t>17,5</w:t>
            </w:r>
          </w:p>
          <w:p w:rsidR="002B0D20" w:rsidRDefault="00E17995" w:rsidP="001D52B3">
            <w:pPr>
              <w:jc w:val="center"/>
              <w:rPr>
                <w:sz w:val="18"/>
                <w:szCs w:val="18"/>
              </w:rPr>
            </w:pPr>
            <w:r>
              <w:rPr>
                <w:sz w:val="18"/>
                <w:szCs w:val="18"/>
              </w:rPr>
              <w:t>17,5</w:t>
            </w:r>
          </w:p>
        </w:tc>
        <w:tc>
          <w:tcPr>
            <w:tcW w:w="960" w:type="dxa"/>
            <w:tcBorders>
              <w:top w:val="single" w:sz="4" w:space="0" w:color="auto"/>
              <w:left w:val="single" w:sz="4" w:space="0" w:color="auto"/>
              <w:bottom w:val="single" w:sz="4" w:space="0" w:color="auto"/>
              <w:right w:val="single" w:sz="4" w:space="0" w:color="auto"/>
            </w:tcBorders>
          </w:tcPr>
          <w:p w:rsidR="002B0D20" w:rsidRDefault="00E17995" w:rsidP="001D52B3">
            <w:pPr>
              <w:jc w:val="center"/>
              <w:rPr>
                <w:sz w:val="18"/>
                <w:szCs w:val="18"/>
              </w:rPr>
            </w:pPr>
            <w:r>
              <w:rPr>
                <w:sz w:val="18"/>
                <w:szCs w:val="18"/>
              </w:rPr>
              <w:t>22,5</w:t>
            </w:r>
          </w:p>
          <w:p w:rsidR="002B0D20" w:rsidRDefault="00E17995" w:rsidP="001D52B3">
            <w:pPr>
              <w:jc w:val="center"/>
              <w:rPr>
                <w:sz w:val="18"/>
                <w:szCs w:val="18"/>
                <w:lang w:val="en-US"/>
              </w:rPr>
            </w:pPr>
            <w:r>
              <w:rPr>
                <w:sz w:val="18"/>
                <w:szCs w:val="18"/>
              </w:rPr>
              <w:t>3,5</w:t>
            </w:r>
          </w:p>
          <w:p w:rsidR="002B0D20" w:rsidRDefault="00E17995" w:rsidP="001D52B3">
            <w:pPr>
              <w:jc w:val="center"/>
              <w:rPr>
                <w:sz w:val="18"/>
                <w:szCs w:val="18"/>
              </w:rPr>
            </w:pPr>
            <w:r>
              <w:rPr>
                <w:sz w:val="18"/>
                <w:szCs w:val="18"/>
              </w:rPr>
              <w:t>11,5</w:t>
            </w:r>
          </w:p>
          <w:p w:rsidR="002B0D20" w:rsidRDefault="00E17995" w:rsidP="001D52B3">
            <w:pPr>
              <w:jc w:val="center"/>
              <w:rPr>
                <w:sz w:val="18"/>
                <w:szCs w:val="18"/>
              </w:rPr>
            </w:pPr>
            <w:r>
              <w:rPr>
                <w:sz w:val="18"/>
                <w:szCs w:val="18"/>
              </w:rPr>
              <w:t>11,5</w:t>
            </w:r>
          </w:p>
          <w:p w:rsidR="002B0D20" w:rsidRDefault="00E17995" w:rsidP="001D52B3">
            <w:pPr>
              <w:jc w:val="center"/>
              <w:rPr>
                <w:sz w:val="18"/>
                <w:szCs w:val="18"/>
              </w:rPr>
            </w:pPr>
            <w:r>
              <w:rPr>
                <w:sz w:val="18"/>
                <w:szCs w:val="18"/>
              </w:rPr>
              <w:t>18</w:t>
            </w:r>
          </w:p>
          <w:p w:rsidR="002B0D20" w:rsidRDefault="00E17995" w:rsidP="001D52B3">
            <w:pPr>
              <w:jc w:val="center"/>
              <w:rPr>
                <w:sz w:val="18"/>
                <w:szCs w:val="18"/>
              </w:rPr>
            </w:pPr>
            <w:r>
              <w:rPr>
                <w:sz w:val="18"/>
                <w:szCs w:val="18"/>
              </w:rPr>
              <w:t>18</w:t>
            </w:r>
          </w:p>
          <w:p w:rsidR="002B0D20" w:rsidRDefault="00E17995" w:rsidP="001D52B3">
            <w:pPr>
              <w:jc w:val="center"/>
              <w:rPr>
                <w:sz w:val="18"/>
                <w:szCs w:val="18"/>
              </w:rPr>
            </w:pPr>
            <w:r>
              <w:rPr>
                <w:sz w:val="18"/>
                <w:szCs w:val="18"/>
              </w:rPr>
              <w:t>18</w:t>
            </w:r>
          </w:p>
          <w:p w:rsidR="002B0D20" w:rsidRDefault="00E17995" w:rsidP="001D52B3">
            <w:pPr>
              <w:jc w:val="center"/>
              <w:rPr>
                <w:sz w:val="18"/>
                <w:szCs w:val="18"/>
              </w:rPr>
            </w:pPr>
            <w:r>
              <w:rPr>
                <w:sz w:val="18"/>
                <w:szCs w:val="18"/>
              </w:rPr>
              <w:t>11,5</w:t>
            </w:r>
          </w:p>
          <w:p w:rsidR="002B0D20" w:rsidRDefault="00E17995" w:rsidP="001D52B3">
            <w:pPr>
              <w:jc w:val="center"/>
              <w:rPr>
                <w:sz w:val="18"/>
                <w:szCs w:val="18"/>
              </w:rPr>
            </w:pPr>
            <w:r>
              <w:rPr>
                <w:sz w:val="18"/>
                <w:szCs w:val="18"/>
              </w:rPr>
              <w:t>3,5</w:t>
            </w:r>
          </w:p>
          <w:p w:rsidR="002B0D20" w:rsidRDefault="00E17995" w:rsidP="001D52B3">
            <w:pPr>
              <w:jc w:val="center"/>
              <w:rPr>
                <w:sz w:val="18"/>
                <w:szCs w:val="18"/>
              </w:rPr>
            </w:pPr>
            <w:r>
              <w:rPr>
                <w:sz w:val="18"/>
                <w:szCs w:val="18"/>
              </w:rPr>
              <w:t>18</w:t>
            </w:r>
          </w:p>
          <w:p w:rsidR="002B0D20" w:rsidRDefault="00E17995" w:rsidP="001D52B3">
            <w:pPr>
              <w:jc w:val="center"/>
              <w:rPr>
                <w:sz w:val="18"/>
                <w:szCs w:val="18"/>
              </w:rPr>
            </w:pPr>
            <w:r>
              <w:rPr>
                <w:sz w:val="18"/>
                <w:szCs w:val="18"/>
              </w:rPr>
              <w:t>25</w:t>
            </w:r>
          </w:p>
          <w:p w:rsidR="002B0D20" w:rsidRDefault="00E17995" w:rsidP="001D52B3">
            <w:pPr>
              <w:jc w:val="center"/>
              <w:rPr>
                <w:sz w:val="18"/>
                <w:szCs w:val="18"/>
              </w:rPr>
            </w:pPr>
            <w:r>
              <w:rPr>
                <w:sz w:val="18"/>
                <w:szCs w:val="18"/>
              </w:rPr>
              <w:t>22,5</w:t>
            </w:r>
          </w:p>
          <w:p w:rsidR="002B0D20" w:rsidRDefault="00E17995" w:rsidP="001D52B3">
            <w:pPr>
              <w:jc w:val="center"/>
              <w:rPr>
                <w:sz w:val="18"/>
                <w:szCs w:val="18"/>
              </w:rPr>
            </w:pPr>
            <w:r>
              <w:rPr>
                <w:sz w:val="18"/>
                <w:szCs w:val="18"/>
              </w:rPr>
              <w:t>11,5</w:t>
            </w:r>
          </w:p>
          <w:p w:rsidR="002B0D20" w:rsidRDefault="00E17995" w:rsidP="001D52B3">
            <w:pPr>
              <w:jc w:val="center"/>
              <w:rPr>
                <w:sz w:val="18"/>
                <w:szCs w:val="18"/>
              </w:rPr>
            </w:pPr>
            <w:r>
              <w:rPr>
                <w:sz w:val="18"/>
                <w:szCs w:val="18"/>
              </w:rPr>
              <w:t>11,5</w:t>
            </w:r>
          </w:p>
          <w:p w:rsidR="002B0D20" w:rsidRDefault="00E17995" w:rsidP="001D52B3">
            <w:pPr>
              <w:jc w:val="center"/>
              <w:rPr>
                <w:sz w:val="18"/>
                <w:szCs w:val="18"/>
              </w:rPr>
            </w:pPr>
            <w:r>
              <w:rPr>
                <w:sz w:val="18"/>
                <w:szCs w:val="18"/>
              </w:rPr>
              <w:t>3,5</w:t>
            </w:r>
          </w:p>
          <w:p w:rsidR="002B0D20" w:rsidRDefault="00E17995" w:rsidP="001D52B3">
            <w:pPr>
              <w:jc w:val="center"/>
              <w:rPr>
                <w:sz w:val="18"/>
                <w:szCs w:val="18"/>
              </w:rPr>
            </w:pPr>
            <w:r>
              <w:rPr>
                <w:sz w:val="18"/>
                <w:szCs w:val="18"/>
              </w:rPr>
              <w:t>25</w:t>
            </w:r>
          </w:p>
          <w:p w:rsidR="002B0D20" w:rsidRDefault="00E17995" w:rsidP="001D52B3">
            <w:pPr>
              <w:jc w:val="center"/>
              <w:rPr>
                <w:sz w:val="18"/>
                <w:szCs w:val="18"/>
              </w:rPr>
            </w:pPr>
            <w:r>
              <w:rPr>
                <w:sz w:val="18"/>
                <w:szCs w:val="18"/>
              </w:rPr>
              <w:t>3,5</w:t>
            </w:r>
          </w:p>
          <w:p w:rsidR="002B0D20" w:rsidRDefault="00E17995" w:rsidP="001D52B3">
            <w:pPr>
              <w:jc w:val="center"/>
              <w:rPr>
                <w:sz w:val="18"/>
                <w:szCs w:val="18"/>
              </w:rPr>
            </w:pPr>
            <w:r>
              <w:rPr>
                <w:sz w:val="18"/>
                <w:szCs w:val="18"/>
              </w:rPr>
              <w:t>18</w:t>
            </w:r>
          </w:p>
          <w:p w:rsidR="002B0D20" w:rsidRDefault="00E17995" w:rsidP="001D52B3">
            <w:pPr>
              <w:jc w:val="center"/>
              <w:rPr>
                <w:sz w:val="18"/>
                <w:szCs w:val="18"/>
              </w:rPr>
            </w:pPr>
            <w:r>
              <w:rPr>
                <w:sz w:val="18"/>
                <w:szCs w:val="18"/>
              </w:rPr>
              <w:t>25</w:t>
            </w:r>
          </w:p>
          <w:p w:rsidR="002B0D20" w:rsidRDefault="00E17995" w:rsidP="001D52B3">
            <w:pPr>
              <w:jc w:val="center"/>
              <w:rPr>
                <w:sz w:val="18"/>
                <w:szCs w:val="18"/>
              </w:rPr>
            </w:pPr>
            <w:r>
              <w:rPr>
                <w:sz w:val="18"/>
                <w:szCs w:val="18"/>
              </w:rPr>
              <w:t>25</w:t>
            </w:r>
          </w:p>
          <w:p w:rsidR="002B0D20" w:rsidRDefault="00E17995" w:rsidP="001D52B3">
            <w:pPr>
              <w:jc w:val="center"/>
              <w:rPr>
                <w:sz w:val="18"/>
                <w:szCs w:val="18"/>
              </w:rPr>
            </w:pPr>
            <w:r>
              <w:rPr>
                <w:sz w:val="18"/>
                <w:szCs w:val="18"/>
              </w:rPr>
              <w:t>18</w:t>
            </w:r>
          </w:p>
          <w:p w:rsidR="002B0D20" w:rsidRDefault="00E17995" w:rsidP="001D52B3">
            <w:pPr>
              <w:jc w:val="center"/>
              <w:rPr>
                <w:sz w:val="18"/>
                <w:szCs w:val="18"/>
              </w:rPr>
            </w:pPr>
            <w:r>
              <w:rPr>
                <w:sz w:val="18"/>
                <w:szCs w:val="18"/>
              </w:rPr>
              <w:t>3,5</w:t>
            </w:r>
          </w:p>
          <w:p w:rsidR="002B0D20" w:rsidRDefault="00E17995" w:rsidP="001D52B3">
            <w:pPr>
              <w:jc w:val="center"/>
              <w:rPr>
                <w:sz w:val="18"/>
                <w:szCs w:val="18"/>
              </w:rPr>
            </w:pPr>
            <w:r>
              <w:rPr>
                <w:sz w:val="18"/>
                <w:szCs w:val="18"/>
              </w:rPr>
              <w:t>25</w:t>
            </w:r>
          </w:p>
          <w:p w:rsidR="002B0D20" w:rsidRDefault="00E17995" w:rsidP="001D52B3">
            <w:pPr>
              <w:jc w:val="center"/>
              <w:rPr>
                <w:sz w:val="18"/>
                <w:szCs w:val="18"/>
              </w:rPr>
            </w:pPr>
            <w:r>
              <w:rPr>
                <w:sz w:val="18"/>
                <w:szCs w:val="18"/>
              </w:rPr>
              <w:t>3,5</w:t>
            </w:r>
          </w:p>
          <w:p w:rsidR="002B0D20" w:rsidRDefault="00E17995" w:rsidP="001D52B3">
            <w:pPr>
              <w:jc w:val="center"/>
              <w:rPr>
                <w:sz w:val="18"/>
                <w:szCs w:val="18"/>
              </w:rPr>
            </w:pPr>
            <w:r>
              <w:rPr>
                <w:sz w:val="18"/>
                <w:szCs w:val="18"/>
              </w:rPr>
              <w:t>18,5</w:t>
            </w:r>
          </w:p>
          <w:p w:rsidR="002B0D20" w:rsidRDefault="00E17995" w:rsidP="001D52B3">
            <w:pPr>
              <w:jc w:val="center"/>
              <w:rPr>
                <w:sz w:val="18"/>
                <w:szCs w:val="18"/>
              </w:rPr>
            </w:pPr>
            <w:r>
              <w:rPr>
                <w:sz w:val="18"/>
                <w:szCs w:val="18"/>
              </w:rPr>
              <w:t>18</w:t>
            </w:r>
          </w:p>
          <w:p w:rsidR="002B0D20" w:rsidRDefault="00E17995" w:rsidP="001D52B3">
            <w:pPr>
              <w:jc w:val="center"/>
              <w:rPr>
                <w:sz w:val="18"/>
                <w:szCs w:val="18"/>
              </w:rPr>
            </w:pPr>
            <w:r>
              <w:rPr>
                <w:sz w:val="18"/>
                <w:szCs w:val="18"/>
              </w:rPr>
              <w:t>18</w:t>
            </w:r>
          </w:p>
          <w:p w:rsidR="002B0D20" w:rsidRDefault="00E17995" w:rsidP="001D52B3">
            <w:pPr>
              <w:jc w:val="center"/>
              <w:rPr>
                <w:sz w:val="18"/>
                <w:szCs w:val="18"/>
              </w:rPr>
            </w:pPr>
            <w:r>
              <w:rPr>
                <w:sz w:val="18"/>
                <w:szCs w:val="18"/>
              </w:rPr>
              <w:t>11,5</w:t>
            </w:r>
          </w:p>
          <w:p w:rsidR="002B0D20" w:rsidRDefault="00E17995" w:rsidP="001D52B3">
            <w:pPr>
              <w:jc w:val="center"/>
              <w:rPr>
                <w:sz w:val="18"/>
                <w:szCs w:val="18"/>
              </w:rPr>
            </w:pPr>
            <w:r>
              <w:rPr>
                <w:sz w:val="18"/>
                <w:szCs w:val="18"/>
              </w:rPr>
              <w:t>18</w:t>
            </w:r>
          </w:p>
          <w:p w:rsidR="002B0D20" w:rsidRDefault="00E17995" w:rsidP="001D52B3">
            <w:pPr>
              <w:jc w:val="center"/>
              <w:rPr>
                <w:sz w:val="18"/>
                <w:szCs w:val="18"/>
              </w:rPr>
            </w:pPr>
            <w:r>
              <w:rPr>
                <w:sz w:val="18"/>
                <w:szCs w:val="18"/>
              </w:rPr>
              <w:t>18</w:t>
            </w:r>
          </w:p>
        </w:tc>
        <w:tc>
          <w:tcPr>
            <w:tcW w:w="1121" w:type="dxa"/>
            <w:tcBorders>
              <w:top w:val="single" w:sz="4" w:space="0" w:color="auto"/>
              <w:left w:val="single" w:sz="4" w:space="0" w:color="auto"/>
              <w:bottom w:val="single" w:sz="4" w:space="0" w:color="auto"/>
              <w:right w:val="single" w:sz="4" w:space="0" w:color="auto"/>
            </w:tcBorders>
          </w:tcPr>
          <w:p w:rsidR="002B0D20" w:rsidRDefault="00E17995" w:rsidP="001D52B3">
            <w:pPr>
              <w:ind w:left="-155" w:right="-184"/>
              <w:jc w:val="center"/>
              <w:rPr>
                <w:sz w:val="18"/>
                <w:szCs w:val="18"/>
              </w:rPr>
            </w:pPr>
            <w:r>
              <w:rPr>
                <w:sz w:val="18"/>
                <w:szCs w:val="18"/>
              </w:rPr>
              <w:t>-5</w:t>
            </w:r>
          </w:p>
          <w:p w:rsidR="002B0D20" w:rsidRDefault="00E17995" w:rsidP="001D52B3">
            <w:pPr>
              <w:ind w:left="-155" w:right="-184"/>
              <w:jc w:val="center"/>
              <w:rPr>
                <w:sz w:val="18"/>
                <w:szCs w:val="18"/>
                <w:lang w:val="en-US"/>
              </w:rPr>
            </w:pPr>
            <w:r>
              <w:rPr>
                <w:sz w:val="18"/>
                <w:szCs w:val="18"/>
              </w:rPr>
              <w:t>14</w:t>
            </w:r>
          </w:p>
          <w:p w:rsidR="002B0D20" w:rsidRDefault="00E17995" w:rsidP="001D52B3">
            <w:pPr>
              <w:ind w:left="-155" w:right="-184"/>
              <w:jc w:val="center"/>
              <w:rPr>
                <w:sz w:val="18"/>
                <w:szCs w:val="18"/>
              </w:rPr>
            </w:pPr>
            <w:r>
              <w:rPr>
                <w:sz w:val="18"/>
                <w:szCs w:val="18"/>
              </w:rPr>
              <w:t>-5,5</w:t>
            </w:r>
          </w:p>
          <w:p w:rsidR="002B0D20" w:rsidRDefault="00E17995" w:rsidP="001D52B3">
            <w:pPr>
              <w:ind w:left="-155" w:right="-184"/>
              <w:jc w:val="center"/>
              <w:rPr>
                <w:sz w:val="18"/>
                <w:szCs w:val="18"/>
              </w:rPr>
            </w:pPr>
            <w:r>
              <w:rPr>
                <w:sz w:val="18"/>
                <w:szCs w:val="18"/>
              </w:rPr>
              <w:t>-6,5</w:t>
            </w:r>
          </w:p>
          <w:p w:rsidR="002B0D20" w:rsidRDefault="00E17995" w:rsidP="001D52B3">
            <w:pPr>
              <w:ind w:left="-155" w:right="-184"/>
              <w:jc w:val="center"/>
              <w:rPr>
                <w:sz w:val="18"/>
                <w:szCs w:val="18"/>
              </w:rPr>
            </w:pPr>
            <w:r>
              <w:rPr>
                <w:sz w:val="18"/>
                <w:szCs w:val="18"/>
              </w:rPr>
              <w:t>7</w:t>
            </w:r>
          </w:p>
          <w:p w:rsidR="002B0D20" w:rsidRDefault="00E17995" w:rsidP="001D52B3">
            <w:pPr>
              <w:ind w:left="-155" w:right="-184"/>
              <w:jc w:val="center"/>
              <w:rPr>
                <w:sz w:val="18"/>
                <w:szCs w:val="18"/>
              </w:rPr>
            </w:pPr>
            <w:r>
              <w:rPr>
                <w:sz w:val="18"/>
                <w:szCs w:val="18"/>
              </w:rPr>
              <w:t>-0,5</w:t>
            </w:r>
          </w:p>
          <w:p w:rsidR="002B0D20" w:rsidRDefault="00E17995" w:rsidP="001D52B3">
            <w:pPr>
              <w:ind w:left="-155" w:right="-184"/>
              <w:jc w:val="center"/>
              <w:rPr>
                <w:sz w:val="18"/>
                <w:szCs w:val="18"/>
              </w:rPr>
            </w:pPr>
            <w:r>
              <w:rPr>
                <w:sz w:val="18"/>
                <w:szCs w:val="18"/>
              </w:rPr>
              <w:t>-12</w:t>
            </w:r>
          </w:p>
          <w:p w:rsidR="002B0D20" w:rsidRDefault="00E17995" w:rsidP="001D52B3">
            <w:pPr>
              <w:ind w:left="-155" w:right="-184"/>
              <w:jc w:val="center"/>
              <w:rPr>
                <w:sz w:val="18"/>
                <w:szCs w:val="18"/>
              </w:rPr>
            </w:pPr>
            <w:r>
              <w:rPr>
                <w:sz w:val="18"/>
                <w:szCs w:val="18"/>
              </w:rPr>
              <w:t>6</w:t>
            </w:r>
          </w:p>
          <w:p w:rsidR="002B0D20" w:rsidRDefault="00E17995" w:rsidP="001D52B3">
            <w:pPr>
              <w:ind w:left="-155" w:right="-184"/>
              <w:jc w:val="center"/>
              <w:rPr>
                <w:sz w:val="18"/>
                <w:szCs w:val="18"/>
              </w:rPr>
            </w:pPr>
            <w:r>
              <w:rPr>
                <w:sz w:val="18"/>
                <w:szCs w:val="18"/>
              </w:rPr>
              <w:t>-1,5</w:t>
            </w:r>
          </w:p>
          <w:p w:rsidR="002B0D20" w:rsidRDefault="00E17995" w:rsidP="001D52B3">
            <w:pPr>
              <w:ind w:left="-155" w:right="-184"/>
              <w:jc w:val="center"/>
              <w:rPr>
                <w:sz w:val="18"/>
                <w:szCs w:val="18"/>
              </w:rPr>
            </w:pPr>
            <w:r>
              <w:rPr>
                <w:sz w:val="18"/>
                <w:szCs w:val="18"/>
              </w:rPr>
              <w:t>10,5</w:t>
            </w:r>
          </w:p>
          <w:p w:rsidR="002B0D20" w:rsidRDefault="00E17995" w:rsidP="001D52B3">
            <w:pPr>
              <w:ind w:left="-155" w:right="-184"/>
              <w:jc w:val="center"/>
              <w:rPr>
                <w:sz w:val="18"/>
                <w:szCs w:val="18"/>
              </w:rPr>
            </w:pPr>
            <w:r>
              <w:rPr>
                <w:sz w:val="18"/>
                <w:szCs w:val="18"/>
              </w:rPr>
              <w:t>3,5</w:t>
            </w:r>
          </w:p>
          <w:p w:rsidR="002B0D20" w:rsidRDefault="00E17995" w:rsidP="001D52B3">
            <w:pPr>
              <w:ind w:left="-155" w:right="-184"/>
              <w:jc w:val="center"/>
              <w:rPr>
                <w:sz w:val="18"/>
                <w:szCs w:val="18"/>
              </w:rPr>
            </w:pPr>
            <w:r>
              <w:rPr>
                <w:sz w:val="18"/>
                <w:szCs w:val="18"/>
              </w:rPr>
              <w:t>6</w:t>
            </w:r>
          </w:p>
          <w:p w:rsidR="002B0D20" w:rsidRDefault="00E17995" w:rsidP="001D52B3">
            <w:pPr>
              <w:ind w:left="-155" w:right="-184"/>
              <w:jc w:val="center"/>
              <w:rPr>
                <w:sz w:val="18"/>
                <w:szCs w:val="18"/>
              </w:rPr>
            </w:pPr>
            <w:r>
              <w:rPr>
                <w:sz w:val="18"/>
                <w:szCs w:val="18"/>
              </w:rPr>
              <w:t>-6,5</w:t>
            </w:r>
          </w:p>
          <w:p w:rsidR="002B0D20" w:rsidRDefault="00E17995" w:rsidP="001D52B3">
            <w:pPr>
              <w:ind w:left="-155" w:right="-184"/>
              <w:jc w:val="center"/>
              <w:rPr>
                <w:sz w:val="18"/>
                <w:szCs w:val="18"/>
              </w:rPr>
            </w:pPr>
            <w:r>
              <w:rPr>
                <w:sz w:val="18"/>
                <w:szCs w:val="18"/>
              </w:rPr>
              <w:t>-9,5</w:t>
            </w:r>
          </w:p>
          <w:p w:rsidR="002B0D20" w:rsidRDefault="00E17995" w:rsidP="001D52B3">
            <w:pPr>
              <w:ind w:left="-155" w:right="-184"/>
              <w:jc w:val="center"/>
              <w:rPr>
                <w:sz w:val="18"/>
                <w:szCs w:val="18"/>
              </w:rPr>
            </w:pPr>
            <w:r>
              <w:rPr>
                <w:sz w:val="18"/>
                <w:szCs w:val="18"/>
              </w:rPr>
              <w:t>14</w:t>
            </w:r>
          </w:p>
          <w:p w:rsidR="002B0D20" w:rsidRDefault="00E17995" w:rsidP="001D52B3">
            <w:pPr>
              <w:ind w:left="-155" w:right="-184"/>
              <w:jc w:val="center"/>
              <w:rPr>
                <w:sz w:val="18"/>
                <w:szCs w:val="18"/>
              </w:rPr>
            </w:pPr>
            <w:r>
              <w:rPr>
                <w:sz w:val="18"/>
                <w:szCs w:val="18"/>
              </w:rPr>
              <w:t>-7,5</w:t>
            </w:r>
          </w:p>
          <w:p w:rsidR="002B0D20" w:rsidRDefault="00E17995" w:rsidP="001D52B3">
            <w:pPr>
              <w:ind w:left="-155" w:right="-184"/>
              <w:jc w:val="center"/>
              <w:rPr>
                <w:sz w:val="18"/>
                <w:szCs w:val="18"/>
              </w:rPr>
            </w:pPr>
            <w:r>
              <w:rPr>
                <w:sz w:val="18"/>
                <w:szCs w:val="18"/>
              </w:rPr>
              <w:t>2,5</w:t>
            </w:r>
          </w:p>
          <w:p w:rsidR="002B0D20" w:rsidRDefault="00E17995" w:rsidP="001D52B3">
            <w:pPr>
              <w:ind w:left="-155" w:right="-184"/>
              <w:jc w:val="center"/>
              <w:rPr>
                <w:sz w:val="18"/>
                <w:szCs w:val="18"/>
              </w:rPr>
            </w:pPr>
            <w:r>
              <w:rPr>
                <w:sz w:val="18"/>
                <w:szCs w:val="18"/>
              </w:rPr>
              <w:t>-13</w:t>
            </w:r>
          </w:p>
          <w:p w:rsidR="002B0D20" w:rsidRDefault="00E17995" w:rsidP="001D52B3">
            <w:pPr>
              <w:ind w:left="-155" w:right="-184"/>
              <w:jc w:val="center"/>
              <w:rPr>
                <w:sz w:val="18"/>
                <w:szCs w:val="18"/>
              </w:rPr>
            </w:pPr>
            <w:r>
              <w:rPr>
                <w:sz w:val="18"/>
                <w:szCs w:val="18"/>
              </w:rPr>
              <w:t>3,5</w:t>
            </w:r>
          </w:p>
          <w:p w:rsidR="002B0D20" w:rsidRDefault="00E17995" w:rsidP="001D52B3">
            <w:pPr>
              <w:ind w:left="-155" w:right="-184"/>
              <w:jc w:val="center"/>
              <w:rPr>
                <w:sz w:val="18"/>
                <w:szCs w:val="18"/>
              </w:rPr>
            </w:pPr>
            <w:r>
              <w:rPr>
                <w:sz w:val="18"/>
                <w:szCs w:val="18"/>
              </w:rPr>
              <w:t>-7,5</w:t>
            </w:r>
          </w:p>
          <w:p w:rsidR="002B0D20" w:rsidRDefault="00E17995" w:rsidP="001D52B3">
            <w:pPr>
              <w:ind w:left="-155" w:right="-184"/>
              <w:jc w:val="center"/>
              <w:rPr>
                <w:sz w:val="18"/>
                <w:szCs w:val="18"/>
              </w:rPr>
            </w:pPr>
            <w:r>
              <w:rPr>
                <w:sz w:val="18"/>
                <w:szCs w:val="18"/>
              </w:rPr>
              <w:t>-13</w:t>
            </w:r>
          </w:p>
          <w:p w:rsidR="002B0D20" w:rsidRDefault="00E17995" w:rsidP="001D52B3">
            <w:pPr>
              <w:ind w:left="-155" w:right="-184"/>
              <w:jc w:val="center"/>
              <w:rPr>
                <w:sz w:val="18"/>
                <w:szCs w:val="18"/>
              </w:rPr>
            </w:pPr>
            <w:r>
              <w:rPr>
                <w:sz w:val="18"/>
                <w:szCs w:val="18"/>
              </w:rPr>
              <w:t>21,5</w:t>
            </w:r>
          </w:p>
          <w:p w:rsidR="002B0D20" w:rsidRDefault="00E17995" w:rsidP="001D52B3">
            <w:pPr>
              <w:ind w:left="-155" w:right="-184"/>
              <w:jc w:val="center"/>
              <w:rPr>
                <w:sz w:val="18"/>
                <w:szCs w:val="18"/>
              </w:rPr>
            </w:pPr>
            <w:r>
              <w:rPr>
                <w:sz w:val="18"/>
                <w:szCs w:val="18"/>
              </w:rPr>
              <w:t>-7,5</w:t>
            </w:r>
          </w:p>
          <w:p w:rsidR="002B0D20" w:rsidRDefault="00E17995" w:rsidP="001D52B3">
            <w:pPr>
              <w:ind w:left="-155" w:right="-184"/>
              <w:jc w:val="center"/>
              <w:rPr>
                <w:sz w:val="18"/>
                <w:szCs w:val="18"/>
              </w:rPr>
            </w:pPr>
            <w:r>
              <w:rPr>
                <w:sz w:val="18"/>
                <w:szCs w:val="18"/>
              </w:rPr>
              <w:t>1,5</w:t>
            </w:r>
          </w:p>
          <w:p w:rsidR="002B0D20" w:rsidRDefault="00E17995" w:rsidP="001D52B3">
            <w:pPr>
              <w:ind w:left="-155" w:right="-184"/>
              <w:jc w:val="center"/>
              <w:rPr>
                <w:sz w:val="18"/>
                <w:szCs w:val="18"/>
              </w:rPr>
            </w:pPr>
            <w:r>
              <w:rPr>
                <w:sz w:val="18"/>
                <w:szCs w:val="18"/>
              </w:rPr>
              <w:t>-1</w:t>
            </w:r>
          </w:p>
          <w:p w:rsidR="002B0D20" w:rsidRDefault="00E17995" w:rsidP="001D52B3">
            <w:pPr>
              <w:ind w:left="-155" w:right="-184"/>
              <w:jc w:val="center"/>
              <w:rPr>
                <w:sz w:val="18"/>
                <w:szCs w:val="18"/>
              </w:rPr>
            </w:pPr>
            <w:r>
              <w:rPr>
                <w:sz w:val="18"/>
                <w:szCs w:val="18"/>
              </w:rPr>
              <w:t>-16</w:t>
            </w:r>
          </w:p>
          <w:p w:rsidR="002B0D20" w:rsidRDefault="00E17995" w:rsidP="001D52B3">
            <w:pPr>
              <w:ind w:left="-155" w:right="-184"/>
              <w:jc w:val="center"/>
              <w:rPr>
                <w:sz w:val="18"/>
                <w:szCs w:val="18"/>
              </w:rPr>
            </w:pPr>
            <w:r>
              <w:rPr>
                <w:sz w:val="18"/>
                <w:szCs w:val="18"/>
              </w:rPr>
              <w:t>7</w:t>
            </w:r>
          </w:p>
          <w:p w:rsidR="002B0D20" w:rsidRDefault="00E17995" w:rsidP="001D52B3">
            <w:pPr>
              <w:ind w:left="-155" w:right="-184"/>
              <w:jc w:val="center"/>
              <w:rPr>
                <w:sz w:val="18"/>
                <w:szCs w:val="18"/>
              </w:rPr>
            </w:pPr>
            <w:r>
              <w:rPr>
                <w:sz w:val="18"/>
                <w:szCs w:val="18"/>
              </w:rPr>
              <w:t>6</w:t>
            </w:r>
          </w:p>
          <w:p w:rsidR="002B0D20" w:rsidRDefault="00E17995" w:rsidP="001D52B3">
            <w:pPr>
              <w:ind w:left="-155" w:right="-184"/>
              <w:jc w:val="center"/>
              <w:rPr>
                <w:sz w:val="18"/>
                <w:szCs w:val="18"/>
              </w:rPr>
            </w:pPr>
            <w:r>
              <w:rPr>
                <w:sz w:val="18"/>
                <w:szCs w:val="18"/>
              </w:rPr>
              <w:t>-1,5</w:t>
            </w:r>
          </w:p>
          <w:p w:rsidR="002B0D20" w:rsidRDefault="00E17995" w:rsidP="001D52B3">
            <w:pPr>
              <w:ind w:left="-155" w:right="-184"/>
              <w:jc w:val="center"/>
              <w:rPr>
                <w:sz w:val="18"/>
                <w:szCs w:val="18"/>
              </w:rPr>
            </w:pPr>
            <w:r>
              <w:rPr>
                <w:sz w:val="18"/>
                <w:szCs w:val="18"/>
              </w:rPr>
              <w:t>-1,5</w:t>
            </w:r>
          </w:p>
          <w:p w:rsidR="002B0D20" w:rsidRDefault="002B0D20" w:rsidP="001D52B3">
            <w:pPr>
              <w:ind w:left="-155" w:right="-184"/>
              <w:rPr>
                <w:sz w:val="18"/>
                <w:szCs w:val="18"/>
              </w:rPr>
            </w:pPr>
          </w:p>
        </w:tc>
        <w:tc>
          <w:tcPr>
            <w:tcW w:w="2294" w:type="dxa"/>
            <w:tcBorders>
              <w:top w:val="single" w:sz="4" w:space="0" w:color="auto"/>
              <w:left w:val="single" w:sz="4" w:space="0" w:color="auto"/>
              <w:bottom w:val="single" w:sz="4" w:space="0" w:color="auto"/>
              <w:right w:val="single" w:sz="4" w:space="0" w:color="auto"/>
            </w:tcBorders>
          </w:tcPr>
          <w:p w:rsidR="002B0D20" w:rsidRDefault="00E17995" w:rsidP="001D52B3">
            <w:pPr>
              <w:jc w:val="center"/>
              <w:rPr>
                <w:sz w:val="18"/>
                <w:szCs w:val="18"/>
              </w:rPr>
            </w:pPr>
            <w:r>
              <w:rPr>
                <w:sz w:val="18"/>
                <w:szCs w:val="18"/>
              </w:rPr>
              <w:t>25</w:t>
            </w:r>
          </w:p>
          <w:p w:rsidR="002B0D20" w:rsidRDefault="00E17995" w:rsidP="001D52B3">
            <w:pPr>
              <w:jc w:val="center"/>
              <w:rPr>
                <w:sz w:val="18"/>
                <w:szCs w:val="18"/>
                <w:lang w:val="en-US"/>
              </w:rPr>
            </w:pPr>
            <w:r>
              <w:rPr>
                <w:sz w:val="18"/>
                <w:szCs w:val="18"/>
              </w:rPr>
              <w:t>196</w:t>
            </w:r>
          </w:p>
          <w:p w:rsidR="002B0D20" w:rsidRDefault="00E17995" w:rsidP="001D52B3">
            <w:pPr>
              <w:jc w:val="center"/>
              <w:rPr>
                <w:sz w:val="18"/>
                <w:szCs w:val="18"/>
              </w:rPr>
            </w:pPr>
            <w:r>
              <w:rPr>
                <w:sz w:val="18"/>
                <w:szCs w:val="18"/>
              </w:rPr>
              <w:t>30,25</w:t>
            </w:r>
          </w:p>
          <w:p w:rsidR="002B0D20" w:rsidRDefault="00E17995" w:rsidP="001D52B3">
            <w:pPr>
              <w:jc w:val="center"/>
              <w:rPr>
                <w:sz w:val="18"/>
                <w:szCs w:val="18"/>
              </w:rPr>
            </w:pPr>
            <w:r>
              <w:rPr>
                <w:sz w:val="18"/>
                <w:szCs w:val="18"/>
              </w:rPr>
              <w:t>42,25</w:t>
            </w:r>
          </w:p>
          <w:p w:rsidR="002B0D20" w:rsidRDefault="00E17995" w:rsidP="001D52B3">
            <w:pPr>
              <w:jc w:val="center"/>
              <w:rPr>
                <w:sz w:val="18"/>
                <w:szCs w:val="18"/>
              </w:rPr>
            </w:pPr>
            <w:r>
              <w:rPr>
                <w:sz w:val="18"/>
                <w:szCs w:val="18"/>
              </w:rPr>
              <w:t>49</w:t>
            </w:r>
          </w:p>
          <w:p w:rsidR="002B0D20" w:rsidRDefault="00E17995" w:rsidP="001D52B3">
            <w:pPr>
              <w:jc w:val="center"/>
              <w:rPr>
                <w:sz w:val="18"/>
                <w:szCs w:val="18"/>
              </w:rPr>
            </w:pPr>
            <w:r>
              <w:rPr>
                <w:sz w:val="18"/>
                <w:szCs w:val="18"/>
              </w:rPr>
              <w:t>0,25</w:t>
            </w:r>
          </w:p>
          <w:p w:rsidR="002B0D20" w:rsidRDefault="00E17995" w:rsidP="001D52B3">
            <w:pPr>
              <w:jc w:val="center"/>
              <w:rPr>
                <w:sz w:val="18"/>
                <w:szCs w:val="18"/>
              </w:rPr>
            </w:pPr>
            <w:r>
              <w:rPr>
                <w:sz w:val="18"/>
                <w:szCs w:val="18"/>
              </w:rPr>
              <w:t>144</w:t>
            </w:r>
          </w:p>
          <w:p w:rsidR="002B0D20" w:rsidRDefault="00E17995" w:rsidP="001D52B3">
            <w:pPr>
              <w:jc w:val="center"/>
              <w:rPr>
                <w:sz w:val="18"/>
                <w:szCs w:val="18"/>
              </w:rPr>
            </w:pPr>
            <w:r>
              <w:rPr>
                <w:sz w:val="18"/>
                <w:szCs w:val="18"/>
              </w:rPr>
              <w:t>36</w:t>
            </w:r>
          </w:p>
          <w:p w:rsidR="002B0D20" w:rsidRDefault="00E17995" w:rsidP="001D52B3">
            <w:pPr>
              <w:jc w:val="center"/>
              <w:rPr>
                <w:sz w:val="18"/>
                <w:szCs w:val="18"/>
              </w:rPr>
            </w:pPr>
            <w:r>
              <w:rPr>
                <w:sz w:val="18"/>
                <w:szCs w:val="18"/>
              </w:rPr>
              <w:t>2,25</w:t>
            </w:r>
          </w:p>
          <w:p w:rsidR="002B0D20" w:rsidRDefault="00E17995" w:rsidP="001D52B3">
            <w:pPr>
              <w:jc w:val="center"/>
              <w:rPr>
                <w:sz w:val="18"/>
                <w:szCs w:val="18"/>
              </w:rPr>
            </w:pPr>
            <w:r>
              <w:rPr>
                <w:sz w:val="18"/>
                <w:szCs w:val="18"/>
              </w:rPr>
              <w:t>110,25</w:t>
            </w:r>
          </w:p>
          <w:p w:rsidR="002B0D20" w:rsidRDefault="00E17995" w:rsidP="001D52B3">
            <w:pPr>
              <w:jc w:val="center"/>
              <w:rPr>
                <w:sz w:val="18"/>
                <w:szCs w:val="18"/>
              </w:rPr>
            </w:pPr>
            <w:r>
              <w:rPr>
                <w:sz w:val="18"/>
                <w:szCs w:val="18"/>
              </w:rPr>
              <w:t>12,25</w:t>
            </w:r>
          </w:p>
          <w:p w:rsidR="002B0D20" w:rsidRDefault="00E17995" w:rsidP="001D52B3">
            <w:pPr>
              <w:jc w:val="center"/>
              <w:rPr>
                <w:sz w:val="18"/>
                <w:szCs w:val="18"/>
              </w:rPr>
            </w:pPr>
            <w:r>
              <w:rPr>
                <w:sz w:val="18"/>
                <w:szCs w:val="18"/>
              </w:rPr>
              <w:t>36</w:t>
            </w:r>
          </w:p>
          <w:p w:rsidR="002B0D20" w:rsidRDefault="00E17995" w:rsidP="001D52B3">
            <w:pPr>
              <w:jc w:val="center"/>
              <w:rPr>
                <w:sz w:val="18"/>
                <w:szCs w:val="18"/>
              </w:rPr>
            </w:pPr>
            <w:r>
              <w:rPr>
                <w:sz w:val="18"/>
                <w:szCs w:val="18"/>
              </w:rPr>
              <w:t>42,25</w:t>
            </w:r>
          </w:p>
          <w:p w:rsidR="002B0D20" w:rsidRDefault="00E17995" w:rsidP="001D52B3">
            <w:pPr>
              <w:jc w:val="center"/>
              <w:rPr>
                <w:sz w:val="18"/>
                <w:szCs w:val="18"/>
              </w:rPr>
            </w:pPr>
            <w:r>
              <w:rPr>
                <w:sz w:val="18"/>
                <w:szCs w:val="18"/>
              </w:rPr>
              <w:t>90,25</w:t>
            </w:r>
          </w:p>
          <w:p w:rsidR="002B0D20" w:rsidRDefault="00E17995" w:rsidP="001D52B3">
            <w:pPr>
              <w:jc w:val="center"/>
              <w:rPr>
                <w:sz w:val="18"/>
                <w:szCs w:val="18"/>
              </w:rPr>
            </w:pPr>
            <w:r>
              <w:rPr>
                <w:sz w:val="18"/>
                <w:szCs w:val="18"/>
              </w:rPr>
              <w:t>96</w:t>
            </w:r>
          </w:p>
          <w:p w:rsidR="002B0D20" w:rsidRDefault="00E17995" w:rsidP="001D52B3">
            <w:pPr>
              <w:jc w:val="center"/>
              <w:rPr>
                <w:sz w:val="18"/>
                <w:szCs w:val="18"/>
              </w:rPr>
            </w:pPr>
            <w:r>
              <w:rPr>
                <w:sz w:val="18"/>
                <w:szCs w:val="18"/>
              </w:rPr>
              <w:t>56,25</w:t>
            </w:r>
          </w:p>
          <w:p w:rsidR="002B0D20" w:rsidRDefault="00E17995" w:rsidP="001D52B3">
            <w:pPr>
              <w:jc w:val="center"/>
              <w:rPr>
                <w:sz w:val="18"/>
                <w:szCs w:val="18"/>
              </w:rPr>
            </w:pPr>
            <w:r>
              <w:rPr>
                <w:sz w:val="18"/>
                <w:szCs w:val="18"/>
              </w:rPr>
              <w:t>6,25</w:t>
            </w:r>
          </w:p>
          <w:p w:rsidR="002B0D20" w:rsidRDefault="00E17995" w:rsidP="001D52B3">
            <w:pPr>
              <w:jc w:val="center"/>
              <w:rPr>
                <w:sz w:val="18"/>
                <w:szCs w:val="18"/>
              </w:rPr>
            </w:pPr>
            <w:r>
              <w:rPr>
                <w:sz w:val="18"/>
                <w:szCs w:val="18"/>
              </w:rPr>
              <w:t>169</w:t>
            </w:r>
          </w:p>
          <w:p w:rsidR="002B0D20" w:rsidRDefault="00E17995" w:rsidP="001D52B3">
            <w:pPr>
              <w:jc w:val="center"/>
              <w:rPr>
                <w:sz w:val="18"/>
                <w:szCs w:val="18"/>
              </w:rPr>
            </w:pPr>
            <w:r>
              <w:rPr>
                <w:sz w:val="18"/>
                <w:szCs w:val="18"/>
              </w:rPr>
              <w:t>12,5</w:t>
            </w:r>
          </w:p>
          <w:p w:rsidR="002B0D20" w:rsidRDefault="00E17995" w:rsidP="001D52B3">
            <w:pPr>
              <w:jc w:val="center"/>
              <w:rPr>
                <w:sz w:val="18"/>
                <w:szCs w:val="18"/>
              </w:rPr>
            </w:pPr>
            <w:r>
              <w:rPr>
                <w:sz w:val="18"/>
                <w:szCs w:val="18"/>
              </w:rPr>
              <w:t>56,25</w:t>
            </w:r>
          </w:p>
          <w:p w:rsidR="002B0D20" w:rsidRDefault="00E17995" w:rsidP="001D52B3">
            <w:pPr>
              <w:jc w:val="center"/>
              <w:rPr>
                <w:sz w:val="18"/>
                <w:szCs w:val="18"/>
              </w:rPr>
            </w:pPr>
            <w:r>
              <w:rPr>
                <w:sz w:val="18"/>
                <w:szCs w:val="18"/>
              </w:rPr>
              <w:t>169</w:t>
            </w:r>
          </w:p>
          <w:p w:rsidR="002B0D20" w:rsidRDefault="00E17995" w:rsidP="001D52B3">
            <w:pPr>
              <w:jc w:val="center"/>
              <w:rPr>
                <w:sz w:val="18"/>
                <w:szCs w:val="18"/>
              </w:rPr>
            </w:pPr>
            <w:r>
              <w:rPr>
                <w:sz w:val="18"/>
                <w:szCs w:val="18"/>
              </w:rPr>
              <w:t>462,25</w:t>
            </w:r>
          </w:p>
          <w:p w:rsidR="002B0D20" w:rsidRDefault="00E17995" w:rsidP="001D52B3">
            <w:pPr>
              <w:jc w:val="center"/>
              <w:rPr>
                <w:sz w:val="18"/>
                <w:szCs w:val="18"/>
              </w:rPr>
            </w:pPr>
            <w:r>
              <w:rPr>
                <w:sz w:val="18"/>
                <w:szCs w:val="18"/>
              </w:rPr>
              <w:t>56,25</w:t>
            </w:r>
          </w:p>
          <w:p w:rsidR="002B0D20" w:rsidRDefault="00E17995" w:rsidP="001D52B3">
            <w:pPr>
              <w:jc w:val="center"/>
              <w:rPr>
                <w:sz w:val="18"/>
                <w:szCs w:val="18"/>
              </w:rPr>
            </w:pPr>
            <w:r>
              <w:rPr>
                <w:sz w:val="18"/>
                <w:szCs w:val="18"/>
              </w:rPr>
              <w:t>2,25</w:t>
            </w:r>
          </w:p>
          <w:p w:rsidR="002B0D20" w:rsidRDefault="00E17995" w:rsidP="001D52B3">
            <w:pPr>
              <w:jc w:val="center"/>
              <w:rPr>
                <w:sz w:val="18"/>
                <w:szCs w:val="18"/>
              </w:rPr>
            </w:pPr>
            <w:r>
              <w:rPr>
                <w:sz w:val="18"/>
                <w:szCs w:val="18"/>
              </w:rPr>
              <w:t>1</w:t>
            </w:r>
          </w:p>
          <w:p w:rsidR="002B0D20" w:rsidRDefault="00E17995" w:rsidP="001D52B3">
            <w:pPr>
              <w:jc w:val="center"/>
              <w:rPr>
                <w:sz w:val="18"/>
                <w:szCs w:val="18"/>
              </w:rPr>
            </w:pPr>
            <w:r>
              <w:rPr>
                <w:sz w:val="18"/>
                <w:szCs w:val="18"/>
              </w:rPr>
              <w:t>256</w:t>
            </w:r>
          </w:p>
          <w:p w:rsidR="002B0D20" w:rsidRDefault="00E17995" w:rsidP="001D52B3">
            <w:pPr>
              <w:jc w:val="center"/>
              <w:rPr>
                <w:sz w:val="18"/>
                <w:szCs w:val="18"/>
              </w:rPr>
            </w:pPr>
            <w:r>
              <w:rPr>
                <w:sz w:val="18"/>
                <w:szCs w:val="18"/>
              </w:rPr>
              <w:t>49</w:t>
            </w:r>
          </w:p>
          <w:p w:rsidR="002B0D20" w:rsidRDefault="00E17995" w:rsidP="001D52B3">
            <w:pPr>
              <w:jc w:val="center"/>
              <w:rPr>
                <w:sz w:val="18"/>
                <w:szCs w:val="18"/>
              </w:rPr>
            </w:pPr>
            <w:r>
              <w:rPr>
                <w:sz w:val="18"/>
                <w:szCs w:val="18"/>
              </w:rPr>
              <w:t>36</w:t>
            </w:r>
          </w:p>
          <w:p w:rsidR="002B0D20" w:rsidRDefault="00E17995" w:rsidP="001D52B3">
            <w:pPr>
              <w:jc w:val="center"/>
              <w:rPr>
                <w:sz w:val="18"/>
                <w:szCs w:val="18"/>
              </w:rPr>
            </w:pPr>
            <w:r>
              <w:rPr>
                <w:sz w:val="18"/>
                <w:szCs w:val="18"/>
              </w:rPr>
              <w:t>2,25</w:t>
            </w:r>
          </w:p>
          <w:p w:rsidR="002B0D20" w:rsidRDefault="00E17995" w:rsidP="001D52B3">
            <w:pPr>
              <w:jc w:val="center"/>
              <w:rPr>
                <w:sz w:val="18"/>
                <w:szCs w:val="18"/>
              </w:rPr>
            </w:pPr>
            <w:r>
              <w:rPr>
                <w:sz w:val="18"/>
                <w:szCs w:val="18"/>
              </w:rPr>
              <w:t>2,25</w:t>
            </w:r>
          </w:p>
        </w:tc>
      </w:tr>
      <w:tr w:rsidR="002B0D20">
        <w:trPr>
          <w:trHeight w:val="58"/>
        </w:trPr>
        <w:tc>
          <w:tcPr>
            <w:tcW w:w="6125" w:type="dxa"/>
            <w:gridSpan w:val="6"/>
            <w:tcBorders>
              <w:top w:val="single" w:sz="4" w:space="0" w:color="auto"/>
              <w:left w:val="single" w:sz="4" w:space="0" w:color="auto"/>
              <w:bottom w:val="single" w:sz="4" w:space="0" w:color="auto"/>
              <w:right w:val="single" w:sz="4" w:space="0" w:color="auto"/>
            </w:tcBorders>
          </w:tcPr>
          <w:p w:rsidR="002B0D20" w:rsidRDefault="00E17995" w:rsidP="001D52B3">
            <w:pPr>
              <w:ind w:left="-155" w:right="-184"/>
              <w:jc w:val="center"/>
              <w:rPr>
                <w:sz w:val="18"/>
                <w:szCs w:val="18"/>
              </w:rPr>
            </w:pPr>
            <w:r>
              <w:rPr>
                <w:sz w:val="18"/>
                <w:szCs w:val="18"/>
              </w:rPr>
              <w:t>J u m l a h</w:t>
            </w:r>
          </w:p>
        </w:tc>
        <w:tc>
          <w:tcPr>
            <w:tcW w:w="2294" w:type="dxa"/>
            <w:tcBorders>
              <w:top w:val="single" w:sz="4" w:space="0" w:color="auto"/>
              <w:left w:val="single" w:sz="4" w:space="0" w:color="auto"/>
              <w:bottom w:val="single" w:sz="4" w:space="0" w:color="auto"/>
              <w:right w:val="single" w:sz="4" w:space="0" w:color="auto"/>
            </w:tcBorders>
          </w:tcPr>
          <w:p w:rsidR="002B0D20" w:rsidRDefault="002B0D20" w:rsidP="001D52B3">
            <w:pPr>
              <w:jc w:val="center"/>
              <w:rPr>
                <w:sz w:val="18"/>
                <w:szCs w:val="18"/>
              </w:rPr>
            </w:pPr>
            <w:r w:rsidRPr="002B0D20">
              <w:rPr>
                <w:position w:val="-14"/>
                <w:sz w:val="18"/>
                <w:szCs w:val="18"/>
              </w:rPr>
              <w:object w:dxaOrig="620" w:dyaOrig="400">
                <v:shape id="_x0000_i1032" type="#_x0000_t75" style="width:31.8pt;height:20.55pt" o:ole="">
                  <v:imagedata r:id="rId28" o:title=""/>
                </v:shape>
                <o:OLEObject Type="Embed" ProgID="Equation.3" ShapeID="_x0000_i1032" DrawAspect="Content" ObjectID="_1678603820" r:id="rId29"/>
              </w:object>
            </w:r>
            <w:r w:rsidR="00E17995">
              <w:rPr>
                <w:sz w:val="18"/>
                <w:szCs w:val="18"/>
              </w:rPr>
              <w:t>2229,25</w:t>
            </w:r>
          </w:p>
        </w:tc>
      </w:tr>
    </w:tbl>
    <w:p w:rsidR="002B0D20" w:rsidRDefault="00E17995" w:rsidP="001D52B3">
      <w:pPr>
        <w:pStyle w:val="ListParagraph"/>
        <w:ind w:left="360"/>
        <w:jc w:val="both"/>
      </w:pPr>
      <w:r>
        <w:rPr>
          <w:sz w:val="16"/>
          <w:szCs w:val="16"/>
        </w:rPr>
        <w:t xml:space="preserve"> </w:t>
      </w:r>
      <w:r>
        <w:t xml:space="preserve">Sumber </w:t>
      </w:r>
      <w:proofErr w:type="gramStart"/>
      <w:r>
        <w:t>data :</w:t>
      </w:r>
      <w:proofErr w:type="gramEnd"/>
      <w:r>
        <w:t xml:space="preserve"> Hasil penyusunan rangking.</w:t>
      </w:r>
    </w:p>
    <w:bookmarkEnd w:id="3"/>
    <w:p w:rsidR="002B0D20" w:rsidRDefault="00E17995" w:rsidP="001D52B3">
      <w:pPr>
        <w:pStyle w:val="ListParagraph"/>
        <w:ind w:left="360" w:firstLine="716"/>
        <w:jc w:val="both"/>
      </w:pPr>
      <w:r>
        <w:t xml:space="preserve">Berdasarkan data pada tabel 4.7 tersebut di atas, maka dapat diketahui bahwa pada variabel </w:t>
      </w:r>
      <w:r>
        <w:t>motivasi pimpinan terdapat 6 (enam) himpunan observasi berangka sama yaitu : Tiga subyek berangka sama pada nilai 22, diberi rangking 2; lima subyek berangka sama pada nilai 23, diberi rangking 5; tiga subyek berangka sama pada nilai 24, diberi rangking 6;</w:t>
      </w:r>
      <w:r>
        <w:t xml:space="preserve"> dua belas subyek berangka sama pada nilai 25, diberi rangking 17,5; tiga subyek berangka sama </w:t>
      </w:r>
      <w:r>
        <w:lastRenderedPageBreak/>
        <w:t>pada nilai 26, diberi rangking 25, empat subyek berangka sama pada nilai 27, diberi rangking 28,5.</w:t>
      </w:r>
    </w:p>
    <w:p w:rsidR="002B0D20" w:rsidRDefault="00E17995" w:rsidP="001D52B3">
      <w:pPr>
        <w:pStyle w:val="ListParagraph"/>
        <w:ind w:left="360"/>
        <w:jc w:val="both"/>
      </w:pPr>
      <w:r>
        <w:t>Kemudian pada variabel kinerja aparatur ditemukan 5 (lima) him</w:t>
      </w:r>
      <w:r>
        <w:t xml:space="preserve">punan observasi himpunan berangka sama </w:t>
      </w:r>
      <w:proofErr w:type="gramStart"/>
      <w:r>
        <w:t>yaitu :</w:t>
      </w:r>
      <w:proofErr w:type="gramEnd"/>
      <w:r>
        <w:t xml:space="preserve"> enam himpunan berangka sama pada nilai 23, diberi ranking 3,5; enam subyek berangka sama pada nilai 24, diberi rangking 11,5; sebelas subyek berangka sama pada nilai 25, diberi rangking 18,5; lima subyek beran</w:t>
      </w:r>
      <w:r>
        <w:t>gka sama pada nilai 26, diberi rangking 26; dan dua subyek berangka sama pada nilai 27, diberi rangking 29,5.</w:t>
      </w:r>
    </w:p>
    <w:p w:rsidR="002B0D20" w:rsidRDefault="00E17995" w:rsidP="001D52B3">
      <w:pPr>
        <w:pStyle w:val="ListParagraph"/>
        <w:ind w:left="360"/>
        <w:jc w:val="both"/>
      </w:pPr>
      <w:r>
        <w:t>Karena proporsi yang relatif banyak dari observasi-observasi berangka sama pada variabel motivasi pimpinan (X) dan kinerja aparatur (Y), maka dala</w:t>
      </w:r>
      <w:r>
        <w:t xml:space="preserve">m perhitungan harga </w:t>
      </w:r>
      <w:r w:rsidR="002B0D20" w:rsidRPr="002B0D20">
        <w:rPr>
          <w:position w:val="-12"/>
        </w:rPr>
        <w:object w:dxaOrig="220" w:dyaOrig="360">
          <v:shape id="_x0000_i1033" type="#_x0000_t75" style="width:10.3pt;height:16.85pt" o:ole="">
            <v:imagedata r:id="rId30" o:title=""/>
          </v:shape>
          <o:OLEObject Type="Embed" ProgID="Equation.3" ShapeID="_x0000_i1033" DrawAspect="Content" ObjectID="_1678603821" r:id="rId31"/>
        </w:object>
      </w:r>
      <w:r>
        <w:t xml:space="preserve"> digunakan suatu faktor koreksi (T)</w:t>
      </w:r>
      <w:proofErr w:type="gramStart"/>
      <w:r>
        <w:t>,.</w:t>
      </w:r>
      <w:proofErr w:type="gramEnd"/>
      <w:r>
        <w:t xml:space="preserve"> Karenanya terlebih dahulu ditetapkan harga </w:t>
      </w:r>
      <w:r w:rsidR="002B0D20" w:rsidRPr="002B0D20">
        <w:rPr>
          <w:position w:val="-14"/>
        </w:rPr>
        <w:object w:dxaOrig="600" w:dyaOrig="400">
          <v:shape id="_x0000_i1034" type="#_x0000_t75" style="width:29pt;height:20.55pt" o:ole="">
            <v:imagedata r:id="rId32" o:title=""/>
          </v:shape>
          <o:OLEObject Type="Embed" ProgID="Equation.3" ShapeID="_x0000_i1034" DrawAspect="Content" ObjectID="_1678603822" r:id="rId33"/>
        </w:object>
      </w:r>
      <w:proofErr w:type="gramStart"/>
      <w:r>
        <w:t xml:space="preserve">dan </w:t>
      </w:r>
      <w:proofErr w:type="gramEnd"/>
      <w:r w:rsidR="002B0D20" w:rsidRPr="002B0D20">
        <w:rPr>
          <w:position w:val="-14"/>
        </w:rPr>
        <w:object w:dxaOrig="620" w:dyaOrig="400">
          <v:shape id="_x0000_i1035" type="#_x0000_t75" style="width:31.8pt;height:20.55pt" o:ole="">
            <v:imagedata r:id="rId34" o:title=""/>
          </v:shape>
          <o:OLEObject Type="Embed" ProgID="Equation.3" ShapeID="_x0000_i1035" DrawAspect="Content" ObjectID="_1678603823" r:id="rId35"/>
        </w:object>
      </w:r>
      <w:r>
        <w:t>.</w:t>
      </w:r>
    </w:p>
    <w:p w:rsidR="002B0D20" w:rsidRDefault="00E17995" w:rsidP="001D52B3">
      <w:pPr>
        <w:pStyle w:val="ListParagraph"/>
        <w:ind w:left="360"/>
        <w:jc w:val="both"/>
      </w:pPr>
      <w:r>
        <w:t xml:space="preserve">Jadi dengan demikian pada </w:t>
      </w:r>
      <w:proofErr w:type="gramStart"/>
      <w:r>
        <w:t>variabel  motivasi</w:t>
      </w:r>
      <w:proofErr w:type="gramEnd"/>
      <w:r>
        <w:t xml:space="preserve"> pimpinan (X) terdapat lima himpunan berangka sama, dimana t = 6 ada dua himpunan, t = 4 ada dua himpunan, t = 3 ada 1 himpunan, maka : </w:t>
      </w:r>
    </w:p>
    <w:p w:rsidR="002B0D20" w:rsidRDefault="002B0D20" w:rsidP="001D52B3">
      <w:pPr>
        <w:pStyle w:val="ListParagraph"/>
        <w:ind w:left="360"/>
        <w:jc w:val="both"/>
      </w:pPr>
      <w:r>
        <w:object w:dxaOrig="2380" w:dyaOrig="660">
          <v:shape id="_x0000_i1036" type="#_x0000_t75" style="width:119.7pt;height:31.8pt" o:ole="">
            <v:imagedata r:id="rId36" o:title=""/>
          </v:shape>
          <o:OLEObject Type="Embed" ProgID="Equation.3" ShapeID="_x0000_i1036" DrawAspect="Content" ObjectID="_1678603824" r:id="rId37"/>
        </w:object>
      </w:r>
    </w:p>
    <w:p w:rsidR="002B0D20" w:rsidRDefault="00E17995" w:rsidP="001D52B3">
      <w:pPr>
        <w:pStyle w:val="ListParagraph"/>
        <w:ind w:left="0"/>
        <w:jc w:val="both"/>
      </w:pPr>
      <w:r>
        <w:t xml:space="preserve">     = </w:t>
      </w:r>
      <w:r w:rsidR="002B0D20">
        <w:object w:dxaOrig="4480" w:dyaOrig="760">
          <v:shape id="_x0000_i1037" type="#_x0000_t75" style="width:222.55pt;height:40.2pt" o:ole="">
            <v:imagedata r:id="rId38" o:title=""/>
          </v:shape>
          <o:OLEObject Type="Embed" ProgID="Equation.3" ShapeID="_x0000_i1037" DrawAspect="Content" ObjectID="_1678603825" r:id="rId39"/>
        </w:object>
      </w:r>
    </w:p>
    <w:p w:rsidR="002B0D20" w:rsidRDefault="00E17995" w:rsidP="001D52B3">
      <w:pPr>
        <w:pStyle w:val="ListParagraph"/>
        <w:ind w:left="0" w:firstLineChars="100" w:firstLine="240"/>
        <w:jc w:val="both"/>
      </w:pPr>
      <w:r>
        <w:t xml:space="preserve"> = 2247</w:t>
      </w:r>
      <w:proofErr w:type="gramStart"/>
      <w:r>
        <w:t>,5</w:t>
      </w:r>
      <w:proofErr w:type="gramEnd"/>
      <w:r>
        <w:t xml:space="preserve"> – (17,5 + 5 </w:t>
      </w:r>
      <w:r>
        <w:t>+2)</w:t>
      </w:r>
    </w:p>
    <w:p w:rsidR="002B0D20" w:rsidRDefault="00E17995" w:rsidP="001D52B3">
      <w:pPr>
        <w:pStyle w:val="ListParagraph"/>
        <w:ind w:left="0" w:firstLineChars="100" w:firstLine="240"/>
        <w:jc w:val="both"/>
      </w:pPr>
      <w:r>
        <w:t xml:space="preserve"> = 2223</w:t>
      </w:r>
    </w:p>
    <w:p w:rsidR="002B0D20" w:rsidRDefault="00E17995" w:rsidP="001D52B3">
      <w:pPr>
        <w:pStyle w:val="ListParagraph"/>
        <w:ind w:left="360"/>
        <w:jc w:val="both"/>
      </w:pPr>
      <w:r>
        <w:t xml:space="preserve">Kemudian dengan empat himpunan observasi berangka sama pada variabel kinerja aparatur (Y), dimana t= 12 satu himpunan, t= 5 dua himpunan, t= 2 satu himpunan, </w:t>
      </w:r>
      <w:proofErr w:type="gramStart"/>
      <w:r>
        <w:t>maka :</w:t>
      </w:r>
      <w:proofErr w:type="gramEnd"/>
    </w:p>
    <w:p w:rsidR="002B0D20" w:rsidRDefault="002B0D20" w:rsidP="001D52B3">
      <w:pPr>
        <w:pStyle w:val="ListParagraph"/>
        <w:ind w:left="360"/>
        <w:jc w:val="both"/>
      </w:pPr>
      <w:r>
        <w:object w:dxaOrig="4180" w:dyaOrig="2080">
          <v:shape id="_x0000_i1038" type="#_x0000_t75" style="width:210.4pt;height:103.8pt" o:ole="">
            <v:imagedata r:id="rId40" o:title=""/>
          </v:shape>
          <o:OLEObject Type="Embed" ProgID="Equation.3" ShapeID="_x0000_i1038" DrawAspect="Content" ObjectID="_1678603826" r:id="rId41"/>
        </w:object>
      </w:r>
    </w:p>
    <w:p w:rsidR="002B0D20" w:rsidRDefault="00E17995" w:rsidP="001D52B3">
      <w:pPr>
        <w:pStyle w:val="ListParagraph"/>
        <w:ind w:left="360"/>
        <w:jc w:val="both"/>
      </w:pPr>
      <w:r>
        <w:t>Telah diketahui melalui koreksi himpunan berangka sama d</w:t>
      </w:r>
      <w:r>
        <w:t xml:space="preserve">imana </w:t>
      </w:r>
      <w:r w:rsidR="002B0D20" w:rsidRPr="002B0D20">
        <w:rPr>
          <w:position w:val="-14"/>
        </w:rPr>
        <w:object w:dxaOrig="1339" w:dyaOrig="400">
          <v:shape id="_x0000_i1039" type="#_x0000_t75" style="width:66.4pt;height:20.55pt" o:ole="">
            <v:imagedata r:id="rId42" o:title=""/>
          </v:shape>
          <o:OLEObject Type="Embed" ProgID="Equation.3" ShapeID="_x0000_i1039" DrawAspect="Content" ObjectID="_1678603827" r:id="rId43"/>
        </w:object>
      </w:r>
      <w:r>
        <w:t xml:space="preserve"> dan </w:t>
      </w:r>
      <w:r w:rsidR="002B0D20" w:rsidRPr="002B0D20">
        <w:rPr>
          <w:position w:val="-14"/>
        </w:rPr>
        <w:object w:dxaOrig="1359" w:dyaOrig="400">
          <v:shape id="_x0000_i1040" type="#_x0000_t75" style="width:70.15pt;height:20.55pt" o:ole="">
            <v:imagedata r:id="rId44" o:title=""/>
          </v:shape>
          <o:OLEObject Type="Embed" ProgID="Equation.3" ShapeID="_x0000_i1040" DrawAspect="Content" ObjectID="_1678603828" r:id="rId45"/>
        </w:object>
      </w:r>
      <w:r>
        <w:t xml:space="preserve"> </w:t>
      </w:r>
      <w:proofErr w:type="gramStart"/>
      <w:r>
        <w:t xml:space="preserve">serta </w:t>
      </w:r>
      <w:proofErr w:type="gramEnd"/>
      <w:r w:rsidR="002B0D20" w:rsidRPr="002B0D20">
        <w:rPr>
          <w:position w:val="-14"/>
        </w:rPr>
        <w:object w:dxaOrig="1639" w:dyaOrig="400">
          <v:shape id="_x0000_i1041" type="#_x0000_t75" style="width:81.35pt;height:20.55pt" o:ole="">
            <v:imagedata r:id="rId46" o:title=""/>
          </v:shape>
          <o:OLEObject Type="Embed" ProgID="Equation.3" ShapeID="_x0000_i1041" DrawAspect="Content" ObjectID="_1678603829" r:id="rId47"/>
        </w:object>
      </w:r>
      <w:r>
        <w:t xml:space="preserve">. Dengan demikian, maka perhitungan korelasi antara </w:t>
      </w:r>
      <w:proofErr w:type="gramStart"/>
      <w:r>
        <w:t>variabel  motivasi</w:t>
      </w:r>
      <w:proofErr w:type="gramEnd"/>
      <w:r>
        <w:t xml:space="preserve"> pimpinan dengan Kinerja aparatur adalah sebagai berikut :</w:t>
      </w:r>
    </w:p>
    <w:p w:rsidR="002B0D20" w:rsidRDefault="002B0D20" w:rsidP="001D52B3">
      <w:pPr>
        <w:pStyle w:val="ListParagraph"/>
        <w:ind w:left="360"/>
        <w:jc w:val="both"/>
      </w:pPr>
      <w:r>
        <w:object w:dxaOrig="2639" w:dyaOrig="860">
          <v:shape id="_x0000_i1042" type="#_x0000_t75" style="width:130.9pt;height:43pt" o:ole="">
            <v:imagedata r:id="rId48" o:title=""/>
          </v:shape>
          <o:OLEObject Type="Embed" ProgID="Equation.3" ShapeID="_x0000_i1042" DrawAspect="Content" ObjectID="_1678603830" r:id="rId49"/>
        </w:object>
      </w:r>
    </w:p>
    <w:p w:rsidR="002B0D20" w:rsidRDefault="00E17995" w:rsidP="001D52B3">
      <w:pPr>
        <w:pStyle w:val="ListParagraph"/>
        <w:ind w:left="360"/>
        <w:jc w:val="both"/>
      </w:pPr>
      <w:r>
        <w:t xml:space="preserve">     = </w:t>
      </w:r>
      <w:r w:rsidR="002B0D20">
        <w:object w:dxaOrig="2299" w:dyaOrig="700">
          <v:shape id="_x0000_i1043" type="#_x0000_t75" style="width:115pt;height:36.45pt" o:ole="">
            <v:imagedata r:id="rId50" o:title=""/>
          </v:shape>
          <o:OLEObject Type="Embed" ProgID="Equation.3" ShapeID="_x0000_i1043" DrawAspect="Content" ObjectID="_1678603831" r:id="rId51"/>
        </w:object>
      </w:r>
    </w:p>
    <w:p w:rsidR="002B0D20" w:rsidRDefault="00E17995" w:rsidP="001D52B3">
      <w:pPr>
        <w:pStyle w:val="ListParagraph"/>
        <w:tabs>
          <w:tab w:val="left" w:pos="1470"/>
        </w:tabs>
        <w:ind w:left="360"/>
        <w:jc w:val="both"/>
      </w:pPr>
      <w:r>
        <w:t xml:space="preserve">     = </w:t>
      </w:r>
      <w:r w:rsidR="002B0D20">
        <w:object w:dxaOrig="1260" w:dyaOrig="660">
          <v:shape id="_x0000_i1044" type="#_x0000_t75" style="width:62.65pt;height:31.8pt" o:ole="">
            <v:imagedata r:id="rId52" o:title=""/>
          </v:shape>
          <o:OLEObject Type="Embed" ProgID="Equation.3" ShapeID="_x0000_i1044" DrawAspect="Content" ObjectID="_1678603832" r:id="rId53"/>
        </w:object>
      </w:r>
    </w:p>
    <w:p w:rsidR="002B0D20" w:rsidRDefault="00E17995" w:rsidP="001D52B3">
      <w:pPr>
        <w:pStyle w:val="ListParagraph"/>
        <w:ind w:left="360"/>
        <w:jc w:val="both"/>
      </w:pPr>
      <w:r>
        <w:lastRenderedPageBreak/>
        <w:t xml:space="preserve">     = </w:t>
      </w:r>
      <w:r>
        <w:rPr>
          <w:noProof/>
          <w:position w:val="-28"/>
        </w:rPr>
        <w:drawing>
          <wp:inline distT="0" distB="0" distL="0" distR="0">
            <wp:extent cx="605790" cy="415925"/>
            <wp:effectExtent l="1905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54" cstate="print"/>
                    <a:srcRect/>
                    <a:stretch>
                      <a:fillRect/>
                    </a:stretch>
                  </pic:blipFill>
                  <pic:spPr>
                    <a:xfrm>
                      <a:off x="0" y="0"/>
                      <a:ext cx="605790" cy="415925"/>
                    </a:xfrm>
                    <a:prstGeom prst="rect">
                      <a:avLst/>
                    </a:prstGeom>
                    <a:noFill/>
                    <a:ln w="9525">
                      <a:noFill/>
                      <a:miter lim="800000"/>
                      <a:headEnd/>
                      <a:tailEnd/>
                    </a:ln>
                  </pic:spPr>
                </pic:pic>
              </a:graphicData>
            </a:graphic>
          </wp:inline>
        </w:drawing>
      </w:r>
    </w:p>
    <w:p w:rsidR="002B0D20" w:rsidRDefault="00E17995" w:rsidP="001D52B3">
      <w:pPr>
        <w:pStyle w:val="ListParagraph"/>
        <w:ind w:left="360"/>
        <w:jc w:val="both"/>
      </w:pPr>
      <w:r>
        <w:t xml:space="preserve">     = </w:t>
      </w:r>
      <w:r w:rsidR="002B0D20">
        <w:object w:dxaOrig="760" w:dyaOrig="620">
          <v:shape id="_x0000_i1045" type="#_x0000_t75" style="width:40.2pt;height:31.8pt" o:ole="">
            <v:imagedata r:id="rId55" o:title=""/>
          </v:shape>
          <o:OLEObject Type="Embed" ProgID="Equation.3" ShapeID="_x0000_i1045" DrawAspect="Content" ObjectID="_1678603833" r:id="rId56"/>
        </w:object>
      </w:r>
    </w:p>
    <w:p w:rsidR="002B0D20" w:rsidRDefault="00E17995" w:rsidP="001D52B3">
      <w:pPr>
        <w:pStyle w:val="ListParagraph"/>
        <w:ind w:left="360"/>
        <w:jc w:val="both"/>
      </w:pPr>
      <w:r>
        <w:t xml:space="preserve">     = 0,483</w:t>
      </w:r>
    </w:p>
    <w:p w:rsidR="002B0D20" w:rsidRDefault="00E17995" w:rsidP="001D52B3">
      <w:pPr>
        <w:pStyle w:val="ListParagraph"/>
        <w:ind w:left="360"/>
        <w:jc w:val="both"/>
      </w:pPr>
      <w:proofErr w:type="gramStart"/>
      <w:r>
        <w:t xml:space="preserve">Berdasarkan hasil hitungan tersebut di atas, maka diperoleh harga </w:t>
      </w:r>
      <w:r w:rsidR="002B0D20" w:rsidRPr="002B0D20">
        <w:rPr>
          <w:position w:val="-12"/>
        </w:rPr>
        <w:object w:dxaOrig="220" w:dyaOrig="360">
          <v:shape id="_x0000_i1046" type="#_x0000_t75" style="width:10.3pt;height:16.85pt" o:ole="">
            <v:imagedata r:id="rId57" o:title=""/>
          </v:shape>
          <o:OLEObject Type="Embed" ProgID="Equation.3" ShapeID="_x0000_i1046" DrawAspect="Content" ObjectID="_1678603834" r:id="rId58"/>
        </w:object>
      </w:r>
      <w:r>
        <w:t xml:space="preserve"> empiris sebesar 0,483.</w:t>
      </w:r>
      <w:proofErr w:type="gramEnd"/>
      <w:r>
        <w:t xml:space="preserve"> Jika angka tersebut dimasukkan ke tabel koefisien korelasi maka masuk dalam kategori 0</w:t>
      </w:r>
      <w:proofErr w:type="gramStart"/>
      <w:r>
        <w:t>,40</w:t>
      </w:r>
      <w:proofErr w:type="gramEnd"/>
      <w:r>
        <w:t xml:space="preserve"> – 0,599 yang berarti sedang artinya ada pengaruh yang cukup kuat motivasi pimpinan terhadap kinerja aparatur, tetapi ini tidak menjawab hipote</w:t>
      </w:r>
      <w:r>
        <w:t xml:space="preserve">sis atau rumusan masalah penelitian.  </w:t>
      </w:r>
    </w:p>
    <w:p w:rsidR="002B0D20" w:rsidRDefault="00E17995" w:rsidP="001D52B3">
      <w:pPr>
        <w:pStyle w:val="ListParagraph"/>
        <w:ind w:left="360"/>
        <w:jc w:val="both"/>
      </w:pPr>
      <w:r>
        <w:t xml:space="preserve">Untuk mengetahui hipotesis penelitian diterima atau ditolak, maka penulis menggunakan rumus uji t, dengan perhitungan sebagai </w:t>
      </w:r>
      <w:proofErr w:type="gramStart"/>
      <w:r>
        <w:t>berikut :</w:t>
      </w:r>
      <w:proofErr w:type="gramEnd"/>
    </w:p>
    <w:p w:rsidR="002B0D20" w:rsidRDefault="002B0D20" w:rsidP="001D52B3">
      <w:pPr>
        <w:ind w:left="360"/>
        <w:jc w:val="both"/>
      </w:pPr>
      <w:r>
        <w:object w:dxaOrig="1359" w:dyaOrig="760">
          <v:shape id="_x0000_i1047" type="#_x0000_t75" style="width:70.15pt;height:40.2pt" o:ole="">
            <v:imagedata r:id="rId59" o:title=""/>
          </v:shape>
          <o:OLEObject Type="Embed" ProgID="Equation.3" ShapeID="_x0000_i1047" DrawAspect="Content" ObjectID="_1678603835" r:id="rId60"/>
        </w:object>
      </w:r>
    </w:p>
    <w:p w:rsidR="002B0D20" w:rsidRDefault="00E17995" w:rsidP="001D52B3">
      <w:pPr>
        <w:pStyle w:val="ListParagraph"/>
        <w:jc w:val="both"/>
      </w:pPr>
      <w:r>
        <w:t xml:space="preserve">   = 0,483 </w:t>
      </w:r>
      <w:r w:rsidR="002B0D20">
        <w:object w:dxaOrig="1359" w:dyaOrig="760">
          <v:shape id="_x0000_i1048" type="#_x0000_t75" style="width:70.15pt;height:40.2pt" o:ole="">
            <v:imagedata r:id="rId61" o:title=""/>
          </v:shape>
          <o:OLEObject Type="Embed" ProgID="Equation.3" ShapeID="_x0000_i1048" DrawAspect="Content" ObjectID="_1678603836" r:id="rId62"/>
        </w:object>
      </w:r>
    </w:p>
    <w:p w:rsidR="002B0D20" w:rsidRDefault="00E17995" w:rsidP="001D52B3">
      <w:pPr>
        <w:pStyle w:val="ListParagraph"/>
        <w:jc w:val="both"/>
      </w:pPr>
      <w:r>
        <w:t xml:space="preserve">     = 0,483 </w:t>
      </w:r>
      <w:r w:rsidR="002B0D20">
        <w:object w:dxaOrig="1359" w:dyaOrig="760">
          <v:shape id="_x0000_i1049" type="#_x0000_t75" style="width:70.15pt;height:40.2pt" o:ole="">
            <v:imagedata r:id="rId63" o:title=""/>
          </v:shape>
          <o:OLEObject Type="Embed" ProgID="Equation.3" ShapeID="_x0000_i1049" DrawAspect="Content" ObjectID="_1678603837" r:id="rId64"/>
        </w:object>
      </w:r>
    </w:p>
    <w:p w:rsidR="002B0D20" w:rsidRDefault="00E17995" w:rsidP="001D52B3">
      <w:pPr>
        <w:pStyle w:val="ListParagraph"/>
        <w:jc w:val="both"/>
      </w:pPr>
      <w:r>
        <w:t xml:space="preserve">     = 0,483 </w:t>
      </w:r>
      <w:r w:rsidR="002B0D20">
        <w:object w:dxaOrig="1120" w:dyaOrig="740">
          <v:shape id="_x0000_i1050" type="#_x0000_t75" style="width:55.15pt;height:37.4pt" o:ole="">
            <v:imagedata r:id="rId65" o:title=""/>
          </v:shape>
          <o:OLEObject Type="Embed" ProgID="Equation.3" ShapeID="_x0000_i1050" DrawAspect="Content" ObjectID="_1678603838" r:id="rId66"/>
        </w:object>
      </w:r>
    </w:p>
    <w:p w:rsidR="002B0D20" w:rsidRDefault="00E17995" w:rsidP="001D52B3">
      <w:pPr>
        <w:pStyle w:val="ListParagraph"/>
        <w:jc w:val="both"/>
      </w:pPr>
      <w:r>
        <w:t xml:space="preserve">     = 0,483 </w:t>
      </w:r>
      <w:r w:rsidR="002B0D20">
        <w:object w:dxaOrig="840" w:dyaOrig="740">
          <v:shape id="_x0000_i1051" type="#_x0000_t75" style="width:43pt;height:37.4pt" o:ole="">
            <v:imagedata r:id="rId67" o:title=""/>
          </v:shape>
          <o:OLEObject Type="Embed" ProgID="Equation.3" ShapeID="_x0000_i1051" DrawAspect="Content" ObjectID="_1678603839" r:id="rId68"/>
        </w:object>
      </w:r>
    </w:p>
    <w:p w:rsidR="002B0D20" w:rsidRDefault="00E17995" w:rsidP="001D52B3">
      <w:pPr>
        <w:pStyle w:val="ListParagraph"/>
        <w:jc w:val="both"/>
      </w:pPr>
      <w:r>
        <w:t xml:space="preserve">     = 0,483 </w:t>
      </w:r>
      <w:r w:rsidR="002B0D20">
        <w:object w:dxaOrig="779" w:dyaOrig="400">
          <v:shape id="_x0000_i1052" type="#_x0000_t75" style="width:40.2pt;height:20.55pt" o:ole="">
            <v:imagedata r:id="rId69" o:title=""/>
          </v:shape>
          <o:OLEObject Type="Embed" ProgID="Equation.3" ShapeID="_x0000_i1052" DrawAspect="Content" ObjectID="_1678603840" r:id="rId70"/>
        </w:object>
      </w:r>
    </w:p>
    <w:p w:rsidR="002B0D20" w:rsidRDefault="00E17995" w:rsidP="001D52B3">
      <w:pPr>
        <w:pStyle w:val="ListParagraph"/>
        <w:jc w:val="both"/>
      </w:pPr>
      <w:r>
        <w:t xml:space="preserve">     = </w:t>
      </w:r>
      <w:proofErr w:type="gramStart"/>
      <w:r>
        <w:t>0,483 .</w:t>
      </w:r>
      <w:proofErr w:type="gramEnd"/>
      <w:r>
        <w:t xml:space="preserve">  6,041</w:t>
      </w:r>
    </w:p>
    <w:p w:rsidR="002B0D20" w:rsidRDefault="00E17995" w:rsidP="001D52B3">
      <w:pPr>
        <w:pStyle w:val="ListParagraph"/>
        <w:jc w:val="both"/>
      </w:pPr>
      <w:r>
        <w:t xml:space="preserve">     = 2,917</w:t>
      </w:r>
    </w:p>
    <w:p w:rsidR="002B0D20" w:rsidRDefault="00E17995" w:rsidP="001D52B3">
      <w:pPr>
        <w:pStyle w:val="ListParagraph"/>
        <w:jc w:val="both"/>
      </w:pPr>
      <w:r>
        <w:t xml:space="preserve">Berdasarkan hasil perhitungan tersebut di atas, maka diperoleh harga </w:t>
      </w:r>
      <m:oMath>
        <m:sSub>
          <m:sSubPr>
            <m:ctrlPr>
              <w:rPr>
                <w:rFonts w:ascii="Cambria Math" w:hAnsi="Cambria Math"/>
                <w:i/>
                <w:lang w:val="fi-FI"/>
              </w:rPr>
            </m:ctrlPr>
          </m:sSubPr>
          <m:e>
            <m:r>
              <w:rPr>
                <w:rFonts w:ascii="Cambria Math"/>
                <w:lang w:val="fi-FI"/>
              </w:rPr>
              <m:t>t</m:t>
            </m:r>
          </m:e>
          <m:sub>
            <m:r>
              <m:rPr>
                <m:nor/>
              </m:rPr>
              <w:rPr>
                <w:rFonts w:ascii="Cambria Math"/>
                <w:lang w:val="fi-FI"/>
              </w:rPr>
              <m:t>hitung</m:t>
            </m:r>
            <m:ctrlPr>
              <w:rPr>
                <w:rFonts w:ascii="Cambria Math" w:hAnsi="Cambria Math"/>
                <w:lang w:val="fi-FI"/>
              </w:rPr>
            </m:ctrlPr>
          </m:sub>
        </m:sSub>
      </m:oMath>
      <w:r>
        <w:t xml:space="preserve"> </w:t>
      </w:r>
      <w:proofErr w:type="gramStart"/>
      <w:r>
        <w:t>=  2,917</w:t>
      </w:r>
      <w:proofErr w:type="gramEnd"/>
      <w:r>
        <w:t xml:space="preserve"> lebih  besar a</w:t>
      </w:r>
      <w:r>
        <w:t xml:space="preserve">pabila dibandingkan dengan harga t teoritis ( Tabel P ),  pada tingkat kepercayaan 95% untuk = 30, yaitu 0,306. Dengan demikian mengingat </w:t>
      </w:r>
      <m:oMath>
        <m:sSub>
          <m:sSubPr>
            <m:ctrlPr>
              <w:rPr>
                <w:rFonts w:ascii="Cambria Math" w:hAnsi="Cambria Math"/>
                <w:i/>
                <w:lang w:val="fi-FI"/>
              </w:rPr>
            </m:ctrlPr>
          </m:sSubPr>
          <m:e>
            <m:r>
              <w:rPr>
                <w:rFonts w:ascii="Cambria Math"/>
                <w:lang w:val="fi-FI"/>
              </w:rPr>
              <m:t>t</m:t>
            </m:r>
          </m:e>
          <m:sub>
            <m:r>
              <m:rPr>
                <m:nor/>
              </m:rPr>
              <w:rPr>
                <w:rFonts w:ascii="Cambria Math"/>
                <w:lang w:val="fi-FI"/>
              </w:rPr>
              <m:t>hitung</m:t>
            </m:r>
            <m:ctrlPr>
              <w:rPr>
                <w:rFonts w:ascii="Cambria Math" w:hAnsi="Cambria Math"/>
                <w:lang w:val="fi-FI"/>
              </w:rPr>
            </m:ctrlPr>
          </m:sub>
        </m:sSub>
      </m:oMath>
      <w:r>
        <w:t xml:space="preserve"> 2,917 </w:t>
      </w:r>
      <w:r w:rsidR="002B0D20" w:rsidRPr="002B0D20">
        <w:rPr>
          <w:position w:val="-12"/>
          <w:lang w:val="fi-FI"/>
        </w:rPr>
        <w:object w:dxaOrig="460" w:dyaOrig="360">
          <v:shape id="_x0000_i1053" type="#_x0000_t75" style="width:22.45pt;height:17.75pt" o:ole="">
            <v:imagedata r:id="rId71" o:title=""/>
          </v:shape>
          <o:OLEObject Type="Embed" ProgID="Equation.3" ShapeID="_x0000_i1053" DrawAspect="Content" ObjectID="_1678603841" r:id="rId72"/>
        </w:object>
      </w:r>
      <w:r>
        <w:rPr>
          <w:lang w:val="fi-FI"/>
        </w:rPr>
        <w:t xml:space="preserve"> </w:t>
      </w:r>
      <w:r>
        <w:t xml:space="preserve">0,306 maka </w:t>
      </w:r>
      <m:oMath>
        <m:sSub>
          <m:sSubPr>
            <m:ctrlPr>
              <w:rPr>
                <w:rFonts w:ascii="Cambria Math" w:hAnsi="Cambria Math"/>
                <w:i/>
                <w:lang w:val="fi-FI"/>
              </w:rPr>
            </m:ctrlPr>
          </m:sSubPr>
          <m:e>
            <m:r>
              <w:rPr>
                <w:rFonts w:ascii="Cambria Math"/>
                <w:lang w:val="fi-FI"/>
              </w:rPr>
              <m:t>H</m:t>
            </m:r>
          </m:e>
          <m:sub>
            <m:r>
              <w:rPr>
                <w:rFonts w:ascii="Cambria Math"/>
                <w:lang w:val="fi-FI"/>
              </w:rPr>
              <m:t>0</m:t>
            </m:r>
          </m:sub>
        </m:sSub>
      </m:oMath>
      <w:r>
        <w:t xml:space="preserve">ditolak </w:t>
      </w:r>
      <m:oMath>
        <m:sSub>
          <m:sSubPr>
            <m:ctrlPr>
              <w:rPr>
                <w:rFonts w:ascii="Cambria Math" w:hAnsi="Cambria Math"/>
                <w:i/>
                <w:lang w:val="fi-FI"/>
              </w:rPr>
            </m:ctrlPr>
          </m:sSubPr>
          <m:e>
            <m:r>
              <w:rPr>
                <w:rFonts w:ascii="Cambria Math"/>
                <w:lang w:val="fi-FI"/>
              </w:rPr>
              <m:t>H</m:t>
            </m:r>
          </m:e>
          <m:sub>
            <m:r>
              <w:rPr>
                <w:rFonts w:ascii="Cambria Math"/>
                <w:lang w:val="fi-FI"/>
              </w:rPr>
              <m:t>a</m:t>
            </m:r>
          </m:sub>
        </m:sSub>
      </m:oMath>
      <w:r>
        <w:t xml:space="preserve"> diterima artinya ada hubungan motivasi pimpinan terhadap kinerja aparatur, dengan demikian hipotesis penelitian yang diajukan diterima maka kinerja aparatur Di Lingkungan UPTD Pengawasan Dan Sertifikasi Benih Tanaman Pangan Dan Hortikutura  Provinsi Kalim</w:t>
      </w:r>
      <w:r>
        <w:t>antan Timur  cenderung akan lebih baik.</w:t>
      </w:r>
    </w:p>
    <w:p w:rsidR="002B0D20" w:rsidRDefault="00E17995" w:rsidP="001D52B3">
      <w:pPr>
        <w:pStyle w:val="BodyTextIndent2"/>
        <w:spacing w:line="240" w:lineRule="auto"/>
        <w:jc w:val="both"/>
        <w:rPr>
          <w:b/>
        </w:rPr>
      </w:pPr>
      <w:r>
        <w:rPr>
          <w:b/>
        </w:rPr>
        <w:t>4.3. Pembahasan</w:t>
      </w:r>
    </w:p>
    <w:p w:rsidR="002B0D20" w:rsidRDefault="00E17995" w:rsidP="001D52B3">
      <w:pPr>
        <w:pStyle w:val="ListParagraph"/>
        <w:jc w:val="both"/>
      </w:pPr>
      <w:r>
        <w:t xml:space="preserve">Setelah penulis kemukakan data </w:t>
      </w:r>
      <w:proofErr w:type="gramStart"/>
      <w:r>
        <w:t>variabel  motivasi</w:t>
      </w:r>
      <w:proofErr w:type="gramEnd"/>
      <w:r>
        <w:t xml:space="preserve"> pimpinan dan kinerja aparatur Di Lingkungan UPTD Pengawasan Dan Sertifikasi Benih Tanaman Pangan Dan Hortikutura  Provinsi Kalimantan Timur</w:t>
      </w:r>
    </w:p>
    <w:p w:rsidR="002B0D20" w:rsidRDefault="00E17995" w:rsidP="001D52B3">
      <w:pPr>
        <w:pStyle w:val="ListParagraph"/>
        <w:widowControl w:val="0"/>
        <w:autoSpaceDE w:val="0"/>
        <w:autoSpaceDN w:val="0"/>
        <w:adjustRightInd w:val="0"/>
        <w:jc w:val="both"/>
      </w:pPr>
      <w:r>
        <w:t>Jika dilih</w:t>
      </w:r>
      <w:r>
        <w:t xml:space="preserve">at dari </w:t>
      </w:r>
      <w:proofErr w:type="gramStart"/>
      <w:r>
        <w:t>bab</w:t>
      </w:r>
      <w:proofErr w:type="gramEnd"/>
      <w:r>
        <w:t xml:space="preserve"> sebelumnya ternyata ada hubungan motivasi pimpinan </w:t>
      </w:r>
      <w:r>
        <w:lastRenderedPageBreak/>
        <w:t>terhadap kinerja aparatur hal ini sesuai dengan kepribadian, sikap dan pengalaman pada pimpinan hal itulah yang memotivasi pegawai untuk bekerja lebih baik. Motivasi merupakan salah satu hal ya</w:t>
      </w:r>
      <w:r>
        <w:t>ng mempengaruhi perilaku manusia, motivasi disebut juga sebagai pendorong, keinginan, pendukung atau kebutuhan- kebutuhan yang dapat membuat seseorang bersemangat dan termotivasi untuk mengurangi serta memenuhi dorongan diri sendiri, sehingga dapat bertind</w:t>
      </w:r>
      <w:r>
        <w:t xml:space="preserve">ak dan berbuat menurut cara-cara tertentu yang akan membawa ke arah yang optimal. Motivasi berasal dari kata </w:t>
      </w:r>
      <w:proofErr w:type="gramStart"/>
      <w:r>
        <w:t>latin</w:t>
      </w:r>
      <w:proofErr w:type="gramEnd"/>
      <w:r>
        <w:t xml:space="preserve"> (movemore) yang berarti dorongan atau menggerakkan. </w:t>
      </w:r>
      <w:proofErr w:type="gramStart"/>
      <w:r>
        <w:t>Motivasi (motivation) dalam manajemen hanya ditujukan pada sumber daya manusia pada umumn</w:t>
      </w:r>
      <w:r>
        <w:t>ya dan bawahan khususnya.</w:t>
      </w:r>
      <w:proofErr w:type="gramEnd"/>
      <w:r>
        <w:t xml:space="preserve"> Motivasi mempersoalkan bagaimana </w:t>
      </w:r>
      <w:proofErr w:type="gramStart"/>
      <w:r>
        <w:t>cara</w:t>
      </w:r>
      <w:proofErr w:type="gramEnd"/>
      <w:r>
        <w:t xml:space="preserve"> mengarahkan daya potensi bawahan, agar mau bekerja sama produktif berhasil mencapai dan mewujudkan tujuan yang telah ditentukan. (Malayu S.P Hasibuan, (2009:141)</w:t>
      </w:r>
    </w:p>
    <w:p w:rsidR="002B0D20" w:rsidRDefault="002B0D20" w:rsidP="001D52B3">
      <w:pPr>
        <w:pStyle w:val="ListParagraph"/>
        <w:widowControl w:val="0"/>
        <w:autoSpaceDE w:val="0"/>
        <w:autoSpaceDN w:val="0"/>
        <w:adjustRightInd w:val="0"/>
        <w:jc w:val="both"/>
      </w:pPr>
    </w:p>
    <w:p w:rsidR="002B0D20" w:rsidRDefault="002B0D20" w:rsidP="001D52B3">
      <w:pPr>
        <w:jc w:val="center"/>
        <w:rPr>
          <w:b/>
        </w:rPr>
      </w:pPr>
    </w:p>
    <w:p w:rsidR="002B0D20" w:rsidRDefault="00E17995" w:rsidP="001D52B3">
      <w:pPr>
        <w:jc w:val="center"/>
        <w:rPr>
          <w:b/>
        </w:rPr>
      </w:pPr>
      <w:r>
        <w:rPr>
          <w:b/>
        </w:rPr>
        <w:t>BAB V</w:t>
      </w:r>
    </w:p>
    <w:p w:rsidR="002B0D20" w:rsidRDefault="00E17995" w:rsidP="001D52B3">
      <w:pPr>
        <w:jc w:val="center"/>
        <w:rPr>
          <w:b/>
        </w:rPr>
      </w:pPr>
      <w:r>
        <w:rPr>
          <w:b/>
        </w:rPr>
        <w:t>PENUTUP</w:t>
      </w:r>
    </w:p>
    <w:p w:rsidR="002B0D20" w:rsidRDefault="002B0D20" w:rsidP="001D52B3">
      <w:pPr>
        <w:jc w:val="center"/>
        <w:rPr>
          <w:b/>
        </w:rPr>
      </w:pPr>
    </w:p>
    <w:p w:rsidR="002B0D20" w:rsidRDefault="00E17995" w:rsidP="001D52B3">
      <w:pPr>
        <w:numPr>
          <w:ilvl w:val="0"/>
          <w:numId w:val="9"/>
        </w:numPr>
        <w:jc w:val="both"/>
        <w:rPr>
          <w:b/>
        </w:rPr>
      </w:pPr>
      <w:r>
        <w:rPr>
          <w:b/>
        </w:rPr>
        <w:t>Kesimpulan</w:t>
      </w:r>
    </w:p>
    <w:p w:rsidR="002B0D20" w:rsidRDefault="00E17995" w:rsidP="001D52B3">
      <w:pPr>
        <w:ind w:left="360" w:firstLine="810"/>
        <w:jc w:val="both"/>
      </w:pPr>
      <w:r>
        <w:t xml:space="preserve">Berdasarkan uraian-uraian yang telah dipaparkan pada bab-bab terdahulu, maka dapat diambil beberapa kesimpulan sebagai </w:t>
      </w:r>
      <w:proofErr w:type="gramStart"/>
      <w:r>
        <w:t>berikut :</w:t>
      </w:r>
      <w:proofErr w:type="gramEnd"/>
    </w:p>
    <w:p w:rsidR="002B0D20" w:rsidRDefault="00E17995" w:rsidP="001D52B3">
      <w:pPr>
        <w:numPr>
          <w:ilvl w:val="3"/>
          <w:numId w:val="9"/>
        </w:numPr>
        <w:tabs>
          <w:tab w:val="clear" w:pos="2520"/>
        </w:tabs>
        <w:ind w:left="720"/>
        <w:jc w:val="both"/>
        <w:rPr>
          <w:lang w:val="fi-FI"/>
        </w:rPr>
      </w:pPr>
      <w:r>
        <w:t xml:space="preserve">0,483 jika dimasukan dalam table koefisien korelasi maka masuk dalam kategori 0,40 – 0,599 yang berarti  sedang artinya ada </w:t>
      </w:r>
      <w:r>
        <w:rPr>
          <w:lang w:val="en-US"/>
        </w:rPr>
        <w:t>hub</w:t>
      </w:r>
      <w:r>
        <w:rPr>
          <w:lang w:val="en-US"/>
        </w:rPr>
        <w:t xml:space="preserve">ungan </w:t>
      </w:r>
      <w:r>
        <w:t xml:space="preserve">yang cukup kuat antara motivasi pimpinan terhadap kinerja aparatur, tetapi ini tidak menjawab hipotesis atau rumusan masalah penelitian. </w:t>
      </w:r>
    </w:p>
    <w:p w:rsidR="002B0D20" w:rsidRDefault="00E17995" w:rsidP="001D52B3">
      <w:pPr>
        <w:numPr>
          <w:ilvl w:val="3"/>
          <w:numId w:val="9"/>
        </w:numPr>
        <w:tabs>
          <w:tab w:val="clear" w:pos="2520"/>
        </w:tabs>
        <w:ind w:left="720"/>
        <w:jc w:val="both"/>
        <w:rPr>
          <w:b/>
        </w:rPr>
      </w:pPr>
      <w:r>
        <w:t xml:space="preserve">Berdasarkan hasil uji signifikansi atau “uji t” maka didapat angka 2,917 yang dibandingkan dengan </w:t>
      </w:r>
      <w:r w:rsidR="002B0D20" w:rsidRPr="002B0D20">
        <w:rPr>
          <w:position w:val="-12"/>
          <w:lang w:val="fi-FI"/>
        </w:rPr>
        <w:object w:dxaOrig="460" w:dyaOrig="360">
          <v:shape id="_x0000_i1054" type="#_x0000_t75" style="width:22.45pt;height:17.75pt" o:ole="">
            <v:imagedata r:id="rId71" o:title=""/>
          </v:shape>
          <o:OLEObject Type="Embed" ProgID="Equation.3" ShapeID="_x0000_i1054" DrawAspect="Content" ObjectID="_1678603842" r:id="rId73"/>
        </w:object>
      </w:r>
      <w:r>
        <w:rPr>
          <w:lang w:val="fi-FI"/>
        </w:rPr>
        <w:t xml:space="preserve">  0,306 yang berarti terhitung ≥ maka </w:t>
      </w:r>
      <m:oMath>
        <m:sSub>
          <m:sSubPr>
            <m:ctrlPr>
              <w:rPr>
                <w:rFonts w:ascii="Cambria Math" w:hAnsi="Cambria Math"/>
                <w:i/>
                <w:lang w:val="fi-FI"/>
              </w:rPr>
            </m:ctrlPr>
          </m:sSubPr>
          <m:e>
            <m:r>
              <w:rPr>
                <w:rFonts w:ascii="Cambria Math"/>
                <w:lang w:val="fi-FI"/>
              </w:rPr>
              <m:t>H</m:t>
            </m:r>
          </m:e>
          <m:sub>
            <m:r>
              <w:rPr>
                <w:rFonts w:ascii="Cambria Math"/>
                <w:lang w:val="fi-FI"/>
              </w:rPr>
              <m:t>0</m:t>
            </m:r>
          </m:sub>
        </m:sSub>
      </m:oMath>
      <w:r>
        <w:rPr>
          <w:lang w:val="fi-FI"/>
        </w:rPr>
        <w:t xml:space="preserve"> ditolak </w:t>
      </w:r>
      <m:oMath>
        <m:sSub>
          <m:sSubPr>
            <m:ctrlPr>
              <w:rPr>
                <w:rFonts w:ascii="Cambria Math" w:hAnsi="Cambria Math"/>
                <w:i/>
                <w:lang w:val="fi-FI"/>
              </w:rPr>
            </m:ctrlPr>
          </m:sSubPr>
          <m:e>
            <m:r>
              <w:rPr>
                <w:rFonts w:ascii="Cambria Math"/>
                <w:lang w:val="fi-FI"/>
              </w:rPr>
              <m:t>H</m:t>
            </m:r>
          </m:e>
          <m:sub>
            <m:r>
              <w:rPr>
                <w:rFonts w:ascii="Cambria Math"/>
                <w:lang w:val="fi-FI"/>
              </w:rPr>
              <m:t>a</m:t>
            </m:r>
          </m:sub>
        </m:sSub>
      </m:oMath>
      <w:r>
        <w:rPr>
          <w:lang w:val="fi-FI"/>
        </w:rPr>
        <w:t xml:space="preserve"> di terima, dengan demikian maka ada </w:t>
      </w:r>
      <w:r>
        <w:rPr>
          <w:lang w:val="en-US"/>
        </w:rPr>
        <w:t>hubungan</w:t>
      </w:r>
      <w:r>
        <w:rPr>
          <w:lang w:val="fi-FI"/>
        </w:rPr>
        <w:t xml:space="preserve"> motivasi pimpinan terhadap kinerja aparatur </w:t>
      </w:r>
      <w:r>
        <w:t xml:space="preserve">Di Lingkungan UPTD Pengawasan Dan Sertifikasi Benih Tanaman Pangan Dan Hortikutura  Provinsi Kalimantan </w:t>
      </w:r>
      <w:r>
        <w:t>Timur</w:t>
      </w:r>
      <w:r>
        <w:rPr>
          <w:lang w:val="sv-SE"/>
        </w:rPr>
        <w:t>.</w:t>
      </w:r>
      <w:r>
        <w:t xml:space="preserve"> </w:t>
      </w:r>
    </w:p>
    <w:p w:rsidR="002B0D20" w:rsidRDefault="002B0D20" w:rsidP="001D52B3">
      <w:pPr>
        <w:ind w:left="360"/>
        <w:jc w:val="both"/>
        <w:rPr>
          <w:b/>
        </w:rPr>
      </w:pPr>
    </w:p>
    <w:p w:rsidR="002B0D20" w:rsidRDefault="002B0D20" w:rsidP="001D52B3">
      <w:pPr>
        <w:ind w:left="360"/>
        <w:jc w:val="both"/>
        <w:rPr>
          <w:b/>
        </w:rPr>
      </w:pPr>
    </w:p>
    <w:p w:rsidR="002B0D20" w:rsidRDefault="002B0D20" w:rsidP="001D52B3">
      <w:pPr>
        <w:ind w:left="360"/>
        <w:jc w:val="both"/>
        <w:rPr>
          <w:b/>
        </w:rPr>
      </w:pPr>
    </w:p>
    <w:p w:rsidR="002B0D20" w:rsidRDefault="002B0D20" w:rsidP="001D52B3">
      <w:pPr>
        <w:ind w:left="360"/>
        <w:jc w:val="both"/>
        <w:rPr>
          <w:b/>
        </w:rPr>
      </w:pPr>
    </w:p>
    <w:p w:rsidR="002B0D20" w:rsidRDefault="002B0D20" w:rsidP="001D52B3">
      <w:pPr>
        <w:ind w:left="360"/>
        <w:jc w:val="both"/>
        <w:rPr>
          <w:b/>
        </w:rPr>
      </w:pPr>
    </w:p>
    <w:p w:rsidR="002B0D20" w:rsidRDefault="002B0D20" w:rsidP="001D52B3">
      <w:pPr>
        <w:ind w:left="360"/>
        <w:jc w:val="both"/>
        <w:rPr>
          <w:b/>
        </w:rPr>
      </w:pPr>
    </w:p>
    <w:p w:rsidR="002B0D20" w:rsidRDefault="002B0D20" w:rsidP="001D52B3">
      <w:pPr>
        <w:jc w:val="both"/>
        <w:rPr>
          <w:b/>
        </w:rPr>
      </w:pPr>
      <w:bookmarkStart w:id="4" w:name="_GoBack"/>
      <w:bookmarkEnd w:id="4"/>
    </w:p>
    <w:p w:rsidR="002B0D20" w:rsidRDefault="00E17995" w:rsidP="001D52B3">
      <w:pPr>
        <w:jc w:val="center"/>
        <w:rPr>
          <w:b/>
        </w:rPr>
      </w:pPr>
      <w:r>
        <w:rPr>
          <w:b/>
        </w:rPr>
        <w:t>DAFTAR PUSTAKA</w:t>
      </w:r>
    </w:p>
    <w:p w:rsidR="002B0D20" w:rsidRDefault="002B0D20" w:rsidP="001D52B3"/>
    <w:p w:rsidR="002B0D20" w:rsidRDefault="00E17995" w:rsidP="001D52B3">
      <w:pPr>
        <w:tabs>
          <w:tab w:val="left" w:pos="4308"/>
        </w:tabs>
        <w:spacing w:after="100" w:afterAutospacing="1"/>
        <w:ind w:left="567" w:hanging="567"/>
        <w:jc w:val="both"/>
      </w:pPr>
      <w:proofErr w:type="gramStart"/>
      <w:r>
        <w:t>Darpujiyanto.</w:t>
      </w:r>
      <w:proofErr w:type="gramEnd"/>
      <w:r>
        <w:t xml:space="preserve"> </w:t>
      </w:r>
      <w:proofErr w:type="gramStart"/>
      <w:r>
        <w:t>2011. Pembelajaran Yang Menumbuhkan Minat Mahasiswa Berwirausaha.</w:t>
      </w:r>
      <w:proofErr w:type="gramEnd"/>
      <w:r>
        <w:t xml:space="preserve"> </w:t>
      </w:r>
      <w:proofErr w:type="gramStart"/>
      <w:r>
        <w:t>Jurnal Ilmiah Bisnis dan Ekonomi Asia.</w:t>
      </w:r>
      <w:proofErr w:type="gramEnd"/>
      <w:r>
        <w:t xml:space="preserve"> Di unduh pada tanggal 12 Mei 2015</w:t>
      </w:r>
    </w:p>
    <w:p w:rsidR="002B0D20" w:rsidRDefault="00E17995" w:rsidP="001D52B3">
      <w:pPr>
        <w:tabs>
          <w:tab w:val="left" w:pos="4308"/>
        </w:tabs>
        <w:spacing w:after="100" w:afterAutospacing="1"/>
        <w:ind w:left="567" w:hanging="567"/>
        <w:jc w:val="both"/>
      </w:pPr>
      <w:r>
        <w:lastRenderedPageBreak/>
        <w:t>Dharma, 2005</w:t>
      </w:r>
      <w:r>
        <w:rPr>
          <w:i/>
          <w:lang w:eastAsia="id-ID"/>
        </w:rPr>
        <w:t xml:space="preserve"> Manajemen Kinerja, Falsafah, Teori dan Penerapannya</w:t>
      </w:r>
      <w:r>
        <w:rPr>
          <w:lang w:eastAsia="id-ID"/>
        </w:rPr>
        <w:t xml:space="preserve">, </w:t>
      </w:r>
      <w:r>
        <w:rPr>
          <w:lang w:eastAsia="id-ID"/>
        </w:rPr>
        <w:t>Yogyakarta: Pustaka Pelajar</w:t>
      </w:r>
    </w:p>
    <w:p w:rsidR="002B0D20" w:rsidRDefault="00E17995" w:rsidP="001D52B3">
      <w:pPr>
        <w:tabs>
          <w:tab w:val="left" w:pos="4308"/>
        </w:tabs>
        <w:spacing w:after="100" w:afterAutospacing="1"/>
        <w:ind w:left="567" w:hanging="567"/>
        <w:jc w:val="both"/>
      </w:pPr>
      <w:r>
        <w:t>Hasibuan, Malayu S.P. 2009. Manajemen Sumber Daya Manusia (Edisi revisi cetakan ke tiga belas). Jakarta: PT Bumi Aksara</w:t>
      </w:r>
    </w:p>
    <w:p w:rsidR="002B0D20" w:rsidRDefault="00E17995" w:rsidP="001D52B3">
      <w:pPr>
        <w:autoSpaceDE w:val="0"/>
        <w:autoSpaceDN w:val="0"/>
        <w:adjustRightInd w:val="0"/>
        <w:spacing w:after="200"/>
        <w:ind w:left="567" w:hanging="567"/>
        <w:jc w:val="both"/>
        <w:rPr>
          <w:b/>
        </w:rPr>
      </w:pPr>
      <w:proofErr w:type="gramStart"/>
      <w:r>
        <w:t>Ivancevich J.M. Donnely JH Jr. and Gibson J.L. 2001.</w:t>
      </w:r>
      <w:proofErr w:type="gramEnd"/>
      <w:r>
        <w:t xml:space="preserve"> </w:t>
      </w:r>
      <w:r>
        <w:rPr>
          <w:i/>
        </w:rPr>
        <w:t xml:space="preserve">Management: Principles and functions, 4th </w:t>
      </w:r>
      <w:proofErr w:type="gramStart"/>
      <w:r>
        <w:rPr>
          <w:i/>
        </w:rPr>
        <w:t>ed</w:t>
      </w:r>
      <w:proofErr w:type="gramEnd"/>
      <w:r>
        <w:t>. New Delhi</w:t>
      </w:r>
      <w:r>
        <w:t>: Richard D. Irwin, Inc</w:t>
      </w:r>
      <w:r>
        <w:rPr>
          <w:b/>
        </w:rPr>
        <w:t>.</w:t>
      </w:r>
    </w:p>
    <w:p w:rsidR="002B0D20" w:rsidRDefault="00E17995" w:rsidP="001D52B3">
      <w:pPr>
        <w:tabs>
          <w:tab w:val="left" w:pos="4308"/>
        </w:tabs>
        <w:spacing w:after="100" w:afterAutospacing="1"/>
        <w:ind w:left="567" w:hanging="567"/>
        <w:jc w:val="both"/>
      </w:pPr>
      <w:r>
        <w:t>Keith Davis dalam Anwar Prabu Mangkunegara, 2005</w:t>
      </w:r>
    </w:p>
    <w:p w:rsidR="002B0D20" w:rsidRDefault="00E17995" w:rsidP="001D52B3">
      <w:pPr>
        <w:tabs>
          <w:tab w:val="left" w:pos="4308"/>
        </w:tabs>
        <w:spacing w:after="100" w:afterAutospacing="1"/>
        <w:ind w:left="567" w:hanging="567"/>
        <w:jc w:val="both"/>
      </w:pPr>
      <w:r>
        <w:t>Kriyantono, Rachmat. 2010. Teknik praktis riset komunikasi: disertai contoh praktis riset media, public relation, advertising, komunikasi organisaso, komunikasi pemasaran. Jakarta: K</w:t>
      </w:r>
      <w:r>
        <w:t>encana</w:t>
      </w:r>
    </w:p>
    <w:p w:rsidR="002B0D20" w:rsidRDefault="00E17995" w:rsidP="001D52B3">
      <w:pPr>
        <w:tabs>
          <w:tab w:val="left" w:pos="4308"/>
        </w:tabs>
        <w:spacing w:after="100" w:afterAutospacing="1"/>
        <w:ind w:left="567" w:hanging="567"/>
        <w:jc w:val="both"/>
      </w:pPr>
      <w:proofErr w:type="gramStart"/>
      <w:r>
        <w:t>Kusnadi, 2003, Kultur Campuran dan Faktor Lingkungan Mikroorganisme Yang Berperan Dalam Fermentasi Tea Cider”.</w:t>
      </w:r>
      <w:proofErr w:type="gramEnd"/>
      <w:r>
        <w:t xml:space="preserve"> Bandung: Institut teknologi Bandung. </w:t>
      </w:r>
      <w:proofErr w:type="gramStart"/>
      <w:r>
        <w:t>ITB Sains dan Teknologi.</w:t>
      </w:r>
      <w:proofErr w:type="gramEnd"/>
      <w:r>
        <w:t xml:space="preserve"> </w:t>
      </w:r>
      <w:proofErr w:type="gramStart"/>
      <w:r>
        <w:t>Vol. 35 No. 2.</w:t>
      </w:r>
      <w:proofErr w:type="gramEnd"/>
    </w:p>
    <w:p w:rsidR="002B0D20" w:rsidRDefault="00E17995" w:rsidP="001D52B3">
      <w:pPr>
        <w:tabs>
          <w:tab w:val="left" w:pos="4308"/>
        </w:tabs>
        <w:spacing w:after="100" w:afterAutospacing="1"/>
        <w:ind w:left="567" w:hanging="567"/>
        <w:jc w:val="both"/>
      </w:pPr>
      <w:proofErr w:type="gramStart"/>
      <w:r>
        <w:t>Moh.</w:t>
      </w:r>
      <w:proofErr w:type="gramEnd"/>
      <w:r>
        <w:t xml:space="preserve"> Uzer Usman, 2000, Menjadi Guru Profesional. Bandung: Rem</w:t>
      </w:r>
      <w:r>
        <w:t>aja Rosdakarya.</w:t>
      </w:r>
    </w:p>
    <w:p w:rsidR="002B0D20" w:rsidRDefault="00E17995" w:rsidP="001D52B3">
      <w:pPr>
        <w:autoSpaceDE w:val="0"/>
        <w:autoSpaceDN w:val="0"/>
        <w:adjustRightInd w:val="0"/>
        <w:spacing w:after="200"/>
        <w:ind w:left="567" w:hanging="567"/>
        <w:jc w:val="both"/>
      </w:pPr>
      <w:proofErr w:type="gramStart"/>
      <w:r>
        <w:t>Mathis dan Jackson J.H. 2002.</w:t>
      </w:r>
      <w:proofErr w:type="gramEnd"/>
      <w:r>
        <w:t xml:space="preserve"> </w:t>
      </w:r>
      <w:r>
        <w:rPr>
          <w:i/>
        </w:rPr>
        <w:t>Human Resources Management</w:t>
      </w:r>
      <w:r>
        <w:t>, New Jersey: Prentice Hall.</w:t>
      </w:r>
    </w:p>
    <w:p w:rsidR="002B0D20" w:rsidRDefault="00E17995" w:rsidP="001D52B3">
      <w:pPr>
        <w:spacing w:after="200"/>
        <w:ind w:left="567" w:hanging="567"/>
        <w:jc w:val="both"/>
      </w:pPr>
      <w:r>
        <w:t xml:space="preserve">Mangkunegara, A.P. 2001. </w:t>
      </w:r>
      <w:r>
        <w:rPr>
          <w:bCs/>
          <w:i/>
        </w:rPr>
        <w:t>Manajemen Sumber Daya Manusia Perusahaan</w:t>
      </w:r>
      <w:r>
        <w:t>, Cetakan Ketiga, Jakarta: PT. Rosda Karya.</w:t>
      </w:r>
    </w:p>
    <w:p w:rsidR="002B0D20" w:rsidRDefault="002B0D20" w:rsidP="001D52B3">
      <w:pPr>
        <w:shd w:val="clear" w:color="auto" w:fill="FFFFFF"/>
        <w:jc w:val="both"/>
        <w:rPr>
          <w:color w:val="545454"/>
        </w:rPr>
      </w:pPr>
    </w:p>
    <w:p w:rsidR="002B0D20" w:rsidRDefault="00E17995" w:rsidP="001D52B3">
      <w:pPr>
        <w:tabs>
          <w:tab w:val="left" w:pos="4308"/>
        </w:tabs>
        <w:spacing w:after="100" w:afterAutospacing="1"/>
        <w:ind w:left="567" w:hanging="567"/>
        <w:jc w:val="both"/>
        <w:rPr>
          <w:color w:val="000000" w:themeColor="text1"/>
          <w:lang w:eastAsia="id-ID"/>
        </w:rPr>
      </w:pPr>
      <w:proofErr w:type="gramStart"/>
      <w:r>
        <w:rPr>
          <w:color w:val="000000" w:themeColor="text1"/>
        </w:rPr>
        <w:t>Winardi, 2004</w:t>
      </w:r>
      <w:r>
        <w:rPr>
          <w:color w:val="000000" w:themeColor="text1"/>
          <w:lang w:eastAsia="id-ID"/>
        </w:rPr>
        <w:t>.</w:t>
      </w:r>
      <w:proofErr w:type="gramEnd"/>
      <w:r>
        <w:rPr>
          <w:color w:val="000000" w:themeColor="text1"/>
          <w:lang w:eastAsia="id-ID"/>
        </w:rPr>
        <w:t xml:space="preserve"> </w:t>
      </w:r>
      <w:r>
        <w:rPr>
          <w:i/>
          <w:color w:val="000000" w:themeColor="text1"/>
          <w:lang w:eastAsia="id-ID"/>
        </w:rPr>
        <w:t xml:space="preserve">A Handbook of Human Resources </w:t>
      </w:r>
      <w:r>
        <w:rPr>
          <w:i/>
          <w:color w:val="000000" w:themeColor="text1"/>
          <w:lang w:eastAsia="id-ID"/>
        </w:rPr>
        <w:t>Management, Terjemahan</w:t>
      </w:r>
      <w:r>
        <w:rPr>
          <w:color w:val="000000" w:themeColor="text1"/>
          <w:lang w:eastAsia="id-ID"/>
        </w:rPr>
        <w:t>, Jakarta: Elek Media Komputindo</w:t>
      </w:r>
    </w:p>
    <w:p w:rsidR="002B0D20" w:rsidRDefault="00E17995" w:rsidP="001D52B3">
      <w:pPr>
        <w:tabs>
          <w:tab w:val="left" w:pos="4308"/>
        </w:tabs>
        <w:spacing w:after="100" w:afterAutospacing="1"/>
        <w:ind w:left="567" w:hanging="567"/>
        <w:jc w:val="both"/>
        <w:rPr>
          <w:color w:val="000000" w:themeColor="text1"/>
        </w:rPr>
      </w:pPr>
      <w:proofErr w:type="gramStart"/>
      <w:r>
        <w:rPr>
          <w:color w:val="000000" w:themeColor="text1"/>
        </w:rPr>
        <w:t>Hamalik.</w:t>
      </w:r>
      <w:proofErr w:type="gramEnd"/>
      <w:r>
        <w:rPr>
          <w:color w:val="000000" w:themeColor="text1"/>
        </w:rPr>
        <w:t xml:space="preserve"> </w:t>
      </w:r>
      <w:proofErr w:type="gramStart"/>
      <w:r>
        <w:rPr>
          <w:color w:val="000000" w:themeColor="text1"/>
        </w:rPr>
        <w:t>2004. Psikologi Belajar dan Mengajar.</w:t>
      </w:r>
      <w:proofErr w:type="gramEnd"/>
      <w:r>
        <w:rPr>
          <w:color w:val="000000" w:themeColor="text1"/>
        </w:rPr>
        <w:t xml:space="preserve"> Bandung: Sinar Baru Algensindo.</w:t>
      </w:r>
    </w:p>
    <w:p w:rsidR="002B0D20" w:rsidRDefault="00E17995" w:rsidP="001D52B3">
      <w:pPr>
        <w:tabs>
          <w:tab w:val="left" w:pos="4308"/>
        </w:tabs>
        <w:spacing w:after="100" w:afterAutospacing="1"/>
        <w:ind w:left="567" w:hanging="567"/>
        <w:jc w:val="both"/>
        <w:rPr>
          <w:color w:val="000000" w:themeColor="text1"/>
        </w:rPr>
      </w:pPr>
      <w:proofErr w:type="gramStart"/>
      <w:r>
        <w:rPr>
          <w:color w:val="000000" w:themeColor="text1"/>
        </w:rPr>
        <w:t>Robbins, Stephen P. dan Coulter M. 2010.</w:t>
      </w:r>
      <w:proofErr w:type="gramEnd"/>
      <w:r>
        <w:rPr>
          <w:color w:val="000000" w:themeColor="text1"/>
        </w:rPr>
        <w:t xml:space="preserve"> </w:t>
      </w:r>
      <w:r>
        <w:rPr>
          <w:i/>
          <w:color w:val="000000" w:themeColor="text1"/>
        </w:rPr>
        <w:t>Manajemen, Edisi Kesepuluh</w:t>
      </w:r>
      <w:r>
        <w:rPr>
          <w:color w:val="000000" w:themeColor="text1"/>
        </w:rPr>
        <w:t>, Jakarta: Erlangga</w:t>
      </w:r>
    </w:p>
    <w:p w:rsidR="002B0D20" w:rsidRDefault="00E17995" w:rsidP="001D52B3">
      <w:pPr>
        <w:tabs>
          <w:tab w:val="left" w:pos="4308"/>
        </w:tabs>
        <w:spacing w:after="100" w:afterAutospacing="1"/>
        <w:ind w:left="567" w:hanging="567"/>
        <w:jc w:val="both"/>
        <w:rPr>
          <w:color w:val="000000" w:themeColor="text1"/>
        </w:rPr>
      </w:pPr>
      <w:r>
        <w:rPr>
          <w:color w:val="000000" w:themeColor="text1"/>
        </w:rPr>
        <w:t xml:space="preserve">Darpujiyanto 2011, </w:t>
      </w:r>
      <w:r>
        <w:rPr>
          <w:i/>
          <w:color w:val="000000" w:themeColor="text1"/>
        </w:rPr>
        <w:t>Manajemen, Edisi</w:t>
      </w:r>
      <w:r>
        <w:rPr>
          <w:i/>
          <w:color w:val="000000" w:themeColor="text1"/>
        </w:rPr>
        <w:t xml:space="preserve"> Kesepuluh</w:t>
      </w:r>
      <w:r>
        <w:rPr>
          <w:color w:val="000000" w:themeColor="text1"/>
        </w:rPr>
        <w:t>, Jakarta: Erlangga</w:t>
      </w:r>
    </w:p>
    <w:p w:rsidR="002B0D20" w:rsidRDefault="00E17995" w:rsidP="001D52B3">
      <w:pPr>
        <w:tabs>
          <w:tab w:val="left" w:pos="4308"/>
        </w:tabs>
        <w:spacing w:after="100" w:afterAutospacing="1"/>
        <w:ind w:left="567" w:hanging="567"/>
        <w:jc w:val="both"/>
        <w:rPr>
          <w:color w:val="000000" w:themeColor="text1"/>
        </w:rPr>
      </w:pPr>
      <w:proofErr w:type="gramStart"/>
      <w:r>
        <w:rPr>
          <w:color w:val="000000" w:themeColor="text1"/>
        </w:rPr>
        <w:t>Darpujiyanto 2011, Kepemimpinan Kepala Sekolah.</w:t>
      </w:r>
      <w:proofErr w:type="gramEnd"/>
      <w:r>
        <w:rPr>
          <w:color w:val="000000" w:themeColor="text1"/>
        </w:rPr>
        <w:t xml:space="preserve"> Jakarta: PT Raja Grafindo Persada.</w:t>
      </w:r>
    </w:p>
    <w:p w:rsidR="002B0D20" w:rsidRDefault="00E17995" w:rsidP="001D52B3">
      <w:pPr>
        <w:tabs>
          <w:tab w:val="left" w:pos="4308"/>
        </w:tabs>
        <w:spacing w:after="100" w:afterAutospacing="1"/>
        <w:ind w:left="567" w:hanging="567"/>
        <w:jc w:val="both"/>
        <w:rPr>
          <w:color w:val="000000" w:themeColor="text1"/>
        </w:rPr>
      </w:pPr>
      <w:r>
        <w:rPr>
          <w:color w:val="000000" w:themeColor="text1"/>
        </w:rPr>
        <w:t xml:space="preserve">Rivai, Veithzal. 2005. </w:t>
      </w:r>
      <w:r>
        <w:rPr>
          <w:i/>
          <w:color w:val="000000" w:themeColor="text1"/>
        </w:rPr>
        <w:t xml:space="preserve">Kepemimpinan dan Perilaku Organisasi, </w:t>
      </w:r>
      <w:r>
        <w:rPr>
          <w:color w:val="000000" w:themeColor="text1"/>
        </w:rPr>
        <w:t>Jakarta: PT. Raja Grafindo Persada</w:t>
      </w:r>
    </w:p>
    <w:p w:rsidR="002B0D20" w:rsidRDefault="00E17995" w:rsidP="001D52B3">
      <w:pPr>
        <w:tabs>
          <w:tab w:val="left" w:pos="4308"/>
        </w:tabs>
        <w:spacing w:after="100" w:afterAutospacing="1"/>
        <w:ind w:left="567" w:hanging="567"/>
        <w:jc w:val="both"/>
        <w:rPr>
          <w:color w:val="000000" w:themeColor="text1"/>
        </w:rPr>
      </w:pPr>
      <w:r>
        <w:rPr>
          <w:color w:val="000000" w:themeColor="text1"/>
        </w:rPr>
        <w:lastRenderedPageBreak/>
        <w:t xml:space="preserve">Ruky, </w:t>
      </w:r>
      <w:r>
        <w:rPr>
          <w:color w:val="000000" w:themeColor="text1"/>
          <w:lang w:eastAsia="id-ID"/>
        </w:rPr>
        <w:t xml:space="preserve">Achmad. 2003. </w:t>
      </w:r>
      <w:r>
        <w:rPr>
          <w:i/>
          <w:color w:val="000000" w:themeColor="text1"/>
          <w:lang w:eastAsia="id-ID"/>
        </w:rPr>
        <w:t>Sumber Daya Manusia Berkual</w:t>
      </w:r>
      <w:r>
        <w:rPr>
          <w:i/>
          <w:color w:val="000000" w:themeColor="text1"/>
          <w:lang w:eastAsia="id-ID"/>
        </w:rPr>
        <w:t>itas</w:t>
      </w:r>
      <w:r>
        <w:rPr>
          <w:color w:val="000000" w:themeColor="text1"/>
          <w:lang w:eastAsia="id-ID"/>
        </w:rPr>
        <w:t>, Jakarta: Gramedia Pustaka Utama</w:t>
      </w:r>
    </w:p>
    <w:p w:rsidR="002B0D20" w:rsidRDefault="00E17995" w:rsidP="001D52B3">
      <w:pPr>
        <w:tabs>
          <w:tab w:val="left" w:pos="4308"/>
        </w:tabs>
        <w:spacing w:after="100" w:afterAutospacing="1"/>
        <w:ind w:left="567" w:hanging="567"/>
        <w:jc w:val="both"/>
        <w:rPr>
          <w:color w:val="000000" w:themeColor="text1"/>
        </w:rPr>
      </w:pPr>
      <w:proofErr w:type="gramStart"/>
      <w:r>
        <w:rPr>
          <w:rStyle w:val="Emphasis"/>
          <w:color w:val="000000" w:themeColor="text1"/>
        </w:rPr>
        <w:t>Sudjana</w:t>
      </w:r>
      <w:r>
        <w:rPr>
          <w:rStyle w:val="st"/>
          <w:rFonts w:eastAsiaTheme="majorEastAsia"/>
          <w:i/>
          <w:color w:val="000000" w:themeColor="text1"/>
        </w:rPr>
        <w:t xml:space="preserve">, </w:t>
      </w:r>
      <w:r>
        <w:rPr>
          <w:rStyle w:val="Emphasis"/>
          <w:color w:val="000000" w:themeColor="text1"/>
        </w:rPr>
        <w:t>2005</w:t>
      </w:r>
      <w:r>
        <w:rPr>
          <w:rStyle w:val="st"/>
          <w:rFonts w:eastAsiaTheme="majorEastAsia"/>
          <w:i/>
          <w:color w:val="000000" w:themeColor="text1"/>
        </w:rPr>
        <w:t>.</w:t>
      </w:r>
      <w:proofErr w:type="gramEnd"/>
      <w:r>
        <w:rPr>
          <w:rStyle w:val="st"/>
          <w:rFonts w:eastAsiaTheme="majorEastAsia"/>
          <w:color w:val="000000" w:themeColor="text1"/>
        </w:rPr>
        <w:t xml:space="preserve"> </w:t>
      </w:r>
      <w:r>
        <w:rPr>
          <w:rStyle w:val="Emphasis"/>
          <w:color w:val="000000" w:themeColor="text1"/>
        </w:rPr>
        <w:t>Statistika</w:t>
      </w:r>
      <w:r>
        <w:rPr>
          <w:rStyle w:val="st"/>
          <w:rFonts w:eastAsiaTheme="majorEastAsia"/>
          <w:i/>
          <w:color w:val="000000" w:themeColor="text1"/>
        </w:rPr>
        <w:t xml:space="preserve"> Untuk Ekonomi Dan Niaga I</w:t>
      </w:r>
      <w:r>
        <w:rPr>
          <w:rStyle w:val="st"/>
          <w:rFonts w:eastAsiaTheme="majorEastAsia"/>
          <w:color w:val="000000" w:themeColor="text1"/>
        </w:rPr>
        <w:t xml:space="preserve">, </w:t>
      </w:r>
      <w:r>
        <w:rPr>
          <w:rStyle w:val="Emphasis"/>
          <w:color w:val="000000" w:themeColor="text1"/>
        </w:rPr>
        <w:t>Bandung</w:t>
      </w:r>
      <w:r>
        <w:rPr>
          <w:rStyle w:val="st"/>
          <w:rFonts w:eastAsiaTheme="majorEastAsia"/>
          <w:i/>
          <w:color w:val="000000" w:themeColor="text1"/>
        </w:rPr>
        <w:t>: Tarsito</w:t>
      </w:r>
    </w:p>
    <w:p w:rsidR="002B0D20" w:rsidRDefault="00E17995" w:rsidP="001D52B3">
      <w:pPr>
        <w:tabs>
          <w:tab w:val="left" w:pos="4308"/>
        </w:tabs>
        <w:spacing w:after="100" w:afterAutospacing="1"/>
        <w:ind w:left="567" w:hanging="567"/>
        <w:jc w:val="both"/>
        <w:rPr>
          <w:color w:val="000000" w:themeColor="text1"/>
        </w:rPr>
      </w:pPr>
      <w:proofErr w:type="gramStart"/>
      <w:r>
        <w:rPr>
          <w:color w:val="000000" w:themeColor="text1"/>
        </w:rPr>
        <w:t>Sugiyono.</w:t>
      </w:r>
      <w:proofErr w:type="gramEnd"/>
      <w:r>
        <w:rPr>
          <w:color w:val="000000" w:themeColor="text1"/>
        </w:rPr>
        <w:t xml:space="preserve"> 2011. Metode Penelitian Kuantitatif, Kualitatif dan R&amp;D. Bandung: Afabeta</w:t>
      </w:r>
    </w:p>
    <w:p w:rsidR="002B0D20" w:rsidRDefault="00E17995" w:rsidP="001D52B3">
      <w:pPr>
        <w:tabs>
          <w:tab w:val="left" w:pos="4308"/>
        </w:tabs>
        <w:spacing w:after="100" w:afterAutospacing="1"/>
        <w:ind w:left="567" w:hanging="567"/>
        <w:jc w:val="both"/>
        <w:rPr>
          <w:color w:val="000000" w:themeColor="text1"/>
        </w:rPr>
      </w:pPr>
      <w:r>
        <w:rPr>
          <w:color w:val="000000" w:themeColor="text1"/>
        </w:rPr>
        <w:t>Sardiman</w:t>
      </w:r>
      <w:proofErr w:type="gramStart"/>
      <w:r>
        <w:rPr>
          <w:color w:val="000000" w:themeColor="text1"/>
        </w:rPr>
        <w:t>,A.M</w:t>
      </w:r>
      <w:proofErr w:type="gramEnd"/>
      <w:r>
        <w:rPr>
          <w:color w:val="000000" w:themeColor="text1"/>
        </w:rPr>
        <w:t xml:space="preserve">. 2005. </w:t>
      </w:r>
      <w:proofErr w:type="gramStart"/>
      <w:r>
        <w:rPr>
          <w:color w:val="000000" w:themeColor="text1"/>
        </w:rPr>
        <w:t>Interaksi dan Motivasi Belajar Mengajar.</w:t>
      </w:r>
      <w:proofErr w:type="gramEnd"/>
      <w:r>
        <w:rPr>
          <w:color w:val="000000" w:themeColor="text1"/>
        </w:rPr>
        <w:t xml:space="preserve"> PT </w:t>
      </w:r>
      <w:r>
        <w:rPr>
          <w:color w:val="000000" w:themeColor="text1"/>
        </w:rPr>
        <w:t>Raja Grafindo Persada</w:t>
      </w:r>
      <w:proofErr w:type="gramStart"/>
      <w:r>
        <w:rPr>
          <w:color w:val="000000" w:themeColor="text1"/>
        </w:rPr>
        <w:t>:Jakarta</w:t>
      </w:r>
      <w:proofErr w:type="gramEnd"/>
      <w:r>
        <w:rPr>
          <w:color w:val="000000" w:themeColor="text1"/>
        </w:rPr>
        <w:t>.</w:t>
      </w:r>
    </w:p>
    <w:p w:rsidR="002B0D20" w:rsidRDefault="00E17995" w:rsidP="001D52B3">
      <w:pPr>
        <w:jc w:val="both"/>
      </w:pPr>
      <w:proofErr w:type="gramStart"/>
      <w:r>
        <w:rPr>
          <w:color w:val="000000" w:themeColor="text1"/>
        </w:rPr>
        <w:t>Ahmadi, 2007, Psikologi Sosial.</w:t>
      </w:r>
      <w:proofErr w:type="gramEnd"/>
      <w:r>
        <w:rPr>
          <w:color w:val="000000" w:themeColor="text1"/>
        </w:rPr>
        <w:t xml:space="preserve"> Jakarta: Rineka Cipta</w:t>
      </w:r>
    </w:p>
    <w:p w:rsidR="002B0D20" w:rsidRDefault="002B0D20" w:rsidP="001D52B3"/>
    <w:p w:rsidR="002B0D20" w:rsidRDefault="002B0D20" w:rsidP="001D52B3">
      <w:pPr>
        <w:ind w:left="1077" w:hanging="1077"/>
        <w:jc w:val="both"/>
        <w:rPr>
          <w:rFonts w:ascii="Arial" w:hAnsi="Arial" w:cs="Arial"/>
        </w:rPr>
      </w:pPr>
    </w:p>
    <w:p w:rsidR="002B0D20" w:rsidRDefault="002B0D20" w:rsidP="001D52B3">
      <w:pPr>
        <w:jc w:val="both"/>
      </w:pPr>
    </w:p>
    <w:sectPr w:rsidR="002B0D20" w:rsidSect="002B0D20">
      <w:headerReference w:type="default" r:id="rId74"/>
      <w:footerReference w:type="default" r:id="rId75"/>
      <w:pgSz w:w="11909" w:h="16834"/>
      <w:pgMar w:top="2275" w:right="1699" w:bottom="1699" w:left="2275" w:header="720" w:footer="720" w:gutter="0"/>
      <w:pgNumType w:fmt="lowerRoman" w:start="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995" w:rsidRDefault="00E17995" w:rsidP="002B0D20">
      <w:r>
        <w:separator/>
      </w:r>
    </w:p>
  </w:endnote>
  <w:endnote w:type="continuationSeparator" w:id="0">
    <w:p w:rsidR="00E17995" w:rsidRDefault="00E17995" w:rsidP="002B0D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
    <w:altName w:val="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2B3" w:rsidRDefault="001D52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0354807"/>
    </w:sdtPr>
    <w:sdtContent>
      <w:p w:rsidR="002B0D20" w:rsidRDefault="002B0D20">
        <w:pPr>
          <w:pStyle w:val="Footer"/>
          <w:jc w:val="center"/>
        </w:pPr>
        <w:r>
          <w:fldChar w:fldCharType="begin"/>
        </w:r>
        <w:r w:rsidR="00E17995">
          <w:instrText xml:space="preserve"> PAGE   \* MERGEFORMAT </w:instrText>
        </w:r>
        <w:r>
          <w:fldChar w:fldCharType="separate"/>
        </w:r>
        <w:r w:rsidR="001D52B3">
          <w:rPr>
            <w:noProof/>
          </w:rPr>
          <w:t>1254</w:t>
        </w:r>
        <w:r>
          <w:fldChar w:fldCharType="end"/>
        </w:r>
      </w:p>
    </w:sdtContent>
  </w:sdt>
  <w:p w:rsidR="002B0D20" w:rsidRDefault="002B0D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2B3" w:rsidRDefault="001D52B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D20" w:rsidRDefault="002B0D20">
    <w:pPr>
      <w:pStyle w:val="Footer"/>
      <w:jc w:val="right"/>
    </w:pPr>
  </w:p>
  <w:p w:rsidR="002B0D20" w:rsidRDefault="002B0D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995" w:rsidRDefault="00E17995" w:rsidP="002B0D20">
      <w:r>
        <w:separator/>
      </w:r>
    </w:p>
  </w:footnote>
  <w:footnote w:type="continuationSeparator" w:id="0">
    <w:p w:rsidR="00E17995" w:rsidRDefault="00E17995" w:rsidP="002B0D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2B3" w:rsidRDefault="001D52B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4639491"/>
    </w:sdtPr>
    <w:sdtContent>
      <w:p w:rsidR="002B0D20" w:rsidRDefault="002B0D20">
        <w:pPr>
          <w:pStyle w:val="Header"/>
          <w:jc w:val="right"/>
        </w:pPr>
      </w:p>
    </w:sdtContent>
  </w:sdt>
  <w:p w:rsidR="002B0D20" w:rsidRDefault="002B0D2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2B3" w:rsidRDefault="001D52B3">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65689"/>
    </w:sdtPr>
    <w:sdtContent>
      <w:p w:rsidR="002B0D20" w:rsidRDefault="00E17995">
        <w:pPr>
          <w:pStyle w:val="Header"/>
          <w:jc w:val="right"/>
        </w:pPr>
        <w:proofErr w:type="gramStart"/>
        <w:r>
          <w:t>iv</w:t>
        </w:r>
        <w:proofErr w:type="gramEnd"/>
      </w:p>
    </w:sdtContent>
  </w:sdt>
  <w:p w:rsidR="002B0D20" w:rsidRDefault="002B0D2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83A0F"/>
    <w:multiLevelType w:val="multilevel"/>
    <w:tmpl w:val="05F83A0F"/>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
    <w:nsid w:val="14F52C8E"/>
    <w:multiLevelType w:val="multilevel"/>
    <w:tmpl w:val="14F52C8E"/>
    <w:lvl w:ilvl="0">
      <w:start w:val="1"/>
      <w:numFmt w:val="decimal"/>
      <w:lvlText w:val="5.%1"/>
      <w:lvlJc w:val="left"/>
      <w:pPr>
        <w:tabs>
          <w:tab w:val="left" w:pos="360"/>
        </w:tabs>
        <w:ind w:left="360" w:hanging="360"/>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nsid w:val="20477E18"/>
    <w:multiLevelType w:val="multilevel"/>
    <w:tmpl w:val="20477E18"/>
    <w:lvl w:ilvl="0">
      <w:start w:val="1"/>
      <w:numFmt w:val="decimal"/>
      <w:lvlText w:val="%1."/>
      <w:lvlJc w:val="left"/>
      <w:pPr>
        <w:ind w:left="1560" w:hanging="360"/>
      </w:pPr>
      <w:rPr>
        <w:rFonts w:hint="default"/>
      </w:rPr>
    </w:lvl>
    <w:lvl w:ilvl="1">
      <w:start w:val="1"/>
      <w:numFmt w:val="lowerLetter"/>
      <w:lvlText w:val="%2."/>
      <w:lvlJc w:val="left"/>
      <w:pPr>
        <w:ind w:left="2280" w:hanging="360"/>
      </w:pPr>
    </w:lvl>
    <w:lvl w:ilvl="2">
      <w:start w:val="1"/>
      <w:numFmt w:val="lowerRoman"/>
      <w:lvlText w:val="%3."/>
      <w:lvlJc w:val="right"/>
      <w:pPr>
        <w:ind w:left="3000" w:hanging="180"/>
      </w:pPr>
    </w:lvl>
    <w:lvl w:ilvl="3">
      <w:start w:val="1"/>
      <w:numFmt w:val="decimal"/>
      <w:lvlText w:val="%4."/>
      <w:lvlJc w:val="left"/>
      <w:pPr>
        <w:ind w:left="3720" w:hanging="360"/>
      </w:pPr>
    </w:lvl>
    <w:lvl w:ilvl="4">
      <w:start w:val="1"/>
      <w:numFmt w:val="lowerLetter"/>
      <w:lvlText w:val="%5."/>
      <w:lvlJc w:val="left"/>
      <w:pPr>
        <w:ind w:left="4440" w:hanging="360"/>
      </w:pPr>
    </w:lvl>
    <w:lvl w:ilvl="5">
      <w:start w:val="1"/>
      <w:numFmt w:val="lowerRoman"/>
      <w:lvlText w:val="%6."/>
      <w:lvlJc w:val="right"/>
      <w:pPr>
        <w:ind w:left="5160" w:hanging="180"/>
      </w:pPr>
    </w:lvl>
    <w:lvl w:ilvl="6">
      <w:start w:val="1"/>
      <w:numFmt w:val="decimal"/>
      <w:lvlText w:val="%7."/>
      <w:lvlJc w:val="left"/>
      <w:pPr>
        <w:ind w:left="5880" w:hanging="360"/>
      </w:pPr>
    </w:lvl>
    <w:lvl w:ilvl="7">
      <w:start w:val="1"/>
      <w:numFmt w:val="lowerLetter"/>
      <w:lvlText w:val="%8."/>
      <w:lvlJc w:val="left"/>
      <w:pPr>
        <w:ind w:left="6600" w:hanging="360"/>
      </w:pPr>
    </w:lvl>
    <w:lvl w:ilvl="8">
      <w:start w:val="1"/>
      <w:numFmt w:val="lowerRoman"/>
      <w:lvlText w:val="%9."/>
      <w:lvlJc w:val="right"/>
      <w:pPr>
        <w:ind w:left="7320" w:hanging="180"/>
      </w:pPr>
    </w:lvl>
  </w:abstractNum>
  <w:abstractNum w:abstractNumId="3">
    <w:nsid w:val="4B786C8F"/>
    <w:multiLevelType w:val="multilevel"/>
    <w:tmpl w:val="4B786C8F"/>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50175A07"/>
    <w:multiLevelType w:val="multilevel"/>
    <w:tmpl w:val="50175A07"/>
    <w:lvl w:ilvl="0">
      <w:start w:val="3"/>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b/>
      </w:rPr>
    </w:lvl>
    <w:lvl w:ilvl="4">
      <w:start w:val="1"/>
      <w:numFmt w:val="decimal"/>
      <w:lvlText w:val="%1.%2.%3.%4.%5"/>
      <w:lvlJc w:val="left"/>
      <w:pPr>
        <w:ind w:left="2520" w:hanging="1080"/>
      </w:pPr>
      <w:rPr>
        <w:rFonts w:cs="Times New Roman" w:hint="default"/>
        <w:b/>
      </w:rPr>
    </w:lvl>
    <w:lvl w:ilvl="5">
      <w:start w:val="1"/>
      <w:numFmt w:val="decimal"/>
      <w:lvlText w:val="%1.%2.%3.%4.%5.%6"/>
      <w:lvlJc w:val="left"/>
      <w:pPr>
        <w:ind w:left="2880" w:hanging="1080"/>
      </w:pPr>
      <w:rPr>
        <w:rFonts w:cs="Times New Roman" w:hint="default"/>
        <w:b/>
      </w:rPr>
    </w:lvl>
    <w:lvl w:ilvl="6">
      <w:start w:val="1"/>
      <w:numFmt w:val="decimal"/>
      <w:lvlText w:val="%1.%2.%3.%4.%5.%6.%7"/>
      <w:lvlJc w:val="left"/>
      <w:pPr>
        <w:ind w:left="3600" w:hanging="1440"/>
      </w:pPr>
      <w:rPr>
        <w:rFonts w:cs="Times New Roman" w:hint="default"/>
        <w:b/>
      </w:rPr>
    </w:lvl>
    <w:lvl w:ilvl="7">
      <w:start w:val="1"/>
      <w:numFmt w:val="decimal"/>
      <w:lvlText w:val="%1.%2.%3.%4.%5.%6.%7.%8"/>
      <w:lvlJc w:val="left"/>
      <w:pPr>
        <w:ind w:left="3960" w:hanging="1440"/>
      </w:pPr>
      <w:rPr>
        <w:rFonts w:cs="Times New Roman" w:hint="default"/>
        <w:b/>
      </w:rPr>
    </w:lvl>
    <w:lvl w:ilvl="8">
      <w:start w:val="1"/>
      <w:numFmt w:val="decimal"/>
      <w:lvlText w:val="%1.%2.%3.%4.%5.%6.%7.%8.%9"/>
      <w:lvlJc w:val="left"/>
      <w:pPr>
        <w:ind w:left="4680" w:hanging="1800"/>
      </w:pPr>
      <w:rPr>
        <w:rFonts w:cs="Times New Roman" w:hint="default"/>
        <w:b/>
      </w:rPr>
    </w:lvl>
  </w:abstractNum>
  <w:abstractNum w:abstractNumId="5">
    <w:nsid w:val="5BB572E4"/>
    <w:multiLevelType w:val="multilevel"/>
    <w:tmpl w:val="5BB572E4"/>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6">
    <w:nsid w:val="5F25674C"/>
    <w:multiLevelType w:val="multilevel"/>
    <w:tmpl w:val="5F25674C"/>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66911071"/>
    <w:multiLevelType w:val="multilevel"/>
    <w:tmpl w:val="66911071"/>
    <w:lvl w:ilvl="0">
      <w:start w:val="1"/>
      <w:numFmt w:val="decimal"/>
      <w:lvlText w:val="%1."/>
      <w:lvlJc w:val="left"/>
      <w:pPr>
        <w:ind w:left="786" w:hanging="360"/>
      </w:pPr>
      <w:rPr>
        <w:rFonts w:eastAsia="Dotum" w:hint="default"/>
        <w:color w:val="00000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
    <w:nsid w:val="6A464C69"/>
    <w:multiLevelType w:val="multilevel"/>
    <w:tmpl w:val="6A464C69"/>
    <w:lvl w:ilvl="0">
      <w:start w:val="1"/>
      <w:numFmt w:val="lowerLetter"/>
      <w:lvlText w:val="%1)"/>
      <w:lvlJc w:val="left"/>
      <w:pPr>
        <w:tabs>
          <w:tab w:val="left" w:pos="720"/>
        </w:tabs>
        <w:ind w:left="720" w:hanging="360"/>
      </w:pPr>
      <w:rPr>
        <w:rFonts w:ascii="Tahoma" w:eastAsia="Dotum" w:hAnsi="Tahoma" w:cs="Tahoma"/>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2"/>
  </w:num>
  <w:num w:numId="5">
    <w:abstractNumId w:val="3"/>
  </w:num>
  <w:num w:numId="6">
    <w:abstractNumId w:val="7"/>
  </w:num>
  <w:num w:numId="7">
    <w:abstractNumId w:val="8"/>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grammar="clean"/>
  <w:defaultTabStop w:val="720"/>
  <w:characterSpacingControl w:val="doNotCompress"/>
  <w:footnotePr>
    <w:footnote w:id="-1"/>
    <w:footnote w:id="0"/>
  </w:footnotePr>
  <w:endnotePr>
    <w:endnote w:id="-1"/>
    <w:endnote w:id="0"/>
  </w:endnotePr>
  <w:compat/>
  <w:rsids>
    <w:rsidRoot w:val="00DB4F2E"/>
    <w:rsid w:val="001D52B3"/>
    <w:rsid w:val="002B0D20"/>
    <w:rsid w:val="005A4F37"/>
    <w:rsid w:val="007D0605"/>
    <w:rsid w:val="00DB4F2E"/>
    <w:rsid w:val="00E17995"/>
    <w:rsid w:val="00EA265B"/>
    <w:rsid w:val="4F3E62D9"/>
    <w:rsid w:val="54CA74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Body Text Indent" w:qFormat="1"/>
    <w:lsdException w:name="Subtitle" w:semiHidden="0" w:uiPriority="11" w:unhideWhenUsed="0" w:qFormat="1"/>
    <w:lsdException w:name="Body Tex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D20"/>
    <w:rPr>
      <w:rFonts w:ascii="Times New Roman" w:eastAsia="Times New Roman" w:hAnsi="Times New Roman" w:cs="Times New Roman"/>
      <w:sz w:val="24"/>
      <w:szCs w:val="24"/>
      <w:lang w:val="en-GB"/>
    </w:rPr>
  </w:style>
  <w:style w:type="paragraph" w:styleId="Heading2">
    <w:name w:val="heading 2"/>
    <w:basedOn w:val="Normal"/>
    <w:next w:val="Normal"/>
    <w:link w:val="Heading2Char"/>
    <w:unhideWhenUsed/>
    <w:qFormat/>
    <w:rsid w:val="002B0D20"/>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2B0D20"/>
    <w:rPr>
      <w:rFonts w:ascii="Tahoma" w:hAnsi="Tahoma" w:cs="Tahoma"/>
      <w:sz w:val="16"/>
      <w:szCs w:val="16"/>
    </w:rPr>
  </w:style>
  <w:style w:type="paragraph" w:styleId="BodyText">
    <w:name w:val="Body Text"/>
    <w:basedOn w:val="Normal"/>
    <w:link w:val="BodyTextChar"/>
    <w:qFormat/>
    <w:rsid w:val="002B0D20"/>
    <w:pPr>
      <w:spacing w:line="360" w:lineRule="auto"/>
      <w:jc w:val="both"/>
    </w:pPr>
    <w:rPr>
      <w:lang w:val="en-US"/>
    </w:rPr>
  </w:style>
  <w:style w:type="paragraph" w:styleId="BodyTextIndent">
    <w:name w:val="Body Text Indent"/>
    <w:basedOn w:val="Normal"/>
    <w:link w:val="BodyTextIndentChar"/>
    <w:uiPriority w:val="99"/>
    <w:semiHidden/>
    <w:unhideWhenUsed/>
    <w:qFormat/>
    <w:rsid w:val="002B0D20"/>
    <w:pPr>
      <w:spacing w:after="120"/>
      <w:ind w:left="360"/>
    </w:pPr>
  </w:style>
  <w:style w:type="paragraph" w:styleId="BodyTextIndent2">
    <w:name w:val="Body Text Indent 2"/>
    <w:basedOn w:val="Normal"/>
    <w:link w:val="BodyTextIndent2Char"/>
    <w:uiPriority w:val="99"/>
    <w:unhideWhenUsed/>
    <w:qFormat/>
    <w:rsid w:val="002B0D20"/>
    <w:pPr>
      <w:spacing w:after="120" w:line="480" w:lineRule="auto"/>
      <w:ind w:left="360"/>
    </w:pPr>
  </w:style>
  <w:style w:type="paragraph" w:styleId="Footer">
    <w:name w:val="footer"/>
    <w:basedOn w:val="Normal"/>
    <w:link w:val="FooterChar"/>
    <w:uiPriority w:val="99"/>
    <w:unhideWhenUsed/>
    <w:qFormat/>
    <w:rsid w:val="002B0D20"/>
    <w:pPr>
      <w:tabs>
        <w:tab w:val="center" w:pos="4680"/>
        <w:tab w:val="right" w:pos="9360"/>
      </w:tabs>
    </w:pPr>
  </w:style>
  <w:style w:type="paragraph" w:styleId="Header">
    <w:name w:val="header"/>
    <w:basedOn w:val="Normal"/>
    <w:link w:val="HeaderChar"/>
    <w:uiPriority w:val="99"/>
    <w:unhideWhenUsed/>
    <w:qFormat/>
    <w:rsid w:val="002B0D20"/>
    <w:pPr>
      <w:tabs>
        <w:tab w:val="center" w:pos="4680"/>
        <w:tab w:val="right" w:pos="9360"/>
      </w:tabs>
    </w:pPr>
  </w:style>
  <w:style w:type="character" w:styleId="Emphasis">
    <w:name w:val="Emphasis"/>
    <w:uiPriority w:val="20"/>
    <w:qFormat/>
    <w:rsid w:val="002B0D20"/>
    <w:rPr>
      <w:i/>
      <w:iCs/>
    </w:rPr>
  </w:style>
  <w:style w:type="table" w:styleId="TableGrid">
    <w:name w:val="Table Grid"/>
    <w:basedOn w:val="TableNormal"/>
    <w:uiPriority w:val="59"/>
    <w:qFormat/>
    <w:rsid w:val="002B0D20"/>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qFormat/>
    <w:rsid w:val="002B0D20"/>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uiPriority w:val="99"/>
    <w:qFormat/>
    <w:rsid w:val="002B0D20"/>
    <w:rPr>
      <w:rFonts w:ascii="Times New Roman" w:eastAsia="Times New Roman" w:hAnsi="Times New Roman" w:cs="Times New Roman"/>
      <w:sz w:val="24"/>
      <w:szCs w:val="24"/>
      <w:lang w:val="en-GB"/>
    </w:rPr>
  </w:style>
  <w:style w:type="character" w:customStyle="1" w:styleId="tlid-translation">
    <w:name w:val="tlid-translation"/>
    <w:basedOn w:val="DefaultParagraphFont"/>
    <w:qFormat/>
    <w:rsid w:val="002B0D20"/>
  </w:style>
  <w:style w:type="paragraph" w:styleId="NoSpacing">
    <w:name w:val="No Spacing"/>
    <w:uiPriority w:val="1"/>
    <w:qFormat/>
    <w:rsid w:val="002B0D20"/>
    <w:rPr>
      <w:rFonts w:ascii="Times New Roman" w:eastAsia="Times New Roman" w:hAnsi="Times New Roman" w:cs="Times New Roman"/>
      <w:sz w:val="24"/>
      <w:szCs w:val="24"/>
      <w:lang w:val="en-GB"/>
    </w:rPr>
  </w:style>
  <w:style w:type="paragraph" w:styleId="ListParagraph">
    <w:name w:val="List Paragraph"/>
    <w:basedOn w:val="Normal"/>
    <w:link w:val="ListParagraphChar"/>
    <w:uiPriority w:val="34"/>
    <w:qFormat/>
    <w:rsid w:val="002B0D20"/>
    <w:pPr>
      <w:ind w:left="720"/>
      <w:contextualSpacing/>
    </w:pPr>
    <w:rPr>
      <w:lang w:val="en-US"/>
    </w:rPr>
  </w:style>
  <w:style w:type="character" w:customStyle="1" w:styleId="ListParagraphChar">
    <w:name w:val="List Paragraph Char"/>
    <w:basedOn w:val="DefaultParagraphFont"/>
    <w:link w:val="ListParagraph"/>
    <w:uiPriority w:val="34"/>
    <w:qFormat/>
    <w:locked/>
    <w:rsid w:val="002B0D20"/>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sid w:val="002B0D20"/>
    <w:rPr>
      <w:rFonts w:ascii="Times New Roman" w:eastAsia="Times New Roman" w:hAnsi="Times New Roman" w:cs="Times New Roman"/>
      <w:sz w:val="24"/>
      <w:szCs w:val="24"/>
    </w:rPr>
  </w:style>
  <w:style w:type="character" w:customStyle="1" w:styleId="Heading2Char">
    <w:name w:val="Heading 2 Char"/>
    <w:basedOn w:val="DefaultParagraphFont"/>
    <w:link w:val="Heading2"/>
    <w:qFormat/>
    <w:rsid w:val="002B0D20"/>
    <w:rPr>
      <w:rFonts w:asciiTheme="majorHAnsi" w:eastAsiaTheme="majorEastAsia" w:hAnsiTheme="majorHAnsi" w:cstheme="majorBidi"/>
      <w:b/>
      <w:bCs/>
      <w:color w:val="4F81BD" w:themeColor="accent1"/>
      <w:sz w:val="26"/>
      <w:szCs w:val="26"/>
    </w:rPr>
  </w:style>
  <w:style w:type="character" w:customStyle="1" w:styleId="BodyTextIndentChar">
    <w:name w:val="Body Text Indent Char"/>
    <w:basedOn w:val="DefaultParagraphFont"/>
    <w:link w:val="BodyTextIndent"/>
    <w:uiPriority w:val="99"/>
    <w:semiHidden/>
    <w:qFormat/>
    <w:rsid w:val="002B0D20"/>
    <w:rPr>
      <w:rFonts w:ascii="Times New Roman" w:eastAsia="Times New Roman" w:hAnsi="Times New Roman" w:cs="Times New Roman"/>
      <w:sz w:val="24"/>
      <w:szCs w:val="24"/>
      <w:lang w:val="en-GB"/>
    </w:rPr>
  </w:style>
  <w:style w:type="character" w:customStyle="1" w:styleId="BodyTextIndent2Char">
    <w:name w:val="Body Text Indent 2 Char"/>
    <w:basedOn w:val="DefaultParagraphFont"/>
    <w:link w:val="BodyTextIndent2"/>
    <w:uiPriority w:val="99"/>
    <w:qFormat/>
    <w:rsid w:val="002B0D20"/>
    <w:rPr>
      <w:rFonts w:ascii="Times New Roman" w:eastAsia="Times New Roman" w:hAnsi="Times New Roman" w:cs="Times New Roman"/>
      <w:sz w:val="24"/>
      <w:szCs w:val="24"/>
      <w:lang w:val="en-GB"/>
    </w:rPr>
  </w:style>
  <w:style w:type="character" w:customStyle="1" w:styleId="BalloonTextChar">
    <w:name w:val="Balloon Text Char"/>
    <w:basedOn w:val="DefaultParagraphFont"/>
    <w:link w:val="BalloonText"/>
    <w:uiPriority w:val="99"/>
    <w:semiHidden/>
    <w:qFormat/>
    <w:rsid w:val="002B0D20"/>
    <w:rPr>
      <w:rFonts w:ascii="Tahoma" w:eastAsia="Times New Roman" w:hAnsi="Tahoma" w:cs="Tahoma"/>
      <w:sz w:val="16"/>
      <w:szCs w:val="16"/>
      <w:lang w:val="en-GB"/>
    </w:rPr>
  </w:style>
  <w:style w:type="character" w:customStyle="1" w:styleId="st">
    <w:name w:val="st"/>
    <w:basedOn w:val="DefaultParagraphFont"/>
    <w:qFormat/>
    <w:rsid w:val="002B0D2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oleObject" Target="embeddings/oleObject13.bin"/><Relationship Id="rId21" Type="http://schemas.openxmlformats.org/officeDocument/2006/relationships/oleObject" Target="embeddings/oleObject4.bin"/><Relationship Id="rId34" Type="http://schemas.openxmlformats.org/officeDocument/2006/relationships/image" Target="media/image11.wmf"/><Relationship Id="rId42" Type="http://schemas.openxmlformats.org/officeDocument/2006/relationships/image" Target="media/image15.wmf"/><Relationship Id="rId47" Type="http://schemas.openxmlformats.org/officeDocument/2006/relationships/oleObject" Target="embeddings/oleObject17.bin"/><Relationship Id="rId50" Type="http://schemas.openxmlformats.org/officeDocument/2006/relationships/image" Target="media/image19.wmf"/><Relationship Id="rId55" Type="http://schemas.openxmlformats.org/officeDocument/2006/relationships/image" Target="media/image22.wmf"/><Relationship Id="rId63" Type="http://schemas.openxmlformats.org/officeDocument/2006/relationships/image" Target="media/image26.wmf"/><Relationship Id="rId68" Type="http://schemas.openxmlformats.org/officeDocument/2006/relationships/oleObject" Target="embeddings/oleObject27.bin"/><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30.wmf"/><Relationship Id="rId2" Type="http://schemas.openxmlformats.org/officeDocument/2006/relationships/numbering" Target="numbering.xml"/><Relationship Id="rId16" Type="http://schemas.openxmlformats.org/officeDocument/2006/relationships/image" Target="media/image2.wmf"/><Relationship Id="rId29" Type="http://schemas.openxmlformats.org/officeDocument/2006/relationships/oleObject" Target="embeddings/oleObject8.bin"/><Relationship Id="rId11" Type="http://schemas.openxmlformats.org/officeDocument/2006/relationships/footer" Target="footer2.xm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oleObject" Target="embeddings/oleObject12.bin"/><Relationship Id="rId40" Type="http://schemas.openxmlformats.org/officeDocument/2006/relationships/image" Target="media/image14.wmf"/><Relationship Id="rId45" Type="http://schemas.openxmlformats.org/officeDocument/2006/relationships/oleObject" Target="embeddings/oleObject16.bin"/><Relationship Id="rId53" Type="http://schemas.openxmlformats.org/officeDocument/2006/relationships/oleObject" Target="embeddings/oleObject20.bin"/><Relationship Id="rId58" Type="http://schemas.openxmlformats.org/officeDocument/2006/relationships/oleObject" Target="embeddings/oleObject22.bin"/><Relationship Id="rId66" Type="http://schemas.openxmlformats.org/officeDocument/2006/relationships/oleObject" Target="embeddings/oleObject26.bin"/><Relationship Id="rId7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oleObject" Target="embeddings/oleObject18.bin"/><Relationship Id="rId57" Type="http://schemas.openxmlformats.org/officeDocument/2006/relationships/image" Target="media/image23.wmf"/><Relationship Id="rId61" Type="http://schemas.openxmlformats.org/officeDocument/2006/relationships/image" Target="media/image25.wmf"/><Relationship Id="rId10" Type="http://schemas.openxmlformats.org/officeDocument/2006/relationships/footer" Target="footer1.xml"/><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image" Target="media/image16.wmf"/><Relationship Id="rId52" Type="http://schemas.openxmlformats.org/officeDocument/2006/relationships/image" Target="media/image20.wmf"/><Relationship Id="rId60" Type="http://schemas.openxmlformats.org/officeDocument/2006/relationships/oleObject" Target="embeddings/oleObject23.bin"/><Relationship Id="rId65" Type="http://schemas.openxmlformats.org/officeDocument/2006/relationships/image" Target="media/image27.wmf"/><Relationship Id="rId73" Type="http://schemas.openxmlformats.org/officeDocument/2006/relationships/oleObject" Target="embeddings/oleObject30.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image" Target="media/image9.w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image" Target="media/image18.wmf"/><Relationship Id="rId56" Type="http://schemas.openxmlformats.org/officeDocument/2006/relationships/oleObject" Target="embeddings/oleObject21.bin"/><Relationship Id="rId64" Type="http://schemas.openxmlformats.org/officeDocument/2006/relationships/oleObject" Target="embeddings/oleObject25.bin"/><Relationship Id="rId69" Type="http://schemas.openxmlformats.org/officeDocument/2006/relationships/image" Target="media/image29.wmf"/><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oleObject" Target="embeddings/oleObject19.bin"/><Relationship Id="rId72" Type="http://schemas.openxmlformats.org/officeDocument/2006/relationships/oleObject" Target="embeddings/oleObject29.bin"/><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3.wmf"/><Relationship Id="rId46" Type="http://schemas.openxmlformats.org/officeDocument/2006/relationships/image" Target="media/image17.wmf"/><Relationship Id="rId59" Type="http://schemas.openxmlformats.org/officeDocument/2006/relationships/image" Target="media/image24.wmf"/><Relationship Id="rId67" Type="http://schemas.openxmlformats.org/officeDocument/2006/relationships/image" Target="media/image28.wmf"/><Relationship Id="rId20" Type="http://schemas.openxmlformats.org/officeDocument/2006/relationships/image" Target="media/image4.wmf"/><Relationship Id="rId41" Type="http://schemas.openxmlformats.org/officeDocument/2006/relationships/oleObject" Target="embeddings/oleObject14.bin"/><Relationship Id="rId54" Type="http://schemas.openxmlformats.org/officeDocument/2006/relationships/image" Target="media/image21.wmf"/><Relationship Id="rId62" Type="http://schemas.openxmlformats.org/officeDocument/2006/relationships/oleObject" Target="embeddings/oleObject24.bin"/><Relationship Id="rId70" Type="http://schemas.openxmlformats.org/officeDocument/2006/relationships/oleObject" Target="embeddings/oleObject28.bin"/><Relationship Id="rId75"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4252</Words>
  <Characters>24237</Characters>
  <Application>Microsoft Office Word</Application>
  <DocSecurity>0</DocSecurity>
  <Lines>201</Lines>
  <Paragraphs>56</Paragraphs>
  <ScaleCrop>false</ScaleCrop>
  <Company/>
  <LinksUpToDate>false</LinksUpToDate>
  <CharactersWithSpaces>28433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ASUS-X540L</dc:creator>
  <cp:lastModifiedBy>User</cp:lastModifiedBy>
  <cp:revision>2</cp:revision>
  <dcterms:created xsi:type="dcterms:W3CDTF">2020-10-17T09:07:00Z</dcterms:created>
  <dcterms:modified xsi:type="dcterms:W3CDTF">2021-03-30T03:03:00Z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