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9EA" w:rsidRPr="00F80A6C"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eastAsia="Times New Roman" w:hAnsi="Times New Roman"/>
          <w:b/>
          <w:sz w:val="24"/>
          <w:szCs w:val="24"/>
        </w:rPr>
      </w:pPr>
      <w:r w:rsidRPr="00F80A6C">
        <w:rPr>
          <w:rFonts w:ascii="Times New Roman" w:eastAsia="Times New Roman" w:hAnsi="Times New Roman"/>
          <w:b/>
          <w:sz w:val="24"/>
          <w:szCs w:val="24"/>
        </w:rPr>
        <w:t>PENGARUH INSENTIF TERHADAP EFEKTIVITAS</w:t>
      </w:r>
      <w:bookmarkStart w:id="0" w:name="_GoBack"/>
      <w:bookmarkEnd w:id="0"/>
    </w:p>
    <w:p w:rsidR="00E829EA" w:rsidRPr="00F80A6C"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eastAsia="Times New Roman" w:hAnsi="Times New Roman"/>
          <w:b/>
          <w:sz w:val="24"/>
          <w:szCs w:val="24"/>
        </w:rPr>
      </w:pPr>
      <w:r w:rsidRPr="00F80A6C">
        <w:rPr>
          <w:rFonts w:ascii="Times New Roman" w:eastAsia="Times New Roman" w:hAnsi="Times New Roman"/>
          <w:b/>
          <w:sz w:val="24"/>
          <w:szCs w:val="24"/>
        </w:rPr>
        <w:t xml:space="preserve">KERJA PEGAWAI PADA KANTOR PEMERINTAHAN </w:t>
      </w:r>
    </w:p>
    <w:p w:rsidR="007F069C" w:rsidRDefault="00E829EA" w:rsidP="00E829EA">
      <w:pPr>
        <w:jc w:val="center"/>
        <w:rPr>
          <w:rFonts w:ascii="Times New Roman" w:eastAsia="Times New Roman" w:hAnsi="Times New Roman"/>
          <w:b/>
          <w:sz w:val="24"/>
          <w:szCs w:val="24"/>
        </w:rPr>
      </w:pPr>
      <w:r w:rsidRPr="00F80A6C">
        <w:rPr>
          <w:rFonts w:ascii="Times New Roman" w:eastAsia="Times New Roman" w:hAnsi="Times New Roman"/>
          <w:b/>
          <w:sz w:val="24"/>
          <w:szCs w:val="24"/>
        </w:rPr>
        <w:t>SEKRETARIAT DPRD KABUPATEN KUTAI BARAT</w:t>
      </w:r>
    </w:p>
    <w:p w:rsidR="00E829EA" w:rsidRDefault="00E829EA" w:rsidP="00E829EA">
      <w:pPr>
        <w:jc w:val="center"/>
        <w:rPr>
          <w:rFonts w:ascii="Times New Roman" w:hAnsi="Times New Roman"/>
          <w:sz w:val="24"/>
        </w:rPr>
      </w:pPr>
    </w:p>
    <w:p w:rsid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Times New Roman" w:eastAsia="Times New Roman" w:hAnsi="Times New Roman"/>
          <w:b/>
          <w:sz w:val="24"/>
          <w:u w:val="single"/>
        </w:rPr>
      </w:pPr>
      <w:r>
        <w:rPr>
          <w:rFonts w:ascii="Times New Roman" w:eastAsia="Times New Roman" w:hAnsi="Times New Roman"/>
          <w:b/>
          <w:sz w:val="24"/>
          <w:u w:val="single"/>
        </w:rPr>
        <w:t>RUSMAWATI</w:t>
      </w:r>
    </w:p>
    <w:p w:rsid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Times New Roman" w:eastAsia="Times New Roman" w:hAnsi="Times New Roman"/>
          <w:b/>
          <w:sz w:val="24"/>
        </w:rPr>
      </w:pPr>
      <w:proofErr w:type="gramStart"/>
      <w:r w:rsidRPr="00E829EA">
        <w:rPr>
          <w:rFonts w:ascii="Times New Roman" w:eastAsia="Times New Roman" w:hAnsi="Times New Roman"/>
          <w:b/>
          <w:sz w:val="24"/>
        </w:rPr>
        <w:t>NPM :</w:t>
      </w:r>
      <w:proofErr w:type="gramEnd"/>
      <w:r w:rsidRPr="00E829EA">
        <w:rPr>
          <w:rFonts w:ascii="Times New Roman" w:eastAsia="Times New Roman" w:hAnsi="Times New Roman"/>
          <w:b/>
          <w:sz w:val="24"/>
        </w:rPr>
        <w:t xml:space="preserve"> 16.11.1001.3509.158</w:t>
      </w:r>
    </w:p>
    <w:p w:rsidR="00E829EA" w:rsidRDefault="00E829EA" w:rsidP="00E829EA">
      <w:pPr>
        <w:spacing w:after="0" w:line="480" w:lineRule="auto"/>
        <w:jc w:val="center"/>
        <w:rPr>
          <w:rFonts w:ascii="Times New Roman" w:hAnsi="Times New Roman"/>
          <w:b/>
          <w:bCs/>
          <w:sz w:val="24"/>
          <w:szCs w:val="24"/>
        </w:rPr>
      </w:pPr>
      <w:r w:rsidRPr="00CE6FFF">
        <w:rPr>
          <w:rFonts w:ascii="Times New Roman" w:hAnsi="Times New Roman"/>
          <w:b/>
          <w:bCs/>
          <w:sz w:val="24"/>
          <w:szCs w:val="24"/>
        </w:rPr>
        <w:t>Jurusan Administrasi Negara Fakultas Ilmu Sosial Dan Politik</w:t>
      </w:r>
    </w:p>
    <w:p w:rsidR="00E829EA" w:rsidRDefault="00E829EA" w:rsidP="00E829EA">
      <w:pPr>
        <w:spacing w:after="0" w:line="480" w:lineRule="auto"/>
        <w:jc w:val="center"/>
        <w:rPr>
          <w:rFonts w:ascii="Times New Roman" w:hAnsi="Times New Roman"/>
          <w:b/>
          <w:bCs/>
          <w:sz w:val="24"/>
          <w:szCs w:val="24"/>
        </w:rPr>
      </w:pPr>
    </w:p>
    <w:p w:rsidR="00E829EA" w:rsidRPr="00E829EA" w:rsidRDefault="00E829EA" w:rsidP="00E829EA">
      <w:pPr>
        <w:spacing w:line="240" w:lineRule="auto"/>
        <w:jc w:val="center"/>
        <w:rPr>
          <w:rFonts w:ascii="Times New Roman" w:hAnsi="Times New Roman"/>
          <w:b/>
          <w:bCs/>
          <w:sz w:val="24"/>
          <w:szCs w:val="24"/>
        </w:rPr>
      </w:pPr>
      <w:r w:rsidRPr="00E829EA">
        <w:rPr>
          <w:rFonts w:ascii="Times New Roman" w:hAnsi="Times New Roman"/>
          <w:b/>
          <w:bCs/>
          <w:sz w:val="24"/>
          <w:szCs w:val="24"/>
        </w:rPr>
        <w:t>ABSTRAK</w:t>
      </w:r>
    </w:p>
    <w:p w:rsidR="00E829EA" w:rsidRPr="00E829EA" w:rsidRDefault="00E829EA" w:rsidP="00E829EA">
      <w:pPr>
        <w:spacing w:after="0" w:line="240" w:lineRule="auto"/>
        <w:jc w:val="both"/>
        <w:rPr>
          <w:rFonts w:ascii="Times New Roman" w:hAnsi="Times New Roman"/>
          <w:bCs/>
          <w:sz w:val="24"/>
          <w:szCs w:val="24"/>
        </w:rPr>
      </w:pPr>
      <w:r w:rsidRPr="00E829EA">
        <w:rPr>
          <w:rFonts w:ascii="Times New Roman" w:hAnsi="Times New Roman"/>
          <w:b/>
          <w:bCs/>
          <w:sz w:val="24"/>
          <w:szCs w:val="24"/>
        </w:rPr>
        <w:t xml:space="preserve">RUSMAWATI, </w:t>
      </w:r>
      <w:proofErr w:type="gramStart"/>
      <w:r w:rsidRPr="00E829EA">
        <w:rPr>
          <w:rFonts w:ascii="Times New Roman" w:hAnsi="Times New Roman"/>
          <w:b/>
          <w:bCs/>
          <w:sz w:val="24"/>
          <w:szCs w:val="24"/>
        </w:rPr>
        <w:t>NPM :</w:t>
      </w:r>
      <w:proofErr w:type="gramEnd"/>
      <w:r w:rsidRPr="00E829EA">
        <w:rPr>
          <w:rFonts w:ascii="Times New Roman" w:hAnsi="Times New Roman"/>
          <w:b/>
          <w:bCs/>
          <w:sz w:val="24"/>
          <w:szCs w:val="24"/>
        </w:rPr>
        <w:t xml:space="preserve"> 16.11.1001.3509.158, </w:t>
      </w:r>
      <w:r w:rsidRPr="00E829EA">
        <w:rPr>
          <w:rFonts w:ascii="Times New Roman" w:hAnsi="Times New Roman"/>
          <w:bCs/>
          <w:sz w:val="24"/>
          <w:szCs w:val="24"/>
        </w:rPr>
        <w:t>Masalah dalam penelitian ini adalah insentif sebagai sarana memotivasi dan mendorong para pegawai untuk bekerja dengan kemampuan yang optimal yang dimaksudkan sebagai pendapatan ekstra di luar gaji atau upah yang telah ditentukan. Pemberian insentif ini dimaksudkan agar dapat memenuhi kebutuhan para pegawai dan keluarga mereka di luar gaji pokok.</w:t>
      </w:r>
    </w:p>
    <w:p w:rsidR="00E829EA" w:rsidRDefault="00E829EA" w:rsidP="00E829EA">
      <w:pPr>
        <w:spacing w:after="0" w:line="240" w:lineRule="auto"/>
        <w:jc w:val="both"/>
        <w:rPr>
          <w:rFonts w:ascii="Times New Roman" w:hAnsi="Times New Roman"/>
          <w:bCs/>
          <w:sz w:val="24"/>
          <w:szCs w:val="24"/>
        </w:rPr>
      </w:pPr>
      <w:r w:rsidRPr="00E829EA">
        <w:rPr>
          <w:rFonts w:ascii="Times New Roman" w:hAnsi="Times New Roman"/>
          <w:bCs/>
          <w:sz w:val="24"/>
          <w:szCs w:val="24"/>
        </w:rPr>
        <w:t>Tujuan penelitian ini adalah mengukur seberapa besar pengaruh insentif Di Kantor Pemerintahan Sekertariat DPRD Kabupaten Kutai Barat. Seberapa besar efektifitas kerja pegawai serta mengetahui seberapa besar hubungan pengaruh insentif yang di berikan terhadap efektifitas kerja pegawai Di Kantor Pemerintahan Sekertar</w:t>
      </w:r>
      <w:r>
        <w:rPr>
          <w:rFonts w:ascii="Times New Roman" w:hAnsi="Times New Roman"/>
          <w:bCs/>
          <w:sz w:val="24"/>
          <w:szCs w:val="24"/>
        </w:rPr>
        <w:t xml:space="preserve">iat DPRD Kabupaten Kutai Barat. </w:t>
      </w:r>
    </w:p>
    <w:p w:rsidR="00E829EA" w:rsidRPr="00E829EA" w:rsidRDefault="00E829EA" w:rsidP="00E829EA">
      <w:pPr>
        <w:spacing w:after="0" w:line="240" w:lineRule="auto"/>
        <w:jc w:val="both"/>
        <w:rPr>
          <w:rFonts w:ascii="Times New Roman" w:hAnsi="Times New Roman"/>
          <w:bCs/>
          <w:sz w:val="24"/>
          <w:szCs w:val="24"/>
        </w:rPr>
      </w:pPr>
      <w:r w:rsidRPr="00E829EA">
        <w:rPr>
          <w:rFonts w:ascii="Times New Roman" w:hAnsi="Times New Roman"/>
          <w:bCs/>
          <w:sz w:val="24"/>
          <w:szCs w:val="24"/>
        </w:rPr>
        <w:t xml:space="preserve">Metode penelitian yang digunakan dalam penelitian ini adalah metode deskriptif kuantitatif dengan analisis Kuantitatif.yaitu suatu metode penelitian yang bertujuan menggambarkan </w:t>
      </w:r>
      <w:proofErr w:type="gramStart"/>
      <w:r w:rsidRPr="00E829EA">
        <w:rPr>
          <w:rFonts w:ascii="Times New Roman" w:hAnsi="Times New Roman"/>
          <w:bCs/>
          <w:sz w:val="24"/>
          <w:szCs w:val="24"/>
        </w:rPr>
        <w:t>apa</w:t>
      </w:r>
      <w:proofErr w:type="gramEnd"/>
      <w:r w:rsidRPr="00E829EA">
        <w:rPr>
          <w:rFonts w:ascii="Times New Roman" w:hAnsi="Times New Roman"/>
          <w:bCs/>
          <w:sz w:val="24"/>
          <w:szCs w:val="24"/>
        </w:rPr>
        <w:t xml:space="preserve"> yang terjadi pada objek dengan di dalamnya terdapat upaya-upaya mendiskripsikan, mencatat, dan menganalisis dan meng</w:t>
      </w:r>
      <w:r>
        <w:rPr>
          <w:rFonts w:ascii="Times New Roman" w:hAnsi="Times New Roman"/>
          <w:bCs/>
          <w:sz w:val="24"/>
          <w:szCs w:val="24"/>
        </w:rPr>
        <w:t xml:space="preserve">interprestasikan data yang ada. </w:t>
      </w:r>
      <w:r w:rsidRPr="00E829EA">
        <w:rPr>
          <w:rFonts w:ascii="Times New Roman" w:hAnsi="Times New Roman"/>
          <w:bCs/>
          <w:sz w:val="24"/>
          <w:szCs w:val="24"/>
        </w:rPr>
        <w:t>Yang menjadi populasi dalam penelitian ini adalah seluruh pegawai yang ada Di Kantor Pemerintahan Sekertariat DPRD Kabupaten Kutai Barat yang berjumlah 44 orang, sedangkan yang menjadi responden adalah seluruh populasi. Teknik pengumpulan datanya menggunakan rumus perhitungan product moment, yang bertujuan untuk mencari korelasi antara variabel antara insentif dengan kinerja pegawai.</w:t>
      </w:r>
    </w:p>
    <w:p w:rsidR="00E829EA" w:rsidRPr="00E829EA" w:rsidRDefault="00E829EA" w:rsidP="00E829EA">
      <w:pPr>
        <w:spacing w:after="0" w:line="240" w:lineRule="auto"/>
        <w:jc w:val="both"/>
        <w:rPr>
          <w:rFonts w:ascii="Times New Roman" w:hAnsi="Times New Roman"/>
          <w:bCs/>
          <w:sz w:val="24"/>
          <w:szCs w:val="24"/>
        </w:rPr>
      </w:pPr>
      <w:r w:rsidRPr="00E829EA">
        <w:rPr>
          <w:rFonts w:ascii="Times New Roman" w:hAnsi="Times New Roman"/>
          <w:bCs/>
          <w:sz w:val="24"/>
          <w:szCs w:val="24"/>
        </w:rPr>
        <w:t>Sedangkan teknik pengumpulan data yang di lakukan adalah pertama dengan penelitian perpustakaan melalui literatur dan kedua melalui penyebaran kuisioner atau angket pada responden yang di jadikan sampel penelitian.</w:t>
      </w:r>
    </w:p>
    <w:p w:rsidR="00E829EA" w:rsidRPr="00E829EA" w:rsidRDefault="00E829EA" w:rsidP="00E829EA">
      <w:pPr>
        <w:spacing w:after="0" w:line="240" w:lineRule="auto"/>
        <w:jc w:val="both"/>
        <w:rPr>
          <w:rFonts w:ascii="Times New Roman" w:hAnsi="Times New Roman"/>
          <w:bCs/>
          <w:sz w:val="24"/>
          <w:szCs w:val="24"/>
        </w:rPr>
      </w:pPr>
      <w:r w:rsidRPr="00E829EA">
        <w:rPr>
          <w:rFonts w:ascii="Times New Roman" w:hAnsi="Times New Roman"/>
          <w:bCs/>
          <w:sz w:val="24"/>
          <w:szCs w:val="24"/>
        </w:rPr>
        <w:t xml:space="preserve">Apabila insentif di berikan sesuai diberikan dengan ketentuan yang berlaku </w:t>
      </w:r>
      <w:proofErr w:type="gramStart"/>
      <w:r w:rsidRPr="00E829EA">
        <w:rPr>
          <w:rFonts w:ascii="Times New Roman" w:hAnsi="Times New Roman"/>
          <w:bCs/>
          <w:sz w:val="24"/>
          <w:szCs w:val="24"/>
        </w:rPr>
        <w:t>akan</w:t>
      </w:r>
      <w:proofErr w:type="gramEnd"/>
      <w:r w:rsidRPr="00E829EA">
        <w:rPr>
          <w:rFonts w:ascii="Times New Roman" w:hAnsi="Times New Roman"/>
          <w:bCs/>
          <w:sz w:val="24"/>
          <w:szCs w:val="24"/>
        </w:rPr>
        <w:t xml:space="preserve"> meningkatkan efektifitas kerja pegawai.</w:t>
      </w:r>
    </w:p>
    <w:p w:rsidR="00E829EA" w:rsidRPr="00E829EA" w:rsidRDefault="00E829EA" w:rsidP="00E829EA">
      <w:pPr>
        <w:spacing w:line="240" w:lineRule="auto"/>
        <w:jc w:val="both"/>
        <w:rPr>
          <w:rFonts w:ascii="Times New Roman" w:hAnsi="Times New Roman"/>
          <w:bCs/>
          <w:sz w:val="24"/>
          <w:szCs w:val="24"/>
        </w:rPr>
      </w:pPr>
      <w:r w:rsidRPr="00E829EA">
        <w:rPr>
          <w:rFonts w:ascii="Times New Roman" w:hAnsi="Times New Roman"/>
          <w:bCs/>
          <w:sz w:val="24"/>
          <w:szCs w:val="24"/>
        </w:rPr>
        <w:lastRenderedPageBreak/>
        <w:t xml:space="preserve">Dari hasil penelitian terbukti bahwa prosedur tata kerja berpengaruh secara positif, dimana diperoleh hasil rhitung = 0,304 &gt; 0,297 dalam tabel r product moment dengan n = 44 orang pada taraf signifikan 5 %. </w:t>
      </w:r>
    </w:p>
    <w:p w:rsidR="00E829EA" w:rsidRPr="00E829EA" w:rsidRDefault="00E829EA" w:rsidP="00E829EA">
      <w:pPr>
        <w:spacing w:after="0" w:line="240" w:lineRule="auto"/>
        <w:jc w:val="both"/>
        <w:rPr>
          <w:rFonts w:ascii="Times New Roman" w:hAnsi="Times New Roman"/>
          <w:bCs/>
          <w:sz w:val="24"/>
          <w:szCs w:val="24"/>
        </w:rPr>
      </w:pPr>
      <w:r w:rsidRPr="00E829EA">
        <w:rPr>
          <w:rFonts w:ascii="Times New Roman" w:hAnsi="Times New Roman"/>
          <w:b/>
          <w:bCs/>
          <w:sz w:val="24"/>
          <w:szCs w:val="24"/>
        </w:rPr>
        <w:t xml:space="preserve">Kata </w:t>
      </w:r>
      <w:proofErr w:type="gramStart"/>
      <w:r w:rsidRPr="00E829EA">
        <w:rPr>
          <w:rFonts w:ascii="Times New Roman" w:hAnsi="Times New Roman"/>
          <w:b/>
          <w:bCs/>
          <w:sz w:val="24"/>
          <w:szCs w:val="24"/>
        </w:rPr>
        <w:t>Kunci</w:t>
      </w:r>
      <w:r w:rsidRPr="00E829EA">
        <w:rPr>
          <w:rFonts w:ascii="Times New Roman" w:hAnsi="Times New Roman"/>
          <w:bCs/>
          <w:sz w:val="24"/>
          <w:szCs w:val="24"/>
        </w:rPr>
        <w:t xml:space="preserve"> :</w:t>
      </w:r>
      <w:proofErr w:type="gramEnd"/>
      <w:r w:rsidRPr="00E829EA">
        <w:rPr>
          <w:rFonts w:ascii="Times New Roman" w:hAnsi="Times New Roman"/>
          <w:bCs/>
          <w:sz w:val="24"/>
          <w:szCs w:val="24"/>
        </w:rPr>
        <w:t xml:space="preserve"> Insentif dan Efektivitas Kerja</w:t>
      </w:r>
    </w:p>
    <w:p w:rsid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b/>
          <w:sz w:val="24"/>
        </w:rPr>
      </w:pPr>
    </w:p>
    <w:p w:rsidR="00E829EA" w:rsidRP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eastAsia="Times New Roman" w:hAnsi="Times New Roman"/>
          <w:b/>
          <w:i/>
          <w:sz w:val="24"/>
        </w:rPr>
      </w:pPr>
      <w:r w:rsidRPr="00E829EA">
        <w:rPr>
          <w:rFonts w:ascii="Times New Roman" w:eastAsia="Times New Roman" w:hAnsi="Times New Roman"/>
          <w:b/>
          <w:i/>
          <w:sz w:val="24"/>
        </w:rPr>
        <w:t xml:space="preserve">ABSTRACT  </w:t>
      </w:r>
    </w:p>
    <w:p w:rsidR="00E829EA" w:rsidRPr="00E829EA" w:rsidRDefault="00CC3BA3"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i/>
          <w:sz w:val="24"/>
        </w:rPr>
      </w:pPr>
      <w:r>
        <w:rPr>
          <w:rFonts w:ascii="Times New Roman" w:eastAsia="Times New Roman" w:hAnsi="Times New Roman"/>
          <w:b/>
          <w:i/>
          <w:sz w:val="24"/>
        </w:rPr>
        <w:t>RUSMAWATI,</w:t>
      </w:r>
      <w:r w:rsidR="00E829EA" w:rsidRPr="00E829EA">
        <w:rPr>
          <w:rFonts w:ascii="Times New Roman" w:eastAsia="Times New Roman" w:hAnsi="Times New Roman"/>
          <w:b/>
          <w:i/>
          <w:sz w:val="24"/>
        </w:rPr>
        <w:t xml:space="preserve"> NPM</w:t>
      </w:r>
      <w:r w:rsidR="001B2C01">
        <w:rPr>
          <w:rFonts w:ascii="Times New Roman" w:eastAsia="Times New Roman" w:hAnsi="Times New Roman"/>
          <w:b/>
          <w:i/>
          <w:sz w:val="24"/>
        </w:rPr>
        <w:t xml:space="preserve"> : </w:t>
      </w:r>
      <w:r w:rsidR="00E829EA" w:rsidRPr="00E829EA">
        <w:rPr>
          <w:rFonts w:ascii="Times New Roman" w:eastAsia="Times New Roman" w:hAnsi="Times New Roman"/>
          <w:b/>
          <w:i/>
          <w:sz w:val="24"/>
        </w:rPr>
        <w:t>16.11.1001.3509.158</w:t>
      </w:r>
      <w:r w:rsidR="00E829EA" w:rsidRPr="00E829EA">
        <w:rPr>
          <w:rFonts w:ascii="Times New Roman" w:eastAsia="Times New Roman" w:hAnsi="Times New Roman"/>
          <w:i/>
          <w:sz w:val="24"/>
        </w:rPr>
        <w:t xml:space="preserve">, Problems in research this is the incentive as a means to motivate and encourage the employees to work with the ability of optimal intended as an opinion of an extra on the outside of the salary or wages that have been determined . The provision of incentives is intended to be able to fulfill the needs of the employees and the families they are in outside salary </w:t>
      </w:r>
      <w:proofErr w:type="gramStart"/>
      <w:r w:rsidR="00E829EA" w:rsidRPr="00E829EA">
        <w:rPr>
          <w:rFonts w:ascii="Times New Roman" w:eastAsia="Times New Roman" w:hAnsi="Times New Roman"/>
          <w:i/>
          <w:sz w:val="24"/>
        </w:rPr>
        <w:t>staple .</w:t>
      </w:r>
      <w:proofErr w:type="gramEnd"/>
    </w:p>
    <w:p w:rsidR="00E829EA" w:rsidRP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i/>
          <w:sz w:val="24"/>
        </w:rPr>
      </w:pPr>
      <w:r w:rsidRPr="00E829EA">
        <w:rPr>
          <w:rFonts w:ascii="Times New Roman" w:eastAsia="Times New Roman" w:hAnsi="Times New Roman"/>
          <w:i/>
          <w:sz w:val="24"/>
        </w:rPr>
        <w:t xml:space="preserve">The purpose of this study is to measure how much influence the incentives in the Government Secretariat Office of the West Kutai </w:t>
      </w:r>
      <w:proofErr w:type="gramStart"/>
      <w:r w:rsidRPr="00E829EA">
        <w:rPr>
          <w:rFonts w:ascii="Times New Roman" w:eastAsia="Times New Roman" w:hAnsi="Times New Roman"/>
          <w:i/>
          <w:sz w:val="24"/>
        </w:rPr>
        <w:t>District  Parliament</w:t>
      </w:r>
      <w:proofErr w:type="gramEnd"/>
      <w:r w:rsidRPr="00E829EA">
        <w:rPr>
          <w:rFonts w:ascii="Times New Roman" w:eastAsia="Times New Roman" w:hAnsi="Times New Roman"/>
          <w:i/>
          <w:sz w:val="24"/>
        </w:rPr>
        <w:t xml:space="preserve"> . How big the effectiveness  of the work of employees and find out how great the relationship influence the incentives are in given to the effectiveness of the work of employees in the Office of the Government Secretariat of the  Council Regency of the west Kutai  .</w:t>
      </w:r>
    </w:p>
    <w:p w:rsidR="00E829EA" w:rsidRP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i/>
          <w:sz w:val="24"/>
        </w:rPr>
      </w:pPr>
      <w:r w:rsidRPr="00E829EA">
        <w:rPr>
          <w:rFonts w:ascii="Times New Roman" w:eastAsia="Times New Roman" w:hAnsi="Times New Roman"/>
          <w:i/>
          <w:sz w:val="24"/>
        </w:rPr>
        <w:t xml:space="preserve">Methods of research are used in research this is </w:t>
      </w:r>
      <w:proofErr w:type="gramStart"/>
      <w:r w:rsidRPr="00E829EA">
        <w:rPr>
          <w:rFonts w:ascii="Times New Roman" w:eastAsia="Times New Roman" w:hAnsi="Times New Roman"/>
          <w:i/>
          <w:sz w:val="24"/>
        </w:rPr>
        <w:t>the  method</w:t>
      </w:r>
      <w:proofErr w:type="gramEnd"/>
      <w:r w:rsidRPr="00E829EA">
        <w:rPr>
          <w:rFonts w:ascii="Times New Roman" w:eastAsia="Times New Roman" w:hAnsi="Times New Roman"/>
          <w:i/>
          <w:sz w:val="24"/>
        </w:rPr>
        <w:t xml:space="preserve">  descriptive  quantitative  with  analysis  Kuantitatif. is a method of  research  that  aims  to describe a  Refresh  what  the  pitch so the object with in in her there are attempts to describe,  record,  and  analyze  and  interpret  the data there.</w:t>
      </w:r>
    </w:p>
    <w:p w:rsidR="00E829EA" w:rsidRP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i/>
          <w:sz w:val="24"/>
        </w:rPr>
      </w:pPr>
      <w:r w:rsidRPr="00E829EA">
        <w:rPr>
          <w:rFonts w:ascii="Times New Roman" w:eastAsia="Times New Roman" w:hAnsi="Times New Roman"/>
          <w:i/>
          <w:sz w:val="24"/>
        </w:rPr>
        <w:t xml:space="preserve">Which becomes populations in research this is the whole employees are there at the Office of the Secretariat of the Government   Council Regency of the west Kutai   </w:t>
      </w:r>
      <w:proofErr w:type="gramStart"/>
      <w:r w:rsidRPr="00E829EA">
        <w:rPr>
          <w:rFonts w:ascii="Times New Roman" w:eastAsia="Times New Roman" w:hAnsi="Times New Roman"/>
          <w:i/>
          <w:sz w:val="24"/>
        </w:rPr>
        <w:t>who  totaled</w:t>
      </w:r>
      <w:proofErr w:type="gramEnd"/>
      <w:r w:rsidRPr="00E829EA">
        <w:rPr>
          <w:rFonts w:ascii="Times New Roman" w:eastAsia="Times New Roman" w:hAnsi="Times New Roman"/>
          <w:i/>
          <w:sz w:val="24"/>
        </w:rPr>
        <w:t xml:space="preserve">    44 people, while that became the respondent is the entire  population.  </w:t>
      </w:r>
      <w:proofErr w:type="gramStart"/>
      <w:r w:rsidRPr="00E829EA">
        <w:rPr>
          <w:rFonts w:ascii="Times New Roman" w:eastAsia="Times New Roman" w:hAnsi="Times New Roman"/>
          <w:i/>
          <w:sz w:val="24"/>
        </w:rPr>
        <w:t>The  file</w:t>
      </w:r>
      <w:proofErr w:type="gramEnd"/>
      <w:r w:rsidRPr="00E829EA">
        <w:rPr>
          <w:rFonts w:ascii="Times New Roman" w:eastAsia="Times New Roman" w:hAnsi="Times New Roman"/>
          <w:i/>
          <w:sz w:val="24"/>
        </w:rPr>
        <w:t xml:space="preserve">  collection  technique  uses the product moment calculation formula , which aims to find the  correlation  between variables between incentives and employee performance .</w:t>
      </w:r>
    </w:p>
    <w:p w:rsidR="00E829EA" w:rsidRP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i/>
          <w:sz w:val="24"/>
        </w:rPr>
      </w:pPr>
      <w:r w:rsidRPr="00E829EA">
        <w:rPr>
          <w:rFonts w:ascii="Times New Roman" w:eastAsia="Times New Roman" w:hAnsi="Times New Roman"/>
          <w:i/>
          <w:sz w:val="24"/>
        </w:rPr>
        <w:t xml:space="preserve">While the technique of collecting file in doing is the </w:t>
      </w:r>
      <w:proofErr w:type="gramStart"/>
      <w:r w:rsidRPr="00E829EA">
        <w:rPr>
          <w:rFonts w:ascii="Times New Roman" w:eastAsia="Times New Roman" w:hAnsi="Times New Roman"/>
          <w:i/>
          <w:sz w:val="24"/>
        </w:rPr>
        <w:t>first  to</w:t>
      </w:r>
      <w:proofErr w:type="gramEnd"/>
      <w:r w:rsidRPr="00E829EA">
        <w:rPr>
          <w:rFonts w:ascii="Times New Roman" w:eastAsia="Times New Roman" w:hAnsi="Times New Roman"/>
          <w:i/>
          <w:sz w:val="24"/>
        </w:rPr>
        <w:t xml:space="preserve">  research  libraries  through  literature and the second through the deployment of a questionnaire or a questionnaire on the respondents were in made in the sample study .</w:t>
      </w:r>
    </w:p>
    <w:p w:rsidR="00E829EA" w:rsidRP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i/>
          <w:sz w:val="24"/>
        </w:rPr>
      </w:pPr>
      <w:r w:rsidRPr="00E829EA">
        <w:rPr>
          <w:rFonts w:ascii="Times New Roman" w:eastAsia="Times New Roman" w:hAnsi="Times New Roman"/>
          <w:i/>
          <w:sz w:val="24"/>
        </w:rPr>
        <w:t xml:space="preserve">If incentive at given appropriate given the </w:t>
      </w:r>
      <w:proofErr w:type="gramStart"/>
      <w:r w:rsidRPr="00E829EA">
        <w:rPr>
          <w:rFonts w:ascii="Times New Roman" w:eastAsia="Times New Roman" w:hAnsi="Times New Roman"/>
          <w:i/>
          <w:sz w:val="24"/>
        </w:rPr>
        <w:t>conditions  that</w:t>
      </w:r>
      <w:proofErr w:type="gramEnd"/>
      <w:r w:rsidRPr="00E829EA">
        <w:rPr>
          <w:rFonts w:ascii="Times New Roman" w:eastAsia="Times New Roman" w:hAnsi="Times New Roman"/>
          <w:i/>
          <w:sz w:val="24"/>
        </w:rPr>
        <w:t xml:space="preserve"> apply  will  improve the  effectiveness  of the work of employees .</w:t>
      </w:r>
    </w:p>
    <w:p w:rsidR="00E829EA" w:rsidRPr="00E829EA" w:rsidRDefault="00E829EA" w:rsidP="00CC4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i/>
          <w:sz w:val="24"/>
        </w:rPr>
      </w:pPr>
      <w:r w:rsidRPr="00E829EA">
        <w:rPr>
          <w:rFonts w:ascii="Times New Roman" w:eastAsia="Times New Roman" w:hAnsi="Times New Roman"/>
          <w:i/>
          <w:sz w:val="24"/>
        </w:rPr>
        <w:t xml:space="preserve">From the results of the study proved that </w:t>
      </w:r>
      <w:proofErr w:type="gramStart"/>
      <w:r w:rsidRPr="00E829EA">
        <w:rPr>
          <w:rFonts w:ascii="Times New Roman" w:eastAsia="Times New Roman" w:hAnsi="Times New Roman"/>
          <w:i/>
          <w:sz w:val="24"/>
        </w:rPr>
        <w:t>the  procedure</w:t>
      </w:r>
      <w:proofErr w:type="gramEnd"/>
      <w:r w:rsidRPr="00E829EA">
        <w:rPr>
          <w:rFonts w:ascii="Times New Roman" w:eastAsia="Times New Roman" w:hAnsi="Times New Roman"/>
          <w:i/>
          <w:sz w:val="24"/>
        </w:rPr>
        <w:t xml:space="preserve">  layout  work  effect  is  positive, which obtained the results r skor = 0.304&gt; 0.297 in the table r product moment with n = 44 people at the level of significant 5%.</w:t>
      </w:r>
    </w:p>
    <w:p w:rsid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i/>
          <w:sz w:val="24"/>
        </w:rPr>
      </w:pPr>
      <w:proofErr w:type="gramStart"/>
      <w:r w:rsidRPr="00E829EA">
        <w:rPr>
          <w:rFonts w:ascii="Times New Roman" w:eastAsia="Times New Roman" w:hAnsi="Times New Roman"/>
          <w:b/>
          <w:i/>
          <w:sz w:val="24"/>
        </w:rPr>
        <w:t>Keywords</w:t>
      </w:r>
      <w:r w:rsidRPr="00E829EA">
        <w:rPr>
          <w:rFonts w:ascii="Times New Roman" w:eastAsia="Times New Roman" w:hAnsi="Times New Roman"/>
          <w:i/>
          <w:sz w:val="24"/>
        </w:rPr>
        <w:t xml:space="preserve"> :</w:t>
      </w:r>
      <w:proofErr w:type="gramEnd"/>
      <w:r w:rsidRPr="00E829EA">
        <w:rPr>
          <w:rFonts w:ascii="Times New Roman" w:eastAsia="Times New Roman" w:hAnsi="Times New Roman"/>
          <w:i/>
          <w:sz w:val="24"/>
        </w:rPr>
        <w:t xml:space="preserve"> Incentives and Effectiveness Work</w:t>
      </w:r>
    </w:p>
    <w:p w:rsidR="00CC43FA" w:rsidRDefault="00CC43F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i/>
          <w:sz w:val="24"/>
        </w:rPr>
      </w:pPr>
    </w:p>
    <w:p w:rsidR="00CC43FA" w:rsidRDefault="00CC43F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i/>
          <w:sz w:val="24"/>
        </w:rPr>
      </w:pPr>
    </w:p>
    <w:p w:rsidR="00880616" w:rsidRDefault="00880616" w:rsidP="00CC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sectPr w:rsidR="00880616" w:rsidSect="00005D55">
          <w:headerReference w:type="default" r:id="rId6"/>
          <w:pgSz w:w="12240" w:h="15840"/>
          <w:pgMar w:top="2268" w:right="1701" w:bottom="1701" w:left="2268" w:header="720" w:footer="720" w:gutter="0"/>
          <w:pgNumType w:start="1879"/>
          <w:cols w:space="720"/>
          <w:docGrid w:linePitch="360"/>
        </w:sectPr>
      </w:pPr>
    </w:p>
    <w:p w:rsidR="00CC43FA" w:rsidRDefault="00CC43FA" w:rsidP="00CC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r>
        <w:rPr>
          <w:rFonts w:ascii="Times New Roman" w:eastAsia="Times New Roman" w:hAnsi="Times New Roman"/>
          <w:b/>
          <w:sz w:val="24"/>
        </w:rPr>
        <w:lastRenderedPageBreak/>
        <w:t>PENDAHULUAN</w:t>
      </w:r>
    </w:p>
    <w:p w:rsidR="00783C9B" w:rsidRDefault="00783C9B" w:rsidP="00CC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i/>
          <w:sz w:val="24"/>
        </w:rPr>
      </w:pPr>
      <w:r>
        <w:rPr>
          <w:rFonts w:ascii="Times New Roman" w:eastAsia="Times New Roman" w:hAnsi="Times New Roman"/>
          <w:b/>
          <w:i/>
          <w:sz w:val="24"/>
        </w:rPr>
        <w:t>Latar Belakang</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rPr>
      </w:pPr>
      <w:r>
        <w:rPr>
          <w:rFonts w:ascii="Times New Roman" w:eastAsia="Times New Roman" w:hAnsi="Times New Roman"/>
          <w:sz w:val="24"/>
        </w:rPr>
        <w:tab/>
      </w:r>
      <w:r w:rsidRPr="00783C9B">
        <w:rPr>
          <w:rFonts w:ascii="Times New Roman" w:eastAsia="Times New Roman" w:hAnsi="Times New Roman"/>
          <w:sz w:val="24"/>
        </w:rPr>
        <w:t xml:space="preserve">Pengembangan sumber daya manusia secara makro adalah penting dalam rangka mencapai tujuan-tujuan pembangunan secara efektif. Pengembangan sumber daya manusia terarah dan terencana disertai pengendalian yang baik </w:t>
      </w:r>
      <w:proofErr w:type="gramStart"/>
      <w:r w:rsidRPr="00783C9B">
        <w:rPr>
          <w:rFonts w:ascii="Times New Roman" w:eastAsia="Times New Roman" w:hAnsi="Times New Roman"/>
          <w:sz w:val="24"/>
        </w:rPr>
        <w:t>akan</w:t>
      </w:r>
      <w:proofErr w:type="gramEnd"/>
      <w:r w:rsidRPr="00783C9B">
        <w:rPr>
          <w:rFonts w:ascii="Times New Roman" w:eastAsia="Times New Roman" w:hAnsi="Times New Roman"/>
          <w:sz w:val="24"/>
        </w:rPr>
        <w:t xml:space="preserve"> dapat menghemat sumber daya alam yang berdaya guna dan berhasil. Demikian pula pengembangan bersumber daya manusia secara mikro maupun secara makro pengembangan sumber daya manusia merupakan bentuk </w:t>
      </w:r>
      <w:r>
        <w:rPr>
          <w:rFonts w:ascii="Times New Roman" w:eastAsia="Times New Roman" w:hAnsi="Times New Roman"/>
          <w:sz w:val="24"/>
        </w:rPr>
        <w:t xml:space="preserve">investasi (human investement). </w:t>
      </w:r>
      <w:r w:rsidRPr="00783C9B">
        <w:rPr>
          <w:rFonts w:ascii="Times New Roman" w:eastAsia="Times New Roman" w:hAnsi="Times New Roman"/>
          <w:sz w:val="24"/>
        </w:rPr>
        <w:t>Sesuai dengan amanat Undang-undang No. 5 tahun 2014 tentang Aparatur Sipil Negara (ASN) yang berkaitan dengan penggajian dan tunjangan pada pasal 79 ayat 1 disebut Pemerintah wajib membayar gaji yang adil dan layak serta menjamin kesejahteraan pegawai ASN. Menurut undang-undang tersebut yang dimaksud Sistem Merit adalah kebijakan dan Manajemen pegawai ASN yang berdasarkan pada kualifikasi, kompetensi, dan kinerja secara adil dan wajar dengan tanpa membedakan latar belakang politik, ras, warna kulit, agama, asal usul, jenis kelamin, status pernikahan, umur, atau kondisi k</w:t>
      </w:r>
      <w:r>
        <w:rPr>
          <w:rFonts w:ascii="Times New Roman" w:eastAsia="Times New Roman" w:hAnsi="Times New Roman"/>
          <w:sz w:val="24"/>
        </w:rPr>
        <w:t xml:space="preserve">ecacatan. </w:t>
      </w:r>
      <w:r w:rsidRPr="00783C9B">
        <w:rPr>
          <w:rFonts w:ascii="Times New Roman" w:eastAsia="Times New Roman" w:hAnsi="Times New Roman"/>
          <w:sz w:val="24"/>
        </w:rPr>
        <w:t xml:space="preserve">Sistem penggajian pegawai ASN saat ini adalah Pegawai yang berpangkat </w:t>
      </w:r>
      <w:proofErr w:type="gramStart"/>
      <w:r w:rsidRPr="00783C9B">
        <w:rPr>
          <w:rFonts w:ascii="Times New Roman" w:eastAsia="Times New Roman" w:hAnsi="Times New Roman"/>
          <w:sz w:val="24"/>
        </w:rPr>
        <w:t>sama</w:t>
      </w:r>
      <w:proofErr w:type="gramEnd"/>
      <w:r w:rsidRPr="00783C9B">
        <w:rPr>
          <w:rFonts w:ascii="Times New Roman" w:eastAsia="Times New Roman" w:hAnsi="Times New Roman"/>
          <w:sz w:val="24"/>
        </w:rPr>
        <w:t xml:space="preserve"> diberikan gaji yang sama ditambah tunjangan kepada Pegawai yang melaksanakan pekerjaan tertentu yang sifatnya terus menerus. Selain </w:t>
      </w:r>
      <w:proofErr w:type="gramStart"/>
      <w:r w:rsidRPr="00783C9B">
        <w:rPr>
          <w:rFonts w:ascii="Times New Roman" w:eastAsia="Times New Roman" w:hAnsi="Times New Roman"/>
          <w:sz w:val="24"/>
        </w:rPr>
        <w:t>gaji  sebagaimana</w:t>
      </w:r>
      <w:proofErr w:type="gramEnd"/>
      <w:r w:rsidRPr="00783C9B">
        <w:rPr>
          <w:rFonts w:ascii="Times New Roman" w:eastAsia="Times New Roman" w:hAnsi="Times New Roman"/>
          <w:sz w:val="24"/>
        </w:rPr>
        <w:t xml:space="preserve"> dimaksud pasal 79 UU Nomor:</w:t>
      </w:r>
      <w:r>
        <w:rPr>
          <w:rFonts w:ascii="Times New Roman" w:eastAsia="Times New Roman" w:hAnsi="Times New Roman"/>
          <w:sz w:val="24"/>
        </w:rPr>
        <w:t xml:space="preserve"> 5 tahun 2014, pegawai ASN juga </w:t>
      </w:r>
      <w:r w:rsidRPr="00783C9B">
        <w:rPr>
          <w:rFonts w:ascii="Times New Roman" w:eastAsia="Times New Roman" w:hAnsi="Times New Roman"/>
          <w:sz w:val="24"/>
        </w:rPr>
        <w:t xml:space="preserve">menerima </w:t>
      </w:r>
      <w:r w:rsidRPr="00783C9B">
        <w:rPr>
          <w:rFonts w:ascii="Times New Roman" w:eastAsia="Times New Roman" w:hAnsi="Times New Roman"/>
          <w:sz w:val="24"/>
        </w:rPr>
        <w:t>tunjangan dan fasilitas, tunjangan sebagaimana dimaksud ayat (1) meliputi tunjangan kinerja dan tunjangan kemahalan; tunjangan kinerja sebagaimana dimaksud pada ayat (2) dibayarkan sesuai pencapaian kinerja. Saat ini pemberian Tunjangan Kinerja masih berdasarkan kehadiran per harinya dan dipotong karena keterlambatan. Gaji yang diberikan kepada pegawai saat ini belum dikaitkan dengan prestasi kerja. Prestasi kerja terdiri atas hasil kerja (kinerja) dan perila</w:t>
      </w:r>
      <w:r>
        <w:rPr>
          <w:rFonts w:ascii="Times New Roman" w:eastAsia="Times New Roman" w:hAnsi="Times New Roman"/>
          <w:sz w:val="24"/>
        </w:rPr>
        <w:t xml:space="preserve">ku kerja (kompetensi). </w:t>
      </w:r>
      <w:r w:rsidRPr="00783C9B">
        <w:rPr>
          <w:rFonts w:ascii="Times New Roman" w:eastAsia="Times New Roman" w:hAnsi="Times New Roman"/>
          <w:sz w:val="24"/>
        </w:rPr>
        <w:t xml:space="preserve">Aparatur harus mengubah dari paradigma </w:t>
      </w:r>
      <w:proofErr w:type="gramStart"/>
      <w:r w:rsidRPr="00783C9B">
        <w:rPr>
          <w:rFonts w:ascii="Times New Roman" w:eastAsia="Times New Roman" w:hAnsi="Times New Roman"/>
          <w:sz w:val="24"/>
        </w:rPr>
        <w:t>proyek</w:t>
      </w:r>
      <w:proofErr w:type="gramEnd"/>
      <w:r w:rsidRPr="00783C9B">
        <w:rPr>
          <w:rFonts w:ascii="Times New Roman" w:eastAsia="Times New Roman" w:hAnsi="Times New Roman"/>
          <w:sz w:val="24"/>
        </w:rPr>
        <w:t xml:space="preserve"> ke paradigma entrepreneur, perilaku terkotak-kotak menjadi perilaku teamwork, kemampuan kepemimpinan yang sentralistis ke tipe kepemimpinan yang demokratis guna menghasilkan sumber daya manusia yang mampu melayani masyarakat.</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783C9B">
        <w:rPr>
          <w:rFonts w:ascii="Times New Roman" w:eastAsia="Times New Roman" w:hAnsi="Times New Roman"/>
          <w:sz w:val="24"/>
        </w:rPr>
        <w:t xml:space="preserve">Berdasarkan pertimbangan diatas maka penulis tertarik untuk melakukan penelitian mengenai seberapa besar pengaruh pemberian insentif di kalangan pegawai terhadap efektifitas kerja dengan </w:t>
      </w:r>
      <w:proofErr w:type="gramStart"/>
      <w:r w:rsidRPr="00783C9B">
        <w:rPr>
          <w:rFonts w:ascii="Times New Roman" w:eastAsia="Times New Roman" w:hAnsi="Times New Roman"/>
          <w:sz w:val="24"/>
        </w:rPr>
        <w:t>judul :</w:t>
      </w:r>
      <w:proofErr w:type="gramEnd"/>
      <w:r w:rsidRPr="00783C9B">
        <w:rPr>
          <w:rFonts w:ascii="Times New Roman" w:eastAsia="Times New Roman" w:hAnsi="Times New Roman"/>
          <w:sz w:val="24"/>
        </w:rPr>
        <w:t xml:space="preserve"> “ Pengaruh Insentif Terhadap Efektifitas Kerja Pegawai Pada Kantor Pemerintahan Sekretariat DPRD Kabupaten Kutai Barat ”.</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i/>
          <w:sz w:val="24"/>
        </w:rPr>
      </w:pPr>
      <w:r>
        <w:rPr>
          <w:rFonts w:ascii="Times New Roman" w:eastAsia="Times New Roman" w:hAnsi="Times New Roman"/>
          <w:b/>
          <w:i/>
          <w:sz w:val="24"/>
        </w:rPr>
        <w:t>Rumusan Masalah</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Pr>
          <w:rFonts w:ascii="Times New Roman" w:eastAsia="Times New Roman" w:hAnsi="Times New Roman"/>
          <w:sz w:val="24"/>
        </w:rPr>
        <w:tab/>
      </w:r>
      <w:r w:rsidRPr="00783C9B">
        <w:rPr>
          <w:rFonts w:ascii="Times New Roman" w:eastAsia="Times New Roman" w:hAnsi="Times New Roman"/>
          <w:sz w:val="24"/>
        </w:rPr>
        <w:t xml:space="preserve">Berdasarkan latar belakang yang telah diuraikan diatas dapat dirumuskan masalah dalam penelitian ini sebagai </w:t>
      </w:r>
      <w:proofErr w:type="gramStart"/>
      <w:r w:rsidRPr="00783C9B">
        <w:rPr>
          <w:rFonts w:ascii="Times New Roman" w:eastAsia="Times New Roman" w:hAnsi="Times New Roman"/>
          <w:sz w:val="24"/>
        </w:rPr>
        <w:t>berikut :</w:t>
      </w:r>
      <w:proofErr w:type="gramEnd"/>
      <w:r w:rsidRPr="00783C9B">
        <w:rPr>
          <w:rFonts w:ascii="Times New Roman" w:eastAsia="Times New Roman" w:hAnsi="Times New Roman"/>
          <w:sz w:val="24"/>
        </w:rPr>
        <w:t xml:space="preserve"> “Apakah Insentif berpengaruh Terhadap Efektifitas Kerja Pegawai Pada Kantor </w:t>
      </w:r>
      <w:r w:rsidRPr="00783C9B">
        <w:rPr>
          <w:rFonts w:ascii="Times New Roman" w:eastAsia="Times New Roman" w:hAnsi="Times New Roman"/>
          <w:sz w:val="24"/>
        </w:rPr>
        <w:lastRenderedPageBreak/>
        <w:t>Pemerintahan Sekretariat DPRD Kabupaten Kutai Barat?”.</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i/>
          <w:sz w:val="24"/>
        </w:rPr>
      </w:pPr>
      <w:r>
        <w:rPr>
          <w:rFonts w:ascii="Times New Roman" w:eastAsia="Times New Roman" w:hAnsi="Times New Roman"/>
          <w:b/>
          <w:i/>
          <w:sz w:val="24"/>
        </w:rPr>
        <w:t>Tujuan Penelitian</w:t>
      </w:r>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783C9B">
        <w:rPr>
          <w:rFonts w:ascii="Times New Roman" w:hAnsi="Times New Roman"/>
          <w:sz w:val="24"/>
        </w:rPr>
        <w:t xml:space="preserve">Adapun tujuan penelitian sebagai </w:t>
      </w:r>
      <w:proofErr w:type="gramStart"/>
      <w:r w:rsidRPr="00783C9B">
        <w:rPr>
          <w:rFonts w:ascii="Times New Roman" w:hAnsi="Times New Roman"/>
          <w:sz w:val="24"/>
        </w:rPr>
        <w:t>berikut :</w:t>
      </w:r>
      <w:proofErr w:type="gramEnd"/>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783C9B">
        <w:rPr>
          <w:rFonts w:ascii="Times New Roman" w:hAnsi="Times New Roman"/>
          <w:sz w:val="24"/>
        </w:rPr>
        <w:t>a) Untuk mengetahui seberapa besar pengaruh pemberian insentif terhadap efektivitas kerja pegawai pada Kantor Sekretariat DPRD Kabupaten Kutai Barat.</w:t>
      </w:r>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240" w:lineRule="auto"/>
        <w:jc w:val="both"/>
        <w:rPr>
          <w:rFonts w:ascii="Times New Roman" w:hAnsi="Times New Roman"/>
          <w:sz w:val="24"/>
        </w:rPr>
      </w:pPr>
      <w:r w:rsidRPr="00783C9B">
        <w:rPr>
          <w:rFonts w:ascii="Times New Roman" w:hAnsi="Times New Roman"/>
          <w:sz w:val="24"/>
        </w:rPr>
        <w:t xml:space="preserve">b) Untuk mengetahui dan menganalisis pengaruh pemberian insentif yang </w:t>
      </w:r>
      <w:proofErr w:type="gramStart"/>
      <w:r w:rsidRPr="00783C9B">
        <w:rPr>
          <w:rFonts w:ascii="Times New Roman" w:hAnsi="Times New Roman"/>
          <w:sz w:val="24"/>
        </w:rPr>
        <w:t>dilakukan  pada</w:t>
      </w:r>
      <w:proofErr w:type="gramEnd"/>
      <w:r w:rsidRPr="00783C9B">
        <w:rPr>
          <w:rFonts w:ascii="Times New Roman" w:hAnsi="Times New Roman"/>
          <w:sz w:val="24"/>
        </w:rPr>
        <w:t xml:space="preserve"> Kantor Pemerintahan Sekretariat DPRD Kabupaten Kutai Barat.</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sz w:val="24"/>
        </w:rPr>
      </w:pPr>
      <w:r>
        <w:rPr>
          <w:rFonts w:ascii="Times New Roman" w:hAnsi="Times New Roman"/>
          <w:b/>
          <w:sz w:val="24"/>
        </w:rPr>
        <w:t>KERANGKA DASAR TEORI</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Pengertian Insentif</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ab/>
      </w:r>
      <w:r w:rsidRPr="00783C9B">
        <w:rPr>
          <w:rFonts w:ascii="Times New Roman" w:hAnsi="Times New Roman"/>
          <w:sz w:val="24"/>
        </w:rPr>
        <w:t>Pada mulanya segala bentuk usaha yang dilakukan oleh setiap pegawai pasti mempunyai maksud dan tujuan tertentu, misalnya keinginan untuk lebih maju dan berprestasi serta ingin mendapatkan hasil yang lebih besar dari pada sebelumnya. Untuk dapat melaksanakan maksud dan tujuan tersebut dibutuhkan adanya suatu dorongan yang berasal dari dalam diri karyawan itu send</w:t>
      </w:r>
      <w:r>
        <w:rPr>
          <w:rFonts w:ascii="Times New Roman" w:hAnsi="Times New Roman"/>
          <w:sz w:val="24"/>
        </w:rPr>
        <w:t xml:space="preserve">iri maupun dorongan dari luar.  </w:t>
      </w:r>
      <w:r w:rsidRPr="00783C9B">
        <w:rPr>
          <w:rFonts w:ascii="Times New Roman" w:hAnsi="Times New Roman"/>
          <w:sz w:val="24"/>
        </w:rPr>
        <w:t>Dorongan yang berasal dari luar tersebut dapat berasal dari pimpinan instansi, misalnya dengan adanya pemberian tambahan yang dapat berupa uang, barang dan sebagainya. Dimana hal ini disebut dengan</w:t>
      </w:r>
      <w:r>
        <w:rPr>
          <w:rFonts w:ascii="Times New Roman" w:hAnsi="Times New Roman"/>
          <w:sz w:val="24"/>
        </w:rPr>
        <w:t xml:space="preserve"> istilah insentif. </w:t>
      </w:r>
      <w:r w:rsidRPr="00783C9B">
        <w:rPr>
          <w:rFonts w:ascii="Times New Roman" w:hAnsi="Times New Roman"/>
          <w:sz w:val="24"/>
        </w:rPr>
        <w:t xml:space="preserve">Berhasilnya pencapaian keuntungan </w:t>
      </w:r>
      <w:r w:rsidRPr="00783C9B">
        <w:rPr>
          <w:rFonts w:ascii="Times New Roman" w:hAnsi="Times New Roman"/>
          <w:sz w:val="24"/>
        </w:rPr>
        <w:t>sesuai rencana strategi bisnis, merupakan wujud dari eksistensi organisasi atau perusahaan sejenis. Eksistensi seperti itu sangat tergantung pada pembayaran upah atau gaji dan insentif lainnya yang sesuai atau layak dengan pekerjaan yang dilakukan oleh tenaga kerja lingkungannya, bukan pada pekerjaan yang diperintahkan untuk dikerjakannya. Pekerjaan yang diperintahkan belum tentu dikerjakan, jika motivasi untuk mengerjakannya rendah. Salah satu faktor yang sangat besar pe</w:t>
      </w:r>
      <w:r>
        <w:rPr>
          <w:rFonts w:ascii="Times New Roman" w:hAnsi="Times New Roman"/>
          <w:sz w:val="24"/>
        </w:rPr>
        <w:t xml:space="preserve">ngaruhnya pada motivasi kerja.  </w:t>
      </w:r>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783C9B">
        <w:rPr>
          <w:rFonts w:ascii="Times New Roman" w:hAnsi="Times New Roman"/>
          <w:sz w:val="24"/>
        </w:rPr>
        <w:t xml:space="preserve">Menurut Sirait (2006: 200), insensif merupakan sesuatu yang mendorong atau mempunyai kecenderungan merangsang suatu kegiatan. Insentif adalah motif-motif dan imbalan-imbalan yang dibentuk untuk memperbaiki produksi. </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783C9B">
        <w:rPr>
          <w:rFonts w:ascii="Times New Roman" w:hAnsi="Times New Roman"/>
          <w:sz w:val="24"/>
        </w:rPr>
        <w:t>Menurut Hasibuan (2013:118), mengemukakan pengertian insentif adalah tambahan balas jasa yang diberikan kepada karyawan tertentu yang prestasinya di atas prestasi standar. Insentif ini merupakan alat yang dipergunakan pendukung prinsip adil dalam pemberian kompensasi.</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Tujuan Pemberian Insentif</w:t>
      </w:r>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ab/>
      </w:r>
      <w:r w:rsidRPr="00783C9B">
        <w:rPr>
          <w:rFonts w:ascii="Times New Roman" w:hAnsi="Times New Roman"/>
          <w:sz w:val="24"/>
        </w:rPr>
        <w:t>Tujuan utama dari pemberian insentif kepada pegawai pada dasarnya adalah untuk memotivasi mereka agar dapat bekerja lebih baik dan dapat menunjukkan prestasi yang baik. Menurut Panggabean (</w:t>
      </w:r>
      <w:proofErr w:type="gramStart"/>
      <w:r w:rsidRPr="00783C9B">
        <w:rPr>
          <w:rFonts w:ascii="Times New Roman" w:hAnsi="Times New Roman"/>
          <w:sz w:val="24"/>
        </w:rPr>
        <w:t>2004 :</w:t>
      </w:r>
      <w:proofErr w:type="gramEnd"/>
      <w:r w:rsidRPr="00783C9B">
        <w:rPr>
          <w:rFonts w:ascii="Times New Roman" w:hAnsi="Times New Roman"/>
          <w:sz w:val="24"/>
        </w:rPr>
        <w:t xml:space="preserve"> 89), tujuan insentif adalah untuk memberikan tanggung jawab dan dorongan kepada karyawan. </w:t>
      </w:r>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783C9B">
        <w:rPr>
          <w:rFonts w:ascii="Times New Roman" w:hAnsi="Times New Roman"/>
          <w:sz w:val="24"/>
        </w:rPr>
        <w:lastRenderedPageBreak/>
        <w:t xml:space="preserve">Menurut Gorda (2004: 156), pemberian insentif atau upah perangsang </w:t>
      </w:r>
      <w:proofErr w:type="gramStart"/>
      <w:r w:rsidRPr="00783C9B">
        <w:rPr>
          <w:rFonts w:ascii="Times New Roman" w:hAnsi="Times New Roman"/>
          <w:sz w:val="24"/>
        </w:rPr>
        <w:t>bertujuan :</w:t>
      </w:r>
      <w:proofErr w:type="gramEnd"/>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 xml:space="preserve">a) </w:t>
      </w:r>
      <w:r w:rsidRPr="00783C9B">
        <w:rPr>
          <w:rFonts w:ascii="Times New Roman" w:hAnsi="Times New Roman"/>
          <w:sz w:val="24"/>
        </w:rPr>
        <w:t>Memberikan balas jasa yang berbeda dikarenakan hasil kerja yang berbeda.</w:t>
      </w:r>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 xml:space="preserve">b) </w:t>
      </w:r>
      <w:r w:rsidRPr="00783C9B">
        <w:rPr>
          <w:rFonts w:ascii="Times New Roman" w:hAnsi="Times New Roman"/>
          <w:sz w:val="24"/>
        </w:rPr>
        <w:t>Mendorong semangat kerja pegawai dan memberikan kepuasaan.</w:t>
      </w:r>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 xml:space="preserve">c) </w:t>
      </w:r>
      <w:r w:rsidRPr="00783C9B">
        <w:rPr>
          <w:rFonts w:ascii="Times New Roman" w:hAnsi="Times New Roman"/>
          <w:sz w:val="24"/>
        </w:rPr>
        <w:t>Meningkatkan produktivitas.</w:t>
      </w:r>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 xml:space="preserve">d) </w:t>
      </w:r>
      <w:r w:rsidRPr="00783C9B">
        <w:rPr>
          <w:rFonts w:ascii="Times New Roman" w:hAnsi="Times New Roman"/>
          <w:sz w:val="24"/>
        </w:rPr>
        <w:t>Dalam melakukan tugasnya, seseorang pimpinan selalu membutuhkan bawahanya untuk melaksanakan rencana-rencananya.</w:t>
      </w:r>
    </w:p>
    <w:p w:rsidR="00783C9B" w:rsidRP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 xml:space="preserve">e) </w:t>
      </w:r>
      <w:r w:rsidRPr="00783C9B">
        <w:rPr>
          <w:rFonts w:ascii="Times New Roman" w:hAnsi="Times New Roman"/>
          <w:sz w:val="24"/>
        </w:rPr>
        <w:t>Pemberian insentif dimaksudkan untuk menambah penghasilan pegawai sehingga dapat memenuhi kebutuhanya.</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 xml:space="preserve">f) </w:t>
      </w:r>
      <w:r w:rsidRPr="00783C9B">
        <w:rPr>
          <w:rFonts w:ascii="Times New Roman" w:hAnsi="Times New Roman"/>
          <w:sz w:val="24"/>
        </w:rPr>
        <w:t>Mempertahankan pegawai yang berprestasi agar tetap berada dalam instansi.</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Faktor - Faktor Pemberian Insentif</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ab/>
      </w:r>
      <w:r w:rsidRPr="00783C9B">
        <w:rPr>
          <w:rFonts w:ascii="Times New Roman" w:hAnsi="Times New Roman"/>
          <w:sz w:val="24"/>
        </w:rPr>
        <w:t>Untuk memenuhi kebutuhan sehari-harinya maka diperlukan penghasilan tambahan bagi pegawai. Sehingga hal tersebut perlu diperhatikan oleh pimpinan sebuah perusahaan. Tujuan utama dari pemberian insentif ini sebenarnya untuk merangsang atau memberikan dorongan kepada pegawai supaya mau melaksanakan pekerjaannya melebihi standart yang telah ada atau</w:t>
      </w:r>
      <w:r>
        <w:rPr>
          <w:rFonts w:ascii="Times New Roman" w:hAnsi="Times New Roman"/>
          <w:sz w:val="24"/>
        </w:rPr>
        <w:t xml:space="preserve"> melebihi kemampuan rata-rata. </w:t>
      </w:r>
      <w:r w:rsidRPr="00783C9B">
        <w:rPr>
          <w:rFonts w:ascii="Times New Roman" w:hAnsi="Times New Roman"/>
          <w:sz w:val="24"/>
        </w:rPr>
        <w:t xml:space="preserve">Karena tujuan perusahaan merupakan suatu hal yang penting bagi instansi maka instansi </w:t>
      </w:r>
      <w:proofErr w:type="gramStart"/>
      <w:r w:rsidRPr="00783C9B">
        <w:rPr>
          <w:rFonts w:ascii="Times New Roman" w:hAnsi="Times New Roman"/>
          <w:sz w:val="24"/>
        </w:rPr>
        <w:t>akan</w:t>
      </w:r>
      <w:proofErr w:type="gramEnd"/>
      <w:r w:rsidRPr="00783C9B">
        <w:rPr>
          <w:rFonts w:ascii="Times New Roman" w:hAnsi="Times New Roman"/>
          <w:sz w:val="24"/>
        </w:rPr>
        <w:t xml:space="preserve"> melakukan berbagai cara untuk mencapai tujuan yang telah direncanakan tersebut.</w:t>
      </w:r>
    </w:p>
    <w:p w:rsidR="00783C9B" w:rsidRDefault="00783C9B" w:rsidP="00783C9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Jenis - Jenis Insentif</w:t>
      </w:r>
    </w:p>
    <w:p w:rsidR="009512BF" w:rsidRPr="009512BF" w:rsidRDefault="009512BF" w:rsidP="009512B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ab/>
      </w:r>
      <w:r w:rsidRPr="009512BF">
        <w:rPr>
          <w:rFonts w:ascii="Times New Roman" w:hAnsi="Times New Roman"/>
          <w:sz w:val="24"/>
        </w:rPr>
        <w:t xml:space="preserve">Berdasarkan kepada siapa insentif di berikan, maka jenis-jenis insentif   dapat di klasifikasikan menjadi tiga golongan, </w:t>
      </w:r>
      <w:proofErr w:type="gramStart"/>
      <w:r w:rsidRPr="009512BF">
        <w:rPr>
          <w:rFonts w:ascii="Times New Roman" w:hAnsi="Times New Roman"/>
          <w:sz w:val="24"/>
        </w:rPr>
        <w:t>yaitu :</w:t>
      </w:r>
      <w:proofErr w:type="gramEnd"/>
    </w:p>
    <w:p w:rsidR="009512BF" w:rsidRPr="009512BF" w:rsidRDefault="009512BF" w:rsidP="009512B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 xml:space="preserve">a) </w:t>
      </w:r>
      <w:r w:rsidRPr="009512BF">
        <w:rPr>
          <w:rFonts w:ascii="Times New Roman" w:hAnsi="Times New Roman"/>
          <w:i/>
          <w:sz w:val="24"/>
        </w:rPr>
        <w:t>Individual incentive</w:t>
      </w:r>
      <w:r w:rsidRPr="009512BF">
        <w:rPr>
          <w:rFonts w:ascii="Times New Roman" w:hAnsi="Times New Roman"/>
          <w:sz w:val="24"/>
        </w:rPr>
        <w:t>, yaitu insentif yang diberikan kepada karyawan berdasarkan usaha atau prestasi kerja masing-masing pegawai.</w:t>
      </w:r>
    </w:p>
    <w:p w:rsidR="009512BF" w:rsidRPr="009512BF" w:rsidRDefault="009512BF" w:rsidP="009512B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 xml:space="preserve">b) </w:t>
      </w:r>
      <w:r w:rsidRPr="009512BF">
        <w:rPr>
          <w:rFonts w:ascii="Times New Roman" w:hAnsi="Times New Roman"/>
          <w:i/>
          <w:sz w:val="24"/>
        </w:rPr>
        <w:t>Grop incentive</w:t>
      </w:r>
      <w:r w:rsidRPr="009512BF">
        <w:rPr>
          <w:rFonts w:ascii="Times New Roman" w:hAnsi="Times New Roman"/>
          <w:sz w:val="24"/>
        </w:rPr>
        <w:t>, yaitu insentif yang diberikan berdasarkan standar dari masin-masing kelompok.</w:t>
      </w:r>
    </w:p>
    <w:p w:rsidR="009512BF" w:rsidRPr="009512BF" w:rsidRDefault="009512BF" w:rsidP="009512B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 xml:space="preserve">c) </w:t>
      </w:r>
      <w:r w:rsidRPr="009512BF">
        <w:rPr>
          <w:rFonts w:ascii="Times New Roman" w:hAnsi="Times New Roman"/>
          <w:i/>
          <w:sz w:val="24"/>
        </w:rPr>
        <w:t>Plant wide incentive</w:t>
      </w:r>
      <w:r w:rsidRPr="009512BF">
        <w:rPr>
          <w:rFonts w:ascii="Times New Roman" w:hAnsi="Times New Roman"/>
          <w:sz w:val="24"/>
        </w:rPr>
        <w:t>, yaitu insentif yang diberikan kepada seluruh pegawai instansi berdasarkan criteria pembayaran di instansi.</w:t>
      </w:r>
    </w:p>
    <w:p w:rsidR="00783C9B" w:rsidRDefault="009512BF" w:rsidP="009512B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9512BF">
        <w:rPr>
          <w:rFonts w:ascii="Times New Roman" w:hAnsi="Times New Roman"/>
          <w:sz w:val="24"/>
        </w:rPr>
        <w:t>Dalam suatu instansi biasanya ada dua macam model insentif yang di terapkan yaitu financial insentive dan non financial insentive. Financial insentif adalah yang di nilai dengan uang misalnya upah dan gaji lebih, rekreasi, jaminan hari tua dan lain sebagainya. Sedangkan non finansial insentif adalah insentif yang tidak dapat dinilai dengan uang, misalnya jam kerja, hubungan dengan atasan dan lain sebagainya.</w:t>
      </w:r>
    </w:p>
    <w:p w:rsidR="00BD6647" w:rsidRDefault="00BD6647" w:rsidP="009512B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
    <w:p w:rsidR="00BD6647" w:rsidRDefault="00BD6647" w:rsidP="009512B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Konsep Efektifitas Kerja Pegawai</w:t>
      </w:r>
    </w:p>
    <w:p w:rsid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ab/>
      </w:r>
      <w:r w:rsidRPr="00BD6647">
        <w:rPr>
          <w:rFonts w:ascii="Times New Roman" w:hAnsi="Times New Roman"/>
          <w:sz w:val="24"/>
        </w:rPr>
        <w:t xml:space="preserve">Menurut T. Hani Hondoko (2003), bahwa “efektivitas adalah kemampuan untuk menentukan tujuan yang jelas dan tepat untuk mencapai </w:t>
      </w:r>
      <w:r>
        <w:rPr>
          <w:rFonts w:ascii="Times New Roman" w:hAnsi="Times New Roman"/>
          <w:sz w:val="24"/>
        </w:rPr>
        <w:t xml:space="preserve">tujuan yang telah ditentukan”. </w:t>
      </w:r>
      <w:r w:rsidRPr="00BD6647">
        <w:rPr>
          <w:rFonts w:ascii="Times New Roman" w:hAnsi="Times New Roman"/>
          <w:sz w:val="24"/>
        </w:rPr>
        <w:t xml:space="preserve">Oleh sebab itu dikatakan efektif jikalau menimbulkan atau mempunyai maksud sebagaimana yang </w:t>
      </w:r>
      <w:r w:rsidRPr="00BD6647">
        <w:rPr>
          <w:rFonts w:ascii="Times New Roman" w:hAnsi="Times New Roman"/>
          <w:sz w:val="24"/>
        </w:rPr>
        <w:lastRenderedPageBreak/>
        <w:t>dikehendaki. Dari diatas dapat ditarik kesimpulan bahwa suatu hal dapat dikatakan efektif apabila hal tersebut sesuai dengan yang dikehendaki. Artinya pencapaian hal yang dimaksud merupakan pencapaian tujuan dilakukannya tindakan-tindaka</w:t>
      </w:r>
      <w:r>
        <w:rPr>
          <w:rFonts w:ascii="Times New Roman" w:hAnsi="Times New Roman"/>
          <w:sz w:val="24"/>
        </w:rPr>
        <w:t xml:space="preserve">n untuk mencapai hal tersebut. </w:t>
      </w:r>
      <w:r w:rsidRPr="00BD6647">
        <w:rPr>
          <w:rFonts w:ascii="Times New Roman" w:hAnsi="Times New Roman"/>
          <w:sz w:val="24"/>
        </w:rPr>
        <w:t>Efektifitas dapat diartikan sebagai suatu proses pencapaian suatu tujuan yang telah ditetapkan sebelumnya. Suatu usaha atau kegiatan dapat dikatakan efektif apabila usaha atau kegiatan tersebut telah mencapai tujuannya. Apabila tujuan yang dimaksud adalah tujuan suatu instansi maka proses pencapaian tujuan tersebut merupakan keberhasilan dalam melaksanakan program kegiatan menurut wewenang, tugas dan fungsi instansi tersebut.</w:t>
      </w:r>
    </w:p>
    <w:p w:rsid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Faktor - Faktor Efektifitas Kerja</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ab/>
      </w:r>
      <w:r w:rsidRPr="00BD6647">
        <w:rPr>
          <w:rFonts w:ascii="Times New Roman" w:hAnsi="Times New Roman"/>
          <w:sz w:val="24"/>
        </w:rPr>
        <w:t>Banyak faktor-faktor yang mempengaruhi produktifitas. Untuk meningkatkan produktifitas kerja yang tinggi, instansi harus memiliki sikap mental, yang berorentasi produktifitas dan selalu menggunakan potensi yang maksimal, optimis, tekun dan berusaha sungguh-sungguh dalam menghadapi berbagai tunjangan perkembangan.</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Adapun faktor-faktor yang mempengaruhi produktif</w:t>
      </w:r>
      <w:r>
        <w:rPr>
          <w:rFonts w:ascii="Times New Roman" w:hAnsi="Times New Roman"/>
          <w:sz w:val="24"/>
        </w:rPr>
        <w:t>itas menurut M. Sianungan (2000:</w:t>
      </w:r>
      <w:r w:rsidRPr="00BD6647">
        <w:rPr>
          <w:rFonts w:ascii="Times New Roman" w:hAnsi="Times New Roman"/>
          <w:sz w:val="24"/>
        </w:rPr>
        <w:t xml:space="preserve">76) adalah sebagai </w:t>
      </w:r>
      <w:proofErr w:type="gramStart"/>
      <w:r w:rsidRPr="00BD6647">
        <w:rPr>
          <w:rFonts w:ascii="Times New Roman" w:hAnsi="Times New Roman"/>
          <w:sz w:val="24"/>
        </w:rPr>
        <w:t>berikut :</w:t>
      </w:r>
      <w:proofErr w:type="gramEnd"/>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 xml:space="preserve">1. Manusia terdiri </w:t>
      </w:r>
      <w:proofErr w:type="gramStart"/>
      <w:r w:rsidRPr="00BD6647">
        <w:rPr>
          <w:rFonts w:ascii="Times New Roman" w:hAnsi="Times New Roman"/>
          <w:sz w:val="24"/>
        </w:rPr>
        <w:t>dari :</w:t>
      </w:r>
      <w:proofErr w:type="gramEnd"/>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a. Kuantitas</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b. Tingkat keahlian</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c. Kemampuan sikap</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d. Mental</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e. Struktur pekerjaan, keahlian dan umur (kadang-kadang jenis kelamin) dari</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roofErr w:type="gramStart"/>
      <w:r w:rsidRPr="00BD6647">
        <w:rPr>
          <w:rFonts w:ascii="Times New Roman" w:hAnsi="Times New Roman"/>
          <w:sz w:val="24"/>
        </w:rPr>
        <w:t>angkatan</w:t>
      </w:r>
      <w:proofErr w:type="gramEnd"/>
      <w:r w:rsidRPr="00BD6647">
        <w:rPr>
          <w:rFonts w:ascii="Times New Roman" w:hAnsi="Times New Roman"/>
          <w:sz w:val="24"/>
        </w:rPr>
        <w:t xml:space="preserve"> kerja.</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 xml:space="preserve">2. Modal yang terdiri </w:t>
      </w:r>
      <w:proofErr w:type="gramStart"/>
      <w:r w:rsidRPr="00BD6647">
        <w:rPr>
          <w:rFonts w:ascii="Times New Roman" w:hAnsi="Times New Roman"/>
          <w:sz w:val="24"/>
        </w:rPr>
        <w:t>dari :</w:t>
      </w:r>
      <w:proofErr w:type="gramEnd"/>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a. Modal tetap (mesin, gedung, alat-alat dan strukturnya)</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b. Teknologi research and development</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 xml:space="preserve">c. Bahan </w:t>
      </w:r>
      <w:proofErr w:type="gramStart"/>
      <w:r w:rsidRPr="00BD6647">
        <w:rPr>
          <w:rFonts w:ascii="Times New Roman" w:hAnsi="Times New Roman"/>
          <w:sz w:val="24"/>
        </w:rPr>
        <w:t>baku</w:t>
      </w:r>
      <w:proofErr w:type="gramEnd"/>
      <w:r w:rsidRPr="00BD6647">
        <w:rPr>
          <w:rFonts w:ascii="Times New Roman" w:hAnsi="Times New Roman"/>
          <w:sz w:val="24"/>
        </w:rPr>
        <w:t xml:space="preserve"> (kapasitas jumlah dan standar mutu)</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 xml:space="preserve">3. Modal dan proses terdiri </w:t>
      </w:r>
      <w:proofErr w:type="gramStart"/>
      <w:r w:rsidRPr="00BD6647">
        <w:rPr>
          <w:rFonts w:ascii="Times New Roman" w:hAnsi="Times New Roman"/>
          <w:sz w:val="24"/>
        </w:rPr>
        <w:t>dari :</w:t>
      </w:r>
      <w:proofErr w:type="gramEnd"/>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a. Tata ruang kerja</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 xml:space="preserve">b. Penanganan bahan </w:t>
      </w:r>
      <w:proofErr w:type="gramStart"/>
      <w:r w:rsidRPr="00BD6647">
        <w:rPr>
          <w:rFonts w:ascii="Times New Roman" w:hAnsi="Times New Roman"/>
          <w:sz w:val="24"/>
        </w:rPr>
        <w:t>baku</w:t>
      </w:r>
      <w:proofErr w:type="gramEnd"/>
      <w:r w:rsidRPr="00BD6647">
        <w:rPr>
          <w:rFonts w:ascii="Times New Roman" w:hAnsi="Times New Roman"/>
          <w:sz w:val="24"/>
        </w:rPr>
        <w:t xml:space="preserve"> penolong</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c. Perencanaan dan penguasaan produksi</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d. Pemeliharaan melalui pencegahan</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 xml:space="preserve">e. Teknologi yang memakai </w:t>
      </w:r>
      <w:proofErr w:type="gramStart"/>
      <w:r w:rsidRPr="00BD6647">
        <w:rPr>
          <w:rFonts w:ascii="Times New Roman" w:hAnsi="Times New Roman"/>
          <w:sz w:val="24"/>
        </w:rPr>
        <w:t>cara</w:t>
      </w:r>
      <w:proofErr w:type="gramEnd"/>
      <w:r w:rsidRPr="00BD6647">
        <w:rPr>
          <w:rFonts w:ascii="Times New Roman" w:hAnsi="Times New Roman"/>
          <w:sz w:val="24"/>
        </w:rPr>
        <w:t xml:space="preserve"> alternatif</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 xml:space="preserve">4. Produksi terdiri </w:t>
      </w:r>
      <w:proofErr w:type="gramStart"/>
      <w:r w:rsidRPr="00BD6647">
        <w:rPr>
          <w:rFonts w:ascii="Times New Roman" w:hAnsi="Times New Roman"/>
          <w:sz w:val="24"/>
        </w:rPr>
        <w:t>dari :</w:t>
      </w:r>
      <w:proofErr w:type="gramEnd"/>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a. Kualitas</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b. Kuantitas</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c. Ruang produksi</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d. Struktur campuran</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e. Spesialisasi produksi</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 xml:space="preserve">5. Lingkungan organisasi (internal) terdiri </w:t>
      </w:r>
      <w:proofErr w:type="gramStart"/>
      <w:r w:rsidRPr="00BD6647">
        <w:rPr>
          <w:rFonts w:ascii="Times New Roman" w:hAnsi="Times New Roman"/>
          <w:sz w:val="24"/>
        </w:rPr>
        <w:t>dari :</w:t>
      </w:r>
      <w:proofErr w:type="gramEnd"/>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a. Organisasi dalam perencanaan</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b. Sistem manajemen</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c. Kondisi kerja (fisik)</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d. Iklim kerja sosial</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e. Tujuan perusahaan dan hubungan dengan tinjauan lingkungan</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f. Sistem intensif</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g. Kebijakan personalia</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h. Gaya kepemimpinan</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i. Ukuran usaha (skala ekonomi)</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lastRenderedPageBreak/>
        <w:t xml:space="preserve">6. Lingkungan Negara terdiri </w:t>
      </w:r>
      <w:proofErr w:type="gramStart"/>
      <w:r w:rsidRPr="00BD6647">
        <w:rPr>
          <w:rFonts w:ascii="Times New Roman" w:hAnsi="Times New Roman"/>
          <w:sz w:val="24"/>
        </w:rPr>
        <w:t>dari :</w:t>
      </w:r>
      <w:proofErr w:type="gramEnd"/>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a. Kondisi ekonomi dan politik</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b. Stuktur industri</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c. Struktur organisasi dan politik</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d. Tujuan pengembangan jangka panjang</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e. Pengakuan pengesahan</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f. Kebijakan tenaga kerja</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g. Kebijakan energi</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h. Kebijakan pendidikan dan latihan</w:t>
      </w:r>
    </w:p>
    <w:p w:rsidR="00BD6647" w:rsidRP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 xml:space="preserve">7. Lingkungan internasional maupun regional terdiri </w:t>
      </w:r>
      <w:proofErr w:type="gramStart"/>
      <w:r w:rsidRPr="00BD6647">
        <w:rPr>
          <w:rFonts w:ascii="Times New Roman" w:hAnsi="Times New Roman"/>
          <w:sz w:val="24"/>
        </w:rPr>
        <w:t>dari :</w:t>
      </w:r>
      <w:proofErr w:type="gramEnd"/>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a. Kondisi perdagangan dunia</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b. Masalah perdagangan internasional</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c. Investasi usaha bersama</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d. Spesialisasi internasional</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e. Kebijakan imegrasi tenaga kerja</w:t>
      </w:r>
    </w:p>
    <w:p w:rsidR="00BD6647" w:rsidRPr="00BD6647" w:rsidRDefault="00BD664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4"/>
        </w:rPr>
      </w:pPr>
      <w:r w:rsidRPr="00BD6647">
        <w:rPr>
          <w:rFonts w:ascii="Times New Roman" w:hAnsi="Times New Roman"/>
          <w:sz w:val="24"/>
        </w:rPr>
        <w:t>f. Bantuan internasional (regional)</w:t>
      </w:r>
    </w:p>
    <w:p w:rsidR="00BD6647" w:rsidRDefault="00BD664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BD6647">
        <w:rPr>
          <w:rFonts w:ascii="Times New Roman" w:hAnsi="Times New Roman"/>
          <w:sz w:val="24"/>
        </w:rPr>
        <w:t>g. Standar kerja teknik internasional</w:t>
      </w:r>
    </w:p>
    <w:p w:rsidR="00FA1517" w:rsidRDefault="00FA151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
    <w:p w:rsidR="00FA1517" w:rsidRDefault="00FA151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
    <w:p w:rsidR="00FA1517" w:rsidRDefault="00FA151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sz w:val="24"/>
        </w:rPr>
      </w:pPr>
      <w:r>
        <w:rPr>
          <w:rFonts w:ascii="Times New Roman" w:hAnsi="Times New Roman"/>
          <w:b/>
          <w:sz w:val="24"/>
        </w:rPr>
        <w:t>METODE PENELITIAN</w:t>
      </w:r>
    </w:p>
    <w:p w:rsidR="00FA1517" w:rsidRDefault="00FA151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Jenis Penelitian</w:t>
      </w:r>
    </w:p>
    <w:p w:rsidR="00FA1517" w:rsidRDefault="00FA151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FA1517">
        <w:rPr>
          <w:rFonts w:ascii="Times New Roman" w:hAnsi="Times New Roman"/>
          <w:sz w:val="24"/>
        </w:rPr>
        <w:t xml:space="preserve">Jenis penelitian yang digunakan dalam penelitian ini adalah metode deskriptif dengan analisis kuantitatif, yaitu suatu metode yang digunakan untuk memecahkan suatu masalah dengan </w:t>
      </w:r>
      <w:proofErr w:type="gramStart"/>
      <w:r w:rsidRPr="00FA1517">
        <w:rPr>
          <w:rFonts w:ascii="Times New Roman" w:hAnsi="Times New Roman"/>
          <w:sz w:val="24"/>
        </w:rPr>
        <w:t>cara</w:t>
      </w:r>
      <w:proofErr w:type="gramEnd"/>
      <w:r w:rsidRPr="00FA1517">
        <w:rPr>
          <w:rFonts w:ascii="Times New Roman" w:hAnsi="Times New Roman"/>
          <w:sz w:val="24"/>
        </w:rPr>
        <w:t xml:space="preserve"> pengumpulan data-data, dan menganalisis dengan teknik korelasi product moment dan mengadakan interpretasi data sehingga memberikan suatu gambaran tentang suatu keadaan secara objektif berdasarkan teori yang ada.</w:t>
      </w:r>
    </w:p>
    <w:p w:rsidR="00FA1517" w:rsidRDefault="00FA1517" w:rsidP="00BD664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Teknik Pengumpulan Data</w:t>
      </w:r>
    </w:p>
    <w:p w:rsidR="00FA1517" w:rsidRPr="00FA1517" w:rsidRDefault="00FA151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FA1517">
        <w:rPr>
          <w:rFonts w:ascii="Times New Roman" w:hAnsi="Times New Roman"/>
          <w:sz w:val="24"/>
        </w:rPr>
        <w:t xml:space="preserve">Adapun teknik pengumpulan data dalam penelitian ini adalah sebagai </w:t>
      </w:r>
      <w:proofErr w:type="gramStart"/>
      <w:r w:rsidRPr="00FA1517">
        <w:rPr>
          <w:rFonts w:ascii="Times New Roman" w:hAnsi="Times New Roman"/>
          <w:sz w:val="24"/>
        </w:rPr>
        <w:t>berikut :</w:t>
      </w:r>
      <w:proofErr w:type="gramEnd"/>
    </w:p>
    <w:p w:rsidR="00FA1517" w:rsidRPr="00FA1517" w:rsidRDefault="00FA151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FA1517">
        <w:rPr>
          <w:rFonts w:ascii="Times New Roman" w:hAnsi="Times New Roman"/>
          <w:sz w:val="24"/>
        </w:rPr>
        <w:t>1. Pengumpulan data primer</w:t>
      </w:r>
    </w:p>
    <w:p w:rsidR="00FA1517" w:rsidRDefault="00FA1517" w:rsidP="00FA151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left="284"/>
        <w:jc w:val="both"/>
        <w:rPr>
          <w:rFonts w:ascii="Times New Roman" w:hAnsi="Times New Roman"/>
          <w:sz w:val="24"/>
        </w:rPr>
      </w:pPr>
      <w:r w:rsidRPr="00FA1517">
        <w:rPr>
          <w:rFonts w:ascii="Times New Roman" w:hAnsi="Times New Roman"/>
          <w:sz w:val="24"/>
        </w:rPr>
        <w:t>a) Dokumentasi yaitu dengan cara pengumpulan data dari dokumen-dokumen, arsir-arsi</w:t>
      </w:r>
      <w:proofErr w:type="gramStart"/>
      <w:r w:rsidRPr="00FA1517">
        <w:rPr>
          <w:rFonts w:ascii="Times New Roman" w:hAnsi="Times New Roman"/>
          <w:sz w:val="24"/>
        </w:rPr>
        <w:t>,dari</w:t>
      </w:r>
      <w:proofErr w:type="gramEnd"/>
      <w:r w:rsidRPr="00FA1517">
        <w:rPr>
          <w:rFonts w:ascii="Times New Roman" w:hAnsi="Times New Roman"/>
          <w:sz w:val="24"/>
        </w:rPr>
        <w:t xml:space="preserve"> instansi pemerintah yang diteliti.</w:t>
      </w:r>
    </w:p>
    <w:p w:rsidR="00FA1517" w:rsidRPr="00FA1517" w:rsidRDefault="00FA1517" w:rsidP="00FA15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ind w:left="284"/>
        <w:jc w:val="both"/>
        <w:rPr>
          <w:rFonts w:ascii="Times New Roman" w:hAnsi="Times New Roman"/>
          <w:sz w:val="24"/>
        </w:rPr>
      </w:pPr>
      <w:r>
        <w:rPr>
          <w:rFonts w:ascii="Times New Roman" w:hAnsi="Times New Roman"/>
          <w:sz w:val="24"/>
        </w:rPr>
        <w:t xml:space="preserve">b)  </w:t>
      </w:r>
      <w:r w:rsidRPr="00FA1517">
        <w:rPr>
          <w:rFonts w:ascii="Times New Roman" w:hAnsi="Times New Roman"/>
          <w:sz w:val="24"/>
        </w:rPr>
        <w:t>Angket yaitu daftar pertanyaan yang telah diberi alternatif jawaban.</w:t>
      </w:r>
    </w:p>
    <w:p w:rsidR="00FA1517" w:rsidRPr="00FA1517" w:rsidRDefault="00FA151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FA1517">
        <w:rPr>
          <w:rFonts w:ascii="Times New Roman" w:hAnsi="Times New Roman"/>
          <w:sz w:val="24"/>
        </w:rPr>
        <w:t>2. Pengumpulan data sekunder</w:t>
      </w:r>
    </w:p>
    <w:p w:rsidR="00FA1517" w:rsidRDefault="00FA1517"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FA1517">
        <w:rPr>
          <w:rFonts w:ascii="Times New Roman" w:hAnsi="Times New Roman"/>
          <w:sz w:val="24"/>
        </w:rPr>
        <w:t>Yaitu mempelajari dta atau laporan-laporan, buku-buku, dokumen-dokumen maupun catatan tertulis yang terdapat di Kantor Pemerintahan Sekretariat DPRD Kabupaten Kutai Barat.</w:t>
      </w:r>
    </w:p>
    <w:p w:rsidR="00446E6B" w:rsidRDefault="00446E6B" w:rsidP="00FA151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Teknik Analisis Data</w:t>
      </w:r>
    </w:p>
    <w:p w:rsidR="00446E6B"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Pr>
          <w:rFonts w:ascii="Times New Roman" w:hAnsi="Times New Roman"/>
          <w:sz w:val="24"/>
        </w:rPr>
        <w:tab/>
      </w:r>
      <w:r w:rsidRPr="007F352C">
        <w:rPr>
          <w:rFonts w:ascii="Times New Roman" w:hAnsi="Times New Roman"/>
          <w:sz w:val="24"/>
        </w:rPr>
        <w:t>Untuk mengetahui pengaruh antara variabel bebas terhadap variabel terikat dengan menggunakan rumus Pearson Product</w:t>
      </w:r>
      <w:r>
        <w:rPr>
          <w:rFonts w:ascii="Times New Roman" w:hAnsi="Times New Roman"/>
          <w:sz w:val="24"/>
        </w:rPr>
        <w:t xml:space="preserve"> Moment Corelation yang dikutip </w:t>
      </w:r>
      <w:r w:rsidRPr="007F352C">
        <w:rPr>
          <w:rFonts w:ascii="Times New Roman" w:hAnsi="Times New Roman"/>
          <w:sz w:val="24"/>
        </w:rPr>
        <w:t xml:space="preserve">oleh Sugiyono </w:t>
      </w:r>
      <w:proofErr w:type="gramStart"/>
      <w:r w:rsidRPr="007F352C">
        <w:rPr>
          <w:rFonts w:ascii="Times New Roman" w:hAnsi="Times New Roman"/>
          <w:sz w:val="24"/>
        </w:rPr>
        <w:t>( 2004</w:t>
      </w:r>
      <w:proofErr w:type="gramEnd"/>
      <w:r w:rsidRPr="007F352C">
        <w:rPr>
          <w:rFonts w:ascii="Times New Roman" w:hAnsi="Times New Roman"/>
          <w:sz w:val="24"/>
        </w:rPr>
        <w:t xml:space="preserve"> : 212 ). Dengan demikian data dan kata yang diperoleh dilokasi penelitian dilakukan dengan cara mengumpulkan, mengklasifikasikan dan menginterprestasikan data yang berhubungan dengan masalah yang dihadapi, dimana data dan fakta digambarkan dan dijelaskan sebagaimana adanya (Sugiyono </w:t>
      </w:r>
      <w:proofErr w:type="gramStart"/>
      <w:r w:rsidRPr="007F352C">
        <w:rPr>
          <w:rFonts w:ascii="Times New Roman" w:hAnsi="Times New Roman"/>
          <w:sz w:val="24"/>
        </w:rPr>
        <w:t>2004 :</w:t>
      </w:r>
      <w:proofErr w:type="gramEnd"/>
      <w:r w:rsidRPr="007F352C">
        <w:rPr>
          <w:rFonts w:ascii="Times New Roman" w:hAnsi="Times New Roman"/>
          <w:sz w:val="24"/>
        </w:rPr>
        <w:t xml:space="preserve"> 212).</w:t>
      </w:r>
    </w:p>
    <w:p w:rsidR="007F352C" w:rsidRPr="00446E6B"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rPr>
          <w:rFonts w:ascii="Times New Roman" w:hAnsi="Times New Roman"/>
          <w:sz w:val="24"/>
        </w:rPr>
      </w:pPr>
      <w:r>
        <w:rPr>
          <w:i/>
          <w:sz w:val="40"/>
          <w:szCs w:val="40"/>
        </w:rPr>
        <w:tab/>
      </w:r>
      <w:r>
        <w:rPr>
          <w:i/>
          <w:sz w:val="40"/>
          <w:szCs w:val="40"/>
        </w:rPr>
        <w:tab/>
      </w:r>
      <w:proofErr w:type="gramStart"/>
      <w:r w:rsidRPr="006D53C7">
        <w:rPr>
          <w:i/>
          <w:sz w:val="40"/>
          <w:szCs w:val="40"/>
        </w:rPr>
        <w:t>r</w:t>
      </w:r>
      <w:r>
        <w:t>xy</w:t>
      </w:r>
      <w:proofErr w:type="gramEnd"/>
      <w:r>
        <w:t xml:space="preserve"> = </w:t>
      </w:r>
      <m:oMath>
        <m:f>
          <m:fPr>
            <m:ctrlPr>
              <w:rPr>
                <w:rFonts w:ascii="Cambria Math" w:hAnsi="Cambria Math"/>
                <w:i/>
              </w:rPr>
            </m:ctrlPr>
          </m:fPr>
          <m:num>
            <m:r>
              <w:rPr>
                <w:rFonts w:ascii="Cambria Math" w:hAnsi="Cambria Math"/>
              </w:rPr>
              <m:t>n</m:t>
            </m:r>
            <m:nary>
              <m:naryPr>
                <m:chr m:val="∑"/>
                <m:limLoc m:val="undOvr"/>
                <m:subHide m:val="1"/>
                <m:supHide m:val="1"/>
                <m:ctrlPr>
                  <w:rPr>
                    <w:rFonts w:ascii="Cambria Math" w:hAnsi="Cambria Math"/>
                    <w:i/>
                  </w:rPr>
                </m:ctrlPr>
              </m:naryPr>
              <m:sub/>
              <m:sup/>
              <m:e>
                <m:r>
                  <w:rPr>
                    <w:rFonts w:ascii="Cambria Math" w:hAnsi="Cambria Math"/>
                  </w:rPr>
                  <m:t>xy-</m:t>
                </m:r>
                <m:d>
                  <m:dPr>
                    <m:ctrlPr>
                      <w:rPr>
                        <w:rFonts w:ascii="Cambria Math" w:hAnsi="Cambria Math"/>
                        <w:i/>
                      </w:rPr>
                    </m:ctrlPr>
                  </m:dPr>
                  <m:e>
                    <m:r>
                      <w:rPr>
                        <w:rFonts w:ascii="Cambria Math" w:hAnsi="Cambria Math"/>
                      </w:rPr>
                      <m:t>∑x</m:t>
                    </m:r>
                  </m:e>
                </m:d>
                <m:d>
                  <m:dPr>
                    <m:ctrlPr>
                      <w:rPr>
                        <w:rFonts w:ascii="Cambria Math" w:hAnsi="Cambria Math"/>
                        <w:i/>
                      </w:rPr>
                    </m:ctrlPr>
                  </m:dPr>
                  <m:e>
                    <m:r>
                      <w:rPr>
                        <w:rFonts w:ascii="Cambria Math" w:hAnsi="Cambria Math"/>
                      </w:rPr>
                      <m:t>∑y</m:t>
                    </m:r>
                  </m:e>
                </m:d>
              </m:e>
            </m:nary>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m:t>
                        </m:r>
                      </m:e>
                      <m:sup>
                        <m:r>
                          <w:rPr>
                            <w:rFonts w:ascii="Cambria Math" w:hAnsi="Cambria Math"/>
                          </w:rPr>
                          <m:t>2</m:t>
                        </m:r>
                      </m:sup>
                    </m:sSup>
                  </m:e>
                </m:d>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-(∑y</m:t>
                    </m:r>
                    <m:sSup>
                      <m:sSupPr>
                        <m:ctrlPr>
                          <w:rPr>
                            <w:rFonts w:ascii="Cambria Math" w:hAnsi="Cambria Math"/>
                            <w:i/>
                          </w:rPr>
                        </m:ctrlPr>
                      </m:sSupPr>
                      <m:e>
                        <m:r>
                          <w:rPr>
                            <w:rFonts w:ascii="Cambria Math" w:hAnsi="Cambria Math"/>
                          </w:rPr>
                          <m:t>)</m:t>
                        </m:r>
                      </m:e>
                      <m:sup>
                        <m:r>
                          <w:rPr>
                            <w:rFonts w:ascii="Cambria Math" w:hAnsi="Cambria Math"/>
                          </w:rPr>
                          <m:t>2</m:t>
                        </m:r>
                      </m:sup>
                    </m:sSup>
                  </m:e>
                </m:d>
              </m:e>
            </m:rad>
          </m:den>
        </m:f>
      </m:oMath>
    </w:p>
    <w:p w:rsidR="007F352C" w:rsidRPr="007F352C"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roofErr w:type="gramStart"/>
      <w:r w:rsidRPr="007F352C">
        <w:rPr>
          <w:rFonts w:ascii="Times New Roman" w:hAnsi="Times New Roman"/>
          <w:sz w:val="24"/>
        </w:rPr>
        <w:t>Keterangan :</w:t>
      </w:r>
      <w:proofErr w:type="gramEnd"/>
    </w:p>
    <w:p w:rsidR="007F352C" w:rsidRPr="007F352C"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roofErr w:type="gramStart"/>
      <w:r w:rsidRPr="007F352C">
        <w:rPr>
          <w:rFonts w:ascii="Times New Roman" w:hAnsi="Times New Roman"/>
          <w:sz w:val="24"/>
        </w:rPr>
        <w:lastRenderedPageBreak/>
        <w:t>Rxy :</w:t>
      </w:r>
      <w:proofErr w:type="gramEnd"/>
      <w:r w:rsidRPr="007F352C">
        <w:rPr>
          <w:rFonts w:ascii="Times New Roman" w:hAnsi="Times New Roman"/>
          <w:sz w:val="24"/>
        </w:rPr>
        <w:t xml:space="preserve"> Koefisien kolerasi variabel X dan Y</w:t>
      </w:r>
    </w:p>
    <w:p w:rsidR="007F352C" w:rsidRPr="007F352C"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roofErr w:type="gramStart"/>
      <w:r w:rsidRPr="007F352C">
        <w:rPr>
          <w:rFonts w:ascii="Times New Roman" w:hAnsi="Times New Roman"/>
          <w:sz w:val="24"/>
        </w:rPr>
        <w:t>X :</w:t>
      </w:r>
      <w:proofErr w:type="gramEnd"/>
      <w:r w:rsidRPr="007F352C">
        <w:rPr>
          <w:rFonts w:ascii="Times New Roman" w:hAnsi="Times New Roman"/>
          <w:sz w:val="24"/>
        </w:rPr>
        <w:t xml:space="preserve"> Variabel Bebas.</w:t>
      </w:r>
    </w:p>
    <w:p w:rsidR="007F352C" w:rsidRPr="007F352C"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roofErr w:type="gramStart"/>
      <w:r w:rsidRPr="007F352C">
        <w:rPr>
          <w:rFonts w:ascii="Times New Roman" w:hAnsi="Times New Roman"/>
          <w:sz w:val="24"/>
        </w:rPr>
        <w:t>Y :</w:t>
      </w:r>
      <w:proofErr w:type="gramEnd"/>
      <w:r w:rsidRPr="007F352C">
        <w:rPr>
          <w:rFonts w:ascii="Times New Roman" w:hAnsi="Times New Roman"/>
          <w:sz w:val="24"/>
        </w:rPr>
        <w:t xml:space="preserve"> Variabel Terikat</w:t>
      </w:r>
    </w:p>
    <w:p w:rsidR="007F352C" w:rsidRPr="007F352C"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roofErr w:type="gramStart"/>
      <w:r w:rsidRPr="007F352C">
        <w:rPr>
          <w:rFonts w:ascii="Times New Roman" w:hAnsi="Times New Roman"/>
          <w:sz w:val="24"/>
        </w:rPr>
        <w:t>N :</w:t>
      </w:r>
      <w:proofErr w:type="gramEnd"/>
      <w:r w:rsidRPr="007F352C">
        <w:rPr>
          <w:rFonts w:ascii="Times New Roman" w:hAnsi="Times New Roman"/>
          <w:sz w:val="24"/>
        </w:rPr>
        <w:t xml:space="preserve"> Jumlah sampel</w:t>
      </w:r>
    </w:p>
    <w:p w:rsidR="00BD6647"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roofErr w:type="gramStart"/>
      <w:r w:rsidRPr="007F352C">
        <w:rPr>
          <w:rFonts w:ascii="Times New Roman" w:hAnsi="Times New Roman"/>
          <w:sz w:val="24"/>
        </w:rPr>
        <w:t>Xy :</w:t>
      </w:r>
      <w:proofErr w:type="gramEnd"/>
      <w:r w:rsidRPr="007F352C">
        <w:rPr>
          <w:rFonts w:ascii="Times New Roman" w:hAnsi="Times New Roman"/>
          <w:sz w:val="24"/>
        </w:rPr>
        <w:t xml:space="preserve"> variabel bebas dan variabel terikat</w:t>
      </w:r>
    </w:p>
    <w:p w:rsidR="00880616" w:rsidRDefault="00880616" w:rsidP="007F352C">
      <w:pPr>
        <w:autoSpaceDE w:val="0"/>
        <w:autoSpaceDN w:val="0"/>
        <w:adjustRightInd w:val="0"/>
        <w:spacing w:after="0" w:line="480" w:lineRule="auto"/>
        <w:jc w:val="center"/>
        <w:rPr>
          <w:rFonts w:ascii="Times New Roman" w:hAnsi="Times New Roman"/>
          <w:b/>
          <w:bCs/>
          <w:sz w:val="24"/>
        </w:rPr>
        <w:sectPr w:rsidR="00880616" w:rsidSect="00880616">
          <w:type w:val="continuous"/>
          <w:pgSz w:w="12240" w:h="15840"/>
          <w:pgMar w:top="2268" w:right="1701" w:bottom="1701" w:left="2268" w:header="720" w:footer="720" w:gutter="0"/>
          <w:cols w:num="2" w:space="720"/>
          <w:docGrid w:linePitch="360"/>
        </w:sectPr>
      </w:pPr>
    </w:p>
    <w:p w:rsidR="007F352C" w:rsidRPr="0089039E" w:rsidRDefault="007F352C" w:rsidP="007F352C">
      <w:pPr>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Interpestasi Koefisiensi Korelasi Product Moment</w:t>
      </w:r>
    </w:p>
    <w:tbl>
      <w:tblPr>
        <w:tblW w:w="7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3543"/>
      </w:tblGrid>
      <w:tr w:rsidR="007F352C" w:rsidRPr="0089039E" w:rsidTr="007F352C">
        <w:trPr>
          <w:trHeight w:val="512"/>
          <w:jc w:val="center"/>
        </w:trPr>
        <w:tc>
          <w:tcPr>
            <w:tcW w:w="3544" w:type="dxa"/>
          </w:tcPr>
          <w:p w:rsidR="007F352C" w:rsidRPr="0089039E" w:rsidRDefault="007F352C" w:rsidP="00C32879">
            <w:pPr>
              <w:autoSpaceDE w:val="0"/>
              <w:autoSpaceDN w:val="0"/>
              <w:adjustRightInd w:val="0"/>
              <w:spacing w:line="480" w:lineRule="auto"/>
              <w:jc w:val="center"/>
              <w:rPr>
                <w:rFonts w:ascii="Times New Roman" w:hAnsi="Times New Roman"/>
                <w:b/>
                <w:sz w:val="24"/>
              </w:rPr>
            </w:pPr>
            <w:r w:rsidRPr="0089039E">
              <w:rPr>
                <w:rFonts w:ascii="Times New Roman" w:hAnsi="Times New Roman"/>
                <w:b/>
                <w:sz w:val="24"/>
              </w:rPr>
              <w:t>Interval Koefisien</w:t>
            </w:r>
          </w:p>
        </w:tc>
        <w:tc>
          <w:tcPr>
            <w:tcW w:w="3543" w:type="dxa"/>
          </w:tcPr>
          <w:p w:rsidR="007F352C" w:rsidRPr="0089039E" w:rsidRDefault="007F352C" w:rsidP="00C32879">
            <w:pPr>
              <w:autoSpaceDE w:val="0"/>
              <w:autoSpaceDN w:val="0"/>
              <w:adjustRightInd w:val="0"/>
              <w:spacing w:line="480" w:lineRule="auto"/>
              <w:jc w:val="center"/>
              <w:rPr>
                <w:rFonts w:ascii="Times New Roman" w:hAnsi="Times New Roman"/>
                <w:b/>
                <w:sz w:val="24"/>
              </w:rPr>
            </w:pPr>
            <w:r w:rsidRPr="0089039E">
              <w:rPr>
                <w:rFonts w:ascii="Times New Roman" w:hAnsi="Times New Roman"/>
                <w:b/>
                <w:sz w:val="24"/>
              </w:rPr>
              <w:t>Tingkat Hubungan</w:t>
            </w:r>
          </w:p>
        </w:tc>
      </w:tr>
      <w:tr w:rsidR="007F352C" w:rsidRPr="0089039E" w:rsidTr="007F352C">
        <w:trPr>
          <w:trHeight w:val="2675"/>
          <w:jc w:val="center"/>
        </w:trPr>
        <w:tc>
          <w:tcPr>
            <w:tcW w:w="3544" w:type="dxa"/>
          </w:tcPr>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0,80 - 1,000</w:t>
            </w:r>
          </w:p>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0,60 - 799</w:t>
            </w:r>
          </w:p>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0,40 - 0,599</w:t>
            </w:r>
          </w:p>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0,20 - 0,399</w:t>
            </w:r>
          </w:p>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0,00 - 0,199</w:t>
            </w:r>
          </w:p>
        </w:tc>
        <w:tc>
          <w:tcPr>
            <w:tcW w:w="3543" w:type="dxa"/>
          </w:tcPr>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Sangat Kuat</w:t>
            </w:r>
          </w:p>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Kuat</w:t>
            </w:r>
          </w:p>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Sedang</w:t>
            </w:r>
          </w:p>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Rendah</w:t>
            </w:r>
          </w:p>
          <w:p w:rsidR="007F352C" w:rsidRPr="0089039E" w:rsidRDefault="007F352C" w:rsidP="00C32879">
            <w:pPr>
              <w:autoSpaceDE w:val="0"/>
              <w:autoSpaceDN w:val="0"/>
              <w:adjustRightInd w:val="0"/>
              <w:spacing w:line="480" w:lineRule="auto"/>
              <w:jc w:val="both"/>
              <w:rPr>
                <w:rFonts w:ascii="Times New Roman" w:hAnsi="Times New Roman"/>
                <w:sz w:val="24"/>
              </w:rPr>
            </w:pPr>
            <w:r w:rsidRPr="0089039E">
              <w:rPr>
                <w:rFonts w:ascii="Times New Roman" w:hAnsi="Times New Roman"/>
                <w:sz w:val="24"/>
              </w:rPr>
              <w:t>Sangat Rendah</w:t>
            </w:r>
          </w:p>
        </w:tc>
      </w:tr>
    </w:tbl>
    <w:p w:rsidR="007F352C"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
    <w:p w:rsidR="00880616" w:rsidRDefault="00880616"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sz w:val="24"/>
        </w:rPr>
        <w:sectPr w:rsidR="00880616" w:rsidSect="00880616">
          <w:type w:val="continuous"/>
          <w:pgSz w:w="12240" w:h="15840"/>
          <w:pgMar w:top="2268" w:right="1701" w:bottom="1701" w:left="2268" w:header="720" w:footer="720" w:gutter="0"/>
          <w:cols w:space="720"/>
          <w:docGrid w:linePitch="360"/>
        </w:sectPr>
      </w:pPr>
    </w:p>
    <w:p w:rsidR="007F352C"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sz w:val="24"/>
        </w:rPr>
      </w:pPr>
      <w:r>
        <w:rPr>
          <w:rFonts w:ascii="Times New Roman" w:hAnsi="Times New Roman"/>
          <w:b/>
          <w:sz w:val="24"/>
        </w:rPr>
        <w:t>HASIL PENELITIAN DAN PEMBAHASAN</w:t>
      </w:r>
    </w:p>
    <w:p w:rsidR="007F352C"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b/>
          <w:i/>
          <w:sz w:val="24"/>
        </w:rPr>
      </w:pPr>
      <w:r>
        <w:rPr>
          <w:rFonts w:ascii="Times New Roman" w:hAnsi="Times New Roman"/>
          <w:b/>
          <w:i/>
          <w:sz w:val="24"/>
        </w:rPr>
        <w:t>Hasil Penelitian</w:t>
      </w:r>
    </w:p>
    <w:p w:rsidR="007F352C" w:rsidRDefault="007F352C"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7F352C">
        <w:rPr>
          <w:rFonts w:ascii="Times New Roman" w:hAnsi="Times New Roman"/>
          <w:sz w:val="24"/>
        </w:rPr>
        <w:t xml:space="preserve">Data penelitian yang diperoleh dari lapangan maupun dari hasil penyebaran angket diolah dan analisa berdasarkan ketentuan yang telah ditetapkan. Dengan teknik penyebaran </w:t>
      </w:r>
      <w:r w:rsidRPr="007F352C">
        <w:rPr>
          <w:rFonts w:ascii="Times New Roman" w:hAnsi="Times New Roman"/>
          <w:sz w:val="24"/>
        </w:rPr>
        <w:t xml:space="preserve">angket kepada responden tersebut, maka peneliti mengolah dan mendatabulasi data dari tiap-tiap pertanyaan melalui langkah-langkah seperti yang telah dirumuskan sebelumnya. Adapun penyajian data dan selanjutnya dengan langkah-langkah sebagai </w:t>
      </w:r>
      <w:proofErr w:type="gramStart"/>
      <w:r w:rsidRPr="007F352C">
        <w:rPr>
          <w:rFonts w:ascii="Times New Roman" w:hAnsi="Times New Roman"/>
          <w:sz w:val="24"/>
        </w:rPr>
        <w:t>berikut :</w:t>
      </w:r>
      <w:proofErr w:type="gramEnd"/>
    </w:p>
    <w:p w:rsidR="00880616" w:rsidRDefault="00880616" w:rsidP="0089039E">
      <w:pPr>
        <w:autoSpaceDE w:val="0"/>
        <w:autoSpaceDN w:val="0"/>
        <w:adjustRightInd w:val="0"/>
        <w:spacing w:after="0" w:line="480" w:lineRule="auto"/>
        <w:jc w:val="center"/>
        <w:rPr>
          <w:rFonts w:ascii="Times New Roman" w:hAnsi="Times New Roman"/>
          <w:b/>
          <w:bCs/>
          <w:sz w:val="24"/>
        </w:rPr>
        <w:sectPr w:rsidR="00880616" w:rsidSect="00880616">
          <w:type w:val="continuous"/>
          <w:pgSz w:w="12240" w:h="15840"/>
          <w:pgMar w:top="2268" w:right="1701" w:bottom="1701" w:left="2268" w:header="720" w:footer="720" w:gutter="0"/>
          <w:cols w:num="2" w:space="720"/>
          <w:docGrid w:linePitch="360"/>
        </w:sectPr>
      </w:pPr>
    </w:p>
    <w:p w:rsidR="007F352C" w:rsidRPr="0089039E" w:rsidRDefault="007F352C" w:rsidP="0089039E">
      <w:pPr>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Distibusi Responden Menurut Jenis Kelamin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180"/>
        <w:gridCol w:w="2139"/>
        <w:gridCol w:w="2163"/>
      </w:tblGrid>
      <w:tr w:rsidR="007F352C" w:rsidRPr="0089039E" w:rsidTr="00462FF6">
        <w:trPr>
          <w:jc w:val="center"/>
        </w:trPr>
        <w:tc>
          <w:tcPr>
            <w:tcW w:w="630" w:type="dxa"/>
          </w:tcPr>
          <w:p w:rsidR="007F352C" w:rsidRPr="0089039E" w:rsidRDefault="007F352C"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No</w:t>
            </w:r>
          </w:p>
        </w:tc>
        <w:tc>
          <w:tcPr>
            <w:tcW w:w="3180" w:type="dxa"/>
          </w:tcPr>
          <w:p w:rsidR="007F352C" w:rsidRPr="0089039E" w:rsidRDefault="007F352C"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Uraian</w:t>
            </w:r>
          </w:p>
        </w:tc>
        <w:tc>
          <w:tcPr>
            <w:tcW w:w="2139" w:type="dxa"/>
          </w:tcPr>
          <w:p w:rsidR="007F352C" w:rsidRPr="0089039E" w:rsidRDefault="007F352C"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Frekuensi</w:t>
            </w:r>
          </w:p>
        </w:tc>
        <w:tc>
          <w:tcPr>
            <w:tcW w:w="2163" w:type="dxa"/>
          </w:tcPr>
          <w:p w:rsidR="007F352C" w:rsidRPr="0089039E" w:rsidRDefault="007F352C"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Persentase</w:t>
            </w:r>
          </w:p>
        </w:tc>
      </w:tr>
      <w:tr w:rsidR="007F352C" w:rsidRPr="0089039E" w:rsidTr="00462FF6">
        <w:trPr>
          <w:jc w:val="center"/>
        </w:trPr>
        <w:tc>
          <w:tcPr>
            <w:tcW w:w="630" w:type="dxa"/>
          </w:tcPr>
          <w:p w:rsidR="007F352C" w:rsidRPr="0089039E" w:rsidRDefault="007F352C"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1</w:t>
            </w:r>
          </w:p>
        </w:tc>
        <w:tc>
          <w:tcPr>
            <w:tcW w:w="3180" w:type="dxa"/>
          </w:tcPr>
          <w:p w:rsidR="007F352C" w:rsidRPr="0089039E" w:rsidRDefault="007F352C"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Laki-laki</w:t>
            </w:r>
          </w:p>
        </w:tc>
        <w:tc>
          <w:tcPr>
            <w:tcW w:w="2139" w:type="dxa"/>
          </w:tcPr>
          <w:p w:rsidR="007F352C" w:rsidRPr="0089039E" w:rsidRDefault="007F352C"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27</w:t>
            </w:r>
          </w:p>
        </w:tc>
        <w:tc>
          <w:tcPr>
            <w:tcW w:w="2163" w:type="dxa"/>
          </w:tcPr>
          <w:p w:rsidR="007F352C" w:rsidRPr="0089039E" w:rsidRDefault="007F352C"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61,36%</w:t>
            </w:r>
          </w:p>
        </w:tc>
      </w:tr>
      <w:tr w:rsidR="007F352C" w:rsidRPr="0089039E" w:rsidTr="00462FF6">
        <w:trPr>
          <w:jc w:val="center"/>
        </w:trPr>
        <w:tc>
          <w:tcPr>
            <w:tcW w:w="630" w:type="dxa"/>
          </w:tcPr>
          <w:p w:rsidR="007F352C" w:rsidRPr="0089039E" w:rsidRDefault="007F352C"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w:t>
            </w:r>
          </w:p>
        </w:tc>
        <w:tc>
          <w:tcPr>
            <w:tcW w:w="3180" w:type="dxa"/>
          </w:tcPr>
          <w:p w:rsidR="007F352C" w:rsidRPr="0089039E" w:rsidRDefault="007F352C"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Perempuan</w:t>
            </w:r>
          </w:p>
        </w:tc>
        <w:tc>
          <w:tcPr>
            <w:tcW w:w="2139" w:type="dxa"/>
          </w:tcPr>
          <w:p w:rsidR="007F352C" w:rsidRPr="0089039E" w:rsidRDefault="007F352C"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17</w:t>
            </w:r>
          </w:p>
        </w:tc>
        <w:tc>
          <w:tcPr>
            <w:tcW w:w="2163" w:type="dxa"/>
          </w:tcPr>
          <w:p w:rsidR="007F352C" w:rsidRPr="0089039E" w:rsidRDefault="007F352C"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33,64%</w:t>
            </w:r>
          </w:p>
        </w:tc>
      </w:tr>
      <w:tr w:rsidR="007F352C" w:rsidRPr="0089039E" w:rsidTr="007F352C">
        <w:trPr>
          <w:jc w:val="center"/>
        </w:trPr>
        <w:tc>
          <w:tcPr>
            <w:tcW w:w="3810" w:type="dxa"/>
            <w:gridSpan w:val="2"/>
          </w:tcPr>
          <w:p w:rsidR="007F352C" w:rsidRPr="0089039E" w:rsidRDefault="007F352C"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lastRenderedPageBreak/>
              <w:t>Jumlah</w:t>
            </w:r>
          </w:p>
        </w:tc>
        <w:tc>
          <w:tcPr>
            <w:tcW w:w="2139" w:type="dxa"/>
          </w:tcPr>
          <w:p w:rsidR="007F352C" w:rsidRPr="0089039E" w:rsidRDefault="007F352C"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34</w:t>
            </w:r>
          </w:p>
        </w:tc>
        <w:tc>
          <w:tcPr>
            <w:tcW w:w="2163" w:type="dxa"/>
          </w:tcPr>
          <w:p w:rsidR="007F352C" w:rsidRPr="0089039E" w:rsidRDefault="007F352C"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100%</w:t>
            </w:r>
          </w:p>
        </w:tc>
      </w:tr>
    </w:tbl>
    <w:p w:rsidR="00880616" w:rsidRDefault="00880616"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sectPr w:rsidR="00880616" w:rsidSect="00880616">
          <w:type w:val="continuous"/>
          <w:pgSz w:w="12240" w:h="15840"/>
          <w:pgMar w:top="2268" w:right="1701" w:bottom="1701" w:left="2268" w:header="720" w:footer="720" w:gutter="0"/>
          <w:cols w:space="720"/>
          <w:docGrid w:linePitch="360"/>
        </w:sectPr>
      </w:pPr>
    </w:p>
    <w:p w:rsidR="0089039E" w:rsidRDefault="0089039E"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89039E">
        <w:rPr>
          <w:rFonts w:ascii="Times New Roman" w:hAnsi="Times New Roman"/>
          <w:sz w:val="24"/>
        </w:rPr>
        <w:t xml:space="preserve">Dapat dilihat dari tabel mengenai distribusi responden yang berjenis kelamin laki-laki sebanyak 27 orang dengan nilai persentase 61,36%, sedangkan yang yang berjenis kelamin perempuan sebnayak 17 orang dengan </w:t>
      </w:r>
      <w:r w:rsidRPr="0089039E">
        <w:rPr>
          <w:rFonts w:ascii="Times New Roman" w:hAnsi="Times New Roman"/>
          <w:sz w:val="24"/>
        </w:rPr>
        <w:t>nilai persentase 33,64 %. Dengan demikian diharapkan para pegawai laki-laki bekerja lebih efektif agar terciptanya keseimbangan dalam memperoleh target pencapaian yang maksimal yang telah ditentukan.</w:t>
      </w:r>
    </w:p>
    <w:p w:rsidR="00880616" w:rsidRDefault="00880616" w:rsidP="0089039E">
      <w:pPr>
        <w:autoSpaceDE w:val="0"/>
        <w:autoSpaceDN w:val="0"/>
        <w:adjustRightInd w:val="0"/>
        <w:spacing w:after="0" w:line="480" w:lineRule="auto"/>
        <w:jc w:val="center"/>
        <w:rPr>
          <w:rFonts w:ascii="Times New Roman" w:hAnsi="Times New Roman"/>
          <w:b/>
          <w:bCs/>
          <w:sz w:val="24"/>
          <w:szCs w:val="24"/>
        </w:rPr>
        <w:sectPr w:rsidR="00880616" w:rsidSect="00880616">
          <w:type w:val="continuous"/>
          <w:pgSz w:w="12240" w:h="15840"/>
          <w:pgMar w:top="2268" w:right="1701" w:bottom="1701" w:left="2268" w:header="720" w:footer="720" w:gutter="0"/>
          <w:cols w:num="2" w:space="720"/>
          <w:docGrid w:linePitch="360"/>
        </w:sectPr>
      </w:pPr>
    </w:p>
    <w:p w:rsidR="0089039E" w:rsidRPr="0089039E" w:rsidRDefault="0089039E" w:rsidP="0089039E">
      <w:pPr>
        <w:autoSpaceDE w:val="0"/>
        <w:autoSpaceDN w:val="0"/>
        <w:adjustRightInd w:val="0"/>
        <w:spacing w:after="0" w:line="480" w:lineRule="auto"/>
        <w:jc w:val="center"/>
        <w:rPr>
          <w:rFonts w:ascii="Times New Roman" w:hAnsi="Times New Roman"/>
          <w:b/>
          <w:bCs/>
          <w:sz w:val="24"/>
          <w:szCs w:val="24"/>
        </w:rPr>
      </w:pPr>
      <w:r w:rsidRPr="0089039E">
        <w:rPr>
          <w:rFonts w:ascii="Times New Roman" w:hAnsi="Times New Roman"/>
          <w:b/>
          <w:bCs/>
          <w:sz w:val="24"/>
          <w:szCs w:val="24"/>
        </w:rPr>
        <w:t>Distibusi Responden Berdasarkan Umur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3271"/>
        <w:gridCol w:w="2160"/>
        <w:gridCol w:w="2026"/>
      </w:tblGrid>
      <w:tr w:rsidR="0089039E" w:rsidRPr="0089039E" w:rsidTr="00462FF6">
        <w:tc>
          <w:tcPr>
            <w:tcW w:w="623" w:type="dxa"/>
          </w:tcPr>
          <w:p w:rsidR="0089039E" w:rsidRPr="0089039E" w:rsidRDefault="0089039E"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No</w:t>
            </w:r>
          </w:p>
        </w:tc>
        <w:tc>
          <w:tcPr>
            <w:tcW w:w="3271" w:type="dxa"/>
          </w:tcPr>
          <w:p w:rsidR="0089039E" w:rsidRPr="0089039E" w:rsidRDefault="0089039E"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 xml:space="preserve">Umur </w:t>
            </w:r>
          </w:p>
        </w:tc>
        <w:tc>
          <w:tcPr>
            <w:tcW w:w="2160" w:type="dxa"/>
          </w:tcPr>
          <w:p w:rsidR="0089039E" w:rsidRPr="0089039E" w:rsidRDefault="0089039E"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 xml:space="preserve">Frekuensi </w:t>
            </w:r>
          </w:p>
        </w:tc>
        <w:tc>
          <w:tcPr>
            <w:tcW w:w="2026" w:type="dxa"/>
          </w:tcPr>
          <w:p w:rsidR="0089039E" w:rsidRPr="0089039E" w:rsidRDefault="0089039E"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 xml:space="preserve">Persentase </w:t>
            </w:r>
          </w:p>
        </w:tc>
      </w:tr>
      <w:tr w:rsidR="0089039E" w:rsidRPr="0089039E" w:rsidTr="00462FF6">
        <w:tc>
          <w:tcPr>
            <w:tcW w:w="623"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1</w:t>
            </w:r>
          </w:p>
        </w:tc>
        <w:tc>
          <w:tcPr>
            <w:tcW w:w="3271" w:type="dxa"/>
          </w:tcPr>
          <w:p w:rsidR="0089039E" w:rsidRPr="0089039E" w:rsidRDefault="0089039E" w:rsidP="0089039E">
            <w:pPr>
              <w:autoSpaceDE w:val="0"/>
              <w:autoSpaceDN w:val="0"/>
              <w:adjustRightInd w:val="0"/>
              <w:spacing w:line="360" w:lineRule="auto"/>
              <w:jc w:val="both"/>
              <w:rPr>
                <w:rFonts w:ascii="Times New Roman" w:hAnsi="Times New Roman"/>
                <w:bCs/>
                <w:sz w:val="24"/>
              </w:rPr>
            </w:pPr>
            <w:r w:rsidRPr="0089039E">
              <w:rPr>
                <w:rFonts w:ascii="Times New Roman" w:hAnsi="Times New Roman"/>
                <w:bCs/>
                <w:sz w:val="24"/>
              </w:rPr>
              <w:t>20-29 tahun</w:t>
            </w:r>
          </w:p>
        </w:tc>
        <w:tc>
          <w:tcPr>
            <w:tcW w:w="2160"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7</w:t>
            </w:r>
          </w:p>
        </w:tc>
        <w:tc>
          <w:tcPr>
            <w:tcW w:w="2026"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15,91%</w:t>
            </w:r>
          </w:p>
        </w:tc>
      </w:tr>
      <w:tr w:rsidR="0089039E" w:rsidRPr="0089039E" w:rsidTr="00462FF6">
        <w:tc>
          <w:tcPr>
            <w:tcW w:w="623"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w:t>
            </w:r>
          </w:p>
        </w:tc>
        <w:tc>
          <w:tcPr>
            <w:tcW w:w="3271" w:type="dxa"/>
          </w:tcPr>
          <w:p w:rsidR="0089039E" w:rsidRPr="0089039E" w:rsidRDefault="0089039E" w:rsidP="0089039E">
            <w:pPr>
              <w:autoSpaceDE w:val="0"/>
              <w:autoSpaceDN w:val="0"/>
              <w:adjustRightInd w:val="0"/>
              <w:spacing w:line="360" w:lineRule="auto"/>
              <w:jc w:val="both"/>
              <w:rPr>
                <w:rFonts w:ascii="Times New Roman" w:hAnsi="Times New Roman"/>
                <w:bCs/>
                <w:sz w:val="24"/>
              </w:rPr>
            </w:pPr>
            <w:r w:rsidRPr="0089039E">
              <w:rPr>
                <w:rFonts w:ascii="Times New Roman" w:hAnsi="Times New Roman"/>
                <w:bCs/>
                <w:sz w:val="24"/>
              </w:rPr>
              <w:t>30-39 tahun</w:t>
            </w:r>
          </w:p>
        </w:tc>
        <w:tc>
          <w:tcPr>
            <w:tcW w:w="2160"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15</w:t>
            </w:r>
          </w:p>
        </w:tc>
        <w:tc>
          <w:tcPr>
            <w:tcW w:w="2026" w:type="dxa"/>
          </w:tcPr>
          <w:p w:rsidR="0089039E" w:rsidRPr="0089039E" w:rsidRDefault="0089039E" w:rsidP="0089039E">
            <w:pPr>
              <w:autoSpaceDE w:val="0"/>
              <w:autoSpaceDN w:val="0"/>
              <w:adjustRightInd w:val="0"/>
              <w:spacing w:line="360" w:lineRule="auto"/>
              <w:jc w:val="center"/>
              <w:rPr>
                <w:rFonts w:ascii="Times New Roman" w:hAnsi="Times New Roman"/>
                <w:sz w:val="24"/>
              </w:rPr>
            </w:pPr>
            <w:r w:rsidRPr="0089039E">
              <w:rPr>
                <w:rFonts w:ascii="Times New Roman" w:hAnsi="Times New Roman"/>
                <w:sz w:val="24"/>
              </w:rPr>
              <w:t>34,09%</w:t>
            </w:r>
          </w:p>
        </w:tc>
      </w:tr>
      <w:tr w:rsidR="0089039E" w:rsidRPr="0089039E" w:rsidTr="00462FF6">
        <w:tc>
          <w:tcPr>
            <w:tcW w:w="623"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3</w:t>
            </w:r>
          </w:p>
        </w:tc>
        <w:tc>
          <w:tcPr>
            <w:tcW w:w="3271" w:type="dxa"/>
          </w:tcPr>
          <w:p w:rsidR="0089039E" w:rsidRPr="0089039E" w:rsidRDefault="0089039E" w:rsidP="0089039E">
            <w:pPr>
              <w:autoSpaceDE w:val="0"/>
              <w:autoSpaceDN w:val="0"/>
              <w:adjustRightInd w:val="0"/>
              <w:spacing w:line="360" w:lineRule="auto"/>
              <w:jc w:val="both"/>
              <w:rPr>
                <w:rFonts w:ascii="Times New Roman" w:hAnsi="Times New Roman"/>
                <w:bCs/>
                <w:sz w:val="24"/>
              </w:rPr>
            </w:pPr>
            <w:r w:rsidRPr="0089039E">
              <w:rPr>
                <w:rFonts w:ascii="Times New Roman" w:hAnsi="Times New Roman"/>
                <w:bCs/>
                <w:sz w:val="24"/>
              </w:rPr>
              <w:t>40-49 tahun</w:t>
            </w:r>
          </w:p>
        </w:tc>
        <w:tc>
          <w:tcPr>
            <w:tcW w:w="2160"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11</w:t>
            </w:r>
          </w:p>
        </w:tc>
        <w:tc>
          <w:tcPr>
            <w:tcW w:w="2026"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25,00%</w:t>
            </w:r>
          </w:p>
        </w:tc>
      </w:tr>
      <w:tr w:rsidR="0089039E" w:rsidRPr="0089039E" w:rsidTr="00462FF6">
        <w:tc>
          <w:tcPr>
            <w:tcW w:w="623"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4</w:t>
            </w:r>
          </w:p>
        </w:tc>
        <w:tc>
          <w:tcPr>
            <w:tcW w:w="3271" w:type="dxa"/>
          </w:tcPr>
          <w:p w:rsidR="0089039E" w:rsidRPr="0089039E" w:rsidRDefault="0089039E" w:rsidP="0089039E">
            <w:pPr>
              <w:autoSpaceDE w:val="0"/>
              <w:autoSpaceDN w:val="0"/>
              <w:adjustRightInd w:val="0"/>
              <w:spacing w:line="360" w:lineRule="auto"/>
              <w:jc w:val="both"/>
              <w:rPr>
                <w:rFonts w:ascii="Times New Roman" w:hAnsi="Times New Roman"/>
                <w:bCs/>
                <w:sz w:val="24"/>
              </w:rPr>
            </w:pPr>
            <w:r w:rsidRPr="0089039E">
              <w:rPr>
                <w:rFonts w:ascii="Times New Roman" w:hAnsi="Times New Roman"/>
                <w:bCs/>
                <w:sz w:val="24"/>
              </w:rPr>
              <w:t>50 tahun ke atas</w:t>
            </w:r>
          </w:p>
        </w:tc>
        <w:tc>
          <w:tcPr>
            <w:tcW w:w="2160"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11</w:t>
            </w:r>
          </w:p>
        </w:tc>
        <w:tc>
          <w:tcPr>
            <w:tcW w:w="2026" w:type="dxa"/>
          </w:tcPr>
          <w:p w:rsidR="0089039E" w:rsidRPr="0089039E" w:rsidRDefault="0089039E" w:rsidP="0089039E">
            <w:pPr>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25,00%</w:t>
            </w:r>
          </w:p>
        </w:tc>
      </w:tr>
      <w:tr w:rsidR="0089039E" w:rsidRPr="0089039E" w:rsidTr="0089039E">
        <w:tc>
          <w:tcPr>
            <w:tcW w:w="3894" w:type="dxa"/>
            <w:gridSpan w:val="2"/>
          </w:tcPr>
          <w:p w:rsidR="0089039E" w:rsidRPr="0089039E" w:rsidRDefault="0089039E"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 xml:space="preserve">Jumlah </w:t>
            </w:r>
          </w:p>
        </w:tc>
        <w:tc>
          <w:tcPr>
            <w:tcW w:w="2160" w:type="dxa"/>
          </w:tcPr>
          <w:p w:rsidR="0089039E" w:rsidRPr="0089039E" w:rsidRDefault="0089039E"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44</w:t>
            </w:r>
          </w:p>
        </w:tc>
        <w:tc>
          <w:tcPr>
            <w:tcW w:w="2026" w:type="dxa"/>
          </w:tcPr>
          <w:p w:rsidR="0089039E" w:rsidRPr="0089039E" w:rsidRDefault="0089039E" w:rsidP="0089039E">
            <w:pPr>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100%</w:t>
            </w:r>
          </w:p>
        </w:tc>
      </w:tr>
    </w:tbl>
    <w:p w:rsidR="0089039E" w:rsidRDefault="0089039E"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
    <w:p w:rsidR="00880616" w:rsidRDefault="00880616"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sectPr w:rsidR="00880616" w:rsidSect="00880616">
          <w:type w:val="continuous"/>
          <w:pgSz w:w="12240" w:h="15840"/>
          <w:pgMar w:top="2268" w:right="1701" w:bottom="1701" w:left="2268" w:header="720" w:footer="720" w:gutter="0"/>
          <w:cols w:space="720"/>
          <w:docGrid w:linePitch="360"/>
        </w:sectPr>
      </w:pPr>
    </w:p>
    <w:p w:rsidR="0089039E" w:rsidRDefault="0089039E"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89039E">
        <w:rPr>
          <w:rFonts w:ascii="Times New Roman" w:hAnsi="Times New Roman"/>
          <w:sz w:val="24"/>
        </w:rPr>
        <w:t xml:space="preserve">Dapat dilihat dari tabel mengenai distribusi responden usia antara 20-29 tahun sebanyak 7 orang (15,91), usia antara 30-39 tahun sebnayak 15 orang (34,09), usia antara 40-49 tahun sebanyak 11 orang (25,00), responden yang berusia 50 tahun keatas sebanyak </w:t>
      </w:r>
      <w:r w:rsidRPr="0089039E">
        <w:rPr>
          <w:rFonts w:ascii="Times New Roman" w:hAnsi="Times New Roman"/>
          <w:sz w:val="24"/>
        </w:rPr>
        <w:t xml:space="preserve">11 orang (25,00). Dengan demikian dapat dilihat </w:t>
      </w:r>
      <w:proofErr w:type="gramStart"/>
      <w:r w:rsidRPr="0089039E">
        <w:rPr>
          <w:rFonts w:ascii="Times New Roman" w:hAnsi="Times New Roman"/>
          <w:sz w:val="24"/>
        </w:rPr>
        <w:t>usia</w:t>
      </w:r>
      <w:proofErr w:type="gramEnd"/>
      <w:r w:rsidRPr="0089039E">
        <w:rPr>
          <w:rFonts w:ascii="Times New Roman" w:hAnsi="Times New Roman"/>
          <w:sz w:val="24"/>
        </w:rPr>
        <w:t xml:space="preserve"> 30-39 tahun merupakan usia yang efektif dan sudah berpengalaman sehingga pegawai mampu melaksanakan pekerjaan dengan baik.</w:t>
      </w:r>
    </w:p>
    <w:p w:rsidR="00880616" w:rsidRDefault="00880616" w:rsidP="0089039E">
      <w:pPr>
        <w:tabs>
          <w:tab w:val="left" w:pos="452"/>
        </w:tabs>
        <w:autoSpaceDE w:val="0"/>
        <w:autoSpaceDN w:val="0"/>
        <w:adjustRightInd w:val="0"/>
        <w:spacing w:after="0" w:line="480" w:lineRule="auto"/>
        <w:jc w:val="center"/>
        <w:rPr>
          <w:rFonts w:ascii="Times New Roman" w:hAnsi="Times New Roman"/>
          <w:b/>
          <w:bCs/>
          <w:sz w:val="24"/>
        </w:rPr>
        <w:sectPr w:rsidR="00880616" w:rsidSect="00880616">
          <w:type w:val="continuous"/>
          <w:pgSz w:w="12240" w:h="15840"/>
          <w:pgMar w:top="2268" w:right="1701" w:bottom="1701" w:left="2268" w:header="720" w:footer="720" w:gutter="0"/>
          <w:cols w:num="2" w:space="720"/>
          <w:docGrid w:linePitch="360"/>
        </w:sectPr>
      </w:pPr>
    </w:p>
    <w:p w:rsidR="0089039E" w:rsidRPr="0089039E" w:rsidRDefault="0089039E" w:rsidP="0089039E">
      <w:pPr>
        <w:tabs>
          <w:tab w:val="left" w:pos="452"/>
        </w:tabs>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Distibusi Responden Menurut Tingkat Pendidikan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358"/>
        <w:gridCol w:w="2149"/>
        <w:gridCol w:w="2006"/>
      </w:tblGrid>
      <w:tr w:rsidR="0089039E" w:rsidRPr="0089039E" w:rsidTr="00462FF6">
        <w:tc>
          <w:tcPr>
            <w:tcW w:w="567"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No</w:t>
            </w:r>
          </w:p>
        </w:tc>
        <w:tc>
          <w:tcPr>
            <w:tcW w:w="3358"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Tingkat Pendidikan</w:t>
            </w:r>
          </w:p>
        </w:tc>
        <w:tc>
          <w:tcPr>
            <w:tcW w:w="2149"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Frekuensi</w:t>
            </w:r>
          </w:p>
        </w:tc>
        <w:tc>
          <w:tcPr>
            <w:tcW w:w="2006"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Persentase</w:t>
            </w:r>
          </w:p>
        </w:tc>
      </w:tr>
      <w:tr w:rsidR="0089039E" w:rsidRPr="0089039E" w:rsidTr="00462FF6">
        <w:trPr>
          <w:trHeight w:val="2800"/>
        </w:trPr>
        <w:tc>
          <w:tcPr>
            <w:tcW w:w="567"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lastRenderedPageBreak/>
              <w:t>1</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3</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4</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5</w:t>
            </w:r>
          </w:p>
        </w:tc>
        <w:tc>
          <w:tcPr>
            <w:tcW w:w="3358"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SLTP</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SLTA</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DIPLOMA</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S1</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S2</w:t>
            </w:r>
          </w:p>
        </w:tc>
        <w:tc>
          <w:tcPr>
            <w:tcW w:w="2149"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26</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4</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11</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1</w:t>
            </w:r>
          </w:p>
        </w:tc>
        <w:tc>
          <w:tcPr>
            <w:tcW w:w="2006"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4,54%</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59,09%</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9,09%</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25%</w:t>
            </w:r>
          </w:p>
          <w:p w:rsidR="0089039E" w:rsidRPr="0089039E" w:rsidRDefault="0089039E" w:rsidP="0089039E">
            <w:pPr>
              <w:tabs>
                <w:tab w:val="left" w:pos="452"/>
              </w:tabs>
              <w:autoSpaceDE w:val="0"/>
              <w:autoSpaceDN w:val="0"/>
              <w:adjustRightInd w:val="0"/>
              <w:spacing w:line="360" w:lineRule="auto"/>
              <w:jc w:val="center"/>
              <w:rPr>
                <w:rFonts w:ascii="Times New Roman" w:hAnsi="Times New Roman"/>
                <w:bCs/>
                <w:sz w:val="24"/>
              </w:rPr>
            </w:pPr>
            <w:r w:rsidRPr="0089039E">
              <w:rPr>
                <w:rFonts w:ascii="Times New Roman" w:hAnsi="Times New Roman"/>
                <w:bCs/>
                <w:sz w:val="24"/>
              </w:rPr>
              <w:t>2,27%</w:t>
            </w:r>
          </w:p>
        </w:tc>
      </w:tr>
      <w:tr w:rsidR="0089039E" w:rsidRPr="0089039E" w:rsidTr="0089039E">
        <w:tc>
          <w:tcPr>
            <w:tcW w:w="3925" w:type="dxa"/>
            <w:gridSpan w:val="2"/>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Jumlah</w:t>
            </w:r>
          </w:p>
        </w:tc>
        <w:tc>
          <w:tcPr>
            <w:tcW w:w="2149"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44</w:t>
            </w:r>
          </w:p>
        </w:tc>
        <w:tc>
          <w:tcPr>
            <w:tcW w:w="2006" w:type="dxa"/>
          </w:tcPr>
          <w:p w:rsidR="0089039E" w:rsidRPr="0089039E" w:rsidRDefault="0089039E" w:rsidP="0089039E">
            <w:pPr>
              <w:tabs>
                <w:tab w:val="left" w:pos="452"/>
              </w:tabs>
              <w:autoSpaceDE w:val="0"/>
              <w:autoSpaceDN w:val="0"/>
              <w:adjustRightInd w:val="0"/>
              <w:spacing w:line="360" w:lineRule="auto"/>
              <w:jc w:val="center"/>
              <w:rPr>
                <w:rFonts w:ascii="Times New Roman" w:hAnsi="Times New Roman"/>
                <w:b/>
                <w:bCs/>
                <w:sz w:val="24"/>
              </w:rPr>
            </w:pPr>
            <w:r w:rsidRPr="0089039E">
              <w:rPr>
                <w:rFonts w:ascii="Times New Roman" w:hAnsi="Times New Roman"/>
                <w:b/>
                <w:bCs/>
                <w:sz w:val="24"/>
              </w:rPr>
              <w:t>100%</w:t>
            </w:r>
          </w:p>
        </w:tc>
      </w:tr>
    </w:tbl>
    <w:p w:rsidR="0089039E" w:rsidRDefault="0089039E"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
    <w:p w:rsidR="00880616" w:rsidRDefault="00880616"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sectPr w:rsidR="00880616" w:rsidSect="00880616">
          <w:type w:val="continuous"/>
          <w:pgSz w:w="12240" w:h="15840"/>
          <w:pgMar w:top="2268" w:right="1701" w:bottom="1701" w:left="2268" w:header="720" w:footer="720" w:gutter="0"/>
          <w:cols w:space="720"/>
          <w:docGrid w:linePitch="360"/>
        </w:sectPr>
      </w:pPr>
    </w:p>
    <w:p w:rsidR="0089039E" w:rsidRDefault="0089039E" w:rsidP="007F352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r w:rsidRPr="0089039E">
        <w:rPr>
          <w:rFonts w:ascii="Times New Roman" w:hAnsi="Times New Roman"/>
          <w:sz w:val="24"/>
        </w:rPr>
        <w:t xml:space="preserve">Dapat dilihat dari tabel mengenai distribusi responden tingkat pendidikan SLTP sebanyak 2 orang (4,54), SLTA sebanayak 26 orang (59,09), Diploma sebanyak 4 orang </w:t>
      </w:r>
      <w:r w:rsidRPr="0089039E">
        <w:rPr>
          <w:rFonts w:ascii="Times New Roman" w:hAnsi="Times New Roman"/>
          <w:sz w:val="24"/>
        </w:rPr>
        <w:t>(9.09), S1 sebanyak 11 orang (25), S2 sebanayak 1 orang (2,27). Dengan demikian bahwa dapat disimpulkan pendidikan SLTA dapat mendominasi.</w:t>
      </w:r>
    </w:p>
    <w:p w:rsidR="00880616" w:rsidRDefault="00880616" w:rsidP="0089039E">
      <w:pPr>
        <w:tabs>
          <w:tab w:val="left" w:pos="352"/>
          <w:tab w:val="left" w:pos="452"/>
        </w:tabs>
        <w:autoSpaceDE w:val="0"/>
        <w:autoSpaceDN w:val="0"/>
        <w:adjustRightInd w:val="0"/>
        <w:spacing w:after="0" w:line="480" w:lineRule="auto"/>
        <w:jc w:val="center"/>
        <w:rPr>
          <w:rFonts w:ascii="Times New Roman" w:hAnsi="Times New Roman"/>
          <w:b/>
          <w:bCs/>
          <w:sz w:val="24"/>
        </w:rPr>
        <w:sectPr w:rsidR="00880616" w:rsidSect="00880616">
          <w:type w:val="continuous"/>
          <w:pgSz w:w="12240" w:h="15840"/>
          <w:pgMar w:top="2268" w:right="1701" w:bottom="1701" w:left="2268" w:header="720" w:footer="720" w:gutter="0"/>
          <w:cols w:num="2" w:space="720"/>
          <w:docGrid w:linePitch="360"/>
        </w:sectPr>
      </w:pPr>
    </w:p>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Distribusi Responden Menurut Tingkat Golongan Pegawai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286"/>
        <w:gridCol w:w="2160"/>
        <w:gridCol w:w="2016"/>
      </w:tblGrid>
      <w:tr w:rsidR="0089039E" w:rsidRPr="0089039E" w:rsidTr="00DB275A">
        <w:tc>
          <w:tcPr>
            <w:tcW w:w="618"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No</w:t>
            </w:r>
          </w:p>
        </w:tc>
        <w:tc>
          <w:tcPr>
            <w:tcW w:w="3286"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Uraian</w:t>
            </w:r>
          </w:p>
        </w:tc>
        <w:tc>
          <w:tcPr>
            <w:tcW w:w="2160"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Frekuensi</w:t>
            </w:r>
          </w:p>
        </w:tc>
        <w:tc>
          <w:tcPr>
            <w:tcW w:w="2016"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Persentase</w:t>
            </w:r>
          </w:p>
        </w:tc>
      </w:tr>
      <w:tr w:rsidR="0089039E" w:rsidRPr="0089039E" w:rsidTr="00DB275A">
        <w:tc>
          <w:tcPr>
            <w:tcW w:w="618"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1</w:t>
            </w:r>
          </w:p>
        </w:tc>
        <w:tc>
          <w:tcPr>
            <w:tcW w:w="3286"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Golngan I</w:t>
            </w:r>
          </w:p>
        </w:tc>
        <w:tc>
          <w:tcPr>
            <w:tcW w:w="2160"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2</w:t>
            </w:r>
          </w:p>
        </w:tc>
        <w:tc>
          <w:tcPr>
            <w:tcW w:w="2016"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4,54%</w:t>
            </w:r>
          </w:p>
        </w:tc>
      </w:tr>
      <w:tr w:rsidR="0089039E" w:rsidRPr="0089039E" w:rsidTr="00DB275A">
        <w:tc>
          <w:tcPr>
            <w:tcW w:w="618"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2</w:t>
            </w:r>
          </w:p>
        </w:tc>
        <w:tc>
          <w:tcPr>
            <w:tcW w:w="3286"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Golongan II</w:t>
            </w:r>
          </w:p>
        </w:tc>
        <w:tc>
          <w:tcPr>
            <w:tcW w:w="2160"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17</w:t>
            </w:r>
          </w:p>
        </w:tc>
        <w:tc>
          <w:tcPr>
            <w:tcW w:w="2016"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38,63%</w:t>
            </w:r>
          </w:p>
        </w:tc>
      </w:tr>
      <w:tr w:rsidR="0089039E" w:rsidRPr="0089039E" w:rsidTr="00DB275A">
        <w:tc>
          <w:tcPr>
            <w:tcW w:w="618"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3</w:t>
            </w:r>
          </w:p>
        </w:tc>
        <w:tc>
          <w:tcPr>
            <w:tcW w:w="3286"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Golongan III</w:t>
            </w:r>
          </w:p>
        </w:tc>
        <w:tc>
          <w:tcPr>
            <w:tcW w:w="2160"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25</w:t>
            </w:r>
          </w:p>
        </w:tc>
        <w:tc>
          <w:tcPr>
            <w:tcW w:w="2016"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Cs/>
                <w:sz w:val="24"/>
              </w:rPr>
            </w:pPr>
            <w:r w:rsidRPr="0089039E">
              <w:rPr>
                <w:rFonts w:ascii="Times New Roman" w:hAnsi="Times New Roman"/>
                <w:bCs/>
                <w:sz w:val="24"/>
              </w:rPr>
              <w:t>56,81%</w:t>
            </w:r>
          </w:p>
        </w:tc>
      </w:tr>
      <w:tr w:rsidR="0089039E" w:rsidRPr="0089039E" w:rsidTr="00DB275A">
        <w:tc>
          <w:tcPr>
            <w:tcW w:w="3904" w:type="dxa"/>
            <w:gridSpan w:val="2"/>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Jumlah</w:t>
            </w:r>
          </w:p>
        </w:tc>
        <w:tc>
          <w:tcPr>
            <w:tcW w:w="2160"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44</w:t>
            </w:r>
          </w:p>
        </w:tc>
        <w:tc>
          <w:tcPr>
            <w:tcW w:w="2016" w:type="dxa"/>
          </w:tcPr>
          <w:p w:rsidR="0089039E" w:rsidRPr="0089039E" w:rsidRDefault="0089039E" w:rsidP="0089039E">
            <w:pPr>
              <w:tabs>
                <w:tab w:val="left" w:pos="352"/>
                <w:tab w:val="left" w:pos="452"/>
              </w:tabs>
              <w:autoSpaceDE w:val="0"/>
              <w:autoSpaceDN w:val="0"/>
              <w:adjustRightInd w:val="0"/>
              <w:spacing w:after="0" w:line="480" w:lineRule="auto"/>
              <w:jc w:val="center"/>
              <w:rPr>
                <w:rFonts w:ascii="Times New Roman" w:hAnsi="Times New Roman"/>
                <w:b/>
                <w:bCs/>
                <w:sz w:val="24"/>
              </w:rPr>
            </w:pPr>
            <w:r w:rsidRPr="0089039E">
              <w:rPr>
                <w:rFonts w:ascii="Times New Roman" w:hAnsi="Times New Roman"/>
                <w:b/>
                <w:bCs/>
                <w:sz w:val="24"/>
              </w:rPr>
              <w:t>100%</w:t>
            </w:r>
          </w:p>
        </w:tc>
      </w:tr>
    </w:tbl>
    <w:p w:rsidR="00880616" w:rsidRDefault="00880616" w:rsidP="00CC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sectPr w:rsidR="00880616" w:rsidSect="00880616">
          <w:type w:val="continuous"/>
          <w:pgSz w:w="12240" w:h="15840"/>
          <w:pgMar w:top="2268" w:right="1701" w:bottom="1701" w:left="2268" w:header="720" w:footer="720" w:gutter="0"/>
          <w:cols w:space="720"/>
          <w:docGrid w:linePitch="360"/>
        </w:sectPr>
      </w:pPr>
    </w:p>
    <w:p w:rsidR="00462FF6" w:rsidRDefault="00462FF6" w:rsidP="00CC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hAnsi="Times New Roman"/>
          <w:sz w:val="24"/>
        </w:rPr>
      </w:pPr>
    </w:p>
    <w:p w:rsidR="00462FF6" w:rsidRDefault="00462FF6" w:rsidP="00CC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Dapat dilihat dari tabel mengenai distribusi responden tingkat golongan I sebanyak 2 orang (4,54),golongan II sebanyak 17 orang (38,63), golongan III sebanyak 25 orang (56,81), dengan demikian golongan yang tinggi diharapkan dapat membimbing dan memberikan arahan yang positif agar terciptanya kerja sama yang baik untuk </w:t>
      </w:r>
      <w:r w:rsidRPr="00462FF6">
        <w:rPr>
          <w:rFonts w:ascii="Times New Roman" w:eastAsia="Times New Roman" w:hAnsi="Times New Roman"/>
          <w:sz w:val="24"/>
        </w:rPr>
        <w:t>mencapai tujuan dilingkungan Kantor Pemerintahan Sekretariat DPRD Kabupaten Kutai Barat.</w:t>
      </w:r>
    </w:p>
    <w:p w:rsidR="00462FF6" w:rsidRDefault="00462FF6" w:rsidP="00CC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i/>
          <w:sz w:val="24"/>
        </w:rPr>
      </w:pPr>
      <w:r>
        <w:rPr>
          <w:rFonts w:ascii="Times New Roman" w:eastAsia="Times New Roman" w:hAnsi="Times New Roman"/>
          <w:b/>
          <w:i/>
          <w:sz w:val="24"/>
        </w:rPr>
        <w:t>Pembahasan</w:t>
      </w:r>
    </w:p>
    <w:p w:rsidR="00462FF6" w:rsidRDefault="00462FF6" w:rsidP="00CC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Analisa data untuk variabel bebas (x), Insentif</w:t>
      </w:r>
    </w:p>
    <w:p w:rsidR="00880616" w:rsidRDefault="00880616" w:rsidP="00462FF6">
      <w:pPr>
        <w:autoSpaceDE w:val="0"/>
        <w:autoSpaceDN w:val="0"/>
        <w:adjustRightInd w:val="0"/>
        <w:spacing w:after="0"/>
        <w:jc w:val="center"/>
        <w:rPr>
          <w:rFonts w:ascii="Times New Roman" w:hAnsi="Times New Roman"/>
          <w:b/>
          <w:bCs/>
          <w:sz w:val="24"/>
        </w:rPr>
      </w:pPr>
    </w:p>
    <w:p w:rsidR="00880616" w:rsidRDefault="00880616" w:rsidP="00462FF6">
      <w:pPr>
        <w:autoSpaceDE w:val="0"/>
        <w:autoSpaceDN w:val="0"/>
        <w:adjustRightInd w:val="0"/>
        <w:spacing w:after="0"/>
        <w:jc w:val="center"/>
        <w:rPr>
          <w:rFonts w:ascii="Times New Roman" w:hAnsi="Times New Roman"/>
          <w:b/>
          <w:bCs/>
          <w:sz w:val="24"/>
        </w:rPr>
        <w:sectPr w:rsidR="00880616" w:rsidSect="00880616">
          <w:type w:val="continuous"/>
          <w:pgSz w:w="12240" w:h="15840"/>
          <w:pgMar w:top="2268" w:right="1701" w:bottom="1701" w:left="2268" w:header="720" w:footer="720" w:gutter="0"/>
          <w:cols w:num="2" w:space="720"/>
          <w:docGrid w:linePitch="360"/>
        </w:sectPr>
      </w:pPr>
    </w:p>
    <w:p w:rsidR="00462FF6" w:rsidRPr="00462FF6" w:rsidRDefault="00462FF6" w:rsidP="00462FF6">
      <w:pPr>
        <w:autoSpaceDE w:val="0"/>
        <w:autoSpaceDN w:val="0"/>
        <w:adjustRightInd w:val="0"/>
        <w:spacing w:after="0"/>
        <w:jc w:val="center"/>
        <w:rPr>
          <w:rFonts w:ascii="Times New Roman" w:hAnsi="Times New Roman"/>
          <w:b/>
          <w:bCs/>
          <w:sz w:val="24"/>
        </w:rPr>
      </w:pPr>
      <w:r w:rsidRPr="00462FF6">
        <w:rPr>
          <w:rFonts w:ascii="Times New Roman" w:hAnsi="Times New Roman"/>
          <w:b/>
          <w:bCs/>
          <w:sz w:val="24"/>
        </w:rPr>
        <w:lastRenderedPageBreak/>
        <w:t>Distribusi Jawaban Responden Apakah Bapak/Ibu Selalu</w:t>
      </w:r>
    </w:p>
    <w:p w:rsidR="00462FF6" w:rsidRPr="00462FF6" w:rsidRDefault="00462FF6" w:rsidP="00462FF6">
      <w:pPr>
        <w:autoSpaceDE w:val="0"/>
        <w:autoSpaceDN w:val="0"/>
        <w:adjustRightInd w:val="0"/>
        <w:spacing w:after="0" w:line="240" w:lineRule="auto"/>
        <w:jc w:val="center"/>
        <w:rPr>
          <w:rFonts w:ascii="Times New Roman" w:hAnsi="Times New Roman"/>
          <w:b/>
          <w:bCs/>
          <w:sz w:val="24"/>
        </w:rPr>
      </w:pPr>
      <w:r w:rsidRPr="00462FF6">
        <w:rPr>
          <w:rFonts w:ascii="Times New Roman" w:hAnsi="Times New Roman"/>
          <w:b/>
          <w:bCs/>
          <w:sz w:val="24"/>
        </w:rPr>
        <w:t xml:space="preserve">Menerima Tambahan Penghasilan Atas Pertimbangan </w:t>
      </w:r>
      <w:r>
        <w:rPr>
          <w:rFonts w:ascii="Times New Roman" w:hAnsi="Times New Roman"/>
          <w:b/>
          <w:bCs/>
          <w:sz w:val="24"/>
        </w:rPr>
        <w:t xml:space="preserve">Objektif Yang Telah </w:t>
      </w:r>
      <w:r w:rsidRPr="00462FF6">
        <w:rPr>
          <w:rFonts w:ascii="Times New Roman" w:hAnsi="Times New Roman"/>
          <w:b/>
          <w:bCs/>
          <w:sz w:val="24"/>
        </w:rPr>
        <w:t>Ditetapkan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130"/>
        <w:gridCol w:w="2095"/>
        <w:gridCol w:w="2288"/>
      </w:tblGrid>
      <w:tr w:rsidR="00462FF6" w:rsidRPr="00462FF6" w:rsidTr="00462FF6">
        <w:tc>
          <w:tcPr>
            <w:tcW w:w="567"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
                <w:bCs/>
                <w:sz w:val="24"/>
              </w:rPr>
            </w:pPr>
            <w:r w:rsidRPr="00462FF6">
              <w:rPr>
                <w:rFonts w:ascii="Times New Roman" w:hAnsi="Times New Roman"/>
                <w:b/>
                <w:bCs/>
                <w:sz w:val="24"/>
              </w:rPr>
              <w:t>No</w:t>
            </w:r>
          </w:p>
        </w:tc>
        <w:tc>
          <w:tcPr>
            <w:tcW w:w="3130"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
                <w:bCs/>
                <w:sz w:val="24"/>
              </w:rPr>
            </w:pPr>
            <w:r w:rsidRPr="00462FF6">
              <w:rPr>
                <w:rFonts w:ascii="Times New Roman" w:hAnsi="Times New Roman"/>
                <w:b/>
                <w:bCs/>
                <w:sz w:val="24"/>
              </w:rPr>
              <w:t>Uraian</w:t>
            </w:r>
          </w:p>
        </w:tc>
        <w:tc>
          <w:tcPr>
            <w:tcW w:w="2095"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
                <w:bCs/>
                <w:sz w:val="24"/>
              </w:rPr>
            </w:pPr>
            <w:r w:rsidRPr="00462FF6">
              <w:rPr>
                <w:rFonts w:ascii="Times New Roman" w:hAnsi="Times New Roman"/>
                <w:b/>
                <w:bCs/>
                <w:sz w:val="24"/>
              </w:rPr>
              <w:t>Frekuensi</w:t>
            </w:r>
          </w:p>
        </w:tc>
        <w:tc>
          <w:tcPr>
            <w:tcW w:w="2288"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
                <w:bCs/>
                <w:sz w:val="24"/>
              </w:rPr>
            </w:pPr>
            <w:r w:rsidRPr="00462FF6">
              <w:rPr>
                <w:rFonts w:ascii="Times New Roman" w:hAnsi="Times New Roman"/>
                <w:b/>
                <w:bCs/>
                <w:sz w:val="24"/>
              </w:rPr>
              <w:t>Persentase</w:t>
            </w:r>
          </w:p>
        </w:tc>
      </w:tr>
      <w:tr w:rsidR="00462FF6" w:rsidRPr="00462FF6" w:rsidTr="00462FF6">
        <w:tc>
          <w:tcPr>
            <w:tcW w:w="567"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Cs/>
                <w:sz w:val="24"/>
              </w:rPr>
            </w:pPr>
            <w:r w:rsidRPr="00462FF6">
              <w:rPr>
                <w:rFonts w:ascii="Times New Roman" w:hAnsi="Times New Roman"/>
                <w:bCs/>
                <w:sz w:val="24"/>
              </w:rPr>
              <w:t>1</w:t>
            </w:r>
          </w:p>
        </w:tc>
        <w:tc>
          <w:tcPr>
            <w:tcW w:w="3130" w:type="dxa"/>
          </w:tcPr>
          <w:p w:rsidR="00462FF6" w:rsidRPr="00462FF6" w:rsidRDefault="00462FF6" w:rsidP="00462FF6">
            <w:pPr>
              <w:tabs>
                <w:tab w:val="left" w:pos="301"/>
                <w:tab w:val="left" w:pos="352"/>
                <w:tab w:val="left" w:pos="452"/>
              </w:tabs>
              <w:autoSpaceDE w:val="0"/>
              <w:autoSpaceDN w:val="0"/>
              <w:adjustRightInd w:val="0"/>
              <w:spacing w:after="0" w:line="480" w:lineRule="auto"/>
              <w:jc w:val="both"/>
              <w:rPr>
                <w:rFonts w:ascii="Times New Roman" w:hAnsi="Times New Roman"/>
                <w:bCs/>
                <w:sz w:val="24"/>
              </w:rPr>
            </w:pPr>
            <w:r w:rsidRPr="00462FF6">
              <w:rPr>
                <w:rFonts w:ascii="Times New Roman" w:hAnsi="Times New Roman"/>
                <w:bCs/>
                <w:sz w:val="24"/>
              </w:rPr>
              <w:t>Ya</w:t>
            </w:r>
          </w:p>
        </w:tc>
        <w:tc>
          <w:tcPr>
            <w:tcW w:w="2095"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Cs/>
                <w:sz w:val="24"/>
              </w:rPr>
            </w:pPr>
            <w:r w:rsidRPr="00462FF6">
              <w:rPr>
                <w:rFonts w:ascii="Times New Roman" w:hAnsi="Times New Roman"/>
                <w:bCs/>
                <w:sz w:val="24"/>
              </w:rPr>
              <w:t>30</w:t>
            </w:r>
          </w:p>
        </w:tc>
        <w:tc>
          <w:tcPr>
            <w:tcW w:w="2288"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Cs/>
                <w:sz w:val="24"/>
              </w:rPr>
            </w:pPr>
            <w:r w:rsidRPr="00462FF6">
              <w:rPr>
                <w:rFonts w:ascii="Times New Roman" w:hAnsi="Times New Roman"/>
                <w:bCs/>
                <w:sz w:val="24"/>
              </w:rPr>
              <w:t>68,18%</w:t>
            </w:r>
          </w:p>
        </w:tc>
      </w:tr>
      <w:tr w:rsidR="00462FF6" w:rsidRPr="00462FF6" w:rsidTr="00462FF6">
        <w:tc>
          <w:tcPr>
            <w:tcW w:w="567"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Cs/>
                <w:sz w:val="24"/>
              </w:rPr>
            </w:pPr>
            <w:r w:rsidRPr="00462FF6">
              <w:rPr>
                <w:rFonts w:ascii="Times New Roman" w:hAnsi="Times New Roman"/>
                <w:bCs/>
                <w:sz w:val="24"/>
              </w:rPr>
              <w:t>2</w:t>
            </w:r>
          </w:p>
        </w:tc>
        <w:tc>
          <w:tcPr>
            <w:tcW w:w="3130" w:type="dxa"/>
          </w:tcPr>
          <w:p w:rsidR="00462FF6" w:rsidRPr="00462FF6" w:rsidRDefault="00462FF6" w:rsidP="00462FF6">
            <w:pPr>
              <w:tabs>
                <w:tab w:val="left" w:pos="301"/>
                <w:tab w:val="left" w:pos="352"/>
                <w:tab w:val="left" w:pos="452"/>
              </w:tabs>
              <w:autoSpaceDE w:val="0"/>
              <w:autoSpaceDN w:val="0"/>
              <w:adjustRightInd w:val="0"/>
              <w:spacing w:after="0" w:line="480" w:lineRule="auto"/>
              <w:jc w:val="both"/>
              <w:rPr>
                <w:rFonts w:ascii="Times New Roman" w:hAnsi="Times New Roman"/>
                <w:bCs/>
                <w:sz w:val="24"/>
              </w:rPr>
            </w:pPr>
            <w:r w:rsidRPr="00462FF6">
              <w:rPr>
                <w:rFonts w:ascii="Times New Roman" w:hAnsi="Times New Roman"/>
                <w:bCs/>
                <w:sz w:val="24"/>
              </w:rPr>
              <w:t>Kadang-kadang</w:t>
            </w:r>
          </w:p>
        </w:tc>
        <w:tc>
          <w:tcPr>
            <w:tcW w:w="2095"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Cs/>
                <w:sz w:val="24"/>
              </w:rPr>
            </w:pPr>
            <w:r w:rsidRPr="00462FF6">
              <w:rPr>
                <w:rFonts w:ascii="Times New Roman" w:hAnsi="Times New Roman"/>
                <w:bCs/>
                <w:sz w:val="24"/>
              </w:rPr>
              <w:t>10</w:t>
            </w:r>
          </w:p>
        </w:tc>
        <w:tc>
          <w:tcPr>
            <w:tcW w:w="2288"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Cs/>
                <w:sz w:val="24"/>
              </w:rPr>
            </w:pPr>
            <w:r w:rsidRPr="00462FF6">
              <w:rPr>
                <w:rFonts w:ascii="Times New Roman" w:hAnsi="Times New Roman"/>
                <w:bCs/>
                <w:sz w:val="24"/>
              </w:rPr>
              <w:t>22,72%</w:t>
            </w:r>
          </w:p>
        </w:tc>
      </w:tr>
      <w:tr w:rsidR="00462FF6" w:rsidRPr="00462FF6" w:rsidTr="00462FF6">
        <w:tc>
          <w:tcPr>
            <w:tcW w:w="567"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Cs/>
                <w:sz w:val="24"/>
              </w:rPr>
            </w:pPr>
            <w:r w:rsidRPr="00462FF6">
              <w:rPr>
                <w:rFonts w:ascii="Times New Roman" w:hAnsi="Times New Roman"/>
                <w:bCs/>
                <w:sz w:val="24"/>
              </w:rPr>
              <w:t>3</w:t>
            </w:r>
          </w:p>
        </w:tc>
        <w:tc>
          <w:tcPr>
            <w:tcW w:w="3130" w:type="dxa"/>
          </w:tcPr>
          <w:p w:rsidR="00462FF6" w:rsidRPr="00462FF6" w:rsidRDefault="00462FF6" w:rsidP="00462FF6">
            <w:pPr>
              <w:tabs>
                <w:tab w:val="left" w:pos="301"/>
                <w:tab w:val="left" w:pos="352"/>
                <w:tab w:val="left" w:pos="452"/>
              </w:tabs>
              <w:autoSpaceDE w:val="0"/>
              <w:autoSpaceDN w:val="0"/>
              <w:adjustRightInd w:val="0"/>
              <w:spacing w:after="0" w:line="480" w:lineRule="auto"/>
              <w:jc w:val="both"/>
              <w:rPr>
                <w:rFonts w:ascii="Times New Roman" w:hAnsi="Times New Roman"/>
                <w:bCs/>
                <w:sz w:val="24"/>
              </w:rPr>
            </w:pPr>
            <w:r w:rsidRPr="00462FF6">
              <w:rPr>
                <w:rFonts w:ascii="Times New Roman" w:hAnsi="Times New Roman"/>
                <w:bCs/>
                <w:sz w:val="24"/>
              </w:rPr>
              <w:t>Tidak</w:t>
            </w:r>
          </w:p>
        </w:tc>
        <w:tc>
          <w:tcPr>
            <w:tcW w:w="2095"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Cs/>
                <w:sz w:val="24"/>
              </w:rPr>
            </w:pPr>
            <w:r w:rsidRPr="00462FF6">
              <w:rPr>
                <w:rFonts w:ascii="Times New Roman" w:hAnsi="Times New Roman"/>
                <w:bCs/>
                <w:sz w:val="24"/>
              </w:rPr>
              <w:t>4</w:t>
            </w:r>
          </w:p>
        </w:tc>
        <w:tc>
          <w:tcPr>
            <w:tcW w:w="2288"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Cs/>
                <w:sz w:val="24"/>
              </w:rPr>
            </w:pPr>
            <w:r w:rsidRPr="00462FF6">
              <w:rPr>
                <w:rFonts w:ascii="Times New Roman" w:hAnsi="Times New Roman"/>
                <w:bCs/>
                <w:sz w:val="24"/>
              </w:rPr>
              <w:t>9,09%</w:t>
            </w:r>
          </w:p>
        </w:tc>
      </w:tr>
      <w:tr w:rsidR="00462FF6" w:rsidRPr="00462FF6" w:rsidTr="00462FF6">
        <w:tc>
          <w:tcPr>
            <w:tcW w:w="3697" w:type="dxa"/>
            <w:gridSpan w:val="2"/>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
                <w:bCs/>
                <w:sz w:val="24"/>
              </w:rPr>
            </w:pPr>
            <w:r w:rsidRPr="00462FF6">
              <w:rPr>
                <w:rFonts w:ascii="Times New Roman" w:hAnsi="Times New Roman"/>
                <w:b/>
                <w:bCs/>
                <w:sz w:val="24"/>
              </w:rPr>
              <w:t>Jumlah</w:t>
            </w:r>
          </w:p>
        </w:tc>
        <w:tc>
          <w:tcPr>
            <w:tcW w:w="2095"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
                <w:bCs/>
                <w:sz w:val="24"/>
              </w:rPr>
            </w:pPr>
            <w:r w:rsidRPr="00462FF6">
              <w:rPr>
                <w:rFonts w:ascii="Times New Roman" w:hAnsi="Times New Roman"/>
                <w:b/>
                <w:bCs/>
                <w:sz w:val="24"/>
              </w:rPr>
              <w:t>44</w:t>
            </w:r>
          </w:p>
        </w:tc>
        <w:tc>
          <w:tcPr>
            <w:tcW w:w="2288" w:type="dxa"/>
          </w:tcPr>
          <w:p w:rsidR="00462FF6" w:rsidRPr="00462FF6" w:rsidRDefault="00462FF6" w:rsidP="00462FF6">
            <w:pPr>
              <w:tabs>
                <w:tab w:val="left" w:pos="301"/>
                <w:tab w:val="left" w:pos="352"/>
                <w:tab w:val="left" w:pos="452"/>
              </w:tabs>
              <w:autoSpaceDE w:val="0"/>
              <w:autoSpaceDN w:val="0"/>
              <w:adjustRightInd w:val="0"/>
              <w:spacing w:after="0" w:line="480" w:lineRule="auto"/>
              <w:jc w:val="center"/>
              <w:rPr>
                <w:rFonts w:ascii="Times New Roman" w:hAnsi="Times New Roman"/>
                <w:b/>
                <w:bCs/>
                <w:sz w:val="24"/>
              </w:rPr>
            </w:pPr>
            <w:r w:rsidRPr="00462FF6">
              <w:rPr>
                <w:rFonts w:ascii="Times New Roman" w:hAnsi="Times New Roman"/>
                <w:b/>
                <w:bCs/>
                <w:sz w:val="24"/>
              </w:rPr>
              <w:t>100%</w:t>
            </w:r>
          </w:p>
        </w:tc>
      </w:tr>
    </w:tbl>
    <w:p w:rsidR="00462FF6" w:rsidRDefault="00462FF6" w:rsidP="00CC3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p>
    <w:p w:rsidR="00880616" w:rsidRDefault="0088061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240" w:lineRule="auto"/>
        <w:jc w:val="both"/>
        <w:rPr>
          <w:rFonts w:ascii="Times New Roman" w:eastAsia="Times New Roman" w:hAnsi="Times New Roman"/>
          <w:sz w:val="24"/>
        </w:rPr>
        <w:sectPr w:rsidR="00880616" w:rsidSect="00880616">
          <w:type w:val="continuous"/>
          <w:pgSz w:w="12240" w:h="15840"/>
          <w:pgMar w:top="2268" w:right="1701" w:bottom="1701" w:left="2268" w:header="720" w:footer="720" w:gutter="0"/>
          <w:cols w:space="720"/>
          <w:docGrid w:linePitch="360"/>
        </w:sectPr>
      </w:pPr>
    </w:p>
    <w:p w:rsid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240" w:lineRule="auto"/>
        <w:jc w:val="both"/>
        <w:rPr>
          <w:rFonts w:ascii="Times New Roman" w:eastAsia="Times New Roman" w:hAnsi="Times New Roman"/>
          <w:sz w:val="24"/>
        </w:rPr>
      </w:pPr>
      <w:r w:rsidRPr="00462FF6">
        <w:rPr>
          <w:rFonts w:ascii="Times New Roman" w:eastAsia="Times New Roman" w:hAnsi="Times New Roman"/>
          <w:sz w:val="24"/>
        </w:rPr>
        <w:t>Berdasarkan tabel diatas diperoleh jawaban dari 44 responden, yang menjawab Ya sebanyak 30 orang (68</w:t>
      </w:r>
      <w:proofErr w:type="gramStart"/>
      <w:r w:rsidRPr="00462FF6">
        <w:rPr>
          <w:rFonts w:ascii="Times New Roman" w:eastAsia="Times New Roman" w:hAnsi="Times New Roman"/>
          <w:sz w:val="24"/>
        </w:rPr>
        <w:t>,18</w:t>
      </w:r>
      <w:proofErr w:type="gramEnd"/>
      <w:r w:rsidRPr="00462FF6">
        <w:rPr>
          <w:rFonts w:ascii="Times New Roman" w:eastAsia="Times New Roman" w:hAnsi="Times New Roman"/>
          <w:sz w:val="24"/>
        </w:rPr>
        <w:t>%), kadang-kadang sebanyak 10 orang (22,72%), Tidak sebnayak 4 orang (9,09%). Dengan demikian dapat diketahui bahwa pada Kantor Pemerintahan Sekretariat DPRD Kabupaten Kutai Barat selalu memberikan tambahan yang objektif kepada para pegawai sesuai dengan yang telah ditetapkan.</w:t>
      </w:r>
    </w:p>
    <w:p w:rsid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r>
        <w:rPr>
          <w:rFonts w:ascii="Times New Roman" w:eastAsia="Times New Roman" w:hAnsi="Times New Roman"/>
          <w:b/>
          <w:sz w:val="24"/>
        </w:rPr>
        <w:t>PENUTUP</w:t>
      </w:r>
    </w:p>
    <w:p w:rsid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i/>
          <w:sz w:val="24"/>
        </w:rPr>
      </w:pPr>
      <w:r>
        <w:rPr>
          <w:rFonts w:ascii="Times New Roman" w:eastAsia="Times New Roman" w:hAnsi="Times New Roman"/>
          <w:b/>
          <w:i/>
          <w:sz w:val="24"/>
        </w:rPr>
        <w:t>Kesimpulan</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Berdasarkan uraian-uraian yang telah dikemukakan pada bab sebelumnya serta analisis data, maka penulis membuat kesimpulan dari penelitian ini yang berjudul Pengaruh Insentif Terhadap Efektifitas Kerja Pegawai Pada Kantor Pemerintahan Sekretariat DPRD Kabupaten Kutai Barat adalah sebagai </w:t>
      </w:r>
      <w:proofErr w:type="gramStart"/>
      <w:r w:rsidRPr="00462FF6">
        <w:rPr>
          <w:rFonts w:ascii="Times New Roman" w:eastAsia="Times New Roman" w:hAnsi="Times New Roman"/>
          <w:sz w:val="24"/>
        </w:rPr>
        <w:t>berikut :</w:t>
      </w:r>
      <w:proofErr w:type="gramEnd"/>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Pr>
          <w:rFonts w:ascii="Times New Roman" w:eastAsia="Times New Roman" w:hAnsi="Times New Roman"/>
          <w:sz w:val="24"/>
        </w:rPr>
        <w:t xml:space="preserve">1. </w:t>
      </w:r>
      <w:r w:rsidRPr="00462FF6">
        <w:rPr>
          <w:rFonts w:ascii="Times New Roman" w:eastAsia="Times New Roman" w:hAnsi="Times New Roman"/>
          <w:sz w:val="24"/>
        </w:rPr>
        <w:t xml:space="preserve">Insentif yang diberikan kepada pegawai Pada Kantor </w:t>
      </w:r>
      <w:proofErr w:type="gramStart"/>
      <w:r w:rsidRPr="00462FF6">
        <w:rPr>
          <w:rFonts w:ascii="Times New Roman" w:eastAsia="Times New Roman" w:hAnsi="Times New Roman"/>
          <w:sz w:val="24"/>
        </w:rPr>
        <w:t xml:space="preserve">Pemerintahan  </w:t>
      </w:r>
      <w:r w:rsidRPr="00462FF6">
        <w:rPr>
          <w:rFonts w:ascii="Times New Roman" w:eastAsia="Times New Roman" w:hAnsi="Times New Roman"/>
          <w:sz w:val="24"/>
        </w:rPr>
        <w:t>Sekretariat</w:t>
      </w:r>
      <w:proofErr w:type="gramEnd"/>
      <w:r w:rsidRPr="00462FF6">
        <w:rPr>
          <w:rFonts w:ascii="Times New Roman" w:eastAsia="Times New Roman" w:hAnsi="Times New Roman"/>
          <w:sz w:val="24"/>
        </w:rPr>
        <w:t xml:space="preserve"> DPRD Kabupaten Kutai Barat tergolong pada kategori tinggi yaitu sebesar 38,63%.</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Pr>
          <w:rFonts w:ascii="Times New Roman" w:eastAsia="Times New Roman" w:hAnsi="Times New Roman"/>
          <w:sz w:val="24"/>
        </w:rPr>
        <w:t xml:space="preserve">2. </w:t>
      </w:r>
      <w:r w:rsidRPr="00462FF6">
        <w:rPr>
          <w:rFonts w:ascii="Times New Roman" w:eastAsia="Times New Roman" w:hAnsi="Times New Roman"/>
          <w:sz w:val="24"/>
        </w:rPr>
        <w:t>Efektifitas Kerja Pegawai Pada Kantor Pemerintahan Sekretariat DPRD Kabupaten Kutai Barat.tergolong pada katagori sedang yaitu sebesar 43</w:t>
      </w:r>
      <w:proofErr w:type="gramStart"/>
      <w:r w:rsidRPr="00462FF6">
        <w:rPr>
          <w:rFonts w:ascii="Times New Roman" w:eastAsia="Times New Roman" w:hAnsi="Times New Roman"/>
          <w:sz w:val="24"/>
        </w:rPr>
        <w:t>,18</w:t>
      </w:r>
      <w:proofErr w:type="gramEnd"/>
      <w:r w:rsidRPr="00462FF6">
        <w:rPr>
          <w:rFonts w:ascii="Times New Roman" w:eastAsia="Times New Roman" w:hAnsi="Times New Roman"/>
          <w:sz w:val="24"/>
        </w:rPr>
        <w:t>%.</w:t>
      </w:r>
    </w:p>
    <w:p w:rsid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Pr>
          <w:rFonts w:ascii="Times New Roman" w:eastAsia="Times New Roman" w:hAnsi="Times New Roman"/>
          <w:sz w:val="24"/>
        </w:rPr>
        <w:t xml:space="preserve">3. </w:t>
      </w:r>
      <w:r w:rsidRPr="00462FF6">
        <w:rPr>
          <w:rFonts w:ascii="Times New Roman" w:eastAsia="Times New Roman" w:hAnsi="Times New Roman"/>
          <w:sz w:val="24"/>
        </w:rPr>
        <w:t>Dari hasil penelitian terbukti bahwa tingkat korelasi antara variabel bebas (x) Pengaruh Insentif dengan variabel terikat (y) Efektifitas kerja Pegawai berada pada interpestasi sedang,yaitu antara 0,10- 0,399. Dengan demikian efektifitas kerja pegawai hanya sebagian saja yang dipengaruhi oleh insentif, selebihnya dipengaruhi faktor-faktor lain diluar insentif. Dan dapat dilihat dari hasil uji hipotesis pertama yang diperoleh menunjukkan bahwa hipotesis yang diajukan diterima kebenarannya. Hal ini dikarenakan setelah dilakukan perhitungan statistik bahwa h</w:t>
      </w:r>
      <w:r>
        <w:rPr>
          <w:rFonts w:ascii="Times New Roman" w:eastAsia="Times New Roman" w:hAnsi="Times New Roman"/>
          <w:sz w:val="24"/>
        </w:rPr>
        <w:t xml:space="preserve">asil rxy adalah 0,304. Nilai </w:t>
      </w:r>
      <w:r w:rsidRPr="00462FF6">
        <w:rPr>
          <w:rFonts w:ascii="Times New Roman" w:eastAsia="Times New Roman" w:hAnsi="Times New Roman"/>
          <w:sz w:val="24"/>
        </w:rPr>
        <w:t xml:space="preserve">r tabel harga kritik product moment dengan N = 44 </w:t>
      </w:r>
      <w:r w:rsidRPr="00462FF6">
        <w:rPr>
          <w:rFonts w:ascii="Times New Roman" w:eastAsia="Times New Roman" w:hAnsi="Times New Roman"/>
          <w:sz w:val="24"/>
        </w:rPr>
        <w:lastRenderedPageBreak/>
        <w:t>dengan nilai taraf signifikan 5 % sebesar 0,297 yaitu rxy&gt; r tabel atau 0,304&gt; 0,297. Sehingga hal ini menunjukkan ada pengaruh antara variabel x dan varaiabel y. Dengan demikian dapat dikatakan korelasi kedua variabel tersebut yang dalam interpretasi tertentu termasuk dalam katagori sedang, dan kolerasi antara varaiabel bebas dengan varaiabel terikat ternyata signifikan sebab yaitu dimana korelasi tersebut berada pada kategori sedang.</w:t>
      </w:r>
    </w:p>
    <w:p w:rsid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i/>
          <w:sz w:val="24"/>
        </w:rPr>
      </w:pPr>
      <w:r>
        <w:rPr>
          <w:rFonts w:ascii="Times New Roman" w:eastAsia="Times New Roman" w:hAnsi="Times New Roman"/>
          <w:b/>
          <w:i/>
          <w:sz w:val="24"/>
        </w:rPr>
        <w:t>Saran</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Pr>
          <w:rFonts w:ascii="Times New Roman" w:eastAsia="Times New Roman" w:hAnsi="Times New Roman"/>
          <w:sz w:val="24"/>
        </w:rPr>
        <w:t xml:space="preserve">1. </w:t>
      </w:r>
      <w:r w:rsidRPr="00462FF6">
        <w:rPr>
          <w:rFonts w:ascii="Times New Roman" w:eastAsia="Times New Roman" w:hAnsi="Times New Roman"/>
          <w:sz w:val="24"/>
        </w:rPr>
        <w:t>Dari penelitian yang telah dilakukan, pengaruh insentif tergolong tinggi maka dari itu agar dapat terus dipertahankan sehingga tujuan yang diinginkan dapat tercapai dengan efektif dan efesien.</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2.</w:t>
      </w:r>
      <w:r>
        <w:rPr>
          <w:rFonts w:ascii="Times New Roman" w:eastAsia="Times New Roman" w:hAnsi="Times New Roman"/>
          <w:sz w:val="24"/>
        </w:rPr>
        <w:t xml:space="preserve"> </w:t>
      </w:r>
      <w:r w:rsidRPr="00462FF6">
        <w:rPr>
          <w:rFonts w:ascii="Times New Roman" w:eastAsia="Times New Roman" w:hAnsi="Times New Roman"/>
          <w:sz w:val="24"/>
        </w:rPr>
        <w:t>Efektifitas kerja pegawai yang tergolong sedang yang berarti belum sepenuhnya baik dan perlu ditingkatkan lagi agar efektif dan kerja terwujud dengan baik.</w:t>
      </w:r>
    </w:p>
    <w:p w:rsid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line="240" w:lineRule="auto"/>
        <w:jc w:val="both"/>
        <w:rPr>
          <w:rFonts w:ascii="Times New Roman" w:eastAsia="Times New Roman" w:hAnsi="Times New Roman"/>
          <w:sz w:val="24"/>
        </w:rPr>
      </w:pPr>
      <w:r w:rsidRPr="00462FF6">
        <w:rPr>
          <w:rFonts w:ascii="Times New Roman" w:eastAsia="Times New Roman" w:hAnsi="Times New Roman"/>
          <w:sz w:val="24"/>
        </w:rPr>
        <w:t>3.</w:t>
      </w:r>
      <w:r>
        <w:rPr>
          <w:rFonts w:ascii="Times New Roman" w:eastAsia="Times New Roman" w:hAnsi="Times New Roman"/>
          <w:sz w:val="24"/>
        </w:rPr>
        <w:t xml:space="preserve"> </w:t>
      </w:r>
      <w:r w:rsidRPr="00462FF6">
        <w:rPr>
          <w:rFonts w:ascii="Times New Roman" w:eastAsia="Times New Roman" w:hAnsi="Times New Roman"/>
          <w:sz w:val="24"/>
        </w:rPr>
        <w:t>Pegawai sebaiknya melaksanakan pekerjaan secara professional sehingga dapat terlaksananya tugas dan fungsi dalam bidangnya masing-masing. Dengan sesuainya insentif yang diberikan diharapakan dapat meningkatkan efektifitas kerja pegawai Pada Kantor Pemerintahan Sekretariat DPRD Kabupaten Kutai Barat.</w:t>
      </w: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857C30" w:rsidRDefault="00857C30"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p>
    <w:p w:rsid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b/>
          <w:sz w:val="24"/>
        </w:rPr>
      </w:pPr>
      <w:r>
        <w:rPr>
          <w:rFonts w:ascii="Times New Roman" w:eastAsia="Times New Roman" w:hAnsi="Times New Roman"/>
          <w:b/>
          <w:sz w:val="24"/>
        </w:rPr>
        <w:lastRenderedPageBreak/>
        <w:t>DAFTAR PUSTAKA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Afrida Sirait, Lusita. 2006</w:t>
      </w:r>
      <w:proofErr w:type="gramStart"/>
      <w:r w:rsidRPr="00462FF6">
        <w:rPr>
          <w:rFonts w:ascii="Times New Roman" w:eastAsia="Times New Roman" w:hAnsi="Times New Roman"/>
          <w:sz w:val="24"/>
        </w:rPr>
        <w:t>.Pengaruh</w:t>
      </w:r>
      <w:proofErr w:type="gramEnd"/>
      <w:r w:rsidRPr="00462FF6">
        <w:rPr>
          <w:rFonts w:ascii="Times New Roman" w:eastAsia="Times New Roman" w:hAnsi="Times New Roman"/>
          <w:sz w:val="24"/>
        </w:rPr>
        <w:t xml:space="preserve"> Budaya Organisasi Terhadap Produktivitas Kerja Pegawai,skripsi. Fakultas Ilmu Sosial dan Ilmu Politik Universitas Sumatera Utara, Medan</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Agung, Kurniawan. 2005. Transformasi Pelayanan Publik. Yogyakarta. Penerbit Pembaharuan.</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A.A. Anwar Prabu Mangkunegara. 2001, Manajemen sumber daya manusia perusahaan, </w:t>
      </w:r>
      <w:proofErr w:type="gramStart"/>
      <w:r w:rsidRPr="00462FF6">
        <w:rPr>
          <w:rFonts w:ascii="Times New Roman" w:eastAsia="Times New Roman" w:hAnsi="Times New Roman"/>
          <w:sz w:val="24"/>
        </w:rPr>
        <w:t>Bandung :</w:t>
      </w:r>
      <w:proofErr w:type="gramEnd"/>
      <w:r w:rsidRPr="00462FF6">
        <w:rPr>
          <w:rFonts w:ascii="Times New Roman" w:eastAsia="Times New Roman" w:hAnsi="Times New Roman"/>
          <w:sz w:val="24"/>
        </w:rPr>
        <w:t xml:space="preserve"> Remaja Rosdakarya.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Ndraha Taliziduhu, 2005. Teori Budaya Organisasi, Cetakan Pertama, PT. Rineka Cipta, Jakarta.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Gorda, I Gusti Ngurah. 2004. Manajemen Sumber Daya Manusia. Edisi Revisi. Denpasar: Astabrata Bali bekerjasama dengan STIE Satya Dharma Singaraja.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Hasibuan, Malayu. 2013. Manajemen Sumber Daya Manusia. Jakarta: Bumi Aksara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2003. Manajemen Sumber Daya Manusia. Jakarta: PT. Bumi Aksara.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Herman Sofyandi, 2008, Manajemen Sumber Daya Manusia, Edisi Pertama, Penerbit Graha Ilmu, Yogyakarta.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Panggabean Mutiara, S. 2004. Manajemen Sumber Daya Manusia. Ghalia Indonesia. Jakarta.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Manullang, 2003, Dasar-dasar Manajemen, Gajah Mada Universiti Press, Yogyakarta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Moekijat. 2009. Manajemen Personalia dan Sumber Daya Manusia, Mandar Maju, Jakarta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Mathis.L.Robert dan Jackson.H.John. 2001, Manajemen Sumber Daya Manusia, </w:t>
      </w:r>
      <w:proofErr w:type="gramStart"/>
      <w:r w:rsidRPr="00462FF6">
        <w:rPr>
          <w:rFonts w:ascii="Times New Roman" w:eastAsia="Times New Roman" w:hAnsi="Times New Roman"/>
          <w:sz w:val="24"/>
        </w:rPr>
        <w:t>Jakarta :</w:t>
      </w:r>
      <w:proofErr w:type="gramEnd"/>
      <w:r w:rsidRPr="00462FF6">
        <w:rPr>
          <w:rFonts w:ascii="Times New Roman" w:eastAsia="Times New Roman" w:hAnsi="Times New Roman"/>
          <w:sz w:val="24"/>
        </w:rPr>
        <w:t xml:space="preserve"> Buku kedua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Nawawi, Hadari. 2003. Manajemen Sumber Daya Manusia Untuk Bisnis Yang Kompetitif. Gadjah Mada University Press. Yogyakarta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Harsono. 2004. Perencanaan Program Latihan, Bandung: Universitas Pendidikan Indonesia. </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Sadili, Samsudin. 2006. Manajemen Sumber Daya Manusia. </w:t>
      </w:r>
      <w:proofErr w:type="gramStart"/>
      <w:r w:rsidRPr="00462FF6">
        <w:rPr>
          <w:rFonts w:ascii="Times New Roman" w:eastAsia="Times New Roman" w:hAnsi="Times New Roman"/>
          <w:sz w:val="24"/>
        </w:rPr>
        <w:t>Bandung :</w:t>
      </w:r>
      <w:proofErr w:type="gramEnd"/>
      <w:r w:rsidRPr="00462FF6">
        <w:rPr>
          <w:rFonts w:ascii="Times New Roman" w:eastAsia="Times New Roman" w:hAnsi="Times New Roman"/>
          <w:sz w:val="24"/>
        </w:rPr>
        <w:t xml:space="preserve"> Pustaka Setia.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Simamora, Henry. 2004. Manajemen Sumber Daya Manusia. </w:t>
      </w:r>
      <w:proofErr w:type="gramStart"/>
      <w:r w:rsidRPr="00462FF6">
        <w:rPr>
          <w:rFonts w:ascii="Times New Roman" w:eastAsia="Times New Roman" w:hAnsi="Times New Roman"/>
          <w:sz w:val="24"/>
        </w:rPr>
        <w:t>Yogyakarta :</w:t>
      </w:r>
      <w:proofErr w:type="gramEnd"/>
      <w:r w:rsidRPr="00462FF6">
        <w:rPr>
          <w:rFonts w:ascii="Times New Roman" w:eastAsia="Times New Roman" w:hAnsi="Times New Roman"/>
          <w:sz w:val="24"/>
        </w:rPr>
        <w:t xml:space="preserve"> STIE YKPN</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Sutrisno, Edy. 2011. Manajemen Sumber Daya Manusia. Jakarta: Kencana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Sianungan. 2000. Manajemen Sumber Daya Manusia. Jakarta: Bumi Aksara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Siagian, Sondang. 2007. Fungsi-fungsi manajerial edisi revisi. Jakarta. Bumi Aksara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T. Hani Hondoko (2003), Manajemen Sumber Daya Manusia, </w:t>
      </w:r>
      <w:proofErr w:type="gramStart"/>
      <w:r w:rsidRPr="00462FF6">
        <w:rPr>
          <w:rFonts w:ascii="Times New Roman" w:eastAsia="Times New Roman" w:hAnsi="Times New Roman"/>
          <w:sz w:val="24"/>
        </w:rPr>
        <w:t>Bandung :</w:t>
      </w:r>
      <w:proofErr w:type="gramEnd"/>
      <w:r w:rsidRPr="00462FF6">
        <w:rPr>
          <w:rFonts w:ascii="Times New Roman" w:eastAsia="Times New Roman" w:hAnsi="Times New Roman"/>
          <w:sz w:val="24"/>
        </w:rPr>
        <w:t xml:space="preserve"> Salemba Empat</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Afrida Sirait, Lusita. 2006</w:t>
      </w:r>
      <w:proofErr w:type="gramStart"/>
      <w:r w:rsidRPr="00462FF6">
        <w:rPr>
          <w:rFonts w:ascii="Times New Roman" w:eastAsia="Times New Roman" w:hAnsi="Times New Roman"/>
          <w:sz w:val="24"/>
        </w:rPr>
        <w:t>.Pengaruh</w:t>
      </w:r>
      <w:proofErr w:type="gramEnd"/>
      <w:r w:rsidRPr="00462FF6">
        <w:rPr>
          <w:rFonts w:ascii="Times New Roman" w:eastAsia="Times New Roman" w:hAnsi="Times New Roman"/>
          <w:sz w:val="24"/>
        </w:rPr>
        <w:t xml:space="preserve"> Budaya Organisasi Terhadap Produktivitas Kerja Pegawai,skripsi. </w:t>
      </w:r>
      <w:r w:rsidRPr="00462FF6">
        <w:rPr>
          <w:rFonts w:ascii="Times New Roman" w:eastAsia="Times New Roman" w:hAnsi="Times New Roman"/>
          <w:sz w:val="24"/>
        </w:rPr>
        <w:lastRenderedPageBreak/>
        <w:t>Fakultas Ilmu Sosial dan Ilmu Politik Universitas Sumatera Utara, Medan</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Hasibuan, Malayu. 2013. Manajemen Sumber Daya Manusia. Jakarta: Bumi Aksara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Herman Sofyandi, 2008, Manajemen Sumber Daya Manusia, Edisi Pertama, Penerbit Graha Ilmu, Yogyakarta.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Gorda, I Gusti Ngurah. 2004. Manajemen Sumber Daya Manusia. Edisi Revisi. Denpasar: Astabrata Bali bekerjasama dengan STIE Satya Dharma Singaraja.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Sadili, Samsudin. 2006. Manajemen Sumber Daya Manusia. </w:t>
      </w:r>
      <w:proofErr w:type="gramStart"/>
      <w:r w:rsidRPr="00462FF6">
        <w:rPr>
          <w:rFonts w:ascii="Times New Roman" w:eastAsia="Times New Roman" w:hAnsi="Times New Roman"/>
          <w:sz w:val="24"/>
        </w:rPr>
        <w:t>Bandung :</w:t>
      </w:r>
      <w:proofErr w:type="gramEnd"/>
      <w:r w:rsidRPr="00462FF6">
        <w:rPr>
          <w:rFonts w:ascii="Times New Roman" w:eastAsia="Times New Roman" w:hAnsi="Times New Roman"/>
          <w:sz w:val="24"/>
        </w:rPr>
        <w:t xml:space="preserve"> Pustaka Setia.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Simamora, Henry. 2004. Manajemen Sumber Daya Manusia. </w:t>
      </w:r>
      <w:proofErr w:type="gramStart"/>
      <w:r w:rsidRPr="00462FF6">
        <w:rPr>
          <w:rFonts w:ascii="Times New Roman" w:eastAsia="Times New Roman" w:hAnsi="Times New Roman"/>
          <w:sz w:val="24"/>
        </w:rPr>
        <w:t>Yogyakarta :</w:t>
      </w:r>
      <w:proofErr w:type="gramEnd"/>
      <w:r w:rsidRPr="00462FF6">
        <w:rPr>
          <w:rFonts w:ascii="Times New Roman" w:eastAsia="Times New Roman" w:hAnsi="Times New Roman"/>
          <w:sz w:val="24"/>
        </w:rPr>
        <w:t xml:space="preserve"> STIE YKPN.</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 xml:space="preserve">A.A. Anwar Prabu Mangkunegara. (2001), Manajemen sumber daya manusia perusahaan, </w:t>
      </w:r>
      <w:proofErr w:type="gramStart"/>
      <w:r w:rsidRPr="00462FF6">
        <w:rPr>
          <w:rFonts w:ascii="Times New Roman" w:eastAsia="Times New Roman" w:hAnsi="Times New Roman"/>
          <w:sz w:val="24"/>
        </w:rPr>
        <w:t>Bandung :</w:t>
      </w:r>
      <w:proofErr w:type="gramEnd"/>
      <w:r w:rsidRPr="00462FF6">
        <w:rPr>
          <w:rFonts w:ascii="Times New Roman" w:eastAsia="Times New Roman" w:hAnsi="Times New Roman"/>
          <w:sz w:val="24"/>
        </w:rPr>
        <w:t xml:space="preserve"> Remaja Rosdakarya.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Manullang, 2003, Dasar-dasar Manajemen, Gajah Mada Universiti Press, Yogyakarta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Nawawi, Hadari. 2003. Manajemen Sumber Daya Manusia Untuk Bisnis Yang Kompetitif. Gadjah Mada University Press. Yogyakarta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r w:rsidRPr="00462FF6">
        <w:rPr>
          <w:rFonts w:ascii="Times New Roman" w:eastAsia="Times New Roman" w:hAnsi="Times New Roman"/>
          <w:sz w:val="24"/>
        </w:rPr>
        <w:t>Harsono. 2004. Perencanaan Program Latihan, Bandung: Universitas Pendidikan Indonesia.</w:t>
      </w:r>
    </w:p>
    <w:p w:rsidR="00462FF6" w:rsidRPr="00462FF6" w:rsidRDefault="00462FF6" w:rsidP="00462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40" w:lineRule="auto"/>
        <w:jc w:val="both"/>
        <w:rPr>
          <w:rFonts w:ascii="Times New Roman" w:eastAsia="Times New Roman" w:hAnsi="Times New Roman"/>
          <w:sz w:val="24"/>
        </w:rPr>
      </w:pPr>
    </w:p>
    <w:p w:rsidR="00CC3BA3" w:rsidRPr="00CC3BA3" w:rsidRDefault="00CC3BA3"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b/>
          <w:i/>
          <w:sz w:val="24"/>
        </w:rPr>
      </w:pPr>
    </w:p>
    <w:p w:rsidR="00E829EA" w:rsidRP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eastAsia="Times New Roman" w:hAnsi="Times New Roman"/>
          <w:b/>
          <w:i/>
          <w:sz w:val="24"/>
        </w:rPr>
      </w:pPr>
    </w:p>
    <w:p w:rsid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b/>
          <w:sz w:val="24"/>
        </w:rPr>
      </w:pPr>
    </w:p>
    <w:p w:rsid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b/>
          <w:sz w:val="24"/>
        </w:rPr>
      </w:pPr>
    </w:p>
    <w:p w:rsidR="00E829EA" w:rsidRPr="00E829EA"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b/>
          <w:sz w:val="24"/>
        </w:rPr>
      </w:pPr>
    </w:p>
    <w:p w:rsidR="00E829EA" w:rsidRPr="00F80A6C" w:rsidRDefault="00E829EA" w:rsidP="00E82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eastAsia="Times New Roman" w:hAnsi="Times New Roman"/>
          <w:sz w:val="24"/>
        </w:rPr>
      </w:pPr>
    </w:p>
    <w:p w:rsidR="00E829EA" w:rsidRPr="00E829EA" w:rsidRDefault="00E829EA" w:rsidP="00E829EA">
      <w:pPr>
        <w:jc w:val="center"/>
        <w:rPr>
          <w:rFonts w:ascii="Times New Roman" w:hAnsi="Times New Roman"/>
          <w:sz w:val="24"/>
        </w:rPr>
      </w:pPr>
    </w:p>
    <w:sectPr w:rsidR="00E829EA" w:rsidRPr="00E829EA" w:rsidSect="00880616">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6A4" w:rsidRDefault="006F56A4" w:rsidP="00005D55">
      <w:pPr>
        <w:spacing w:after="0" w:line="240" w:lineRule="auto"/>
      </w:pPr>
      <w:r>
        <w:separator/>
      </w:r>
    </w:p>
  </w:endnote>
  <w:endnote w:type="continuationSeparator" w:id="0">
    <w:p w:rsidR="006F56A4" w:rsidRDefault="006F56A4" w:rsidP="00005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6A4" w:rsidRDefault="006F56A4" w:rsidP="00005D55">
      <w:pPr>
        <w:spacing w:after="0" w:line="240" w:lineRule="auto"/>
      </w:pPr>
      <w:r>
        <w:separator/>
      </w:r>
    </w:p>
  </w:footnote>
  <w:footnote w:type="continuationSeparator" w:id="0">
    <w:p w:rsidR="006F56A4" w:rsidRDefault="006F56A4" w:rsidP="00005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010314"/>
      <w:docPartObj>
        <w:docPartGallery w:val="Page Numbers (Top of Page)"/>
        <w:docPartUnique/>
      </w:docPartObj>
    </w:sdtPr>
    <w:sdtEndPr>
      <w:rPr>
        <w:noProof/>
      </w:rPr>
    </w:sdtEndPr>
    <w:sdtContent>
      <w:p w:rsidR="00005D55" w:rsidRDefault="00005D55">
        <w:pPr>
          <w:pStyle w:val="Header"/>
          <w:jc w:val="right"/>
        </w:pPr>
        <w:r>
          <w:fldChar w:fldCharType="begin"/>
        </w:r>
        <w:r>
          <w:instrText xml:space="preserve"> PAGE   \* MERGEFORMAT </w:instrText>
        </w:r>
        <w:r>
          <w:fldChar w:fldCharType="separate"/>
        </w:r>
        <w:r>
          <w:rPr>
            <w:noProof/>
          </w:rPr>
          <w:t>1892</w:t>
        </w:r>
        <w:r>
          <w:rPr>
            <w:noProof/>
          </w:rPr>
          <w:fldChar w:fldCharType="end"/>
        </w:r>
      </w:p>
    </w:sdtContent>
  </w:sdt>
  <w:p w:rsidR="00005D55" w:rsidRDefault="00005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D8"/>
    <w:rsid w:val="00005D55"/>
    <w:rsid w:val="001B2C01"/>
    <w:rsid w:val="003044D8"/>
    <w:rsid w:val="00400DAF"/>
    <w:rsid w:val="00446E6B"/>
    <w:rsid w:val="00462FF6"/>
    <w:rsid w:val="00614E80"/>
    <w:rsid w:val="006B261C"/>
    <w:rsid w:val="006F56A4"/>
    <w:rsid w:val="00783C9B"/>
    <w:rsid w:val="007F352C"/>
    <w:rsid w:val="00857C30"/>
    <w:rsid w:val="00880616"/>
    <w:rsid w:val="0089039E"/>
    <w:rsid w:val="009512BF"/>
    <w:rsid w:val="00BD6647"/>
    <w:rsid w:val="00CC3BA3"/>
    <w:rsid w:val="00CC43FA"/>
    <w:rsid w:val="00DB275A"/>
    <w:rsid w:val="00DC3E88"/>
    <w:rsid w:val="00E829EA"/>
    <w:rsid w:val="00EF7514"/>
    <w:rsid w:val="00FA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EBDA8-608F-4FD3-9A09-B97C4D91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9EA"/>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52C"/>
    <w:rPr>
      <w:rFonts w:ascii="Tahoma" w:eastAsia="Calibri" w:hAnsi="Tahoma" w:cs="Tahoma"/>
      <w:sz w:val="16"/>
      <w:szCs w:val="16"/>
    </w:rPr>
  </w:style>
  <w:style w:type="paragraph" w:styleId="Header">
    <w:name w:val="header"/>
    <w:basedOn w:val="Normal"/>
    <w:link w:val="HeaderChar"/>
    <w:uiPriority w:val="99"/>
    <w:unhideWhenUsed/>
    <w:rsid w:val="00005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D55"/>
    <w:rPr>
      <w:rFonts w:ascii="Calibri" w:eastAsia="Calibri" w:hAnsi="Calibri" w:cs="Times New Roman"/>
      <w:szCs w:val="20"/>
    </w:rPr>
  </w:style>
  <w:style w:type="paragraph" w:styleId="Footer">
    <w:name w:val="footer"/>
    <w:basedOn w:val="Normal"/>
    <w:link w:val="FooterChar"/>
    <w:uiPriority w:val="99"/>
    <w:unhideWhenUsed/>
    <w:rsid w:val="00005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D55"/>
    <w:rPr>
      <w:rFonts w:ascii="Calibri" w:eastAsia="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18</cp:revision>
  <dcterms:created xsi:type="dcterms:W3CDTF">2020-07-04T16:56:00Z</dcterms:created>
  <dcterms:modified xsi:type="dcterms:W3CDTF">2021-04-23T01:44:00Z</dcterms:modified>
</cp:coreProperties>
</file>