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675" w:rsidRDefault="00907D42" w:rsidP="009D7DFA">
      <w:pPr>
        <w:jc w:val="center"/>
        <w:rPr>
          <w:rFonts w:ascii="Times New Roman" w:hAnsi="Times New Roman" w:cs="Times New Roman"/>
          <w:b/>
          <w:bCs/>
          <w:sz w:val="24"/>
          <w:szCs w:val="24"/>
        </w:rPr>
      </w:pPr>
      <w:r w:rsidRPr="00B81F44">
        <w:rPr>
          <w:rFonts w:ascii="Times New Roman" w:hAnsi="Times New Roman" w:cs="Times New Roman"/>
          <w:b/>
          <w:bCs/>
          <w:sz w:val="24"/>
          <w:szCs w:val="24"/>
        </w:rPr>
        <w:t>TINJAUAN TENTANG IMPLEMENTASI PROGAM PELESTARIAN KESENIAN DAN KEBUDAYAA</w:t>
      </w:r>
      <w:r w:rsidR="00FD397F">
        <w:rPr>
          <w:rFonts w:ascii="Times New Roman" w:hAnsi="Times New Roman" w:cs="Times New Roman"/>
          <w:b/>
          <w:bCs/>
          <w:sz w:val="24"/>
          <w:szCs w:val="24"/>
        </w:rPr>
        <w:t>N</w:t>
      </w:r>
      <w:r w:rsidRPr="00B81F44">
        <w:rPr>
          <w:rFonts w:ascii="Times New Roman" w:hAnsi="Times New Roman" w:cs="Times New Roman"/>
          <w:b/>
          <w:bCs/>
          <w:sz w:val="24"/>
          <w:szCs w:val="24"/>
        </w:rPr>
        <w:t xml:space="preserve"> LOKAL DI KABUPATEN KUTAI BARAT</w:t>
      </w:r>
    </w:p>
    <w:p w:rsidR="00A92675" w:rsidRDefault="00907D42" w:rsidP="00134B93">
      <w:pPr>
        <w:jc w:val="center"/>
        <w:rPr>
          <w:rFonts w:ascii="Times New Roman" w:hAnsi="Times New Roman" w:cs="Times New Roman"/>
          <w:b/>
          <w:bCs/>
          <w:sz w:val="24"/>
          <w:szCs w:val="24"/>
        </w:rPr>
      </w:pPr>
      <w:r w:rsidRPr="00B81F44">
        <w:rPr>
          <w:rFonts w:ascii="Times New Roman" w:hAnsi="Times New Roman" w:cs="Times New Roman"/>
          <w:b/>
          <w:bCs/>
          <w:sz w:val="24"/>
          <w:szCs w:val="24"/>
        </w:rPr>
        <w:t>FAKULTAS ILMU SOSIAL DAN ILMU POLITIK</w:t>
      </w:r>
    </w:p>
    <w:p w:rsidR="00AB6AC9" w:rsidRPr="00B81F44" w:rsidRDefault="00907D42" w:rsidP="00907D42">
      <w:pPr>
        <w:jc w:val="center"/>
        <w:rPr>
          <w:rFonts w:ascii="Times New Roman" w:hAnsi="Times New Roman" w:cs="Times New Roman"/>
          <w:b/>
          <w:bCs/>
          <w:sz w:val="24"/>
          <w:szCs w:val="24"/>
        </w:rPr>
      </w:pPr>
      <w:r w:rsidRPr="00B81F44">
        <w:rPr>
          <w:rFonts w:ascii="Times New Roman" w:hAnsi="Times New Roman" w:cs="Times New Roman"/>
          <w:b/>
          <w:bCs/>
          <w:sz w:val="24"/>
          <w:szCs w:val="24"/>
        </w:rPr>
        <w:t>UNIVERSITAS 17 AGUSTUS 1945 SAMARINDA</w:t>
      </w:r>
    </w:p>
    <w:p w:rsidR="00907D42" w:rsidRPr="00B81F44" w:rsidRDefault="00907D42" w:rsidP="006255D6">
      <w:pPr>
        <w:spacing w:line="240" w:lineRule="auto"/>
        <w:jc w:val="center"/>
        <w:rPr>
          <w:rFonts w:ascii="Times New Roman" w:hAnsi="Times New Roman" w:cs="Times New Roman"/>
          <w:b/>
          <w:bCs/>
          <w:sz w:val="24"/>
          <w:szCs w:val="24"/>
        </w:rPr>
      </w:pPr>
      <w:r w:rsidRPr="00B81F44">
        <w:rPr>
          <w:rFonts w:ascii="Times New Roman" w:hAnsi="Times New Roman" w:cs="Times New Roman"/>
          <w:b/>
          <w:bCs/>
          <w:sz w:val="24"/>
          <w:szCs w:val="24"/>
        </w:rPr>
        <w:t>Oleh:</w:t>
      </w:r>
    </w:p>
    <w:p w:rsidR="00907D42" w:rsidRPr="00B81F44" w:rsidRDefault="00907D42" w:rsidP="006255D6">
      <w:pPr>
        <w:spacing w:line="240" w:lineRule="auto"/>
        <w:jc w:val="center"/>
        <w:rPr>
          <w:rFonts w:ascii="Times New Roman" w:hAnsi="Times New Roman" w:cs="Times New Roman"/>
          <w:b/>
          <w:bCs/>
          <w:sz w:val="24"/>
          <w:szCs w:val="24"/>
        </w:rPr>
      </w:pPr>
      <w:r w:rsidRPr="00B81F44">
        <w:rPr>
          <w:rFonts w:ascii="Times New Roman" w:hAnsi="Times New Roman" w:cs="Times New Roman"/>
          <w:b/>
          <w:bCs/>
          <w:sz w:val="24"/>
          <w:szCs w:val="24"/>
        </w:rPr>
        <w:t>“Riski Apriyanto Hului”</w:t>
      </w:r>
    </w:p>
    <w:p w:rsidR="00AC0A6B" w:rsidRPr="00B81F44" w:rsidRDefault="00AC0A6B" w:rsidP="006255D6">
      <w:pPr>
        <w:spacing w:line="240" w:lineRule="auto"/>
        <w:jc w:val="center"/>
        <w:rPr>
          <w:rFonts w:ascii="Times New Roman" w:hAnsi="Times New Roman" w:cs="Times New Roman"/>
          <w:b/>
          <w:bCs/>
          <w:sz w:val="24"/>
          <w:szCs w:val="24"/>
        </w:rPr>
      </w:pPr>
      <w:r w:rsidRPr="00B81F44">
        <w:rPr>
          <w:rFonts w:ascii="Times New Roman" w:hAnsi="Times New Roman" w:cs="Times New Roman"/>
          <w:b/>
          <w:bCs/>
          <w:sz w:val="24"/>
          <w:szCs w:val="24"/>
        </w:rPr>
        <w:t>16.11.1001.3509.101</w:t>
      </w:r>
    </w:p>
    <w:p w:rsidR="00AC0A6B" w:rsidRDefault="006255D6" w:rsidP="006255D6">
      <w:pPr>
        <w:spacing w:line="240" w:lineRule="auto"/>
        <w:jc w:val="center"/>
        <w:rPr>
          <w:rFonts w:ascii="Times New Roman" w:hAnsi="Times New Roman" w:cs="Times New Roman"/>
          <w:b/>
          <w:bCs/>
          <w:color w:val="4F81BD" w:themeColor="accent1"/>
          <w:sz w:val="24"/>
          <w:szCs w:val="24"/>
        </w:rPr>
      </w:pPr>
      <w:r w:rsidRPr="00A072EC">
        <w:rPr>
          <w:rFonts w:ascii="Times New Roman" w:hAnsi="Times New Roman" w:cs="Times New Roman"/>
          <w:b/>
          <w:bCs/>
          <w:sz w:val="24"/>
          <w:szCs w:val="24"/>
        </w:rPr>
        <w:t>Email:</w:t>
      </w:r>
      <w:r w:rsidR="00AC0A6B" w:rsidRPr="00B81F44">
        <w:rPr>
          <w:rFonts w:ascii="Times New Roman" w:hAnsi="Times New Roman" w:cs="Times New Roman"/>
          <w:b/>
          <w:bCs/>
          <w:color w:val="4F81BD" w:themeColor="accent1"/>
          <w:sz w:val="24"/>
          <w:szCs w:val="24"/>
        </w:rPr>
        <w:t>riskyapriyanto19@gmail.com</w:t>
      </w:r>
    </w:p>
    <w:p w:rsidR="00134B93" w:rsidRPr="00B81F44" w:rsidRDefault="00134B93" w:rsidP="006255D6">
      <w:pPr>
        <w:spacing w:line="240" w:lineRule="auto"/>
        <w:jc w:val="center"/>
        <w:rPr>
          <w:rFonts w:ascii="Times New Roman" w:hAnsi="Times New Roman" w:cs="Times New Roman"/>
          <w:b/>
          <w:bCs/>
          <w:color w:val="4F81BD" w:themeColor="accent1"/>
          <w:sz w:val="24"/>
          <w:szCs w:val="24"/>
        </w:rPr>
      </w:pPr>
    </w:p>
    <w:p w:rsidR="00AC0A6B" w:rsidRPr="00B81F44" w:rsidRDefault="00AC0A6B" w:rsidP="00AC0A6B">
      <w:pPr>
        <w:jc w:val="center"/>
        <w:rPr>
          <w:rFonts w:ascii="Times New Roman" w:hAnsi="Times New Roman" w:cs="Times New Roman"/>
          <w:b/>
          <w:bCs/>
          <w:sz w:val="24"/>
          <w:szCs w:val="24"/>
        </w:rPr>
      </w:pPr>
      <w:r w:rsidRPr="00B81F44">
        <w:rPr>
          <w:rFonts w:ascii="Times New Roman" w:hAnsi="Times New Roman" w:cs="Times New Roman"/>
          <w:b/>
          <w:bCs/>
          <w:sz w:val="24"/>
          <w:szCs w:val="24"/>
        </w:rPr>
        <w:t>ABSTRACT</w:t>
      </w:r>
    </w:p>
    <w:p w:rsidR="00AC0A6B" w:rsidRPr="00B81F44" w:rsidRDefault="00AC0A6B" w:rsidP="00AC0A6B">
      <w:pPr>
        <w:spacing w:line="240" w:lineRule="auto"/>
        <w:jc w:val="both"/>
        <w:rPr>
          <w:rFonts w:ascii="Times New Roman" w:hAnsi="Times New Roman" w:cs="Times New Roman"/>
          <w:bCs/>
          <w:sz w:val="24"/>
          <w:szCs w:val="24"/>
        </w:rPr>
      </w:pPr>
      <w:r w:rsidRPr="00B81F44">
        <w:rPr>
          <w:rFonts w:ascii="Times New Roman" w:hAnsi="Times New Roman" w:cs="Times New Roman"/>
          <w:bCs/>
          <w:sz w:val="24"/>
          <w:szCs w:val="24"/>
        </w:rPr>
        <w:t>Riski Apriyanto Hului, Overview of the Implementation of the Local Arts and Culture Preservation Program in West Kutai Regency”. Under the guidance of Mr. H. Ahmad Jubaidi S.Sos, M.Si and Mr. Suhardiman, S.Sos, M.Si</w:t>
      </w:r>
    </w:p>
    <w:p w:rsidR="00907D42" w:rsidRPr="00B81F44" w:rsidRDefault="00AC0A6B" w:rsidP="00AC0A6B">
      <w:pPr>
        <w:spacing w:line="240" w:lineRule="auto"/>
        <w:jc w:val="both"/>
        <w:rPr>
          <w:rFonts w:ascii="Times New Roman" w:hAnsi="Times New Roman" w:cs="Times New Roman"/>
          <w:bCs/>
          <w:sz w:val="24"/>
          <w:szCs w:val="24"/>
        </w:rPr>
      </w:pPr>
      <w:r w:rsidRPr="00B81F44">
        <w:rPr>
          <w:rFonts w:ascii="Times New Roman" w:hAnsi="Times New Roman" w:cs="Times New Roman"/>
          <w:bCs/>
          <w:sz w:val="24"/>
          <w:szCs w:val="24"/>
        </w:rPr>
        <w:t>The purpose of this study was to find out and describe the implementation of the local arts and culture preservation program in West Kutai Regency, as well as the supporting and inhibiting factors of the conservation.The type of research used by the researcher is a type of qualitative descriptive research. Informants include, Head of Education and Culture Office of West Kutai Regency, Head of Culture, Education and Culture Office of West Kutai Regency. Performers of arts/craft makers (Fipianus Mudi and Nyoman). Traditional figures, culture, art figures and elements of Millennials, Students, Students. Data analysis used in this research is qualitative data analysis method.Based on the results of the analysis and discussion, it is known that the policy for the preservation of local arts and culture in West Kutai Regency has received enough attention and support from the Regent of West Kutai through the Department of Education and Culture, support in the form of fostering art groups, art performers, craftsmen, constructing buildings. customs and arts, assistance in performing arts during construction exhibitions and also the annual program of local arts festivals.Implementation of policies for preserving local arts and culture programs, carrying out large traditional ceremonies such as: death ceremonies in the form of Kwangkey, traditional ceremonies as a form of gratitude, such as Ngugu Tautn. Gantar dance performances, Bawo dances, Ngelewai dances, and dance creations which are a combination of traditional dance and modern dance. Meanwhile, the art of sound can be seen in Rijoq's song, which is sung during Rijoq's music performance.Support from the local government and related agencies in collaboration with the province to provide assistance to art actors such as musical instruments to every art studio and schools and later there will be an artist movement activity to enter school which aims to develop art by training children starting from elementary school, junior high school and high school in order to be able to develop and preserve local arts and culture in the district of West Kutai.</w:t>
      </w:r>
    </w:p>
    <w:p w:rsidR="006255D6" w:rsidRDefault="006255D6" w:rsidP="00AC0A6B">
      <w:pPr>
        <w:spacing w:line="240" w:lineRule="auto"/>
        <w:jc w:val="both"/>
        <w:rPr>
          <w:rFonts w:ascii="Times New Roman" w:hAnsi="Times New Roman" w:cs="Times New Roman"/>
          <w:bCs/>
          <w:sz w:val="24"/>
          <w:szCs w:val="24"/>
        </w:rPr>
      </w:pPr>
    </w:p>
    <w:p w:rsidR="009D7DFA" w:rsidRPr="00B81F44" w:rsidRDefault="009D7DFA" w:rsidP="00AC0A6B">
      <w:pPr>
        <w:spacing w:line="240" w:lineRule="auto"/>
        <w:jc w:val="both"/>
        <w:rPr>
          <w:rFonts w:ascii="Times New Roman" w:hAnsi="Times New Roman" w:cs="Times New Roman"/>
          <w:bCs/>
          <w:sz w:val="24"/>
          <w:szCs w:val="24"/>
        </w:rPr>
        <w:sectPr w:rsidR="009D7DFA" w:rsidRPr="00B81F44" w:rsidSect="00F717A1">
          <w:footerReference w:type="default" r:id="rId7"/>
          <w:pgSz w:w="12240" w:h="15840"/>
          <w:pgMar w:top="1440" w:right="1440" w:bottom="1440" w:left="1440" w:header="720" w:footer="720" w:gutter="0"/>
          <w:pgNumType w:start="2386"/>
          <w:cols w:space="720"/>
          <w:docGrid w:linePitch="360"/>
        </w:sectPr>
      </w:pPr>
    </w:p>
    <w:p w:rsidR="006255D6" w:rsidRPr="00B81F44" w:rsidRDefault="006255D6" w:rsidP="00FD397F">
      <w:pPr>
        <w:jc w:val="center"/>
        <w:rPr>
          <w:rFonts w:ascii="Times New Roman" w:hAnsi="Times New Roman" w:cs="Times New Roman"/>
          <w:b/>
          <w:sz w:val="24"/>
          <w:szCs w:val="24"/>
        </w:rPr>
      </w:pPr>
      <w:r w:rsidRPr="00B81F44">
        <w:rPr>
          <w:rFonts w:ascii="Times New Roman" w:hAnsi="Times New Roman" w:cs="Times New Roman"/>
          <w:b/>
          <w:sz w:val="24"/>
          <w:szCs w:val="24"/>
          <w:lang w:val="id-ID"/>
        </w:rPr>
        <w:lastRenderedPageBreak/>
        <w:t>PENDAHULUAN</w:t>
      </w:r>
    </w:p>
    <w:p w:rsidR="006255D6" w:rsidRPr="00B81F44" w:rsidRDefault="006255D6" w:rsidP="006255D6">
      <w:pPr>
        <w:pStyle w:val="11"/>
        <w:numPr>
          <w:ilvl w:val="0"/>
          <w:numId w:val="0"/>
        </w:numPr>
        <w:rPr>
          <w:lang w:val="en-US"/>
        </w:rPr>
      </w:pPr>
      <w:r w:rsidRPr="00B81F44">
        <w:t>Latar Belakang</w:t>
      </w:r>
    </w:p>
    <w:p w:rsidR="006255D6" w:rsidRPr="00B81F44" w:rsidRDefault="006255D6" w:rsidP="006255D6">
      <w:pPr>
        <w:pStyle w:val="ListParagraph"/>
        <w:spacing w:line="480" w:lineRule="auto"/>
        <w:ind w:left="0"/>
        <w:jc w:val="both"/>
      </w:pPr>
      <w:r w:rsidRPr="00B81F44">
        <w:t>Kesenian dan kebudayaan tidak dapat lepas dari kehidupan manusia, karena dengan adanya kebudayaan akan lebih membentuk karakter dari manusia itu sendiri. kebudayaan diwariskan secara turun temurun dari generasi satu ke generasi selanjutnya. Pewarisan kebudayaan merupakan proses mewariskan kebudayaan yang telah di anut atau dipercayai oleh individu satu ke individu lainnya. Dalam proses tersebut maka individu mengalami pembentukkan baik sikap maupun prilakunya. Keragaman variasi kebudayaan yang ada di Indonesia disebabkan oleh sifat kebudayaan yang dimiliki serta cara atau proses pewarisannya.</w:t>
      </w:r>
    </w:p>
    <w:p w:rsidR="00324B9C" w:rsidRPr="00B81F44" w:rsidRDefault="006255D6" w:rsidP="00B81F44">
      <w:pPr>
        <w:pStyle w:val="ListParagraph"/>
        <w:spacing w:line="480" w:lineRule="auto"/>
        <w:ind w:left="0"/>
        <w:jc w:val="both"/>
      </w:pPr>
      <w:r w:rsidRPr="00B81F44">
        <w:t xml:space="preserve">Selain itu juga Indonesia adalah negara yang memiliki berbagai macam suku beserta kesenian dan kebudayaannya, yang tersebar di seluruh wilayah Indonesia. Kebudayaan dari berbagai daerah tersebut  mempunyai ciri khas dan keunikan tersendiri, mereka </w:t>
      </w:r>
      <w:r w:rsidRPr="00B81F44">
        <w:t>akan terus menjaga eksistensi nilai-nilai kebudayaan. Seperti halnya daerah lain yang memiliki suku-suku yang beraneka ragam. Sebagai contoh misalnya  suku Dayak yang berdomisili di Kabupaten Kutai Barat juga memiliki kebudayaan lokal baik berupa kebudayaan fisik maupun non fisik. Kebudayaan fisik seperti patung, ukiran, kerajinan tangan dan kebudayaan,sedangkan non fisik yaitu seni suara, tari maupun sistem kepercayaan atau ritual lainnya.</w:t>
      </w:r>
    </w:p>
    <w:p w:rsidR="00B81F44" w:rsidRPr="00134B93" w:rsidRDefault="006255D6" w:rsidP="00134B93">
      <w:pPr>
        <w:pStyle w:val="ListParagraph"/>
        <w:spacing w:line="480" w:lineRule="auto"/>
        <w:ind w:left="0"/>
        <w:jc w:val="both"/>
      </w:pPr>
      <w:r w:rsidRPr="00B81F44">
        <w:t xml:space="preserve">Begitu juga dengan kesenian pahatan (pahat) dan ukiran dalam budaya suku Dayak seperti  patung dan ornamen lainnya. Pada dasarnya patung merupakan benda yang sakral, sehingga fungsinya bukanlah sebagai hiasan. Patung dipergunakan dalam berbagai upacara-upacara adat suku Dayak yang bermukim di Kutai Barat. Contoh penggunaan patung dalam upacara adat antara lain: Patung Beluntakng. Patung Beluntakng adalah patung yang digunakan sebagai tambatan hewan kurban (kerbau </w:t>
      </w:r>
      <w:r w:rsidRPr="00B81F44">
        <w:lastRenderedPageBreak/>
        <w:t>atau sapi) pada upacara adat Kwangkey dan Ngugu Tautn. Kedua upacara tersebut adalah upacara adat yang sangat besar sekaligus merupakan upacara yang memerlukan biaya yang sangat besar dalam penyelenggaraannya yaitu paling sedikit dua ratus lima puluh juta rupiah dalam satu kali upacara adat. Dengan demikian Patung Beluntakng juga menggambarkan status sosial seseorang atau keluarga yang menyelenggarakan upacara adat tersebut.Patung  Pegah dan Patung Usatan</w:t>
      </w:r>
      <w:r w:rsidRPr="00B81F44">
        <w:rPr>
          <w:i/>
        </w:rPr>
        <w:t xml:space="preserve">, </w:t>
      </w:r>
      <w:r w:rsidRPr="00B81F44">
        <w:t>yaitu patung yang dipergunakan dalam upacara belian (beliatn).Dalam upacara belian, patung memiliki peran sebagai pengganti atau silih bagi orang yang menjalani ritual belian.</w:t>
      </w:r>
    </w:p>
    <w:p w:rsidR="00324B9C" w:rsidRPr="00B81F44" w:rsidRDefault="00324B9C" w:rsidP="00A92675">
      <w:pPr>
        <w:pStyle w:val="11"/>
        <w:numPr>
          <w:ilvl w:val="0"/>
          <w:numId w:val="0"/>
        </w:numPr>
        <w:jc w:val="left"/>
        <w:rPr>
          <w:color w:val="000000"/>
        </w:rPr>
      </w:pPr>
      <w:r w:rsidRPr="00B81F44">
        <w:rPr>
          <w:color w:val="000000"/>
        </w:rPr>
        <w:t>Rumusan Masalah</w:t>
      </w:r>
    </w:p>
    <w:p w:rsidR="00324B9C" w:rsidRPr="00B81F44" w:rsidRDefault="00324B9C" w:rsidP="00B81F44">
      <w:pPr>
        <w:pStyle w:val="ListParagraph"/>
        <w:spacing w:line="480" w:lineRule="auto"/>
        <w:ind w:left="0"/>
        <w:jc w:val="both"/>
        <w:rPr>
          <w:b/>
        </w:rPr>
      </w:pPr>
      <w:r w:rsidRPr="00B81F44">
        <w:rPr>
          <w:color w:val="000000"/>
        </w:rPr>
        <w:t>Rumusan masalah merupakan tahapan yang paling penting dalam sebuah penelitian. Karena tanpa adanya rumusan masalah, suatu penelitian tidak akan membuahkan hasil.</w:t>
      </w:r>
      <w:r w:rsidRPr="00B81F44">
        <w:t xml:space="preserve"> Berdasarkan pengertian-para ahli </w:t>
      </w:r>
      <w:r w:rsidRPr="00B81F44">
        <w:t>diatas, penulis menyimpulkan bahwa rumusan masalah merupakan dasar dari suatu penelitian dimana sebuah kasus atau masalah yang harus dicari dan ditemukan jawabannya, sehingga rumusan masalah yang dirumuskan oleh penulis pada skripsi ini yaitu:</w:t>
      </w:r>
    </w:p>
    <w:p w:rsidR="00324B9C" w:rsidRPr="00B81F44" w:rsidRDefault="00324B9C" w:rsidP="00324B9C">
      <w:pPr>
        <w:pStyle w:val="ListParagraph"/>
        <w:numPr>
          <w:ilvl w:val="0"/>
          <w:numId w:val="2"/>
        </w:numPr>
        <w:spacing w:line="480" w:lineRule="auto"/>
        <w:ind w:left="426" w:hanging="426"/>
        <w:contextualSpacing/>
        <w:jc w:val="both"/>
      </w:pPr>
      <w:r w:rsidRPr="00B81F44">
        <w:rPr>
          <w:lang w:val="en-US"/>
        </w:rPr>
        <w:t xml:space="preserve">Bagaimana implementasi program </w:t>
      </w:r>
      <w:r w:rsidRPr="00B81F44">
        <w:t>pelestarian kesenian dan k</w:t>
      </w:r>
      <w:r w:rsidRPr="00B81F44">
        <w:rPr>
          <w:lang w:val="en-US"/>
        </w:rPr>
        <w:t>ebudayaan lokal yang ada di Kabupaten Kutai Barat ?</w:t>
      </w:r>
    </w:p>
    <w:p w:rsidR="00324B9C" w:rsidRPr="00134B93" w:rsidRDefault="00324B9C" w:rsidP="00134B93">
      <w:pPr>
        <w:pStyle w:val="ListParagraph"/>
        <w:numPr>
          <w:ilvl w:val="0"/>
          <w:numId w:val="2"/>
        </w:numPr>
        <w:spacing w:after="200" w:line="480" w:lineRule="auto"/>
        <w:ind w:left="426" w:hanging="426"/>
        <w:contextualSpacing/>
        <w:jc w:val="both"/>
      </w:pPr>
      <w:r w:rsidRPr="00B81F44">
        <w:t xml:space="preserve">Bagaimana faktor-faktor pendukung </w:t>
      </w:r>
      <w:r w:rsidRPr="00B81F44">
        <w:rPr>
          <w:lang w:val="en-US"/>
        </w:rPr>
        <w:t xml:space="preserve">dan penghambat  implementasi program pelestarian </w:t>
      </w:r>
      <w:r w:rsidRPr="00B81F44">
        <w:t xml:space="preserve">kesenian </w:t>
      </w:r>
      <w:r w:rsidRPr="00B81F44">
        <w:rPr>
          <w:lang w:val="en-US"/>
        </w:rPr>
        <w:t>dan kebudayaan lokal</w:t>
      </w:r>
      <w:r w:rsidRPr="00B81F44">
        <w:t xml:space="preserve"> di </w:t>
      </w:r>
      <w:r w:rsidRPr="00B81F44">
        <w:rPr>
          <w:lang w:val="en-US"/>
        </w:rPr>
        <w:t>K</w:t>
      </w:r>
      <w:r w:rsidRPr="00B81F44">
        <w:t>abupaten Kutai Barat ?</w:t>
      </w:r>
    </w:p>
    <w:p w:rsidR="00324B9C" w:rsidRPr="00B81F44" w:rsidRDefault="00324B9C" w:rsidP="00A92675">
      <w:pPr>
        <w:spacing w:line="240" w:lineRule="auto"/>
        <w:rPr>
          <w:rFonts w:ascii="Times New Roman" w:hAnsi="Times New Roman" w:cs="Times New Roman"/>
          <w:b/>
          <w:sz w:val="24"/>
          <w:szCs w:val="24"/>
        </w:rPr>
      </w:pPr>
      <w:r w:rsidRPr="00B81F44">
        <w:rPr>
          <w:rFonts w:ascii="Times New Roman" w:hAnsi="Times New Roman" w:cs="Times New Roman"/>
          <w:b/>
          <w:sz w:val="24"/>
          <w:szCs w:val="24"/>
        </w:rPr>
        <w:t>Tujuan Penelitian</w:t>
      </w:r>
    </w:p>
    <w:p w:rsidR="00324B9C" w:rsidRPr="00B81F44" w:rsidRDefault="00324B9C" w:rsidP="00B81F44">
      <w:pPr>
        <w:spacing w:line="480" w:lineRule="auto"/>
        <w:jc w:val="both"/>
        <w:rPr>
          <w:rFonts w:ascii="Times New Roman" w:hAnsi="Times New Roman" w:cs="Times New Roman"/>
          <w:b/>
          <w:sz w:val="24"/>
          <w:szCs w:val="24"/>
        </w:rPr>
      </w:pPr>
      <w:r w:rsidRPr="00B81F44">
        <w:rPr>
          <w:rFonts w:ascii="Times New Roman" w:hAnsi="Times New Roman" w:cs="Times New Roman"/>
          <w:sz w:val="24"/>
          <w:szCs w:val="24"/>
        </w:rPr>
        <w:t>Sedermayanti (2006;30) mengatakan penelitian adalah upaya kegiatan menyusun pengetahuan (</w:t>
      </w:r>
      <w:r w:rsidRPr="00B81F44">
        <w:rPr>
          <w:rFonts w:ascii="Times New Roman" w:hAnsi="Times New Roman" w:cs="Times New Roman"/>
          <w:i/>
          <w:sz w:val="24"/>
          <w:szCs w:val="24"/>
        </w:rPr>
        <w:t>knowledge</w:t>
      </w:r>
      <w:r w:rsidRPr="00B81F44">
        <w:rPr>
          <w:rFonts w:ascii="Times New Roman" w:hAnsi="Times New Roman" w:cs="Times New Roman"/>
          <w:sz w:val="24"/>
          <w:szCs w:val="24"/>
        </w:rPr>
        <w:t xml:space="preserve">) dan atau membangun suatu ilmu dengan menggunakan teknik tertentu menurut prosedur yang sistematis. Berdasarkan </w:t>
      </w:r>
      <w:r w:rsidRPr="00B81F44">
        <w:rPr>
          <w:rFonts w:ascii="Times New Roman" w:hAnsi="Times New Roman" w:cs="Times New Roman"/>
          <w:sz w:val="24"/>
          <w:szCs w:val="24"/>
        </w:rPr>
        <w:lastRenderedPageBreak/>
        <w:t>pengertian rumusan masalah di atas, maka yang menjadi tujuan penelitian adalah:</w:t>
      </w:r>
    </w:p>
    <w:p w:rsidR="00324B9C" w:rsidRPr="00B81F44" w:rsidRDefault="00324B9C" w:rsidP="00324B9C">
      <w:pPr>
        <w:pStyle w:val="ListParagraph"/>
        <w:numPr>
          <w:ilvl w:val="0"/>
          <w:numId w:val="3"/>
        </w:numPr>
        <w:spacing w:line="480" w:lineRule="auto"/>
        <w:ind w:left="426" w:hanging="426"/>
        <w:contextualSpacing/>
        <w:jc w:val="both"/>
      </w:pPr>
      <w:r w:rsidRPr="00B81F44">
        <w:t xml:space="preserve">Untuk mengetahui dan mengambarkan </w:t>
      </w:r>
      <w:r w:rsidRPr="00B81F44">
        <w:rPr>
          <w:lang w:val="en-US"/>
        </w:rPr>
        <w:t xml:space="preserve">implementasi program </w:t>
      </w:r>
      <w:r w:rsidRPr="00B81F44">
        <w:t>pelestarian kesenian dan k</w:t>
      </w:r>
      <w:r w:rsidRPr="00B81F44">
        <w:rPr>
          <w:lang w:val="en-US"/>
        </w:rPr>
        <w:t xml:space="preserve">ebudayaan lokal yang ada di Kabupaten Kutai Barat </w:t>
      </w:r>
    </w:p>
    <w:p w:rsidR="00324B9C" w:rsidRPr="00B81F44" w:rsidRDefault="00324B9C" w:rsidP="00324B9C">
      <w:pPr>
        <w:pStyle w:val="ListParagraph"/>
        <w:numPr>
          <w:ilvl w:val="0"/>
          <w:numId w:val="3"/>
        </w:numPr>
        <w:spacing w:line="480" w:lineRule="auto"/>
        <w:ind w:left="426" w:hanging="426"/>
        <w:contextualSpacing/>
        <w:jc w:val="both"/>
      </w:pPr>
      <w:r w:rsidRPr="00B81F44">
        <w:rPr>
          <w:lang w:val="en-US"/>
        </w:rPr>
        <w:t xml:space="preserve">Untuk mengetahui </w:t>
      </w:r>
      <w:r w:rsidRPr="00B81F44">
        <w:t xml:space="preserve">faktor-faktor pendukung dan penghambat </w:t>
      </w:r>
      <w:r w:rsidRPr="00B81F44">
        <w:rPr>
          <w:lang w:val="en-US"/>
        </w:rPr>
        <w:t xml:space="preserve">program pelestarian </w:t>
      </w:r>
      <w:r w:rsidRPr="00B81F44">
        <w:t>kesenian dan kebudayaan lokal yang ada Kabupaten Kutai Barat</w:t>
      </w:r>
    </w:p>
    <w:p w:rsidR="00324B9C" w:rsidRPr="00B81F44" w:rsidRDefault="00324B9C" w:rsidP="00A92675">
      <w:pPr>
        <w:pStyle w:val="11"/>
        <w:numPr>
          <w:ilvl w:val="0"/>
          <w:numId w:val="0"/>
        </w:numPr>
        <w:jc w:val="left"/>
      </w:pPr>
      <w:r w:rsidRPr="00B81F44">
        <w:t>Manfaat Penelitian</w:t>
      </w:r>
    </w:p>
    <w:p w:rsidR="00324B9C" w:rsidRPr="00B81F44" w:rsidRDefault="00324B9C" w:rsidP="00B81F44">
      <w:pPr>
        <w:pStyle w:val="ListParagraph"/>
        <w:spacing w:line="480" w:lineRule="auto"/>
        <w:ind w:left="0"/>
        <w:jc w:val="both"/>
      </w:pPr>
      <w:r w:rsidRPr="00B81F44">
        <w:t xml:space="preserve">Secara umum manfaat dari penelitian ini yaitu dapat mengetahui perkembangan kebudayaan dan kesenian yang ada di Kabupaten Kutai Barat, </w:t>
      </w:r>
      <w:r w:rsidRPr="00B81F44">
        <w:rPr>
          <w:lang w:val="en-US"/>
        </w:rPr>
        <w:t>d</w:t>
      </w:r>
      <w:r w:rsidRPr="00B81F44">
        <w:t>alam penelitian ini, diharapkan mempunyai manfaat sebagai berikut:</w:t>
      </w:r>
    </w:p>
    <w:p w:rsidR="00324B9C" w:rsidRPr="00B81F44" w:rsidRDefault="00324B9C" w:rsidP="00324B9C">
      <w:pPr>
        <w:pStyle w:val="ListParagraph"/>
        <w:numPr>
          <w:ilvl w:val="0"/>
          <w:numId w:val="5"/>
        </w:numPr>
        <w:spacing w:line="480" w:lineRule="auto"/>
        <w:ind w:left="426" w:hanging="426"/>
        <w:contextualSpacing/>
        <w:jc w:val="both"/>
      </w:pPr>
      <w:r w:rsidRPr="00B81F44">
        <w:t>Bagi Penulis</w:t>
      </w:r>
    </w:p>
    <w:p w:rsidR="00324B9C" w:rsidRPr="00B81F44" w:rsidRDefault="00324B9C" w:rsidP="00324B9C">
      <w:pPr>
        <w:pStyle w:val="ListParagraph"/>
        <w:spacing w:line="480" w:lineRule="auto"/>
        <w:ind w:left="426"/>
        <w:jc w:val="both"/>
        <w:rPr>
          <w:lang w:val="en-US"/>
        </w:rPr>
      </w:pPr>
      <w:r w:rsidRPr="00B81F44">
        <w:t xml:space="preserve">Bagi penulis dalam penulisan skripsi ini sebagai bentuk penerapan ilmu yang diperoleh di perkuliahan, serta sebagai salah satu syarat untuk memperoleh </w:t>
      </w:r>
      <w:r w:rsidRPr="00B81F44">
        <w:t xml:space="preserve">gelar Sarjana Sosial di </w:t>
      </w:r>
      <w:r w:rsidRPr="00B81F44">
        <w:rPr>
          <w:lang w:val="en-US"/>
        </w:rPr>
        <w:t>U</w:t>
      </w:r>
      <w:r w:rsidRPr="00B81F44">
        <w:t xml:space="preserve">niversitas 17 </w:t>
      </w:r>
      <w:r w:rsidRPr="00B81F44">
        <w:rPr>
          <w:lang w:val="en-US"/>
        </w:rPr>
        <w:t>A</w:t>
      </w:r>
      <w:r w:rsidRPr="00B81F44">
        <w:t xml:space="preserve">gustus 1945 </w:t>
      </w:r>
      <w:r w:rsidRPr="00B81F44">
        <w:rPr>
          <w:lang w:val="en-US"/>
        </w:rPr>
        <w:t>S</w:t>
      </w:r>
      <w:r w:rsidRPr="00B81F44">
        <w:t>amarinda</w:t>
      </w:r>
      <w:r w:rsidRPr="00B81F44">
        <w:rPr>
          <w:lang w:val="en-US"/>
        </w:rPr>
        <w:t>.</w:t>
      </w:r>
    </w:p>
    <w:p w:rsidR="00324B9C" w:rsidRPr="00B81F44" w:rsidRDefault="00324B9C" w:rsidP="00324B9C">
      <w:pPr>
        <w:pStyle w:val="ListParagraph"/>
        <w:numPr>
          <w:ilvl w:val="0"/>
          <w:numId w:val="5"/>
        </w:numPr>
        <w:spacing w:line="480" w:lineRule="auto"/>
        <w:ind w:left="426" w:hanging="426"/>
        <w:contextualSpacing/>
        <w:jc w:val="both"/>
      </w:pPr>
      <w:r w:rsidRPr="00B81F44">
        <w:t>Bagi Mahasiswa Lainnya</w:t>
      </w:r>
    </w:p>
    <w:p w:rsidR="00324B9C" w:rsidRPr="00B81F44" w:rsidRDefault="00324B9C" w:rsidP="00324B9C">
      <w:pPr>
        <w:pStyle w:val="ListParagraph"/>
        <w:spacing w:line="480" w:lineRule="auto"/>
        <w:ind w:left="426"/>
        <w:jc w:val="both"/>
        <w:rPr>
          <w:lang w:val="en-US"/>
        </w:rPr>
      </w:pPr>
      <w:r w:rsidRPr="00B81F44">
        <w:t>Bagi mahasiswa lainnya skripsi ini dapat memberikan pengenalan pengetahuan</w:t>
      </w:r>
      <w:r w:rsidR="000F1A0E">
        <w:t xml:space="preserve"> </w:t>
      </w:r>
      <w:r w:rsidRPr="00B81F44">
        <w:t xml:space="preserve">tentang kebudayaan dan kesenian lokal yang ada di masyarakat, khususnya di masyarakat </w:t>
      </w:r>
      <w:r w:rsidRPr="00B81F44">
        <w:rPr>
          <w:lang w:val="en-US"/>
        </w:rPr>
        <w:t>K</w:t>
      </w:r>
      <w:r w:rsidRPr="00B81F44">
        <w:t>abupaten Kutai Barat</w:t>
      </w:r>
    </w:p>
    <w:p w:rsidR="00324B9C" w:rsidRPr="00B81F44" w:rsidRDefault="00324B9C" w:rsidP="00324B9C">
      <w:pPr>
        <w:pStyle w:val="ListParagraph"/>
        <w:numPr>
          <w:ilvl w:val="0"/>
          <w:numId w:val="5"/>
        </w:numPr>
        <w:spacing w:line="480" w:lineRule="auto"/>
        <w:ind w:left="426" w:hanging="426"/>
        <w:contextualSpacing/>
        <w:jc w:val="both"/>
      </w:pPr>
      <w:r w:rsidRPr="00B81F44">
        <w:t>Bagi Masyarakat</w:t>
      </w:r>
    </w:p>
    <w:p w:rsidR="00324B9C" w:rsidRPr="00B81F44" w:rsidRDefault="00324B9C" w:rsidP="00324B9C">
      <w:pPr>
        <w:pStyle w:val="ListParagraph"/>
        <w:spacing w:line="480" w:lineRule="auto"/>
        <w:ind w:left="426"/>
        <w:jc w:val="both"/>
        <w:rPr>
          <w:lang w:val="en-US"/>
        </w:rPr>
      </w:pPr>
      <w:r w:rsidRPr="00B81F44">
        <w:t>Bagi masyarakat skripsi ini dapat memperkenalkan kearifan lokal, kebudayaan serta kesenian lokal antar daerah di Indonesia, hingga memungkinkan terciptanya kerukunan antar suku-suku bangsa, sehingga dapat terwujudnya semboyan negara kita</w:t>
      </w:r>
      <w:r w:rsidRPr="00B81F44">
        <w:rPr>
          <w:lang w:val="en-US"/>
        </w:rPr>
        <w:t xml:space="preserve"> yaitu</w:t>
      </w:r>
      <w:r w:rsidRPr="00B81F44">
        <w:t xml:space="preserve"> “Bhineka Tunggal Ika”</w:t>
      </w:r>
      <w:r w:rsidRPr="00B81F44">
        <w:rPr>
          <w:lang w:val="en-US"/>
        </w:rPr>
        <w:t>.</w:t>
      </w:r>
    </w:p>
    <w:p w:rsidR="00324B9C" w:rsidRPr="00B81F44" w:rsidRDefault="00324B9C" w:rsidP="00324B9C">
      <w:pPr>
        <w:pStyle w:val="ListParagraph"/>
        <w:numPr>
          <w:ilvl w:val="0"/>
          <w:numId w:val="5"/>
        </w:numPr>
        <w:spacing w:line="480" w:lineRule="auto"/>
        <w:ind w:left="426" w:hanging="426"/>
        <w:contextualSpacing/>
        <w:jc w:val="both"/>
      </w:pPr>
      <w:r w:rsidRPr="00B81F44">
        <w:t>Bagi Pemerintah</w:t>
      </w:r>
    </w:p>
    <w:p w:rsidR="00324B9C" w:rsidRPr="00B81F44" w:rsidRDefault="00324B9C" w:rsidP="00324B9C">
      <w:pPr>
        <w:pStyle w:val="ListParagraph"/>
        <w:spacing w:line="480" w:lineRule="auto"/>
        <w:ind w:left="426"/>
        <w:contextualSpacing/>
        <w:jc w:val="both"/>
      </w:pPr>
      <w:r w:rsidRPr="00B81F44">
        <w:t xml:space="preserve">Sebagai salah satu program dalam rangka mengembangkan budaya dan kesenian yang ada di Indonesia, dan masukan bagi instansi pemerintah </w:t>
      </w:r>
      <w:r w:rsidRPr="00B81F44">
        <w:lastRenderedPageBreak/>
        <w:t xml:space="preserve">khususnya Dinas Pendidikan dan </w:t>
      </w:r>
      <w:r w:rsidRPr="00B81F44">
        <w:rPr>
          <w:lang w:val="en-US"/>
        </w:rPr>
        <w:t>K</w:t>
      </w:r>
      <w:r w:rsidRPr="00B81F44">
        <w:t>ebudayaan yang ada Kabupaten Kutai Barat.</w:t>
      </w:r>
    </w:p>
    <w:p w:rsidR="00CB2401" w:rsidRDefault="00CB2401" w:rsidP="00B81F44">
      <w:pPr>
        <w:pStyle w:val="NoSpacing"/>
        <w:ind w:left="1426" w:hanging="1570"/>
        <w:jc w:val="center"/>
        <w:rPr>
          <w:rFonts w:ascii="Times New Roman" w:hAnsi="Times New Roman"/>
          <w:b/>
          <w:color w:val="000000"/>
          <w:sz w:val="24"/>
          <w:szCs w:val="24"/>
        </w:rPr>
      </w:pPr>
      <w:r w:rsidRPr="00B81F44">
        <w:rPr>
          <w:rFonts w:ascii="Times New Roman" w:hAnsi="Times New Roman"/>
          <w:b/>
          <w:color w:val="000000"/>
          <w:sz w:val="24"/>
          <w:szCs w:val="24"/>
        </w:rPr>
        <w:t xml:space="preserve"> </w:t>
      </w:r>
      <w:r w:rsidR="00B81F44" w:rsidRPr="00B81F44">
        <w:rPr>
          <w:rFonts w:ascii="Times New Roman" w:hAnsi="Times New Roman"/>
          <w:b/>
          <w:color w:val="000000"/>
          <w:sz w:val="24"/>
          <w:szCs w:val="24"/>
        </w:rPr>
        <w:t>KERANGKA DASAR TEORI</w:t>
      </w:r>
    </w:p>
    <w:p w:rsidR="00A92675" w:rsidRPr="00B81F44" w:rsidRDefault="00A92675" w:rsidP="00B81F44">
      <w:pPr>
        <w:pStyle w:val="NoSpacing"/>
        <w:ind w:left="1426" w:hanging="1570"/>
        <w:jc w:val="center"/>
        <w:rPr>
          <w:rFonts w:ascii="Times New Roman" w:hAnsi="Times New Roman"/>
          <w:b/>
          <w:color w:val="000000"/>
          <w:sz w:val="24"/>
          <w:szCs w:val="24"/>
        </w:rPr>
      </w:pPr>
    </w:p>
    <w:p w:rsidR="00CB2401" w:rsidRPr="00B81F44" w:rsidRDefault="00CB2401" w:rsidP="00B81F44">
      <w:pPr>
        <w:pStyle w:val="11"/>
        <w:numPr>
          <w:ilvl w:val="0"/>
          <w:numId w:val="0"/>
        </w:numPr>
        <w:ind w:left="567" w:hanging="567"/>
        <w:rPr>
          <w:lang w:val="en-US"/>
        </w:rPr>
      </w:pPr>
      <w:r w:rsidRPr="00B81F44">
        <w:t>Teori dan</w:t>
      </w:r>
      <w:r w:rsidRPr="00B81F44">
        <w:rPr>
          <w:lang w:val="en-US"/>
        </w:rPr>
        <w:t xml:space="preserve"> K</w:t>
      </w:r>
      <w:r w:rsidRPr="00B81F44">
        <w:t xml:space="preserve">onsep </w:t>
      </w:r>
    </w:p>
    <w:p w:rsidR="00CB2401" w:rsidRPr="00B81F44" w:rsidRDefault="00CB2401" w:rsidP="00B81F44">
      <w:pPr>
        <w:pStyle w:val="ListParagraph"/>
        <w:spacing w:line="480" w:lineRule="auto"/>
        <w:ind w:left="0"/>
        <w:jc w:val="both"/>
        <w:rPr>
          <w:lang w:val="id-ID"/>
        </w:rPr>
      </w:pPr>
      <w:r w:rsidRPr="00B81F44">
        <w:t>Teori merupakan dasar atau landasan bagi penulis untuk melakukan sebuah penelitian. Teori merupakan proses berfikir, menggelar kerangka analisa, membantu merumuskan hipotesa dan menentukan agenda penelitian. Teori juga dapat membantu dalam menentukan dan memilih metode penelitian, serta berguna dalam mengaji data menarik kesimpulan dan merumuskan tindak lanjut kebijaksanaan.Ada beberapa pengertian teori menurut para ahli.</w:t>
      </w:r>
    </w:p>
    <w:p w:rsidR="00CB2401" w:rsidRPr="00B81F44" w:rsidRDefault="00CB2401" w:rsidP="00CB2401">
      <w:pPr>
        <w:pStyle w:val="ListParagraph"/>
        <w:spacing w:line="480" w:lineRule="auto"/>
        <w:ind w:left="0" w:firstLine="567"/>
        <w:jc w:val="both"/>
        <w:rPr>
          <w:lang w:val="id-ID"/>
        </w:rPr>
      </w:pPr>
      <w:r w:rsidRPr="00B81F44">
        <w:t xml:space="preserve">Menurut Fred N. Kerlinger yang dikutip oleh Masri Singarimbun dan Sofyan Effendi (2011:37), Teori adalah serangkaian konsep, definisi dan proposisi yang saling berkaitan dan bertujuan untuk memberikan gambaran yang sistematis tentang suatu fenomena. Gambaran yang sistematis itu </w:t>
      </w:r>
      <w:r w:rsidRPr="00B81F44">
        <w:t>dijabarkan dengan variabel yang satu dengan yang lainnya dengan tujuan untuk memperjelas fenomena tersebut.</w:t>
      </w:r>
    </w:p>
    <w:p w:rsidR="00CB2401" w:rsidRPr="00B81F44" w:rsidRDefault="00CB2401" w:rsidP="00A92675">
      <w:pPr>
        <w:pStyle w:val="11"/>
        <w:numPr>
          <w:ilvl w:val="0"/>
          <w:numId w:val="0"/>
        </w:numPr>
        <w:ind w:left="567" w:hanging="567"/>
        <w:jc w:val="left"/>
      </w:pPr>
      <w:r w:rsidRPr="00B81F44">
        <w:t>Pelestarian Kesenian dan Budaya</w:t>
      </w:r>
    </w:p>
    <w:p w:rsidR="00CB2401" w:rsidRPr="00B81F44" w:rsidRDefault="00CB2401" w:rsidP="00B81F44">
      <w:pPr>
        <w:spacing w:line="480" w:lineRule="auto"/>
        <w:jc w:val="both"/>
        <w:rPr>
          <w:rFonts w:ascii="Times New Roman" w:hAnsi="Times New Roman" w:cs="Times New Roman"/>
          <w:sz w:val="24"/>
          <w:szCs w:val="24"/>
        </w:rPr>
      </w:pPr>
      <w:r w:rsidRPr="00B81F44">
        <w:rPr>
          <w:rFonts w:ascii="Times New Roman" w:hAnsi="Times New Roman" w:cs="Times New Roman"/>
          <w:sz w:val="24"/>
          <w:szCs w:val="24"/>
        </w:rPr>
        <w:t>Pelestarian mempunyai pengertian menjaga keberadaannya jangan sampai punah atau hilang. Melestarikan suatu kebudayaan pun dengan cara mendalamiatau paling tidak mengetahui tentang budaya itu sendiri. Mempertahankan nilaibudaya, salah satunya dengan mengembangkan seni budaya tersebut disertaidengan keadaaan yang kita alami sekarang ini yang bertujuan untuk menguatkannilai-nilai budayanya.Filosofi pelestarian didasarkan pada kecenderungan manusia untuk melestarikan nilai-nilai budaya pada masa yang telah lewat namun memiliki arti penting bagi generasi selanjutnya.</w:t>
      </w:r>
    </w:p>
    <w:p w:rsidR="00CB2401" w:rsidRPr="00B81F44" w:rsidRDefault="00CB2401" w:rsidP="00A92675">
      <w:pPr>
        <w:pStyle w:val="11"/>
        <w:numPr>
          <w:ilvl w:val="0"/>
          <w:numId w:val="0"/>
        </w:numPr>
        <w:jc w:val="left"/>
      </w:pPr>
      <w:r w:rsidRPr="00B81F44">
        <w:t>Kerangka Pemikiran</w:t>
      </w:r>
    </w:p>
    <w:p w:rsidR="00CB2401" w:rsidRPr="00B81F44" w:rsidRDefault="00CB2401" w:rsidP="00B81F44">
      <w:pPr>
        <w:spacing w:line="480" w:lineRule="auto"/>
        <w:jc w:val="both"/>
        <w:rPr>
          <w:rFonts w:ascii="Times New Roman" w:hAnsi="Times New Roman" w:cs="Times New Roman"/>
          <w:sz w:val="24"/>
          <w:szCs w:val="24"/>
        </w:rPr>
      </w:pPr>
      <w:r w:rsidRPr="00B81F44">
        <w:rPr>
          <w:rFonts w:ascii="Times New Roman" w:hAnsi="Times New Roman" w:cs="Times New Roman"/>
          <w:sz w:val="24"/>
          <w:szCs w:val="24"/>
        </w:rPr>
        <w:t xml:space="preserve">Berdasarkan Peraturan Bupati Kutai Barat Nomor 28 Tahun 2017 tentang Tugas Pokok, Fungsi dan Uraian Tugas Jabatan </w:t>
      </w:r>
      <w:r w:rsidRPr="00B81F44">
        <w:rPr>
          <w:rFonts w:ascii="Times New Roman" w:hAnsi="Times New Roman" w:cs="Times New Roman"/>
          <w:sz w:val="24"/>
          <w:szCs w:val="24"/>
        </w:rPr>
        <w:lastRenderedPageBreak/>
        <w:t>Struktural Pada Dinas Daerah Kabupaten Kutai Barat, maka Dinas Pendidikan dan Kebudayaan Kabupaten Kutai Barat mempunyai tugas pokok membantu Bupati dalam perumusan dan pelaksanaan kebijakan teknis dibidang pendidikan dan kebudayaan yang meliputi pendidikan dasar, PAUD, dan pendidikan non formal, pembinaan ketenagaan dan kebudayaan. Dinas Pendidikan dan Kebudayaan merupakan unsur pemerintahan dibidang pendidikan dan kebudayaan.</w:t>
      </w:r>
    </w:p>
    <w:p w:rsidR="00CB2401" w:rsidRDefault="00CB2401" w:rsidP="00777D25">
      <w:pPr>
        <w:spacing w:line="240" w:lineRule="auto"/>
        <w:jc w:val="center"/>
        <w:rPr>
          <w:rFonts w:ascii="Times New Roman" w:hAnsi="Times New Roman" w:cs="Times New Roman"/>
          <w:b/>
          <w:color w:val="000000"/>
          <w:sz w:val="24"/>
          <w:szCs w:val="24"/>
          <w:lang w:val="es-ES"/>
        </w:rPr>
      </w:pPr>
      <w:r w:rsidRPr="00B81F44">
        <w:rPr>
          <w:rFonts w:ascii="Times New Roman" w:hAnsi="Times New Roman" w:cs="Times New Roman"/>
          <w:b/>
          <w:color w:val="000000"/>
          <w:sz w:val="24"/>
          <w:szCs w:val="24"/>
          <w:lang w:val="es-ES"/>
        </w:rPr>
        <w:t>METODE PENELITIAN</w:t>
      </w:r>
    </w:p>
    <w:p w:rsidR="00CB2401" w:rsidRDefault="00CB2401" w:rsidP="00A92675">
      <w:pPr>
        <w:pStyle w:val="11"/>
        <w:numPr>
          <w:ilvl w:val="0"/>
          <w:numId w:val="0"/>
        </w:numPr>
        <w:spacing w:line="240" w:lineRule="auto"/>
        <w:rPr>
          <w:lang w:val="en-US"/>
        </w:rPr>
      </w:pPr>
      <w:r w:rsidRPr="00B81F44">
        <w:t>Jenis Penelitian</w:t>
      </w:r>
    </w:p>
    <w:p w:rsidR="00A92675" w:rsidRPr="00A92675" w:rsidRDefault="00A92675" w:rsidP="00B81F44">
      <w:pPr>
        <w:pStyle w:val="11"/>
        <w:numPr>
          <w:ilvl w:val="0"/>
          <w:numId w:val="0"/>
        </w:numPr>
        <w:spacing w:line="240" w:lineRule="auto"/>
        <w:ind w:left="567" w:hanging="567"/>
        <w:rPr>
          <w:lang w:val="en-US"/>
        </w:rPr>
      </w:pPr>
    </w:p>
    <w:p w:rsidR="00CB2401" w:rsidRPr="00B81F44" w:rsidRDefault="00B81F44" w:rsidP="00B81F44">
      <w:pPr>
        <w:spacing w:line="480" w:lineRule="auto"/>
        <w:jc w:val="both"/>
        <w:rPr>
          <w:rFonts w:ascii="Times New Roman" w:hAnsi="Times New Roman" w:cs="Times New Roman"/>
          <w:sz w:val="24"/>
          <w:szCs w:val="24"/>
        </w:rPr>
      </w:pPr>
      <w:r w:rsidRPr="00B81F44">
        <w:rPr>
          <w:rFonts w:ascii="Times New Roman" w:hAnsi="Times New Roman" w:cs="Times New Roman"/>
          <w:sz w:val="24"/>
          <w:szCs w:val="24"/>
        </w:rPr>
        <w:t xml:space="preserve">  </w:t>
      </w:r>
      <w:r w:rsidR="00CB2401" w:rsidRPr="00B81F44">
        <w:rPr>
          <w:rFonts w:ascii="Times New Roman" w:hAnsi="Times New Roman" w:cs="Times New Roman"/>
          <w:sz w:val="24"/>
          <w:szCs w:val="24"/>
        </w:rPr>
        <w:t xml:space="preserve">Dalam penelitian ini, penulis menggunakan metode penelitian deskriptif kualitatif yaitu mendeskripsikan atau menggambarkan dengan jelas mengenai obyek yang diteliti. Lexy J. Moleong, (2005:5) mengemukakan bahwa “penelitian kualitatif merupakan penelitian yang memanfaatkan wawancara terbuka untuk menelaah dan memahami </w:t>
      </w:r>
      <w:r w:rsidR="00CB2401" w:rsidRPr="00B81F44">
        <w:rPr>
          <w:rFonts w:ascii="Times New Roman" w:hAnsi="Times New Roman" w:cs="Times New Roman"/>
          <w:sz w:val="24"/>
          <w:szCs w:val="24"/>
        </w:rPr>
        <w:t>sikap, pandangan, perasaan, dan perilaku individu atau sekelompok orang”.</w:t>
      </w:r>
    </w:p>
    <w:p w:rsidR="00CB2401" w:rsidRPr="00B81F44" w:rsidRDefault="00CB2401" w:rsidP="00A92675">
      <w:pPr>
        <w:pStyle w:val="11"/>
        <w:numPr>
          <w:ilvl w:val="0"/>
          <w:numId w:val="0"/>
        </w:numPr>
        <w:ind w:left="567" w:hanging="567"/>
        <w:jc w:val="left"/>
      </w:pPr>
      <w:r w:rsidRPr="00B81F44">
        <w:t>Subyek Penelitian</w:t>
      </w:r>
    </w:p>
    <w:p w:rsidR="00CB2401" w:rsidRPr="00B81F44" w:rsidRDefault="00CB2401" w:rsidP="00B81F44">
      <w:pPr>
        <w:spacing w:line="480" w:lineRule="auto"/>
        <w:jc w:val="both"/>
        <w:rPr>
          <w:rFonts w:ascii="Times New Roman" w:hAnsi="Times New Roman" w:cs="Times New Roman"/>
          <w:sz w:val="24"/>
          <w:szCs w:val="24"/>
          <w:lang w:val="id-ID"/>
        </w:rPr>
      </w:pPr>
      <w:r w:rsidRPr="00B81F44">
        <w:rPr>
          <w:rFonts w:ascii="Times New Roman" w:hAnsi="Times New Roman" w:cs="Times New Roman"/>
          <w:sz w:val="24"/>
          <w:szCs w:val="24"/>
        </w:rPr>
        <w:t xml:space="preserve">Dalam subyek penelitian adalah pemberi informasi yang dipilih bedasarkan pertimbangan penguasaan obyek yang diteliti selanjutnya menjadi informasi pertimbangan penentuan informasi sesuai dengan kebutuhan yang berkaitan dengan penelitian </w:t>
      </w:r>
    </w:p>
    <w:p w:rsidR="00CB2401" w:rsidRPr="00B81F44" w:rsidRDefault="00CB2401" w:rsidP="00B81F44">
      <w:pPr>
        <w:spacing w:line="480" w:lineRule="auto"/>
        <w:jc w:val="both"/>
        <w:rPr>
          <w:rFonts w:ascii="Times New Roman" w:hAnsi="Times New Roman" w:cs="Times New Roman"/>
          <w:sz w:val="24"/>
          <w:szCs w:val="24"/>
        </w:rPr>
      </w:pPr>
      <w:r w:rsidRPr="00B81F44">
        <w:rPr>
          <w:rFonts w:ascii="Times New Roman" w:hAnsi="Times New Roman" w:cs="Times New Roman"/>
          <w:sz w:val="24"/>
          <w:szCs w:val="24"/>
        </w:rPr>
        <w:t>Penelitian ini dilakukan</w:t>
      </w:r>
      <w:r w:rsidRPr="00B81F44">
        <w:rPr>
          <w:rFonts w:ascii="Times New Roman" w:hAnsi="Times New Roman" w:cs="Times New Roman"/>
          <w:sz w:val="24"/>
          <w:szCs w:val="24"/>
          <w:lang w:val="id-ID"/>
        </w:rPr>
        <w:t xml:space="preserve"> di Kabupaten Kutai Barat khusus pada </w:t>
      </w:r>
      <w:r w:rsidRPr="00B81F44">
        <w:rPr>
          <w:rFonts w:ascii="Times New Roman" w:hAnsi="Times New Roman" w:cs="Times New Roman"/>
          <w:sz w:val="24"/>
          <w:szCs w:val="24"/>
        </w:rPr>
        <w:t>dinas pendidikan dan kebudayaan kabupaten Kutai Barat, adapun nama-nama informasi sebagai berikut :</w:t>
      </w:r>
    </w:p>
    <w:p w:rsidR="00CB2401" w:rsidRPr="00B81F44" w:rsidRDefault="00CB2401" w:rsidP="000F1A0E">
      <w:pPr>
        <w:pStyle w:val="ListParagraph"/>
        <w:numPr>
          <w:ilvl w:val="0"/>
          <w:numId w:val="6"/>
        </w:numPr>
        <w:spacing w:line="360" w:lineRule="auto"/>
        <w:ind w:left="425" w:hanging="425"/>
        <w:contextualSpacing/>
        <w:jc w:val="both"/>
      </w:pPr>
      <w:r w:rsidRPr="00B81F44">
        <w:t>Kepala Dinas Pendidikan Dan kebudayaan kabupaten Kutai Barat (Silvianus Ngampun,S.IP,M.Si)</w:t>
      </w:r>
    </w:p>
    <w:p w:rsidR="00CB2401" w:rsidRPr="00B81F44" w:rsidRDefault="00CB2401" w:rsidP="000F1A0E">
      <w:pPr>
        <w:pStyle w:val="ListParagraph"/>
        <w:numPr>
          <w:ilvl w:val="0"/>
          <w:numId w:val="6"/>
        </w:numPr>
        <w:spacing w:line="360" w:lineRule="auto"/>
        <w:ind w:left="425" w:hanging="425"/>
        <w:contextualSpacing/>
        <w:jc w:val="both"/>
      </w:pPr>
      <w:r w:rsidRPr="00B81F44">
        <w:t xml:space="preserve">Kepala bidang kebudayaan dinas pendidikan dan kebudayaan kabupaten Kutai Barat (Flora,S.Pd,M.Si) </w:t>
      </w:r>
    </w:p>
    <w:p w:rsidR="00CB2401" w:rsidRPr="00B81F44" w:rsidRDefault="00CB2401" w:rsidP="000F1A0E">
      <w:pPr>
        <w:pStyle w:val="ListParagraph"/>
        <w:numPr>
          <w:ilvl w:val="0"/>
          <w:numId w:val="6"/>
        </w:numPr>
        <w:spacing w:line="360" w:lineRule="auto"/>
        <w:ind w:left="425" w:hanging="425"/>
        <w:contextualSpacing/>
        <w:jc w:val="both"/>
      </w:pPr>
      <w:r w:rsidRPr="00B81F44">
        <w:t>Pelaku seni/pembuat kerajinan(Fipianus Mudi dan Nyoman)</w:t>
      </w:r>
    </w:p>
    <w:p w:rsidR="00CB2401" w:rsidRPr="00B81F44" w:rsidRDefault="000F1A0E" w:rsidP="000F1A0E">
      <w:pPr>
        <w:pStyle w:val="ListParagraph"/>
        <w:numPr>
          <w:ilvl w:val="0"/>
          <w:numId w:val="6"/>
        </w:numPr>
        <w:spacing w:before="240" w:line="360" w:lineRule="auto"/>
        <w:ind w:left="425" w:hanging="425"/>
        <w:contextualSpacing/>
        <w:jc w:val="both"/>
      </w:pPr>
      <w:r>
        <w:t>Tokoh adat, budaya, Tokoh seni (Emanuel, S.Pd, Denasius)</w:t>
      </w:r>
    </w:p>
    <w:p w:rsidR="00CB2401" w:rsidRPr="00B81F44" w:rsidRDefault="00CB2401" w:rsidP="000F1A0E">
      <w:pPr>
        <w:pStyle w:val="ListParagraph"/>
        <w:numPr>
          <w:ilvl w:val="0"/>
          <w:numId w:val="6"/>
        </w:numPr>
        <w:spacing w:line="360" w:lineRule="auto"/>
        <w:ind w:left="425" w:hanging="425"/>
        <w:contextualSpacing/>
        <w:jc w:val="both"/>
        <w:rPr>
          <w:color w:val="FF0000"/>
        </w:rPr>
      </w:pPr>
      <w:r w:rsidRPr="00B81F44">
        <w:lastRenderedPageBreak/>
        <w:t>Kaum</w:t>
      </w:r>
      <w:r w:rsidR="00777D25" w:rsidRPr="00B81F44">
        <w:t xml:space="preserve"> </w:t>
      </w:r>
      <w:r w:rsidRPr="00B81F44">
        <w:t>Milenial,Pelajar,Mahasiswa (Andreas Ferdede, Andreas Edy, Yohanes Repatius Oddo)</w:t>
      </w:r>
    </w:p>
    <w:p w:rsidR="00CB2401" w:rsidRPr="00B81F44" w:rsidRDefault="00CB2401" w:rsidP="00CB2401">
      <w:pPr>
        <w:pStyle w:val="ListParagraph"/>
        <w:spacing w:line="360" w:lineRule="auto"/>
        <w:ind w:left="425"/>
        <w:contextualSpacing/>
        <w:jc w:val="both"/>
        <w:rPr>
          <w:color w:val="FF0000"/>
        </w:rPr>
      </w:pPr>
    </w:p>
    <w:p w:rsidR="00CB2401" w:rsidRPr="00B81F44" w:rsidRDefault="00CB2401" w:rsidP="00680938">
      <w:pPr>
        <w:pStyle w:val="11"/>
        <w:numPr>
          <w:ilvl w:val="0"/>
          <w:numId w:val="0"/>
        </w:numPr>
        <w:ind w:left="567" w:hanging="567"/>
      </w:pPr>
      <w:r w:rsidRPr="00B81F44">
        <w:t>Teknik Pengumpulan Data</w:t>
      </w:r>
    </w:p>
    <w:p w:rsidR="00CB2401" w:rsidRPr="00B81F44" w:rsidRDefault="00CB2401" w:rsidP="00680938">
      <w:pPr>
        <w:tabs>
          <w:tab w:val="left" w:pos="720"/>
          <w:tab w:val="left" w:pos="1440"/>
          <w:tab w:val="left" w:pos="2160"/>
          <w:tab w:val="center" w:pos="3855"/>
        </w:tabs>
        <w:spacing w:line="480" w:lineRule="auto"/>
        <w:jc w:val="both"/>
        <w:rPr>
          <w:rFonts w:ascii="Times New Roman" w:hAnsi="Times New Roman" w:cs="Times New Roman"/>
          <w:sz w:val="24"/>
          <w:szCs w:val="24"/>
        </w:rPr>
      </w:pPr>
      <w:r w:rsidRPr="00B81F44">
        <w:rPr>
          <w:rFonts w:ascii="Times New Roman" w:hAnsi="Times New Roman" w:cs="Times New Roman"/>
          <w:sz w:val="24"/>
          <w:szCs w:val="24"/>
        </w:rPr>
        <w:t>Dalam pengumpulan data yang akan mendukung penelitian ini, penulis akan menggunakan prosedur pengumpulan data, antara lain:</w:t>
      </w:r>
    </w:p>
    <w:p w:rsidR="00CB2401" w:rsidRPr="00B81F44" w:rsidRDefault="00CB2401" w:rsidP="00680938">
      <w:pPr>
        <w:numPr>
          <w:ilvl w:val="0"/>
          <w:numId w:val="7"/>
        </w:numPr>
        <w:spacing w:after="0" w:line="480" w:lineRule="auto"/>
        <w:ind w:left="284" w:hanging="284"/>
        <w:contextualSpacing/>
        <w:jc w:val="both"/>
        <w:rPr>
          <w:rFonts w:ascii="Times New Roman" w:hAnsi="Times New Roman" w:cs="Times New Roman"/>
          <w:sz w:val="24"/>
          <w:szCs w:val="24"/>
        </w:rPr>
      </w:pPr>
      <w:r w:rsidRPr="00B81F44">
        <w:rPr>
          <w:rFonts w:ascii="Times New Roman" w:hAnsi="Times New Roman" w:cs="Times New Roman"/>
          <w:sz w:val="24"/>
          <w:szCs w:val="24"/>
        </w:rPr>
        <w:t>Studi Kepustakaan</w:t>
      </w:r>
    </w:p>
    <w:p w:rsidR="00CB2401" w:rsidRPr="00B81F44" w:rsidRDefault="00CB2401" w:rsidP="00680938">
      <w:pPr>
        <w:spacing w:line="480" w:lineRule="auto"/>
        <w:ind w:left="284"/>
        <w:contextualSpacing/>
        <w:jc w:val="both"/>
        <w:rPr>
          <w:rFonts w:ascii="Times New Roman" w:hAnsi="Times New Roman" w:cs="Times New Roman"/>
          <w:sz w:val="24"/>
          <w:szCs w:val="24"/>
          <w:lang w:val="id-ID"/>
        </w:rPr>
      </w:pPr>
      <w:r w:rsidRPr="00B81F44">
        <w:rPr>
          <w:rFonts w:ascii="Times New Roman" w:hAnsi="Times New Roman" w:cs="Times New Roman"/>
          <w:sz w:val="24"/>
          <w:szCs w:val="24"/>
        </w:rPr>
        <w:t xml:space="preserve">Studi kepustakaan adalah teknik pengumpulan data dengan mengadakan studi penelaahan terhadap buku-buku, literatur-literatur, catatan-catatan, dan laporan-laporan yang ada hubungannya dengan masalah yang dipecahkan (Nazir 2008:111).Pada penelitian ini, penulis memanfaatkan perpustakaan sebagai sarana untuk mengumpulkan data dengan mempelajari buku-buku yang ada kaitannya dengan penelitian dalam penulisan skripsi ini.Pada penelitian ini, penelitian kepustakaan dibutuhkan karena dengan teknik tersebut Penulis dapat </w:t>
      </w:r>
      <w:r w:rsidRPr="00B81F44">
        <w:rPr>
          <w:rFonts w:ascii="Times New Roman" w:hAnsi="Times New Roman" w:cs="Times New Roman"/>
          <w:sz w:val="24"/>
          <w:szCs w:val="24"/>
        </w:rPr>
        <w:t>memperoleh data untuk memperkuat penjelasan maupun sebagai bahan perbandingan.</w:t>
      </w:r>
    </w:p>
    <w:p w:rsidR="00CB2401" w:rsidRPr="00B81F44" w:rsidRDefault="00CB2401" w:rsidP="00680938">
      <w:pPr>
        <w:numPr>
          <w:ilvl w:val="0"/>
          <w:numId w:val="7"/>
        </w:numPr>
        <w:tabs>
          <w:tab w:val="left" w:pos="284"/>
          <w:tab w:val="left" w:pos="2160"/>
          <w:tab w:val="center" w:pos="3855"/>
        </w:tabs>
        <w:spacing w:after="0" w:line="480" w:lineRule="auto"/>
        <w:ind w:left="284" w:hanging="284"/>
        <w:contextualSpacing/>
        <w:jc w:val="both"/>
        <w:rPr>
          <w:rFonts w:ascii="Times New Roman" w:hAnsi="Times New Roman" w:cs="Times New Roman"/>
          <w:sz w:val="24"/>
          <w:szCs w:val="24"/>
        </w:rPr>
      </w:pPr>
      <w:r w:rsidRPr="00B81F44">
        <w:rPr>
          <w:rFonts w:ascii="Times New Roman" w:hAnsi="Times New Roman" w:cs="Times New Roman"/>
          <w:sz w:val="24"/>
          <w:szCs w:val="24"/>
        </w:rPr>
        <w:t xml:space="preserve">Penelitian Lapangan </w:t>
      </w:r>
    </w:p>
    <w:p w:rsidR="00CB2401" w:rsidRPr="00124F87" w:rsidRDefault="00CB2401" w:rsidP="00680938">
      <w:pPr>
        <w:tabs>
          <w:tab w:val="left" w:pos="1440"/>
          <w:tab w:val="left" w:pos="2160"/>
          <w:tab w:val="center" w:pos="3855"/>
        </w:tabs>
        <w:spacing w:line="480" w:lineRule="auto"/>
        <w:contextualSpacing/>
        <w:jc w:val="both"/>
        <w:rPr>
          <w:rFonts w:ascii="Times New Roman" w:hAnsi="Times New Roman" w:cs="Times New Roman"/>
          <w:sz w:val="24"/>
          <w:szCs w:val="24"/>
        </w:rPr>
      </w:pPr>
      <w:r w:rsidRPr="00B81F44">
        <w:rPr>
          <w:rFonts w:ascii="Times New Roman" w:hAnsi="Times New Roman" w:cs="Times New Roman"/>
          <w:sz w:val="24"/>
          <w:szCs w:val="24"/>
        </w:rPr>
        <w:t>Yaitu dimana penulis terjun langsung ke lapangan untuk pengambilan data penelitian, dengan menggunakan beberapa teknik penelitian, yaitu:</w:t>
      </w:r>
    </w:p>
    <w:p w:rsidR="00CB2401" w:rsidRPr="00124F87" w:rsidRDefault="00C96F36" w:rsidP="00680938">
      <w:pPr>
        <w:spacing w:line="480" w:lineRule="auto"/>
        <w:jc w:val="both"/>
        <w:rPr>
          <w:rFonts w:ascii="Times New Roman" w:hAnsi="Times New Roman" w:cs="Times New Roman"/>
          <w:sz w:val="24"/>
          <w:szCs w:val="24"/>
        </w:rPr>
      </w:pPr>
      <w:r w:rsidRPr="00124F87">
        <w:rPr>
          <w:rFonts w:ascii="Times New Roman" w:hAnsi="Times New Roman" w:cs="Times New Roman"/>
          <w:sz w:val="24"/>
          <w:szCs w:val="24"/>
        </w:rPr>
        <w:t xml:space="preserve">a. </w:t>
      </w:r>
      <w:r w:rsidR="00CB2401" w:rsidRPr="00124F87">
        <w:rPr>
          <w:rFonts w:ascii="Times New Roman" w:hAnsi="Times New Roman" w:cs="Times New Roman"/>
          <w:sz w:val="24"/>
          <w:szCs w:val="24"/>
        </w:rPr>
        <w:t xml:space="preserve">Teknik Interview </w:t>
      </w:r>
    </w:p>
    <w:p w:rsidR="00CB2401" w:rsidRPr="00B81F44" w:rsidRDefault="00CB2401" w:rsidP="00680938">
      <w:pPr>
        <w:tabs>
          <w:tab w:val="left" w:pos="1440"/>
          <w:tab w:val="left" w:pos="2160"/>
          <w:tab w:val="center" w:pos="3855"/>
        </w:tabs>
        <w:spacing w:line="480" w:lineRule="auto"/>
        <w:contextualSpacing/>
        <w:jc w:val="both"/>
        <w:rPr>
          <w:rFonts w:ascii="Times New Roman" w:hAnsi="Times New Roman" w:cs="Times New Roman"/>
          <w:sz w:val="24"/>
          <w:szCs w:val="24"/>
        </w:rPr>
      </w:pPr>
      <w:r w:rsidRPr="00B81F44">
        <w:rPr>
          <w:rFonts w:ascii="Times New Roman" w:hAnsi="Times New Roman" w:cs="Times New Roman"/>
          <w:sz w:val="24"/>
          <w:szCs w:val="24"/>
        </w:rPr>
        <w:t xml:space="preserve">Teknik </w:t>
      </w:r>
      <w:r w:rsidRPr="00B81F44">
        <w:rPr>
          <w:rFonts w:ascii="Times New Roman" w:hAnsi="Times New Roman" w:cs="Times New Roman"/>
          <w:i/>
          <w:sz w:val="24"/>
          <w:szCs w:val="24"/>
        </w:rPr>
        <w:t>interview</w:t>
      </w:r>
      <w:r w:rsidRPr="00B81F44">
        <w:rPr>
          <w:rFonts w:ascii="Times New Roman" w:hAnsi="Times New Roman" w:cs="Times New Roman"/>
          <w:sz w:val="24"/>
          <w:szCs w:val="24"/>
        </w:rPr>
        <w:t xml:space="preserve"> (wawancara) yaitu menggali data dari informan secara lebih mendalam (</w:t>
      </w:r>
      <w:r w:rsidRPr="00B81F44">
        <w:rPr>
          <w:rFonts w:ascii="Times New Roman" w:hAnsi="Times New Roman" w:cs="Times New Roman"/>
          <w:i/>
          <w:sz w:val="24"/>
          <w:szCs w:val="24"/>
        </w:rPr>
        <w:t>in-depth interview</w:t>
      </w:r>
      <w:r w:rsidRPr="00B81F44">
        <w:rPr>
          <w:rFonts w:ascii="Times New Roman" w:hAnsi="Times New Roman" w:cs="Times New Roman"/>
          <w:sz w:val="24"/>
          <w:szCs w:val="24"/>
        </w:rPr>
        <w:t>), dengan menggunakan interview guide (Koentjaraningrat 2003:144). Dengan teknik interview, penulis melakukan tanya jawab kepada narasumber terpercaya untuk memperoleh data yang dapat dipertanggung jawabkan.Wawancara langsung dilakukan kepada narasumber guna mendapatkan data-data yang dibutuhkan penulis.</w:t>
      </w:r>
    </w:p>
    <w:p w:rsidR="00134B93" w:rsidRDefault="00134B93" w:rsidP="00680938">
      <w:pPr>
        <w:jc w:val="both"/>
        <w:rPr>
          <w:rFonts w:ascii="Times New Roman" w:hAnsi="Times New Roman" w:cs="Times New Roman"/>
          <w:sz w:val="24"/>
          <w:szCs w:val="24"/>
        </w:rPr>
      </w:pPr>
      <w:r>
        <w:rPr>
          <w:rFonts w:ascii="Times New Roman" w:hAnsi="Times New Roman" w:cs="Times New Roman"/>
          <w:sz w:val="24"/>
          <w:szCs w:val="24"/>
        </w:rPr>
        <w:br w:type="page"/>
      </w:r>
    </w:p>
    <w:p w:rsidR="00134B93" w:rsidRDefault="00CB2401" w:rsidP="00B81F44">
      <w:pPr>
        <w:tabs>
          <w:tab w:val="left" w:pos="567"/>
          <w:tab w:val="left" w:pos="1560"/>
          <w:tab w:val="left" w:pos="2160"/>
          <w:tab w:val="center" w:pos="3855"/>
        </w:tabs>
        <w:spacing w:line="480" w:lineRule="auto"/>
        <w:rPr>
          <w:rFonts w:ascii="Times New Roman" w:hAnsi="Times New Roman" w:cs="Times New Roman"/>
          <w:sz w:val="24"/>
          <w:szCs w:val="24"/>
        </w:rPr>
      </w:pPr>
      <w:r w:rsidRPr="00B81F44">
        <w:rPr>
          <w:rFonts w:ascii="Times New Roman" w:hAnsi="Times New Roman" w:cs="Times New Roman"/>
          <w:sz w:val="24"/>
          <w:szCs w:val="24"/>
        </w:rPr>
        <w:lastRenderedPageBreak/>
        <w:t xml:space="preserve">b. </w:t>
      </w:r>
      <w:r w:rsidR="00B81F44">
        <w:rPr>
          <w:rFonts w:ascii="Times New Roman" w:hAnsi="Times New Roman" w:cs="Times New Roman"/>
          <w:sz w:val="24"/>
          <w:szCs w:val="24"/>
        </w:rPr>
        <w:t xml:space="preserve">Dokumentasi, </w:t>
      </w:r>
    </w:p>
    <w:p w:rsidR="00CB2401" w:rsidRPr="00B81F44" w:rsidRDefault="00CB2401" w:rsidP="00B81F44">
      <w:pPr>
        <w:tabs>
          <w:tab w:val="left" w:pos="567"/>
          <w:tab w:val="left" w:pos="1560"/>
          <w:tab w:val="left" w:pos="2160"/>
          <w:tab w:val="center" w:pos="3855"/>
        </w:tabs>
        <w:spacing w:line="480" w:lineRule="auto"/>
        <w:rPr>
          <w:rFonts w:ascii="Times New Roman" w:hAnsi="Times New Roman" w:cs="Times New Roman"/>
          <w:sz w:val="24"/>
          <w:szCs w:val="24"/>
        </w:rPr>
      </w:pPr>
      <w:r w:rsidRPr="00B81F44">
        <w:rPr>
          <w:rFonts w:ascii="Times New Roman" w:hAnsi="Times New Roman" w:cs="Times New Roman"/>
          <w:sz w:val="24"/>
          <w:szCs w:val="24"/>
        </w:rPr>
        <w:t>Teknik ini dipergunakan penulis dengan mempertimbangkan kemutakhirannya, sehingga data yang diperoleh memiliki validitas yang tinggi, seperti mengumpulkan data dari peringatan tertulis, antara lain foto-foto, buku-buku, diktat, website maupun teori-teori yang diperlukan dalam penulisan skripsi ini.</w:t>
      </w:r>
    </w:p>
    <w:p w:rsidR="00C04DF3" w:rsidRPr="00B81F44" w:rsidRDefault="00C04DF3" w:rsidP="00A92675">
      <w:pPr>
        <w:pStyle w:val="11"/>
        <w:numPr>
          <w:ilvl w:val="0"/>
          <w:numId w:val="0"/>
        </w:numPr>
        <w:ind w:left="567" w:hanging="567"/>
        <w:jc w:val="left"/>
        <w:rPr>
          <w:lang w:val="en-US"/>
        </w:rPr>
      </w:pPr>
      <w:r w:rsidRPr="00B81F44">
        <w:t>Fokus Penelitian</w:t>
      </w:r>
    </w:p>
    <w:p w:rsidR="00C04DF3" w:rsidRPr="00B81F44" w:rsidRDefault="00C04DF3" w:rsidP="00B81F44">
      <w:pPr>
        <w:spacing w:line="480" w:lineRule="auto"/>
        <w:jc w:val="both"/>
        <w:rPr>
          <w:rFonts w:ascii="Times New Roman" w:hAnsi="Times New Roman" w:cs="Times New Roman"/>
          <w:sz w:val="24"/>
          <w:szCs w:val="24"/>
        </w:rPr>
      </w:pPr>
      <w:r w:rsidRPr="00B81F44">
        <w:rPr>
          <w:rFonts w:ascii="Times New Roman" w:hAnsi="Times New Roman" w:cs="Times New Roman"/>
          <w:sz w:val="24"/>
          <w:szCs w:val="24"/>
        </w:rPr>
        <w:t>Dalam hal ini penulis berusaha melakukan penyempitan dan penyederhanaan terhadap sarana riset yang terlalu luas dan rumit, karena akan memboroskan waktu, tenaga dan biaya. Maka yang menjadi fokus penelitian dalam penulisan skripsi ini adalah:</w:t>
      </w:r>
    </w:p>
    <w:p w:rsidR="00C04DF3" w:rsidRPr="00B81F44" w:rsidRDefault="00C04DF3" w:rsidP="00C96F36">
      <w:pPr>
        <w:pStyle w:val="ListParagraph"/>
        <w:numPr>
          <w:ilvl w:val="0"/>
          <w:numId w:val="8"/>
        </w:numPr>
        <w:spacing w:line="480" w:lineRule="auto"/>
        <w:ind w:left="284" w:hanging="284"/>
        <w:contextualSpacing/>
        <w:jc w:val="both"/>
      </w:pPr>
      <w:r w:rsidRPr="00B81F44">
        <w:t>Implementasi program pelestarian kesenian dan kebudayaan yang dilakukan oleh Dinas Pendidikan dan Kebudayaan Kabupaten Kutai Barat terkait perumusan kebija</w:t>
      </w:r>
      <w:r w:rsidR="00C96F36">
        <w:t xml:space="preserve">kan, penyelenggaraan kebijakan, </w:t>
      </w:r>
      <w:r w:rsidRPr="00B81F44">
        <w:t>pelaksanaan pemantauan dan evaluasi serta pelaporan dan pelaksanaan fungsi lainnya di bidang pengembangan kebudayaan lokal.</w:t>
      </w:r>
    </w:p>
    <w:p w:rsidR="00C04DF3" w:rsidRPr="00B81F44" w:rsidRDefault="00C04DF3" w:rsidP="00C96F36">
      <w:pPr>
        <w:pStyle w:val="ListParagraph"/>
        <w:numPr>
          <w:ilvl w:val="0"/>
          <w:numId w:val="8"/>
        </w:numPr>
        <w:spacing w:line="480" w:lineRule="auto"/>
        <w:ind w:left="284" w:hanging="284"/>
        <w:contextualSpacing/>
        <w:jc w:val="both"/>
      </w:pPr>
      <w:r w:rsidRPr="00B81F44">
        <w:t>Faktor pendukung dan penghambat dari implementasi program pelestarian kesenian dan kebudayaan oleh Dinas Pendidikan dan Kebudayaan Kabupaten Kutai Barat.</w:t>
      </w:r>
    </w:p>
    <w:p w:rsidR="00C04DF3" w:rsidRPr="00B81F44" w:rsidRDefault="00C04DF3" w:rsidP="00C96F36">
      <w:pPr>
        <w:pStyle w:val="ListParagraph"/>
        <w:numPr>
          <w:ilvl w:val="0"/>
          <w:numId w:val="8"/>
        </w:numPr>
        <w:spacing w:line="480" w:lineRule="auto"/>
        <w:ind w:left="284" w:hanging="284"/>
        <w:contextualSpacing/>
        <w:jc w:val="both"/>
      </w:pPr>
      <w:r w:rsidRPr="00B81F44">
        <w:t>Pendapat dari pelaku seni/pembuat kerajinan, tokoh adat dan budaya serta kaum milenial (Pelajar dan Mahasiswa) terkait implementasi program dari Dinas Pendidikan dan Kebudayaan Kabupaten Kutai Barat.</w:t>
      </w:r>
    </w:p>
    <w:p w:rsidR="00C04DF3" w:rsidRPr="00B81F44" w:rsidRDefault="00C04DF3" w:rsidP="00A92675">
      <w:pPr>
        <w:pStyle w:val="11"/>
        <w:numPr>
          <w:ilvl w:val="0"/>
          <w:numId w:val="0"/>
        </w:numPr>
        <w:ind w:left="567" w:hanging="567"/>
      </w:pPr>
      <w:r w:rsidRPr="00B81F44">
        <w:t>Teknik Analisa Data</w:t>
      </w:r>
    </w:p>
    <w:p w:rsidR="00C04DF3" w:rsidRPr="00B81F44" w:rsidRDefault="00C04DF3" w:rsidP="00C96F36">
      <w:pPr>
        <w:pStyle w:val="ListParagraph"/>
        <w:spacing w:line="480" w:lineRule="auto"/>
        <w:ind w:left="0"/>
        <w:jc w:val="both"/>
        <w:rPr>
          <w:lang w:val="id-ID"/>
        </w:rPr>
      </w:pPr>
      <w:r w:rsidRPr="00B81F44">
        <w:t xml:space="preserve">Teknik analisis data yang digunakan penulis adalah deskriptif kualitatif.Analisis dilakukan dengan menggambarkan atau menjelaskan data yang diteliti atau di dapatkan dari lapangan baik data primer yang di dapatkan dari hasil wawancara, maupun dari data sekunder. Data yang </w:t>
      </w:r>
      <w:r w:rsidRPr="00B81F44">
        <w:lastRenderedPageBreak/>
        <w:t>diperoleh kemudian dilakukan proses editing, klasifikasi data, tabulasi data dan interpretasi data, yang kemudian akan diambil kesimpulan untuk menjawab masalah yang akan diteliti. Penulis menggunakan alat analisis yang dikembangkan oleh Milles dan Huberman (2002:16), menyatakan bahwa analisis terdiri dari tiga alur kegiatan yang terjadi secara bersamaan, yaitu reduksi data, penyajian data dan penarikan kesimpulan (verifikasi).</w:t>
      </w:r>
    </w:p>
    <w:p w:rsidR="00C04DF3" w:rsidRPr="00B81F44" w:rsidRDefault="00C04DF3" w:rsidP="00A92675">
      <w:pPr>
        <w:pStyle w:val="11"/>
        <w:numPr>
          <w:ilvl w:val="0"/>
          <w:numId w:val="0"/>
        </w:numPr>
        <w:ind w:left="567" w:hanging="567"/>
        <w:rPr>
          <w:lang w:val="en-US"/>
        </w:rPr>
      </w:pPr>
      <w:r w:rsidRPr="00B81F44">
        <w:t>Jadwal Penelitian</w:t>
      </w:r>
    </w:p>
    <w:p w:rsidR="00C04DF3" w:rsidRPr="00B81F44" w:rsidRDefault="00A92675" w:rsidP="00C96F36">
      <w:pPr>
        <w:pStyle w:val="ListParagraph"/>
        <w:numPr>
          <w:ilvl w:val="0"/>
          <w:numId w:val="9"/>
        </w:numPr>
        <w:spacing w:after="200" w:line="480" w:lineRule="auto"/>
        <w:ind w:left="284" w:hanging="284"/>
        <w:contextualSpacing/>
        <w:jc w:val="both"/>
      </w:pPr>
      <w:r>
        <w:t>Bulan s</w:t>
      </w:r>
      <w:r w:rsidR="00C04DF3" w:rsidRPr="00B81F44">
        <w:t xml:space="preserve">eptember-Oktober 2019 mengadakan obeservasi dan studi kepustakaan guna mengumpulkan data awal serta teori dan konsep yang dapat mendukung penelitian ini untuk selanjutnya mengajukan proposal penelitian </w:t>
      </w:r>
    </w:p>
    <w:p w:rsidR="00C04DF3" w:rsidRPr="00B81F44" w:rsidRDefault="00C04DF3" w:rsidP="00C96F36">
      <w:pPr>
        <w:pStyle w:val="ListParagraph"/>
        <w:numPr>
          <w:ilvl w:val="0"/>
          <w:numId w:val="9"/>
        </w:numPr>
        <w:spacing w:after="200" w:line="480" w:lineRule="auto"/>
        <w:ind w:left="284" w:hanging="284"/>
        <w:contextualSpacing/>
        <w:jc w:val="both"/>
      </w:pPr>
      <w:r w:rsidRPr="00B81F44">
        <w:t xml:space="preserve">Bulan Januari-Mei 2020 setelah proposal penelitian di setujui langkah berikutnya adalah penulisan Bab I hingga Bab III, </w:t>
      </w:r>
      <w:r w:rsidRPr="00B81F44">
        <w:t>konsulasi dengan dosen pembimbing dan melakukan perbaikan perbaikan sesuai dengan saran dan arahan dari dosen pembimbing.</w:t>
      </w:r>
    </w:p>
    <w:p w:rsidR="00C04DF3" w:rsidRPr="00B81F44" w:rsidRDefault="00C04DF3" w:rsidP="00C04DF3">
      <w:pPr>
        <w:pStyle w:val="ListParagraph"/>
        <w:numPr>
          <w:ilvl w:val="0"/>
          <w:numId w:val="9"/>
        </w:numPr>
        <w:spacing w:after="200" w:line="480" w:lineRule="auto"/>
        <w:ind w:left="284" w:hanging="284"/>
        <w:contextualSpacing/>
        <w:jc w:val="both"/>
      </w:pPr>
      <w:r w:rsidRPr="00B81F44">
        <w:t xml:space="preserve">Bulan </w:t>
      </w:r>
      <w:r w:rsidRPr="00B81F44">
        <w:rPr>
          <w:lang w:val="id-ID"/>
        </w:rPr>
        <w:t xml:space="preserve">November </w:t>
      </w:r>
      <w:r w:rsidRPr="00B81F44">
        <w:t xml:space="preserve"> 20</w:t>
      </w:r>
      <w:r w:rsidRPr="00B81F44">
        <w:rPr>
          <w:lang w:val="id-ID"/>
        </w:rPr>
        <w:t>20</w:t>
      </w:r>
      <w:r w:rsidRPr="00B81F44">
        <w:t>, pelaksanaan penelitian lapangan dengan membagikan angket kepada responden yang dijadikan obyek di dalam penelitian ini.  Selanjutnya penyusunan Bab IV sampai dengan Bab VI berdasarkan data yang diperoleh di lapangan, konsultasi dengan Dosen Pembimbing serta melakukan perbaikan-perbaikan sesuai dengan saran dari Dosen Pembimbing.</w:t>
      </w:r>
    </w:p>
    <w:p w:rsidR="00C04DF3" w:rsidRPr="00B81F44" w:rsidRDefault="00C04DF3" w:rsidP="00C04DF3">
      <w:pPr>
        <w:pStyle w:val="ListParagraph"/>
        <w:numPr>
          <w:ilvl w:val="0"/>
          <w:numId w:val="9"/>
        </w:numPr>
        <w:spacing w:after="200" w:line="480" w:lineRule="auto"/>
        <w:ind w:left="284" w:hanging="284"/>
        <w:contextualSpacing/>
        <w:jc w:val="both"/>
        <w:rPr>
          <w:lang w:val="id-ID"/>
        </w:rPr>
      </w:pPr>
      <w:r w:rsidRPr="00B81F44">
        <w:t xml:space="preserve">Bulan </w:t>
      </w:r>
      <w:r w:rsidRPr="00B81F44">
        <w:rPr>
          <w:lang w:val="id-ID"/>
        </w:rPr>
        <w:t>Januari</w:t>
      </w:r>
      <w:r w:rsidRPr="00B81F44">
        <w:t xml:space="preserve"> 20</w:t>
      </w:r>
      <w:r w:rsidRPr="00B81F44">
        <w:rPr>
          <w:lang w:val="id-ID"/>
        </w:rPr>
        <w:t>21</w:t>
      </w:r>
      <w:r w:rsidRPr="00B81F44">
        <w:t>, persiapan dan pelaksanaan ujian pendadaran</w:t>
      </w:r>
      <w:r w:rsidRPr="00B81F44">
        <w:rPr>
          <w:lang w:val="id-ID"/>
        </w:rPr>
        <w:t>, ujian akhir skripsi.</w:t>
      </w:r>
    </w:p>
    <w:p w:rsidR="00C04DF3" w:rsidRPr="00B81F44" w:rsidRDefault="00C04DF3" w:rsidP="00A92675">
      <w:pPr>
        <w:tabs>
          <w:tab w:val="left" w:pos="0"/>
        </w:tabs>
        <w:spacing w:line="360" w:lineRule="auto"/>
        <w:jc w:val="center"/>
        <w:rPr>
          <w:rFonts w:ascii="Times New Roman" w:hAnsi="Times New Roman" w:cs="Times New Roman"/>
          <w:b/>
          <w:color w:val="000000"/>
          <w:sz w:val="24"/>
          <w:szCs w:val="24"/>
        </w:rPr>
      </w:pPr>
      <w:r w:rsidRPr="00B81F44">
        <w:rPr>
          <w:rFonts w:ascii="Times New Roman" w:hAnsi="Times New Roman" w:cs="Times New Roman"/>
          <w:b/>
          <w:color w:val="000000"/>
          <w:sz w:val="24"/>
          <w:szCs w:val="24"/>
          <w:lang w:val="es-ES"/>
        </w:rPr>
        <w:t>HASIL PENELITIAN DAN PEMBAHASAN</w:t>
      </w:r>
    </w:p>
    <w:p w:rsidR="00A92675" w:rsidRDefault="00C04DF3" w:rsidP="00A92675">
      <w:pPr>
        <w:tabs>
          <w:tab w:val="left" w:pos="0"/>
        </w:tabs>
        <w:spacing w:line="480" w:lineRule="auto"/>
        <w:jc w:val="both"/>
        <w:rPr>
          <w:rFonts w:ascii="Times New Roman" w:hAnsi="Times New Roman" w:cs="Times New Roman"/>
          <w:b/>
          <w:color w:val="000000"/>
          <w:sz w:val="24"/>
          <w:szCs w:val="24"/>
        </w:rPr>
      </w:pPr>
      <w:r w:rsidRPr="00B81F44">
        <w:rPr>
          <w:rFonts w:ascii="Times New Roman" w:hAnsi="Times New Roman" w:cs="Times New Roman"/>
          <w:b/>
          <w:color w:val="000000"/>
          <w:sz w:val="24"/>
          <w:szCs w:val="24"/>
          <w:lang w:val="es-ES"/>
        </w:rPr>
        <w:t xml:space="preserve">Gambaran Umum Lokasi Penelitian </w:t>
      </w:r>
    </w:p>
    <w:p w:rsidR="00C04DF3" w:rsidRPr="00A92675" w:rsidRDefault="00C04DF3" w:rsidP="00A92675">
      <w:pPr>
        <w:tabs>
          <w:tab w:val="left" w:pos="0"/>
        </w:tabs>
        <w:spacing w:line="480" w:lineRule="auto"/>
        <w:jc w:val="both"/>
        <w:rPr>
          <w:rFonts w:ascii="Times New Roman" w:hAnsi="Times New Roman" w:cs="Times New Roman"/>
          <w:b/>
          <w:color w:val="000000"/>
          <w:sz w:val="24"/>
          <w:szCs w:val="24"/>
          <w:lang w:val="id-ID"/>
        </w:rPr>
      </w:pPr>
      <w:r w:rsidRPr="00B81F44">
        <w:rPr>
          <w:rFonts w:ascii="Times New Roman" w:hAnsi="Times New Roman" w:cs="Times New Roman"/>
          <w:sz w:val="24"/>
          <w:szCs w:val="24"/>
        </w:rPr>
        <w:t xml:space="preserve">Kabupaten Kutai Barat merupakan salah satu dari 10 Kabupaten/Kota yang ada di Provinsi Kalimantan Timur. Kabupaten </w:t>
      </w:r>
      <w:r w:rsidRPr="00B81F44">
        <w:rPr>
          <w:rFonts w:ascii="Times New Roman" w:hAnsi="Times New Roman" w:cs="Times New Roman"/>
          <w:sz w:val="24"/>
          <w:szCs w:val="24"/>
        </w:rPr>
        <w:lastRenderedPageBreak/>
        <w:t xml:space="preserve">Kutai Barat dengan Ibukota Sendawar hasil pemekaran dari wilayah Kabupaten Kutai yang telah ditetapkan berdasarkan UU Nomor 47 tahun 1999 tentang pembentukan Kabupaten Nunukan, Kabupaten Malinau, Kabupaten Kutai Barat, Kabupaten Kutai timur dan Kota Bontang tertanggal 4 Oktober 1999. Secara simbolis diresmikan oleh Mentri dalam Negri R.I. pada 12 Oktober 2009 di Jakarta secara oprasional diresmikan oleh Gubernur Kalimantan Timur pada tanggal 5 November 1999 di sendawar. </w:t>
      </w:r>
    </w:p>
    <w:p w:rsidR="00C04DF3" w:rsidRPr="00B81F44" w:rsidRDefault="00C04DF3" w:rsidP="00A92675">
      <w:pPr>
        <w:pStyle w:val="11"/>
        <w:numPr>
          <w:ilvl w:val="0"/>
          <w:numId w:val="0"/>
        </w:numPr>
        <w:ind w:left="567" w:hanging="567"/>
        <w:rPr>
          <w:color w:val="000000"/>
          <w:lang w:val="en-US"/>
        </w:rPr>
      </w:pPr>
      <w:r w:rsidRPr="00B81F44">
        <w:rPr>
          <w:color w:val="000000"/>
        </w:rPr>
        <w:t>Hasil Penelitian</w:t>
      </w:r>
    </w:p>
    <w:p w:rsidR="00C04DF3" w:rsidRPr="00B81F44" w:rsidRDefault="00C04DF3" w:rsidP="00B81F44">
      <w:pPr>
        <w:pStyle w:val="ListParagraph"/>
        <w:spacing w:line="480" w:lineRule="auto"/>
        <w:ind w:left="0"/>
        <w:jc w:val="both"/>
        <w:rPr>
          <w:color w:val="000000"/>
          <w:lang w:val="id-ID"/>
        </w:rPr>
      </w:pPr>
      <w:r w:rsidRPr="00B81F44">
        <w:rPr>
          <w:color w:val="000000"/>
          <w:lang w:val="id-ID"/>
        </w:rPr>
        <w:t xml:space="preserve">Berdasarkan </w:t>
      </w:r>
      <w:r w:rsidRPr="00B81F44">
        <w:rPr>
          <w:color w:val="000000"/>
        </w:rPr>
        <w:t xml:space="preserve">hasil penelitian yang dilakukan </w:t>
      </w:r>
      <w:r w:rsidRPr="00B81F44">
        <w:t>Tinjauan Tentang Implementasi Progam Pelestarian Kesenian dan Kebudayaan Lokal di Kabupaten Kutai Barat</w:t>
      </w:r>
      <w:r w:rsidRPr="00B81F44">
        <w:rPr>
          <w:lang w:val="id-ID"/>
        </w:rPr>
        <w:t xml:space="preserve">, </w:t>
      </w:r>
      <w:r w:rsidRPr="00B81F44">
        <w:rPr>
          <w:color w:val="000000"/>
        </w:rPr>
        <w:t>dapat dikemukakan kesimpulan sebagai berikut</w:t>
      </w:r>
      <w:r w:rsidRPr="00B81F44">
        <w:rPr>
          <w:color w:val="000000"/>
          <w:lang w:val="en-US"/>
        </w:rPr>
        <w:t>:</w:t>
      </w:r>
    </w:p>
    <w:p w:rsidR="00C04DF3" w:rsidRPr="00B81F44" w:rsidRDefault="00C04DF3" w:rsidP="00C04DF3">
      <w:pPr>
        <w:numPr>
          <w:ilvl w:val="0"/>
          <w:numId w:val="10"/>
        </w:numPr>
        <w:spacing w:after="0" w:line="480" w:lineRule="auto"/>
        <w:ind w:left="284" w:hanging="284"/>
        <w:jc w:val="both"/>
        <w:rPr>
          <w:rFonts w:ascii="Times New Roman" w:hAnsi="Times New Roman" w:cs="Times New Roman"/>
          <w:color w:val="000000"/>
          <w:sz w:val="24"/>
          <w:szCs w:val="24"/>
          <w:lang w:val="id-ID"/>
        </w:rPr>
      </w:pPr>
      <w:r w:rsidRPr="00B81F44">
        <w:rPr>
          <w:rFonts w:ascii="Times New Roman" w:hAnsi="Times New Roman" w:cs="Times New Roman"/>
          <w:color w:val="000000"/>
          <w:sz w:val="24"/>
          <w:szCs w:val="24"/>
          <w:lang w:val="id-ID"/>
        </w:rPr>
        <w:t xml:space="preserve">Sebelum pandemic Covid 19, berkaitan dengan kebijakan program pelestarian kesenian dan kebudayaan lokal di Kabupaten Kutai Barat  cukup mendapat </w:t>
      </w:r>
      <w:r w:rsidRPr="00B81F44">
        <w:rPr>
          <w:rFonts w:ascii="Times New Roman" w:hAnsi="Times New Roman" w:cs="Times New Roman"/>
          <w:color w:val="000000"/>
          <w:sz w:val="24"/>
          <w:szCs w:val="24"/>
          <w:lang w:val="id-ID"/>
        </w:rPr>
        <w:t xml:space="preserve">perhatian dan dukungan dari Bapak Bupati Kutai Barat  melalui Dinas Pendidikan Kabupaten Kutai Barat, dukungan dalam bentuk pembinaan grup kesenian, pelaku seni, pelaku kerajinan tangan, mendirikan gedung adat dan kesenian, bantuan pegelaran kesenian pada saat pameran pembangunan dan juga program tahunan festival kesenian lokal Kabupaten Kutai Barat dan program lainnya. </w:t>
      </w:r>
    </w:p>
    <w:p w:rsidR="00C04DF3" w:rsidRPr="00B81F44" w:rsidRDefault="00C04DF3" w:rsidP="00C04DF3">
      <w:pPr>
        <w:numPr>
          <w:ilvl w:val="0"/>
          <w:numId w:val="10"/>
        </w:numPr>
        <w:spacing w:after="0" w:line="480" w:lineRule="auto"/>
        <w:ind w:left="284" w:hanging="284"/>
        <w:jc w:val="both"/>
        <w:rPr>
          <w:rFonts w:ascii="Times New Roman" w:hAnsi="Times New Roman" w:cs="Times New Roman"/>
          <w:color w:val="00B050"/>
          <w:sz w:val="24"/>
          <w:szCs w:val="24"/>
          <w:lang w:val="id-ID"/>
        </w:rPr>
      </w:pPr>
      <w:r w:rsidRPr="00B81F44">
        <w:rPr>
          <w:rFonts w:ascii="Times New Roman" w:hAnsi="Times New Roman" w:cs="Times New Roman"/>
          <w:color w:val="000000"/>
          <w:sz w:val="24"/>
          <w:szCs w:val="24"/>
          <w:lang w:val="id-ID"/>
        </w:rPr>
        <w:t>Implementasi kebijakan program pelestarian kesenian dan kebudayaan lokal, sebelum pandemic covid 19, m</w:t>
      </w:r>
      <w:r w:rsidRPr="00B81F44">
        <w:rPr>
          <w:rFonts w:ascii="Times New Roman" w:hAnsi="Times New Roman" w:cs="Times New Roman"/>
          <w:color w:val="000000"/>
          <w:sz w:val="24"/>
          <w:szCs w:val="24"/>
        </w:rPr>
        <w:t xml:space="preserve">asyarakat adat Dayak di Kutai Barat </w:t>
      </w:r>
      <w:r w:rsidRPr="00B81F44">
        <w:rPr>
          <w:rFonts w:ascii="Times New Roman" w:hAnsi="Times New Roman" w:cs="Times New Roman"/>
          <w:color w:val="000000"/>
          <w:sz w:val="24"/>
          <w:szCs w:val="24"/>
          <w:lang w:val="id-ID"/>
        </w:rPr>
        <w:t xml:space="preserve">masih melaksanakan </w:t>
      </w:r>
      <w:r w:rsidRPr="00B81F44">
        <w:rPr>
          <w:rFonts w:ascii="Times New Roman" w:hAnsi="Times New Roman" w:cs="Times New Roman"/>
          <w:color w:val="000000"/>
          <w:sz w:val="24"/>
          <w:szCs w:val="24"/>
        </w:rPr>
        <w:t xml:space="preserve">upacara adat yang bersifat besar seperti: upacara kematian berupa Kwangkey, upacara adat sebagai bentuk rasa syukur antara lain seperti Ngugu Tautn. </w:t>
      </w:r>
      <w:r w:rsidRPr="00B81F44">
        <w:rPr>
          <w:rFonts w:ascii="Times New Roman" w:hAnsi="Times New Roman" w:cs="Times New Roman"/>
          <w:color w:val="000000"/>
          <w:sz w:val="24"/>
          <w:szCs w:val="24"/>
          <w:lang w:val="id-ID"/>
        </w:rPr>
        <w:t xml:space="preserve">Pagelaran </w:t>
      </w:r>
      <w:r w:rsidRPr="00B81F44">
        <w:rPr>
          <w:rFonts w:ascii="Times New Roman" w:hAnsi="Times New Roman" w:cs="Times New Roman"/>
          <w:color w:val="000000"/>
          <w:sz w:val="24"/>
          <w:szCs w:val="24"/>
        </w:rPr>
        <w:t xml:space="preserve">tarian Gantar, tarian Bawo, tarian Ngelewai, serta tari kreasi yang merupakan bentuk perpaduan tari tradisional dan tari modern. </w:t>
      </w:r>
      <w:r w:rsidRPr="00B81F44">
        <w:rPr>
          <w:rFonts w:ascii="Times New Roman" w:hAnsi="Times New Roman" w:cs="Times New Roman"/>
          <w:color w:val="000000"/>
          <w:sz w:val="24"/>
          <w:szCs w:val="24"/>
        </w:rPr>
        <w:lastRenderedPageBreak/>
        <w:t>Sedangkan seni suara terlihat pada lagu Rijoq yang dilantunkan pada saat pementasan musik Rijoq.Selain itu, di Kabupaten Kutai Barat juga terdapat situs dan cagar budaya yang harus tetap dilestarikan.Situs dan cagar buadaya yaitu lamin adat yang terdapat di Kabupaten Kutai Barat. Lamin adat merupakan rumah dari suku Dayak dimana rumah tersebut dihuni oleh beberapa anggota keluarga sekaligus.</w:t>
      </w:r>
    </w:p>
    <w:p w:rsidR="00C04DF3" w:rsidRPr="00B81F44" w:rsidRDefault="00C04DF3" w:rsidP="00C04DF3">
      <w:pPr>
        <w:numPr>
          <w:ilvl w:val="0"/>
          <w:numId w:val="10"/>
        </w:numPr>
        <w:spacing w:after="0" w:line="480" w:lineRule="auto"/>
        <w:ind w:left="284" w:hanging="284"/>
        <w:jc w:val="both"/>
        <w:rPr>
          <w:rFonts w:ascii="Times New Roman" w:hAnsi="Times New Roman" w:cs="Times New Roman"/>
          <w:color w:val="00B050"/>
          <w:sz w:val="24"/>
          <w:szCs w:val="24"/>
          <w:lang w:val="id-ID"/>
        </w:rPr>
      </w:pPr>
      <w:r w:rsidRPr="00B81F44">
        <w:rPr>
          <w:rFonts w:ascii="Times New Roman" w:hAnsi="Times New Roman" w:cs="Times New Roman"/>
          <w:color w:val="000000"/>
          <w:sz w:val="24"/>
          <w:szCs w:val="24"/>
        </w:rPr>
        <w:t xml:space="preserve">Pemantauan dan evaluasi </w:t>
      </w:r>
      <w:r w:rsidRPr="00B81F44">
        <w:rPr>
          <w:rFonts w:ascii="Times New Roman" w:hAnsi="Times New Roman" w:cs="Times New Roman"/>
          <w:color w:val="000000"/>
          <w:sz w:val="24"/>
          <w:szCs w:val="24"/>
          <w:lang w:val="id-ID"/>
        </w:rPr>
        <w:t xml:space="preserve"> </w:t>
      </w:r>
      <w:r w:rsidRPr="00B81F44">
        <w:rPr>
          <w:rFonts w:ascii="Times New Roman" w:hAnsi="Times New Roman" w:cs="Times New Roman"/>
          <w:color w:val="000000"/>
          <w:sz w:val="24"/>
          <w:szCs w:val="24"/>
        </w:rPr>
        <w:t>pelestaria</w:t>
      </w:r>
      <w:r w:rsidRPr="00B81F44">
        <w:rPr>
          <w:rFonts w:ascii="Times New Roman" w:hAnsi="Times New Roman" w:cs="Times New Roman"/>
          <w:color w:val="000000"/>
          <w:sz w:val="24"/>
          <w:szCs w:val="24"/>
          <w:lang w:val="id-ID"/>
        </w:rPr>
        <w:t xml:space="preserve"> </w:t>
      </w:r>
      <w:r w:rsidRPr="00B81F44">
        <w:rPr>
          <w:rFonts w:ascii="Times New Roman" w:hAnsi="Times New Roman" w:cs="Times New Roman"/>
          <w:color w:val="000000"/>
          <w:sz w:val="24"/>
          <w:szCs w:val="24"/>
        </w:rPr>
        <w:t>kesenian dan kebudayaan</w:t>
      </w:r>
      <w:r w:rsidRPr="00B81F44">
        <w:rPr>
          <w:rFonts w:ascii="Times New Roman" w:hAnsi="Times New Roman" w:cs="Times New Roman"/>
          <w:color w:val="000000"/>
          <w:sz w:val="24"/>
          <w:szCs w:val="24"/>
          <w:lang w:val="id-ID"/>
        </w:rPr>
        <w:t xml:space="preserve"> lokal</w:t>
      </w:r>
      <w:r w:rsidRPr="00B81F44">
        <w:rPr>
          <w:rFonts w:ascii="Times New Roman" w:hAnsi="Times New Roman" w:cs="Times New Roman"/>
          <w:color w:val="000000"/>
          <w:sz w:val="24"/>
          <w:szCs w:val="24"/>
        </w:rPr>
        <w:t xml:space="preserve"> oleh Dinas Pendidikan dan Kebudayaan Kabupaten Kutai Barat</w:t>
      </w:r>
      <w:r w:rsidRPr="00B81F44">
        <w:rPr>
          <w:rFonts w:ascii="Times New Roman" w:hAnsi="Times New Roman" w:cs="Times New Roman"/>
          <w:color w:val="000000"/>
          <w:sz w:val="24"/>
          <w:szCs w:val="24"/>
          <w:lang w:val="id-ID"/>
        </w:rPr>
        <w:t xml:space="preserve"> dengan melakukan survey dan pemetaan terhadap semua jenis kesenian dan kebudayaan asli, kemudian data tersebut dipetakan sesuai jenis atau bagian, ada bagian kesenian, budaya, adat, kebiasaan atau tradisi kemudian di buatkan dalam buku katalog kesenian dan kebudayaan asli Kutai Barat. Pemantauan dari aspek yang </w:t>
      </w:r>
      <w:r w:rsidRPr="00B81F44">
        <w:rPr>
          <w:rFonts w:ascii="Times New Roman" w:hAnsi="Times New Roman" w:cs="Times New Roman"/>
          <w:color w:val="000000"/>
          <w:sz w:val="24"/>
          <w:szCs w:val="24"/>
          <w:lang w:val="id-ID"/>
        </w:rPr>
        <w:t>lain adalah memilah dan memilih mana kesenian yang masih bertahan dan mana kesenian yang akan dan sudah punah serta peralatan atau benda-benda prbakala lainnya.</w:t>
      </w:r>
    </w:p>
    <w:p w:rsidR="00C04DF3" w:rsidRPr="00B81F44" w:rsidRDefault="00C04DF3" w:rsidP="00C96F36">
      <w:pPr>
        <w:numPr>
          <w:ilvl w:val="0"/>
          <w:numId w:val="10"/>
        </w:numPr>
        <w:spacing w:after="0" w:line="480" w:lineRule="auto"/>
        <w:ind w:left="284" w:hanging="284"/>
        <w:rPr>
          <w:rFonts w:ascii="Times New Roman" w:hAnsi="Times New Roman" w:cs="Times New Roman"/>
          <w:color w:val="00B050"/>
          <w:sz w:val="24"/>
          <w:szCs w:val="24"/>
          <w:lang w:val="id-ID"/>
        </w:rPr>
      </w:pPr>
      <w:r w:rsidRPr="00B81F44">
        <w:rPr>
          <w:rFonts w:ascii="Times New Roman" w:hAnsi="Times New Roman" w:cs="Times New Roman"/>
          <w:color w:val="000000"/>
          <w:sz w:val="24"/>
          <w:szCs w:val="24"/>
          <w:lang w:val="id-ID"/>
        </w:rPr>
        <w:t xml:space="preserve">Beberapa faktor pendukung dan faktor penghambat pelestarian kesenian dan kebudayaan lokal  dapat penulis simpulkan bahwa faktor pendukung  seperti masih tinggi semangat pelaku atau penggiat kesenian dan kebudayaan untuk melestarikan nilai-nilai kesenian dan kebudayaan agar tetap eksis, adanya dukungan sebagian masyarakat cukup antusian dengan gelar kesenian dan  budaya dikampung-kampung, Pemda masih mendukung dan melaksanakan festival kesenian dan kebudayaan yang ada di Kutai Barat menjadi kegiatan rutin setiap tahun, pesta adat dan pesta panen raya lainnya. </w:t>
      </w:r>
    </w:p>
    <w:p w:rsidR="00C04DF3" w:rsidRPr="00B81F44" w:rsidRDefault="00C04DF3" w:rsidP="00C96F36">
      <w:pPr>
        <w:numPr>
          <w:ilvl w:val="0"/>
          <w:numId w:val="10"/>
        </w:numPr>
        <w:spacing w:after="0" w:line="480" w:lineRule="auto"/>
        <w:ind w:left="284" w:hanging="284"/>
        <w:rPr>
          <w:rFonts w:ascii="Times New Roman" w:hAnsi="Times New Roman" w:cs="Times New Roman"/>
          <w:color w:val="00B050"/>
          <w:sz w:val="24"/>
          <w:szCs w:val="24"/>
          <w:lang w:val="id-ID"/>
        </w:rPr>
      </w:pPr>
      <w:r w:rsidRPr="00B81F44">
        <w:rPr>
          <w:rFonts w:ascii="Times New Roman" w:hAnsi="Times New Roman" w:cs="Times New Roman"/>
          <w:color w:val="000000"/>
          <w:sz w:val="24"/>
          <w:szCs w:val="24"/>
          <w:lang w:val="id-ID"/>
        </w:rPr>
        <w:t xml:space="preserve">Faktor penghambat pengembangan pelestarian kesenian dan budaya asli </w:t>
      </w:r>
      <w:r w:rsidRPr="00B81F44">
        <w:rPr>
          <w:rFonts w:ascii="Times New Roman" w:hAnsi="Times New Roman" w:cs="Times New Roman"/>
          <w:color w:val="000000"/>
          <w:sz w:val="24"/>
          <w:szCs w:val="24"/>
          <w:lang w:val="id-ID"/>
        </w:rPr>
        <w:lastRenderedPageBreak/>
        <w:t>Kubar saat ini adalah kuatnya pengaruh kemanjuan zaman era modern sehingga sebagian kaum milinial tidak tertarik  lagi dengan kesenian lokal dan bahkan meninggalkan, terbatasnya sarana prasarana dan faslitas kesenian, tidak ada dukungan dari program CSR perusahaan, Bantuan Pemerintah Provinsi Kaltim, melalui Dinas Pariwisata Kalimantan Timur. Hambatan yang lain berkaitan pengrajin pembuat benda-benda tembikar, mandau, anyaman, manik-manik dan lainnya selama covid 19 hampir tidak pembeli, khusus dari luar kubar sehingga pengrajin tidak ada pendapatan dan semakin susah untuk mendapatkan bahan baku atau material untuk membuat benda-benda kesenian asli lokal seperti terbatas besi, rotan, kaca, dam lainnya.</w:t>
      </w:r>
    </w:p>
    <w:p w:rsidR="00C04DF3" w:rsidRPr="00B81F44" w:rsidRDefault="00C04DF3" w:rsidP="00C04DF3">
      <w:pPr>
        <w:numPr>
          <w:ilvl w:val="0"/>
          <w:numId w:val="10"/>
        </w:numPr>
        <w:spacing w:after="0" w:line="480" w:lineRule="auto"/>
        <w:ind w:left="284" w:hanging="284"/>
        <w:jc w:val="both"/>
        <w:rPr>
          <w:rFonts w:ascii="Times New Roman" w:hAnsi="Times New Roman" w:cs="Times New Roman"/>
          <w:color w:val="00B050"/>
          <w:sz w:val="24"/>
          <w:szCs w:val="24"/>
          <w:lang w:val="id-ID"/>
        </w:rPr>
      </w:pPr>
      <w:r w:rsidRPr="00B81F44">
        <w:rPr>
          <w:rFonts w:ascii="Times New Roman" w:hAnsi="Times New Roman" w:cs="Times New Roman"/>
          <w:color w:val="000000"/>
          <w:sz w:val="24"/>
          <w:szCs w:val="24"/>
          <w:lang w:val="id-ID"/>
        </w:rPr>
        <w:t>D</w:t>
      </w:r>
      <w:r w:rsidRPr="00B81F44">
        <w:rPr>
          <w:rFonts w:ascii="Times New Roman" w:hAnsi="Times New Roman" w:cs="Times New Roman"/>
          <w:color w:val="000000"/>
          <w:sz w:val="24"/>
          <w:szCs w:val="24"/>
        </w:rPr>
        <w:t xml:space="preserve">ukungan dari pemerintah daerah dan dinas terkait yang bekerja sama dengan pihak Provinsi untuk memberi bantuan </w:t>
      </w:r>
      <w:r w:rsidRPr="00B81F44">
        <w:rPr>
          <w:rFonts w:ascii="Times New Roman" w:hAnsi="Times New Roman" w:cs="Times New Roman"/>
          <w:color w:val="000000"/>
          <w:sz w:val="24"/>
          <w:szCs w:val="24"/>
        </w:rPr>
        <w:t>kepada pelaku seni seperti alat musik ke setiap sanggar seni dan sekolah-sekolah serta nantinya akan ada kegiatan gerakan seniman masuk sekolah yang bertujuan untuk mengembangan kesenian dengan cara melatih anak-anak mulai dari sekolah tingkat dasar, sekolah menengah pertama dan sekolah menengah atas agar bisa mengembangan dan melestarikan kesenian dan kebudayan lokal ada dikabupaten Kutai Barat.</w:t>
      </w:r>
    </w:p>
    <w:p w:rsidR="00C04DF3" w:rsidRPr="00B81F44" w:rsidRDefault="00C04DF3" w:rsidP="00A92675">
      <w:pPr>
        <w:tabs>
          <w:tab w:val="left" w:pos="0"/>
        </w:tabs>
        <w:spacing w:line="360" w:lineRule="auto"/>
        <w:jc w:val="center"/>
        <w:rPr>
          <w:rFonts w:ascii="Times New Roman" w:hAnsi="Times New Roman" w:cs="Times New Roman"/>
          <w:b/>
          <w:color w:val="000000"/>
          <w:sz w:val="24"/>
          <w:szCs w:val="24"/>
          <w:lang w:val="es-ES"/>
        </w:rPr>
      </w:pPr>
      <w:r w:rsidRPr="00B81F44">
        <w:rPr>
          <w:rFonts w:ascii="Times New Roman" w:hAnsi="Times New Roman" w:cs="Times New Roman"/>
          <w:b/>
          <w:color w:val="000000"/>
          <w:sz w:val="24"/>
          <w:szCs w:val="24"/>
          <w:lang w:val="es-ES"/>
        </w:rPr>
        <w:t>P E N U T UP</w:t>
      </w:r>
    </w:p>
    <w:p w:rsidR="00C04DF3" w:rsidRPr="00B81F44" w:rsidRDefault="00C04DF3" w:rsidP="00B81F44">
      <w:pPr>
        <w:pStyle w:val="ListParagraph"/>
        <w:spacing w:line="480" w:lineRule="auto"/>
        <w:ind w:left="0"/>
        <w:jc w:val="both"/>
        <w:rPr>
          <w:color w:val="000000"/>
          <w:lang w:val="id-ID"/>
        </w:rPr>
      </w:pPr>
      <w:r w:rsidRPr="00B81F44">
        <w:rPr>
          <w:color w:val="000000"/>
          <w:lang w:val="id-ID"/>
        </w:rPr>
        <w:t xml:space="preserve">Berdasarkan </w:t>
      </w:r>
      <w:r w:rsidRPr="00B81F44">
        <w:rPr>
          <w:color w:val="000000"/>
        </w:rPr>
        <w:t xml:space="preserve">hasil penelitian yang dilakukan </w:t>
      </w:r>
      <w:r w:rsidRPr="00B81F44">
        <w:t>Tinjauan Tentang Implementasi Progam Pelestarian Kesenian dan Kebudayaan Lokal di Kabupaten Kutai Barat</w:t>
      </w:r>
      <w:r w:rsidRPr="00B81F44">
        <w:rPr>
          <w:lang w:val="id-ID"/>
        </w:rPr>
        <w:t xml:space="preserve">, </w:t>
      </w:r>
      <w:r w:rsidRPr="00B81F44">
        <w:rPr>
          <w:color w:val="000000"/>
        </w:rPr>
        <w:t>dapat dikemukakan kesimpulan sebagai berikut</w:t>
      </w:r>
      <w:r w:rsidRPr="00B81F44">
        <w:rPr>
          <w:color w:val="000000"/>
          <w:lang w:val="en-US"/>
        </w:rPr>
        <w:t>:</w:t>
      </w:r>
    </w:p>
    <w:p w:rsidR="00C04DF3" w:rsidRPr="00B81F44" w:rsidRDefault="00C04DF3" w:rsidP="00C04DF3">
      <w:pPr>
        <w:spacing w:after="0" w:line="480" w:lineRule="auto"/>
        <w:jc w:val="both"/>
        <w:rPr>
          <w:rFonts w:ascii="Times New Roman" w:hAnsi="Times New Roman" w:cs="Times New Roman"/>
          <w:color w:val="000000"/>
          <w:sz w:val="24"/>
          <w:szCs w:val="24"/>
        </w:rPr>
      </w:pPr>
      <w:r w:rsidRPr="00B81F44">
        <w:rPr>
          <w:rFonts w:ascii="Times New Roman" w:hAnsi="Times New Roman" w:cs="Times New Roman"/>
          <w:color w:val="000000"/>
          <w:sz w:val="24"/>
          <w:szCs w:val="24"/>
          <w:lang w:val="id-ID"/>
        </w:rPr>
        <w:t xml:space="preserve">Sebelum pandemic Covid 19, berkaitan dengan kebijakan program pelestarian kesenian dan kebudayaan lokal di Kabupaten Kutai Barat  cukup mendapat perhatian dan dukungan dari Bapak Bupati Kutai Barat  melalui Dinas Pendidikan </w:t>
      </w:r>
      <w:r w:rsidRPr="00B81F44">
        <w:rPr>
          <w:rFonts w:ascii="Times New Roman" w:hAnsi="Times New Roman" w:cs="Times New Roman"/>
          <w:color w:val="000000"/>
          <w:sz w:val="24"/>
          <w:szCs w:val="24"/>
          <w:lang w:val="id-ID"/>
        </w:rPr>
        <w:lastRenderedPageBreak/>
        <w:t xml:space="preserve">Kabupaten Kutai Barat, dukungan dalam bentuk pembinaan grup kesenian, pelaku seni, pelaku kerajinan tangan, mendirikan gedung adat dan kesenian, bantuan pegelaran kesenian pada saat pameran pembangunan dan juga program tahunan festival kesenian lokal Kabupaten Kutai Barat dan program lainnya. </w:t>
      </w:r>
    </w:p>
    <w:p w:rsidR="00CB2401" w:rsidRPr="00B81F44" w:rsidRDefault="00C04DF3" w:rsidP="00C96F36">
      <w:pPr>
        <w:spacing w:after="0" w:line="480" w:lineRule="auto"/>
        <w:rPr>
          <w:rFonts w:ascii="Times New Roman" w:hAnsi="Times New Roman" w:cs="Times New Roman"/>
          <w:color w:val="00B050"/>
          <w:sz w:val="24"/>
          <w:szCs w:val="24"/>
        </w:rPr>
      </w:pPr>
      <w:r w:rsidRPr="00B81F44">
        <w:rPr>
          <w:rFonts w:ascii="Times New Roman" w:hAnsi="Times New Roman" w:cs="Times New Roman"/>
          <w:color w:val="000000"/>
          <w:sz w:val="24"/>
          <w:szCs w:val="24"/>
        </w:rPr>
        <w:t xml:space="preserve"> </w:t>
      </w:r>
      <w:r w:rsidRPr="00B81F44">
        <w:rPr>
          <w:rFonts w:ascii="Times New Roman" w:hAnsi="Times New Roman" w:cs="Times New Roman"/>
          <w:color w:val="000000"/>
          <w:sz w:val="24"/>
          <w:szCs w:val="24"/>
          <w:lang w:val="id-ID"/>
        </w:rPr>
        <w:t>Implementasi kebijakan program pelestarian kesenian dan kebudayaan lokal, sebelum pandemic covid 19, m</w:t>
      </w:r>
      <w:r w:rsidRPr="00B81F44">
        <w:rPr>
          <w:rFonts w:ascii="Times New Roman" w:hAnsi="Times New Roman" w:cs="Times New Roman"/>
          <w:color w:val="000000"/>
          <w:sz w:val="24"/>
          <w:szCs w:val="24"/>
        </w:rPr>
        <w:t xml:space="preserve">asyarakat adat Dayak di Kutai Barat </w:t>
      </w:r>
      <w:r w:rsidRPr="00B81F44">
        <w:rPr>
          <w:rFonts w:ascii="Times New Roman" w:hAnsi="Times New Roman" w:cs="Times New Roman"/>
          <w:color w:val="000000"/>
          <w:sz w:val="24"/>
          <w:szCs w:val="24"/>
          <w:lang w:val="id-ID"/>
        </w:rPr>
        <w:t xml:space="preserve">masih melaksanakan </w:t>
      </w:r>
      <w:r w:rsidRPr="00B81F44">
        <w:rPr>
          <w:rFonts w:ascii="Times New Roman" w:hAnsi="Times New Roman" w:cs="Times New Roman"/>
          <w:color w:val="000000"/>
          <w:sz w:val="24"/>
          <w:szCs w:val="24"/>
        </w:rPr>
        <w:t xml:space="preserve">upacara adat yang bersifat besar seperti: upacara kematian berupa Kwangkey, upacara adat sebagai bentuk rasa syukur antara lain seperti Ngugu Tautn. </w:t>
      </w:r>
      <w:r w:rsidRPr="00B81F44">
        <w:rPr>
          <w:rFonts w:ascii="Times New Roman" w:hAnsi="Times New Roman" w:cs="Times New Roman"/>
          <w:color w:val="000000"/>
          <w:sz w:val="24"/>
          <w:szCs w:val="24"/>
          <w:lang w:val="id-ID"/>
        </w:rPr>
        <w:t xml:space="preserve">Pagelaran </w:t>
      </w:r>
      <w:r w:rsidRPr="00B81F44">
        <w:rPr>
          <w:rFonts w:ascii="Times New Roman" w:hAnsi="Times New Roman" w:cs="Times New Roman"/>
          <w:color w:val="000000"/>
          <w:sz w:val="24"/>
          <w:szCs w:val="24"/>
        </w:rPr>
        <w:t xml:space="preserve">tarian Gantar, tarian Bawo, tarian Ngelewai, serta tari kreasi yang merupakan bentuk perpaduan tari tradisional dan tari modern. Sedangkan seni suara terlihat pada lagu Rijoq yang dilantunkan pada saat pementasan musik Rijoq.Selain itu, di Kabupaten Kutai Barat juga terdapat situs </w:t>
      </w:r>
      <w:r w:rsidRPr="00B81F44">
        <w:rPr>
          <w:rFonts w:ascii="Times New Roman" w:hAnsi="Times New Roman" w:cs="Times New Roman"/>
          <w:color w:val="000000"/>
          <w:sz w:val="24"/>
          <w:szCs w:val="24"/>
        </w:rPr>
        <w:t>dan cagar budaya yang harus tetap dilestarikan.Situs dan cagar buadaya yaitu lamin adat yang terdapat di Kabupaten Kutai Barat. Lamin adat merupakan rumah dari suku Dayak dimana rumah tersebut dihuni oleh bebe</w:t>
      </w:r>
      <w:r w:rsidR="00777D25" w:rsidRPr="00B81F44">
        <w:rPr>
          <w:rFonts w:ascii="Times New Roman" w:hAnsi="Times New Roman" w:cs="Times New Roman"/>
          <w:color w:val="000000"/>
          <w:sz w:val="24"/>
          <w:szCs w:val="24"/>
        </w:rPr>
        <w:t>rapa anggota keluarga sekaligus</w:t>
      </w:r>
      <w:r w:rsidR="00CB2401" w:rsidRPr="00B81F44">
        <w:rPr>
          <w:rFonts w:ascii="Times New Roman" w:hAnsi="Times New Roman" w:cs="Times New Roman"/>
          <w:sz w:val="24"/>
          <w:szCs w:val="24"/>
        </w:rPr>
        <w:t xml:space="preserve"> </w:t>
      </w:r>
    </w:p>
    <w:p w:rsidR="00777D25" w:rsidRPr="00B81F44" w:rsidRDefault="00777D25" w:rsidP="00777D25">
      <w:pPr>
        <w:tabs>
          <w:tab w:val="left" w:pos="0"/>
        </w:tabs>
        <w:spacing w:line="480" w:lineRule="auto"/>
        <w:jc w:val="center"/>
        <w:rPr>
          <w:rFonts w:ascii="Times New Roman" w:hAnsi="Times New Roman" w:cs="Times New Roman"/>
          <w:b/>
          <w:color w:val="000000"/>
          <w:sz w:val="24"/>
          <w:szCs w:val="24"/>
          <w:lang w:val="id-ID"/>
        </w:rPr>
      </w:pPr>
      <w:r w:rsidRPr="00B81F44">
        <w:rPr>
          <w:rFonts w:ascii="Times New Roman" w:hAnsi="Times New Roman" w:cs="Times New Roman"/>
          <w:b/>
          <w:color w:val="000000"/>
          <w:sz w:val="24"/>
          <w:szCs w:val="24"/>
          <w:lang w:val="id-ID"/>
        </w:rPr>
        <w:t>Saran</w:t>
      </w:r>
    </w:p>
    <w:p w:rsidR="00777D25" w:rsidRPr="00B81F44" w:rsidRDefault="00777D25" w:rsidP="00B81F44">
      <w:pPr>
        <w:spacing w:line="480" w:lineRule="auto"/>
        <w:jc w:val="both"/>
        <w:rPr>
          <w:rFonts w:ascii="Times New Roman" w:hAnsi="Times New Roman" w:cs="Times New Roman"/>
          <w:color w:val="000000"/>
          <w:sz w:val="24"/>
          <w:szCs w:val="24"/>
          <w:lang w:val="id-ID"/>
        </w:rPr>
      </w:pPr>
      <w:r w:rsidRPr="00B81F44">
        <w:rPr>
          <w:rFonts w:ascii="Times New Roman" w:hAnsi="Times New Roman" w:cs="Times New Roman"/>
          <w:color w:val="000000"/>
          <w:sz w:val="24"/>
          <w:szCs w:val="24"/>
          <w:lang w:val="id-ID"/>
        </w:rPr>
        <w:t xml:space="preserve">Berdasarkan hasil pembahasan dan analisa hasil penelitian berikut ini dikemukakan saran dalam rangka pelestarian kesenian dan kebudayaan lokal di Kabupaten Kutai Barat sebagai berikut : </w:t>
      </w:r>
    </w:p>
    <w:p w:rsidR="00777D25" w:rsidRPr="00B81F44" w:rsidRDefault="00777D25" w:rsidP="00777D25">
      <w:pPr>
        <w:numPr>
          <w:ilvl w:val="0"/>
          <w:numId w:val="11"/>
        </w:numPr>
        <w:spacing w:after="0" w:line="480" w:lineRule="auto"/>
        <w:ind w:left="284" w:hanging="284"/>
        <w:jc w:val="both"/>
        <w:rPr>
          <w:rFonts w:ascii="Times New Roman" w:hAnsi="Times New Roman" w:cs="Times New Roman"/>
          <w:color w:val="000000"/>
          <w:sz w:val="24"/>
          <w:szCs w:val="24"/>
          <w:lang w:val="id-ID"/>
        </w:rPr>
      </w:pPr>
      <w:r w:rsidRPr="00B81F44">
        <w:rPr>
          <w:rFonts w:ascii="Times New Roman" w:hAnsi="Times New Roman" w:cs="Times New Roman"/>
          <w:color w:val="000000"/>
          <w:sz w:val="24"/>
          <w:szCs w:val="24"/>
          <w:lang w:val="id-ID"/>
        </w:rPr>
        <w:t>Era pandemic Covid 19 saat ini hampir mematikan kegiatan kesenian dan budaya lokal oleh sebab itu perlu pemda memberikan bantuan pendanaan atau bantuan bansos bagi penggiat dan pelaku seni dan budaya di Kutai Barat, terus melakukan pembinaan kepada sanggar tari, musik dan kesenian lainnya.</w:t>
      </w:r>
    </w:p>
    <w:p w:rsidR="00777D25" w:rsidRPr="00B81F44" w:rsidRDefault="00777D25" w:rsidP="00777D25">
      <w:pPr>
        <w:numPr>
          <w:ilvl w:val="0"/>
          <w:numId w:val="11"/>
        </w:numPr>
        <w:spacing w:after="0" w:line="480" w:lineRule="auto"/>
        <w:ind w:left="284" w:hanging="284"/>
        <w:jc w:val="both"/>
        <w:rPr>
          <w:rFonts w:ascii="Times New Roman" w:hAnsi="Times New Roman" w:cs="Times New Roman"/>
          <w:color w:val="000000"/>
          <w:sz w:val="24"/>
          <w:szCs w:val="24"/>
          <w:lang w:val="id-ID"/>
        </w:rPr>
      </w:pPr>
      <w:r w:rsidRPr="00B81F44">
        <w:rPr>
          <w:rFonts w:ascii="Times New Roman" w:hAnsi="Times New Roman" w:cs="Times New Roman"/>
          <w:color w:val="000000"/>
          <w:sz w:val="24"/>
          <w:szCs w:val="24"/>
          <w:lang w:val="id-ID"/>
        </w:rPr>
        <w:t xml:space="preserve">Satgas Covid 19 dan aparat Polisi – TNI dan instansi terkait lainnya, untuk memberikan izin pagelaran seni dan </w:t>
      </w:r>
      <w:r w:rsidRPr="00B81F44">
        <w:rPr>
          <w:rFonts w:ascii="Times New Roman" w:hAnsi="Times New Roman" w:cs="Times New Roman"/>
          <w:color w:val="000000"/>
          <w:sz w:val="24"/>
          <w:szCs w:val="24"/>
          <w:lang w:val="id-ID"/>
        </w:rPr>
        <w:lastRenderedPageBreak/>
        <w:t xml:space="preserve">budaya dengan tetap dan taat memakai protokol kesehatan. Untuk kegiatan </w:t>
      </w:r>
      <w:r w:rsidRPr="00B81F44">
        <w:rPr>
          <w:rFonts w:ascii="Times New Roman" w:hAnsi="Times New Roman" w:cs="Times New Roman"/>
          <w:color w:val="000000"/>
          <w:sz w:val="24"/>
          <w:szCs w:val="24"/>
        </w:rPr>
        <w:t xml:space="preserve">upacara kematian berupa Kwangkey, upacara adat seperti Ngugu Tautn. </w:t>
      </w:r>
      <w:r w:rsidRPr="00B81F44">
        <w:rPr>
          <w:rFonts w:ascii="Times New Roman" w:hAnsi="Times New Roman" w:cs="Times New Roman"/>
          <w:color w:val="000000"/>
          <w:sz w:val="24"/>
          <w:szCs w:val="24"/>
          <w:lang w:val="id-ID"/>
        </w:rPr>
        <w:t xml:space="preserve">Pagelaran </w:t>
      </w:r>
      <w:r w:rsidRPr="00B81F44">
        <w:rPr>
          <w:rFonts w:ascii="Times New Roman" w:hAnsi="Times New Roman" w:cs="Times New Roman"/>
          <w:color w:val="000000"/>
          <w:sz w:val="24"/>
          <w:szCs w:val="24"/>
        </w:rPr>
        <w:t xml:space="preserve">tarian Gantar, tarian Bawo, tarian Ngelewai, serta tari kreasi yang merupakan bentuk perpaduan tari tradisional dan tari modern. </w:t>
      </w:r>
      <w:r w:rsidRPr="00B81F44">
        <w:rPr>
          <w:rFonts w:ascii="Times New Roman" w:hAnsi="Times New Roman" w:cs="Times New Roman"/>
          <w:color w:val="000000"/>
          <w:sz w:val="24"/>
          <w:szCs w:val="24"/>
          <w:lang w:val="id-ID"/>
        </w:rPr>
        <w:t xml:space="preserve">Pagelaran </w:t>
      </w:r>
      <w:r w:rsidRPr="00B81F44">
        <w:rPr>
          <w:rFonts w:ascii="Times New Roman" w:hAnsi="Times New Roman" w:cs="Times New Roman"/>
          <w:color w:val="000000"/>
          <w:sz w:val="24"/>
          <w:szCs w:val="24"/>
        </w:rPr>
        <w:t>seni suara terlihat pada lagu Rijoq yang dilantunkan pada saat pementasan musik Rijoq</w:t>
      </w:r>
      <w:r w:rsidRPr="00B81F44">
        <w:rPr>
          <w:rFonts w:ascii="Times New Roman" w:hAnsi="Times New Roman" w:cs="Times New Roman"/>
          <w:color w:val="000000"/>
          <w:sz w:val="24"/>
          <w:szCs w:val="24"/>
          <w:lang w:val="id-ID"/>
        </w:rPr>
        <w:t xml:space="preserve"> dan dibukanya </w:t>
      </w:r>
      <w:r w:rsidRPr="00B81F44">
        <w:rPr>
          <w:rFonts w:ascii="Times New Roman" w:hAnsi="Times New Roman" w:cs="Times New Roman"/>
          <w:color w:val="000000"/>
          <w:sz w:val="24"/>
          <w:szCs w:val="24"/>
        </w:rPr>
        <w:t>lamin adat yang terdapat di Kabupaten Kutai Barat</w:t>
      </w:r>
      <w:r w:rsidRPr="00B81F44">
        <w:rPr>
          <w:rFonts w:ascii="Times New Roman" w:hAnsi="Times New Roman" w:cs="Times New Roman"/>
          <w:color w:val="000000"/>
          <w:sz w:val="24"/>
          <w:szCs w:val="24"/>
          <w:lang w:val="id-ID"/>
        </w:rPr>
        <w:t>, untuk menarik datang wisatawan luar  daerah Kutai Barat.</w:t>
      </w:r>
    </w:p>
    <w:p w:rsidR="00777D25" w:rsidRPr="00B81F44" w:rsidRDefault="00777D25" w:rsidP="00C96F36">
      <w:pPr>
        <w:numPr>
          <w:ilvl w:val="0"/>
          <w:numId w:val="11"/>
        </w:numPr>
        <w:spacing w:after="0" w:line="480" w:lineRule="auto"/>
        <w:ind w:left="284" w:hanging="284"/>
        <w:jc w:val="both"/>
        <w:rPr>
          <w:rFonts w:ascii="Times New Roman" w:hAnsi="Times New Roman" w:cs="Times New Roman"/>
          <w:color w:val="00B050"/>
          <w:sz w:val="24"/>
          <w:szCs w:val="24"/>
          <w:lang w:val="id-ID"/>
        </w:rPr>
      </w:pPr>
      <w:r w:rsidRPr="00B81F44">
        <w:rPr>
          <w:rFonts w:ascii="Times New Roman" w:hAnsi="Times New Roman" w:cs="Times New Roman"/>
          <w:color w:val="000000"/>
          <w:sz w:val="24"/>
          <w:szCs w:val="24"/>
          <w:lang w:val="id-ID"/>
        </w:rPr>
        <w:t>Kepada dinas Pendidikan dan kebudayaan untuk tetap melaksanakan p</w:t>
      </w:r>
      <w:r w:rsidRPr="00B81F44">
        <w:rPr>
          <w:rFonts w:ascii="Times New Roman" w:hAnsi="Times New Roman" w:cs="Times New Roman"/>
          <w:color w:val="000000"/>
          <w:sz w:val="24"/>
          <w:szCs w:val="24"/>
        </w:rPr>
        <w:t xml:space="preserve">emantauan dan evaluasi </w:t>
      </w:r>
      <w:r w:rsidRPr="00B81F44">
        <w:rPr>
          <w:rFonts w:ascii="Times New Roman" w:hAnsi="Times New Roman" w:cs="Times New Roman"/>
          <w:color w:val="000000"/>
          <w:sz w:val="24"/>
          <w:szCs w:val="24"/>
          <w:lang w:val="id-ID"/>
        </w:rPr>
        <w:t xml:space="preserve"> </w:t>
      </w:r>
      <w:r w:rsidRPr="00B81F44">
        <w:rPr>
          <w:rFonts w:ascii="Times New Roman" w:hAnsi="Times New Roman" w:cs="Times New Roman"/>
          <w:color w:val="000000"/>
          <w:sz w:val="24"/>
          <w:szCs w:val="24"/>
        </w:rPr>
        <w:t>pelestaria</w:t>
      </w:r>
      <w:r w:rsidRPr="00B81F44">
        <w:rPr>
          <w:rFonts w:ascii="Times New Roman" w:hAnsi="Times New Roman" w:cs="Times New Roman"/>
          <w:color w:val="000000"/>
          <w:sz w:val="24"/>
          <w:szCs w:val="24"/>
          <w:lang w:val="id-ID"/>
        </w:rPr>
        <w:t xml:space="preserve"> </w:t>
      </w:r>
      <w:r w:rsidRPr="00B81F44">
        <w:rPr>
          <w:rFonts w:ascii="Times New Roman" w:hAnsi="Times New Roman" w:cs="Times New Roman"/>
          <w:color w:val="000000"/>
          <w:sz w:val="24"/>
          <w:szCs w:val="24"/>
        </w:rPr>
        <w:t>kesenian dan kebudayaan</w:t>
      </w:r>
      <w:r w:rsidRPr="00B81F44">
        <w:rPr>
          <w:rFonts w:ascii="Times New Roman" w:hAnsi="Times New Roman" w:cs="Times New Roman"/>
          <w:color w:val="00B050"/>
          <w:sz w:val="24"/>
          <w:szCs w:val="24"/>
          <w:lang w:val="id-ID"/>
        </w:rPr>
        <w:t xml:space="preserve"> </w:t>
      </w:r>
      <w:r w:rsidRPr="00B81F44">
        <w:rPr>
          <w:rFonts w:ascii="Times New Roman" w:hAnsi="Times New Roman" w:cs="Times New Roman"/>
          <w:color w:val="000000"/>
          <w:sz w:val="24"/>
          <w:szCs w:val="24"/>
          <w:lang w:val="id-ID"/>
        </w:rPr>
        <w:t xml:space="preserve">dengan melakukan survey dan pemetaan terhadap semua jenis kesenian dan kebudayaan asli, kemudian data tersebut dipetakan sesuai jenis atau bagian, ada bagian kesenian, budaya, adat, kebiasaan atau </w:t>
      </w:r>
      <w:r w:rsidRPr="00B81F44">
        <w:rPr>
          <w:rFonts w:ascii="Times New Roman" w:hAnsi="Times New Roman" w:cs="Times New Roman"/>
          <w:color w:val="000000"/>
          <w:sz w:val="24"/>
          <w:szCs w:val="24"/>
          <w:lang w:val="id-ID"/>
        </w:rPr>
        <w:t xml:space="preserve">tradisi kemudian di buatkan dalam buku katalog kesenian dan kebudayaan asli Kutai Barat. </w:t>
      </w:r>
    </w:p>
    <w:p w:rsidR="00777D25" w:rsidRPr="00B81F44" w:rsidRDefault="00777D25" w:rsidP="00777D25">
      <w:pPr>
        <w:numPr>
          <w:ilvl w:val="0"/>
          <w:numId w:val="11"/>
        </w:numPr>
        <w:spacing w:after="0" w:line="480" w:lineRule="auto"/>
        <w:ind w:left="284" w:hanging="284"/>
        <w:jc w:val="both"/>
        <w:rPr>
          <w:rFonts w:ascii="Times New Roman" w:hAnsi="Times New Roman" w:cs="Times New Roman"/>
          <w:color w:val="00B050"/>
          <w:sz w:val="24"/>
          <w:szCs w:val="24"/>
          <w:lang w:val="id-ID"/>
        </w:rPr>
      </w:pPr>
      <w:r w:rsidRPr="00B81F44">
        <w:rPr>
          <w:rFonts w:ascii="Times New Roman" w:hAnsi="Times New Roman" w:cs="Times New Roman"/>
          <w:color w:val="000000"/>
          <w:sz w:val="24"/>
          <w:szCs w:val="24"/>
          <w:lang w:val="id-ID"/>
        </w:rPr>
        <w:t>Kepada pelaku, penggiat, aktivis seni dan budaya dalam rangka pelestarian kesenian dan kebudayaan lokal  tetap terus semangat untuk berkarya di era pandemic covid 19 saat ini, untuk menunjukkan bahwa seni dan budaya lokal di Kutai Barat masih eksis atau masih ada pagelaran dengan kondisi terbatas.</w:t>
      </w:r>
    </w:p>
    <w:p w:rsidR="00777D25" w:rsidRPr="00B81F44" w:rsidRDefault="00777D25" w:rsidP="00777D25">
      <w:pPr>
        <w:numPr>
          <w:ilvl w:val="0"/>
          <w:numId w:val="11"/>
        </w:numPr>
        <w:spacing w:after="0" w:line="480" w:lineRule="auto"/>
        <w:ind w:left="284" w:hanging="284"/>
        <w:jc w:val="both"/>
        <w:rPr>
          <w:rFonts w:ascii="Times New Roman" w:hAnsi="Times New Roman" w:cs="Times New Roman"/>
          <w:color w:val="00B050"/>
          <w:sz w:val="24"/>
          <w:szCs w:val="24"/>
          <w:lang w:val="id-ID"/>
        </w:rPr>
      </w:pPr>
      <w:r w:rsidRPr="00B81F44">
        <w:rPr>
          <w:rFonts w:ascii="Times New Roman" w:hAnsi="Times New Roman" w:cs="Times New Roman"/>
          <w:color w:val="000000"/>
          <w:sz w:val="24"/>
          <w:szCs w:val="24"/>
          <w:lang w:val="id-ID"/>
        </w:rPr>
        <w:t xml:space="preserve">Kepada Bupati Kutai Barat tetap dilaksanakan agenda tahunan  melaksanakan festival kesenian dan kebudayaan yang ada di Kutai Barat menjadi kegiatan rutin setiap tahun, pesta adat dan pesta panen raya lainnya. </w:t>
      </w:r>
    </w:p>
    <w:p w:rsidR="00777D25" w:rsidRPr="00B81F44" w:rsidRDefault="00777D25" w:rsidP="00C96F36">
      <w:pPr>
        <w:numPr>
          <w:ilvl w:val="0"/>
          <w:numId w:val="11"/>
        </w:numPr>
        <w:spacing w:after="0" w:line="480" w:lineRule="auto"/>
        <w:ind w:left="284" w:hanging="284"/>
        <w:rPr>
          <w:rFonts w:ascii="Times New Roman" w:hAnsi="Times New Roman" w:cs="Times New Roman"/>
          <w:color w:val="00B050"/>
          <w:sz w:val="24"/>
          <w:szCs w:val="24"/>
          <w:lang w:val="id-ID"/>
        </w:rPr>
      </w:pPr>
      <w:r w:rsidRPr="00B81F44">
        <w:rPr>
          <w:rFonts w:ascii="Times New Roman" w:hAnsi="Times New Roman" w:cs="Times New Roman"/>
          <w:color w:val="000000"/>
          <w:sz w:val="24"/>
          <w:szCs w:val="24"/>
          <w:lang w:val="id-ID"/>
        </w:rPr>
        <w:t>Perlu d</w:t>
      </w:r>
      <w:r w:rsidRPr="00B81F44">
        <w:rPr>
          <w:rFonts w:ascii="Times New Roman" w:hAnsi="Times New Roman" w:cs="Times New Roman"/>
          <w:color w:val="000000"/>
          <w:sz w:val="24"/>
          <w:szCs w:val="24"/>
        </w:rPr>
        <w:t>ukungan dari pemerintah daerah dan dinas terkait yang bekerja sama dengan pihak Provinsi untuk memberi bantuan kepada pelaku seni seperti alat musik ke setiap sanggar seni dan sekolah-</w:t>
      </w:r>
      <w:r w:rsidRPr="00B81F44">
        <w:rPr>
          <w:rFonts w:ascii="Times New Roman" w:hAnsi="Times New Roman" w:cs="Times New Roman"/>
          <w:color w:val="000000"/>
          <w:sz w:val="24"/>
          <w:szCs w:val="24"/>
        </w:rPr>
        <w:lastRenderedPageBreak/>
        <w:t>sekolah serta nantinya akan ada kegiatan gerakan seniman masuk sekolah yang bertujuan untuk mengembangan kesenian dengan cara melatih anak-anak mulai dari sekolah tingkat dasar, sekolah menengah pertama dan sekolah menengah atas agar bisa mengembangan dan melestarikan kesenian dan kebudayan lokal ada dikabupaten Kutai Barat.</w:t>
      </w:r>
    </w:p>
    <w:p w:rsidR="00777D25" w:rsidRPr="00A92675" w:rsidRDefault="00777D25" w:rsidP="00C96F36">
      <w:pPr>
        <w:numPr>
          <w:ilvl w:val="0"/>
          <w:numId w:val="11"/>
        </w:numPr>
        <w:spacing w:after="0" w:line="480" w:lineRule="auto"/>
        <w:ind w:left="284" w:hanging="284"/>
        <w:rPr>
          <w:rFonts w:ascii="Times New Roman" w:hAnsi="Times New Roman" w:cs="Times New Roman"/>
          <w:color w:val="00B050"/>
          <w:sz w:val="24"/>
          <w:szCs w:val="24"/>
          <w:lang w:val="id-ID"/>
        </w:rPr>
      </w:pPr>
      <w:r w:rsidRPr="00B81F44">
        <w:rPr>
          <w:rFonts w:ascii="Times New Roman" w:hAnsi="Times New Roman" w:cs="Times New Roman"/>
          <w:color w:val="000000"/>
          <w:sz w:val="24"/>
          <w:szCs w:val="24"/>
          <w:lang w:val="id-ID"/>
        </w:rPr>
        <w:t>Kepada pihak perusahaan swasta: perusahaan tambang, perusahaan perkebunan dan perusahaan lainnya yang ada di Kutai Barat harus memberikan bantuan, stimulan dari program CSR perusahaan untuk membantu melestarikan seni dan budaya lokal ditengah persaingan dengan budaya asing, nilai-nilai moder dan westernisasi ancaman terhadap generasi muda dan melemahnya nilai-nilai, adat istiadat, noma sosial yang ada di Kutai Barat.</w:t>
      </w:r>
    </w:p>
    <w:p w:rsidR="00134B93" w:rsidRDefault="00134B93" w:rsidP="00C96F36">
      <w:pPr>
        <w:pStyle w:val="NoSpacing"/>
        <w:tabs>
          <w:tab w:val="left" w:pos="426"/>
        </w:tabs>
        <w:spacing w:line="480" w:lineRule="auto"/>
        <w:rPr>
          <w:rFonts w:ascii="Times New Roman" w:hAnsi="Times New Roman"/>
          <w:b/>
          <w:sz w:val="24"/>
          <w:szCs w:val="24"/>
        </w:rPr>
      </w:pPr>
    </w:p>
    <w:p w:rsidR="00134B93" w:rsidRDefault="00134B93" w:rsidP="00777D25">
      <w:pPr>
        <w:pStyle w:val="NoSpacing"/>
        <w:tabs>
          <w:tab w:val="left" w:pos="426"/>
        </w:tabs>
        <w:spacing w:line="480" w:lineRule="auto"/>
        <w:jc w:val="center"/>
        <w:rPr>
          <w:rFonts w:ascii="Times New Roman" w:hAnsi="Times New Roman"/>
          <w:b/>
          <w:sz w:val="24"/>
          <w:szCs w:val="24"/>
        </w:rPr>
      </w:pPr>
    </w:p>
    <w:p w:rsidR="00777D25" w:rsidRPr="00B81F44" w:rsidRDefault="00777D25" w:rsidP="00777D25">
      <w:pPr>
        <w:pStyle w:val="NoSpacing"/>
        <w:tabs>
          <w:tab w:val="left" w:pos="426"/>
        </w:tabs>
        <w:spacing w:line="480" w:lineRule="auto"/>
        <w:jc w:val="center"/>
        <w:rPr>
          <w:rFonts w:ascii="Times New Roman" w:hAnsi="Times New Roman"/>
          <w:b/>
          <w:sz w:val="24"/>
          <w:szCs w:val="24"/>
        </w:rPr>
      </w:pPr>
      <w:r w:rsidRPr="00B81F44">
        <w:rPr>
          <w:rFonts w:ascii="Times New Roman" w:hAnsi="Times New Roman"/>
          <w:b/>
          <w:sz w:val="24"/>
          <w:szCs w:val="24"/>
        </w:rPr>
        <w:t>DAFTAR PUSTAKA</w:t>
      </w:r>
    </w:p>
    <w:p w:rsidR="00777D25" w:rsidRPr="00B81F44" w:rsidRDefault="00777D25" w:rsidP="00777D25">
      <w:pPr>
        <w:rPr>
          <w:rFonts w:ascii="Times New Roman" w:hAnsi="Times New Roman" w:cs="Times New Roman"/>
          <w:sz w:val="24"/>
          <w:szCs w:val="24"/>
          <w:lang w:val="id-ID"/>
        </w:rPr>
      </w:pPr>
      <w:bookmarkStart w:id="0" w:name="_GoBack"/>
      <w:r w:rsidRPr="00B81F44">
        <w:rPr>
          <w:rFonts w:ascii="Times New Roman" w:hAnsi="Times New Roman" w:cs="Times New Roman"/>
          <w:sz w:val="24"/>
          <w:szCs w:val="24"/>
          <w:lang w:val="id-ID"/>
        </w:rPr>
        <w:t xml:space="preserve">Jubaidi Ahmad. 2018. Diktat Materi Implementasi Kebijakan Publik. Fakultas Ilmu Sosial dan Ilmu Politik (FISIPOL ) Universitas 17 Agustus 1945 Samarinda. </w:t>
      </w:r>
    </w:p>
    <w:p w:rsidR="00777D25" w:rsidRPr="00B81F44" w:rsidRDefault="00777D25" w:rsidP="00777D25">
      <w:pPr>
        <w:rPr>
          <w:rFonts w:ascii="Times New Roman" w:hAnsi="Times New Roman" w:cs="Times New Roman"/>
          <w:sz w:val="24"/>
          <w:szCs w:val="24"/>
        </w:rPr>
      </w:pPr>
      <w:r w:rsidRPr="00B81F44">
        <w:rPr>
          <w:rFonts w:ascii="Times New Roman" w:hAnsi="Times New Roman" w:cs="Times New Roman"/>
          <w:sz w:val="24"/>
          <w:szCs w:val="24"/>
        </w:rPr>
        <w:t>Koentjaraningrat. 2004</w:t>
      </w:r>
      <w:r w:rsidRPr="00B81F44">
        <w:rPr>
          <w:rFonts w:ascii="Times New Roman" w:hAnsi="Times New Roman" w:cs="Times New Roman"/>
          <w:i/>
          <w:sz w:val="24"/>
          <w:szCs w:val="24"/>
        </w:rPr>
        <w:t>. Kebudayaan , mentalitas dan pembangunan</w:t>
      </w:r>
      <w:r w:rsidRPr="00B81F44">
        <w:rPr>
          <w:rFonts w:ascii="Times New Roman" w:hAnsi="Times New Roman" w:cs="Times New Roman"/>
          <w:sz w:val="24"/>
          <w:szCs w:val="24"/>
        </w:rPr>
        <w:t>. Jakarta : PT.Gramedia</w:t>
      </w:r>
    </w:p>
    <w:p w:rsidR="00777D25" w:rsidRPr="00B81F44" w:rsidRDefault="00777D25" w:rsidP="00777D25">
      <w:pPr>
        <w:rPr>
          <w:rFonts w:ascii="Times New Roman" w:hAnsi="Times New Roman" w:cs="Times New Roman"/>
          <w:sz w:val="24"/>
          <w:szCs w:val="24"/>
        </w:rPr>
      </w:pPr>
      <w:r w:rsidRPr="00B81F44">
        <w:rPr>
          <w:rFonts w:ascii="Times New Roman" w:hAnsi="Times New Roman" w:cs="Times New Roman"/>
          <w:sz w:val="24"/>
          <w:szCs w:val="24"/>
        </w:rPr>
        <w:t xml:space="preserve">Koentjaraningrat 2005. </w:t>
      </w:r>
      <w:r w:rsidRPr="00B81F44">
        <w:rPr>
          <w:rFonts w:ascii="Times New Roman" w:hAnsi="Times New Roman" w:cs="Times New Roman"/>
          <w:i/>
          <w:sz w:val="24"/>
          <w:szCs w:val="24"/>
        </w:rPr>
        <w:t>Pengantar ilmu antropologi.jakarta</w:t>
      </w:r>
      <w:r w:rsidRPr="00B81F44">
        <w:rPr>
          <w:rFonts w:ascii="Times New Roman" w:hAnsi="Times New Roman" w:cs="Times New Roman"/>
          <w:sz w:val="24"/>
          <w:szCs w:val="24"/>
        </w:rPr>
        <w:t xml:space="preserve"> : PT. Rineka cipta</w:t>
      </w:r>
    </w:p>
    <w:p w:rsidR="00777D25" w:rsidRPr="00B81F44" w:rsidRDefault="00777D25" w:rsidP="00777D25">
      <w:pPr>
        <w:rPr>
          <w:rFonts w:ascii="Times New Roman" w:hAnsi="Times New Roman" w:cs="Times New Roman"/>
          <w:sz w:val="24"/>
          <w:szCs w:val="24"/>
        </w:rPr>
      </w:pPr>
      <w:r w:rsidRPr="00B81F44">
        <w:rPr>
          <w:rFonts w:ascii="Times New Roman" w:hAnsi="Times New Roman" w:cs="Times New Roman"/>
          <w:sz w:val="24"/>
          <w:szCs w:val="24"/>
        </w:rPr>
        <w:t xml:space="preserve">Hariyoso, S. 2002. </w:t>
      </w:r>
      <w:r w:rsidRPr="00B81F44">
        <w:rPr>
          <w:rFonts w:ascii="Times New Roman" w:hAnsi="Times New Roman" w:cs="Times New Roman"/>
          <w:i/>
          <w:sz w:val="24"/>
          <w:szCs w:val="24"/>
        </w:rPr>
        <w:t>Pembaruan Birokrasi dan Kebijaksanaan Publik</w:t>
      </w:r>
      <w:r w:rsidRPr="00B81F44">
        <w:rPr>
          <w:rFonts w:ascii="Times New Roman" w:hAnsi="Times New Roman" w:cs="Times New Roman"/>
          <w:sz w:val="24"/>
          <w:szCs w:val="24"/>
        </w:rPr>
        <w:t>. Peradaban. Yogyakarta.</w:t>
      </w:r>
    </w:p>
    <w:p w:rsidR="00777D25" w:rsidRPr="00B81F44" w:rsidRDefault="00777D25" w:rsidP="00777D25">
      <w:pPr>
        <w:ind w:right="3"/>
        <w:rPr>
          <w:rFonts w:ascii="Times New Roman" w:hAnsi="Times New Roman" w:cs="Times New Roman"/>
          <w:sz w:val="24"/>
          <w:szCs w:val="24"/>
        </w:rPr>
      </w:pPr>
      <w:r w:rsidRPr="00B81F44">
        <w:rPr>
          <w:rFonts w:ascii="Times New Roman" w:hAnsi="Times New Roman" w:cs="Times New Roman"/>
          <w:sz w:val="24"/>
          <w:szCs w:val="24"/>
        </w:rPr>
        <w:t xml:space="preserve">Islamy, M. Irfan. 2002. </w:t>
      </w:r>
      <w:r w:rsidRPr="00B81F44">
        <w:rPr>
          <w:rFonts w:ascii="Times New Roman" w:hAnsi="Times New Roman" w:cs="Times New Roman"/>
          <w:i/>
          <w:sz w:val="24"/>
          <w:szCs w:val="24"/>
        </w:rPr>
        <w:t>Prinsip-prinsip Perumusan Kebijaksanaan Negara</w:t>
      </w:r>
      <w:r w:rsidRPr="00B81F44">
        <w:rPr>
          <w:rFonts w:ascii="Times New Roman" w:hAnsi="Times New Roman" w:cs="Times New Roman"/>
          <w:sz w:val="24"/>
          <w:szCs w:val="24"/>
        </w:rPr>
        <w:t xml:space="preserve">. Bumi Aksara. Jakarta. </w:t>
      </w:r>
    </w:p>
    <w:p w:rsidR="00777D25" w:rsidRPr="00B81F44" w:rsidRDefault="00777D25" w:rsidP="00777D25">
      <w:pPr>
        <w:ind w:right="3"/>
        <w:rPr>
          <w:rFonts w:ascii="Times New Roman" w:hAnsi="Times New Roman" w:cs="Times New Roman"/>
          <w:sz w:val="24"/>
          <w:szCs w:val="24"/>
        </w:rPr>
      </w:pPr>
      <w:r w:rsidRPr="00B81F44">
        <w:rPr>
          <w:rFonts w:ascii="Times New Roman" w:hAnsi="Times New Roman" w:cs="Times New Roman"/>
          <w:sz w:val="24"/>
          <w:szCs w:val="24"/>
        </w:rPr>
        <w:t>Miles, metthew. B dan A Michael Hiberman, 2007. Analisis Data Kualitatif. Universitas Indonesia</w:t>
      </w:r>
    </w:p>
    <w:p w:rsidR="00777D25" w:rsidRPr="00B81F44" w:rsidRDefault="00777D25" w:rsidP="00777D25">
      <w:pPr>
        <w:rPr>
          <w:rFonts w:ascii="Times New Roman" w:hAnsi="Times New Roman" w:cs="Times New Roman"/>
          <w:sz w:val="24"/>
          <w:szCs w:val="24"/>
        </w:rPr>
      </w:pPr>
      <w:r w:rsidRPr="00B81F44">
        <w:rPr>
          <w:rFonts w:ascii="Times New Roman" w:hAnsi="Times New Roman" w:cs="Times New Roman"/>
          <w:sz w:val="24"/>
          <w:szCs w:val="24"/>
        </w:rPr>
        <w:t xml:space="preserve">Moleong, Lexy, J 20005 </w:t>
      </w:r>
      <w:r w:rsidRPr="00B81F44">
        <w:rPr>
          <w:rFonts w:ascii="Times New Roman" w:hAnsi="Times New Roman" w:cs="Times New Roman"/>
          <w:i/>
          <w:sz w:val="24"/>
          <w:szCs w:val="24"/>
        </w:rPr>
        <w:t>metologi penelitian kualitatif</w:t>
      </w:r>
      <w:r w:rsidRPr="00B81F44">
        <w:rPr>
          <w:rFonts w:ascii="Times New Roman" w:hAnsi="Times New Roman" w:cs="Times New Roman"/>
          <w:sz w:val="24"/>
          <w:szCs w:val="24"/>
        </w:rPr>
        <w:t xml:space="preserve"> . Bandung, PT. Remaja Rosdakarya</w:t>
      </w:r>
      <w:bookmarkEnd w:id="0"/>
    </w:p>
    <w:sectPr w:rsidR="00777D25" w:rsidRPr="00B81F44" w:rsidSect="006255D6">
      <w:footerReference w:type="default" r:id="rId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4DB" w:rsidRDefault="003964DB" w:rsidP="00A072EC">
      <w:pPr>
        <w:spacing w:after="0" w:line="240" w:lineRule="auto"/>
      </w:pPr>
      <w:r>
        <w:separator/>
      </w:r>
    </w:p>
  </w:endnote>
  <w:endnote w:type="continuationSeparator" w:id="0">
    <w:p w:rsidR="003964DB" w:rsidRDefault="003964DB" w:rsidP="00A0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227544"/>
      <w:docPartObj>
        <w:docPartGallery w:val="Page Numbers (Bottom of Page)"/>
        <w:docPartUnique/>
      </w:docPartObj>
    </w:sdtPr>
    <w:sdtEndPr>
      <w:rPr>
        <w:noProof/>
      </w:rPr>
    </w:sdtEndPr>
    <w:sdtContent>
      <w:p w:rsidR="00A072EC" w:rsidRDefault="00A072EC">
        <w:pPr>
          <w:pStyle w:val="Footer"/>
          <w:jc w:val="center"/>
        </w:pPr>
        <w:r>
          <w:fldChar w:fldCharType="begin"/>
        </w:r>
        <w:r>
          <w:instrText xml:space="preserve"> PAGE   \* MERGEFORMAT </w:instrText>
        </w:r>
        <w:r>
          <w:fldChar w:fldCharType="separate"/>
        </w:r>
        <w:r w:rsidR="00F717A1">
          <w:rPr>
            <w:noProof/>
          </w:rPr>
          <w:t>2386</w:t>
        </w:r>
        <w:r>
          <w:rPr>
            <w:noProof/>
          </w:rPr>
          <w:fldChar w:fldCharType="end"/>
        </w:r>
      </w:p>
    </w:sdtContent>
  </w:sdt>
  <w:p w:rsidR="00A072EC" w:rsidRDefault="00A07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810475"/>
      <w:docPartObj>
        <w:docPartGallery w:val="Page Numbers (Bottom of Page)"/>
        <w:docPartUnique/>
      </w:docPartObj>
    </w:sdtPr>
    <w:sdtEndPr>
      <w:rPr>
        <w:noProof/>
      </w:rPr>
    </w:sdtEndPr>
    <w:sdtContent>
      <w:p w:rsidR="00A072EC" w:rsidRDefault="00A072EC">
        <w:pPr>
          <w:pStyle w:val="Footer"/>
          <w:jc w:val="right"/>
        </w:pPr>
        <w:r>
          <w:fldChar w:fldCharType="begin"/>
        </w:r>
        <w:r>
          <w:instrText xml:space="preserve"> PAGE   \* MERGEFORMAT </w:instrText>
        </w:r>
        <w:r>
          <w:fldChar w:fldCharType="separate"/>
        </w:r>
        <w:r w:rsidR="00F717A1">
          <w:rPr>
            <w:noProof/>
          </w:rPr>
          <w:t>2387</w:t>
        </w:r>
        <w:r>
          <w:rPr>
            <w:noProof/>
          </w:rPr>
          <w:fldChar w:fldCharType="end"/>
        </w:r>
      </w:p>
    </w:sdtContent>
  </w:sdt>
  <w:p w:rsidR="00A072EC" w:rsidRDefault="00A07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4DB" w:rsidRDefault="003964DB" w:rsidP="00A072EC">
      <w:pPr>
        <w:spacing w:after="0" w:line="240" w:lineRule="auto"/>
      </w:pPr>
      <w:r>
        <w:separator/>
      </w:r>
    </w:p>
  </w:footnote>
  <w:footnote w:type="continuationSeparator" w:id="0">
    <w:p w:rsidR="003964DB" w:rsidRDefault="003964DB" w:rsidP="00A072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2600"/>
    <w:multiLevelType w:val="hybridMultilevel"/>
    <w:tmpl w:val="901E6D98"/>
    <w:lvl w:ilvl="0" w:tplc="E7682350">
      <w:start w:val="1"/>
      <w:numFmt w:val="decimal"/>
      <w:lvlText w:val="%1."/>
      <w:lvlJc w:val="left"/>
      <w:pPr>
        <w:ind w:left="1440" w:hanging="360"/>
      </w:pPr>
      <w:rPr>
        <w:rFonts w:ascii="Times New Roman" w:eastAsia="Calibri" w:hAnsi="Times New Roman" w:cs="Times New Roman"/>
        <w:color w:val="0000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E3C35D5"/>
    <w:multiLevelType w:val="hybridMultilevel"/>
    <w:tmpl w:val="88CA3A42"/>
    <w:lvl w:ilvl="0" w:tplc="9B28F3AE">
      <w:start w:val="1"/>
      <w:numFmt w:val="decimal"/>
      <w:lvlText w:val="%1."/>
      <w:lvlJc w:val="left"/>
      <w:pPr>
        <w:ind w:left="720" w:hanging="360"/>
      </w:pPr>
      <w:rPr>
        <w:rFonts w:ascii="Times New Roman" w:eastAsia="Calibri" w:hAnsi="Times New Roman" w:cs="Times New Roman"/>
      </w:rPr>
    </w:lvl>
    <w:lvl w:ilvl="1" w:tplc="80302232">
      <w:start w:val="1"/>
      <w:numFmt w:val="decimal"/>
      <w:lvlText w:val="%2."/>
      <w:lvlJc w:val="left"/>
      <w:pPr>
        <w:ind w:left="360" w:hanging="360"/>
      </w:pPr>
      <w:rPr>
        <w:rFonts w:hint="default"/>
      </w:rPr>
    </w:lvl>
    <w:lvl w:ilvl="2" w:tplc="A5B6BE52">
      <w:start w:val="1"/>
      <w:numFmt w:val="decimal"/>
      <w:lvlText w:val="(%3)"/>
      <w:lvlJc w:val="left"/>
      <w:pPr>
        <w:ind w:left="2340" w:hanging="360"/>
      </w:pPr>
      <w:rPr>
        <w:rFonts w:hint="default"/>
      </w:rPr>
    </w:lvl>
    <w:lvl w:ilvl="3" w:tplc="7C52EFD2">
      <w:start w:val="1"/>
      <w:numFmt w:val="upperLetter"/>
      <w:lvlText w:val="%4."/>
      <w:lvlJc w:val="left"/>
      <w:pPr>
        <w:ind w:left="36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2A9174A"/>
    <w:multiLevelType w:val="hybridMultilevel"/>
    <w:tmpl w:val="B562DD4C"/>
    <w:lvl w:ilvl="0" w:tplc="6A8873D0">
      <w:start w:val="1"/>
      <w:numFmt w:val="decimal"/>
      <w:lvlText w:val="%1."/>
      <w:lvlJc w:val="left"/>
      <w:pPr>
        <w:ind w:left="780" w:hanging="360"/>
      </w:pPr>
      <w:rPr>
        <w:rFonts w:hint="default"/>
        <w:sz w:val="24"/>
        <w:szCs w:val="24"/>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 w15:restartNumberingAfterBreak="0">
    <w:nsid w:val="1B856FA5"/>
    <w:multiLevelType w:val="hybridMultilevel"/>
    <w:tmpl w:val="BE044CF6"/>
    <w:lvl w:ilvl="0" w:tplc="F000B4F8">
      <w:start w:val="1"/>
      <w:numFmt w:val="decimal"/>
      <w:lvlText w:val="%1."/>
      <w:lvlJc w:val="left"/>
      <w:pPr>
        <w:ind w:left="1440" w:hanging="360"/>
      </w:pPr>
      <w:rPr>
        <w:rFonts w:ascii="Times New Roman" w:eastAsia="Calibri" w:hAnsi="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03791F"/>
    <w:multiLevelType w:val="hybridMultilevel"/>
    <w:tmpl w:val="B0E6F056"/>
    <w:lvl w:ilvl="0" w:tplc="D6C27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13E66"/>
    <w:multiLevelType w:val="multilevel"/>
    <w:tmpl w:val="9F54F3C4"/>
    <w:lvl w:ilvl="0">
      <w:start w:val="1"/>
      <w:numFmt w:val="decimal"/>
      <w:lvlText w:val="%1."/>
      <w:lvlJc w:val="left"/>
      <w:pPr>
        <w:ind w:left="630" w:hanging="360"/>
      </w:pPr>
      <w:rPr>
        <w:rFonts w:hint="default"/>
      </w:rPr>
    </w:lvl>
    <w:lvl w:ilvl="1">
      <w:start w:val="1"/>
      <w:numFmt w:val="decimal"/>
      <w:isLgl/>
      <w:lvlText w:val="%1.%2"/>
      <w:lvlJc w:val="left"/>
      <w:pPr>
        <w:ind w:left="750" w:hanging="48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6" w15:restartNumberingAfterBreak="0">
    <w:nsid w:val="29502D9F"/>
    <w:multiLevelType w:val="hybridMultilevel"/>
    <w:tmpl w:val="30CA1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F2422"/>
    <w:multiLevelType w:val="hybridMultilevel"/>
    <w:tmpl w:val="86D64B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00F3B"/>
    <w:multiLevelType w:val="hybridMultilevel"/>
    <w:tmpl w:val="0398461C"/>
    <w:lvl w:ilvl="0" w:tplc="04210011">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9B40EE"/>
    <w:multiLevelType w:val="hybridMultilevel"/>
    <w:tmpl w:val="BE508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9534F"/>
    <w:multiLevelType w:val="multilevel"/>
    <w:tmpl w:val="150244C2"/>
    <w:lvl w:ilvl="0">
      <w:start w:val="1"/>
      <w:numFmt w:val="decimal"/>
      <w:pStyle w:val="11"/>
      <w:lvlText w:val="1.%1."/>
      <w:lvlJc w:val="left"/>
      <w:pPr>
        <w:ind w:left="567" w:hanging="567"/>
      </w:pPr>
      <w:rPr>
        <w:rFonts w:hint="default"/>
      </w:rPr>
    </w:lvl>
    <w:lvl w:ilvl="1">
      <w:start w:val="1"/>
      <w:numFmt w:val="decimal"/>
      <w:lvlText w:val="2.%2."/>
      <w:lvlJc w:val="left"/>
      <w:pPr>
        <w:ind w:left="709" w:hanging="567"/>
      </w:pPr>
      <w:rPr>
        <w:rFonts w:hint="default"/>
      </w:rPr>
    </w:lvl>
    <w:lvl w:ilvl="2">
      <w:start w:val="1"/>
      <w:numFmt w:val="decimal"/>
      <w:lvlText w:val="2.1.%3."/>
      <w:lvlJc w:val="left"/>
      <w:pPr>
        <w:ind w:left="851" w:hanging="567"/>
      </w:pPr>
      <w:rPr>
        <w:rFonts w:hint="default"/>
      </w:rPr>
    </w:lvl>
    <w:lvl w:ilvl="3">
      <w:start w:val="1"/>
      <w:numFmt w:val="decimal"/>
      <w:lvlText w:val="3.%4."/>
      <w:lvlJc w:val="left"/>
      <w:pPr>
        <w:ind w:left="851" w:hanging="567"/>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4586A5A"/>
    <w:multiLevelType w:val="hybridMultilevel"/>
    <w:tmpl w:val="F0C2D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D3EA6"/>
    <w:multiLevelType w:val="hybridMultilevel"/>
    <w:tmpl w:val="60D43D5C"/>
    <w:lvl w:ilvl="0" w:tplc="4AFE857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BA60FC"/>
    <w:multiLevelType w:val="hybridMultilevel"/>
    <w:tmpl w:val="448AB1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4C033ED"/>
    <w:multiLevelType w:val="multilevel"/>
    <w:tmpl w:val="213414E4"/>
    <w:styleLink w:val="Style1"/>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5"/>
  </w:num>
  <w:num w:numId="3">
    <w:abstractNumId w:val="4"/>
  </w:num>
  <w:num w:numId="4">
    <w:abstractNumId w:val="14"/>
  </w:num>
  <w:num w:numId="5">
    <w:abstractNumId w:val="1"/>
  </w:num>
  <w:num w:numId="6">
    <w:abstractNumId w:val="8"/>
  </w:num>
  <w:num w:numId="7">
    <w:abstractNumId w:val="13"/>
  </w:num>
  <w:num w:numId="8">
    <w:abstractNumId w:val="12"/>
  </w:num>
  <w:num w:numId="9">
    <w:abstractNumId w:val="2"/>
  </w:num>
  <w:num w:numId="10">
    <w:abstractNumId w:val="0"/>
  </w:num>
  <w:num w:numId="11">
    <w:abstractNumId w:val="3"/>
  </w:num>
  <w:num w:numId="12">
    <w:abstractNumId w:val="11"/>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D42"/>
    <w:rsid w:val="000F1A0E"/>
    <w:rsid w:val="00124F87"/>
    <w:rsid w:val="00134B93"/>
    <w:rsid w:val="001C615C"/>
    <w:rsid w:val="00324B9C"/>
    <w:rsid w:val="003964DB"/>
    <w:rsid w:val="003D50B4"/>
    <w:rsid w:val="00493F30"/>
    <w:rsid w:val="006255D6"/>
    <w:rsid w:val="00680938"/>
    <w:rsid w:val="006942CA"/>
    <w:rsid w:val="00777D25"/>
    <w:rsid w:val="007A6551"/>
    <w:rsid w:val="00907D42"/>
    <w:rsid w:val="00945CCB"/>
    <w:rsid w:val="009D7DFA"/>
    <w:rsid w:val="00A072EC"/>
    <w:rsid w:val="00A92675"/>
    <w:rsid w:val="00AB6AC9"/>
    <w:rsid w:val="00AC0A6B"/>
    <w:rsid w:val="00B318FB"/>
    <w:rsid w:val="00B81F44"/>
    <w:rsid w:val="00BA4E2F"/>
    <w:rsid w:val="00C037AE"/>
    <w:rsid w:val="00C04DF3"/>
    <w:rsid w:val="00C96F36"/>
    <w:rsid w:val="00CB2401"/>
    <w:rsid w:val="00F717A1"/>
    <w:rsid w:val="00FD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11432B-7048-49A8-B260-CD96CEE9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of text,Body Text Char1,Char Char2,List Paragraph2,Char Char21"/>
    <w:basedOn w:val="Normal"/>
    <w:link w:val="ListParagraphChar"/>
    <w:uiPriority w:val="34"/>
    <w:qFormat/>
    <w:rsid w:val="00907D42"/>
    <w:pPr>
      <w:spacing w:after="0" w:line="240" w:lineRule="auto"/>
      <w:ind w:left="720"/>
    </w:pPr>
    <w:rPr>
      <w:rFonts w:ascii="Times New Roman" w:eastAsia="Times New Roman" w:hAnsi="Times New Roman" w:cs="Times New Roman"/>
      <w:sz w:val="24"/>
      <w:szCs w:val="24"/>
      <w:lang w:val="en-GB" w:eastAsia="en-GB"/>
    </w:rPr>
  </w:style>
  <w:style w:type="character" w:customStyle="1" w:styleId="ListParagraphChar">
    <w:name w:val="List Paragraph Char"/>
    <w:aliases w:val="TABEL Char,Body of text Char,Body Text Char1 Char,Char Char2 Char,List Paragraph2 Char,Char Char21 Char"/>
    <w:link w:val="ListParagraph"/>
    <w:uiPriority w:val="34"/>
    <w:qFormat/>
    <w:locked/>
    <w:rsid w:val="00907D42"/>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semiHidden/>
    <w:unhideWhenUsed/>
    <w:rsid w:val="00907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7D42"/>
    <w:rPr>
      <w:rFonts w:ascii="Courier New" w:eastAsia="Times New Roman" w:hAnsi="Courier New" w:cs="Courier New"/>
      <w:sz w:val="20"/>
      <w:szCs w:val="20"/>
    </w:rPr>
  </w:style>
  <w:style w:type="character" w:customStyle="1" w:styleId="y2iqfc">
    <w:name w:val="y2iqfc"/>
    <w:basedOn w:val="DefaultParagraphFont"/>
    <w:rsid w:val="00907D42"/>
  </w:style>
  <w:style w:type="paragraph" w:customStyle="1" w:styleId="11">
    <w:name w:val="1.1."/>
    <w:basedOn w:val="ListParagraph"/>
    <w:link w:val="11Char"/>
    <w:qFormat/>
    <w:rsid w:val="006255D6"/>
    <w:pPr>
      <w:numPr>
        <w:numId w:val="1"/>
      </w:numPr>
      <w:spacing w:line="480" w:lineRule="auto"/>
      <w:contextualSpacing/>
      <w:jc w:val="both"/>
    </w:pPr>
    <w:rPr>
      <w:rFonts w:eastAsia="Calibri"/>
      <w:b/>
      <w:lang w:val="id-ID" w:eastAsia="en-US"/>
    </w:rPr>
  </w:style>
  <w:style w:type="character" w:customStyle="1" w:styleId="11Char">
    <w:name w:val="1.1. Char"/>
    <w:link w:val="11"/>
    <w:rsid w:val="006255D6"/>
    <w:rPr>
      <w:rFonts w:ascii="Times New Roman" w:eastAsia="Calibri" w:hAnsi="Times New Roman" w:cs="Times New Roman"/>
      <w:b/>
      <w:sz w:val="24"/>
      <w:szCs w:val="24"/>
      <w:lang w:val="id-ID"/>
    </w:rPr>
  </w:style>
  <w:style w:type="numbering" w:customStyle="1" w:styleId="Style1">
    <w:name w:val="Style1"/>
    <w:rsid w:val="00324B9C"/>
    <w:pPr>
      <w:numPr>
        <w:numId w:val="4"/>
      </w:numPr>
    </w:pPr>
  </w:style>
  <w:style w:type="paragraph" w:styleId="NoSpacing">
    <w:name w:val="No Spacing"/>
    <w:link w:val="NoSpacingChar"/>
    <w:uiPriority w:val="1"/>
    <w:qFormat/>
    <w:rsid w:val="00CB2401"/>
    <w:pPr>
      <w:spacing w:after="0" w:line="240" w:lineRule="auto"/>
    </w:pPr>
    <w:rPr>
      <w:rFonts w:ascii="Calibri" w:eastAsia="Calibri" w:hAnsi="Calibri" w:cs="Times New Roman"/>
    </w:rPr>
  </w:style>
  <w:style w:type="character" w:customStyle="1" w:styleId="NoSpacingChar">
    <w:name w:val="No Spacing Char"/>
    <w:link w:val="NoSpacing"/>
    <w:uiPriority w:val="1"/>
    <w:rsid w:val="00CB2401"/>
    <w:rPr>
      <w:rFonts w:ascii="Calibri" w:eastAsia="Calibri" w:hAnsi="Calibri" w:cs="Times New Roman"/>
    </w:rPr>
  </w:style>
  <w:style w:type="paragraph" w:styleId="Header">
    <w:name w:val="header"/>
    <w:basedOn w:val="Normal"/>
    <w:link w:val="HeaderChar"/>
    <w:uiPriority w:val="99"/>
    <w:unhideWhenUsed/>
    <w:rsid w:val="00A07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2EC"/>
  </w:style>
  <w:style w:type="paragraph" w:styleId="Footer">
    <w:name w:val="footer"/>
    <w:basedOn w:val="Normal"/>
    <w:link w:val="FooterChar"/>
    <w:uiPriority w:val="99"/>
    <w:unhideWhenUsed/>
    <w:rsid w:val="00A07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6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15</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17</cp:revision>
  <cp:lastPrinted>2021-12-20T14:55:00Z</cp:lastPrinted>
  <dcterms:created xsi:type="dcterms:W3CDTF">2021-12-19T04:41:00Z</dcterms:created>
  <dcterms:modified xsi:type="dcterms:W3CDTF">2022-02-07T01:02:00Z</dcterms:modified>
</cp:coreProperties>
</file>