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4" w:rsidRPr="0056705D" w:rsidRDefault="00EC5314" w:rsidP="0056705D">
      <w:pPr>
        <w:jc w:val="center"/>
        <w:rPr>
          <w:rFonts w:ascii="Times New Roman" w:hAnsi="Times New Roman" w:cs="Times New Roman"/>
          <w:b/>
          <w:sz w:val="28"/>
        </w:rPr>
      </w:pPr>
      <w:r w:rsidRPr="0056705D">
        <w:rPr>
          <w:rFonts w:ascii="Times New Roman" w:hAnsi="Times New Roman" w:cs="Times New Roman"/>
          <w:b/>
          <w:sz w:val="28"/>
        </w:rPr>
        <w:t xml:space="preserve">The Importance in Developing Professional Skills </w:t>
      </w:r>
      <w:r w:rsidR="00777FB2" w:rsidRPr="0056705D">
        <w:rPr>
          <w:rFonts w:ascii="Times New Roman" w:hAnsi="Times New Roman" w:cs="Times New Roman"/>
          <w:b/>
          <w:sz w:val="28"/>
        </w:rPr>
        <w:t xml:space="preserve">at </w:t>
      </w:r>
      <w:r w:rsidRPr="0056705D">
        <w:rPr>
          <w:rFonts w:ascii="Times New Roman" w:hAnsi="Times New Roman" w:cs="Times New Roman"/>
          <w:b/>
          <w:sz w:val="28"/>
        </w:rPr>
        <w:t>the Workplace</w:t>
      </w:r>
    </w:p>
    <w:p w:rsidR="0056705D" w:rsidRDefault="0056705D" w:rsidP="00EC5314">
      <w:pPr>
        <w:spacing w:after="0" w:line="360" w:lineRule="auto"/>
        <w:jc w:val="center"/>
        <w:rPr>
          <w:rFonts w:ascii="Times New Roman" w:hAnsi="Times New Roman" w:cs="Times New Roman"/>
          <w:b/>
          <w:sz w:val="24"/>
          <w:szCs w:val="24"/>
        </w:rPr>
      </w:pPr>
    </w:p>
    <w:p w:rsidR="00EC5314" w:rsidRDefault="0056705D" w:rsidP="0056705D">
      <w:pPr>
        <w:spacing w:after="0" w:line="360" w:lineRule="auto"/>
        <w:jc w:val="center"/>
        <w:rPr>
          <w:rFonts w:ascii="Times New Roman" w:hAnsi="Times New Roman" w:cs="Times New Roman"/>
          <w:b/>
          <w:sz w:val="24"/>
          <w:szCs w:val="24"/>
          <w:lang w:val="id-ID"/>
        </w:rPr>
      </w:pPr>
      <w:proofErr w:type="spellStart"/>
      <w:r>
        <w:rPr>
          <w:rFonts w:ascii="Times New Roman" w:hAnsi="Times New Roman" w:cs="Times New Roman"/>
          <w:b/>
          <w:sz w:val="24"/>
          <w:szCs w:val="24"/>
        </w:rPr>
        <w:t>Adisthy</w:t>
      </w:r>
      <w:proofErr w:type="spellEnd"/>
      <w:r w:rsidR="00C43B90">
        <w:rPr>
          <w:rFonts w:ascii="Times New Roman" w:hAnsi="Times New Roman" w:cs="Times New Roman"/>
          <w:b/>
          <w:sz w:val="24"/>
          <w:szCs w:val="24"/>
        </w:rPr>
        <w:t xml:space="preserve"> </w:t>
      </w:r>
      <w:proofErr w:type="spellStart"/>
      <w:r>
        <w:rPr>
          <w:rFonts w:ascii="Times New Roman" w:hAnsi="Times New Roman" w:cs="Times New Roman"/>
          <w:b/>
          <w:sz w:val="24"/>
          <w:szCs w:val="24"/>
        </w:rPr>
        <w:t>Shabrina</w:t>
      </w:r>
      <w:proofErr w:type="spellEnd"/>
      <w:r w:rsidR="00C43B90">
        <w:rPr>
          <w:rFonts w:ascii="Times New Roman" w:hAnsi="Times New Roman" w:cs="Times New Roman"/>
          <w:b/>
          <w:sz w:val="24"/>
          <w:szCs w:val="24"/>
        </w:rPr>
        <w:t xml:space="preserve"> </w:t>
      </w:r>
      <w:proofErr w:type="spellStart"/>
      <w:r>
        <w:rPr>
          <w:rFonts w:ascii="Times New Roman" w:hAnsi="Times New Roman" w:cs="Times New Roman"/>
          <w:b/>
          <w:sz w:val="24"/>
          <w:szCs w:val="24"/>
        </w:rPr>
        <w:t>Nurqamarani</w:t>
      </w:r>
      <w:proofErr w:type="spellEnd"/>
    </w:p>
    <w:p w:rsidR="003807F7" w:rsidRPr="003807F7" w:rsidRDefault="003807F7" w:rsidP="0056705D">
      <w:pPr>
        <w:spacing w:after="0" w:line="360" w:lineRule="auto"/>
        <w:jc w:val="center"/>
        <w:rPr>
          <w:rFonts w:ascii="Times New Roman" w:hAnsi="Times New Roman" w:cs="Times New Roman"/>
          <w:b/>
          <w:sz w:val="24"/>
          <w:szCs w:val="24"/>
          <w:lang w:val="id-ID"/>
        </w:rPr>
      </w:pPr>
    </w:p>
    <w:p w:rsidR="00E96A20" w:rsidRDefault="00D5694A" w:rsidP="005670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Faculty of Economic</w:t>
      </w:r>
    </w:p>
    <w:p w:rsidR="00EC5314" w:rsidRDefault="00EC5314" w:rsidP="0056705D">
      <w:pPr>
        <w:spacing w:after="0" w:line="240" w:lineRule="auto"/>
        <w:jc w:val="center"/>
        <w:rPr>
          <w:rFonts w:ascii="Times New Roman" w:hAnsi="Times New Roman" w:cs="Times New Roman"/>
          <w:sz w:val="24"/>
          <w:szCs w:val="24"/>
        </w:rPr>
      </w:pPr>
      <w:r w:rsidRPr="00407485">
        <w:rPr>
          <w:rFonts w:ascii="Times New Roman" w:hAnsi="Times New Roman" w:cs="Times New Roman"/>
          <w:sz w:val="24"/>
          <w:szCs w:val="24"/>
        </w:rPr>
        <w:t>Univers</w:t>
      </w:r>
      <w:r w:rsidR="00E96A20">
        <w:rPr>
          <w:rFonts w:ascii="Times New Roman" w:hAnsi="Times New Roman" w:cs="Times New Roman"/>
          <w:sz w:val="24"/>
          <w:szCs w:val="24"/>
        </w:rPr>
        <w:t xml:space="preserve">ity </w:t>
      </w:r>
      <w:r w:rsidRPr="00407485">
        <w:rPr>
          <w:rFonts w:ascii="Times New Roman" w:hAnsi="Times New Roman" w:cs="Times New Roman"/>
          <w:sz w:val="24"/>
          <w:szCs w:val="24"/>
        </w:rPr>
        <w:t>17 Agustus</w:t>
      </w:r>
      <w:r w:rsidR="00E96A20">
        <w:rPr>
          <w:rFonts w:ascii="Times New Roman" w:hAnsi="Times New Roman" w:cs="Times New Roman"/>
          <w:sz w:val="24"/>
          <w:szCs w:val="24"/>
        </w:rPr>
        <w:t xml:space="preserve">1945 </w:t>
      </w:r>
      <w:proofErr w:type="spellStart"/>
      <w:r w:rsidRPr="00407485">
        <w:rPr>
          <w:rFonts w:ascii="Times New Roman" w:hAnsi="Times New Roman" w:cs="Times New Roman"/>
          <w:sz w:val="24"/>
          <w:szCs w:val="24"/>
        </w:rPr>
        <w:t>Samarinda</w:t>
      </w:r>
      <w:proofErr w:type="spellEnd"/>
    </w:p>
    <w:p w:rsidR="00E96A20" w:rsidRDefault="00E96A20" w:rsidP="0056705D">
      <w:pPr>
        <w:spacing w:after="0" w:line="240" w:lineRule="auto"/>
        <w:jc w:val="center"/>
        <w:rPr>
          <w:rFonts w:ascii="Times New Roman" w:hAnsi="Times New Roman"/>
          <w:sz w:val="24"/>
          <w:szCs w:val="24"/>
        </w:rPr>
      </w:pPr>
      <w:r w:rsidRPr="00E96A20">
        <w:rPr>
          <w:rFonts w:ascii="Times New Roman" w:hAnsi="Times New Roman"/>
          <w:sz w:val="24"/>
          <w:szCs w:val="24"/>
        </w:rPr>
        <w:t xml:space="preserve">Jl. Ir. H. </w:t>
      </w:r>
      <w:proofErr w:type="spellStart"/>
      <w:r w:rsidRPr="00E96A20">
        <w:rPr>
          <w:rFonts w:ascii="Times New Roman" w:hAnsi="Times New Roman"/>
          <w:sz w:val="24"/>
          <w:szCs w:val="24"/>
        </w:rPr>
        <w:t>Juanda</w:t>
      </w:r>
      <w:proofErr w:type="spellEnd"/>
      <w:r w:rsidRPr="00E96A20">
        <w:rPr>
          <w:rFonts w:ascii="Times New Roman" w:hAnsi="Times New Roman"/>
          <w:sz w:val="24"/>
          <w:szCs w:val="24"/>
        </w:rPr>
        <w:t xml:space="preserve"> No. 80 PO BOX 1052 </w:t>
      </w:r>
      <w:r>
        <w:rPr>
          <w:rFonts w:ascii="Times New Roman" w:hAnsi="Times New Roman"/>
          <w:sz w:val="24"/>
          <w:szCs w:val="24"/>
        </w:rPr>
        <w:t xml:space="preserve">Indonesia </w:t>
      </w:r>
      <w:proofErr w:type="spellStart"/>
      <w:r w:rsidRPr="00E96A20">
        <w:rPr>
          <w:rFonts w:ascii="Times New Roman" w:hAnsi="Times New Roman"/>
          <w:sz w:val="24"/>
          <w:szCs w:val="24"/>
        </w:rPr>
        <w:t>Telp</w:t>
      </w:r>
      <w:proofErr w:type="spellEnd"/>
      <w:r w:rsidRPr="00E96A20">
        <w:rPr>
          <w:rFonts w:ascii="Times New Roman" w:hAnsi="Times New Roman"/>
          <w:sz w:val="24"/>
          <w:szCs w:val="24"/>
        </w:rPr>
        <w:t>/Fax: 0541 743390</w:t>
      </w:r>
    </w:p>
    <w:p w:rsidR="00E96A20" w:rsidRPr="00B10D12" w:rsidRDefault="00564327" w:rsidP="0056705D">
      <w:pPr>
        <w:spacing w:after="0" w:line="240" w:lineRule="auto"/>
        <w:jc w:val="center"/>
        <w:rPr>
          <w:rFonts w:ascii="Times New Roman" w:hAnsi="Times New Roman"/>
          <w:sz w:val="24"/>
          <w:szCs w:val="24"/>
        </w:rPr>
      </w:pPr>
      <w:hyperlink r:id="rId9" w:history="1">
        <w:r w:rsidR="0056705D" w:rsidRPr="00B10D12">
          <w:rPr>
            <w:rStyle w:val="Hyperlink"/>
            <w:rFonts w:ascii="Times New Roman" w:hAnsi="Times New Roman"/>
            <w:color w:val="auto"/>
            <w:sz w:val="24"/>
            <w:szCs w:val="24"/>
            <w:u w:val="none"/>
          </w:rPr>
          <w:t>adisthy.shabrina@gmail.com</w:t>
        </w:r>
      </w:hyperlink>
    </w:p>
    <w:p w:rsidR="0056705D" w:rsidRDefault="0056705D" w:rsidP="0056705D">
      <w:pPr>
        <w:pStyle w:val="Heading1"/>
        <w:spacing w:before="0" w:line="360" w:lineRule="auto"/>
        <w:jc w:val="both"/>
        <w:rPr>
          <w:rFonts w:ascii="Times New Roman" w:hAnsi="Times New Roman" w:cs="Times New Roman"/>
          <w:color w:val="auto"/>
          <w:szCs w:val="24"/>
        </w:rPr>
      </w:pPr>
    </w:p>
    <w:p w:rsidR="0060032A" w:rsidRPr="00864955" w:rsidRDefault="0060032A" w:rsidP="00A43451">
      <w:pPr>
        <w:pStyle w:val="Heading1"/>
        <w:spacing w:before="0" w:line="360" w:lineRule="auto"/>
        <w:jc w:val="center"/>
        <w:rPr>
          <w:rFonts w:ascii="Times New Roman" w:hAnsi="Times New Roman" w:cs="Times New Roman"/>
          <w:i/>
          <w:color w:val="auto"/>
          <w:sz w:val="24"/>
          <w:szCs w:val="22"/>
        </w:rPr>
      </w:pPr>
      <w:r w:rsidRPr="00864955">
        <w:rPr>
          <w:rFonts w:ascii="Times New Roman" w:hAnsi="Times New Roman" w:cs="Times New Roman"/>
          <w:i/>
          <w:color w:val="auto"/>
          <w:sz w:val="24"/>
          <w:szCs w:val="22"/>
        </w:rPr>
        <w:t>ABSTRACT</w:t>
      </w:r>
    </w:p>
    <w:p w:rsidR="0060032A" w:rsidRPr="00031342" w:rsidRDefault="005507B6" w:rsidP="00A43451">
      <w:pPr>
        <w:spacing w:line="240" w:lineRule="auto"/>
        <w:ind w:firstLine="720"/>
        <w:jc w:val="both"/>
        <w:rPr>
          <w:rFonts w:ascii="Times New Roman" w:eastAsia="Times New Roman" w:hAnsi="Times New Roman" w:cs="Times New Roman"/>
          <w:lang w:eastAsia="en-MY"/>
        </w:rPr>
      </w:pPr>
      <w:r w:rsidRPr="00031342">
        <w:rPr>
          <w:rFonts w:ascii="Times New Roman" w:hAnsi="Times New Roman" w:cs="Times New Roman"/>
        </w:rPr>
        <w:t xml:space="preserve">This article contains an exploratory </w:t>
      </w:r>
      <w:r w:rsidR="0060032A" w:rsidRPr="00031342">
        <w:rPr>
          <w:rFonts w:ascii="Times New Roman" w:hAnsi="Times New Roman" w:cs="Times New Roman"/>
        </w:rPr>
        <w:t>study of professional skills in global context. The ai</w:t>
      </w:r>
      <w:r w:rsidRPr="00031342">
        <w:rPr>
          <w:rFonts w:ascii="Times New Roman" w:hAnsi="Times New Roman" w:cs="Times New Roman"/>
        </w:rPr>
        <w:t xml:space="preserve">m of the study is to elaborate </w:t>
      </w:r>
      <w:r w:rsidR="0060032A" w:rsidRPr="00031342">
        <w:rPr>
          <w:rFonts w:ascii="Times New Roman" w:hAnsi="Times New Roman" w:cs="Times New Roman"/>
        </w:rPr>
        <w:t>the importance of developing professional skills in the workplace</w:t>
      </w:r>
      <w:r w:rsidRPr="00031342">
        <w:rPr>
          <w:rFonts w:ascii="Times New Roman" w:hAnsi="Times New Roman" w:cs="Times New Roman"/>
        </w:rPr>
        <w:t xml:space="preserve"> as well as </w:t>
      </w:r>
      <w:r w:rsidR="00EC5314" w:rsidRPr="00031342">
        <w:rPr>
          <w:rFonts w:ascii="Times New Roman" w:hAnsi="Times New Roman" w:cs="Times New Roman"/>
        </w:rPr>
        <w:t xml:space="preserve">to </w:t>
      </w:r>
      <w:r w:rsidRPr="00031342">
        <w:rPr>
          <w:rFonts w:ascii="Times New Roman" w:hAnsi="Times New Roman" w:cs="Times New Roman"/>
        </w:rPr>
        <w:t>explore the drivers of professional skills development</w:t>
      </w:r>
      <w:r w:rsidR="0060032A" w:rsidRPr="00031342">
        <w:rPr>
          <w:rFonts w:ascii="Times New Roman" w:hAnsi="Times New Roman" w:cs="Times New Roman"/>
        </w:rPr>
        <w:t xml:space="preserve">. The </w:t>
      </w:r>
      <w:r w:rsidRPr="00031342">
        <w:rPr>
          <w:rFonts w:ascii="Times New Roman" w:hAnsi="Times New Roman" w:cs="Times New Roman"/>
        </w:rPr>
        <w:t xml:space="preserve">methodology of </w:t>
      </w:r>
      <w:r w:rsidR="0060032A" w:rsidRPr="00031342">
        <w:rPr>
          <w:rFonts w:ascii="Times New Roman" w:hAnsi="Times New Roman" w:cs="Times New Roman"/>
        </w:rPr>
        <w:t>stud</w:t>
      </w:r>
      <w:r w:rsidR="00F0656F" w:rsidRPr="00031342">
        <w:rPr>
          <w:rFonts w:ascii="Times New Roman" w:hAnsi="Times New Roman" w:cs="Times New Roman"/>
        </w:rPr>
        <w:t xml:space="preserve">y is based on literature review. </w:t>
      </w:r>
      <w:r w:rsidR="0060032A" w:rsidRPr="00031342">
        <w:rPr>
          <w:rFonts w:ascii="Times New Roman" w:hAnsi="Times New Roman" w:cs="Times New Roman"/>
        </w:rPr>
        <w:t xml:space="preserve">The study examines the demand for professional skills development in global contexts and factor that shaping the demands using theoretical evidence. The result of the study showed that </w:t>
      </w:r>
      <w:r w:rsidR="00EE715A" w:rsidRPr="00031342">
        <w:rPr>
          <w:rFonts w:ascii="Times New Roman" w:eastAsia="Times New Roman" w:hAnsi="Times New Roman" w:cs="Times New Roman"/>
          <w:lang w:eastAsia="en-MY"/>
        </w:rPr>
        <w:t xml:space="preserve">dynamic global environment has influenced the demand for professional skills, in terms of recruiting more skilled worker and employees who are highly initiative to develop their professional skill. Thus, it is necessary for individual and company to develop professional skills. </w:t>
      </w:r>
    </w:p>
    <w:p w:rsidR="00EE715A" w:rsidRPr="00031342" w:rsidRDefault="00EE715A" w:rsidP="00EC5314">
      <w:pPr>
        <w:spacing w:line="360" w:lineRule="auto"/>
        <w:jc w:val="both"/>
        <w:rPr>
          <w:rFonts w:ascii="Times New Roman" w:hAnsi="Times New Roman" w:cs="Times New Roman"/>
        </w:rPr>
      </w:pPr>
      <w:r w:rsidRPr="00031342">
        <w:rPr>
          <w:rFonts w:ascii="Times New Roman" w:eastAsia="Times New Roman" w:hAnsi="Times New Roman" w:cs="Times New Roman"/>
          <w:b/>
          <w:lang w:eastAsia="en-MY"/>
        </w:rPr>
        <w:t>Keywords:</w:t>
      </w:r>
      <w:r w:rsidR="00387C63">
        <w:rPr>
          <w:rFonts w:ascii="Times New Roman" w:eastAsia="Times New Roman" w:hAnsi="Times New Roman" w:cs="Times New Roman"/>
          <w:b/>
          <w:lang w:eastAsia="en-MY"/>
        </w:rPr>
        <w:t xml:space="preserve"> </w:t>
      </w:r>
      <w:r w:rsidR="009317FE" w:rsidRPr="00031342">
        <w:rPr>
          <w:rFonts w:ascii="Times New Roman" w:eastAsia="Times New Roman" w:hAnsi="Times New Roman" w:cs="Times New Roman"/>
          <w:lang w:eastAsia="en-MY"/>
        </w:rPr>
        <w:t xml:space="preserve">Ethical Conduct, </w:t>
      </w:r>
      <w:r w:rsidR="0056705D" w:rsidRPr="00031342">
        <w:rPr>
          <w:rFonts w:ascii="Times New Roman" w:eastAsia="Times New Roman" w:hAnsi="Times New Roman" w:cs="Times New Roman"/>
          <w:lang w:eastAsia="en-MY"/>
        </w:rPr>
        <w:t>Professional Skill, Soft Skill</w:t>
      </w:r>
      <w:r w:rsidRPr="00031342">
        <w:rPr>
          <w:rFonts w:ascii="Times New Roman" w:eastAsia="Times New Roman" w:hAnsi="Times New Roman" w:cs="Times New Roman"/>
          <w:lang w:eastAsia="en-MY"/>
        </w:rPr>
        <w:t xml:space="preserve">. </w:t>
      </w:r>
    </w:p>
    <w:p w:rsidR="0060032A" w:rsidRPr="006A7F02" w:rsidRDefault="0060032A" w:rsidP="00BF49F8">
      <w:pPr>
        <w:pStyle w:val="Heading1"/>
        <w:spacing w:before="0" w:line="360" w:lineRule="auto"/>
        <w:rPr>
          <w:rFonts w:ascii="Times New Roman" w:hAnsi="Times New Roman" w:cs="Times New Roman"/>
          <w:color w:val="auto"/>
          <w:sz w:val="24"/>
          <w:szCs w:val="24"/>
        </w:rPr>
      </w:pPr>
      <w:r w:rsidRPr="006A7F02">
        <w:rPr>
          <w:rFonts w:ascii="Times New Roman" w:hAnsi="Times New Roman" w:cs="Times New Roman"/>
          <w:color w:val="auto"/>
          <w:sz w:val="24"/>
          <w:szCs w:val="24"/>
        </w:rPr>
        <w:t>INTRODUCTION</w:t>
      </w:r>
    </w:p>
    <w:p w:rsidR="0043597B" w:rsidRDefault="0043597B" w:rsidP="00EC5314">
      <w:pPr>
        <w:spacing w:line="360" w:lineRule="auto"/>
        <w:jc w:val="both"/>
        <w:rPr>
          <w:rFonts w:ascii="Times New Roman" w:hAnsi="Times New Roman" w:cs="Times New Roman"/>
          <w:sz w:val="24"/>
          <w:szCs w:val="24"/>
        </w:rPr>
        <w:sectPr w:rsidR="0043597B" w:rsidSect="00D94FEF">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20" w:footer="720" w:gutter="0"/>
          <w:pgNumType w:start="29"/>
          <w:cols w:space="720"/>
          <w:docGrid w:linePitch="360"/>
        </w:sectPr>
      </w:pPr>
    </w:p>
    <w:p w:rsidR="00740FDB" w:rsidRDefault="0060032A" w:rsidP="00B44B09">
      <w:pPr>
        <w:spacing w:line="360" w:lineRule="auto"/>
        <w:ind w:firstLine="720"/>
        <w:jc w:val="both"/>
        <w:rPr>
          <w:rFonts w:ascii="Times New Roman" w:hAnsi="Times New Roman" w:cs="Times New Roman"/>
          <w:sz w:val="24"/>
          <w:szCs w:val="24"/>
        </w:rPr>
      </w:pPr>
      <w:r w:rsidRPr="006A7F02">
        <w:rPr>
          <w:rFonts w:ascii="Times New Roman" w:hAnsi="Times New Roman" w:cs="Times New Roman"/>
          <w:sz w:val="24"/>
          <w:szCs w:val="24"/>
        </w:rPr>
        <w:lastRenderedPageBreak/>
        <w:t xml:space="preserve">The dynamic global environment is argued has influence towards the demand for professional skills. According to </w:t>
      </w:r>
      <w:proofErr w:type="spellStart"/>
      <w:r w:rsidRPr="006A7F02">
        <w:rPr>
          <w:rFonts w:ascii="Times New Roman" w:hAnsi="Times New Roman" w:cs="Times New Roman"/>
          <w:sz w:val="24"/>
          <w:szCs w:val="24"/>
        </w:rPr>
        <w:t>Brynin</w:t>
      </w:r>
      <w:proofErr w:type="spellEnd"/>
      <w:r w:rsidRPr="006A7F02">
        <w:rPr>
          <w:rFonts w:ascii="Times New Roman" w:hAnsi="Times New Roman" w:cs="Times New Roman"/>
          <w:sz w:val="24"/>
          <w:szCs w:val="24"/>
        </w:rPr>
        <w:t xml:space="preserve"> (2002), there is evidence of considerable shift towards the use of skilled and more highly educated labour </w:t>
      </w:r>
      <w:r w:rsidR="00EE715A" w:rsidRPr="006A7F02">
        <w:rPr>
          <w:rFonts w:ascii="Times New Roman" w:hAnsi="Times New Roman" w:cs="Times New Roman"/>
          <w:sz w:val="24"/>
          <w:szCs w:val="24"/>
        </w:rPr>
        <w:t>because of</w:t>
      </w:r>
      <w:r w:rsidRPr="006A7F02">
        <w:rPr>
          <w:rFonts w:ascii="Times New Roman" w:hAnsi="Times New Roman" w:cs="Times New Roman"/>
          <w:sz w:val="24"/>
          <w:szCs w:val="24"/>
        </w:rPr>
        <w:t xml:space="preserve"> innovative workplace, intensive R</w:t>
      </w:r>
      <w:r w:rsidR="00BF49F8">
        <w:rPr>
          <w:rFonts w:ascii="Times New Roman" w:hAnsi="Times New Roman" w:cs="Times New Roman"/>
          <w:sz w:val="24"/>
          <w:szCs w:val="24"/>
        </w:rPr>
        <w:t>esearch</w:t>
      </w:r>
      <w:r w:rsidRPr="006A7F02">
        <w:rPr>
          <w:rFonts w:ascii="Times New Roman" w:hAnsi="Times New Roman" w:cs="Times New Roman"/>
          <w:sz w:val="24"/>
          <w:szCs w:val="24"/>
        </w:rPr>
        <w:t>&amp; D</w:t>
      </w:r>
      <w:r w:rsidR="00BF49F8">
        <w:rPr>
          <w:rFonts w:ascii="Times New Roman" w:hAnsi="Times New Roman" w:cs="Times New Roman"/>
          <w:sz w:val="24"/>
          <w:szCs w:val="24"/>
        </w:rPr>
        <w:t>evelopment</w:t>
      </w:r>
      <w:r w:rsidRPr="006A7F02">
        <w:rPr>
          <w:rFonts w:ascii="Times New Roman" w:hAnsi="Times New Roman" w:cs="Times New Roman"/>
          <w:sz w:val="24"/>
          <w:szCs w:val="24"/>
        </w:rPr>
        <w:t xml:space="preserve"> as well as the rise of global expansion. </w:t>
      </w:r>
    </w:p>
    <w:p w:rsidR="000B1210" w:rsidRDefault="000B1210" w:rsidP="00B44B09">
      <w:pPr>
        <w:spacing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In addition, the relationship between economic growth and the </w:t>
      </w:r>
      <w:r>
        <w:rPr>
          <w:rFonts w:ascii="Times New Roman" w:hAnsi="Times New Roman" w:cs="Times New Roman"/>
          <w:sz w:val="24"/>
          <w:szCs w:val="24"/>
        </w:rPr>
        <w:lastRenderedPageBreak/>
        <w:t>emerging of profes</w:t>
      </w:r>
      <w:r w:rsidR="00031342">
        <w:rPr>
          <w:rFonts w:ascii="Times New Roman" w:hAnsi="Times New Roman" w:cs="Times New Roman"/>
          <w:sz w:val="24"/>
          <w:szCs w:val="24"/>
        </w:rPr>
        <w:t>sional skill is prevalent. Both</w:t>
      </w:r>
      <w:r>
        <w:rPr>
          <w:rFonts w:ascii="Times New Roman" w:hAnsi="Times New Roman" w:cs="Times New Roman"/>
          <w:sz w:val="24"/>
          <w:szCs w:val="24"/>
        </w:rPr>
        <w:t xml:space="preserve"> are interrelated. As supported by Kim (2014), </w:t>
      </w:r>
      <w:r w:rsidR="00BF49F8">
        <w:rPr>
          <w:rFonts w:ascii="Times New Roman" w:hAnsi="Times New Roman" w:cs="Times New Roman"/>
          <w:color w:val="333333"/>
          <w:sz w:val="24"/>
          <w:szCs w:val="24"/>
          <w:shd w:val="clear" w:color="auto" w:fill="FFFFFF"/>
        </w:rPr>
        <w:t>h</w:t>
      </w:r>
      <w:r w:rsidRPr="000B1210">
        <w:rPr>
          <w:rFonts w:ascii="Times New Roman" w:hAnsi="Times New Roman" w:cs="Times New Roman"/>
          <w:color w:val="333333"/>
          <w:sz w:val="24"/>
          <w:szCs w:val="24"/>
          <w:shd w:val="clear" w:color="auto" w:fill="FFFFFF"/>
        </w:rPr>
        <w:t xml:space="preserve">igh levels of investment in human capital and strong education systems are drivers of economic growth. </w:t>
      </w:r>
      <w:r w:rsidR="00BF49F8">
        <w:rPr>
          <w:rFonts w:ascii="Times New Roman" w:hAnsi="Times New Roman" w:cs="Times New Roman"/>
          <w:color w:val="333333"/>
          <w:sz w:val="24"/>
          <w:szCs w:val="24"/>
          <w:shd w:val="clear" w:color="auto" w:fill="FFFFFF"/>
        </w:rPr>
        <w:t xml:space="preserve">Therefore, governments encourage their citizens to improve their education system and soft skills. </w:t>
      </w:r>
      <w:r>
        <w:rPr>
          <w:rFonts w:ascii="Times New Roman" w:hAnsi="Times New Roman" w:cs="Times New Roman"/>
          <w:color w:val="333333"/>
          <w:sz w:val="24"/>
          <w:szCs w:val="24"/>
          <w:shd w:val="clear" w:color="auto" w:fill="FFFFFF"/>
        </w:rPr>
        <w:t xml:space="preserve">Due to that, it can be assumed that beside the dynamic global environment, political and technological factors count for the </w:t>
      </w:r>
      <w:r>
        <w:rPr>
          <w:rFonts w:ascii="Times New Roman" w:hAnsi="Times New Roman" w:cs="Times New Roman"/>
          <w:color w:val="333333"/>
          <w:sz w:val="24"/>
          <w:szCs w:val="24"/>
          <w:shd w:val="clear" w:color="auto" w:fill="FFFFFF"/>
        </w:rPr>
        <w:lastRenderedPageBreak/>
        <w:t xml:space="preserve">increase of demand for professional skills. </w:t>
      </w:r>
    </w:p>
    <w:p w:rsidR="000B1210" w:rsidRPr="000B1210" w:rsidRDefault="000B1210" w:rsidP="00B44B09">
      <w:pPr>
        <w:spacing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Kim (2014) also pointed out that US Former </w:t>
      </w:r>
      <w:r w:rsidRPr="000B1210">
        <w:rPr>
          <w:rFonts w:ascii="Times New Roman" w:hAnsi="Times New Roman" w:cs="Times New Roman"/>
          <w:color w:val="333333"/>
          <w:sz w:val="24"/>
          <w:szCs w:val="24"/>
          <w:shd w:val="clear" w:color="auto" w:fill="FFFFFF"/>
        </w:rPr>
        <w:t>President Obama has authorised federal funding for cities and states to conduct job training programs via the Workforce Innovation and Opportunity Act, which stems</w:t>
      </w:r>
      <w:r w:rsidR="00387C63">
        <w:rPr>
          <w:rFonts w:ascii="Times New Roman" w:hAnsi="Times New Roman" w:cs="Times New Roman"/>
          <w:color w:val="333333"/>
          <w:sz w:val="24"/>
          <w:szCs w:val="24"/>
          <w:shd w:val="clear" w:color="auto" w:fill="FFFFFF"/>
        </w:rPr>
        <w:t xml:space="preserve"> </w:t>
      </w:r>
      <w:r w:rsidRPr="000B1210">
        <w:rPr>
          <w:rFonts w:ascii="Times New Roman" w:hAnsi="Times New Roman" w:cs="Times New Roman"/>
          <w:color w:val="333333"/>
          <w:sz w:val="24"/>
          <w:szCs w:val="24"/>
          <w:shd w:val="clear" w:color="auto" w:fill="FFFFFF"/>
        </w:rPr>
        <w:t>from the wide</w:t>
      </w:r>
      <w:r w:rsidR="00387C63">
        <w:rPr>
          <w:rFonts w:ascii="Times New Roman" w:hAnsi="Times New Roman" w:cs="Times New Roman"/>
          <w:color w:val="333333"/>
          <w:sz w:val="24"/>
          <w:szCs w:val="24"/>
          <w:shd w:val="clear" w:color="auto" w:fill="FFFFFF"/>
        </w:rPr>
        <w:t xml:space="preserve"> </w:t>
      </w:r>
      <w:r w:rsidRPr="000B1210">
        <w:rPr>
          <w:rFonts w:ascii="Times New Roman" w:hAnsi="Times New Roman" w:cs="Times New Roman"/>
          <w:color w:val="333333"/>
          <w:sz w:val="24"/>
          <w:szCs w:val="24"/>
          <w:shd w:val="clear" w:color="auto" w:fill="FFFFFF"/>
        </w:rPr>
        <w:t xml:space="preserve">recognition that the nation’s workforce needs to be future-ready and that the widening skills gap needs to be addressed now more than ever. For </w:t>
      </w:r>
      <w:r>
        <w:rPr>
          <w:rFonts w:ascii="Times New Roman" w:hAnsi="Times New Roman" w:cs="Times New Roman"/>
          <w:color w:val="333333"/>
          <w:sz w:val="24"/>
          <w:szCs w:val="24"/>
          <w:shd w:val="clear" w:color="auto" w:fill="FFFFFF"/>
        </w:rPr>
        <w:t>developed countries</w:t>
      </w:r>
      <w:r w:rsidRPr="000B1210">
        <w:rPr>
          <w:rFonts w:ascii="Times New Roman" w:hAnsi="Times New Roman" w:cs="Times New Roman"/>
          <w:color w:val="333333"/>
          <w:sz w:val="24"/>
          <w:szCs w:val="24"/>
          <w:shd w:val="clear" w:color="auto" w:fill="FFFFFF"/>
        </w:rPr>
        <w:t xml:space="preserve">, skills and good education systems are what </w:t>
      </w:r>
      <w:r>
        <w:rPr>
          <w:rFonts w:ascii="Times New Roman" w:hAnsi="Times New Roman" w:cs="Times New Roman"/>
          <w:color w:val="333333"/>
          <w:sz w:val="24"/>
          <w:szCs w:val="24"/>
          <w:shd w:val="clear" w:color="auto" w:fill="FFFFFF"/>
        </w:rPr>
        <w:t>differs</w:t>
      </w:r>
      <w:r w:rsidRPr="000B1210">
        <w:rPr>
          <w:rFonts w:ascii="Times New Roman" w:hAnsi="Times New Roman" w:cs="Times New Roman"/>
          <w:color w:val="333333"/>
          <w:sz w:val="24"/>
          <w:szCs w:val="24"/>
          <w:shd w:val="clear" w:color="auto" w:fill="FFFFFF"/>
        </w:rPr>
        <w:t xml:space="preserve"> them from </w:t>
      </w:r>
      <w:r>
        <w:rPr>
          <w:rFonts w:ascii="Times New Roman" w:hAnsi="Times New Roman" w:cs="Times New Roman"/>
          <w:color w:val="333333"/>
          <w:sz w:val="24"/>
          <w:szCs w:val="24"/>
          <w:shd w:val="clear" w:color="auto" w:fill="FFFFFF"/>
        </w:rPr>
        <w:t>developing countries</w:t>
      </w:r>
      <w:r w:rsidRPr="000B1210">
        <w:rPr>
          <w:rFonts w:ascii="Times New Roman" w:hAnsi="Times New Roman" w:cs="Times New Roman"/>
          <w:color w:val="333333"/>
          <w:sz w:val="24"/>
          <w:szCs w:val="24"/>
          <w:shd w:val="clear" w:color="auto" w:fill="FFFFFF"/>
        </w:rPr>
        <w:t xml:space="preserve"> that simply depend on physical capital.</w:t>
      </w:r>
    </w:p>
    <w:p w:rsidR="00740FDB" w:rsidRPr="006A7F02" w:rsidRDefault="00740FDB" w:rsidP="00B44B09">
      <w:pPr>
        <w:spacing w:line="360" w:lineRule="auto"/>
        <w:ind w:firstLine="720"/>
        <w:jc w:val="both"/>
        <w:rPr>
          <w:rFonts w:ascii="Times New Roman" w:hAnsi="Times New Roman" w:cs="Times New Roman"/>
          <w:sz w:val="24"/>
          <w:szCs w:val="24"/>
        </w:rPr>
      </w:pPr>
      <w:r w:rsidRPr="006A7F02">
        <w:rPr>
          <w:rFonts w:ascii="Times New Roman" w:hAnsi="Times New Roman" w:cs="Times New Roman"/>
          <w:sz w:val="24"/>
          <w:szCs w:val="24"/>
        </w:rPr>
        <w:t xml:space="preserve">The concept of developing professional skills grows rapidly in developed countries. Brown et al (2010) support this argument as they elaborate phenomena in UK whereby there was conventional policy thinking which stated UK can no longer compete in global markets based on low value-added production. This policy thinking is outspoken because of significantly lower labour costs in emerging </w:t>
      </w:r>
      <w:r w:rsidRPr="006A7F02">
        <w:rPr>
          <w:rFonts w:ascii="Times New Roman" w:hAnsi="Times New Roman" w:cs="Times New Roman"/>
          <w:sz w:val="24"/>
          <w:szCs w:val="24"/>
        </w:rPr>
        <w:lastRenderedPageBreak/>
        <w:t xml:space="preserve">economies. They believe that low skilled, low waged employment will continue to decline and instead concentrate on higher-value markets where they have a comparative advantage. It supports the argument in this paper on why one should develop his skills. </w:t>
      </w:r>
    </w:p>
    <w:p w:rsidR="006A7F02" w:rsidRPr="006A7F02" w:rsidRDefault="00740FDB" w:rsidP="00B44B09">
      <w:pPr>
        <w:spacing w:line="360" w:lineRule="auto"/>
        <w:ind w:firstLine="720"/>
        <w:jc w:val="both"/>
      </w:pPr>
      <w:r w:rsidRPr="006A7F02">
        <w:rPr>
          <w:rFonts w:ascii="Times New Roman" w:hAnsi="Times New Roman" w:cs="Times New Roman"/>
          <w:sz w:val="24"/>
          <w:szCs w:val="24"/>
        </w:rPr>
        <w:t xml:space="preserve">However, this concept </w:t>
      </w:r>
      <w:r w:rsidR="000B1210">
        <w:rPr>
          <w:rFonts w:ascii="Times New Roman" w:hAnsi="Times New Roman" w:cs="Times New Roman"/>
          <w:sz w:val="24"/>
          <w:szCs w:val="24"/>
        </w:rPr>
        <w:t xml:space="preserve">started to </w:t>
      </w:r>
      <w:r w:rsidRPr="006A7F02">
        <w:rPr>
          <w:rFonts w:ascii="Times New Roman" w:hAnsi="Times New Roman" w:cs="Times New Roman"/>
          <w:sz w:val="24"/>
          <w:szCs w:val="24"/>
        </w:rPr>
        <w:t>appl</w:t>
      </w:r>
      <w:r w:rsidR="000B1210">
        <w:rPr>
          <w:rFonts w:ascii="Times New Roman" w:hAnsi="Times New Roman" w:cs="Times New Roman"/>
          <w:sz w:val="24"/>
          <w:szCs w:val="24"/>
        </w:rPr>
        <w:t>y</w:t>
      </w:r>
      <w:r w:rsidRPr="006A7F02">
        <w:rPr>
          <w:rFonts w:ascii="Times New Roman" w:hAnsi="Times New Roman" w:cs="Times New Roman"/>
          <w:sz w:val="24"/>
          <w:szCs w:val="24"/>
        </w:rPr>
        <w:t xml:space="preserve"> in emerging economy despite of assumptions that industry shifts to emerging economy due to its low skilled and low waged benefit. </w:t>
      </w:r>
      <w:r w:rsidR="000B1210">
        <w:rPr>
          <w:rFonts w:ascii="Times New Roman" w:hAnsi="Times New Roman" w:cs="Times New Roman"/>
          <w:sz w:val="24"/>
          <w:szCs w:val="24"/>
        </w:rPr>
        <w:t>T</w:t>
      </w:r>
      <w:r w:rsidR="006A7F02" w:rsidRPr="006A7F02">
        <w:rPr>
          <w:rFonts w:ascii="Times New Roman" w:hAnsi="Times New Roman" w:cs="Times New Roman"/>
          <w:sz w:val="24"/>
          <w:szCs w:val="24"/>
        </w:rPr>
        <w:t xml:space="preserve">here has been </w:t>
      </w:r>
      <w:r w:rsidR="00985F4D" w:rsidRPr="006A7F02">
        <w:rPr>
          <w:rFonts w:ascii="Times New Roman" w:hAnsi="Times New Roman" w:cs="Times New Roman"/>
          <w:sz w:val="24"/>
          <w:szCs w:val="24"/>
        </w:rPr>
        <w:t xml:space="preserve">Rapid economic development in China, India and other emerging economies </w:t>
      </w:r>
      <w:r w:rsidR="006A7F02" w:rsidRPr="006A7F02">
        <w:rPr>
          <w:rFonts w:ascii="Times New Roman" w:hAnsi="Times New Roman" w:cs="Times New Roman"/>
          <w:sz w:val="24"/>
          <w:szCs w:val="24"/>
        </w:rPr>
        <w:t>which</w:t>
      </w:r>
      <w:r w:rsidR="00985F4D" w:rsidRPr="006A7F02">
        <w:rPr>
          <w:rFonts w:ascii="Times New Roman" w:hAnsi="Times New Roman" w:cs="Times New Roman"/>
          <w:sz w:val="24"/>
          <w:szCs w:val="24"/>
        </w:rPr>
        <w:t xml:space="preserve"> enabled them to compete for high value work.</w:t>
      </w:r>
    </w:p>
    <w:p w:rsidR="006A7F02" w:rsidRDefault="00985F4D" w:rsidP="00B44B09">
      <w:pPr>
        <w:spacing w:line="360" w:lineRule="auto"/>
        <w:ind w:firstLine="720"/>
        <w:jc w:val="both"/>
        <w:rPr>
          <w:rFonts w:ascii="Times New Roman" w:hAnsi="Times New Roman" w:cs="Times New Roman"/>
          <w:sz w:val="24"/>
          <w:szCs w:val="24"/>
        </w:rPr>
      </w:pPr>
      <w:r w:rsidRPr="006A7F02">
        <w:rPr>
          <w:rFonts w:ascii="Times New Roman" w:hAnsi="Times New Roman" w:cs="Times New Roman"/>
          <w:sz w:val="24"/>
          <w:szCs w:val="24"/>
        </w:rPr>
        <w:t xml:space="preserve">These countries have been able to ‘leapfrog’ decades of technological developments in the West such as through the </w:t>
      </w:r>
      <w:proofErr w:type="gramStart"/>
      <w:r w:rsidRPr="006A7F02">
        <w:rPr>
          <w:rFonts w:ascii="Times New Roman" w:hAnsi="Times New Roman" w:cs="Times New Roman"/>
          <w:sz w:val="24"/>
          <w:szCs w:val="24"/>
        </w:rPr>
        <w:t>introduction</w:t>
      </w:r>
      <w:proofErr w:type="gramEnd"/>
      <w:r w:rsidRPr="006A7F02">
        <w:rPr>
          <w:rFonts w:ascii="Times New Roman" w:hAnsi="Times New Roman" w:cs="Times New Roman"/>
          <w:sz w:val="24"/>
          <w:szCs w:val="24"/>
        </w:rPr>
        <w:t xml:space="preserve"> of cellular mobile communications. This is giving companies greater flexibility in respect to their sourcing options in emerging economies</w:t>
      </w:r>
      <w:r w:rsidR="006A7F02" w:rsidRPr="006A7F02">
        <w:rPr>
          <w:rFonts w:ascii="Times New Roman" w:hAnsi="Times New Roman" w:cs="Times New Roman"/>
          <w:sz w:val="24"/>
          <w:szCs w:val="24"/>
        </w:rPr>
        <w:t xml:space="preserve"> (Brown et al, 2010)</w:t>
      </w:r>
      <w:r w:rsidRPr="006A7F02">
        <w:rPr>
          <w:rFonts w:ascii="Times New Roman" w:hAnsi="Times New Roman" w:cs="Times New Roman"/>
          <w:sz w:val="24"/>
          <w:szCs w:val="24"/>
        </w:rPr>
        <w:t xml:space="preserve">. </w:t>
      </w:r>
    </w:p>
    <w:p w:rsidR="009317FE" w:rsidRDefault="00167BB8" w:rsidP="00B44B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9317FE">
        <w:rPr>
          <w:rFonts w:ascii="Times New Roman" w:hAnsi="Times New Roman" w:cs="Times New Roman"/>
          <w:sz w:val="24"/>
          <w:szCs w:val="24"/>
        </w:rPr>
        <w:t>he ability of developing countries to outperform developed countries during economic downturn has narrowed do</w:t>
      </w:r>
      <w:r w:rsidR="00BF49F8">
        <w:rPr>
          <w:rFonts w:ascii="Times New Roman" w:hAnsi="Times New Roman" w:cs="Times New Roman"/>
          <w:sz w:val="24"/>
          <w:szCs w:val="24"/>
        </w:rPr>
        <w:t>wn</w:t>
      </w:r>
      <w:r w:rsidR="009317FE">
        <w:rPr>
          <w:rFonts w:ascii="Times New Roman" w:hAnsi="Times New Roman" w:cs="Times New Roman"/>
          <w:sz w:val="24"/>
          <w:szCs w:val="24"/>
        </w:rPr>
        <w:t xml:space="preserve"> the skill gap between east and west. This is supported by </w:t>
      </w:r>
      <w:proofErr w:type="spellStart"/>
      <w:r w:rsidR="009317FE">
        <w:rPr>
          <w:rFonts w:ascii="Times New Roman" w:hAnsi="Times New Roman" w:cs="Times New Roman"/>
          <w:sz w:val="24"/>
          <w:szCs w:val="24"/>
        </w:rPr>
        <w:t>Abadie</w:t>
      </w:r>
      <w:proofErr w:type="spellEnd"/>
      <w:r w:rsidR="009317FE">
        <w:rPr>
          <w:rFonts w:ascii="Times New Roman" w:hAnsi="Times New Roman" w:cs="Times New Roman"/>
          <w:sz w:val="24"/>
          <w:szCs w:val="24"/>
        </w:rPr>
        <w:t xml:space="preserve"> (2012) in his report </w:t>
      </w:r>
      <w:r w:rsidR="00BF49F8">
        <w:rPr>
          <w:rFonts w:ascii="Times New Roman" w:hAnsi="Times New Roman" w:cs="Times New Roman"/>
          <w:sz w:val="24"/>
          <w:szCs w:val="24"/>
        </w:rPr>
        <w:t>that the developing world, led by China, India and Brazil</w:t>
      </w:r>
      <w:r w:rsidR="009317FE" w:rsidRPr="009317FE">
        <w:rPr>
          <w:rFonts w:ascii="Times New Roman" w:hAnsi="Times New Roman" w:cs="Times New Roman"/>
          <w:sz w:val="24"/>
          <w:szCs w:val="24"/>
        </w:rPr>
        <w:t xml:space="preserve"> has prospered, proving remarkably resilient even during the global economic downturn</w:t>
      </w:r>
      <w:r w:rsidR="009317FE">
        <w:rPr>
          <w:rFonts w:ascii="Times New Roman" w:hAnsi="Times New Roman" w:cs="Times New Roman"/>
          <w:sz w:val="24"/>
          <w:szCs w:val="24"/>
        </w:rPr>
        <w:t xml:space="preserve">. </w:t>
      </w:r>
    </w:p>
    <w:p w:rsidR="00167BB8" w:rsidRPr="00031342" w:rsidRDefault="00167BB8" w:rsidP="00B44B09">
      <w:pPr>
        <w:spacing w:line="360" w:lineRule="auto"/>
        <w:ind w:firstLine="720"/>
        <w:jc w:val="both"/>
        <w:rPr>
          <w:rFonts w:ascii="Times New Roman" w:hAnsi="Times New Roman" w:cs="Times New Roman"/>
          <w:color w:val="222222"/>
          <w:sz w:val="24"/>
          <w:szCs w:val="24"/>
          <w:shd w:val="clear" w:color="auto" w:fill="FFFFFF"/>
        </w:rPr>
      </w:pPr>
      <w:r w:rsidRPr="00031342">
        <w:rPr>
          <w:rFonts w:ascii="Times New Roman" w:hAnsi="Times New Roman" w:cs="Times New Roman"/>
          <w:color w:val="222222"/>
          <w:sz w:val="24"/>
          <w:szCs w:val="24"/>
          <w:shd w:val="clear" w:color="auto" w:fill="FFFFFF"/>
        </w:rPr>
        <w:t>Additionally, Douglas et al (2008) stated that w</w:t>
      </w:r>
      <w:r w:rsidR="00DA065C" w:rsidRPr="00031342">
        <w:rPr>
          <w:rFonts w:ascii="Times New Roman" w:hAnsi="Times New Roman" w:cs="Times New Roman"/>
          <w:color w:val="222222"/>
          <w:sz w:val="24"/>
          <w:szCs w:val="24"/>
          <w:shd w:val="clear" w:color="auto" w:fill="FFFFFF"/>
        </w:rPr>
        <w:t xml:space="preserve">ith economic activity in emerging markets growing at compounded rates of around 40%—as compared with 2% to 5% in the West and Japan—it’s little wonder that many companies are pegging their prospects for growth to Brazil, Russia, India, and China (BRIC) and, increasingly, other developing nations. </w:t>
      </w:r>
    </w:p>
    <w:p w:rsidR="009317FE" w:rsidRPr="009317FE" w:rsidRDefault="009317FE" w:rsidP="00B44B09">
      <w:pPr>
        <w:spacing w:line="360" w:lineRule="auto"/>
        <w:ind w:firstLine="720"/>
        <w:jc w:val="both"/>
        <w:rPr>
          <w:rFonts w:ascii="Times New Roman" w:hAnsi="Times New Roman" w:cs="Times New Roman"/>
          <w:sz w:val="24"/>
          <w:szCs w:val="24"/>
        </w:rPr>
      </w:pPr>
      <w:r w:rsidRPr="00031342">
        <w:rPr>
          <w:rFonts w:ascii="Times New Roman" w:hAnsi="Times New Roman" w:cs="Times New Roman"/>
          <w:sz w:val="24"/>
          <w:szCs w:val="24"/>
        </w:rPr>
        <w:t>However, to keep narrowing the skill gap between developed and developing countries, these developing counties will need an enormous enhancement of</w:t>
      </w:r>
      <w:r w:rsidRPr="009317FE">
        <w:rPr>
          <w:rFonts w:ascii="Times New Roman" w:hAnsi="Times New Roman" w:cs="Times New Roman"/>
          <w:sz w:val="24"/>
          <w:szCs w:val="24"/>
        </w:rPr>
        <w:t xml:space="preserve"> their human capital</w:t>
      </w:r>
      <w:r>
        <w:rPr>
          <w:rFonts w:ascii="Times New Roman" w:hAnsi="Times New Roman" w:cs="Times New Roman"/>
          <w:sz w:val="24"/>
          <w:szCs w:val="24"/>
        </w:rPr>
        <w:t xml:space="preserve">. It </w:t>
      </w:r>
      <w:proofErr w:type="spellStart"/>
      <w:r>
        <w:rPr>
          <w:rFonts w:ascii="Times New Roman" w:hAnsi="Times New Roman" w:cs="Times New Roman"/>
          <w:sz w:val="24"/>
          <w:szCs w:val="24"/>
        </w:rPr>
        <w:t>meansa</w:t>
      </w:r>
      <w:proofErr w:type="spellEnd"/>
      <w:r w:rsidRPr="009317FE">
        <w:rPr>
          <w:rFonts w:ascii="Times New Roman" w:hAnsi="Times New Roman" w:cs="Times New Roman"/>
          <w:sz w:val="24"/>
          <w:szCs w:val="24"/>
        </w:rPr>
        <w:t xml:space="preserve"> massive investment in education and training, increased talent planning within </w:t>
      </w:r>
      <w:r w:rsidRPr="009317FE">
        <w:rPr>
          <w:rFonts w:ascii="Times New Roman" w:hAnsi="Times New Roman" w:cs="Times New Roman"/>
          <w:sz w:val="24"/>
          <w:szCs w:val="24"/>
        </w:rPr>
        <w:lastRenderedPageBreak/>
        <w:t>companies, along with other measures designed to attract and retain both domestic and international talent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Abadie</w:t>
      </w:r>
      <w:proofErr w:type="spellEnd"/>
      <w:r>
        <w:rPr>
          <w:rFonts w:ascii="Times New Roman" w:hAnsi="Times New Roman" w:cs="Times New Roman"/>
          <w:sz w:val="24"/>
          <w:szCs w:val="24"/>
        </w:rPr>
        <w:t xml:space="preserve">, 2012). </w:t>
      </w:r>
    </w:p>
    <w:p w:rsidR="005507B6" w:rsidRDefault="005507B6" w:rsidP="00EC5314">
      <w:pPr>
        <w:pStyle w:val="Heading2"/>
        <w:spacing w:line="360" w:lineRule="auto"/>
        <w:rPr>
          <w:rFonts w:eastAsia="Times New Roman"/>
          <w:color w:val="auto"/>
          <w:lang w:eastAsia="en-MY"/>
        </w:rPr>
      </w:pPr>
      <w:r>
        <w:rPr>
          <w:rFonts w:eastAsia="Times New Roman"/>
          <w:color w:val="auto"/>
          <w:lang w:eastAsia="en-MY"/>
        </w:rPr>
        <w:t>LITERATURE REVIEW</w:t>
      </w:r>
    </w:p>
    <w:p w:rsidR="006A7F02" w:rsidRPr="006A7F02" w:rsidRDefault="006A7F02" w:rsidP="00EC5314">
      <w:pPr>
        <w:pStyle w:val="Heading2"/>
        <w:spacing w:line="360" w:lineRule="auto"/>
        <w:rPr>
          <w:rFonts w:eastAsia="Times New Roman"/>
          <w:color w:val="auto"/>
          <w:lang w:eastAsia="en-MY"/>
        </w:rPr>
      </w:pPr>
      <w:r w:rsidRPr="006A7F02">
        <w:rPr>
          <w:rFonts w:eastAsia="Times New Roman"/>
          <w:color w:val="auto"/>
          <w:lang w:eastAsia="en-MY"/>
        </w:rPr>
        <w:t>Politic and Economic Forces</w:t>
      </w:r>
    </w:p>
    <w:p w:rsidR="00B44B09" w:rsidRDefault="00B44B09" w:rsidP="00B44B09">
      <w:pPr>
        <w:spacing w:line="360" w:lineRule="auto"/>
        <w:ind w:firstLine="720"/>
        <w:jc w:val="both"/>
        <w:rPr>
          <w:rFonts w:ascii="Times New Roman" w:hAnsi="Times New Roman" w:cs="Times New Roman"/>
          <w:sz w:val="24"/>
          <w:lang w:eastAsia="en-MY"/>
        </w:rPr>
      </w:pPr>
      <w:r>
        <w:rPr>
          <w:rFonts w:ascii="Times New Roman" w:hAnsi="Times New Roman" w:cs="Times New Roman"/>
          <w:sz w:val="24"/>
          <w:szCs w:val="24"/>
          <w:lang w:val="en-GB"/>
        </w:rPr>
        <w:t>T</w:t>
      </w:r>
      <w:r w:rsidR="006A7F02" w:rsidRPr="006A7F02">
        <w:rPr>
          <w:rFonts w:ascii="Times New Roman" w:hAnsi="Times New Roman" w:cs="Times New Roman"/>
          <w:sz w:val="24"/>
          <w:szCs w:val="24"/>
          <w:lang w:val="en-GB"/>
        </w:rPr>
        <w:t>he importance in shifting to</w:t>
      </w:r>
      <w:r w:rsidR="005507B6" w:rsidRPr="006A7F02">
        <w:rPr>
          <w:rFonts w:ascii="Times New Roman" w:eastAsia="Times New Roman" w:hAnsi="Times New Roman" w:cs="Times New Roman"/>
          <w:sz w:val="24"/>
          <w:szCs w:val="24"/>
          <w:lang w:eastAsia="en-MY"/>
        </w:rPr>
        <w:t>knowledge</w:t>
      </w:r>
      <w:r w:rsidR="006A7F02" w:rsidRPr="006A7F02">
        <w:rPr>
          <w:rFonts w:ascii="Times New Roman" w:eastAsia="Times New Roman" w:hAnsi="Times New Roman" w:cs="Times New Roman"/>
          <w:sz w:val="24"/>
          <w:szCs w:val="24"/>
          <w:lang w:eastAsia="en-MY"/>
        </w:rPr>
        <w:t xml:space="preserve"> based economy forces government to recruit and develop more skilled and well-trained knowledge workers to sustain in global economy. As a result, countries put huge investment </w:t>
      </w:r>
      <w:r w:rsidR="006A7F02" w:rsidRPr="006A7F02">
        <w:rPr>
          <w:rFonts w:ascii="Times New Roman" w:hAnsi="Times New Roman" w:cs="Times New Roman"/>
          <w:sz w:val="24"/>
          <w:lang w:eastAsia="en-MY"/>
        </w:rPr>
        <w:t xml:space="preserve">that position education and skills at the heart of national competitive advantage. It is assumed that investment decisions will be determined by the quality of a nation’s education and training as companies seek the best minds and the most skilled workers regardless of nationality. </w:t>
      </w:r>
    </w:p>
    <w:p w:rsidR="00EC5314" w:rsidRDefault="006A7F02" w:rsidP="00B44B09">
      <w:pPr>
        <w:spacing w:line="360" w:lineRule="auto"/>
        <w:ind w:firstLine="720"/>
        <w:jc w:val="both"/>
        <w:rPr>
          <w:rFonts w:ascii="Times New Roman" w:hAnsi="Times New Roman" w:cs="Times New Roman"/>
          <w:sz w:val="24"/>
          <w:lang w:eastAsia="en-MY"/>
        </w:rPr>
      </w:pPr>
      <w:r w:rsidRPr="006A7F02">
        <w:rPr>
          <w:rFonts w:ascii="Times New Roman" w:hAnsi="Times New Roman" w:cs="Times New Roman"/>
          <w:sz w:val="24"/>
          <w:lang w:eastAsia="en-MY"/>
        </w:rPr>
        <w:t xml:space="preserve">Consequently, this drives large proportion of demands of the workforce with a university education and with access to lifelong learning opportunities has had a major impact on participation rates in tertiary education. This is indicated </w:t>
      </w:r>
      <w:r w:rsidRPr="006A7F02">
        <w:rPr>
          <w:rFonts w:ascii="Times New Roman" w:hAnsi="Times New Roman" w:cs="Times New Roman"/>
          <w:sz w:val="24"/>
          <w:lang w:eastAsia="en-MY"/>
        </w:rPr>
        <w:lastRenderedPageBreak/>
        <w:t xml:space="preserve">by an increasing supply of highly educated workers, especially in China, which now has more people in higher education than the United States (Brown et al, 2010). </w:t>
      </w:r>
    </w:p>
    <w:p w:rsidR="00105C77" w:rsidRDefault="00B44B09" w:rsidP="00B44B09">
      <w:pPr>
        <w:spacing w:line="360" w:lineRule="auto"/>
        <w:ind w:firstLine="720"/>
        <w:jc w:val="both"/>
        <w:rPr>
          <w:rFonts w:ascii="Times New Roman" w:hAnsi="Times New Roman" w:cs="Times New Roman"/>
          <w:sz w:val="24"/>
          <w:szCs w:val="24"/>
        </w:rPr>
      </w:pPr>
      <w:r w:rsidRPr="006A7F02">
        <w:rPr>
          <w:rFonts w:ascii="Times New Roman" w:hAnsi="Times New Roman" w:cs="Times New Roman"/>
          <w:sz w:val="24"/>
          <w:lang w:eastAsia="en-MY"/>
        </w:rPr>
        <w:t>Accordingly</w:t>
      </w:r>
      <w:r w:rsidR="006A7F02" w:rsidRPr="006A7F02">
        <w:rPr>
          <w:rFonts w:ascii="Times New Roman" w:hAnsi="Times New Roman" w:cs="Times New Roman"/>
          <w:sz w:val="24"/>
          <w:lang w:eastAsia="en-MY"/>
        </w:rPr>
        <w:t xml:space="preserve">, professional skills development is keep increasing because of country’s policy to gain national competitive advantage. </w:t>
      </w:r>
      <w:r w:rsidR="00105C77">
        <w:rPr>
          <w:rFonts w:ascii="Times New Roman" w:hAnsi="Times New Roman" w:cs="Times New Roman"/>
          <w:sz w:val="24"/>
          <w:szCs w:val="24"/>
          <w:lang w:eastAsia="en-MY"/>
        </w:rPr>
        <w:t>Referring to cases of developing countries like India, China, and Indonesia, most of these countries are racing towards infrastructure development</w:t>
      </w:r>
      <w:r w:rsidR="00105C77" w:rsidRPr="00105C77">
        <w:rPr>
          <w:rFonts w:ascii="Times New Roman" w:hAnsi="Times New Roman" w:cs="Times New Roman"/>
          <w:sz w:val="24"/>
          <w:szCs w:val="24"/>
        </w:rPr>
        <w:t xml:space="preserve">. </w:t>
      </w:r>
    </w:p>
    <w:p w:rsidR="009B1970" w:rsidRDefault="00105C77" w:rsidP="00B44B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instance, Indonesian Government has </w:t>
      </w:r>
      <w:r w:rsidRPr="00105C77">
        <w:rPr>
          <w:rFonts w:ascii="Times New Roman" w:hAnsi="Times New Roman" w:cs="Times New Roman"/>
          <w:sz w:val="24"/>
          <w:szCs w:val="24"/>
        </w:rPr>
        <w:t xml:space="preserve">endeavoured development of new roads, pipelines, ports, airports, schools, hospitals, housing and other vital infrastructure which embedded in long term roadmap.  </w:t>
      </w:r>
      <w:r>
        <w:rPr>
          <w:rFonts w:ascii="Times New Roman" w:hAnsi="Times New Roman" w:cs="Times New Roman"/>
          <w:sz w:val="24"/>
          <w:szCs w:val="24"/>
        </w:rPr>
        <w:t>Therefore, in order t</w:t>
      </w:r>
      <w:r w:rsidRPr="00105C77">
        <w:rPr>
          <w:rFonts w:ascii="Times New Roman" w:hAnsi="Times New Roman" w:cs="Times New Roman"/>
          <w:sz w:val="24"/>
          <w:szCs w:val="24"/>
        </w:rPr>
        <w:t>o plan, build and maintain this infrastructure, developing nations</w:t>
      </w:r>
      <w:r>
        <w:rPr>
          <w:rFonts w:ascii="Times New Roman" w:hAnsi="Times New Roman" w:cs="Times New Roman"/>
          <w:sz w:val="24"/>
          <w:szCs w:val="24"/>
        </w:rPr>
        <w:t xml:space="preserve"> like Indonesia</w:t>
      </w:r>
      <w:r w:rsidRPr="00105C77">
        <w:rPr>
          <w:rFonts w:ascii="Times New Roman" w:hAnsi="Times New Roman" w:cs="Times New Roman"/>
          <w:sz w:val="24"/>
          <w:szCs w:val="24"/>
        </w:rPr>
        <w:t xml:space="preserve"> will need millions of highly skilled workers, including civil engineers, electrical and mechanical engineers, architects, designers, surveyors and project managers. </w:t>
      </w:r>
      <w:r>
        <w:rPr>
          <w:rFonts w:ascii="Times New Roman" w:hAnsi="Times New Roman" w:cs="Times New Roman"/>
          <w:sz w:val="24"/>
          <w:szCs w:val="24"/>
        </w:rPr>
        <w:t xml:space="preserve">There is also increased need of </w:t>
      </w:r>
      <w:r w:rsidRPr="00105C77">
        <w:rPr>
          <w:rFonts w:ascii="Times New Roman" w:hAnsi="Times New Roman" w:cs="Times New Roman"/>
          <w:sz w:val="24"/>
          <w:szCs w:val="24"/>
        </w:rPr>
        <w:t xml:space="preserve">low-to-medium skilled </w:t>
      </w:r>
      <w:r w:rsidRPr="00105C77">
        <w:rPr>
          <w:rFonts w:ascii="Times New Roman" w:hAnsi="Times New Roman" w:cs="Times New Roman"/>
          <w:sz w:val="24"/>
          <w:szCs w:val="24"/>
        </w:rPr>
        <w:lastRenderedPageBreak/>
        <w:t xml:space="preserve">workers, including technicians, drivers, labourers, construction workers and machine </w:t>
      </w:r>
      <w:proofErr w:type="spellStart"/>
      <w:r w:rsidRPr="00105C77">
        <w:rPr>
          <w:rFonts w:ascii="Times New Roman" w:hAnsi="Times New Roman" w:cs="Times New Roman"/>
          <w:sz w:val="24"/>
          <w:szCs w:val="24"/>
        </w:rPr>
        <w:t>operators</w:t>
      </w:r>
      <w:r w:rsidR="00031342">
        <w:rPr>
          <w:rFonts w:ascii="Times New Roman" w:hAnsi="Times New Roman" w:cs="Times New Roman"/>
          <w:sz w:val="24"/>
          <w:szCs w:val="24"/>
        </w:rPr>
        <w:t>to</w:t>
      </w:r>
      <w:proofErr w:type="spellEnd"/>
      <w:r>
        <w:rPr>
          <w:rFonts w:ascii="Times New Roman" w:hAnsi="Times New Roman" w:cs="Times New Roman"/>
          <w:sz w:val="24"/>
          <w:szCs w:val="24"/>
        </w:rPr>
        <w:t xml:space="preserve"> smooth this development plan.</w:t>
      </w:r>
    </w:p>
    <w:p w:rsidR="009B1970" w:rsidRPr="009B1970" w:rsidRDefault="009B1970" w:rsidP="009B1970">
      <w:pPr>
        <w:pStyle w:val="NormalWeb"/>
        <w:spacing w:line="360" w:lineRule="auto"/>
        <w:ind w:firstLine="720"/>
        <w:jc w:val="both"/>
        <w:rPr>
          <w:w w:val="114"/>
        </w:rPr>
      </w:pPr>
      <w:r w:rsidRPr="00031342">
        <w:t xml:space="preserve">In developing professional skills, it is not limited to off the job training as it can be done at the workplace. </w:t>
      </w:r>
      <w:proofErr w:type="spellStart"/>
      <w:r w:rsidRPr="00031342">
        <w:t>Cedefop’s</w:t>
      </w:r>
      <w:proofErr w:type="spellEnd"/>
      <w:r w:rsidRPr="00031342">
        <w:t xml:space="preserve"> European skills and jobs survey (ESJS) (2017) declared that about 45 % EU adult workers believe that their skills can either be better</w:t>
      </w:r>
      <w:r w:rsidR="00031342">
        <w:t xml:space="preserve"> developed or utilized at work. T</w:t>
      </w:r>
      <w:r w:rsidRPr="00031342">
        <w:t>o better encouraging the soft skills of citizen while eliminate the skill mismatch</w:t>
      </w:r>
      <w:r w:rsidRPr="00031342">
        <w:rPr>
          <w:w w:val="114"/>
        </w:rPr>
        <w:t xml:space="preserve">, </w:t>
      </w:r>
      <w:proofErr w:type="spellStart"/>
      <w:r w:rsidRPr="00031342">
        <w:t>Cedefop’s</w:t>
      </w:r>
      <w:proofErr w:type="spellEnd"/>
      <w:r w:rsidRPr="00031342">
        <w:t xml:space="preserve"> research shows that the goal of reducing skills mismatches requires reforms to increase the responsiveness of education and training systems </w:t>
      </w:r>
      <w:proofErr w:type="spellStart"/>
      <w:r w:rsidRPr="00031342">
        <w:t>to</w:t>
      </w:r>
      <w:r w:rsidR="00031342">
        <w:t>labou</w:t>
      </w:r>
      <w:r>
        <w:t>r</w:t>
      </w:r>
      <w:proofErr w:type="spellEnd"/>
      <w:r>
        <w:t xml:space="preserve"> market needs, such as enhancing work-based learning while striving to achieve a balance between skills and job needs is dependent on the provision of continuing vocational learning that goes hand in hand with skill-intensive jobs.</w:t>
      </w:r>
    </w:p>
    <w:p w:rsidR="006A7F02" w:rsidRPr="00105C77" w:rsidRDefault="009B1970" w:rsidP="00B44B09">
      <w:pPr>
        <w:spacing w:line="360" w:lineRule="auto"/>
        <w:ind w:firstLine="720"/>
        <w:jc w:val="both"/>
        <w:rPr>
          <w:rFonts w:ascii="Times New Roman" w:eastAsia="Times New Roman" w:hAnsi="Times New Roman" w:cs="Times New Roman"/>
          <w:sz w:val="24"/>
          <w:szCs w:val="24"/>
          <w:lang w:eastAsia="en-MY"/>
        </w:rPr>
      </w:pPr>
      <w:r>
        <w:rPr>
          <w:rFonts w:ascii="Times New Roman" w:hAnsi="Times New Roman" w:cs="Times New Roman"/>
          <w:sz w:val="24"/>
          <w:szCs w:val="24"/>
        </w:rPr>
        <w:t>Apparently, it</w:t>
      </w:r>
      <w:r w:rsidR="00105C77" w:rsidRPr="00105C77">
        <w:rPr>
          <w:rFonts w:ascii="Times New Roman" w:hAnsi="Times New Roman" w:cs="Times New Roman"/>
          <w:sz w:val="24"/>
          <w:szCs w:val="24"/>
        </w:rPr>
        <w:t xml:space="preserve"> shows that the need to develop professional skills is important, both for political and </w:t>
      </w:r>
      <w:r w:rsidR="00105C77" w:rsidRPr="00105C77">
        <w:rPr>
          <w:rFonts w:ascii="Times New Roman" w:hAnsi="Times New Roman" w:cs="Times New Roman"/>
          <w:sz w:val="24"/>
          <w:szCs w:val="24"/>
        </w:rPr>
        <w:lastRenderedPageBreak/>
        <w:t>economic reason as well as for one to be able to be able to compete within the war of talents for recruitment purpose.</w:t>
      </w:r>
    </w:p>
    <w:p w:rsidR="0060032A" w:rsidRPr="006A7F02" w:rsidRDefault="00F04833" w:rsidP="00EC5314">
      <w:pPr>
        <w:pStyle w:val="Heading2"/>
        <w:spacing w:line="360" w:lineRule="auto"/>
        <w:jc w:val="both"/>
        <w:rPr>
          <w:rFonts w:ascii="Times New Roman" w:hAnsi="Times New Roman" w:cs="Times New Roman"/>
          <w:color w:val="auto"/>
        </w:rPr>
      </w:pPr>
      <w:bookmarkStart w:id="0" w:name="_Toc374392104"/>
      <w:bookmarkStart w:id="1" w:name="_Toc374392360"/>
      <w:r>
        <w:rPr>
          <w:rFonts w:ascii="Times New Roman" w:hAnsi="Times New Roman" w:cs="Times New Roman"/>
          <w:color w:val="auto"/>
        </w:rPr>
        <w:t>Globalisation</w:t>
      </w:r>
      <w:r w:rsidR="0060032A" w:rsidRPr="006A7F02">
        <w:rPr>
          <w:rFonts w:ascii="Times New Roman" w:hAnsi="Times New Roman" w:cs="Times New Roman"/>
          <w:color w:val="auto"/>
        </w:rPr>
        <w:t xml:space="preserve"> Forces</w:t>
      </w:r>
      <w:bookmarkEnd w:id="0"/>
      <w:bookmarkEnd w:id="1"/>
    </w:p>
    <w:p w:rsidR="0060032A" w:rsidRPr="006A7F02" w:rsidRDefault="0060032A" w:rsidP="00E47B64">
      <w:pPr>
        <w:spacing w:line="360" w:lineRule="auto"/>
        <w:ind w:firstLine="720"/>
        <w:jc w:val="both"/>
        <w:rPr>
          <w:rFonts w:ascii="Times New Roman" w:hAnsi="Times New Roman" w:cs="Times New Roman"/>
          <w:sz w:val="24"/>
          <w:szCs w:val="24"/>
        </w:rPr>
      </w:pPr>
      <w:r w:rsidRPr="006A7F02">
        <w:rPr>
          <w:rFonts w:ascii="Times New Roman" w:hAnsi="Times New Roman" w:cs="Times New Roman"/>
          <w:sz w:val="24"/>
        </w:rPr>
        <w:t xml:space="preserve">Technological change, social, political, and economic developments which results on globalisation has driven the world towards a global village (Levitt, 1983). The creation of global village leaded firms to expand globally which result on forces to recruit more technical talents. As supported by </w:t>
      </w:r>
      <w:proofErr w:type="spellStart"/>
      <w:r w:rsidRPr="006A7F02">
        <w:rPr>
          <w:rFonts w:ascii="Times New Roman" w:hAnsi="Times New Roman" w:cs="Times New Roman"/>
          <w:sz w:val="24"/>
        </w:rPr>
        <w:t>Volberda</w:t>
      </w:r>
      <w:proofErr w:type="spellEnd"/>
      <w:r w:rsidRPr="006A7F02">
        <w:rPr>
          <w:rFonts w:ascii="Times New Roman" w:hAnsi="Times New Roman" w:cs="Times New Roman"/>
          <w:sz w:val="24"/>
        </w:rPr>
        <w:t xml:space="preserve"> (1998), expansion</w:t>
      </w:r>
      <w:r w:rsidRPr="006A7F02">
        <w:rPr>
          <w:rFonts w:ascii="Times New Roman" w:hAnsi="Times New Roman" w:cs="Times New Roman"/>
          <w:sz w:val="24"/>
          <w:szCs w:val="24"/>
        </w:rPr>
        <w:t xml:space="preserve"> requires company to increase organization flexibility and skilled human capital that have soft </w:t>
      </w:r>
      <w:r w:rsidRPr="006A7F02">
        <w:rPr>
          <w:rFonts w:ascii="Times New Roman" w:eastAsia="Times New Roman" w:hAnsi="Times New Roman" w:cs="Times New Roman"/>
          <w:sz w:val="24"/>
          <w:szCs w:val="24"/>
          <w:lang w:eastAsia="en-MY"/>
        </w:rPr>
        <w:t xml:space="preserve">and transferable skills. </w:t>
      </w:r>
    </w:p>
    <w:p w:rsidR="0060032A" w:rsidRPr="006A7F02" w:rsidRDefault="0060032A" w:rsidP="00B44B09">
      <w:pPr>
        <w:spacing w:line="360" w:lineRule="auto"/>
        <w:ind w:firstLine="720"/>
        <w:jc w:val="both"/>
        <w:rPr>
          <w:rFonts w:ascii="Times New Roman" w:hAnsi="Times New Roman" w:cs="Times New Roman"/>
          <w:sz w:val="24"/>
          <w:szCs w:val="24"/>
          <w:lang w:val="en-GB"/>
        </w:rPr>
      </w:pPr>
      <w:r w:rsidRPr="006A7F02">
        <w:rPr>
          <w:rFonts w:ascii="Times New Roman" w:hAnsi="Times New Roman" w:cs="Times New Roman"/>
          <w:sz w:val="24"/>
          <w:szCs w:val="24"/>
        </w:rPr>
        <w:t>In recruiting talents, o</w:t>
      </w:r>
      <w:r w:rsidRPr="006A7F02">
        <w:rPr>
          <w:rFonts w:ascii="Times New Roman" w:eastAsia="Times New Roman" w:hAnsi="Times New Roman" w:cs="Times New Roman"/>
          <w:sz w:val="24"/>
          <w:szCs w:val="24"/>
          <w:lang w:eastAsia="en-MY"/>
        </w:rPr>
        <w:t xml:space="preserve">ne might argue if businesses nowadays are seeking more global skilled workforce. The argument above derived as the increased </w:t>
      </w:r>
      <w:r w:rsidRPr="006A7F02">
        <w:rPr>
          <w:rFonts w:ascii="Times New Roman" w:hAnsi="Times New Roman" w:cs="Times New Roman"/>
          <w:sz w:val="24"/>
          <w:szCs w:val="24"/>
        </w:rPr>
        <w:t xml:space="preserve">utilization of technology influence the increased mobility of individual, resulting on </w:t>
      </w:r>
      <w:r w:rsidRPr="006A7F02">
        <w:rPr>
          <w:rFonts w:ascii="Times New Roman" w:eastAsia="Times New Roman" w:hAnsi="Times New Roman" w:cs="Times New Roman"/>
          <w:sz w:val="24"/>
          <w:szCs w:val="24"/>
          <w:lang w:eastAsia="en-MY"/>
        </w:rPr>
        <w:t>more educated people from rural area become renowned and create a boundary less career which make intense global competition (</w:t>
      </w:r>
      <w:proofErr w:type="spellStart"/>
      <w:r w:rsidRPr="006A7F02">
        <w:rPr>
          <w:rFonts w:ascii="Times New Roman" w:hAnsi="Times New Roman" w:cs="Times New Roman"/>
          <w:sz w:val="24"/>
          <w:szCs w:val="24"/>
          <w:lang w:val="en-GB"/>
        </w:rPr>
        <w:t>Banai</w:t>
      </w:r>
      <w:proofErr w:type="spellEnd"/>
      <w:r w:rsidRPr="006A7F02">
        <w:rPr>
          <w:rFonts w:ascii="Times New Roman" w:hAnsi="Times New Roman" w:cs="Times New Roman"/>
          <w:sz w:val="24"/>
          <w:szCs w:val="24"/>
          <w:lang w:val="en-GB"/>
        </w:rPr>
        <w:t xml:space="preserve"> </w:t>
      </w:r>
      <w:r w:rsidRPr="006A7F02">
        <w:rPr>
          <w:rFonts w:ascii="Times New Roman" w:hAnsi="Times New Roman" w:cs="Times New Roman"/>
          <w:sz w:val="24"/>
          <w:szCs w:val="24"/>
          <w:lang w:val="en-GB"/>
        </w:rPr>
        <w:lastRenderedPageBreak/>
        <w:t>and Harry, 2004, p. 98). As supported</w:t>
      </w:r>
      <w:r w:rsidRPr="006A7F02">
        <w:rPr>
          <w:rFonts w:ascii="Times New Roman" w:eastAsia="Times New Roman" w:hAnsi="Times New Roman" w:cs="Times New Roman"/>
          <w:sz w:val="24"/>
          <w:szCs w:val="24"/>
          <w:lang w:eastAsia="en-MY"/>
        </w:rPr>
        <w:t xml:space="preserve"> by </w:t>
      </w:r>
      <w:proofErr w:type="spellStart"/>
      <w:r w:rsidRPr="006A7F02">
        <w:rPr>
          <w:rFonts w:ascii="Times New Roman" w:eastAsia="Times New Roman" w:hAnsi="Times New Roman" w:cs="Times New Roman"/>
          <w:sz w:val="24"/>
          <w:szCs w:val="24"/>
          <w:lang w:eastAsia="en-MY"/>
        </w:rPr>
        <w:t>Castellano</w:t>
      </w:r>
      <w:proofErr w:type="spellEnd"/>
      <w:r w:rsidRPr="006A7F02">
        <w:rPr>
          <w:rFonts w:ascii="Times New Roman" w:eastAsia="Times New Roman" w:hAnsi="Times New Roman" w:cs="Times New Roman"/>
          <w:sz w:val="24"/>
          <w:szCs w:val="24"/>
          <w:lang w:eastAsia="en-MY"/>
        </w:rPr>
        <w:t xml:space="preserve"> (2012) </w:t>
      </w:r>
      <w:r w:rsidRPr="006A7F02">
        <w:rPr>
          <w:rFonts w:ascii="Times New Roman" w:hAnsi="Times New Roman" w:cs="Times New Roman"/>
          <w:sz w:val="24"/>
          <w:szCs w:val="24"/>
          <w:lang w:val="en-GB"/>
        </w:rPr>
        <w:t xml:space="preserve">companies are expecting an increased need of global workforce, and they expect employees can fulfil that need. </w:t>
      </w:r>
    </w:p>
    <w:p w:rsidR="0060032A" w:rsidRPr="006A7F02" w:rsidRDefault="0060032A" w:rsidP="00B44B09">
      <w:pPr>
        <w:spacing w:line="360" w:lineRule="auto"/>
        <w:ind w:firstLine="720"/>
        <w:jc w:val="both"/>
        <w:rPr>
          <w:rFonts w:ascii="Times New Roman" w:hAnsi="Times New Roman" w:cs="Times New Roman"/>
          <w:sz w:val="24"/>
          <w:szCs w:val="24"/>
          <w:lang w:val="en-GB"/>
        </w:rPr>
      </w:pPr>
      <w:r w:rsidRPr="006A7F02">
        <w:rPr>
          <w:rFonts w:ascii="Times New Roman" w:hAnsi="Times New Roman" w:cs="Times New Roman"/>
          <w:sz w:val="24"/>
          <w:szCs w:val="24"/>
          <w:lang w:val="en-GB"/>
        </w:rPr>
        <w:t>Additionally, the heightened global competition and rise of transnational firm has altered the management development skill in firms. Most international businesses used to rely on training for preparing expatriate in host country compared to management development for global talent. Yet, nowadays management development programs are seen suitable for transnational firm to build a unifying corporate culture by socializing new managers into the norms and value systems of the firm as the need of companies to be more responsive in local demand (Hills &amp;</w:t>
      </w:r>
      <w:proofErr w:type="spellStart"/>
      <w:r w:rsidRPr="006A7F02">
        <w:rPr>
          <w:rFonts w:ascii="Times New Roman" w:hAnsi="Times New Roman" w:cs="Times New Roman"/>
          <w:sz w:val="24"/>
          <w:szCs w:val="24"/>
          <w:lang w:val="en-GB"/>
        </w:rPr>
        <w:t>Requejo</w:t>
      </w:r>
      <w:proofErr w:type="spellEnd"/>
      <w:r w:rsidRPr="006A7F02">
        <w:rPr>
          <w:rFonts w:ascii="Times New Roman" w:hAnsi="Times New Roman" w:cs="Times New Roman"/>
          <w:sz w:val="24"/>
          <w:szCs w:val="24"/>
          <w:lang w:val="en-GB"/>
        </w:rPr>
        <w:t xml:space="preserve">, 2010). </w:t>
      </w:r>
    </w:p>
    <w:p w:rsidR="00A3735E" w:rsidRDefault="00A3735E" w:rsidP="00B44B09">
      <w:pPr>
        <w:spacing w:line="360" w:lineRule="auto"/>
        <w:ind w:firstLine="720"/>
        <w:jc w:val="both"/>
        <w:rPr>
          <w:rFonts w:ascii="Times New Roman" w:hAnsi="Times New Roman" w:cs="Times New Roman"/>
          <w:sz w:val="24"/>
          <w:szCs w:val="24"/>
          <w:lang w:val="en-GB"/>
        </w:rPr>
      </w:pPr>
      <w:r>
        <w:rPr>
          <w:rFonts w:ascii="Times New Roman" w:hAnsi="Times New Roman" w:cs="Times New Roman"/>
          <w:color w:val="292929"/>
          <w:sz w:val="24"/>
          <w:szCs w:val="24"/>
          <w:shd w:val="clear" w:color="auto" w:fill="FFFFFF"/>
        </w:rPr>
        <w:t xml:space="preserve">State Government of Victoria (2016) stated that </w:t>
      </w:r>
      <w:r w:rsidRPr="00D5694A">
        <w:rPr>
          <w:rFonts w:ascii="Times New Roman" w:hAnsi="Times New Roman" w:cs="Times New Roman"/>
          <w:color w:val="292929"/>
          <w:sz w:val="24"/>
          <w:szCs w:val="24"/>
          <w:shd w:val="clear" w:color="auto" w:fill="FFFFFF"/>
        </w:rPr>
        <w:t xml:space="preserve">it </w:t>
      </w:r>
      <w:proofErr w:type="spellStart"/>
      <w:r w:rsidRPr="00D5694A">
        <w:rPr>
          <w:rFonts w:ascii="Times New Roman" w:hAnsi="Times New Roman" w:cs="Times New Roman"/>
          <w:color w:val="292929"/>
          <w:sz w:val="24"/>
          <w:szCs w:val="24"/>
          <w:shd w:val="clear" w:color="auto" w:fill="FFFFFF"/>
        </w:rPr>
        <w:t>isimportant</w:t>
      </w:r>
      <w:proofErr w:type="spellEnd"/>
      <w:r w:rsidRPr="00D5694A">
        <w:rPr>
          <w:rFonts w:ascii="Times New Roman" w:hAnsi="Times New Roman" w:cs="Times New Roman"/>
          <w:color w:val="292929"/>
          <w:sz w:val="24"/>
          <w:szCs w:val="24"/>
          <w:shd w:val="clear" w:color="auto" w:fill="FFFFFF"/>
        </w:rPr>
        <w:t xml:space="preserve"> to be up-to-date in </w:t>
      </w:r>
      <w:r>
        <w:rPr>
          <w:rFonts w:ascii="Times New Roman" w:hAnsi="Times New Roman" w:cs="Times New Roman"/>
          <w:color w:val="292929"/>
          <w:sz w:val="24"/>
          <w:szCs w:val="24"/>
          <w:shd w:val="clear" w:color="auto" w:fill="FFFFFF"/>
        </w:rPr>
        <w:t xml:space="preserve">hard issues </w:t>
      </w:r>
      <w:r w:rsidR="00F04833">
        <w:rPr>
          <w:rFonts w:ascii="Times New Roman" w:hAnsi="Times New Roman" w:cs="Times New Roman"/>
          <w:color w:val="292929"/>
          <w:sz w:val="24"/>
          <w:szCs w:val="24"/>
          <w:shd w:val="clear" w:color="auto" w:fill="FFFFFF"/>
        </w:rPr>
        <w:t xml:space="preserve">like </w:t>
      </w:r>
      <w:r w:rsidRPr="00D5694A">
        <w:rPr>
          <w:rFonts w:ascii="Times New Roman" w:hAnsi="Times New Roman" w:cs="Times New Roman"/>
          <w:color w:val="292929"/>
          <w:sz w:val="24"/>
          <w:szCs w:val="24"/>
          <w:shd w:val="clear" w:color="auto" w:fill="FFFFFF"/>
        </w:rPr>
        <w:t>admin and management areas including finance, sales, marketing, administration and staff management</w:t>
      </w:r>
      <w:r>
        <w:rPr>
          <w:rFonts w:ascii="Times New Roman" w:hAnsi="Times New Roman" w:cs="Times New Roman"/>
          <w:color w:val="292929"/>
          <w:sz w:val="24"/>
          <w:szCs w:val="24"/>
          <w:shd w:val="clear" w:color="auto" w:fill="FFFFFF"/>
        </w:rPr>
        <w:t xml:space="preserve">. However, there has </w:t>
      </w:r>
      <w:r>
        <w:rPr>
          <w:rFonts w:ascii="Times New Roman" w:hAnsi="Times New Roman" w:cs="Times New Roman"/>
          <w:color w:val="292929"/>
          <w:sz w:val="24"/>
          <w:szCs w:val="24"/>
          <w:shd w:val="clear" w:color="auto" w:fill="FFFFFF"/>
        </w:rPr>
        <w:lastRenderedPageBreak/>
        <w:t xml:space="preserve">been arguments state that </w:t>
      </w:r>
      <w:r>
        <w:rPr>
          <w:rFonts w:ascii="Times New Roman" w:hAnsi="Times New Roman" w:cs="Times New Roman"/>
          <w:sz w:val="24"/>
          <w:szCs w:val="24"/>
          <w:lang w:val="en-GB"/>
        </w:rPr>
        <w:t>t</w:t>
      </w:r>
      <w:r w:rsidRPr="006A7F02">
        <w:rPr>
          <w:rFonts w:ascii="Times New Roman" w:hAnsi="Times New Roman" w:cs="Times New Roman"/>
          <w:sz w:val="24"/>
          <w:szCs w:val="24"/>
          <w:lang w:val="en-GB"/>
        </w:rPr>
        <w:t xml:space="preserve">here </w:t>
      </w:r>
      <w:proofErr w:type="spellStart"/>
      <w:r>
        <w:rPr>
          <w:rFonts w:ascii="Times New Roman" w:hAnsi="Times New Roman" w:cs="Times New Roman"/>
          <w:sz w:val="24"/>
          <w:szCs w:val="24"/>
          <w:lang w:val="en-GB"/>
        </w:rPr>
        <w:t>are</w:t>
      </w:r>
      <w:r w:rsidRPr="006A7F02">
        <w:rPr>
          <w:rFonts w:ascii="Times New Roman" w:hAnsi="Times New Roman" w:cs="Times New Roman"/>
          <w:sz w:val="24"/>
          <w:szCs w:val="24"/>
          <w:lang w:val="en-GB"/>
        </w:rPr>
        <w:t>changes</w:t>
      </w:r>
      <w:proofErr w:type="spellEnd"/>
      <w:r w:rsidRPr="006A7F02">
        <w:rPr>
          <w:rFonts w:ascii="Times New Roman" w:hAnsi="Times New Roman" w:cs="Times New Roman"/>
          <w:sz w:val="24"/>
          <w:szCs w:val="24"/>
          <w:lang w:val="en-GB"/>
        </w:rPr>
        <w:t xml:space="preserve"> in demands for professional skills. </w:t>
      </w:r>
    </w:p>
    <w:p w:rsidR="0060032A" w:rsidRPr="00D5694A" w:rsidRDefault="0060032A" w:rsidP="00B44B09">
      <w:pPr>
        <w:spacing w:line="360" w:lineRule="auto"/>
        <w:ind w:firstLine="720"/>
        <w:jc w:val="both"/>
        <w:rPr>
          <w:rFonts w:ascii="Times New Roman" w:hAnsi="Times New Roman" w:cs="Times New Roman"/>
          <w:sz w:val="24"/>
          <w:szCs w:val="24"/>
          <w:lang w:val="en-GB"/>
        </w:rPr>
      </w:pPr>
      <w:r w:rsidRPr="006A7F02">
        <w:rPr>
          <w:rFonts w:ascii="Times New Roman" w:hAnsi="Times New Roman" w:cs="Times New Roman"/>
          <w:sz w:val="24"/>
          <w:szCs w:val="24"/>
          <w:lang w:val="en-GB"/>
        </w:rPr>
        <w:t xml:space="preserve">Management nowadays put more consideration on soft issues whereby skills are developed to be creative and deliver innovative product simultaneously instead of only concentrating of budget, manufacturing, </w:t>
      </w:r>
      <w:r w:rsidR="00EA34BE" w:rsidRPr="006A7F02">
        <w:rPr>
          <w:rFonts w:ascii="Times New Roman" w:hAnsi="Times New Roman" w:cs="Times New Roman"/>
          <w:sz w:val="24"/>
          <w:szCs w:val="24"/>
          <w:lang w:val="en-GB"/>
        </w:rPr>
        <w:t>finance,</w:t>
      </w:r>
      <w:r w:rsidRPr="006A7F02">
        <w:rPr>
          <w:rFonts w:ascii="Times New Roman" w:hAnsi="Times New Roman" w:cs="Times New Roman"/>
          <w:sz w:val="24"/>
          <w:szCs w:val="24"/>
          <w:lang w:val="en-GB"/>
        </w:rPr>
        <w:t xml:space="preserve"> and other </w:t>
      </w:r>
      <w:r w:rsidR="00EA34BE" w:rsidRPr="006A7F02">
        <w:rPr>
          <w:rFonts w:ascii="Times New Roman" w:hAnsi="Times New Roman" w:cs="Times New Roman"/>
          <w:sz w:val="24"/>
          <w:szCs w:val="24"/>
          <w:lang w:val="en-GB"/>
        </w:rPr>
        <w:t>hard</w:t>
      </w:r>
      <w:r w:rsidRPr="006A7F02">
        <w:rPr>
          <w:rFonts w:ascii="Times New Roman" w:hAnsi="Times New Roman" w:cs="Times New Roman"/>
          <w:sz w:val="24"/>
          <w:szCs w:val="24"/>
          <w:lang w:val="en-GB"/>
        </w:rPr>
        <w:t xml:space="preserve"> issue (</w:t>
      </w:r>
      <w:proofErr w:type="spellStart"/>
      <w:r w:rsidRPr="006A7F02">
        <w:rPr>
          <w:rFonts w:ascii="Times New Roman" w:hAnsi="Times New Roman" w:cs="Times New Roman"/>
          <w:sz w:val="24"/>
          <w:szCs w:val="24"/>
          <w:lang w:val="en-GB"/>
        </w:rPr>
        <w:t>Kedia&amp;Mukherj</w:t>
      </w:r>
      <w:proofErr w:type="spellEnd"/>
      <w:r w:rsidRPr="006A7F02">
        <w:rPr>
          <w:rFonts w:ascii="Times New Roman" w:hAnsi="Times New Roman" w:cs="Times New Roman"/>
          <w:sz w:val="24"/>
          <w:szCs w:val="24"/>
          <w:lang w:val="en-GB"/>
        </w:rPr>
        <w:t>, 1999).</w:t>
      </w:r>
      <w:r w:rsidR="00D5694A">
        <w:rPr>
          <w:rFonts w:ascii="Times New Roman" w:hAnsi="Times New Roman" w:cs="Times New Roman"/>
          <w:sz w:val="24"/>
          <w:szCs w:val="24"/>
          <w:lang w:val="en-GB"/>
        </w:rPr>
        <w:t xml:space="preserve"> Besides, most companies nowadays put greater concern on employees’</w:t>
      </w:r>
      <w:r w:rsidR="00D5694A" w:rsidRPr="00D5694A">
        <w:rPr>
          <w:rFonts w:ascii="Times New Roman" w:hAnsi="Times New Roman" w:cs="Times New Roman"/>
          <w:color w:val="292929"/>
          <w:sz w:val="24"/>
          <w:szCs w:val="24"/>
          <w:shd w:val="clear" w:color="auto" w:fill="FFFFFF"/>
        </w:rPr>
        <w:t xml:space="preserve"> training and development activities</w:t>
      </w:r>
      <w:r w:rsidR="00D5694A">
        <w:rPr>
          <w:rFonts w:ascii="Times New Roman" w:hAnsi="Times New Roman" w:cs="Times New Roman"/>
          <w:color w:val="292929"/>
          <w:sz w:val="24"/>
          <w:szCs w:val="24"/>
          <w:shd w:val="clear" w:color="auto" w:fill="FFFFFF"/>
        </w:rPr>
        <w:t xml:space="preserve"> as they</w:t>
      </w:r>
      <w:r w:rsidR="00D5694A" w:rsidRPr="00D5694A">
        <w:rPr>
          <w:rFonts w:ascii="Times New Roman" w:hAnsi="Times New Roman" w:cs="Times New Roman"/>
          <w:color w:val="292929"/>
          <w:sz w:val="24"/>
          <w:szCs w:val="24"/>
          <w:shd w:val="clear" w:color="auto" w:fill="FFFFFF"/>
        </w:rPr>
        <w:t xml:space="preserve"> are important in all businesses. </w:t>
      </w:r>
      <w:r w:rsidR="00D5694A">
        <w:rPr>
          <w:rFonts w:ascii="Times New Roman" w:hAnsi="Times New Roman" w:cs="Times New Roman"/>
          <w:color w:val="292929"/>
          <w:sz w:val="24"/>
          <w:szCs w:val="24"/>
          <w:shd w:val="clear" w:color="auto" w:fill="FFFFFF"/>
        </w:rPr>
        <w:t xml:space="preserve">They believe that by having proper and effective training and development that specific to the business, </w:t>
      </w:r>
      <w:r w:rsidR="00A3735E">
        <w:rPr>
          <w:rFonts w:ascii="Times New Roman" w:hAnsi="Times New Roman" w:cs="Times New Roman"/>
          <w:color w:val="292929"/>
          <w:sz w:val="24"/>
          <w:szCs w:val="24"/>
          <w:shd w:val="clear" w:color="auto" w:fill="FFFFFF"/>
        </w:rPr>
        <w:t xml:space="preserve">it will help the company to stand out the competitors by having excellent human capital. </w:t>
      </w:r>
    </w:p>
    <w:p w:rsidR="00F04833" w:rsidRDefault="0060032A" w:rsidP="00B44B09">
      <w:pPr>
        <w:spacing w:line="360" w:lineRule="auto"/>
        <w:ind w:firstLine="720"/>
        <w:jc w:val="both"/>
        <w:rPr>
          <w:rFonts w:ascii="Times New Roman" w:eastAsia="Times New Roman" w:hAnsi="Times New Roman" w:cs="Times New Roman"/>
          <w:sz w:val="24"/>
          <w:szCs w:val="24"/>
          <w:lang w:eastAsia="en-MY"/>
        </w:rPr>
      </w:pPr>
      <w:r w:rsidRPr="006A7F02">
        <w:rPr>
          <w:rFonts w:ascii="Times New Roman" w:eastAsia="Times New Roman" w:hAnsi="Times New Roman" w:cs="Times New Roman"/>
          <w:sz w:val="24"/>
          <w:szCs w:val="24"/>
          <w:lang w:eastAsia="en-MY"/>
        </w:rPr>
        <w:t xml:space="preserve">The literatures show how globalization impact on high intense competition in global recruitment, as career is boundary less, competition is more intense which putting pressure to individual in developing professional skills and forces managers to develop their staffs (Emerton,2010). </w:t>
      </w:r>
      <w:r w:rsidR="00F04833">
        <w:rPr>
          <w:rFonts w:ascii="Times New Roman" w:eastAsia="Times New Roman" w:hAnsi="Times New Roman" w:cs="Times New Roman"/>
          <w:sz w:val="24"/>
          <w:szCs w:val="24"/>
          <w:lang w:eastAsia="en-MY"/>
        </w:rPr>
        <w:t xml:space="preserve">These proved how </w:t>
      </w:r>
      <w:r w:rsidR="00F04833">
        <w:rPr>
          <w:rFonts w:ascii="Times New Roman" w:eastAsia="Times New Roman" w:hAnsi="Times New Roman" w:cs="Times New Roman"/>
          <w:sz w:val="24"/>
          <w:szCs w:val="24"/>
          <w:lang w:eastAsia="en-MY"/>
        </w:rPr>
        <w:lastRenderedPageBreak/>
        <w:t xml:space="preserve">globalisation factor counts for increased demand in professional skills. </w:t>
      </w:r>
    </w:p>
    <w:p w:rsidR="00F04833" w:rsidRDefault="00F04833" w:rsidP="00F04833">
      <w:pPr>
        <w:spacing w:line="360" w:lineRule="auto"/>
        <w:jc w:val="both"/>
        <w:rPr>
          <w:rFonts w:ascii="Times New Roman" w:eastAsia="Times New Roman" w:hAnsi="Times New Roman" w:cs="Times New Roman"/>
          <w:b/>
          <w:sz w:val="24"/>
          <w:szCs w:val="24"/>
          <w:lang w:eastAsia="en-MY"/>
        </w:rPr>
      </w:pPr>
      <w:r w:rsidRPr="00F04833">
        <w:rPr>
          <w:rFonts w:ascii="Times New Roman" w:eastAsia="Times New Roman" w:hAnsi="Times New Roman" w:cs="Times New Roman"/>
          <w:b/>
          <w:sz w:val="24"/>
          <w:szCs w:val="24"/>
          <w:lang w:eastAsia="en-MY"/>
        </w:rPr>
        <w:t>Technology Forces</w:t>
      </w:r>
    </w:p>
    <w:p w:rsidR="00F04833" w:rsidRDefault="00F04833" w:rsidP="00F04833">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6A7F02">
        <w:rPr>
          <w:rFonts w:ascii="Times New Roman" w:hAnsi="Times New Roman" w:cs="Times New Roman"/>
          <w:sz w:val="24"/>
          <w:szCs w:val="24"/>
          <w:lang w:val="en-GB"/>
        </w:rPr>
        <w:t>he increased technology and innovation has changed the need of professional skills (</w:t>
      </w:r>
      <w:proofErr w:type="spellStart"/>
      <w:r w:rsidRPr="006A7F02">
        <w:rPr>
          <w:rFonts w:ascii="Times New Roman" w:hAnsi="Times New Roman" w:cs="Times New Roman"/>
          <w:sz w:val="24"/>
          <w:szCs w:val="24"/>
          <w:lang w:val="en-GB"/>
        </w:rPr>
        <w:t>Kedia&amp;Mukherj</w:t>
      </w:r>
      <w:proofErr w:type="spellEnd"/>
      <w:r w:rsidRPr="006A7F02">
        <w:rPr>
          <w:rFonts w:ascii="Times New Roman" w:hAnsi="Times New Roman" w:cs="Times New Roman"/>
          <w:sz w:val="24"/>
          <w:szCs w:val="24"/>
          <w:lang w:val="en-GB"/>
        </w:rPr>
        <w:t>, 1999). Companies used to seek talent for absolute quality while nowadays they need individual skills with the requisite technical and specialist skills to deal with environment and social issue (Cheney et al,1990) This means companies nowadays require people who can apply new technology, developing network, building relationship, and contribute on achieving company’s goals (</w:t>
      </w:r>
      <w:proofErr w:type="spellStart"/>
      <w:r w:rsidRPr="006A7F02">
        <w:rPr>
          <w:rFonts w:ascii="Times New Roman" w:hAnsi="Times New Roman" w:cs="Times New Roman"/>
          <w:sz w:val="24"/>
          <w:szCs w:val="24"/>
          <w:lang w:val="en-GB"/>
        </w:rPr>
        <w:t>Emerton</w:t>
      </w:r>
      <w:proofErr w:type="spellEnd"/>
      <w:r w:rsidRPr="006A7F02">
        <w:rPr>
          <w:rFonts w:ascii="Times New Roman" w:hAnsi="Times New Roman" w:cs="Times New Roman"/>
          <w:sz w:val="24"/>
          <w:szCs w:val="24"/>
          <w:lang w:val="en-GB"/>
        </w:rPr>
        <w:t>, 2010).</w:t>
      </w:r>
    </w:p>
    <w:p w:rsidR="00F04833" w:rsidRDefault="00F04833" w:rsidP="00481ED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val="en-GB"/>
        </w:rPr>
        <w:t xml:space="preserve">Moreover, the growth of ICT industries also </w:t>
      </w:r>
      <w:r w:rsidR="00E722A6">
        <w:rPr>
          <w:rFonts w:ascii="Times New Roman" w:hAnsi="Times New Roman" w:cs="Times New Roman"/>
          <w:sz w:val="24"/>
          <w:szCs w:val="24"/>
          <w:lang w:val="en-GB"/>
        </w:rPr>
        <w:t xml:space="preserve">affects the demand of soft </w:t>
      </w:r>
      <w:r>
        <w:rPr>
          <w:rFonts w:ascii="Times New Roman" w:hAnsi="Times New Roman" w:cs="Times New Roman"/>
          <w:sz w:val="24"/>
          <w:szCs w:val="24"/>
          <w:lang w:val="en-GB"/>
        </w:rPr>
        <w:t>skills.</w:t>
      </w:r>
      <w:r w:rsidR="00165BE4" w:rsidRPr="00165BE4">
        <w:rPr>
          <w:rFonts w:ascii="Times New Roman" w:eastAsia="Times New Roman" w:hAnsi="Times New Roman" w:cs="Times New Roman"/>
          <w:spacing w:val="1"/>
          <w:sz w:val="24"/>
          <w:szCs w:val="24"/>
        </w:rPr>
        <w:t>Fro</w:t>
      </w:r>
      <w:r w:rsidR="00165BE4" w:rsidRPr="00165BE4">
        <w:rPr>
          <w:rFonts w:ascii="Times New Roman" w:eastAsia="Times New Roman" w:hAnsi="Times New Roman" w:cs="Times New Roman"/>
          <w:sz w:val="24"/>
          <w:szCs w:val="24"/>
        </w:rPr>
        <w:t xml:space="preserve">m </w:t>
      </w:r>
      <w:r w:rsidR="00165BE4" w:rsidRPr="00165BE4">
        <w:rPr>
          <w:rFonts w:ascii="Times New Roman" w:eastAsia="Times New Roman" w:hAnsi="Times New Roman" w:cs="Times New Roman"/>
          <w:spacing w:val="1"/>
          <w:sz w:val="24"/>
          <w:szCs w:val="24"/>
        </w:rPr>
        <w:t>200</w:t>
      </w:r>
      <w:r w:rsidR="00165BE4" w:rsidRPr="00165BE4">
        <w:rPr>
          <w:rFonts w:ascii="Times New Roman" w:eastAsia="Times New Roman" w:hAnsi="Times New Roman" w:cs="Times New Roman"/>
          <w:sz w:val="24"/>
          <w:szCs w:val="24"/>
        </w:rPr>
        <w:t>5</w:t>
      </w:r>
      <w:r w:rsidR="00165BE4" w:rsidRPr="00165BE4">
        <w:rPr>
          <w:rFonts w:ascii="Times New Roman" w:eastAsia="Times New Roman" w:hAnsi="Times New Roman" w:cs="Times New Roman"/>
          <w:w w:val="123"/>
          <w:sz w:val="24"/>
          <w:szCs w:val="24"/>
        </w:rPr>
        <w:t>to</w:t>
      </w:r>
      <w:r w:rsidR="00165BE4" w:rsidRPr="00165BE4">
        <w:rPr>
          <w:rFonts w:ascii="Times New Roman" w:eastAsia="Times New Roman" w:hAnsi="Times New Roman" w:cs="Times New Roman"/>
          <w:spacing w:val="1"/>
          <w:sz w:val="24"/>
          <w:szCs w:val="24"/>
        </w:rPr>
        <w:t>2015</w:t>
      </w:r>
      <w:proofErr w:type="gramStart"/>
      <w:r w:rsidR="00165BE4" w:rsidRPr="00165BE4">
        <w:rPr>
          <w:rFonts w:ascii="Times New Roman" w:eastAsia="Times New Roman" w:hAnsi="Times New Roman" w:cs="Times New Roman"/>
          <w:sz w:val="24"/>
          <w:szCs w:val="24"/>
        </w:rPr>
        <w:t>,</w:t>
      </w:r>
      <w:r w:rsidR="00165BE4" w:rsidRPr="00165BE4">
        <w:rPr>
          <w:rFonts w:ascii="Times New Roman" w:eastAsia="Times New Roman" w:hAnsi="Times New Roman" w:cs="Times New Roman"/>
          <w:spacing w:val="1"/>
          <w:w w:val="126"/>
          <w:sz w:val="24"/>
          <w:szCs w:val="24"/>
        </w:rPr>
        <w:t>e</w:t>
      </w:r>
      <w:r w:rsidR="00165BE4" w:rsidRPr="00165BE4">
        <w:rPr>
          <w:rFonts w:ascii="Times New Roman" w:eastAsia="Times New Roman" w:hAnsi="Times New Roman" w:cs="Times New Roman"/>
          <w:spacing w:val="1"/>
          <w:w w:val="120"/>
          <w:sz w:val="24"/>
          <w:szCs w:val="24"/>
        </w:rPr>
        <w:t>m</w:t>
      </w:r>
      <w:r w:rsidR="00165BE4" w:rsidRPr="00165BE4">
        <w:rPr>
          <w:rFonts w:ascii="Times New Roman" w:eastAsia="Times New Roman" w:hAnsi="Times New Roman" w:cs="Times New Roman"/>
          <w:spacing w:val="1"/>
          <w:w w:val="122"/>
          <w:sz w:val="24"/>
          <w:szCs w:val="24"/>
        </w:rPr>
        <w:t>p</w:t>
      </w:r>
      <w:r w:rsidR="00165BE4" w:rsidRPr="00165BE4">
        <w:rPr>
          <w:rFonts w:ascii="Times New Roman" w:eastAsia="Times New Roman" w:hAnsi="Times New Roman" w:cs="Times New Roman"/>
          <w:w w:val="92"/>
          <w:sz w:val="24"/>
          <w:szCs w:val="24"/>
        </w:rPr>
        <w:t>l</w:t>
      </w:r>
      <w:r w:rsidR="00165BE4" w:rsidRPr="00165BE4">
        <w:rPr>
          <w:rFonts w:ascii="Times New Roman" w:eastAsia="Times New Roman" w:hAnsi="Times New Roman" w:cs="Times New Roman"/>
          <w:spacing w:val="1"/>
          <w:w w:val="120"/>
          <w:sz w:val="24"/>
          <w:szCs w:val="24"/>
        </w:rPr>
        <w:t>o</w:t>
      </w:r>
      <w:r w:rsidR="00165BE4" w:rsidRPr="00165BE4">
        <w:rPr>
          <w:rFonts w:ascii="Times New Roman" w:eastAsia="Times New Roman" w:hAnsi="Times New Roman" w:cs="Times New Roman"/>
          <w:spacing w:val="1"/>
          <w:w w:val="101"/>
          <w:sz w:val="24"/>
          <w:szCs w:val="24"/>
        </w:rPr>
        <w:t>y</w:t>
      </w:r>
      <w:r w:rsidR="00165BE4" w:rsidRPr="00165BE4">
        <w:rPr>
          <w:rFonts w:ascii="Times New Roman" w:eastAsia="Times New Roman" w:hAnsi="Times New Roman" w:cs="Times New Roman"/>
          <w:spacing w:val="1"/>
          <w:w w:val="120"/>
          <w:sz w:val="24"/>
          <w:szCs w:val="24"/>
        </w:rPr>
        <w:t>m</w:t>
      </w:r>
      <w:r w:rsidR="00165BE4" w:rsidRPr="00165BE4">
        <w:rPr>
          <w:rFonts w:ascii="Times New Roman" w:eastAsia="Times New Roman" w:hAnsi="Times New Roman" w:cs="Times New Roman"/>
          <w:spacing w:val="1"/>
          <w:w w:val="126"/>
          <w:sz w:val="24"/>
          <w:szCs w:val="24"/>
        </w:rPr>
        <w:t>e</w:t>
      </w:r>
      <w:r w:rsidR="00165BE4" w:rsidRPr="00165BE4">
        <w:rPr>
          <w:rFonts w:ascii="Times New Roman" w:eastAsia="Times New Roman" w:hAnsi="Times New Roman" w:cs="Times New Roman"/>
          <w:spacing w:val="1"/>
          <w:w w:val="123"/>
          <w:sz w:val="24"/>
          <w:szCs w:val="24"/>
        </w:rPr>
        <w:t>n</w:t>
      </w:r>
      <w:r w:rsidR="00165BE4" w:rsidRPr="00165BE4">
        <w:rPr>
          <w:rFonts w:ascii="Times New Roman" w:eastAsia="Times New Roman" w:hAnsi="Times New Roman" w:cs="Times New Roman"/>
          <w:w w:val="129"/>
          <w:sz w:val="24"/>
          <w:szCs w:val="24"/>
        </w:rPr>
        <w:t>t</w:t>
      </w:r>
      <w:r w:rsidR="00165BE4" w:rsidRPr="00165BE4">
        <w:rPr>
          <w:rFonts w:ascii="Times New Roman" w:eastAsia="Times New Roman" w:hAnsi="Times New Roman" w:cs="Times New Roman"/>
          <w:sz w:val="24"/>
          <w:szCs w:val="24"/>
        </w:rPr>
        <w:t>f</w:t>
      </w:r>
      <w:r w:rsidR="00165BE4" w:rsidRPr="00165BE4">
        <w:rPr>
          <w:rFonts w:ascii="Times New Roman" w:eastAsia="Times New Roman" w:hAnsi="Times New Roman" w:cs="Times New Roman"/>
          <w:spacing w:val="1"/>
          <w:sz w:val="24"/>
          <w:szCs w:val="24"/>
        </w:rPr>
        <w:t>o</w:t>
      </w:r>
      <w:r w:rsidR="00165BE4" w:rsidRPr="00165BE4">
        <w:rPr>
          <w:rFonts w:ascii="Times New Roman" w:eastAsia="Times New Roman" w:hAnsi="Times New Roman" w:cs="Times New Roman"/>
          <w:sz w:val="24"/>
          <w:szCs w:val="24"/>
        </w:rPr>
        <w:t>rI</w:t>
      </w:r>
      <w:r w:rsidR="00165BE4" w:rsidRPr="00165BE4">
        <w:rPr>
          <w:rFonts w:ascii="Times New Roman" w:eastAsia="Times New Roman" w:hAnsi="Times New Roman" w:cs="Times New Roman"/>
          <w:spacing w:val="1"/>
          <w:sz w:val="24"/>
          <w:szCs w:val="24"/>
        </w:rPr>
        <w:t>C</w:t>
      </w:r>
      <w:r w:rsidR="00165BE4" w:rsidRPr="00165BE4">
        <w:rPr>
          <w:rFonts w:ascii="Times New Roman" w:eastAsia="Times New Roman" w:hAnsi="Times New Roman" w:cs="Times New Roman"/>
          <w:sz w:val="24"/>
          <w:szCs w:val="24"/>
        </w:rPr>
        <w:t>T</w:t>
      </w:r>
      <w:r w:rsidR="00165BE4" w:rsidRPr="00165BE4">
        <w:rPr>
          <w:rFonts w:ascii="Times New Roman" w:eastAsia="Times New Roman" w:hAnsi="Times New Roman" w:cs="Times New Roman"/>
          <w:spacing w:val="1"/>
          <w:w w:val="122"/>
          <w:sz w:val="24"/>
          <w:szCs w:val="24"/>
        </w:rPr>
        <w:t>p</w:t>
      </w:r>
      <w:r w:rsidR="00165BE4" w:rsidRPr="00165BE4">
        <w:rPr>
          <w:rFonts w:ascii="Times New Roman" w:eastAsia="Times New Roman" w:hAnsi="Times New Roman" w:cs="Times New Roman"/>
          <w:spacing w:val="1"/>
          <w:w w:val="123"/>
          <w:sz w:val="24"/>
          <w:szCs w:val="24"/>
        </w:rPr>
        <w:t>r</w:t>
      </w:r>
      <w:r w:rsidR="00165BE4" w:rsidRPr="00165BE4">
        <w:rPr>
          <w:rFonts w:ascii="Times New Roman" w:eastAsia="Times New Roman" w:hAnsi="Times New Roman" w:cs="Times New Roman"/>
          <w:spacing w:val="1"/>
          <w:w w:val="120"/>
          <w:sz w:val="24"/>
          <w:szCs w:val="24"/>
        </w:rPr>
        <w:t>o</w:t>
      </w:r>
      <w:r w:rsidR="00165BE4" w:rsidRPr="00165BE4">
        <w:rPr>
          <w:rFonts w:ascii="Times New Roman" w:eastAsia="Times New Roman" w:hAnsi="Times New Roman" w:cs="Times New Roman"/>
          <w:w w:val="102"/>
          <w:sz w:val="24"/>
          <w:szCs w:val="24"/>
        </w:rPr>
        <w:t>f</w:t>
      </w:r>
      <w:r w:rsidR="00165BE4" w:rsidRPr="00165BE4">
        <w:rPr>
          <w:rFonts w:ascii="Times New Roman" w:eastAsia="Times New Roman" w:hAnsi="Times New Roman" w:cs="Times New Roman"/>
          <w:spacing w:val="1"/>
          <w:w w:val="126"/>
          <w:sz w:val="24"/>
          <w:szCs w:val="24"/>
        </w:rPr>
        <w:t>e</w:t>
      </w:r>
      <w:r w:rsidR="00165BE4" w:rsidRPr="00165BE4">
        <w:rPr>
          <w:rFonts w:ascii="Times New Roman" w:eastAsia="Times New Roman" w:hAnsi="Times New Roman" w:cs="Times New Roman"/>
          <w:spacing w:val="1"/>
          <w:w w:val="122"/>
          <w:sz w:val="24"/>
          <w:szCs w:val="24"/>
        </w:rPr>
        <w:t>ss</w:t>
      </w:r>
      <w:r w:rsidR="00165BE4" w:rsidRPr="00165BE4">
        <w:rPr>
          <w:rFonts w:ascii="Times New Roman" w:eastAsia="Times New Roman" w:hAnsi="Times New Roman" w:cs="Times New Roman"/>
          <w:w w:val="92"/>
          <w:sz w:val="24"/>
          <w:szCs w:val="24"/>
        </w:rPr>
        <w:t>i</w:t>
      </w:r>
      <w:r w:rsidR="00165BE4" w:rsidRPr="00165BE4">
        <w:rPr>
          <w:rFonts w:ascii="Times New Roman" w:eastAsia="Times New Roman" w:hAnsi="Times New Roman" w:cs="Times New Roman"/>
          <w:spacing w:val="1"/>
          <w:w w:val="120"/>
          <w:sz w:val="24"/>
          <w:szCs w:val="24"/>
        </w:rPr>
        <w:t>o</w:t>
      </w:r>
      <w:r w:rsidR="00165BE4" w:rsidRPr="00165BE4">
        <w:rPr>
          <w:rFonts w:ascii="Times New Roman" w:eastAsia="Times New Roman" w:hAnsi="Times New Roman" w:cs="Times New Roman"/>
          <w:spacing w:val="1"/>
          <w:w w:val="123"/>
          <w:sz w:val="24"/>
          <w:szCs w:val="24"/>
        </w:rPr>
        <w:t>n</w:t>
      </w:r>
      <w:r w:rsidR="00165BE4" w:rsidRPr="00165BE4">
        <w:rPr>
          <w:rFonts w:ascii="Times New Roman" w:eastAsia="Times New Roman" w:hAnsi="Times New Roman" w:cs="Times New Roman"/>
          <w:spacing w:val="1"/>
          <w:w w:val="126"/>
          <w:sz w:val="24"/>
          <w:szCs w:val="24"/>
        </w:rPr>
        <w:t>a</w:t>
      </w:r>
      <w:r w:rsidR="00165BE4" w:rsidRPr="00165BE4">
        <w:rPr>
          <w:rFonts w:ascii="Times New Roman" w:eastAsia="Times New Roman" w:hAnsi="Times New Roman" w:cs="Times New Roman"/>
          <w:w w:val="92"/>
          <w:sz w:val="24"/>
          <w:szCs w:val="24"/>
        </w:rPr>
        <w:t>l</w:t>
      </w:r>
      <w:r w:rsidR="00165BE4" w:rsidRPr="00165BE4">
        <w:rPr>
          <w:rFonts w:ascii="Times New Roman" w:eastAsia="Times New Roman" w:hAnsi="Times New Roman" w:cs="Times New Roman"/>
          <w:w w:val="122"/>
          <w:sz w:val="24"/>
          <w:szCs w:val="24"/>
        </w:rPr>
        <w:t>s</w:t>
      </w:r>
      <w:r w:rsidR="00165BE4" w:rsidRPr="00165BE4">
        <w:rPr>
          <w:rFonts w:ascii="Times New Roman" w:eastAsia="Times New Roman" w:hAnsi="Times New Roman" w:cs="Times New Roman"/>
          <w:spacing w:val="1"/>
          <w:w w:val="117"/>
          <w:sz w:val="24"/>
          <w:szCs w:val="24"/>
        </w:rPr>
        <w:t>gre</w:t>
      </w:r>
      <w:r w:rsidR="00165BE4" w:rsidRPr="00165BE4">
        <w:rPr>
          <w:rFonts w:ascii="Times New Roman" w:eastAsia="Times New Roman" w:hAnsi="Times New Roman" w:cs="Times New Roman"/>
          <w:w w:val="117"/>
          <w:sz w:val="24"/>
          <w:szCs w:val="24"/>
        </w:rPr>
        <w:t>w</w:t>
      </w:r>
      <w:r w:rsidR="00165BE4" w:rsidRPr="00165BE4">
        <w:rPr>
          <w:rFonts w:ascii="Times New Roman" w:eastAsia="Times New Roman" w:hAnsi="Times New Roman" w:cs="Times New Roman"/>
          <w:spacing w:val="1"/>
          <w:sz w:val="24"/>
          <w:szCs w:val="24"/>
        </w:rPr>
        <w:t>b</w:t>
      </w:r>
      <w:r w:rsidR="00165BE4" w:rsidRPr="00165BE4">
        <w:rPr>
          <w:rFonts w:ascii="Times New Roman" w:eastAsia="Times New Roman" w:hAnsi="Times New Roman" w:cs="Times New Roman"/>
          <w:sz w:val="24"/>
          <w:szCs w:val="24"/>
        </w:rPr>
        <w:t>y</w:t>
      </w:r>
      <w:r w:rsidR="00165BE4" w:rsidRPr="00165BE4">
        <w:rPr>
          <w:rFonts w:ascii="Times New Roman" w:eastAsia="Times New Roman" w:hAnsi="Times New Roman" w:cs="Times New Roman"/>
          <w:spacing w:val="1"/>
          <w:w w:val="122"/>
          <w:sz w:val="24"/>
          <w:szCs w:val="24"/>
        </w:rPr>
        <w:t>on</w:t>
      </w:r>
      <w:r w:rsidR="00165BE4" w:rsidRPr="00165BE4">
        <w:rPr>
          <w:rFonts w:ascii="Times New Roman" w:eastAsia="Times New Roman" w:hAnsi="Times New Roman" w:cs="Times New Roman"/>
          <w:w w:val="122"/>
          <w:sz w:val="24"/>
          <w:szCs w:val="24"/>
        </w:rPr>
        <w:t>e</w:t>
      </w:r>
      <w:r w:rsidR="00165BE4" w:rsidRPr="00165BE4">
        <w:rPr>
          <w:rFonts w:ascii="Times New Roman" w:eastAsia="Times New Roman" w:hAnsi="Times New Roman" w:cs="Times New Roman"/>
          <w:w w:val="129"/>
          <w:sz w:val="24"/>
          <w:szCs w:val="24"/>
        </w:rPr>
        <w:t>t</w:t>
      </w:r>
      <w:r w:rsidR="00165BE4" w:rsidRPr="00165BE4">
        <w:rPr>
          <w:rFonts w:ascii="Times New Roman" w:eastAsia="Times New Roman" w:hAnsi="Times New Roman" w:cs="Times New Roman"/>
          <w:spacing w:val="1"/>
          <w:w w:val="123"/>
          <w:sz w:val="24"/>
          <w:szCs w:val="24"/>
        </w:rPr>
        <w:t>h</w:t>
      </w:r>
      <w:r w:rsidR="00165BE4" w:rsidRPr="00165BE4">
        <w:rPr>
          <w:rFonts w:ascii="Times New Roman" w:eastAsia="Times New Roman" w:hAnsi="Times New Roman" w:cs="Times New Roman"/>
          <w:w w:val="92"/>
          <w:sz w:val="24"/>
          <w:szCs w:val="24"/>
        </w:rPr>
        <w:t>i</w:t>
      </w:r>
      <w:r w:rsidR="00165BE4" w:rsidRPr="00165BE4">
        <w:rPr>
          <w:rFonts w:ascii="Times New Roman" w:eastAsia="Times New Roman" w:hAnsi="Times New Roman" w:cs="Times New Roman"/>
          <w:spacing w:val="1"/>
          <w:w w:val="123"/>
          <w:sz w:val="24"/>
          <w:szCs w:val="24"/>
        </w:rPr>
        <w:t>r</w:t>
      </w:r>
      <w:r w:rsidR="00165BE4" w:rsidRPr="00165BE4">
        <w:rPr>
          <w:rFonts w:ascii="Times New Roman" w:eastAsia="Times New Roman" w:hAnsi="Times New Roman" w:cs="Times New Roman"/>
          <w:spacing w:val="1"/>
          <w:w w:val="122"/>
          <w:sz w:val="24"/>
          <w:szCs w:val="24"/>
        </w:rPr>
        <w:t>d</w:t>
      </w:r>
      <w:r w:rsidR="00165BE4" w:rsidRPr="00165BE4">
        <w:rPr>
          <w:rFonts w:ascii="Times New Roman" w:eastAsia="Times New Roman" w:hAnsi="Times New Roman" w:cs="Times New Roman"/>
          <w:w w:val="106"/>
          <w:sz w:val="24"/>
          <w:szCs w:val="24"/>
        </w:rPr>
        <w:t>.</w:t>
      </w:r>
      <w:r w:rsidR="00165BE4" w:rsidRPr="00165BE4">
        <w:rPr>
          <w:rFonts w:ascii="Times New Roman" w:eastAsia="Times New Roman" w:hAnsi="Times New Roman" w:cs="Times New Roman"/>
          <w:spacing w:val="1"/>
          <w:sz w:val="24"/>
          <w:szCs w:val="24"/>
        </w:rPr>
        <w:t>Fro</w:t>
      </w:r>
      <w:r w:rsidR="00165BE4" w:rsidRPr="00165BE4">
        <w:rPr>
          <w:rFonts w:ascii="Times New Roman" w:eastAsia="Times New Roman" w:hAnsi="Times New Roman" w:cs="Times New Roman"/>
          <w:sz w:val="24"/>
          <w:szCs w:val="24"/>
        </w:rPr>
        <w:t>m</w:t>
      </w:r>
      <w:proofErr w:type="gramEnd"/>
      <w:r w:rsidR="00165BE4" w:rsidRPr="00165BE4">
        <w:rPr>
          <w:rFonts w:ascii="Times New Roman" w:eastAsia="Times New Roman" w:hAnsi="Times New Roman" w:cs="Times New Roman"/>
          <w:sz w:val="24"/>
          <w:szCs w:val="24"/>
        </w:rPr>
        <w:t xml:space="preserve"> </w:t>
      </w:r>
      <w:r w:rsidR="00165BE4" w:rsidRPr="00165BE4">
        <w:rPr>
          <w:rFonts w:ascii="Times New Roman" w:eastAsia="Times New Roman" w:hAnsi="Times New Roman" w:cs="Times New Roman"/>
          <w:spacing w:val="1"/>
          <w:sz w:val="24"/>
          <w:szCs w:val="24"/>
        </w:rPr>
        <w:t>201</w:t>
      </w:r>
      <w:r w:rsidR="00165BE4" w:rsidRPr="00165BE4">
        <w:rPr>
          <w:rFonts w:ascii="Times New Roman" w:eastAsia="Times New Roman" w:hAnsi="Times New Roman" w:cs="Times New Roman"/>
          <w:sz w:val="24"/>
          <w:szCs w:val="24"/>
        </w:rPr>
        <w:t>5</w:t>
      </w:r>
      <w:r w:rsidR="00165BE4" w:rsidRPr="00165BE4">
        <w:rPr>
          <w:rFonts w:ascii="Times New Roman" w:eastAsia="Times New Roman" w:hAnsi="Times New Roman" w:cs="Times New Roman"/>
          <w:w w:val="123"/>
          <w:sz w:val="24"/>
          <w:szCs w:val="24"/>
        </w:rPr>
        <w:t>to</w:t>
      </w:r>
      <w:r w:rsidR="00165BE4" w:rsidRPr="00165BE4">
        <w:rPr>
          <w:rFonts w:ascii="Times New Roman" w:eastAsia="Times New Roman" w:hAnsi="Times New Roman" w:cs="Times New Roman"/>
          <w:spacing w:val="1"/>
          <w:sz w:val="24"/>
          <w:szCs w:val="24"/>
        </w:rPr>
        <w:t>2025</w:t>
      </w:r>
      <w:r w:rsidR="00165BE4" w:rsidRPr="00165BE4">
        <w:rPr>
          <w:rFonts w:ascii="Times New Roman" w:eastAsia="Times New Roman" w:hAnsi="Times New Roman" w:cs="Times New Roman"/>
          <w:sz w:val="24"/>
          <w:szCs w:val="24"/>
        </w:rPr>
        <w:t>,</w:t>
      </w:r>
      <w:r w:rsidR="00165BE4" w:rsidRPr="00165BE4">
        <w:rPr>
          <w:rFonts w:ascii="Times New Roman" w:eastAsia="Times New Roman" w:hAnsi="Times New Roman" w:cs="Times New Roman"/>
          <w:spacing w:val="1"/>
          <w:w w:val="123"/>
          <w:sz w:val="24"/>
          <w:szCs w:val="24"/>
        </w:rPr>
        <w:t>abou</w:t>
      </w:r>
      <w:r w:rsidR="00165BE4" w:rsidRPr="00165BE4">
        <w:rPr>
          <w:rFonts w:ascii="Times New Roman" w:eastAsia="Times New Roman" w:hAnsi="Times New Roman" w:cs="Times New Roman"/>
          <w:w w:val="123"/>
          <w:sz w:val="24"/>
          <w:szCs w:val="24"/>
        </w:rPr>
        <w:t>t</w:t>
      </w:r>
      <w:r w:rsidR="00165BE4" w:rsidRPr="00165BE4">
        <w:rPr>
          <w:rFonts w:ascii="Times New Roman" w:eastAsia="Times New Roman" w:hAnsi="Times New Roman" w:cs="Times New Roman"/>
          <w:spacing w:val="1"/>
          <w:sz w:val="24"/>
          <w:szCs w:val="24"/>
        </w:rPr>
        <w:t>10</w:t>
      </w:r>
      <w:r w:rsidR="00165BE4" w:rsidRPr="00165BE4">
        <w:rPr>
          <w:rFonts w:ascii="Times New Roman" w:eastAsia="Times New Roman" w:hAnsi="Times New Roman" w:cs="Times New Roman"/>
          <w:sz w:val="24"/>
          <w:szCs w:val="24"/>
        </w:rPr>
        <w:t>%</w:t>
      </w:r>
      <w:r w:rsidR="00165BE4" w:rsidRPr="00165BE4">
        <w:rPr>
          <w:rFonts w:ascii="Times New Roman" w:eastAsia="Times New Roman" w:hAnsi="Times New Roman" w:cs="Times New Roman"/>
          <w:spacing w:val="1"/>
          <w:w w:val="118"/>
          <w:sz w:val="24"/>
          <w:szCs w:val="24"/>
        </w:rPr>
        <w:t>grow</w:t>
      </w:r>
      <w:r w:rsidR="00165BE4" w:rsidRPr="00165BE4">
        <w:rPr>
          <w:rFonts w:ascii="Times New Roman" w:eastAsia="Times New Roman" w:hAnsi="Times New Roman" w:cs="Times New Roman"/>
          <w:w w:val="118"/>
          <w:sz w:val="24"/>
          <w:szCs w:val="24"/>
        </w:rPr>
        <w:t xml:space="preserve">th </w:t>
      </w:r>
      <w:r w:rsidR="00165BE4" w:rsidRPr="00165BE4">
        <w:rPr>
          <w:rFonts w:ascii="Times New Roman" w:eastAsia="Times New Roman" w:hAnsi="Times New Roman" w:cs="Times New Roman"/>
          <w:w w:val="92"/>
          <w:sz w:val="24"/>
          <w:szCs w:val="24"/>
        </w:rPr>
        <w:t>i</w:t>
      </w:r>
      <w:r w:rsidR="00165BE4" w:rsidRPr="00165BE4">
        <w:rPr>
          <w:rFonts w:ascii="Times New Roman" w:eastAsia="Times New Roman" w:hAnsi="Times New Roman" w:cs="Times New Roman"/>
          <w:w w:val="122"/>
          <w:sz w:val="24"/>
          <w:szCs w:val="24"/>
        </w:rPr>
        <w:t xml:space="preserve">s </w:t>
      </w:r>
      <w:r w:rsidR="00165BE4" w:rsidRPr="00165BE4">
        <w:rPr>
          <w:rFonts w:ascii="Times New Roman" w:eastAsia="Times New Roman" w:hAnsi="Times New Roman" w:cs="Times New Roman"/>
          <w:spacing w:val="1"/>
          <w:w w:val="118"/>
          <w:sz w:val="24"/>
          <w:szCs w:val="24"/>
        </w:rPr>
        <w:t>expec</w:t>
      </w:r>
      <w:r w:rsidR="00165BE4" w:rsidRPr="00165BE4">
        <w:rPr>
          <w:rFonts w:ascii="Times New Roman" w:eastAsia="Times New Roman" w:hAnsi="Times New Roman" w:cs="Times New Roman"/>
          <w:w w:val="118"/>
          <w:sz w:val="24"/>
          <w:szCs w:val="24"/>
        </w:rPr>
        <w:t>t</w:t>
      </w:r>
      <w:r w:rsidR="00165BE4" w:rsidRPr="00165BE4">
        <w:rPr>
          <w:rFonts w:ascii="Times New Roman" w:eastAsia="Times New Roman" w:hAnsi="Times New Roman" w:cs="Times New Roman"/>
          <w:spacing w:val="1"/>
          <w:w w:val="118"/>
          <w:sz w:val="24"/>
          <w:szCs w:val="24"/>
        </w:rPr>
        <w:t>ed</w:t>
      </w:r>
      <w:r w:rsidR="00165BE4" w:rsidRPr="00165BE4">
        <w:rPr>
          <w:rFonts w:ascii="Times New Roman" w:eastAsia="Times New Roman" w:hAnsi="Times New Roman" w:cs="Times New Roman"/>
          <w:w w:val="118"/>
          <w:sz w:val="24"/>
          <w:szCs w:val="24"/>
        </w:rPr>
        <w:t>,</w:t>
      </w:r>
      <w:r w:rsidR="00165BE4" w:rsidRPr="00165BE4">
        <w:rPr>
          <w:rFonts w:ascii="Times New Roman" w:eastAsia="Times New Roman" w:hAnsi="Times New Roman" w:cs="Times New Roman"/>
          <w:w w:val="129"/>
          <w:sz w:val="24"/>
          <w:szCs w:val="24"/>
        </w:rPr>
        <w:t>t</w:t>
      </w:r>
      <w:r w:rsidR="00165BE4" w:rsidRPr="00165BE4">
        <w:rPr>
          <w:rFonts w:ascii="Times New Roman" w:eastAsia="Times New Roman" w:hAnsi="Times New Roman" w:cs="Times New Roman"/>
          <w:spacing w:val="1"/>
          <w:w w:val="123"/>
          <w:sz w:val="24"/>
          <w:szCs w:val="24"/>
        </w:rPr>
        <w:t>r</w:t>
      </w:r>
      <w:r w:rsidR="00165BE4" w:rsidRPr="00165BE4">
        <w:rPr>
          <w:rFonts w:ascii="Times New Roman" w:eastAsia="Times New Roman" w:hAnsi="Times New Roman" w:cs="Times New Roman"/>
          <w:spacing w:val="1"/>
          <w:w w:val="126"/>
          <w:sz w:val="24"/>
          <w:szCs w:val="24"/>
        </w:rPr>
        <w:t>a</w:t>
      </w:r>
      <w:r w:rsidR="00165BE4" w:rsidRPr="00165BE4">
        <w:rPr>
          <w:rFonts w:ascii="Times New Roman" w:eastAsia="Times New Roman" w:hAnsi="Times New Roman" w:cs="Times New Roman"/>
          <w:spacing w:val="1"/>
          <w:w w:val="123"/>
          <w:sz w:val="24"/>
          <w:szCs w:val="24"/>
        </w:rPr>
        <w:t>n</w:t>
      </w:r>
      <w:r w:rsidR="00165BE4" w:rsidRPr="00165BE4">
        <w:rPr>
          <w:rFonts w:ascii="Times New Roman" w:eastAsia="Times New Roman" w:hAnsi="Times New Roman" w:cs="Times New Roman"/>
          <w:spacing w:val="1"/>
          <w:w w:val="122"/>
          <w:sz w:val="24"/>
          <w:szCs w:val="24"/>
        </w:rPr>
        <w:t>s</w:t>
      </w:r>
      <w:r w:rsidR="00165BE4" w:rsidRPr="00165BE4">
        <w:rPr>
          <w:rFonts w:ascii="Times New Roman" w:eastAsia="Times New Roman" w:hAnsi="Times New Roman" w:cs="Times New Roman"/>
          <w:w w:val="92"/>
          <w:sz w:val="24"/>
          <w:szCs w:val="24"/>
        </w:rPr>
        <w:t>l</w:t>
      </w:r>
      <w:r w:rsidR="00165BE4" w:rsidRPr="00165BE4">
        <w:rPr>
          <w:rFonts w:ascii="Times New Roman" w:eastAsia="Times New Roman" w:hAnsi="Times New Roman" w:cs="Times New Roman"/>
          <w:spacing w:val="1"/>
          <w:w w:val="126"/>
          <w:sz w:val="24"/>
          <w:szCs w:val="24"/>
        </w:rPr>
        <w:t>a</w:t>
      </w:r>
      <w:r w:rsidR="00165BE4" w:rsidRPr="00165BE4">
        <w:rPr>
          <w:rFonts w:ascii="Times New Roman" w:eastAsia="Times New Roman" w:hAnsi="Times New Roman" w:cs="Times New Roman"/>
          <w:w w:val="129"/>
          <w:sz w:val="24"/>
          <w:szCs w:val="24"/>
        </w:rPr>
        <w:t>t</w:t>
      </w:r>
      <w:r w:rsidR="00165BE4" w:rsidRPr="00165BE4">
        <w:rPr>
          <w:rFonts w:ascii="Times New Roman" w:eastAsia="Times New Roman" w:hAnsi="Times New Roman" w:cs="Times New Roman"/>
          <w:w w:val="92"/>
          <w:sz w:val="24"/>
          <w:szCs w:val="24"/>
        </w:rPr>
        <w:t>i</w:t>
      </w:r>
      <w:r w:rsidR="00165BE4" w:rsidRPr="00165BE4">
        <w:rPr>
          <w:rFonts w:ascii="Times New Roman" w:eastAsia="Times New Roman" w:hAnsi="Times New Roman" w:cs="Times New Roman"/>
          <w:spacing w:val="1"/>
          <w:w w:val="123"/>
          <w:sz w:val="24"/>
          <w:szCs w:val="24"/>
        </w:rPr>
        <w:t>n</w:t>
      </w:r>
      <w:r w:rsidR="00165BE4" w:rsidRPr="00165BE4">
        <w:rPr>
          <w:rFonts w:ascii="Times New Roman" w:eastAsia="Times New Roman" w:hAnsi="Times New Roman" w:cs="Times New Roman"/>
          <w:w w:val="122"/>
          <w:sz w:val="24"/>
          <w:szCs w:val="24"/>
        </w:rPr>
        <w:t>g</w:t>
      </w:r>
      <w:r w:rsidR="00165BE4" w:rsidRPr="00165BE4">
        <w:rPr>
          <w:rFonts w:ascii="Times New Roman" w:eastAsia="Times New Roman" w:hAnsi="Times New Roman" w:cs="Times New Roman"/>
          <w:w w:val="92"/>
          <w:sz w:val="24"/>
          <w:szCs w:val="24"/>
        </w:rPr>
        <w:t>i</w:t>
      </w:r>
      <w:r w:rsidR="00165BE4" w:rsidRPr="00165BE4">
        <w:rPr>
          <w:rFonts w:ascii="Times New Roman" w:eastAsia="Times New Roman" w:hAnsi="Times New Roman" w:cs="Times New Roman"/>
          <w:spacing w:val="1"/>
          <w:w w:val="123"/>
          <w:sz w:val="24"/>
          <w:szCs w:val="24"/>
        </w:rPr>
        <w:t>n</w:t>
      </w:r>
      <w:r w:rsidR="00165BE4" w:rsidRPr="00165BE4">
        <w:rPr>
          <w:rFonts w:ascii="Times New Roman" w:eastAsia="Times New Roman" w:hAnsi="Times New Roman" w:cs="Times New Roman"/>
          <w:w w:val="129"/>
          <w:sz w:val="24"/>
          <w:szCs w:val="24"/>
        </w:rPr>
        <w:t>t</w:t>
      </w:r>
      <w:r w:rsidR="00165BE4" w:rsidRPr="00165BE4">
        <w:rPr>
          <w:rFonts w:ascii="Times New Roman" w:eastAsia="Times New Roman" w:hAnsi="Times New Roman" w:cs="Times New Roman"/>
          <w:w w:val="120"/>
          <w:sz w:val="24"/>
          <w:szCs w:val="24"/>
        </w:rPr>
        <w:t>o</w:t>
      </w:r>
      <w:r w:rsidR="00165BE4" w:rsidRPr="00165BE4">
        <w:rPr>
          <w:rFonts w:ascii="Times New Roman" w:eastAsia="Times New Roman" w:hAnsi="Times New Roman" w:cs="Times New Roman"/>
          <w:spacing w:val="1"/>
          <w:w w:val="121"/>
          <w:sz w:val="24"/>
          <w:szCs w:val="24"/>
        </w:rPr>
        <w:t>som</w:t>
      </w:r>
      <w:r w:rsidR="00165BE4" w:rsidRPr="00165BE4">
        <w:rPr>
          <w:rFonts w:ascii="Times New Roman" w:eastAsia="Times New Roman" w:hAnsi="Times New Roman" w:cs="Times New Roman"/>
          <w:w w:val="121"/>
          <w:sz w:val="24"/>
          <w:szCs w:val="24"/>
        </w:rPr>
        <w:t>e</w:t>
      </w:r>
      <w:r w:rsidR="00165BE4" w:rsidRPr="00165BE4">
        <w:rPr>
          <w:rFonts w:ascii="Times New Roman" w:eastAsia="Times New Roman" w:hAnsi="Times New Roman" w:cs="Times New Roman"/>
          <w:spacing w:val="1"/>
          <w:sz w:val="24"/>
          <w:szCs w:val="24"/>
        </w:rPr>
        <w:t>40</w:t>
      </w:r>
      <w:r w:rsidR="00165BE4" w:rsidRPr="00165BE4">
        <w:rPr>
          <w:rFonts w:ascii="Times New Roman" w:eastAsia="Times New Roman" w:hAnsi="Times New Roman" w:cs="Times New Roman"/>
          <w:sz w:val="24"/>
          <w:szCs w:val="24"/>
        </w:rPr>
        <w:t>0</w:t>
      </w:r>
      <w:r w:rsidR="00165BE4" w:rsidRPr="00165BE4">
        <w:rPr>
          <w:rFonts w:ascii="Times New Roman" w:eastAsia="Times New Roman" w:hAnsi="Times New Roman" w:cs="Times New Roman"/>
          <w:w w:val="119"/>
          <w:sz w:val="24"/>
          <w:szCs w:val="24"/>
        </w:rPr>
        <w:t>t</w:t>
      </w:r>
      <w:r w:rsidR="00165BE4" w:rsidRPr="00165BE4">
        <w:rPr>
          <w:rFonts w:ascii="Times New Roman" w:eastAsia="Times New Roman" w:hAnsi="Times New Roman" w:cs="Times New Roman"/>
          <w:spacing w:val="1"/>
          <w:w w:val="119"/>
          <w:sz w:val="24"/>
          <w:szCs w:val="24"/>
        </w:rPr>
        <w:t>housand</w:t>
      </w:r>
      <w:r w:rsidR="00165BE4" w:rsidRPr="00165BE4">
        <w:rPr>
          <w:rFonts w:ascii="Times New Roman" w:eastAsia="Times New Roman" w:hAnsi="Times New Roman" w:cs="Times New Roman"/>
          <w:w w:val="119"/>
          <w:sz w:val="24"/>
          <w:szCs w:val="24"/>
        </w:rPr>
        <w:t>s</w:t>
      </w:r>
      <w:r w:rsidR="00165BE4" w:rsidRPr="00165BE4">
        <w:rPr>
          <w:rFonts w:ascii="Times New Roman" w:eastAsia="Times New Roman" w:hAnsi="Times New Roman" w:cs="Times New Roman"/>
          <w:spacing w:val="1"/>
          <w:w w:val="119"/>
          <w:sz w:val="24"/>
          <w:szCs w:val="24"/>
        </w:rPr>
        <w:t>ne</w:t>
      </w:r>
      <w:r w:rsidR="00165BE4" w:rsidRPr="00165BE4">
        <w:rPr>
          <w:rFonts w:ascii="Times New Roman" w:eastAsia="Times New Roman" w:hAnsi="Times New Roman" w:cs="Times New Roman"/>
          <w:w w:val="119"/>
          <w:sz w:val="24"/>
          <w:szCs w:val="24"/>
        </w:rPr>
        <w:t>w</w:t>
      </w:r>
      <w:r w:rsidR="00165BE4" w:rsidRPr="00165BE4">
        <w:rPr>
          <w:rFonts w:ascii="Times New Roman" w:eastAsia="Times New Roman" w:hAnsi="Times New Roman" w:cs="Times New Roman"/>
          <w:sz w:val="24"/>
          <w:szCs w:val="24"/>
        </w:rPr>
        <w:t>j</w:t>
      </w:r>
      <w:r w:rsidR="00165BE4" w:rsidRPr="00165BE4">
        <w:rPr>
          <w:rFonts w:ascii="Times New Roman" w:eastAsia="Times New Roman" w:hAnsi="Times New Roman" w:cs="Times New Roman"/>
          <w:spacing w:val="1"/>
          <w:sz w:val="24"/>
          <w:szCs w:val="24"/>
        </w:rPr>
        <w:t>obs</w:t>
      </w:r>
      <w:r w:rsidR="00165BE4">
        <w:rPr>
          <w:rFonts w:ascii="Times New Roman" w:eastAsia="Times New Roman" w:hAnsi="Times New Roman" w:cs="Times New Roman"/>
          <w:spacing w:val="1"/>
          <w:sz w:val="24"/>
          <w:szCs w:val="24"/>
        </w:rPr>
        <w:t xml:space="preserve"> (Skills Panorama, 2106).</w:t>
      </w:r>
      <w:r w:rsidRPr="00F04833">
        <w:rPr>
          <w:rFonts w:ascii="Times New Roman" w:hAnsi="Times New Roman" w:cs="Times New Roman"/>
          <w:sz w:val="24"/>
          <w:szCs w:val="24"/>
          <w:lang w:val="en-GB"/>
        </w:rPr>
        <w:t xml:space="preserve">ICT refers to </w:t>
      </w:r>
      <w:r w:rsidRPr="00F04833">
        <w:rPr>
          <w:rFonts w:ascii="Times New Roman" w:hAnsi="Times New Roman" w:cs="Times New Roman"/>
          <w:color w:val="000000"/>
          <w:sz w:val="24"/>
          <w:szCs w:val="24"/>
        </w:rPr>
        <w:lastRenderedPageBreak/>
        <w:t>Information and communications technology (ICT)</w:t>
      </w:r>
      <w:r w:rsidR="00165BE4">
        <w:rPr>
          <w:rFonts w:ascii="Times New Roman" w:hAnsi="Times New Roman" w:cs="Times New Roman"/>
          <w:color w:val="000000"/>
          <w:sz w:val="24"/>
          <w:szCs w:val="24"/>
        </w:rPr>
        <w:t xml:space="preserve">. </w:t>
      </w:r>
    </w:p>
    <w:p w:rsidR="00B27542" w:rsidRDefault="00B27542" w:rsidP="004B646D">
      <w:pPr>
        <w:autoSpaceDE w:val="0"/>
        <w:autoSpaceDN w:val="0"/>
        <w:adjustRightInd w:val="0"/>
        <w:spacing w:after="0" w:line="360" w:lineRule="auto"/>
        <w:jc w:val="both"/>
        <w:rPr>
          <w:rFonts w:ascii="Times New Roman" w:eastAsia="Times New Roman" w:hAnsi="Times New Roman" w:cs="Times New Roman"/>
          <w:spacing w:val="1"/>
          <w:w w:val="88"/>
          <w:sz w:val="18"/>
          <w:szCs w:val="18"/>
        </w:rPr>
      </w:pPr>
    </w:p>
    <w:p w:rsidR="00031342" w:rsidRPr="00E62F6A" w:rsidRDefault="00031342" w:rsidP="00031342">
      <w:pPr>
        <w:pStyle w:val="NoSpacing"/>
        <w:spacing w:line="360" w:lineRule="auto"/>
        <w:ind w:firstLine="720"/>
        <w:jc w:val="both"/>
        <w:rPr>
          <w:rStyle w:val="Emphasis"/>
          <w:rFonts w:ascii="Times New Roman" w:hAnsi="Times New Roman" w:cs="Times New Roman"/>
          <w:i w:val="0"/>
          <w:sz w:val="24"/>
          <w:szCs w:val="24"/>
        </w:rPr>
      </w:pPr>
      <w:r w:rsidRPr="00E62F6A">
        <w:rPr>
          <w:rStyle w:val="Emphasis"/>
          <w:rFonts w:ascii="Times New Roman" w:hAnsi="Times New Roman" w:cs="Times New Roman"/>
          <w:i w:val="0"/>
          <w:sz w:val="24"/>
          <w:szCs w:val="24"/>
        </w:rPr>
        <w:t xml:space="preserve">According to </w:t>
      </w:r>
      <w:proofErr w:type="spellStart"/>
      <w:r w:rsidRPr="00E62F6A">
        <w:rPr>
          <w:rStyle w:val="Emphasis"/>
          <w:rFonts w:ascii="Times New Roman" w:hAnsi="Times New Roman" w:cs="Times New Roman"/>
          <w:i w:val="0"/>
          <w:sz w:val="24"/>
          <w:szCs w:val="24"/>
        </w:rPr>
        <w:t>Cedefop</w:t>
      </w:r>
      <w:proofErr w:type="spellEnd"/>
      <w:r w:rsidRPr="00E62F6A">
        <w:rPr>
          <w:rStyle w:val="Emphasis"/>
          <w:rFonts w:ascii="Times New Roman" w:hAnsi="Times New Roman" w:cs="Times New Roman"/>
          <w:i w:val="0"/>
          <w:sz w:val="24"/>
          <w:szCs w:val="24"/>
        </w:rPr>
        <w:t xml:space="preserve"> (2017), The 5 key skills for individuals who want to succeed as ICT professionals are advanced ICT skills, problem solving, moderate ICT skills, as well as learning and job-specific skills. These skills are part of soft skills (professional skills) which are sought by employers. This is supported by Skills Panorama Finding (2016) that increased demand for highly-skilled ICT professionals is shifting due to developments in technology and value chains. It will likely shift the balance from technical ICT skills to sector-specific knowledge and soft skills such as management and planning. Consequently, it is necessary to develop professional skills. </w:t>
      </w:r>
    </w:p>
    <w:p w:rsidR="0060032A" w:rsidRDefault="0060032A" w:rsidP="00F04833">
      <w:pPr>
        <w:spacing w:line="360" w:lineRule="auto"/>
        <w:ind w:firstLine="720"/>
        <w:jc w:val="both"/>
        <w:rPr>
          <w:rFonts w:ascii="Times New Roman" w:hAnsi="Times New Roman" w:cs="Times New Roman"/>
          <w:sz w:val="24"/>
          <w:szCs w:val="24"/>
          <w:lang w:val="en-GB"/>
        </w:rPr>
      </w:pPr>
      <w:r w:rsidRPr="00F04833">
        <w:rPr>
          <w:rFonts w:ascii="Times New Roman" w:eastAsia="Times New Roman" w:hAnsi="Times New Roman" w:cs="Times New Roman"/>
          <w:sz w:val="24"/>
          <w:szCs w:val="24"/>
          <w:lang w:eastAsia="en-MY"/>
        </w:rPr>
        <w:t>How</w:t>
      </w:r>
      <w:r w:rsidRPr="00F04833">
        <w:rPr>
          <w:rFonts w:ascii="Times New Roman" w:hAnsi="Times New Roman" w:cs="Times New Roman"/>
          <w:sz w:val="24"/>
          <w:szCs w:val="24"/>
          <w:lang w:val="en-GB"/>
        </w:rPr>
        <w:t xml:space="preserve">ever, one might argue if the utilization of technology might reduce the demand for professional skill demand. As more automation nowadays, companies are no longer need more demand of professional skill and prefer machine which is </w:t>
      </w:r>
      <w:r w:rsidRPr="00F04833">
        <w:rPr>
          <w:rFonts w:ascii="Times New Roman" w:hAnsi="Times New Roman" w:cs="Times New Roman"/>
          <w:sz w:val="24"/>
          <w:szCs w:val="24"/>
          <w:lang w:val="en-GB"/>
        </w:rPr>
        <w:lastRenderedPageBreak/>
        <w:t>less efficient than human capital (</w:t>
      </w:r>
      <w:proofErr w:type="spellStart"/>
      <w:r w:rsidRPr="00F04833">
        <w:rPr>
          <w:rFonts w:ascii="Times New Roman" w:hAnsi="Times New Roman" w:cs="Times New Roman"/>
          <w:sz w:val="24"/>
          <w:szCs w:val="24"/>
          <w:lang w:val="en-GB"/>
        </w:rPr>
        <w:t>Brynin</w:t>
      </w:r>
      <w:proofErr w:type="spellEnd"/>
      <w:r w:rsidRPr="00F04833">
        <w:rPr>
          <w:rFonts w:ascii="Times New Roman" w:hAnsi="Times New Roman" w:cs="Times New Roman"/>
          <w:sz w:val="24"/>
          <w:szCs w:val="24"/>
          <w:lang w:val="en-GB"/>
        </w:rPr>
        <w:t>, 2002).  It is supported by article in Economist (2012) stated the demand of teller is decreased by the appearance of automated machine (ATM), Internet Banking, and Cash Deposit Machine. However, it could be argued</w:t>
      </w:r>
      <w:r w:rsidRPr="006A7F02">
        <w:rPr>
          <w:rFonts w:ascii="Times New Roman" w:hAnsi="Times New Roman" w:cs="Times New Roman"/>
          <w:sz w:val="24"/>
          <w:szCs w:val="24"/>
          <w:lang w:val="en-GB"/>
        </w:rPr>
        <w:t xml:space="preserve"> that the demand for professional skills is still increased but require skills which are different from the past. </w:t>
      </w:r>
    </w:p>
    <w:p w:rsidR="0060032A" w:rsidRPr="006A7F02" w:rsidRDefault="0060032A" w:rsidP="00EC5314">
      <w:pPr>
        <w:pStyle w:val="Heading2"/>
        <w:spacing w:line="360" w:lineRule="auto"/>
        <w:jc w:val="both"/>
        <w:rPr>
          <w:rFonts w:ascii="Times New Roman" w:eastAsia="Times New Roman" w:hAnsi="Times New Roman" w:cs="Times New Roman"/>
          <w:color w:val="auto"/>
          <w:lang w:eastAsia="en-MY"/>
        </w:rPr>
      </w:pPr>
      <w:bookmarkStart w:id="2" w:name="_Toc374392105"/>
      <w:bookmarkStart w:id="3" w:name="_Toc374392361"/>
      <w:r w:rsidRPr="006A7F02">
        <w:rPr>
          <w:rFonts w:ascii="Times New Roman" w:eastAsia="Times New Roman" w:hAnsi="Times New Roman" w:cs="Times New Roman"/>
          <w:color w:val="auto"/>
          <w:lang w:eastAsia="en-MY"/>
        </w:rPr>
        <w:t>Social Forces</w:t>
      </w:r>
      <w:bookmarkEnd w:id="2"/>
      <w:bookmarkEnd w:id="3"/>
    </w:p>
    <w:p w:rsidR="00B44B09" w:rsidRDefault="0060032A" w:rsidP="00B44B09">
      <w:pPr>
        <w:autoSpaceDE w:val="0"/>
        <w:autoSpaceDN w:val="0"/>
        <w:adjustRightInd w:val="0"/>
        <w:spacing w:after="0" w:line="360" w:lineRule="auto"/>
        <w:ind w:firstLine="720"/>
        <w:jc w:val="both"/>
        <w:rPr>
          <w:rFonts w:ascii="Times New Roman" w:hAnsi="Times New Roman" w:cs="Times New Roman"/>
          <w:sz w:val="24"/>
          <w:bdr w:val="none" w:sz="0" w:space="0" w:color="auto" w:frame="1"/>
          <w:shd w:val="clear" w:color="auto" w:fill="FFFFFF"/>
        </w:rPr>
      </w:pPr>
      <w:r w:rsidRPr="006A7F02">
        <w:rPr>
          <w:rFonts w:ascii="Times New Roman" w:eastAsia="Times New Roman" w:hAnsi="Times New Roman" w:cs="Times New Roman"/>
          <w:sz w:val="24"/>
          <w:szCs w:val="24"/>
          <w:lang w:eastAsia="en-MY"/>
        </w:rPr>
        <w:t>Furthermore, changing pattern of lifestyle and mass retirement of baby boomer has changed the nature of work and professional skills development (</w:t>
      </w:r>
      <w:proofErr w:type="spellStart"/>
      <w:r w:rsidRPr="006A7F02">
        <w:rPr>
          <w:rFonts w:ascii="Times New Roman" w:eastAsia="Times New Roman" w:hAnsi="Times New Roman" w:cs="Times New Roman"/>
          <w:sz w:val="24"/>
          <w:szCs w:val="24"/>
          <w:lang w:eastAsia="en-MY"/>
        </w:rPr>
        <w:t>Emerton</w:t>
      </w:r>
      <w:proofErr w:type="spellEnd"/>
      <w:r w:rsidRPr="006A7F02">
        <w:rPr>
          <w:rFonts w:ascii="Times New Roman" w:eastAsia="Times New Roman" w:hAnsi="Times New Roman" w:cs="Times New Roman"/>
          <w:sz w:val="24"/>
          <w:szCs w:val="24"/>
          <w:lang w:eastAsia="en-MY"/>
        </w:rPr>
        <w:t xml:space="preserve">, 2010). Baby boomer generations, tend to have lifetime employment while nowadays people, classified as generation Y, tend to jump from one job to another job frequently compared to baby </w:t>
      </w:r>
      <w:r w:rsidR="00EE715A" w:rsidRPr="006A7F02">
        <w:rPr>
          <w:rFonts w:ascii="Times New Roman" w:eastAsia="Times New Roman" w:hAnsi="Times New Roman" w:cs="Times New Roman"/>
          <w:sz w:val="24"/>
          <w:szCs w:val="24"/>
          <w:lang w:eastAsia="en-MY"/>
        </w:rPr>
        <w:t>boomer’s</w:t>
      </w:r>
      <w:r w:rsidRPr="006A7F02">
        <w:rPr>
          <w:rFonts w:ascii="Times New Roman" w:eastAsia="Times New Roman" w:hAnsi="Times New Roman" w:cs="Times New Roman"/>
          <w:sz w:val="24"/>
          <w:szCs w:val="24"/>
          <w:lang w:eastAsia="en-MY"/>
        </w:rPr>
        <w:t xml:space="preserve"> generation (Stone, 2005). Moreover, </w:t>
      </w:r>
      <w:proofErr w:type="spellStart"/>
      <w:r w:rsidRPr="006A7F02">
        <w:rPr>
          <w:rFonts w:ascii="Times New Roman" w:hAnsi="Times New Roman" w:cs="Times New Roman"/>
          <w:sz w:val="24"/>
          <w:bdr w:val="none" w:sz="0" w:space="0" w:color="auto" w:frame="1"/>
          <w:shd w:val="clear" w:color="auto" w:fill="FFFFFF"/>
        </w:rPr>
        <w:t>Oblinger&amp;Oblinger</w:t>
      </w:r>
      <w:proofErr w:type="spellEnd"/>
      <w:r w:rsidRPr="006A7F02">
        <w:rPr>
          <w:rFonts w:ascii="Times New Roman" w:hAnsi="Times New Roman" w:cs="Times New Roman"/>
          <w:sz w:val="24"/>
          <w:bdr w:val="none" w:sz="0" w:space="0" w:color="auto" w:frame="1"/>
          <w:shd w:val="clear" w:color="auto" w:fill="FFFFFF"/>
        </w:rPr>
        <w:t xml:space="preserve"> (2005) identify the following characteristics as being typical for Generation Y: technology edgy, rapid multi-tasking, prefer to work in </w:t>
      </w:r>
      <w:r w:rsidRPr="006A7F02">
        <w:rPr>
          <w:rFonts w:ascii="Times New Roman" w:hAnsi="Times New Roman" w:cs="Times New Roman"/>
          <w:sz w:val="24"/>
          <w:bdr w:val="none" w:sz="0" w:space="0" w:color="auto" w:frame="1"/>
          <w:shd w:val="clear" w:color="auto" w:fill="FFFFFF"/>
        </w:rPr>
        <w:lastRenderedPageBreak/>
        <w:t xml:space="preserve">teams, and concerned with developing skills. </w:t>
      </w:r>
    </w:p>
    <w:p w:rsidR="0060032A" w:rsidRPr="006A7F02" w:rsidRDefault="00B44B09" w:rsidP="00B44B09">
      <w:pPr>
        <w:autoSpaceDE w:val="0"/>
        <w:autoSpaceDN w:val="0"/>
        <w:adjustRightInd w:val="0"/>
        <w:spacing w:after="0" w:line="360" w:lineRule="auto"/>
        <w:ind w:firstLine="720"/>
        <w:jc w:val="both"/>
        <w:rPr>
          <w:rStyle w:val="apple-style-span"/>
          <w:rFonts w:ascii="Times New Roman" w:hAnsi="Times New Roman" w:cs="Times New Roman"/>
          <w:sz w:val="24"/>
          <w:bdr w:val="none" w:sz="0" w:space="0" w:color="auto" w:frame="1"/>
          <w:shd w:val="clear" w:color="auto" w:fill="FFFFFF"/>
        </w:rPr>
      </w:pPr>
      <w:r>
        <w:rPr>
          <w:rFonts w:ascii="Times New Roman" w:hAnsi="Times New Roman" w:cs="Times New Roman"/>
          <w:sz w:val="24"/>
          <w:bdr w:val="none" w:sz="0" w:space="0" w:color="auto" w:frame="1"/>
          <w:shd w:val="clear" w:color="auto" w:fill="FFFFFF"/>
        </w:rPr>
        <w:t>M</w:t>
      </w:r>
      <w:r w:rsidR="0060032A" w:rsidRPr="006A7F02">
        <w:rPr>
          <w:rFonts w:ascii="Times New Roman" w:hAnsi="Times New Roman" w:cs="Times New Roman"/>
          <w:sz w:val="24"/>
          <w:bdr w:val="none" w:sz="0" w:space="0" w:color="auto" w:frame="1"/>
          <w:shd w:val="clear" w:color="auto" w:fill="FFFFFF"/>
        </w:rPr>
        <w:t xml:space="preserve">any managers believed they were in a ‘war for talent’, a competitive struggle to attract and retain ‘top’ talent central to their competition strategy which drive them to focus on attracting, retaining, and developing ‘top talent’ at the same time. </w:t>
      </w:r>
      <w:r w:rsidR="0060032A" w:rsidRPr="006A7F02">
        <w:rPr>
          <w:rStyle w:val="apple-style-span"/>
          <w:rFonts w:ascii="Times New Roman" w:hAnsi="Times New Roman" w:cs="Times New Roman"/>
          <w:sz w:val="24"/>
          <w:shd w:val="clear" w:color="auto" w:fill="FFFFFF"/>
        </w:rPr>
        <w:t xml:space="preserve">Consequently, companies like Intel and BCG offer skills development program and variety of training to attract and retain more skilled worker from generation Y (Intel, 2013; Boston Consulting Group, 2013).  This indicates the increased demand for professional skills development </w:t>
      </w:r>
    </w:p>
    <w:p w:rsidR="0060032A" w:rsidRPr="006A7F02" w:rsidRDefault="0060032A" w:rsidP="00EC5314">
      <w:pPr>
        <w:pStyle w:val="Heading2"/>
        <w:spacing w:line="360" w:lineRule="auto"/>
        <w:jc w:val="both"/>
        <w:rPr>
          <w:rFonts w:ascii="Times New Roman" w:hAnsi="Times New Roman" w:cs="Times New Roman"/>
          <w:color w:val="auto"/>
          <w:lang w:val="en-GB"/>
        </w:rPr>
      </w:pPr>
      <w:bookmarkStart w:id="4" w:name="_Toc374392106"/>
      <w:bookmarkStart w:id="5" w:name="_Toc374392362"/>
      <w:r w:rsidRPr="006A7F02">
        <w:rPr>
          <w:rFonts w:ascii="Times New Roman" w:eastAsia="Times New Roman" w:hAnsi="Times New Roman" w:cs="Times New Roman"/>
          <w:color w:val="auto"/>
          <w:lang w:eastAsia="en-MY"/>
        </w:rPr>
        <w:t>Ethical Consideration</w:t>
      </w:r>
      <w:bookmarkEnd w:id="4"/>
      <w:bookmarkEnd w:id="5"/>
    </w:p>
    <w:p w:rsidR="0060032A" w:rsidRPr="006A7F02" w:rsidRDefault="0060032A" w:rsidP="00B44B09">
      <w:pPr>
        <w:spacing w:line="360" w:lineRule="auto"/>
        <w:ind w:firstLine="720"/>
        <w:jc w:val="both"/>
        <w:rPr>
          <w:rFonts w:ascii="Times New Roman" w:eastAsia="Times New Roman" w:hAnsi="Times New Roman" w:cs="Times New Roman"/>
          <w:sz w:val="24"/>
          <w:szCs w:val="24"/>
          <w:lang w:eastAsia="en-MY"/>
        </w:rPr>
      </w:pPr>
      <w:r w:rsidRPr="006A7F02">
        <w:rPr>
          <w:rFonts w:ascii="Times New Roman" w:eastAsia="Times New Roman" w:hAnsi="Times New Roman" w:cs="Times New Roman"/>
          <w:sz w:val="24"/>
          <w:szCs w:val="24"/>
          <w:lang w:eastAsia="en-MY"/>
        </w:rPr>
        <w:t xml:space="preserve">However, having professional skill should be accompanied by good ethical conduct, as it brings huge impact towards businesses. This argument is </w:t>
      </w:r>
      <w:r w:rsidR="00481ED5">
        <w:rPr>
          <w:rFonts w:ascii="Times New Roman" w:eastAsia="Times New Roman" w:hAnsi="Times New Roman" w:cs="Times New Roman"/>
          <w:sz w:val="24"/>
          <w:szCs w:val="24"/>
          <w:lang w:eastAsia="en-MY"/>
        </w:rPr>
        <w:t xml:space="preserve">supported with the case of Nike. </w:t>
      </w:r>
      <w:r w:rsidRPr="006A7F02">
        <w:rPr>
          <w:rFonts w:ascii="Times New Roman" w:eastAsia="Times New Roman" w:hAnsi="Times New Roman" w:cs="Times New Roman"/>
          <w:sz w:val="24"/>
          <w:szCs w:val="24"/>
          <w:lang w:eastAsia="en-MY"/>
        </w:rPr>
        <w:t xml:space="preserve">Nike had to re-examine its policies </w:t>
      </w:r>
      <w:r w:rsidR="00EA34BE" w:rsidRPr="006A7F02">
        <w:rPr>
          <w:rFonts w:ascii="Times New Roman" w:eastAsia="Times New Roman" w:hAnsi="Times New Roman" w:cs="Times New Roman"/>
          <w:sz w:val="24"/>
          <w:szCs w:val="24"/>
          <w:lang w:eastAsia="en-MY"/>
        </w:rPr>
        <w:t>because of</w:t>
      </w:r>
      <w:r w:rsidRPr="006A7F02">
        <w:rPr>
          <w:rFonts w:ascii="Times New Roman" w:eastAsia="Times New Roman" w:hAnsi="Times New Roman" w:cs="Times New Roman"/>
          <w:sz w:val="24"/>
          <w:szCs w:val="24"/>
          <w:lang w:eastAsia="en-MY"/>
        </w:rPr>
        <w:t xml:space="preserve"> wave of demonstrations and consumers boycotts in Vietnam (Hills &amp;</w:t>
      </w:r>
      <w:proofErr w:type="spellStart"/>
      <w:r w:rsidRPr="006A7F02">
        <w:rPr>
          <w:rFonts w:ascii="Times New Roman" w:eastAsia="Times New Roman" w:hAnsi="Times New Roman" w:cs="Times New Roman"/>
          <w:sz w:val="24"/>
          <w:szCs w:val="24"/>
          <w:lang w:eastAsia="en-MY"/>
        </w:rPr>
        <w:t>Requejo</w:t>
      </w:r>
      <w:proofErr w:type="spellEnd"/>
      <w:r w:rsidRPr="006A7F02">
        <w:rPr>
          <w:rFonts w:ascii="Times New Roman" w:eastAsia="Times New Roman" w:hAnsi="Times New Roman" w:cs="Times New Roman"/>
          <w:sz w:val="24"/>
          <w:szCs w:val="24"/>
          <w:lang w:eastAsia="en-MY"/>
        </w:rPr>
        <w:t xml:space="preserve">, 2010). Consequently, Nike dropped its company image and </w:t>
      </w:r>
      <w:r w:rsidRPr="006A7F02">
        <w:rPr>
          <w:rFonts w:ascii="Times New Roman" w:eastAsia="Times New Roman" w:hAnsi="Times New Roman" w:cs="Times New Roman"/>
          <w:sz w:val="24"/>
          <w:szCs w:val="24"/>
          <w:lang w:eastAsia="en-MY"/>
        </w:rPr>
        <w:lastRenderedPageBreak/>
        <w:t>profit due to one-focus management in maximizing profit and neglecting others’ stakeholders. By looking at the consequences of ethics and the increasing lobbing groups, companies nowadays are more aware of the importance of ethics.</w:t>
      </w:r>
    </w:p>
    <w:p w:rsidR="0060032A" w:rsidRPr="006A7F02" w:rsidRDefault="0060032A" w:rsidP="00B44B09">
      <w:pPr>
        <w:spacing w:line="360" w:lineRule="auto"/>
        <w:ind w:firstLine="720"/>
        <w:jc w:val="both"/>
        <w:rPr>
          <w:rFonts w:ascii="Times New Roman" w:eastAsia="Times New Roman" w:hAnsi="Times New Roman" w:cs="Times New Roman"/>
          <w:sz w:val="24"/>
          <w:szCs w:val="24"/>
          <w:lang w:eastAsia="en-MY"/>
        </w:rPr>
      </w:pPr>
      <w:r w:rsidRPr="006A7F02">
        <w:rPr>
          <w:rFonts w:ascii="Times New Roman" w:eastAsia="Times New Roman" w:hAnsi="Times New Roman" w:cs="Times New Roman"/>
          <w:sz w:val="24"/>
          <w:szCs w:val="24"/>
          <w:lang w:eastAsia="en-MY"/>
        </w:rPr>
        <w:t>However, being ethic is not easy thing, especially in a complex world that involves many considerations. One might argue on determining whether Nike had undertaken unethical conduct if culture differences taken into consideration. For instance, most western companies believe that it is harmful and against their rights to employ children, yet children usually contribute to family income in many cultures. If corporations simply refuse to hire them, these children may work in dangerous employment or risk starvation (Trevino and Brown, 2008). In this situation, one might argue if making decision against the ethical conduct may produce lesser harm and benefit others.</w:t>
      </w:r>
    </w:p>
    <w:p w:rsidR="0060032A" w:rsidRPr="006A7F02" w:rsidRDefault="0060032A" w:rsidP="00B44B09">
      <w:pPr>
        <w:spacing w:line="360" w:lineRule="auto"/>
        <w:ind w:firstLine="720"/>
        <w:jc w:val="both"/>
        <w:rPr>
          <w:rFonts w:ascii="Times New Roman" w:eastAsia="Times New Roman" w:hAnsi="Times New Roman" w:cs="Times New Roman"/>
          <w:sz w:val="24"/>
          <w:szCs w:val="24"/>
          <w:lang w:eastAsia="en-MY"/>
        </w:rPr>
      </w:pPr>
      <w:r w:rsidRPr="006A7F02">
        <w:rPr>
          <w:rFonts w:ascii="Times New Roman" w:eastAsia="Times New Roman" w:hAnsi="Times New Roman" w:cs="Times New Roman"/>
          <w:sz w:val="24"/>
          <w:szCs w:val="24"/>
          <w:lang w:eastAsia="en-MY"/>
        </w:rPr>
        <w:t xml:space="preserve">Business decisions are more complex and deciding on the most </w:t>
      </w:r>
      <w:r w:rsidRPr="006A7F02">
        <w:rPr>
          <w:rFonts w:ascii="Times New Roman" w:eastAsia="Times New Roman" w:hAnsi="Times New Roman" w:cs="Times New Roman"/>
          <w:sz w:val="24"/>
          <w:szCs w:val="24"/>
          <w:lang w:eastAsia="en-MY"/>
        </w:rPr>
        <w:lastRenderedPageBreak/>
        <w:t xml:space="preserve">ethical action is </w:t>
      </w:r>
      <w:r w:rsidR="00EA34BE" w:rsidRPr="006A7F02">
        <w:rPr>
          <w:rFonts w:ascii="Times New Roman" w:eastAsia="Times New Roman" w:hAnsi="Times New Roman" w:cs="Times New Roman"/>
          <w:sz w:val="24"/>
          <w:szCs w:val="24"/>
          <w:lang w:eastAsia="en-MY"/>
        </w:rPr>
        <w:t>multifaceted</w:t>
      </w:r>
      <w:r w:rsidRPr="006A7F02">
        <w:rPr>
          <w:rFonts w:ascii="Times New Roman" w:eastAsia="Times New Roman" w:hAnsi="Times New Roman" w:cs="Times New Roman"/>
          <w:sz w:val="24"/>
          <w:szCs w:val="24"/>
          <w:lang w:eastAsia="en-MY"/>
        </w:rPr>
        <w:t xml:space="preserve">. Consequently, it is necessary for CEOs and managers to look at the implication of its decision, as it might harm people and environment. Managers should act as leaders in a way that influence good manners, which means to </w:t>
      </w:r>
      <w:r w:rsidRPr="006A7F02">
        <w:rPr>
          <w:rFonts w:ascii="Times New Roman" w:hAnsi="Times New Roman" w:cs="Times New Roman"/>
          <w:sz w:val="24"/>
          <w:szCs w:val="24"/>
          <w:shd w:val="clear" w:color="auto" w:fill="FFFFFF"/>
        </w:rPr>
        <w:t xml:space="preserve">cultivate honest and trustworthy in their personality because </w:t>
      </w:r>
      <w:r w:rsidRPr="006A7F02">
        <w:rPr>
          <w:rFonts w:ascii="Times New Roman" w:eastAsia="Times New Roman" w:hAnsi="Times New Roman" w:cs="Times New Roman"/>
          <w:sz w:val="24"/>
          <w:szCs w:val="24"/>
          <w:lang w:eastAsia="en-MY"/>
        </w:rPr>
        <w:t>if the leaders show unethical conduct, subordinates may follow that attitude by reflecting to its manager (</w:t>
      </w:r>
      <w:proofErr w:type="spellStart"/>
      <w:r w:rsidRPr="006A7F02">
        <w:rPr>
          <w:rFonts w:ascii="Times New Roman" w:eastAsia="Times New Roman" w:hAnsi="Times New Roman" w:cs="Times New Roman"/>
          <w:sz w:val="24"/>
          <w:szCs w:val="24"/>
          <w:lang w:eastAsia="en-MY"/>
        </w:rPr>
        <w:t>Trevano</w:t>
      </w:r>
      <w:proofErr w:type="spellEnd"/>
      <w:r w:rsidRPr="006A7F02">
        <w:rPr>
          <w:rFonts w:ascii="Times New Roman" w:eastAsia="Times New Roman" w:hAnsi="Times New Roman" w:cs="Times New Roman"/>
          <w:sz w:val="24"/>
          <w:szCs w:val="24"/>
          <w:lang w:eastAsia="en-MY"/>
        </w:rPr>
        <w:t>&amp; Brown, 2008).</w:t>
      </w:r>
    </w:p>
    <w:p w:rsidR="0060032A" w:rsidRDefault="0060032A" w:rsidP="00B44B09">
      <w:pPr>
        <w:spacing w:line="360" w:lineRule="auto"/>
        <w:ind w:firstLine="720"/>
        <w:jc w:val="both"/>
        <w:rPr>
          <w:rFonts w:ascii="Times New Roman" w:hAnsi="Times New Roman" w:cs="Times New Roman"/>
          <w:sz w:val="24"/>
          <w:szCs w:val="24"/>
          <w:shd w:val="clear" w:color="auto" w:fill="FFFFFF"/>
        </w:rPr>
      </w:pPr>
      <w:r w:rsidRPr="006A7F02">
        <w:rPr>
          <w:rFonts w:ascii="Times New Roman" w:hAnsi="Times New Roman" w:cs="Times New Roman"/>
          <w:sz w:val="24"/>
          <w:szCs w:val="24"/>
          <w:lang w:val="en-GB"/>
        </w:rPr>
        <w:t xml:space="preserve">Referring to discussions above, it is prevalent that </w:t>
      </w:r>
      <w:r w:rsidR="00EA34BE" w:rsidRPr="006A7F02">
        <w:rPr>
          <w:rFonts w:ascii="Times New Roman" w:hAnsi="Times New Roman" w:cs="Times New Roman"/>
          <w:sz w:val="24"/>
          <w:szCs w:val="24"/>
          <w:lang w:val="en-GB"/>
        </w:rPr>
        <w:t xml:space="preserve">due to </w:t>
      </w:r>
      <w:r w:rsidRPr="006A7F02">
        <w:rPr>
          <w:rFonts w:ascii="Times New Roman" w:hAnsi="Times New Roman" w:cs="Times New Roman"/>
          <w:sz w:val="24"/>
          <w:szCs w:val="24"/>
          <w:lang w:val="en-GB"/>
        </w:rPr>
        <w:t xml:space="preserve">increased technology, social changes, and global competition, companies nowadays are seeking for soft skills which mean ability to adopt new technology, networking, able to solve complex issue in this volatile environment, and having ethical conduct. Therefore, individuals and managers continuously develop skills that will be used now and need in the future </w:t>
      </w:r>
      <w:r w:rsidRPr="006A7F02">
        <w:rPr>
          <w:rFonts w:ascii="Times New Roman" w:hAnsi="Times New Roman" w:cs="Times New Roman"/>
          <w:sz w:val="24"/>
          <w:szCs w:val="24"/>
          <w:shd w:val="clear" w:color="auto" w:fill="FFFFFF"/>
        </w:rPr>
        <w:t xml:space="preserve">by variety of soft skills training and management development by considering ethical conduct. </w:t>
      </w:r>
    </w:p>
    <w:p w:rsidR="0060032A" w:rsidRPr="007A1454" w:rsidRDefault="007A1454" w:rsidP="00EC5314">
      <w:pPr>
        <w:pStyle w:val="Heading1"/>
        <w:spacing w:line="360" w:lineRule="auto"/>
        <w:jc w:val="both"/>
        <w:rPr>
          <w:rFonts w:ascii="Times New Roman" w:hAnsi="Times New Roman" w:cs="Times New Roman"/>
          <w:color w:val="auto"/>
          <w:sz w:val="24"/>
          <w:szCs w:val="24"/>
        </w:rPr>
      </w:pPr>
      <w:bookmarkStart w:id="6" w:name="_Toc374392110"/>
      <w:bookmarkStart w:id="7" w:name="_Toc374392366"/>
      <w:bookmarkStart w:id="8" w:name="_GoBack"/>
      <w:r w:rsidRPr="007A1454">
        <w:rPr>
          <w:rFonts w:ascii="Times New Roman" w:hAnsi="Times New Roman" w:cs="Times New Roman"/>
          <w:color w:val="auto"/>
          <w:sz w:val="24"/>
          <w:szCs w:val="24"/>
        </w:rPr>
        <w:lastRenderedPageBreak/>
        <w:t>CONCLUSION</w:t>
      </w:r>
      <w:bookmarkEnd w:id="6"/>
      <w:bookmarkEnd w:id="7"/>
    </w:p>
    <w:bookmarkEnd w:id="8"/>
    <w:p w:rsidR="00E96A20" w:rsidRDefault="0060032A" w:rsidP="00B44B09">
      <w:pPr>
        <w:spacing w:line="360" w:lineRule="auto"/>
        <w:ind w:firstLine="720"/>
        <w:jc w:val="both"/>
        <w:rPr>
          <w:rFonts w:ascii="Times New Roman" w:eastAsia="Times New Roman" w:hAnsi="Times New Roman" w:cs="Times New Roman"/>
          <w:sz w:val="24"/>
          <w:szCs w:val="24"/>
          <w:lang w:eastAsia="en-MY"/>
        </w:rPr>
      </w:pPr>
      <w:r w:rsidRPr="006A7F02">
        <w:rPr>
          <w:rFonts w:ascii="Times New Roman" w:eastAsia="Times New Roman" w:hAnsi="Times New Roman" w:cs="Times New Roman"/>
          <w:sz w:val="24"/>
          <w:szCs w:val="24"/>
          <w:lang w:eastAsia="en-MY"/>
        </w:rPr>
        <w:t>In conclusion, the literatures show that dynamic global environment have influence the demand for professional skills, in terms of recruiting</w:t>
      </w:r>
      <w:r w:rsidR="00EA34BE" w:rsidRPr="006A7F02">
        <w:rPr>
          <w:rFonts w:ascii="Times New Roman" w:eastAsia="Times New Roman" w:hAnsi="Times New Roman" w:cs="Times New Roman"/>
          <w:sz w:val="24"/>
          <w:szCs w:val="24"/>
          <w:lang w:eastAsia="en-MY"/>
        </w:rPr>
        <w:t xml:space="preserve"> more skilled worker and employees who are highly initiative to develop their professional skill. </w:t>
      </w:r>
      <w:r w:rsidR="002914E0">
        <w:rPr>
          <w:rFonts w:ascii="Times New Roman" w:eastAsia="Times New Roman" w:hAnsi="Times New Roman" w:cs="Times New Roman"/>
          <w:sz w:val="24"/>
          <w:szCs w:val="24"/>
          <w:lang w:eastAsia="en-MY"/>
        </w:rPr>
        <w:t>Due to</w:t>
      </w:r>
      <w:r w:rsidRPr="006A7F02">
        <w:rPr>
          <w:rFonts w:ascii="Times New Roman" w:eastAsia="Times New Roman" w:hAnsi="Times New Roman" w:cs="Times New Roman"/>
          <w:sz w:val="24"/>
          <w:szCs w:val="24"/>
          <w:lang w:eastAsia="en-MY"/>
        </w:rPr>
        <w:t xml:space="preserve"> the increased demand of professional skills that continuously changed </w:t>
      </w:r>
      <w:r w:rsidR="00EA34BE" w:rsidRPr="006A7F02">
        <w:rPr>
          <w:rFonts w:ascii="Times New Roman" w:eastAsia="Times New Roman" w:hAnsi="Times New Roman" w:cs="Times New Roman"/>
          <w:sz w:val="24"/>
          <w:szCs w:val="24"/>
          <w:lang w:eastAsia="en-MY"/>
        </w:rPr>
        <w:t>because of</w:t>
      </w:r>
      <w:r w:rsidR="006A7F02">
        <w:rPr>
          <w:rFonts w:ascii="Times New Roman" w:eastAsia="Times New Roman" w:hAnsi="Times New Roman" w:cs="Times New Roman"/>
          <w:sz w:val="24"/>
          <w:szCs w:val="24"/>
          <w:lang w:eastAsia="en-MY"/>
        </w:rPr>
        <w:t xml:space="preserve"> political and social forces as well as</w:t>
      </w:r>
      <w:r w:rsidR="002914E0">
        <w:rPr>
          <w:rFonts w:ascii="Times New Roman" w:eastAsia="Times New Roman" w:hAnsi="Times New Roman" w:cs="Times New Roman"/>
          <w:sz w:val="24"/>
          <w:szCs w:val="24"/>
          <w:lang w:eastAsia="en-MY"/>
        </w:rPr>
        <w:t xml:space="preserve"> technology and innovation, it is necessary to improve professional skills at the workplace.</w:t>
      </w:r>
    </w:p>
    <w:p w:rsidR="00031342" w:rsidRDefault="002914E0" w:rsidP="009B1970">
      <w:pPr>
        <w:spacing w:line="360" w:lineRule="auto"/>
        <w:ind w:firstLine="720"/>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Additionally, the war of talent between west and east which heightened the competition between nations to develop their competitive advantage in terms of human capital development</w:t>
      </w:r>
      <w:r w:rsidR="0060032A" w:rsidRPr="006A7F02">
        <w:rPr>
          <w:rFonts w:ascii="Times New Roman" w:eastAsia="Times New Roman" w:hAnsi="Times New Roman" w:cs="Times New Roman"/>
          <w:sz w:val="24"/>
          <w:szCs w:val="24"/>
          <w:lang w:eastAsia="en-MY"/>
        </w:rPr>
        <w:t xml:space="preserve"> thus it is necessary for individual and company to develop professional skills. </w:t>
      </w:r>
    </w:p>
    <w:p w:rsidR="0060032A" w:rsidRPr="007A1454" w:rsidRDefault="007A1454" w:rsidP="00EC5314">
      <w:pPr>
        <w:pStyle w:val="Heading1"/>
        <w:spacing w:line="360" w:lineRule="auto"/>
        <w:jc w:val="both"/>
        <w:rPr>
          <w:rFonts w:ascii="Times New Roman" w:hAnsi="Times New Roman" w:cs="Times New Roman"/>
          <w:color w:val="auto"/>
          <w:sz w:val="24"/>
          <w:szCs w:val="24"/>
          <w:lang w:val="es-ES_tradnl"/>
        </w:rPr>
      </w:pPr>
      <w:bookmarkStart w:id="9" w:name="_Toc374392111"/>
      <w:bookmarkStart w:id="10" w:name="_Toc374392367"/>
      <w:r w:rsidRPr="007A1454">
        <w:rPr>
          <w:rFonts w:ascii="Times New Roman" w:hAnsi="Times New Roman" w:cs="Times New Roman"/>
          <w:color w:val="auto"/>
          <w:sz w:val="24"/>
          <w:szCs w:val="24"/>
          <w:lang w:val="es-ES_tradnl"/>
        </w:rPr>
        <w:t>REFERENCE</w:t>
      </w:r>
      <w:bookmarkEnd w:id="9"/>
      <w:bookmarkEnd w:id="10"/>
    </w:p>
    <w:p w:rsidR="00DA065C" w:rsidRDefault="00DA065C"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Abadie</w:t>
      </w:r>
      <w:proofErr w:type="spellEnd"/>
      <w:r>
        <w:rPr>
          <w:rFonts w:ascii="Times New Roman" w:hAnsi="Times New Roman" w:cs="Times New Roman"/>
          <w:sz w:val="24"/>
          <w:szCs w:val="24"/>
          <w:lang w:val="en-GB"/>
        </w:rPr>
        <w:t>, R (2012</w:t>
      </w:r>
      <w:r w:rsidRPr="007E52B8">
        <w:rPr>
          <w:rFonts w:ascii="Times New Roman" w:hAnsi="Times New Roman" w:cs="Times New Roman"/>
          <w:i/>
          <w:sz w:val="24"/>
          <w:szCs w:val="24"/>
          <w:lang w:val="en-GB"/>
        </w:rPr>
        <w:t>). Gridlines: Closing the Talent Gap in the Emerging World</w:t>
      </w:r>
      <w:r>
        <w:rPr>
          <w:rFonts w:ascii="Times New Roman" w:hAnsi="Times New Roman" w:cs="Times New Roman"/>
          <w:sz w:val="24"/>
          <w:szCs w:val="24"/>
          <w:lang w:val="en-GB"/>
        </w:rPr>
        <w:t>. UK</w:t>
      </w:r>
      <w:proofErr w:type="gramStart"/>
      <w:r>
        <w:rPr>
          <w:rFonts w:ascii="Times New Roman" w:hAnsi="Times New Roman" w:cs="Times New Roman"/>
          <w:sz w:val="24"/>
          <w:szCs w:val="24"/>
          <w:lang w:val="en-GB"/>
        </w:rPr>
        <w:t>:PWC</w:t>
      </w:r>
      <w:proofErr w:type="gramEnd"/>
    </w:p>
    <w:p w:rsidR="00DA065C" w:rsidRDefault="00DA065C"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
    <w:p w:rsidR="0060032A" w:rsidRDefault="0060032A"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roofErr w:type="spellStart"/>
      <w:proofErr w:type="gramStart"/>
      <w:r w:rsidRPr="006A7F02">
        <w:rPr>
          <w:rFonts w:ascii="Times New Roman" w:hAnsi="Times New Roman" w:cs="Times New Roman"/>
          <w:sz w:val="24"/>
          <w:szCs w:val="24"/>
          <w:lang w:val="en-GB"/>
        </w:rPr>
        <w:t>Banai</w:t>
      </w:r>
      <w:proofErr w:type="spellEnd"/>
      <w:r w:rsidRPr="006A7F02">
        <w:rPr>
          <w:rFonts w:ascii="Times New Roman" w:hAnsi="Times New Roman" w:cs="Times New Roman"/>
          <w:sz w:val="24"/>
          <w:szCs w:val="24"/>
          <w:lang w:val="en-GB"/>
        </w:rPr>
        <w:t>, M., &amp; Harry, W. (2004).</w:t>
      </w:r>
      <w:proofErr w:type="gramEnd"/>
      <w:r w:rsidRPr="006A7F02">
        <w:rPr>
          <w:rFonts w:ascii="Times New Roman" w:hAnsi="Times New Roman" w:cs="Times New Roman"/>
          <w:sz w:val="24"/>
          <w:szCs w:val="24"/>
          <w:lang w:val="en-GB"/>
        </w:rPr>
        <w:t xml:space="preserve"> Boundary less global careers: The international itinerants. </w:t>
      </w:r>
      <w:r w:rsidRPr="006A7F02">
        <w:rPr>
          <w:rFonts w:ascii="Times New Roman" w:hAnsi="Times New Roman" w:cs="Times New Roman"/>
          <w:i/>
          <w:iCs/>
          <w:sz w:val="24"/>
          <w:szCs w:val="24"/>
          <w:lang w:val="en-GB"/>
        </w:rPr>
        <w:t xml:space="preserve">International Studies of </w:t>
      </w:r>
      <w:r w:rsidRPr="006A7F02">
        <w:rPr>
          <w:rFonts w:ascii="Times New Roman" w:hAnsi="Times New Roman" w:cs="Times New Roman"/>
          <w:i/>
          <w:iCs/>
          <w:sz w:val="24"/>
          <w:szCs w:val="24"/>
          <w:lang w:val="en-GB"/>
        </w:rPr>
        <w:lastRenderedPageBreak/>
        <w:t>Management and Organization, 34</w:t>
      </w:r>
      <w:r w:rsidRPr="006A7F02">
        <w:rPr>
          <w:rFonts w:ascii="Times New Roman" w:hAnsi="Times New Roman" w:cs="Times New Roman"/>
          <w:sz w:val="24"/>
          <w:szCs w:val="24"/>
          <w:lang w:val="en-GB"/>
        </w:rPr>
        <w:t xml:space="preserve">(3), 96–120. </w:t>
      </w:r>
    </w:p>
    <w:p w:rsidR="00DA065C" w:rsidRPr="006A7F02" w:rsidRDefault="00DA065C" w:rsidP="000B4E23">
      <w:pPr>
        <w:autoSpaceDE w:val="0"/>
        <w:autoSpaceDN w:val="0"/>
        <w:adjustRightInd w:val="0"/>
        <w:spacing w:after="0" w:line="360" w:lineRule="auto"/>
        <w:ind w:left="540" w:hanging="540"/>
        <w:jc w:val="both"/>
        <w:rPr>
          <w:rFonts w:ascii="Times New Roman" w:hAnsi="Times New Roman" w:cs="Times New Roman"/>
          <w:sz w:val="24"/>
          <w:szCs w:val="24"/>
          <w:lang w:val="en-GB"/>
        </w:rPr>
      </w:pPr>
    </w:p>
    <w:p w:rsidR="0060032A" w:rsidRDefault="0060032A"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roofErr w:type="spellStart"/>
      <w:proofErr w:type="gramStart"/>
      <w:r w:rsidRPr="006A7F02">
        <w:rPr>
          <w:rFonts w:ascii="Times New Roman" w:hAnsi="Times New Roman" w:cs="Times New Roman"/>
          <w:sz w:val="24"/>
          <w:szCs w:val="24"/>
          <w:lang w:val="en-GB"/>
        </w:rPr>
        <w:t>Castellano</w:t>
      </w:r>
      <w:proofErr w:type="spellEnd"/>
      <w:r w:rsidRPr="006A7F02">
        <w:rPr>
          <w:rFonts w:ascii="Times New Roman" w:hAnsi="Times New Roman" w:cs="Times New Roman"/>
          <w:sz w:val="24"/>
          <w:szCs w:val="24"/>
          <w:lang w:val="en-GB"/>
        </w:rPr>
        <w:t xml:space="preserve"> (2012).</w:t>
      </w:r>
      <w:r w:rsidRPr="007E52B8">
        <w:rPr>
          <w:rFonts w:ascii="Times New Roman" w:hAnsi="Times New Roman" w:cs="Times New Roman"/>
          <w:i/>
          <w:sz w:val="24"/>
          <w:szCs w:val="24"/>
          <w:lang w:val="en-GB"/>
        </w:rPr>
        <w:t xml:space="preserve">Going </w:t>
      </w:r>
      <w:proofErr w:type="spellStart"/>
      <w:r w:rsidRPr="007E52B8">
        <w:rPr>
          <w:rFonts w:ascii="Times New Roman" w:hAnsi="Times New Roman" w:cs="Times New Roman"/>
          <w:i/>
          <w:sz w:val="24"/>
          <w:szCs w:val="24"/>
          <w:lang w:val="en-GB"/>
        </w:rPr>
        <w:t>Global.American</w:t>
      </w:r>
      <w:proofErr w:type="spellEnd"/>
      <w:r w:rsidRPr="007E52B8">
        <w:rPr>
          <w:rFonts w:ascii="Times New Roman" w:hAnsi="Times New Roman" w:cs="Times New Roman"/>
          <w:i/>
          <w:sz w:val="24"/>
          <w:szCs w:val="24"/>
          <w:lang w:val="en-GB"/>
        </w:rPr>
        <w:t xml:space="preserve"> Society for Training and Development</w:t>
      </w:r>
      <w:r w:rsidRPr="006A7F02">
        <w:rPr>
          <w:rFonts w:ascii="Times New Roman" w:hAnsi="Times New Roman" w:cs="Times New Roman"/>
          <w:sz w:val="24"/>
          <w:szCs w:val="24"/>
          <w:lang w:val="en-GB"/>
        </w:rPr>
        <w:t>.</w:t>
      </w:r>
      <w:proofErr w:type="gramEnd"/>
      <w:r w:rsidRPr="006A7F02">
        <w:rPr>
          <w:rFonts w:ascii="Times New Roman" w:hAnsi="Times New Roman" w:cs="Times New Roman"/>
          <w:sz w:val="24"/>
          <w:szCs w:val="24"/>
          <w:lang w:val="en-GB"/>
        </w:rPr>
        <w:t xml:space="preserve"> 15</w:t>
      </w:r>
    </w:p>
    <w:p w:rsidR="007E52B8" w:rsidRDefault="007E52B8"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
    <w:p w:rsidR="007631B6" w:rsidRDefault="007631B6" w:rsidP="000B4E23">
      <w:pPr>
        <w:spacing w:before="14" w:line="240" w:lineRule="auto"/>
        <w:ind w:left="540" w:hanging="540"/>
        <w:rPr>
          <w:rFonts w:ascii="Times New Roman" w:hAnsi="Times New Roman" w:cs="Times New Roman"/>
          <w:i/>
          <w:sz w:val="24"/>
        </w:rPr>
      </w:pPr>
      <w:proofErr w:type="spellStart"/>
      <w:proofErr w:type="gramStart"/>
      <w:r w:rsidRPr="007631B6">
        <w:rPr>
          <w:rFonts w:ascii="Times New Roman" w:hAnsi="Times New Roman" w:cs="Times New Roman"/>
          <w:sz w:val="24"/>
        </w:rPr>
        <w:t>C</w:t>
      </w:r>
      <w:r>
        <w:rPr>
          <w:rFonts w:ascii="Times New Roman" w:hAnsi="Times New Roman" w:cs="Times New Roman"/>
          <w:sz w:val="24"/>
        </w:rPr>
        <w:t>edefop</w:t>
      </w:r>
      <w:proofErr w:type="spellEnd"/>
      <w:r w:rsidRPr="007631B6">
        <w:rPr>
          <w:rFonts w:ascii="Times New Roman" w:hAnsi="Times New Roman" w:cs="Times New Roman"/>
          <w:sz w:val="24"/>
        </w:rPr>
        <w:t xml:space="preserve"> (2016).</w:t>
      </w:r>
      <w:proofErr w:type="gramEnd"/>
      <w:r w:rsidRPr="007631B6">
        <w:rPr>
          <w:rFonts w:ascii="Times New Roman" w:hAnsi="Times New Roman" w:cs="Times New Roman"/>
          <w:sz w:val="24"/>
        </w:rPr>
        <w:t xml:space="preserve"> Analytical Highlights ICT professionals: skills opportunities and challenges. </w:t>
      </w:r>
      <w:r w:rsidRPr="007631B6">
        <w:rPr>
          <w:rFonts w:ascii="Times New Roman" w:hAnsi="Times New Roman" w:cs="Times New Roman"/>
          <w:i/>
          <w:sz w:val="24"/>
        </w:rPr>
        <w:t xml:space="preserve">Skills </w:t>
      </w:r>
      <w:proofErr w:type="spellStart"/>
      <w:r w:rsidRPr="007631B6">
        <w:rPr>
          <w:rFonts w:ascii="Times New Roman" w:hAnsi="Times New Roman" w:cs="Times New Roman"/>
          <w:i/>
          <w:sz w:val="24"/>
        </w:rPr>
        <w:t>Panorama.</w:t>
      </w:r>
      <w:r w:rsidRPr="00897F16">
        <w:rPr>
          <w:rFonts w:ascii="Times New Roman" w:hAnsi="Times New Roman" w:cs="Times New Roman"/>
          <w:sz w:val="24"/>
        </w:rPr>
        <w:t>Available</w:t>
      </w:r>
      <w:proofErr w:type="spellEnd"/>
      <w:r w:rsidRPr="00897F16">
        <w:rPr>
          <w:rFonts w:ascii="Times New Roman" w:hAnsi="Times New Roman" w:cs="Times New Roman"/>
          <w:sz w:val="24"/>
        </w:rPr>
        <w:t xml:space="preserve"> from: </w:t>
      </w:r>
      <w:hyperlink r:id="rId16" w:history="1">
        <w:r w:rsidRPr="00897F16">
          <w:rPr>
            <w:rStyle w:val="Hyperlink"/>
            <w:rFonts w:ascii="Times New Roman" w:hAnsi="Times New Roman" w:cs="Times New Roman"/>
            <w:color w:val="auto"/>
            <w:sz w:val="24"/>
          </w:rPr>
          <w:t>http://skillspanorama.cedefop.europa.eu/en/analytical_highligths/ict-professionals-skills-opportunities-and-challenges</w:t>
        </w:r>
      </w:hyperlink>
      <w:r w:rsidRPr="00897F16">
        <w:rPr>
          <w:rFonts w:ascii="Times New Roman" w:hAnsi="Times New Roman" w:cs="Times New Roman"/>
          <w:sz w:val="24"/>
        </w:rPr>
        <w:t xml:space="preserve"> [Accessed 31 May</w:t>
      </w:r>
      <w:r w:rsidRPr="007631B6">
        <w:rPr>
          <w:rFonts w:ascii="Times New Roman" w:hAnsi="Times New Roman" w:cs="Times New Roman"/>
          <w:i/>
          <w:sz w:val="24"/>
        </w:rPr>
        <w:t xml:space="preserve"> 2017]</w:t>
      </w:r>
    </w:p>
    <w:p w:rsidR="007631B6" w:rsidRDefault="007631B6" w:rsidP="000B4E23">
      <w:pPr>
        <w:spacing w:line="240" w:lineRule="auto"/>
        <w:ind w:left="540" w:hanging="540"/>
        <w:jc w:val="both"/>
        <w:rPr>
          <w:rFonts w:ascii="Times New Roman" w:hAnsi="Times New Roman" w:cs="Times New Roman"/>
          <w:sz w:val="24"/>
          <w:szCs w:val="24"/>
        </w:rPr>
      </w:pPr>
      <w:proofErr w:type="spellStart"/>
      <w:r w:rsidRPr="007E52B8">
        <w:rPr>
          <w:rFonts w:ascii="Times New Roman" w:hAnsi="Times New Roman" w:cs="Times New Roman"/>
          <w:sz w:val="24"/>
          <w:szCs w:val="24"/>
          <w:lang w:val="en-GB"/>
        </w:rPr>
        <w:t>Cedefop</w:t>
      </w:r>
      <w:proofErr w:type="spellEnd"/>
      <w:r w:rsidRPr="007E52B8">
        <w:rPr>
          <w:rFonts w:ascii="Times New Roman" w:hAnsi="Times New Roman" w:cs="Times New Roman"/>
          <w:sz w:val="24"/>
          <w:szCs w:val="24"/>
          <w:lang w:val="en-GB"/>
        </w:rPr>
        <w:t xml:space="preserve"> (2017).</w:t>
      </w:r>
      <w:r w:rsidRPr="007E52B8">
        <w:rPr>
          <w:rFonts w:ascii="Times New Roman" w:hAnsi="Times New Roman" w:cs="Times New Roman"/>
          <w:i/>
          <w:sz w:val="24"/>
          <w:szCs w:val="24"/>
        </w:rPr>
        <w:t xml:space="preserve">Assisting EU countries in skills matching </w:t>
      </w:r>
      <w:r>
        <w:rPr>
          <w:rFonts w:ascii="Times New Roman" w:hAnsi="Times New Roman" w:cs="Times New Roman"/>
          <w:sz w:val="24"/>
          <w:szCs w:val="24"/>
        </w:rPr>
        <w:t>[online].</w:t>
      </w:r>
      <w:proofErr w:type="gramStart"/>
      <w:r>
        <w:rPr>
          <w:rFonts w:ascii="Times New Roman" w:hAnsi="Times New Roman" w:cs="Times New Roman"/>
          <w:sz w:val="24"/>
          <w:szCs w:val="24"/>
        </w:rPr>
        <w:t>Available from :</w:t>
      </w:r>
      <w:proofErr w:type="gramEnd"/>
      <w:r w:rsidR="00564327">
        <w:fldChar w:fldCharType="begin"/>
      </w:r>
      <w:r w:rsidR="00564327">
        <w:instrText xml:space="preserve"> HYPERLINK "http://www.cedefop.europa.eu/en/events-and-projects/projects/assisting-eu-countries-skills-matching" </w:instrText>
      </w:r>
      <w:r w:rsidR="00564327">
        <w:fldChar w:fldCharType="separate"/>
      </w:r>
      <w:r w:rsidRPr="00C60FFF">
        <w:rPr>
          <w:rStyle w:val="Hyperlink"/>
          <w:rFonts w:ascii="Times New Roman" w:hAnsi="Times New Roman" w:cs="Times New Roman"/>
          <w:color w:val="auto"/>
          <w:sz w:val="24"/>
          <w:szCs w:val="24"/>
        </w:rPr>
        <w:t>http://www.cedefop.europa.eu/en/events-and-projects/projects/assisting-eu-countries-skills-matching</w:t>
      </w:r>
      <w:r w:rsidR="00564327">
        <w:rPr>
          <w:rStyle w:val="Hyperlink"/>
          <w:rFonts w:ascii="Times New Roman" w:hAnsi="Times New Roman" w:cs="Times New Roman"/>
          <w:color w:val="auto"/>
          <w:sz w:val="24"/>
          <w:szCs w:val="24"/>
        </w:rPr>
        <w:fldChar w:fldCharType="end"/>
      </w:r>
      <w:r w:rsidRPr="00C60FFF">
        <w:rPr>
          <w:rFonts w:ascii="Times New Roman" w:hAnsi="Times New Roman" w:cs="Times New Roman"/>
          <w:sz w:val="24"/>
          <w:szCs w:val="24"/>
        </w:rPr>
        <w:t xml:space="preserve"> [Accessed 31 May 2017]</w:t>
      </w:r>
    </w:p>
    <w:p w:rsidR="00167BB8" w:rsidRPr="00C60FFF" w:rsidRDefault="00167BB8" w:rsidP="000B4E23">
      <w:pPr>
        <w:autoSpaceDE w:val="0"/>
        <w:autoSpaceDN w:val="0"/>
        <w:adjustRightInd w:val="0"/>
        <w:spacing w:after="0" w:line="240" w:lineRule="auto"/>
        <w:ind w:left="540" w:hanging="540"/>
        <w:jc w:val="both"/>
        <w:rPr>
          <w:rFonts w:ascii="National" w:hAnsi="National"/>
        </w:rPr>
      </w:pPr>
      <w:proofErr w:type="gramStart"/>
      <w:r w:rsidRPr="00C60FFF">
        <w:rPr>
          <w:rFonts w:ascii="Times New Roman" w:hAnsi="Times New Roman" w:cs="Times New Roman"/>
          <w:sz w:val="24"/>
          <w:szCs w:val="24"/>
          <w:lang w:val="en-GB"/>
        </w:rPr>
        <w:t>Ready, D.A., Hill, L.A., and Conger, J.A. (2008).</w:t>
      </w:r>
      <w:r w:rsidRPr="00C60FFF">
        <w:rPr>
          <w:rFonts w:ascii="National" w:hAnsi="National"/>
          <w:i/>
        </w:rPr>
        <w:t>Winning the Race for Talent in Emerging Markets</w:t>
      </w:r>
      <w:r w:rsidRPr="00C60FFF">
        <w:rPr>
          <w:rFonts w:ascii="National" w:hAnsi="National"/>
        </w:rPr>
        <w:t>.</w:t>
      </w:r>
      <w:proofErr w:type="gramEnd"/>
      <w:r w:rsidRPr="00C60FFF">
        <w:rPr>
          <w:rFonts w:ascii="National" w:hAnsi="National"/>
        </w:rPr>
        <w:t xml:space="preserve"> Harvard Business Review [online]. </w:t>
      </w:r>
      <w:r w:rsidR="007631B6">
        <w:rPr>
          <w:rFonts w:ascii="National" w:hAnsi="National"/>
        </w:rPr>
        <w:t xml:space="preserve">Available from </w:t>
      </w:r>
      <w:hyperlink r:id="rId17" w:history="1">
        <w:r w:rsidRPr="00C60FFF">
          <w:rPr>
            <w:rStyle w:val="Hyperlink"/>
            <w:rFonts w:ascii="National" w:hAnsi="National"/>
            <w:color w:val="auto"/>
          </w:rPr>
          <w:t>https://hbr.org/2008/11/winning-the-race-for-talent-in-emerging-markets</w:t>
        </w:r>
      </w:hyperlink>
      <w:r w:rsidRPr="00C60FFF">
        <w:rPr>
          <w:rFonts w:ascii="National" w:hAnsi="National"/>
        </w:rPr>
        <w:t xml:space="preserve"> [Accessed on 31 May 2017]</w:t>
      </w:r>
    </w:p>
    <w:p w:rsidR="00167BB8" w:rsidRDefault="00167BB8" w:rsidP="000B4E23">
      <w:pPr>
        <w:autoSpaceDE w:val="0"/>
        <w:autoSpaceDN w:val="0"/>
        <w:adjustRightInd w:val="0"/>
        <w:spacing w:after="0" w:line="360" w:lineRule="auto"/>
        <w:ind w:left="540" w:hanging="540"/>
        <w:jc w:val="both"/>
        <w:rPr>
          <w:rFonts w:ascii="Times New Roman" w:hAnsi="Times New Roman" w:cs="Times New Roman"/>
          <w:sz w:val="24"/>
          <w:szCs w:val="24"/>
          <w:lang w:val="en-GB"/>
        </w:rPr>
      </w:pPr>
    </w:p>
    <w:p w:rsidR="0060032A" w:rsidRDefault="0060032A"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r w:rsidRPr="006A7F02">
        <w:rPr>
          <w:rFonts w:ascii="Times New Roman" w:hAnsi="Times New Roman" w:cs="Times New Roman"/>
          <w:sz w:val="24"/>
          <w:szCs w:val="24"/>
          <w:lang w:val="en-GB"/>
        </w:rPr>
        <w:t>El-</w:t>
      </w:r>
      <w:proofErr w:type="spellStart"/>
      <w:r w:rsidRPr="006A7F02">
        <w:rPr>
          <w:rFonts w:ascii="Times New Roman" w:hAnsi="Times New Roman" w:cs="Times New Roman"/>
          <w:sz w:val="24"/>
          <w:szCs w:val="24"/>
          <w:lang w:val="en-GB"/>
        </w:rPr>
        <w:t>Ansary</w:t>
      </w:r>
      <w:proofErr w:type="spellEnd"/>
      <w:r w:rsidRPr="006A7F02">
        <w:rPr>
          <w:rFonts w:ascii="Times New Roman" w:hAnsi="Times New Roman" w:cs="Times New Roman"/>
          <w:sz w:val="24"/>
          <w:szCs w:val="24"/>
          <w:lang w:val="en-GB"/>
        </w:rPr>
        <w:t xml:space="preserve">, A., </w:t>
      </w:r>
      <w:proofErr w:type="spellStart"/>
      <w:r w:rsidRPr="006A7F02">
        <w:rPr>
          <w:rFonts w:ascii="Times New Roman" w:hAnsi="Times New Roman" w:cs="Times New Roman"/>
          <w:sz w:val="24"/>
          <w:szCs w:val="24"/>
          <w:lang w:val="en-GB"/>
        </w:rPr>
        <w:t>Zabriskie</w:t>
      </w:r>
      <w:proofErr w:type="spellEnd"/>
      <w:r w:rsidRPr="006A7F02">
        <w:rPr>
          <w:rFonts w:ascii="Times New Roman" w:hAnsi="Times New Roman" w:cs="Times New Roman"/>
          <w:sz w:val="24"/>
          <w:szCs w:val="24"/>
          <w:lang w:val="en-GB"/>
        </w:rPr>
        <w:t xml:space="preserve"> N.B., and Browning J.M. (1993). </w:t>
      </w:r>
      <w:r w:rsidRPr="00167BB8">
        <w:rPr>
          <w:rFonts w:ascii="Times New Roman" w:hAnsi="Times New Roman" w:cs="Times New Roman"/>
          <w:i/>
          <w:sz w:val="24"/>
          <w:szCs w:val="24"/>
          <w:lang w:val="en-GB"/>
        </w:rPr>
        <w:t>Sales Teamwork: A domina</w:t>
      </w:r>
      <w:r w:rsidR="00EE715A" w:rsidRPr="00167BB8">
        <w:rPr>
          <w:rFonts w:ascii="Times New Roman" w:hAnsi="Times New Roman" w:cs="Times New Roman"/>
          <w:i/>
          <w:sz w:val="24"/>
          <w:szCs w:val="24"/>
          <w:lang w:val="en-GB"/>
        </w:rPr>
        <w:t xml:space="preserve">nt Strategy for Improving </w:t>
      </w:r>
      <w:proofErr w:type="spellStart"/>
      <w:r w:rsidR="00EE715A" w:rsidRPr="00167BB8">
        <w:rPr>
          <w:rFonts w:ascii="Times New Roman" w:hAnsi="Times New Roman" w:cs="Times New Roman"/>
          <w:i/>
          <w:sz w:val="24"/>
          <w:szCs w:val="24"/>
          <w:lang w:val="en-GB"/>
        </w:rPr>
        <w:t>Sales</w:t>
      </w:r>
      <w:r w:rsidRPr="00167BB8">
        <w:rPr>
          <w:rFonts w:ascii="Times New Roman" w:hAnsi="Times New Roman" w:cs="Times New Roman"/>
          <w:i/>
          <w:sz w:val="24"/>
          <w:szCs w:val="24"/>
          <w:lang w:val="en-GB"/>
        </w:rPr>
        <w:t>forceEffectiveness.</w:t>
      </w:r>
      <w:r w:rsidRPr="006A7F02">
        <w:rPr>
          <w:rFonts w:ascii="Times New Roman" w:hAnsi="Times New Roman" w:cs="Times New Roman"/>
          <w:i/>
          <w:sz w:val="24"/>
          <w:szCs w:val="24"/>
          <w:lang w:val="en-GB"/>
        </w:rPr>
        <w:t>Journal</w:t>
      </w:r>
      <w:proofErr w:type="spellEnd"/>
      <w:r w:rsidRPr="006A7F02">
        <w:rPr>
          <w:rFonts w:ascii="Times New Roman" w:hAnsi="Times New Roman" w:cs="Times New Roman"/>
          <w:i/>
          <w:sz w:val="24"/>
          <w:szCs w:val="24"/>
          <w:lang w:val="en-GB"/>
        </w:rPr>
        <w:t xml:space="preserve"> of Business and Industrial Marketing, </w:t>
      </w:r>
      <w:proofErr w:type="spellStart"/>
      <w:r w:rsidRPr="006A7F02">
        <w:rPr>
          <w:rFonts w:ascii="Times New Roman" w:hAnsi="Times New Roman" w:cs="Times New Roman"/>
          <w:sz w:val="24"/>
          <w:szCs w:val="24"/>
          <w:lang w:val="en-GB"/>
        </w:rPr>
        <w:t>Vol</w:t>
      </w:r>
      <w:proofErr w:type="spellEnd"/>
      <w:r w:rsidRPr="006A7F02">
        <w:rPr>
          <w:rFonts w:ascii="Times New Roman" w:hAnsi="Times New Roman" w:cs="Times New Roman"/>
          <w:sz w:val="24"/>
          <w:szCs w:val="24"/>
          <w:lang w:val="en-GB"/>
        </w:rPr>
        <w:t xml:space="preserve"> 8 no.3, 65-72</w:t>
      </w:r>
    </w:p>
    <w:p w:rsidR="0056705D" w:rsidRDefault="0056705D"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
    <w:p w:rsidR="0060032A" w:rsidRPr="006A7F02" w:rsidRDefault="0060032A" w:rsidP="000B4E23">
      <w:pPr>
        <w:autoSpaceDE w:val="0"/>
        <w:autoSpaceDN w:val="0"/>
        <w:adjustRightInd w:val="0"/>
        <w:spacing w:after="0" w:line="240" w:lineRule="auto"/>
        <w:ind w:left="540" w:hanging="540"/>
        <w:jc w:val="both"/>
        <w:rPr>
          <w:rFonts w:ascii="Times New Roman" w:hAnsi="Times New Roman" w:cs="Times New Roman"/>
          <w:sz w:val="24"/>
          <w:szCs w:val="24"/>
          <w:lang w:val="en-GB"/>
        </w:rPr>
      </w:pPr>
      <w:proofErr w:type="spellStart"/>
      <w:r w:rsidRPr="006A7F02">
        <w:rPr>
          <w:rFonts w:ascii="Times New Roman" w:hAnsi="Times New Roman" w:cs="Times New Roman"/>
          <w:sz w:val="24"/>
          <w:szCs w:val="24"/>
          <w:lang w:val="en-GB"/>
        </w:rPr>
        <w:lastRenderedPageBreak/>
        <w:t>Emerton</w:t>
      </w:r>
      <w:proofErr w:type="spellEnd"/>
      <w:r w:rsidRPr="006A7F02">
        <w:rPr>
          <w:rFonts w:ascii="Times New Roman" w:hAnsi="Times New Roman" w:cs="Times New Roman"/>
          <w:sz w:val="24"/>
          <w:szCs w:val="24"/>
          <w:lang w:val="en-GB"/>
        </w:rPr>
        <w:t>, R. (2010).</w:t>
      </w:r>
      <w:r w:rsidRPr="006A7F02">
        <w:rPr>
          <w:rFonts w:ascii="Times New Roman" w:hAnsi="Times New Roman" w:cs="Times New Roman"/>
          <w:i/>
          <w:sz w:val="24"/>
          <w:szCs w:val="24"/>
          <w:lang w:val="en-GB"/>
        </w:rPr>
        <w:t xml:space="preserve">The Global Talent </w:t>
      </w:r>
      <w:proofErr w:type="spellStart"/>
      <w:r w:rsidRPr="006A7F02">
        <w:rPr>
          <w:rFonts w:ascii="Times New Roman" w:hAnsi="Times New Roman" w:cs="Times New Roman"/>
          <w:i/>
          <w:sz w:val="24"/>
          <w:szCs w:val="24"/>
          <w:lang w:val="en-GB"/>
        </w:rPr>
        <w:t>Hunt.Business</w:t>
      </w:r>
      <w:proofErr w:type="spellEnd"/>
      <w:r w:rsidRPr="006A7F02">
        <w:rPr>
          <w:rFonts w:ascii="Times New Roman" w:hAnsi="Times New Roman" w:cs="Times New Roman"/>
          <w:i/>
          <w:sz w:val="24"/>
          <w:szCs w:val="24"/>
          <w:lang w:val="en-GB"/>
        </w:rPr>
        <w:t xml:space="preserve"> Strategy Review.</w:t>
      </w:r>
      <w:r w:rsidRPr="006A7F02">
        <w:rPr>
          <w:rFonts w:ascii="Times New Roman" w:hAnsi="Times New Roman" w:cs="Times New Roman"/>
          <w:sz w:val="24"/>
          <w:szCs w:val="24"/>
          <w:lang w:val="en-GB"/>
        </w:rPr>
        <w:t>79-83</w:t>
      </w:r>
    </w:p>
    <w:p w:rsidR="0060032A" w:rsidRDefault="0060032A" w:rsidP="000B4E23">
      <w:pPr>
        <w:spacing w:line="240" w:lineRule="auto"/>
        <w:ind w:left="540" w:hanging="540"/>
        <w:jc w:val="both"/>
        <w:rPr>
          <w:rFonts w:ascii="Times New Roman" w:hAnsi="Times New Roman" w:cs="Times New Roman"/>
          <w:sz w:val="24"/>
          <w:szCs w:val="24"/>
        </w:rPr>
      </w:pPr>
      <w:proofErr w:type="spellStart"/>
      <w:r w:rsidRPr="006A7F02">
        <w:rPr>
          <w:rFonts w:ascii="Times New Roman" w:hAnsi="Times New Roman" w:cs="Times New Roman"/>
          <w:sz w:val="24"/>
          <w:szCs w:val="24"/>
        </w:rPr>
        <w:t>Hardingham</w:t>
      </w:r>
      <w:proofErr w:type="spellEnd"/>
      <w:r w:rsidRPr="006A7F02">
        <w:rPr>
          <w:rFonts w:ascii="Times New Roman" w:hAnsi="Times New Roman" w:cs="Times New Roman"/>
          <w:sz w:val="24"/>
          <w:szCs w:val="24"/>
        </w:rPr>
        <w:t xml:space="preserve">, A. (1995). </w:t>
      </w:r>
      <w:proofErr w:type="gramStart"/>
      <w:r w:rsidRPr="006A7F02">
        <w:rPr>
          <w:rFonts w:ascii="Times New Roman" w:hAnsi="Times New Roman" w:cs="Times New Roman"/>
          <w:sz w:val="24"/>
          <w:szCs w:val="24"/>
        </w:rPr>
        <w:t>Working in Teams.</w:t>
      </w:r>
      <w:proofErr w:type="gramEnd"/>
      <w:r w:rsidRPr="006A7F02">
        <w:rPr>
          <w:rFonts w:ascii="Times New Roman" w:hAnsi="Times New Roman" w:cs="Times New Roman"/>
          <w:sz w:val="24"/>
          <w:szCs w:val="24"/>
        </w:rPr>
        <w:t xml:space="preserve"> London: Chartered Institute of Personnel and Development</w:t>
      </w:r>
    </w:p>
    <w:p w:rsidR="0060032A" w:rsidRPr="006A7F02" w:rsidRDefault="0060032A" w:rsidP="000B4E23">
      <w:pPr>
        <w:spacing w:line="240" w:lineRule="auto"/>
        <w:ind w:left="540" w:hanging="540"/>
        <w:jc w:val="both"/>
        <w:rPr>
          <w:rFonts w:ascii="Times New Roman" w:hAnsi="Times New Roman" w:cs="Times New Roman"/>
        </w:rPr>
      </w:pPr>
      <w:proofErr w:type="spellStart"/>
      <w:r w:rsidRPr="006A7F02">
        <w:rPr>
          <w:rFonts w:ascii="Times New Roman" w:hAnsi="Times New Roman" w:cs="Times New Roman"/>
          <w:sz w:val="24"/>
          <w:szCs w:val="24"/>
          <w:lang w:val="en-GB"/>
        </w:rPr>
        <w:t>Hashim</w:t>
      </w:r>
      <w:proofErr w:type="spellEnd"/>
      <w:r w:rsidRPr="006A7F02">
        <w:rPr>
          <w:rFonts w:ascii="Times New Roman" w:hAnsi="Times New Roman" w:cs="Times New Roman"/>
          <w:sz w:val="24"/>
          <w:szCs w:val="24"/>
          <w:lang w:val="en-GB"/>
        </w:rPr>
        <w:t xml:space="preserve">, N., Rashid, W.E.W., Othman, A.K., </w:t>
      </w:r>
      <w:proofErr w:type="spellStart"/>
      <w:r w:rsidRPr="006A7F02">
        <w:rPr>
          <w:rFonts w:ascii="Times New Roman" w:hAnsi="Times New Roman" w:cs="Times New Roman"/>
          <w:sz w:val="24"/>
          <w:szCs w:val="24"/>
          <w:lang w:val="en-GB"/>
        </w:rPr>
        <w:t>Hamzah</w:t>
      </w:r>
      <w:proofErr w:type="spellEnd"/>
      <w:r w:rsidRPr="006A7F02">
        <w:rPr>
          <w:rFonts w:ascii="Times New Roman" w:hAnsi="Times New Roman" w:cs="Times New Roman"/>
          <w:sz w:val="24"/>
          <w:szCs w:val="24"/>
          <w:lang w:val="en-GB"/>
        </w:rPr>
        <w:t xml:space="preserve"> M.I., and </w:t>
      </w:r>
      <w:proofErr w:type="spellStart"/>
      <w:r w:rsidRPr="006A7F02">
        <w:rPr>
          <w:rFonts w:ascii="Times New Roman" w:hAnsi="Times New Roman" w:cs="Times New Roman"/>
          <w:sz w:val="24"/>
          <w:szCs w:val="24"/>
          <w:lang w:val="en-GB"/>
        </w:rPr>
        <w:t>Sunai</w:t>
      </w:r>
      <w:proofErr w:type="spellEnd"/>
      <w:r w:rsidRPr="006A7F02">
        <w:rPr>
          <w:rFonts w:ascii="Times New Roman" w:hAnsi="Times New Roman" w:cs="Times New Roman"/>
          <w:sz w:val="24"/>
          <w:szCs w:val="24"/>
          <w:lang w:val="en-GB"/>
        </w:rPr>
        <w:t xml:space="preserve">, F. (2012) </w:t>
      </w:r>
      <w:proofErr w:type="gramStart"/>
      <w:r w:rsidRPr="00167BB8">
        <w:rPr>
          <w:rFonts w:ascii="Times New Roman" w:hAnsi="Times New Roman" w:cs="Times New Roman"/>
          <w:i/>
          <w:sz w:val="24"/>
          <w:szCs w:val="24"/>
          <w:lang w:val="en-GB"/>
        </w:rPr>
        <w:t>The</w:t>
      </w:r>
      <w:proofErr w:type="gramEnd"/>
      <w:r w:rsidRPr="00167BB8">
        <w:rPr>
          <w:rFonts w:ascii="Times New Roman" w:hAnsi="Times New Roman" w:cs="Times New Roman"/>
          <w:i/>
          <w:sz w:val="24"/>
          <w:szCs w:val="24"/>
          <w:lang w:val="en-GB"/>
        </w:rPr>
        <w:t xml:space="preserve"> Effect of Personality Traits on the Relationship between Organizational Conflict and Job Performance in Telecommunication Company</w:t>
      </w:r>
      <w:r w:rsidRPr="006A7F02">
        <w:rPr>
          <w:rFonts w:ascii="Times New Roman" w:hAnsi="Times New Roman" w:cs="Times New Roman"/>
          <w:sz w:val="24"/>
          <w:szCs w:val="24"/>
          <w:lang w:val="en-GB"/>
        </w:rPr>
        <w:t xml:space="preserve">. </w:t>
      </w:r>
      <w:proofErr w:type="gramStart"/>
      <w:r w:rsidR="007631B6">
        <w:rPr>
          <w:rFonts w:ascii="Times New Roman" w:hAnsi="Times New Roman" w:cs="Times New Roman"/>
          <w:sz w:val="24"/>
          <w:szCs w:val="24"/>
          <w:lang w:val="en-GB"/>
        </w:rPr>
        <w:t xml:space="preserve">Available from </w:t>
      </w:r>
      <w:r w:rsidRPr="006A7F02">
        <w:rPr>
          <w:rFonts w:ascii="Times New Roman" w:hAnsi="Times New Roman" w:cs="Times New Roman"/>
          <w:sz w:val="24"/>
          <w:szCs w:val="24"/>
          <w:lang w:val="en-GB"/>
        </w:rPr>
        <w:t>:</w:t>
      </w:r>
      <w:proofErr w:type="gramEnd"/>
      <w:r w:rsidR="00564327">
        <w:fldChar w:fldCharType="begin"/>
      </w:r>
      <w:r w:rsidR="00564327">
        <w:instrText xml:space="preserve"> HYPERLINK "http://www.iped</w:instrText>
      </w:r>
      <w:r w:rsidR="00564327">
        <w:instrText xml:space="preserve">r.com/vol56/031-ICOSH2012-F10049.pdf" </w:instrText>
      </w:r>
      <w:r w:rsidR="00564327">
        <w:fldChar w:fldCharType="separate"/>
      </w:r>
      <w:r w:rsidRPr="006A7F02">
        <w:rPr>
          <w:rStyle w:val="Hyperlink"/>
          <w:rFonts w:ascii="Times New Roman" w:hAnsi="Times New Roman" w:cs="Times New Roman"/>
          <w:color w:val="auto"/>
        </w:rPr>
        <w:t>http://www.ipedr.com/vol56/031-ICOSH2012-F10049.pdf</w:t>
      </w:r>
      <w:r w:rsidR="00564327">
        <w:rPr>
          <w:rStyle w:val="Hyperlink"/>
          <w:rFonts w:ascii="Times New Roman" w:hAnsi="Times New Roman" w:cs="Times New Roman"/>
          <w:color w:val="auto"/>
        </w:rPr>
        <w:fldChar w:fldCharType="end"/>
      </w:r>
      <w:r w:rsidRPr="006A7F02">
        <w:rPr>
          <w:rFonts w:ascii="Times New Roman" w:hAnsi="Times New Roman" w:cs="Times New Roman"/>
        </w:rPr>
        <w:t xml:space="preserve"> [Accessed </w:t>
      </w:r>
      <w:r w:rsidR="00DA065C">
        <w:rPr>
          <w:rFonts w:ascii="Times New Roman" w:hAnsi="Times New Roman" w:cs="Times New Roman"/>
          <w:sz w:val="24"/>
        </w:rPr>
        <w:t>27 May 2017</w:t>
      </w:r>
      <w:r w:rsidRPr="006A7F02">
        <w:rPr>
          <w:rFonts w:ascii="Times New Roman" w:hAnsi="Times New Roman" w:cs="Times New Roman"/>
        </w:rPr>
        <w:t>]</w:t>
      </w:r>
    </w:p>
    <w:p w:rsidR="0060032A" w:rsidRPr="006A7F02" w:rsidRDefault="0060032A" w:rsidP="000B4E23">
      <w:pPr>
        <w:shd w:val="clear" w:color="auto" w:fill="FFFFFF"/>
        <w:spacing w:line="240" w:lineRule="auto"/>
        <w:ind w:left="540" w:hanging="540"/>
        <w:jc w:val="both"/>
        <w:rPr>
          <w:rFonts w:ascii="Times New Roman" w:hAnsi="Times New Roman" w:cs="Times New Roman"/>
          <w:sz w:val="24"/>
          <w:szCs w:val="24"/>
        </w:rPr>
      </w:pPr>
      <w:proofErr w:type="gramStart"/>
      <w:r w:rsidRPr="006A7F02">
        <w:rPr>
          <w:rFonts w:ascii="Times New Roman" w:hAnsi="Times New Roman" w:cs="Times New Roman"/>
          <w:sz w:val="24"/>
          <w:szCs w:val="24"/>
        </w:rPr>
        <w:t>Hill &amp;</w:t>
      </w:r>
      <w:proofErr w:type="spellStart"/>
      <w:r w:rsidRPr="006A7F02">
        <w:rPr>
          <w:rFonts w:ascii="Times New Roman" w:hAnsi="Times New Roman" w:cs="Times New Roman"/>
          <w:sz w:val="24"/>
          <w:szCs w:val="24"/>
        </w:rPr>
        <w:t>Requejo</w:t>
      </w:r>
      <w:proofErr w:type="spellEnd"/>
      <w:r w:rsidRPr="006A7F02">
        <w:rPr>
          <w:rFonts w:ascii="Times New Roman" w:hAnsi="Times New Roman" w:cs="Times New Roman"/>
          <w:sz w:val="24"/>
          <w:szCs w:val="24"/>
        </w:rPr>
        <w:t xml:space="preserve"> (2011).</w:t>
      </w:r>
      <w:r w:rsidRPr="006A7F02">
        <w:rPr>
          <w:rFonts w:ascii="Times New Roman" w:hAnsi="Times New Roman" w:cs="Times New Roman"/>
          <w:i/>
          <w:sz w:val="24"/>
          <w:szCs w:val="24"/>
        </w:rPr>
        <w:t>Global Business Today.</w:t>
      </w:r>
      <w:proofErr w:type="gramEnd"/>
      <w:r w:rsidRPr="006A7F02">
        <w:rPr>
          <w:rFonts w:ascii="Times New Roman" w:hAnsi="Times New Roman" w:cs="Times New Roman"/>
          <w:i/>
          <w:sz w:val="24"/>
          <w:szCs w:val="24"/>
        </w:rPr>
        <w:t xml:space="preserve"> 7</w:t>
      </w:r>
      <w:r w:rsidRPr="006A7F02">
        <w:rPr>
          <w:rFonts w:ascii="Times New Roman" w:hAnsi="Times New Roman" w:cs="Times New Roman"/>
          <w:i/>
          <w:sz w:val="24"/>
          <w:szCs w:val="24"/>
          <w:vertAlign w:val="superscript"/>
        </w:rPr>
        <w:t>th</w:t>
      </w:r>
      <w:r w:rsidRPr="006A7F02">
        <w:rPr>
          <w:rFonts w:ascii="Times New Roman" w:hAnsi="Times New Roman" w:cs="Times New Roman"/>
          <w:i/>
          <w:sz w:val="24"/>
          <w:szCs w:val="24"/>
        </w:rPr>
        <w:t xml:space="preserve"> ed. </w:t>
      </w:r>
      <w:r w:rsidRPr="006A7F02">
        <w:rPr>
          <w:rFonts w:ascii="Times New Roman" w:hAnsi="Times New Roman" w:cs="Times New Roman"/>
          <w:sz w:val="24"/>
          <w:szCs w:val="24"/>
        </w:rPr>
        <w:t>United States of America: McGraw-Hill/Irwin</w:t>
      </w:r>
    </w:p>
    <w:p w:rsidR="00DA065C" w:rsidRPr="00DA065C" w:rsidRDefault="00DA065C" w:rsidP="000B4E23">
      <w:pPr>
        <w:spacing w:line="240" w:lineRule="auto"/>
        <w:ind w:left="540" w:hanging="540"/>
        <w:jc w:val="both"/>
        <w:rPr>
          <w:rFonts w:ascii="Times New Roman" w:hAnsi="Times New Roman" w:cs="Times New Roman"/>
          <w:sz w:val="24"/>
        </w:rPr>
      </w:pPr>
      <w:r w:rsidRPr="00DA065C">
        <w:rPr>
          <w:rFonts w:ascii="Times New Roman" w:hAnsi="Times New Roman" w:cs="Times New Roman"/>
          <w:sz w:val="24"/>
          <w:lang w:val="en-GB"/>
        </w:rPr>
        <w:t>Kim, S. (2014</w:t>
      </w:r>
      <w:r w:rsidRPr="00DA065C">
        <w:rPr>
          <w:rFonts w:ascii="Times New Roman" w:hAnsi="Times New Roman" w:cs="Times New Roman"/>
          <w:i/>
          <w:sz w:val="24"/>
          <w:lang w:val="en-GB"/>
        </w:rPr>
        <w:t xml:space="preserve">). </w:t>
      </w:r>
      <w:r w:rsidRPr="00DA065C">
        <w:rPr>
          <w:rFonts w:ascii="Times New Roman" w:hAnsi="Times New Roman" w:cs="Times New Roman"/>
          <w:i/>
          <w:sz w:val="24"/>
        </w:rPr>
        <w:t xml:space="preserve">The challenge of filling the skills gap in emerging </w:t>
      </w:r>
      <w:proofErr w:type="spellStart"/>
      <w:r w:rsidRPr="00DA065C">
        <w:rPr>
          <w:rFonts w:ascii="Times New Roman" w:hAnsi="Times New Roman" w:cs="Times New Roman"/>
          <w:i/>
          <w:sz w:val="24"/>
        </w:rPr>
        <w:t>economies.The</w:t>
      </w:r>
      <w:proofErr w:type="spellEnd"/>
      <w:r w:rsidRPr="00DA065C">
        <w:rPr>
          <w:rFonts w:ascii="Times New Roman" w:hAnsi="Times New Roman" w:cs="Times New Roman"/>
          <w:i/>
          <w:sz w:val="24"/>
        </w:rPr>
        <w:t xml:space="preserve"> Guardian</w:t>
      </w:r>
      <w:proofErr w:type="gramStart"/>
      <w:r w:rsidRPr="00DA065C">
        <w:rPr>
          <w:rFonts w:ascii="Times New Roman" w:hAnsi="Times New Roman" w:cs="Times New Roman"/>
          <w:i/>
          <w:sz w:val="24"/>
        </w:rPr>
        <w:t>.</w:t>
      </w:r>
      <w:r w:rsidRPr="00DA065C">
        <w:rPr>
          <w:rFonts w:ascii="Times New Roman" w:hAnsi="Times New Roman" w:cs="Times New Roman"/>
          <w:sz w:val="24"/>
        </w:rPr>
        <w:t>[</w:t>
      </w:r>
      <w:proofErr w:type="gramEnd"/>
      <w:r w:rsidRPr="00DA065C">
        <w:rPr>
          <w:rFonts w:ascii="Times New Roman" w:hAnsi="Times New Roman" w:cs="Times New Roman"/>
          <w:sz w:val="24"/>
        </w:rPr>
        <w:t>Online].</w:t>
      </w:r>
      <w:r w:rsidR="007631B6">
        <w:rPr>
          <w:rFonts w:ascii="Times New Roman" w:hAnsi="Times New Roman" w:cs="Times New Roman"/>
          <w:sz w:val="24"/>
        </w:rPr>
        <w:t xml:space="preserve">Available from </w:t>
      </w:r>
      <w:r w:rsidRPr="00DA065C">
        <w:rPr>
          <w:rFonts w:ascii="Times New Roman" w:hAnsi="Times New Roman" w:cs="Times New Roman"/>
          <w:sz w:val="24"/>
        </w:rPr>
        <w:t>:</w:t>
      </w:r>
      <w:hyperlink r:id="rId18" w:history="1">
        <w:r w:rsidRPr="00DA065C">
          <w:rPr>
            <w:rStyle w:val="Hyperlink"/>
            <w:rFonts w:ascii="Times New Roman" w:hAnsi="Times New Roman" w:cs="Times New Roman"/>
            <w:color w:val="auto"/>
            <w:sz w:val="24"/>
          </w:rPr>
          <w:t>https://www.theguardian.com/sustainable-business/2014/oct/07/the-challenge-of-filling-the-skills-gap-in-emerging-economies</w:t>
        </w:r>
      </w:hyperlink>
      <w:r w:rsidRPr="00DA065C">
        <w:rPr>
          <w:rFonts w:ascii="Times New Roman" w:hAnsi="Times New Roman" w:cs="Times New Roman"/>
          <w:sz w:val="24"/>
        </w:rPr>
        <w:t xml:space="preserve"> [Accessed 31 May 2017]</w:t>
      </w:r>
    </w:p>
    <w:p w:rsidR="0060032A" w:rsidRPr="006A7F02" w:rsidRDefault="0060032A" w:rsidP="000B4E23">
      <w:pPr>
        <w:spacing w:line="240" w:lineRule="auto"/>
        <w:ind w:left="540" w:hanging="540"/>
        <w:jc w:val="both"/>
        <w:rPr>
          <w:rFonts w:ascii="Times New Roman" w:hAnsi="Times New Roman" w:cs="Times New Roman"/>
          <w:sz w:val="24"/>
          <w:szCs w:val="24"/>
          <w:lang w:val="en-GB"/>
        </w:rPr>
      </w:pPr>
      <w:r w:rsidRPr="006A7F02">
        <w:rPr>
          <w:rFonts w:ascii="Times New Roman" w:hAnsi="Times New Roman" w:cs="Times New Roman"/>
          <w:sz w:val="24"/>
          <w:szCs w:val="24"/>
          <w:lang w:val="en-GB"/>
        </w:rPr>
        <w:t>Kolb, D.A. (1984</w:t>
      </w:r>
      <w:r w:rsidRPr="00167BB8">
        <w:rPr>
          <w:rFonts w:ascii="Times New Roman" w:hAnsi="Times New Roman" w:cs="Times New Roman"/>
          <w:i/>
          <w:sz w:val="24"/>
          <w:szCs w:val="24"/>
          <w:lang w:val="en-GB"/>
        </w:rPr>
        <w:t>). Experiential Learning: Experience as the Source of Learning and Development</w:t>
      </w:r>
      <w:r w:rsidRPr="006A7F02">
        <w:rPr>
          <w:rFonts w:ascii="Times New Roman" w:hAnsi="Times New Roman" w:cs="Times New Roman"/>
          <w:sz w:val="24"/>
          <w:szCs w:val="24"/>
          <w:lang w:val="en-GB"/>
        </w:rPr>
        <w:t>. New Jersey: Prentice Hall</w:t>
      </w:r>
    </w:p>
    <w:p w:rsidR="0060032A" w:rsidRPr="006A7F02" w:rsidRDefault="0060032A" w:rsidP="000B4E23">
      <w:pPr>
        <w:spacing w:line="240" w:lineRule="auto"/>
        <w:ind w:left="540" w:hanging="540"/>
        <w:jc w:val="both"/>
        <w:rPr>
          <w:rFonts w:ascii="Times New Roman" w:hAnsi="Times New Roman" w:cs="Times New Roman"/>
          <w:bCs/>
          <w:sz w:val="24"/>
          <w:szCs w:val="24"/>
          <w:lang w:val="en-GB"/>
        </w:rPr>
      </w:pPr>
      <w:r w:rsidRPr="006A7F02">
        <w:rPr>
          <w:rFonts w:ascii="Times New Roman" w:hAnsi="Times New Roman" w:cs="Times New Roman"/>
          <w:bCs/>
          <w:sz w:val="24"/>
          <w:szCs w:val="24"/>
          <w:lang w:val="en-GB"/>
        </w:rPr>
        <w:t>Kozlowski, S. W. J., &amp;</w:t>
      </w:r>
      <w:proofErr w:type="spellStart"/>
      <w:r w:rsidRPr="006A7F02">
        <w:rPr>
          <w:rFonts w:ascii="Times New Roman" w:hAnsi="Times New Roman" w:cs="Times New Roman"/>
          <w:bCs/>
          <w:sz w:val="24"/>
          <w:szCs w:val="24"/>
          <w:lang w:val="en-GB"/>
        </w:rPr>
        <w:t>Ilgen</w:t>
      </w:r>
      <w:proofErr w:type="spellEnd"/>
      <w:r w:rsidRPr="006A7F02">
        <w:rPr>
          <w:rFonts w:ascii="Times New Roman" w:hAnsi="Times New Roman" w:cs="Times New Roman"/>
          <w:bCs/>
          <w:sz w:val="24"/>
          <w:szCs w:val="24"/>
          <w:lang w:val="en-GB"/>
        </w:rPr>
        <w:t xml:space="preserve">, D.R. (2006).Enhancing the effectiveness of workgroups and </w:t>
      </w:r>
      <w:proofErr w:type="spellStart"/>
      <w:r w:rsidRPr="006A7F02">
        <w:rPr>
          <w:rFonts w:ascii="Times New Roman" w:hAnsi="Times New Roman" w:cs="Times New Roman"/>
          <w:bCs/>
          <w:sz w:val="24"/>
          <w:szCs w:val="24"/>
          <w:lang w:val="en-GB"/>
        </w:rPr>
        <w:t>teams.</w:t>
      </w:r>
      <w:r w:rsidRPr="006A7F02">
        <w:rPr>
          <w:rFonts w:ascii="Times New Roman" w:hAnsi="Times New Roman" w:cs="Times New Roman"/>
          <w:bCs/>
          <w:i/>
          <w:iCs/>
          <w:sz w:val="24"/>
          <w:szCs w:val="24"/>
          <w:lang w:val="en-GB"/>
        </w:rPr>
        <w:t>Psychological</w:t>
      </w:r>
      <w:proofErr w:type="spellEnd"/>
      <w:r w:rsidRPr="006A7F02">
        <w:rPr>
          <w:rFonts w:ascii="Times New Roman" w:hAnsi="Times New Roman" w:cs="Times New Roman"/>
          <w:bCs/>
          <w:i/>
          <w:iCs/>
          <w:sz w:val="24"/>
          <w:szCs w:val="24"/>
          <w:lang w:val="en-GB"/>
        </w:rPr>
        <w:t xml:space="preserve"> </w:t>
      </w:r>
      <w:r w:rsidRPr="006A7F02">
        <w:rPr>
          <w:rFonts w:ascii="Times New Roman" w:hAnsi="Times New Roman" w:cs="Times New Roman"/>
          <w:bCs/>
          <w:i/>
          <w:iCs/>
          <w:sz w:val="24"/>
          <w:szCs w:val="24"/>
          <w:lang w:val="en-GB"/>
        </w:rPr>
        <w:lastRenderedPageBreak/>
        <w:t xml:space="preserve">Science in the Public </w:t>
      </w:r>
      <w:proofErr w:type="gramStart"/>
      <w:r w:rsidRPr="006A7F02">
        <w:rPr>
          <w:rFonts w:ascii="Times New Roman" w:hAnsi="Times New Roman" w:cs="Times New Roman"/>
          <w:bCs/>
          <w:i/>
          <w:iCs/>
          <w:sz w:val="24"/>
          <w:szCs w:val="24"/>
          <w:lang w:val="en-GB"/>
        </w:rPr>
        <w:t>Interest</w:t>
      </w:r>
      <w:r w:rsidRPr="006A7F02">
        <w:rPr>
          <w:rFonts w:ascii="Times New Roman" w:hAnsi="Times New Roman" w:cs="Times New Roman"/>
          <w:bCs/>
          <w:sz w:val="24"/>
          <w:szCs w:val="24"/>
          <w:lang w:val="en-GB"/>
        </w:rPr>
        <w:t>.7 :</w:t>
      </w:r>
      <w:proofErr w:type="gramEnd"/>
      <w:r w:rsidRPr="006A7F02">
        <w:rPr>
          <w:rFonts w:ascii="Times New Roman" w:hAnsi="Times New Roman" w:cs="Times New Roman"/>
          <w:bCs/>
          <w:sz w:val="24"/>
          <w:szCs w:val="24"/>
          <w:lang w:val="en-GB"/>
        </w:rPr>
        <w:t xml:space="preserve">3, 77-124. </w:t>
      </w:r>
    </w:p>
    <w:p w:rsidR="0060032A" w:rsidRPr="006A7F02" w:rsidRDefault="0060032A" w:rsidP="000B4E23">
      <w:pPr>
        <w:spacing w:line="240" w:lineRule="auto"/>
        <w:ind w:left="540" w:hanging="540"/>
        <w:jc w:val="both"/>
        <w:rPr>
          <w:rFonts w:ascii="Times New Roman" w:hAnsi="Times New Roman" w:cs="Times New Roman"/>
          <w:sz w:val="24"/>
          <w:szCs w:val="24"/>
          <w:lang w:val="en-GB"/>
        </w:rPr>
      </w:pPr>
      <w:r w:rsidRPr="006A7F02">
        <w:rPr>
          <w:rFonts w:ascii="Times New Roman" w:hAnsi="Times New Roman" w:cs="Times New Roman"/>
          <w:sz w:val="24"/>
          <w:szCs w:val="24"/>
          <w:lang w:val="en-GB"/>
        </w:rPr>
        <w:t>Levitt, T. (1984).</w:t>
      </w:r>
      <w:r w:rsidRPr="00167BB8">
        <w:rPr>
          <w:rFonts w:ascii="Times New Roman" w:hAnsi="Times New Roman" w:cs="Times New Roman"/>
          <w:i/>
          <w:sz w:val="24"/>
          <w:szCs w:val="24"/>
          <w:lang w:val="en-GB"/>
        </w:rPr>
        <w:t>The Globalization of markets</w:t>
      </w:r>
      <w:r w:rsidRPr="006A7F02">
        <w:rPr>
          <w:rFonts w:ascii="Times New Roman" w:hAnsi="Times New Roman" w:cs="Times New Roman"/>
          <w:sz w:val="24"/>
          <w:szCs w:val="24"/>
          <w:lang w:val="en-GB"/>
        </w:rPr>
        <w:t xml:space="preserve"> [e-books].</w:t>
      </w:r>
      <w:r w:rsidR="006D2301">
        <w:rPr>
          <w:rFonts w:ascii="Times New Roman" w:hAnsi="Times New Roman" w:cs="Times New Roman"/>
          <w:sz w:val="24"/>
          <w:szCs w:val="24"/>
          <w:lang w:val="en-GB"/>
        </w:rPr>
        <w:t>Available from</w:t>
      </w:r>
      <w:r w:rsidRPr="006A7F02">
        <w:rPr>
          <w:rFonts w:ascii="Times New Roman" w:hAnsi="Times New Roman" w:cs="Times New Roman"/>
          <w:sz w:val="24"/>
          <w:szCs w:val="24"/>
          <w:lang w:val="en-GB"/>
        </w:rPr>
        <w:t>: lapres.net [Accessed 30 November, 2013]</w:t>
      </w:r>
    </w:p>
    <w:p w:rsidR="0060032A" w:rsidRPr="006A7F02" w:rsidRDefault="0060032A" w:rsidP="000B4E23">
      <w:pPr>
        <w:spacing w:line="240" w:lineRule="auto"/>
        <w:ind w:left="540" w:hanging="540"/>
        <w:jc w:val="both"/>
        <w:rPr>
          <w:rFonts w:ascii="Times New Roman" w:hAnsi="Times New Roman" w:cs="Times New Roman"/>
          <w:bCs/>
          <w:sz w:val="24"/>
          <w:szCs w:val="24"/>
          <w:lang w:val="en-GB"/>
        </w:rPr>
      </w:pPr>
      <w:r w:rsidRPr="006A7F02">
        <w:rPr>
          <w:rFonts w:ascii="Times New Roman" w:hAnsi="Times New Roman" w:cs="Times New Roman"/>
          <w:bCs/>
          <w:sz w:val="24"/>
          <w:szCs w:val="24"/>
          <w:lang w:val="en-GB"/>
        </w:rPr>
        <w:t xml:space="preserve">Lunenburg, F.C. (2010). </w:t>
      </w:r>
      <w:r w:rsidRPr="00167BB8">
        <w:rPr>
          <w:rFonts w:ascii="Times New Roman" w:hAnsi="Times New Roman" w:cs="Times New Roman"/>
          <w:bCs/>
          <w:i/>
          <w:sz w:val="24"/>
          <w:szCs w:val="24"/>
          <w:lang w:val="en-GB"/>
        </w:rPr>
        <w:t xml:space="preserve">Group Decision Making: The Potential for </w:t>
      </w:r>
      <w:proofErr w:type="spellStart"/>
      <w:r w:rsidRPr="00167BB8">
        <w:rPr>
          <w:rFonts w:ascii="Times New Roman" w:hAnsi="Times New Roman" w:cs="Times New Roman"/>
          <w:bCs/>
          <w:i/>
          <w:sz w:val="24"/>
          <w:szCs w:val="24"/>
          <w:lang w:val="en-GB"/>
        </w:rPr>
        <w:t>Groupthink.</w:t>
      </w:r>
      <w:r w:rsidRPr="006A7F02">
        <w:rPr>
          <w:rFonts w:ascii="Times New Roman" w:hAnsi="Times New Roman" w:cs="Times New Roman"/>
          <w:bCs/>
          <w:sz w:val="24"/>
          <w:szCs w:val="24"/>
          <w:lang w:val="en-GB"/>
        </w:rPr>
        <w:t>International</w:t>
      </w:r>
      <w:proofErr w:type="spellEnd"/>
      <w:r w:rsidRPr="006A7F02">
        <w:rPr>
          <w:rFonts w:ascii="Times New Roman" w:hAnsi="Times New Roman" w:cs="Times New Roman"/>
          <w:bCs/>
          <w:sz w:val="24"/>
          <w:szCs w:val="24"/>
          <w:lang w:val="en-GB"/>
        </w:rPr>
        <w:t xml:space="preserve"> Journal of Management, Business, and Administration. 13:1, 1-6</w:t>
      </w:r>
    </w:p>
    <w:p w:rsidR="0060032A" w:rsidRPr="006A7F02" w:rsidRDefault="0060032A" w:rsidP="000B4E23">
      <w:pPr>
        <w:spacing w:line="240" w:lineRule="auto"/>
        <w:ind w:left="540" w:hanging="540"/>
        <w:jc w:val="both"/>
        <w:rPr>
          <w:rFonts w:ascii="Times New Roman" w:hAnsi="Times New Roman" w:cs="Times New Roman"/>
          <w:sz w:val="24"/>
          <w:szCs w:val="24"/>
        </w:rPr>
      </w:pPr>
      <w:r w:rsidRPr="006A7F02">
        <w:rPr>
          <w:rFonts w:ascii="Times New Roman" w:hAnsi="Times New Roman" w:cs="Times New Roman"/>
          <w:sz w:val="24"/>
          <w:szCs w:val="24"/>
        </w:rPr>
        <w:t>Mughal, F &amp;</w:t>
      </w:r>
      <w:proofErr w:type="spellStart"/>
      <w:r w:rsidRPr="006A7F02">
        <w:rPr>
          <w:rFonts w:ascii="Times New Roman" w:hAnsi="Times New Roman" w:cs="Times New Roman"/>
          <w:sz w:val="24"/>
          <w:szCs w:val="24"/>
        </w:rPr>
        <w:t>Zafar</w:t>
      </w:r>
      <w:proofErr w:type="spellEnd"/>
      <w:r w:rsidRPr="006A7F02">
        <w:rPr>
          <w:rFonts w:ascii="Times New Roman" w:hAnsi="Times New Roman" w:cs="Times New Roman"/>
          <w:sz w:val="24"/>
          <w:szCs w:val="24"/>
        </w:rPr>
        <w:t>, A. (2011).</w:t>
      </w:r>
      <w:r w:rsidRPr="00167BB8">
        <w:rPr>
          <w:rFonts w:ascii="Times New Roman" w:hAnsi="Times New Roman" w:cs="Times New Roman"/>
          <w:i/>
          <w:sz w:val="24"/>
          <w:szCs w:val="24"/>
        </w:rPr>
        <w:t xml:space="preserve">Experiential </w:t>
      </w:r>
      <w:proofErr w:type="gramStart"/>
      <w:r w:rsidRPr="00167BB8">
        <w:rPr>
          <w:rFonts w:ascii="Times New Roman" w:hAnsi="Times New Roman" w:cs="Times New Roman"/>
          <w:i/>
          <w:sz w:val="24"/>
          <w:szCs w:val="24"/>
        </w:rPr>
        <w:t>Learning</w:t>
      </w:r>
      <w:proofErr w:type="gramEnd"/>
      <w:r w:rsidRPr="00167BB8">
        <w:rPr>
          <w:rFonts w:ascii="Times New Roman" w:hAnsi="Times New Roman" w:cs="Times New Roman"/>
          <w:i/>
          <w:sz w:val="24"/>
          <w:szCs w:val="24"/>
        </w:rPr>
        <w:t xml:space="preserve"> from a Constructivist Perspective: Reconceptualising the </w:t>
      </w:r>
      <w:proofErr w:type="spellStart"/>
      <w:r w:rsidRPr="00167BB8">
        <w:rPr>
          <w:rFonts w:ascii="Times New Roman" w:hAnsi="Times New Roman" w:cs="Times New Roman"/>
          <w:i/>
          <w:sz w:val="24"/>
          <w:szCs w:val="24"/>
        </w:rPr>
        <w:t>KolbianCycle.</w:t>
      </w:r>
      <w:r w:rsidRPr="006A7F02">
        <w:rPr>
          <w:rFonts w:ascii="Times New Roman" w:hAnsi="Times New Roman" w:cs="Times New Roman"/>
          <w:sz w:val="24"/>
          <w:szCs w:val="24"/>
        </w:rPr>
        <w:t>International</w:t>
      </w:r>
      <w:proofErr w:type="spellEnd"/>
      <w:r w:rsidRPr="006A7F02">
        <w:rPr>
          <w:rFonts w:ascii="Times New Roman" w:hAnsi="Times New Roman" w:cs="Times New Roman"/>
          <w:sz w:val="24"/>
          <w:szCs w:val="24"/>
        </w:rPr>
        <w:t xml:space="preserve"> Journal of Learning &amp; Development. Vols.1 No.2 </w:t>
      </w:r>
    </w:p>
    <w:p w:rsidR="0060032A" w:rsidRPr="006A7F02" w:rsidRDefault="0060032A" w:rsidP="000B4E23">
      <w:pPr>
        <w:spacing w:line="240" w:lineRule="auto"/>
        <w:ind w:left="540" w:hanging="540"/>
        <w:jc w:val="both"/>
        <w:rPr>
          <w:rFonts w:ascii="Times New Roman" w:hAnsi="Times New Roman" w:cs="Times New Roman"/>
          <w:sz w:val="24"/>
        </w:rPr>
      </w:pPr>
      <w:proofErr w:type="spellStart"/>
      <w:r w:rsidRPr="006A7F02">
        <w:rPr>
          <w:rFonts w:ascii="Times New Roman" w:hAnsi="Times New Roman" w:cs="Times New Roman"/>
          <w:sz w:val="24"/>
        </w:rPr>
        <w:t>Oblinger</w:t>
      </w:r>
      <w:proofErr w:type="spellEnd"/>
      <w:r w:rsidRPr="006A7F02">
        <w:rPr>
          <w:rFonts w:ascii="Times New Roman" w:hAnsi="Times New Roman" w:cs="Times New Roman"/>
          <w:sz w:val="24"/>
        </w:rPr>
        <w:t>, D.G. &amp;</w:t>
      </w:r>
      <w:proofErr w:type="spellStart"/>
      <w:r w:rsidRPr="006A7F02">
        <w:rPr>
          <w:rFonts w:ascii="Times New Roman" w:hAnsi="Times New Roman" w:cs="Times New Roman"/>
          <w:sz w:val="24"/>
        </w:rPr>
        <w:t>Oblinger</w:t>
      </w:r>
      <w:proofErr w:type="spellEnd"/>
      <w:r w:rsidRPr="006A7F02">
        <w:rPr>
          <w:rFonts w:ascii="Times New Roman" w:hAnsi="Times New Roman" w:cs="Times New Roman"/>
          <w:sz w:val="24"/>
        </w:rPr>
        <w:t>, J. L. (</w:t>
      </w:r>
      <w:r w:rsidRPr="006A7F02">
        <w:rPr>
          <w:rStyle w:val="apple-style-span"/>
          <w:rFonts w:ascii="Times New Roman" w:hAnsi="Times New Roman" w:cs="Times New Roman"/>
          <w:bCs/>
          <w:sz w:val="24"/>
        </w:rPr>
        <w:t xml:space="preserve">2005) Corporate Educating the Net Generation [e-book], </w:t>
      </w:r>
      <w:proofErr w:type="gramStart"/>
      <w:r w:rsidR="007631B6">
        <w:rPr>
          <w:rStyle w:val="apple-style-span"/>
          <w:rFonts w:ascii="Times New Roman" w:hAnsi="Times New Roman" w:cs="Times New Roman"/>
          <w:bCs/>
          <w:sz w:val="24"/>
        </w:rPr>
        <w:t xml:space="preserve">Available from </w:t>
      </w:r>
      <w:r w:rsidRPr="006A7F02">
        <w:rPr>
          <w:rStyle w:val="apple-style-span"/>
          <w:rFonts w:ascii="Times New Roman" w:hAnsi="Times New Roman" w:cs="Times New Roman"/>
          <w:bCs/>
          <w:sz w:val="24"/>
        </w:rPr>
        <w:t>:</w:t>
      </w:r>
      <w:proofErr w:type="gramEnd"/>
      <w:r w:rsidR="00564327">
        <w:fldChar w:fldCharType="begin"/>
      </w:r>
      <w:r w:rsidR="00564327">
        <w:instrText xml:space="preserve"> HYPERLINK "http://net.educause.edu/ir/library/pdf/pub7101.pdf" </w:instrText>
      </w:r>
      <w:r w:rsidR="00564327">
        <w:fldChar w:fldCharType="separate"/>
      </w:r>
      <w:r w:rsidRPr="006A7F02">
        <w:rPr>
          <w:rStyle w:val="Hyperlink"/>
          <w:rFonts w:ascii="Times New Roman" w:hAnsi="Times New Roman" w:cs="Times New Roman"/>
          <w:color w:val="auto"/>
          <w:sz w:val="24"/>
        </w:rPr>
        <w:t>http://net.educause.edu/ir/library/pdf/pub7101.pdf</w:t>
      </w:r>
      <w:r w:rsidR="00564327">
        <w:rPr>
          <w:rStyle w:val="Hyperlink"/>
          <w:rFonts w:ascii="Times New Roman" w:hAnsi="Times New Roman" w:cs="Times New Roman"/>
          <w:color w:val="auto"/>
          <w:sz w:val="24"/>
        </w:rPr>
        <w:fldChar w:fldCharType="end"/>
      </w:r>
      <w:r w:rsidRPr="006A7F02">
        <w:rPr>
          <w:rFonts w:ascii="Times New Roman" w:hAnsi="Times New Roman" w:cs="Times New Roman"/>
          <w:sz w:val="24"/>
        </w:rPr>
        <w:t xml:space="preserve"> [Accessed 10 December 2013]. </w:t>
      </w:r>
    </w:p>
    <w:p w:rsidR="0060032A" w:rsidRPr="006A7F02" w:rsidRDefault="0060032A" w:rsidP="000B4E23">
      <w:pPr>
        <w:spacing w:line="240" w:lineRule="auto"/>
        <w:ind w:left="540" w:hanging="540"/>
        <w:jc w:val="both"/>
        <w:rPr>
          <w:rFonts w:ascii="Times New Roman" w:hAnsi="Times New Roman" w:cs="Times New Roman"/>
          <w:sz w:val="24"/>
          <w:szCs w:val="24"/>
        </w:rPr>
      </w:pPr>
      <w:r w:rsidRPr="006A7F02">
        <w:rPr>
          <w:rFonts w:ascii="Times New Roman" w:hAnsi="Times New Roman" w:cs="Times New Roman"/>
          <w:sz w:val="24"/>
          <w:szCs w:val="24"/>
          <w:lang w:val="nl-NL"/>
        </w:rPr>
        <w:t xml:space="preserve">Poling,T., Woehr, D.J, Arciniega, L.M &amp; Gorman,A. (n.d). </w:t>
      </w:r>
      <w:r w:rsidRPr="00167BB8">
        <w:rPr>
          <w:rFonts w:ascii="Times New Roman" w:hAnsi="Times New Roman" w:cs="Times New Roman"/>
          <w:i/>
          <w:sz w:val="24"/>
          <w:szCs w:val="24"/>
        </w:rPr>
        <w:t xml:space="preserve">The Impact of Personality and Value Diversity on Team </w:t>
      </w:r>
      <w:proofErr w:type="spellStart"/>
      <w:r w:rsidRPr="00167BB8">
        <w:rPr>
          <w:rFonts w:ascii="Times New Roman" w:hAnsi="Times New Roman" w:cs="Times New Roman"/>
          <w:i/>
          <w:sz w:val="24"/>
          <w:szCs w:val="24"/>
        </w:rPr>
        <w:t>Performance</w:t>
      </w:r>
      <w:proofErr w:type="gramStart"/>
      <w:r w:rsidRPr="00167BB8">
        <w:rPr>
          <w:rFonts w:ascii="Times New Roman" w:hAnsi="Times New Roman" w:cs="Times New Roman"/>
          <w:i/>
          <w:sz w:val="24"/>
          <w:szCs w:val="24"/>
        </w:rPr>
        <w:t>,</w:t>
      </w:r>
      <w:r w:rsidRPr="006A7F02">
        <w:rPr>
          <w:rFonts w:ascii="Times New Roman" w:hAnsi="Times New Roman" w:cs="Times New Roman"/>
          <w:sz w:val="24"/>
          <w:szCs w:val="24"/>
        </w:rPr>
        <w:t>pp</w:t>
      </w:r>
      <w:proofErr w:type="spellEnd"/>
      <w:proofErr w:type="gramEnd"/>
      <w:r w:rsidRPr="006A7F02">
        <w:rPr>
          <w:rFonts w:ascii="Times New Roman" w:hAnsi="Times New Roman" w:cs="Times New Roman"/>
          <w:sz w:val="24"/>
          <w:szCs w:val="24"/>
        </w:rPr>
        <w:t xml:space="preserve"> 1-23</w:t>
      </w:r>
    </w:p>
    <w:p w:rsidR="0060032A" w:rsidRPr="006A7F02" w:rsidRDefault="0060032A" w:rsidP="000B4E23">
      <w:pPr>
        <w:spacing w:line="240" w:lineRule="auto"/>
        <w:ind w:left="540" w:hanging="540"/>
        <w:jc w:val="both"/>
        <w:rPr>
          <w:rFonts w:ascii="Times New Roman" w:hAnsi="Times New Roman" w:cs="Times New Roman"/>
          <w:sz w:val="24"/>
          <w:szCs w:val="24"/>
        </w:rPr>
      </w:pPr>
      <w:r w:rsidRPr="006A7F02">
        <w:rPr>
          <w:rFonts w:ascii="Times New Roman" w:hAnsi="Times New Roman" w:cs="Times New Roman"/>
          <w:sz w:val="24"/>
          <w:szCs w:val="24"/>
        </w:rPr>
        <w:t xml:space="preserve">Rose, J.D. (2011). </w:t>
      </w:r>
      <w:r w:rsidRPr="00167BB8">
        <w:rPr>
          <w:rFonts w:ascii="Times New Roman" w:hAnsi="Times New Roman" w:cs="Times New Roman"/>
          <w:i/>
          <w:sz w:val="24"/>
          <w:szCs w:val="24"/>
        </w:rPr>
        <w:t>Diverse Perspective on the Groupthink Theory: A literature Review</w:t>
      </w:r>
      <w:r w:rsidRPr="006A7F02">
        <w:rPr>
          <w:rFonts w:ascii="Times New Roman" w:hAnsi="Times New Roman" w:cs="Times New Roman"/>
          <w:sz w:val="24"/>
          <w:szCs w:val="24"/>
        </w:rPr>
        <w:t xml:space="preserve">. Emerging Leadership Journal, 4:1, </w:t>
      </w:r>
      <w:proofErr w:type="spellStart"/>
      <w:r w:rsidRPr="006A7F02">
        <w:rPr>
          <w:rFonts w:ascii="Times New Roman" w:hAnsi="Times New Roman" w:cs="Times New Roman"/>
          <w:sz w:val="24"/>
          <w:szCs w:val="24"/>
        </w:rPr>
        <w:t>pp</w:t>
      </w:r>
      <w:proofErr w:type="spellEnd"/>
      <w:r w:rsidRPr="006A7F02">
        <w:rPr>
          <w:rFonts w:ascii="Times New Roman" w:hAnsi="Times New Roman" w:cs="Times New Roman"/>
          <w:sz w:val="24"/>
          <w:szCs w:val="24"/>
        </w:rPr>
        <w:t xml:space="preserve"> 37-57</w:t>
      </w:r>
    </w:p>
    <w:p w:rsidR="0060032A" w:rsidRDefault="0060032A" w:rsidP="000B4E23">
      <w:pPr>
        <w:spacing w:line="240" w:lineRule="auto"/>
        <w:ind w:left="540" w:hanging="540"/>
        <w:jc w:val="both"/>
        <w:rPr>
          <w:rFonts w:ascii="Times New Roman" w:hAnsi="Times New Roman" w:cs="Times New Roman"/>
          <w:sz w:val="24"/>
        </w:rPr>
      </w:pPr>
      <w:proofErr w:type="spellStart"/>
      <w:r w:rsidRPr="006A7F02">
        <w:rPr>
          <w:rFonts w:ascii="Times New Roman" w:hAnsi="Times New Roman" w:cs="Times New Roman"/>
          <w:sz w:val="24"/>
        </w:rPr>
        <w:t>Sange</w:t>
      </w:r>
      <w:proofErr w:type="spellEnd"/>
      <w:r w:rsidRPr="006A7F02">
        <w:rPr>
          <w:rFonts w:ascii="Times New Roman" w:hAnsi="Times New Roman" w:cs="Times New Roman"/>
          <w:sz w:val="24"/>
        </w:rPr>
        <w:t xml:space="preserve">, Peter. (1990). </w:t>
      </w:r>
      <w:proofErr w:type="gramStart"/>
      <w:r w:rsidRPr="00167BB8">
        <w:rPr>
          <w:rFonts w:ascii="Times New Roman" w:hAnsi="Times New Roman" w:cs="Times New Roman"/>
          <w:i/>
          <w:sz w:val="24"/>
        </w:rPr>
        <w:t>The</w:t>
      </w:r>
      <w:proofErr w:type="gramEnd"/>
      <w:r w:rsidRPr="00167BB8">
        <w:rPr>
          <w:rFonts w:ascii="Times New Roman" w:hAnsi="Times New Roman" w:cs="Times New Roman"/>
          <w:i/>
          <w:sz w:val="24"/>
        </w:rPr>
        <w:t xml:space="preserve"> Fifth Discipline: The Art and </w:t>
      </w:r>
      <w:r w:rsidRPr="00167BB8">
        <w:rPr>
          <w:rFonts w:ascii="Times New Roman" w:hAnsi="Times New Roman" w:cs="Times New Roman"/>
          <w:i/>
          <w:sz w:val="24"/>
        </w:rPr>
        <w:lastRenderedPageBreak/>
        <w:t>Practice of the Learning Organization.</w:t>
      </w:r>
      <w:r w:rsidRPr="006A7F02">
        <w:rPr>
          <w:rFonts w:ascii="Times New Roman" w:hAnsi="Times New Roman" w:cs="Times New Roman"/>
          <w:sz w:val="24"/>
        </w:rPr>
        <w:t xml:space="preserve"> New Zealand: Random House Business Books </w:t>
      </w:r>
    </w:p>
    <w:p w:rsidR="0060032A" w:rsidRDefault="0060032A" w:rsidP="000B4E23">
      <w:pPr>
        <w:spacing w:line="240" w:lineRule="auto"/>
        <w:ind w:left="540" w:hanging="540"/>
        <w:jc w:val="both"/>
        <w:rPr>
          <w:rFonts w:ascii="Times New Roman" w:hAnsi="Times New Roman" w:cs="Times New Roman"/>
          <w:sz w:val="24"/>
          <w:szCs w:val="24"/>
        </w:rPr>
      </w:pPr>
      <w:proofErr w:type="spellStart"/>
      <w:r w:rsidRPr="007631B6">
        <w:rPr>
          <w:rFonts w:ascii="Times New Roman" w:hAnsi="Times New Roman" w:cs="Times New Roman"/>
          <w:sz w:val="24"/>
          <w:szCs w:val="24"/>
        </w:rPr>
        <w:t>Trevin</w:t>
      </w:r>
      <w:proofErr w:type="spellEnd"/>
      <w:r w:rsidRPr="007631B6">
        <w:rPr>
          <w:rFonts w:ascii="Times New Roman" w:hAnsi="Times New Roman" w:cs="Times New Roman"/>
          <w:sz w:val="24"/>
          <w:szCs w:val="24"/>
        </w:rPr>
        <w:t xml:space="preserve">, L.K &amp; Brown, M.E. (2004). </w:t>
      </w:r>
      <w:proofErr w:type="gramStart"/>
      <w:r w:rsidRPr="007631B6">
        <w:rPr>
          <w:rFonts w:ascii="Times New Roman" w:hAnsi="Times New Roman" w:cs="Times New Roman"/>
          <w:sz w:val="24"/>
          <w:szCs w:val="24"/>
        </w:rPr>
        <w:t>Managing to be ethical: Debunking five business ethics</w:t>
      </w:r>
      <w:r w:rsidRPr="006A7F02">
        <w:rPr>
          <w:rFonts w:ascii="Times New Roman" w:hAnsi="Times New Roman" w:cs="Times New Roman"/>
          <w:sz w:val="24"/>
          <w:szCs w:val="24"/>
        </w:rPr>
        <w:t xml:space="preserve"> myths.</w:t>
      </w:r>
      <w:proofErr w:type="gramEnd"/>
      <w:r w:rsidRPr="006A7F02">
        <w:rPr>
          <w:rFonts w:ascii="Times New Roman" w:hAnsi="Times New Roman" w:cs="Times New Roman"/>
          <w:sz w:val="24"/>
          <w:szCs w:val="24"/>
        </w:rPr>
        <w:t xml:space="preserve"> Academy of Management Executive, 18:2, 1-14. </w:t>
      </w:r>
      <w:proofErr w:type="gramStart"/>
      <w:r w:rsidR="007631B6">
        <w:rPr>
          <w:rFonts w:ascii="Times New Roman" w:hAnsi="Times New Roman" w:cs="Times New Roman"/>
          <w:sz w:val="24"/>
          <w:szCs w:val="24"/>
        </w:rPr>
        <w:t xml:space="preserve">Available from </w:t>
      </w:r>
      <w:r w:rsidRPr="006A7F02">
        <w:rPr>
          <w:rFonts w:ascii="Times New Roman" w:hAnsi="Times New Roman" w:cs="Times New Roman"/>
          <w:sz w:val="24"/>
          <w:szCs w:val="24"/>
        </w:rPr>
        <w:t>:</w:t>
      </w:r>
      <w:proofErr w:type="gramEnd"/>
      <w:r w:rsidR="00564327">
        <w:fldChar w:fldCharType="begin"/>
      </w:r>
      <w:r w:rsidR="00564327">
        <w:instrText xml:space="preserve"> HYPERLINK "http://home.sandiego.edu/~pavett/docs/gsba532/mging_ethic_debunk.pdf" </w:instrText>
      </w:r>
      <w:r w:rsidR="00564327">
        <w:fldChar w:fldCharType="separate"/>
      </w:r>
      <w:r w:rsidRPr="006A7F02">
        <w:rPr>
          <w:rStyle w:val="Hyperlink"/>
          <w:rFonts w:ascii="Times New Roman" w:hAnsi="Times New Roman" w:cs="Times New Roman"/>
          <w:color w:val="auto"/>
          <w:sz w:val="24"/>
          <w:szCs w:val="24"/>
        </w:rPr>
        <w:t>http://home.sandiego.edu/~pavett/docs/gsba532/mging_ethic_debunk.pdf</w:t>
      </w:r>
      <w:r w:rsidR="00564327">
        <w:rPr>
          <w:rStyle w:val="Hyperlink"/>
          <w:rFonts w:ascii="Times New Roman" w:hAnsi="Times New Roman" w:cs="Times New Roman"/>
          <w:color w:val="auto"/>
          <w:sz w:val="24"/>
          <w:szCs w:val="24"/>
        </w:rPr>
        <w:fldChar w:fldCharType="end"/>
      </w:r>
      <w:r w:rsidRPr="006A7F02">
        <w:rPr>
          <w:rFonts w:ascii="Times New Roman" w:hAnsi="Times New Roman" w:cs="Times New Roman"/>
          <w:sz w:val="24"/>
          <w:szCs w:val="24"/>
        </w:rPr>
        <w:t xml:space="preserve"> [Accessed </w:t>
      </w:r>
      <w:r w:rsidR="00DA065C">
        <w:rPr>
          <w:rFonts w:ascii="Times New Roman" w:hAnsi="Times New Roman" w:cs="Times New Roman"/>
          <w:sz w:val="24"/>
        </w:rPr>
        <w:t>27 May 2017</w:t>
      </w:r>
      <w:r w:rsidRPr="006A7F02">
        <w:rPr>
          <w:rFonts w:ascii="Times New Roman" w:hAnsi="Times New Roman" w:cs="Times New Roman"/>
          <w:sz w:val="24"/>
          <w:szCs w:val="24"/>
        </w:rPr>
        <w:t>]</w:t>
      </w:r>
    </w:p>
    <w:p w:rsidR="0060032A" w:rsidRPr="006A7F02" w:rsidRDefault="0060032A" w:rsidP="000B4E23">
      <w:pPr>
        <w:spacing w:line="240" w:lineRule="auto"/>
        <w:ind w:left="540" w:hanging="540"/>
        <w:jc w:val="both"/>
        <w:rPr>
          <w:rFonts w:ascii="Times New Roman" w:hAnsi="Times New Roman" w:cs="Times New Roman"/>
          <w:sz w:val="24"/>
          <w:szCs w:val="24"/>
        </w:rPr>
      </w:pPr>
      <w:proofErr w:type="spellStart"/>
      <w:r w:rsidRPr="006A7F02">
        <w:rPr>
          <w:rFonts w:ascii="Times New Roman" w:hAnsi="Times New Roman" w:cs="Times New Roman"/>
          <w:sz w:val="24"/>
          <w:szCs w:val="24"/>
        </w:rPr>
        <w:t>Volberda</w:t>
      </w:r>
      <w:proofErr w:type="spellEnd"/>
      <w:r w:rsidRPr="006A7F02">
        <w:rPr>
          <w:rFonts w:ascii="Times New Roman" w:hAnsi="Times New Roman" w:cs="Times New Roman"/>
          <w:sz w:val="24"/>
          <w:szCs w:val="24"/>
        </w:rPr>
        <w:t xml:space="preserve">, H. W. (1998). </w:t>
      </w:r>
      <w:proofErr w:type="gramStart"/>
      <w:r w:rsidRPr="00DA065C">
        <w:rPr>
          <w:rFonts w:ascii="Times New Roman" w:hAnsi="Times New Roman" w:cs="Times New Roman"/>
          <w:i/>
          <w:sz w:val="24"/>
          <w:szCs w:val="24"/>
        </w:rPr>
        <w:t>Building the Flexible Firm: How to remain Competitive</w:t>
      </w:r>
      <w:r w:rsidRPr="006A7F02">
        <w:rPr>
          <w:rFonts w:ascii="Times New Roman" w:hAnsi="Times New Roman" w:cs="Times New Roman"/>
          <w:sz w:val="24"/>
          <w:szCs w:val="24"/>
        </w:rPr>
        <w:t>.</w:t>
      </w:r>
      <w:proofErr w:type="gramEnd"/>
      <w:r w:rsidRPr="006A7F02">
        <w:rPr>
          <w:rFonts w:ascii="Times New Roman" w:hAnsi="Times New Roman" w:cs="Times New Roman"/>
          <w:sz w:val="24"/>
          <w:szCs w:val="24"/>
        </w:rPr>
        <w:t xml:space="preserve"> Oxford: Oxford University Press</w:t>
      </w:r>
    </w:p>
    <w:p w:rsidR="0060032A" w:rsidRDefault="0060032A" w:rsidP="000B4E23">
      <w:pPr>
        <w:spacing w:line="240" w:lineRule="auto"/>
        <w:ind w:left="540" w:hanging="540"/>
        <w:jc w:val="both"/>
        <w:rPr>
          <w:rFonts w:ascii="Times New Roman" w:hAnsi="Times New Roman" w:cs="Times New Roman"/>
          <w:sz w:val="24"/>
          <w:szCs w:val="24"/>
        </w:rPr>
      </w:pPr>
      <w:proofErr w:type="spellStart"/>
      <w:r w:rsidRPr="006A7F02">
        <w:rPr>
          <w:rFonts w:ascii="Times New Roman" w:hAnsi="Times New Roman" w:cs="Times New Roman"/>
          <w:sz w:val="24"/>
          <w:szCs w:val="24"/>
        </w:rPr>
        <w:t>Vanderheyden</w:t>
      </w:r>
      <w:proofErr w:type="gramStart"/>
      <w:r w:rsidRPr="006A7F02">
        <w:rPr>
          <w:rFonts w:ascii="Times New Roman" w:hAnsi="Times New Roman" w:cs="Times New Roman"/>
          <w:sz w:val="24"/>
          <w:szCs w:val="24"/>
        </w:rPr>
        <w:t>,K</w:t>
      </w:r>
      <w:proofErr w:type="spellEnd"/>
      <w:proofErr w:type="gramEnd"/>
      <w:r w:rsidRPr="006A7F02">
        <w:rPr>
          <w:rFonts w:ascii="Times New Roman" w:hAnsi="Times New Roman" w:cs="Times New Roman"/>
          <w:sz w:val="24"/>
          <w:szCs w:val="24"/>
        </w:rPr>
        <w:t xml:space="preserve">., </w:t>
      </w:r>
      <w:proofErr w:type="spellStart"/>
      <w:r w:rsidRPr="006A7F02">
        <w:rPr>
          <w:rFonts w:ascii="Times New Roman" w:hAnsi="Times New Roman" w:cs="Times New Roman"/>
          <w:sz w:val="24"/>
          <w:szCs w:val="24"/>
        </w:rPr>
        <w:t>Lommelen</w:t>
      </w:r>
      <w:proofErr w:type="spellEnd"/>
      <w:r w:rsidRPr="006A7F02">
        <w:rPr>
          <w:rFonts w:ascii="Times New Roman" w:hAnsi="Times New Roman" w:cs="Times New Roman"/>
          <w:sz w:val="24"/>
          <w:szCs w:val="24"/>
        </w:rPr>
        <w:t xml:space="preserve">, B. &amp; Cools, E. (2010). </w:t>
      </w:r>
      <w:r w:rsidRPr="00DA065C">
        <w:rPr>
          <w:rFonts w:ascii="Times New Roman" w:hAnsi="Times New Roman" w:cs="Times New Roman"/>
          <w:i/>
          <w:sz w:val="24"/>
          <w:szCs w:val="24"/>
        </w:rPr>
        <w:t>Cognitive Styles and Teamwork: Examining the Impact of Team Composition on Team Process and Outcomes</w:t>
      </w:r>
      <w:r w:rsidRPr="006A7F02">
        <w:rPr>
          <w:rFonts w:ascii="Times New Roman" w:hAnsi="Times New Roman" w:cs="Times New Roman"/>
          <w:sz w:val="24"/>
          <w:szCs w:val="24"/>
        </w:rPr>
        <w:t xml:space="preserve">. </w:t>
      </w:r>
      <w:proofErr w:type="spellStart"/>
      <w:r w:rsidRPr="006A7F02">
        <w:rPr>
          <w:rFonts w:ascii="Times New Roman" w:hAnsi="Times New Roman" w:cs="Times New Roman"/>
          <w:sz w:val="24"/>
          <w:szCs w:val="24"/>
        </w:rPr>
        <w:t>Vlerick</w:t>
      </w:r>
      <w:proofErr w:type="spellEnd"/>
      <w:r w:rsidRPr="006A7F02">
        <w:rPr>
          <w:rFonts w:ascii="Times New Roman" w:hAnsi="Times New Roman" w:cs="Times New Roman"/>
          <w:sz w:val="24"/>
          <w:szCs w:val="24"/>
        </w:rPr>
        <w:t xml:space="preserve"> Leuven Gent Working Paper Series, 1-43</w:t>
      </w:r>
    </w:p>
    <w:p w:rsidR="00675475" w:rsidRPr="006A7F02" w:rsidRDefault="00675475" w:rsidP="000B4E23">
      <w:pPr>
        <w:spacing w:before="24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State Government of Victoria.</w:t>
      </w:r>
      <w:proofErr w:type="gramEnd"/>
      <w:r>
        <w:rPr>
          <w:rFonts w:ascii="Times New Roman" w:hAnsi="Times New Roman" w:cs="Times New Roman"/>
          <w:sz w:val="24"/>
          <w:szCs w:val="24"/>
        </w:rPr>
        <w:t xml:space="preserve"> (2016). </w:t>
      </w:r>
      <w:r w:rsidRPr="00675475">
        <w:rPr>
          <w:rFonts w:ascii="Times New Roman" w:hAnsi="Times New Roman" w:cs="Times New Roman"/>
          <w:i/>
          <w:sz w:val="24"/>
          <w:szCs w:val="24"/>
        </w:rPr>
        <w:t>Train and Develop Staff: Improve Productivity and Add Value to Your Business</w:t>
      </w:r>
      <w:r>
        <w:rPr>
          <w:rFonts w:ascii="Times New Roman" w:hAnsi="Times New Roman" w:cs="Times New Roman"/>
          <w:sz w:val="24"/>
          <w:szCs w:val="24"/>
        </w:rPr>
        <w:t xml:space="preserve"> [online]. </w:t>
      </w:r>
      <w:r w:rsidR="00031342">
        <w:rPr>
          <w:rFonts w:ascii="Times New Roman" w:hAnsi="Times New Roman" w:cs="Times New Roman"/>
          <w:sz w:val="24"/>
          <w:szCs w:val="24"/>
        </w:rPr>
        <w:t>Available from</w:t>
      </w:r>
      <w:r>
        <w:rPr>
          <w:rFonts w:ascii="Times New Roman" w:hAnsi="Times New Roman" w:cs="Times New Roman"/>
          <w:sz w:val="24"/>
          <w:szCs w:val="24"/>
        </w:rPr>
        <w:t xml:space="preserve">: </w:t>
      </w:r>
      <w:hyperlink r:id="rId19" w:history="1">
        <w:r w:rsidRPr="00675475">
          <w:rPr>
            <w:rStyle w:val="Hyperlink"/>
            <w:rFonts w:ascii="Times New Roman" w:hAnsi="Times New Roman" w:cs="Times New Roman"/>
            <w:color w:val="auto"/>
            <w:sz w:val="24"/>
            <w:szCs w:val="24"/>
          </w:rPr>
          <w:t>http://www.business.vic.gov.au/hiring-and-managing-staff/staff-management/staff-training-needs-analysis</w:t>
        </w:r>
      </w:hyperlink>
      <w:r w:rsidR="00BF49F8">
        <w:rPr>
          <w:rFonts w:ascii="Times New Roman" w:hAnsi="Times New Roman" w:cs="Times New Roman"/>
          <w:sz w:val="24"/>
          <w:szCs w:val="24"/>
        </w:rPr>
        <w:t xml:space="preserve"> [</w:t>
      </w:r>
      <w:r>
        <w:rPr>
          <w:rFonts w:ascii="Times New Roman" w:hAnsi="Times New Roman" w:cs="Times New Roman"/>
          <w:sz w:val="24"/>
          <w:szCs w:val="24"/>
        </w:rPr>
        <w:t>Accessed on 31 May 2017]</w:t>
      </w:r>
    </w:p>
    <w:p w:rsidR="0060032A" w:rsidRPr="006A7F02" w:rsidRDefault="0060032A" w:rsidP="000B4E23">
      <w:pPr>
        <w:spacing w:line="240" w:lineRule="auto"/>
        <w:ind w:left="540" w:hanging="540"/>
        <w:jc w:val="both"/>
        <w:rPr>
          <w:rFonts w:ascii="Times New Roman" w:hAnsi="Times New Roman" w:cs="Times New Roman"/>
          <w:sz w:val="24"/>
          <w:szCs w:val="24"/>
          <w:lang w:val="en-GB"/>
        </w:rPr>
      </w:pPr>
      <w:proofErr w:type="spellStart"/>
      <w:r w:rsidRPr="006A7F02">
        <w:rPr>
          <w:rFonts w:ascii="Times New Roman" w:hAnsi="Times New Roman" w:cs="Times New Roman"/>
          <w:sz w:val="24"/>
          <w:szCs w:val="24"/>
          <w:lang w:val="en-GB"/>
        </w:rPr>
        <w:t>Yahya</w:t>
      </w:r>
      <w:proofErr w:type="spellEnd"/>
      <w:r w:rsidRPr="006A7F02">
        <w:rPr>
          <w:rFonts w:ascii="Times New Roman" w:hAnsi="Times New Roman" w:cs="Times New Roman"/>
          <w:sz w:val="24"/>
          <w:szCs w:val="24"/>
          <w:lang w:val="en-GB"/>
        </w:rPr>
        <w:t>, F.B &amp;</w:t>
      </w:r>
      <w:proofErr w:type="spellStart"/>
      <w:r w:rsidRPr="006A7F02">
        <w:rPr>
          <w:rFonts w:ascii="Times New Roman" w:hAnsi="Times New Roman" w:cs="Times New Roman"/>
          <w:sz w:val="24"/>
          <w:szCs w:val="24"/>
          <w:lang w:val="en-GB"/>
        </w:rPr>
        <w:t>Kaur</w:t>
      </w:r>
      <w:proofErr w:type="spellEnd"/>
      <w:r w:rsidRPr="006A7F02">
        <w:rPr>
          <w:rFonts w:ascii="Times New Roman" w:hAnsi="Times New Roman" w:cs="Times New Roman"/>
          <w:sz w:val="24"/>
          <w:szCs w:val="24"/>
          <w:lang w:val="en-GB"/>
        </w:rPr>
        <w:t xml:space="preserve">, A. (2010).Competition for Foreign Talent in Southeast </w:t>
      </w:r>
      <w:proofErr w:type="spellStart"/>
      <w:r w:rsidRPr="006A7F02">
        <w:rPr>
          <w:rFonts w:ascii="Times New Roman" w:hAnsi="Times New Roman" w:cs="Times New Roman"/>
          <w:sz w:val="24"/>
          <w:szCs w:val="24"/>
          <w:lang w:val="en-GB"/>
        </w:rPr>
        <w:t>Asia.</w:t>
      </w:r>
      <w:r w:rsidRPr="006A7F02">
        <w:rPr>
          <w:rFonts w:ascii="Times New Roman" w:hAnsi="Times New Roman" w:cs="Times New Roman"/>
          <w:i/>
          <w:sz w:val="24"/>
          <w:szCs w:val="24"/>
          <w:lang w:val="en-GB"/>
        </w:rPr>
        <w:t>Journal</w:t>
      </w:r>
      <w:proofErr w:type="spellEnd"/>
      <w:r w:rsidRPr="006A7F02">
        <w:rPr>
          <w:rFonts w:ascii="Times New Roman" w:hAnsi="Times New Roman" w:cs="Times New Roman"/>
          <w:i/>
          <w:sz w:val="24"/>
          <w:szCs w:val="24"/>
          <w:lang w:val="en-GB"/>
        </w:rPr>
        <w:t xml:space="preserve"> of the Asia Pacific Economy</w:t>
      </w:r>
      <w:r w:rsidRPr="006A7F02">
        <w:rPr>
          <w:rFonts w:ascii="Times New Roman" w:hAnsi="Times New Roman" w:cs="Times New Roman"/>
          <w:sz w:val="24"/>
          <w:szCs w:val="24"/>
          <w:lang w:val="en-GB"/>
        </w:rPr>
        <w:t>. 1 (15), 20-32</w:t>
      </w:r>
    </w:p>
    <w:p w:rsidR="0043597B" w:rsidRDefault="0043597B" w:rsidP="009B1970">
      <w:pPr>
        <w:rPr>
          <w:rFonts w:ascii="Times New Roman" w:hAnsi="Times New Roman" w:cs="Times New Roman"/>
          <w:sz w:val="24"/>
          <w:szCs w:val="24"/>
        </w:rPr>
        <w:sectPr w:rsidR="0043597B" w:rsidSect="00BF49F8">
          <w:type w:val="continuous"/>
          <w:pgSz w:w="11906" w:h="16838" w:code="9"/>
          <w:pgMar w:top="2268" w:right="1701" w:bottom="1701" w:left="2268" w:header="720" w:footer="720" w:gutter="0"/>
          <w:cols w:num="2" w:space="720"/>
          <w:docGrid w:linePitch="360"/>
        </w:sectPr>
      </w:pPr>
    </w:p>
    <w:p w:rsidR="0060032A" w:rsidRPr="006A7F02" w:rsidRDefault="0060032A" w:rsidP="00EC5314">
      <w:pPr>
        <w:spacing w:line="360" w:lineRule="auto"/>
        <w:jc w:val="both"/>
        <w:rPr>
          <w:rFonts w:ascii="Times New Roman" w:eastAsia="Times New Roman" w:hAnsi="Times New Roman" w:cs="Times New Roman"/>
          <w:sz w:val="24"/>
          <w:szCs w:val="24"/>
          <w:lang w:eastAsia="en-MY"/>
        </w:rPr>
      </w:pPr>
    </w:p>
    <w:sectPr w:rsidR="0060032A" w:rsidRPr="006A7F02" w:rsidSect="00BF49F8">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27" w:rsidRDefault="00564327" w:rsidP="0060032A">
      <w:pPr>
        <w:spacing w:after="0" w:line="240" w:lineRule="auto"/>
      </w:pPr>
      <w:r>
        <w:separator/>
      </w:r>
    </w:p>
  </w:endnote>
  <w:endnote w:type="continuationSeparator" w:id="0">
    <w:p w:rsidR="00564327" w:rsidRDefault="00564327" w:rsidP="0060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tion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24" w:rsidRDefault="00251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24" w:rsidRDefault="00251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24" w:rsidRDefault="00251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27" w:rsidRDefault="00564327" w:rsidP="0060032A">
      <w:pPr>
        <w:spacing w:after="0" w:line="240" w:lineRule="auto"/>
      </w:pPr>
      <w:r>
        <w:separator/>
      </w:r>
    </w:p>
  </w:footnote>
  <w:footnote w:type="continuationSeparator" w:id="0">
    <w:p w:rsidR="00564327" w:rsidRDefault="00564327" w:rsidP="00600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597" w:type="pct"/>
      <w:tblBorders>
        <w:insideV w:val="single" w:sz="4" w:space="0" w:color="auto"/>
      </w:tblBorders>
      <w:tblLook w:val="04A0" w:firstRow="1" w:lastRow="0" w:firstColumn="1" w:lastColumn="0" w:noHBand="0" w:noVBand="1"/>
    </w:tblPr>
    <w:tblGrid>
      <w:gridCol w:w="495"/>
      <w:gridCol w:w="7001"/>
    </w:tblGrid>
    <w:tr w:rsidR="00C450A2" w:rsidTr="005E30F2">
      <w:tc>
        <w:tcPr>
          <w:tcW w:w="495" w:type="dxa"/>
        </w:tcPr>
        <w:p w:rsidR="00C450A2" w:rsidRPr="00C450A2" w:rsidRDefault="009F0EA8">
          <w:pPr>
            <w:pStyle w:val="Header"/>
            <w:jc w:val="right"/>
            <w:rPr>
              <w:rFonts w:ascii="Times New Roman" w:hAnsi="Times New Roman" w:cs="Times New Roman"/>
              <w:b/>
              <w:bCs/>
              <w:sz w:val="16"/>
              <w:szCs w:val="16"/>
            </w:rPr>
          </w:pPr>
          <w:r>
            <w:rPr>
              <w:rFonts w:ascii="Times New Roman" w:hAnsi="Times New Roman" w:cs="Times New Roman"/>
              <w:sz w:val="16"/>
              <w:szCs w:val="16"/>
            </w:rPr>
            <w:fldChar w:fldCharType="begin"/>
          </w:r>
          <w:r w:rsidR="00D569B4">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sidR="00577FB9">
            <w:rPr>
              <w:rFonts w:ascii="Times New Roman" w:hAnsi="Times New Roman" w:cs="Times New Roman"/>
              <w:noProof/>
              <w:sz w:val="16"/>
              <w:szCs w:val="16"/>
            </w:rPr>
            <w:t>38</w:t>
          </w:r>
          <w:r>
            <w:rPr>
              <w:rFonts w:ascii="Times New Roman" w:hAnsi="Times New Roman" w:cs="Times New Roman"/>
              <w:sz w:val="16"/>
              <w:szCs w:val="16"/>
            </w:rPr>
            <w:fldChar w:fldCharType="end"/>
          </w:r>
        </w:p>
      </w:tc>
      <w:tc>
        <w:tcPr>
          <w:tcW w:w="0" w:type="auto"/>
          <w:noWrap/>
        </w:tcPr>
        <w:p w:rsidR="00C450A2" w:rsidRPr="00C450A2" w:rsidRDefault="00C450A2">
          <w:pPr>
            <w:pStyle w:val="Header"/>
            <w:rPr>
              <w:rFonts w:ascii="Times New Roman" w:hAnsi="Times New Roman" w:cs="Times New Roman"/>
              <w:b/>
              <w:bCs/>
              <w:sz w:val="16"/>
              <w:szCs w:val="16"/>
            </w:rPr>
          </w:pPr>
          <w:proofErr w:type="spellStart"/>
          <w:r w:rsidRPr="00251B24">
            <w:rPr>
              <w:rFonts w:ascii="Times New Roman" w:hAnsi="Times New Roman" w:cs="Times New Roman"/>
              <w:sz w:val="16"/>
              <w:szCs w:val="16"/>
            </w:rPr>
            <w:t>Nurqamarani</w:t>
          </w:r>
          <w:proofErr w:type="spellEnd"/>
          <w:r w:rsidRPr="00251B24">
            <w:rPr>
              <w:rFonts w:ascii="Times New Roman" w:hAnsi="Times New Roman" w:cs="Times New Roman"/>
              <w:sz w:val="16"/>
              <w:szCs w:val="16"/>
            </w:rPr>
            <w:t>:</w:t>
          </w:r>
          <w:r w:rsidRPr="00C450A2">
            <w:rPr>
              <w:rFonts w:ascii="Times New Roman" w:hAnsi="Times New Roman" w:cs="Times New Roman"/>
              <w:sz w:val="16"/>
              <w:szCs w:val="16"/>
            </w:rPr>
            <w:t xml:space="preserve"> The Importance in Developing Professional Skills at the Workplace</w:t>
          </w:r>
        </w:p>
      </w:tc>
    </w:tr>
  </w:tbl>
  <w:p w:rsidR="00C450A2" w:rsidRDefault="00C45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702" w:type="dxa"/>
      <w:tblBorders>
        <w:insideV w:val="single" w:sz="4" w:space="0" w:color="auto"/>
      </w:tblBorders>
      <w:tblLook w:val="04A0" w:firstRow="1" w:lastRow="0" w:firstColumn="1" w:lastColumn="0" w:noHBand="0" w:noVBand="1"/>
    </w:tblPr>
    <w:tblGrid>
      <w:gridCol w:w="1152"/>
      <w:gridCol w:w="7001"/>
    </w:tblGrid>
    <w:tr w:rsidR="00C450A2" w:rsidTr="005E30F2">
      <w:tc>
        <w:tcPr>
          <w:tcW w:w="1152" w:type="dxa"/>
        </w:tcPr>
        <w:p w:rsidR="00C450A2" w:rsidRPr="00C450A2" w:rsidRDefault="009F0EA8" w:rsidP="00FF49C4">
          <w:pPr>
            <w:pStyle w:val="Header"/>
            <w:jc w:val="right"/>
            <w:rPr>
              <w:rFonts w:ascii="Times New Roman" w:hAnsi="Times New Roman" w:cs="Times New Roman"/>
              <w:b/>
              <w:bCs/>
              <w:sz w:val="16"/>
              <w:szCs w:val="16"/>
            </w:rPr>
          </w:pPr>
          <w:r w:rsidRPr="00C450A2">
            <w:rPr>
              <w:rFonts w:ascii="Times New Roman" w:hAnsi="Times New Roman" w:cs="Times New Roman"/>
              <w:sz w:val="16"/>
              <w:szCs w:val="16"/>
            </w:rPr>
            <w:fldChar w:fldCharType="begin"/>
          </w:r>
          <w:r w:rsidR="00C450A2" w:rsidRPr="00C450A2">
            <w:rPr>
              <w:rFonts w:ascii="Times New Roman" w:hAnsi="Times New Roman" w:cs="Times New Roman"/>
              <w:sz w:val="16"/>
              <w:szCs w:val="16"/>
            </w:rPr>
            <w:instrText xml:space="preserve"> PAGE   \* MERGEFORMAT </w:instrText>
          </w:r>
          <w:r w:rsidRPr="00C450A2">
            <w:rPr>
              <w:rFonts w:ascii="Times New Roman" w:hAnsi="Times New Roman" w:cs="Times New Roman"/>
              <w:sz w:val="16"/>
              <w:szCs w:val="16"/>
            </w:rPr>
            <w:fldChar w:fldCharType="separate"/>
          </w:r>
          <w:r w:rsidR="00577FB9">
            <w:rPr>
              <w:rFonts w:ascii="Times New Roman" w:hAnsi="Times New Roman" w:cs="Times New Roman"/>
              <w:noProof/>
              <w:sz w:val="16"/>
              <w:szCs w:val="16"/>
            </w:rPr>
            <w:t>39</w:t>
          </w:r>
          <w:r w:rsidRPr="00C450A2">
            <w:rPr>
              <w:rFonts w:ascii="Times New Roman" w:hAnsi="Times New Roman" w:cs="Times New Roman"/>
              <w:noProof/>
              <w:sz w:val="16"/>
              <w:szCs w:val="16"/>
            </w:rPr>
            <w:fldChar w:fldCharType="end"/>
          </w:r>
        </w:p>
      </w:tc>
      <w:tc>
        <w:tcPr>
          <w:tcW w:w="0" w:type="auto"/>
          <w:noWrap/>
        </w:tcPr>
        <w:p w:rsidR="00C450A2" w:rsidRPr="00C450A2" w:rsidRDefault="00C450A2" w:rsidP="00C450A2">
          <w:pPr>
            <w:pStyle w:val="Header"/>
            <w:rPr>
              <w:rFonts w:ascii="Times New Roman" w:hAnsi="Times New Roman" w:cs="Times New Roman"/>
              <w:b/>
              <w:bCs/>
              <w:sz w:val="16"/>
              <w:szCs w:val="16"/>
            </w:rPr>
          </w:pPr>
          <w:r w:rsidRPr="00B36E7E">
            <w:rPr>
              <w:rFonts w:ascii="Times New Roman" w:hAnsi="Times New Roman" w:cs="Times New Roman"/>
              <w:sz w:val="16"/>
              <w:szCs w:val="16"/>
            </w:rPr>
            <w:t>Research Journal of Accounting and Business Management Volume 1</w:t>
          </w:r>
          <w:r w:rsidR="00920D2A">
            <w:rPr>
              <w:rFonts w:ascii="Times New Roman" w:hAnsi="Times New Roman" w:cs="Times New Roman"/>
              <w:sz w:val="16"/>
              <w:szCs w:val="16"/>
            </w:rPr>
            <w:t>,</w:t>
          </w:r>
          <w:r w:rsidRPr="00B36E7E">
            <w:rPr>
              <w:rFonts w:ascii="Times New Roman" w:hAnsi="Times New Roman" w:cs="Times New Roman"/>
              <w:sz w:val="16"/>
              <w:szCs w:val="16"/>
            </w:rPr>
            <w:t xml:space="preserve"> No.1</w:t>
          </w:r>
          <w:r w:rsidR="00920D2A">
            <w:rPr>
              <w:rFonts w:ascii="Times New Roman" w:hAnsi="Times New Roman" w:cs="Times New Roman"/>
              <w:sz w:val="16"/>
              <w:szCs w:val="16"/>
            </w:rPr>
            <w:t>,</w:t>
          </w:r>
          <w:r w:rsidRPr="00B36E7E">
            <w:rPr>
              <w:rFonts w:ascii="Times New Roman" w:hAnsi="Times New Roman" w:cs="Times New Roman"/>
              <w:sz w:val="16"/>
              <w:szCs w:val="16"/>
            </w:rPr>
            <w:t xml:space="preserve"> June 2017</w:t>
          </w:r>
          <w:r w:rsidR="00920D2A">
            <w:rPr>
              <w:rFonts w:ascii="Times New Roman" w:hAnsi="Times New Roman" w:cs="Times New Roman"/>
              <w:sz w:val="16"/>
              <w:szCs w:val="16"/>
            </w:rPr>
            <w:t>:</w:t>
          </w:r>
          <w:r w:rsidR="00D569B4">
            <w:rPr>
              <w:rFonts w:ascii="Times New Roman" w:hAnsi="Times New Roman" w:cs="Times New Roman"/>
              <w:sz w:val="16"/>
              <w:szCs w:val="16"/>
            </w:rPr>
            <w:t xml:space="preserve"> 29-39 </w:t>
          </w:r>
        </w:p>
      </w:tc>
    </w:tr>
  </w:tbl>
  <w:p w:rsidR="00C450A2" w:rsidRPr="00C450A2" w:rsidRDefault="00C450A2" w:rsidP="00C450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24" w:rsidRDefault="00251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444"/>
    <w:multiLevelType w:val="hybridMultilevel"/>
    <w:tmpl w:val="E6E0C378"/>
    <w:lvl w:ilvl="0" w:tplc="8CE00B2A">
      <w:start w:val="1"/>
      <w:numFmt w:val="bullet"/>
      <w:lvlText w:val="•"/>
      <w:lvlJc w:val="left"/>
      <w:pPr>
        <w:tabs>
          <w:tab w:val="num" w:pos="720"/>
        </w:tabs>
        <w:ind w:left="720" w:hanging="360"/>
      </w:pPr>
      <w:rPr>
        <w:rFonts w:ascii="Arial" w:hAnsi="Arial" w:hint="default"/>
      </w:rPr>
    </w:lvl>
    <w:lvl w:ilvl="1" w:tplc="B36A7A16">
      <w:start w:val="974"/>
      <w:numFmt w:val="bullet"/>
      <w:lvlText w:val="–"/>
      <w:lvlJc w:val="left"/>
      <w:pPr>
        <w:tabs>
          <w:tab w:val="num" w:pos="1440"/>
        </w:tabs>
        <w:ind w:left="1440" w:hanging="360"/>
      </w:pPr>
      <w:rPr>
        <w:rFonts w:ascii="Arial" w:hAnsi="Arial" w:hint="default"/>
      </w:rPr>
    </w:lvl>
    <w:lvl w:ilvl="2" w:tplc="432ED0B6" w:tentative="1">
      <w:start w:val="1"/>
      <w:numFmt w:val="bullet"/>
      <w:lvlText w:val="•"/>
      <w:lvlJc w:val="left"/>
      <w:pPr>
        <w:tabs>
          <w:tab w:val="num" w:pos="2160"/>
        </w:tabs>
        <w:ind w:left="2160" w:hanging="360"/>
      </w:pPr>
      <w:rPr>
        <w:rFonts w:ascii="Arial" w:hAnsi="Arial" w:hint="default"/>
      </w:rPr>
    </w:lvl>
    <w:lvl w:ilvl="3" w:tplc="832CA9E2" w:tentative="1">
      <w:start w:val="1"/>
      <w:numFmt w:val="bullet"/>
      <w:lvlText w:val="•"/>
      <w:lvlJc w:val="left"/>
      <w:pPr>
        <w:tabs>
          <w:tab w:val="num" w:pos="2880"/>
        </w:tabs>
        <w:ind w:left="2880" w:hanging="360"/>
      </w:pPr>
      <w:rPr>
        <w:rFonts w:ascii="Arial" w:hAnsi="Arial" w:hint="default"/>
      </w:rPr>
    </w:lvl>
    <w:lvl w:ilvl="4" w:tplc="B7608516" w:tentative="1">
      <w:start w:val="1"/>
      <w:numFmt w:val="bullet"/>
      <w:lvlText w:val="•"/>
      <w:lvlJc w:val="left"/>
      <w:pPr>
        <w:tabs>
          <w:tab w:val="num" w:pos="3600"/>
        </w:tabs>
        <w:ind w:left="3600" w:hanging="360"/>
      </w:pPr>
      <w:rPr>
        <w:rFonts w:ascii="Arial" w:hAnsi="Arial" w:hint="default"/>
      </w:rPr>
    </w:lvl>
    <w:lvl w:ilvl="5" w:tplc="274C087C" w:tentative="1">
      <w:start w:val="1"/>
      <w:numFmt w:val="bullet"/>
      <w:lvlText w:val="•"/>
      <w:lvlJc w:val="left"/>
      <w:pPr>
        <w:tabs>
          <w:tab w:val="num" w:pos="4320"/>
        </w:tabs>
        <w:ind w:left="4320" w:hanging="360"/>
      </w:pPr>
      <w:rPr>
        <w:rFonts w:ascii="Arial" w:hAnsi="Arial" w:hint="default"/>
      </w:rPr>
    </w:lvl>
    <w:lvl w:ilvl="6" w:tplc="DE284E8C" w:tentative="1">
      <w:start w:val="1"/>
      <w:numFmt w:val="bullet"/>
      <w:lvlText w:val="•"/>
      <w:lvlJc w:val="left"/>
      <w:pPr>
        <w:tabs>
          <w:tab w:val="num" w:pos="5040"/>
        </w:tabs>
        <w:ind w:left="5040" w:hanging="360"/>
      </w:pPr>
      <w:rPr>
        <w:rFonts w:ascii="Arial" w:hAnsi="Arial" w:hint="default"/>
      </w:rPr>
    </w:lvl>
    <w:lvl w:ilvl="7" w:tplc="A5BA4FD8" w:tentative="1">
      <w:start w:val="1"/>
      <w:numFmt w:val="bullet"/>
      <w:lvlText w:val="•"/>
      <w:lvlJc w:val="left"/>
      <w:pPr>
        <w:tabs>
          <w:tab w:val="num" w:pos="5760"/>
        </w:tabs>
        <w:ind w:left="5760" w:hanging="360"/>
      </w:pPr>
      <w:rPr>
        <w:rFonts w:ascii="Arial" w:hAnsi="Arial" w:hint="default"/>
      </w:rPr>
    </w:lvl>
    <w:lvl w:ilvl="8" w:tplc="6DB671DE" w:tentative="1">
      <w:start w:val="1"/>
      <w:numFmt w:val="bullet"/>
      <w:lvlText w:val="•"/>
      <w:lvlJc w:val="left"/>
      <w:pPr>
        <w:tabs>
          <w:tab w:val="num" w:pos="6480"/>
        </w:tabs>
        <w:ind w:left="6480" w:hanging="360"/>
      </w:pPr>
      <w:rPr>
        <w:rFonts w:ascii="Arial" w:hAnsi="Arial" w:hint="default"/>
      </w:rPr>
    </w:lvl>
  </w:abstractNum>
  <w:abstractNum w:abstractNumId="1">
    <w:nsid w:val="0A144FCB"/>
    <w:multiLevelType w:val="hybridMultilevel"/>
    <w:tmpl w:val="E3168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420DF5"/>
    <w:multiLevelType w:val="hybridMultilevel"/>
    <w:tmpl w:val="3196C506"/>
    <w:lvl w:ilvl="0" w:tplc="D5AA8DF4">
      <w:start w:val="12"/>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E93EE2"/>
    <w:multiLevelType w:val="hybridMultilevel"/>
    <w:tmpl w:val="0A6AE654"/>
    <w:lvl w:ilvl="0" w:tplc="0409000F">
      <w:start w:val="1"/>
      <w:numFmt w:val="decimal"/>
      <w:lvlText w:val="%1."/>
      <w:lvlJc w:val="left"/>
      <w:pPr>
        <w:ind w:left="450" w:hanging="360"/>
      </w:pPr>
    </w:lvl>
    <w:lvl w:ilvl="1" w:tplc="E474B6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A3097A"/>
    <w:multiLevelType w:val="hybridMultilevel"/>
    <w:tmpl w:val="855E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2A"/>
    <w:rsid w:val="00031342"/>
    <w:rsid w:val="00072118"/>
    <w:rsid w:val="000B1210"/>
    <w:rsid w:val="000B4E23"/>
    <w:rsid w:val="00105C77"/>
    <w:rsid w:val="00133EDB"/>
    <w:rsid w:val="00165BE4"/>
    <w:rsid w:val="00167BB8"/>
    <w:rsid w:val="001D3642"/>
    <w:rsid w:val="00251B24"/>
    <w:rsid w:val="002914E0"/>
    <w:rsid w:val="002D4EEB"/>
    <w:rsid w:val="00321CE1"/>
    <w:rsid w:val="00374292"/>
    <w:rsid w:val="003807F7"/>
    <w:rsid w:val="00387C63"/>
    <w:rsid w:val="003D0355"/>
    <w:rsid w:val="003D1740"/>
    <w:rsid w:val="003F73DF"/>
    <w:rsid w:val="00407747"/>
    <w:rsid w:val="00414362"/>
    <w:rsid w:val="00416C56"/>
    <w:rsid w:val="0043597B"/>
    <w:rsid w:val="00481ED5"/>
    <w:rsid w:val="004B646D"/>
    <w:rsid w:val="004E7CFF"/>
    <w:rsid w:val="00536FB4"/>
    <w:rsid w:val="00544B3D"/>
    <w:rsid w:val="005507B6"/>
    <w:rsid w:val="00564327"/>
    <w:rsid w:val="0056705D"/>
    <w:rsid w:val="00577FB9"/>
    <w:rsid w:val="005E30F2"/>
    <w:rsid w:val="0060032A"/>
    <w:rsid w:val="00675475"/>
    <w:rsid w:val="00695055"/>
    <w:rsid w:val="006A7F02"/>
    <w:rsid w:val="006D2301"/>
    <w:rsid w:val="00740FDB"/>
    <w:rsid w:val="007465A8"/>
    <w:rsid w:val="007631B6"/>
    <w:rsid w:val="00777FB2"/>
    <w:rsid w:val="007A1454"/>
    <w:rsid w:val="007C707F"/>
    <w:rsid w:val="007D1F1F"/>
    <w:rsid w:val="007E52B8"/>
    <w:rsid w:val="008539ED"/>
    <w:rsid w:val="00864955"/>
    <w:rsid w:val="00897F16"/>
    <w:rsid w:val="008F3281"/>
    <w:rsid w:val="00920D2A"/>
    <w:rsid w:val="009317FE"/>
    <w:rsid w:val="009446D0"/>
    <w:rsid w:val="0095535D"/>
    <w:rsid w:val="00970067"/>
    <w:rsid w:val="00985F4D"/>
    <w:rsid w:val="009B1970"/>
    <w:rsid w:val="009F0EA8"/>
    <w:rsid w:val="00A02FE1"/>
    <w:rsid w:val="00A1609B"/>
    <w:rsid w:val="00A3735E"/>
    <w:rsid w:val="00A43451"/>
    <w:rsid w:val="00A8679A"/>
    <w:rsid w:val="00B10D12"/>
    <w:rsid w:val="00B27542"/>
    <w:rsid w:val="00B44B09"/>
    <w:rsid w:val="00BF49F8"/>
    <w:rsid w:val="00C43B90"/>
    <w:rsid w:val="00C450A2"/>
    <w:rsid w:val="00C60FFF"/>
    <w:rsid w:val="00D55BE5"/>
    <w:rsid w:val="00D5694A"/>
    <w:rsid w:val="00D569B4"/>
    <w:rsid w:val="00D81AED"/>
    <w:rsid w:val="00D85AB2"/>
    <w:rsid w:val="00D94FEF"/>
    <w:rsid w:val="00DA065C"/>
    <w:rsid w:val="00DA5FC0"/>
    <w:rsid w:val="00DD1293"/>
    <w:rsid w:val="00DF48A9"/>
    <w:rsid w:val="00E47B64"/>
    <w:rsid w:val="00E651D0"/>
    <w:rsid w:val="00E722A6"/>
    <w:rsid w:val="00E96A20"/>
    <w:rsid w:val="00EA34BE"/>
    <w:rsid w:val="00EC5314"/>
    <w:rsid w:val="00EE715A"/>
    <w:rsid w:val="00F04833"/>
    <w:rsid w:val="00F0656F"/>
    <w:rsid w:val="00F37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0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0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03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32A"/>
    <w:rPr>
      <w:rFonts w:asciiTheme="majorHAnsi" w:eastAsiaTheme="majorEastAsia" w:hAnsiTheme="majorHAnsi" w:cstheme="majorBidi"/>
      <w:b/>
      <w:bCs/>
      <w:color w:val="365F91" w:themeColor="accent1" w:themeShade="BF"/>
      <w:sz w:val="28"/>
      <w:szCs w:val="28"/>
      <w:lang w:val="en-MY"/>
    </w:rPr>
  </w:style>
  <w:style w:type="character" w:customStyle="1" w:styleId="Heading2Char">
    <w:name w:val="Heading 2 Char"/>
    <w:basedOn w:val="DefaultParagraphFont"/>
    <w:link w:val="Heading2"/>
    <w:uiPriority w:val="9"/>
    <w:rsid w:val="0060032A"/>
    <w:rPr>
      <w:rFonts w:asciiTheme="majorHAnsi" w:eastAsiaTheme="majorEastAsia" w:hAnsiTheme="majorHAnsi" w:cstheme="majorBidi"/>
      <w:b/>
      <w:bCs/>
      <w:color w:val="4F81BD" w:themeColor="accent1"/>
      <w:sz w:val="26"/>
      <w:szCs w:val="26"/>
      <w:lang w:val="en-MY"/>
    </w:rPr>
  </w:style>
  <w:style w:type="character" w:customStyle="1" w:styleId="Heading3Char">
    <w:name w:val="Heading 3 Char"/>
    <w:basedOn w:val="DefaultParagraphFont"/>
    <w:link w:val="Heading3"/>
    <w:uiPriority w:val="9"/>
    <w:rsid w:val="0060032A"/>
    <w:rPr>
      <w:rFonts w:asciiTheme="majorHAnsi" w:eastAsiaTheme="majorEastAsia" w:hAnsiTheme="majorHAnsi" w:cstheme="majorBidi"/>
      <w:b/>
      <w:bCs/>
      <w:color w:val="4F81BD" w:themeColor="accent1"/>
      <w:lang w:val="en-MY"/>
    </w:rPr>
  </w:style>
  <w:style w:type="character" w:customStyle="1" w:styleId="Heading4Char">
    <w:name w:val="Heading 4 Char"/>
    <w:basedOn w:val="DefaultParagraphFont"/>
    <w:link w:val="Heading4"/>
    <w:uiPriority w:val="9"/>
    <w:rsid w:val="0060032A"/>
    <w:rPr>
      <w:rFonts w:asciiTheme="majorHAnsi" w:eastAsiaTheme="majorEastAsia" w:hAnsiTheme="majorHAnsi" w:cstheme="majorBidi"/>
      <w:i/>
      <w:iCs/>
      <w:color w:val="365F91" w:themeColor="accent1" w:themeShade="BF"/>
      <w:lang w:val="en-MY"/>
    </w:rPr>
  </w:style>
  <w:style w:type="paragraph" w:styleId="ListParagraph">
    <w:name w:val="List Paragraph"/>
    <w:basedOn w:val="Normal"/>
    <w:uiPriority w:val="34"/>
    <w:qFormat/>
    <w:rsid w:val="0060032A"/>
    <w:pPr>
      <w:ind w:left="720"/>
      <w:contextualSpacing/>
    </w:pPr>
    <w:rPr>
      <w:lang w:val="en-GB"/>
    </w:rPr>
  </w:style>
  <w:style w:type="character" w:customStyle="1" w:styleId="stress1">
    <w:name w:val="stress1"/>
    <w:basedOn w:val="DefaultParagraphFont"/>
    <w:rsid w:val="0060032A"/>
    <w:rPr>
      <w:rFonts w:ascii="Tahoma" w:hAnsi="Tahoma" w:cs="Tahoma" w:hint="default"/>
      <w:b/>
      <w:bCs/>
      <w:i w:val="0"/>
      <w:iCs w:val="0"/>
      <w:color w:val="000000"/>
      <w:spacing w:val="12"/>
      <w:sz w:val="20"/>
      <w:szCs w:val="20"/>
    </w:rPr>
  </w:style>
  <w:style w:type="paragraph" w:styleId="Title">
    <w:name w:val="Title"/>
    <w:basedOn w:val="Normal"/>
    <w:next w:val="Normal"/>
    <w:link w:val="TitleChar"/>
    <w:uiPriority w:val="10"/>
    <w:qFormat/>
    <w:rsid w:val="00600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032A"/>
    <w:rPr>
      <w:rFonts w:asciiTheme="majorHAnsi" w:eastAsiaTheme="majorEastAsia" w:hAnsiTheme="majorHAnsi" w:cstheme="majorBidi"/>
      <w:color w:val="17365D" w:themeColor="text2" w:themeShade="BF"/>
      <w:spacing w:val="5"/>
      <w:kern w:val="28"/>
      <w:sz w:val="52"/>
      <w:szCs w:val="52"/>
      <w:lang w:val="en-MY"/>
    </w:rPr>
  </w:style>
  <w:style w:type="paragraph" w:styleId="DocumentMap">
    <w:name w:val="Document Map"/>
    <w:basedOn w:val="Normal"/>
    <w:link w:val="DocumentMapChar"/>
    <w:uiPriority w:val="99"/>
    <w:semiHidden/>
    <w:unhideWhenUsed/>
    <w:rsid w:val="006003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032A"/>
    <w:rPr>
      <w:rFonts w:ascii="Tahoma" w:hAnsi="Tahoma" w:cs="Tahoma"/>
      <w:sz w:val="16"/>
      <w:szCs w:val="16"/>
      <w:lang w:val="en-MY"/>
    </w:rPr>
  </w:style>
  <w:style w:type="character" w:styleId="Hyperlink">
    <w:name w:val="Hyperlink"/>
    <w:basedOn w:val="DefaultParagraphFont"/>
    <w:uiPriority w:val="99"/>
    <w:unhideWhenUsed/>
    <w:rsid w:val="0060032A"/>
    <w:rPr>
      <w:color w:val="0000FF"/>
      <w:u w:val="single"/>
    </w:rPr>
  </w:style>
  <w:style w:type="paragraph" w:styleId="Header">
    <w:name w:val="header"/>
    <w:basedOn w:val="Normal"/>
    <w:link w:val="HeaderChar"/>
    <w:uiPriority w:val="99"/>
    <w:unhideWhenUsed/>
    <w:rsid w:val="00600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32A"/>
    <w:rPr>
      <w:lang w:val="en-MY"/>
    </w:rPr>
  </w:style>
  <w:style w:type="paragraph" w:styleId="Footer">
    <w:name w:val="footer"/>
    <w:basedOn w:val="Normal"/>
    <w:link w:val="FooterChar"/>
    <w:uiPriority w:val="99"/>
    <w:unhideWhenUsed/>
    <w:rsid w:val="00600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32A"/>
    <w:rPr>
      <w:lang w:val="en-MY"/>
    </w:rPr>
  </w:style>
  <w:style w:type="table" w:styleId="LightShading-Accent3">
    <w:name w:val="Light Shading Accent 3"/>
    <w:basedOn w:val="TableNormal"/>
    <w:uiPriority w:val="60"/>
    <w:rsid w:val="0060032A"/>
    <w:pPr>
      <w:spacing w:after="0" w:line="240" w:lineRule="auto"/>
    </w:pPr>
    <w:rPr>
      <w:color w:val="76923C" w:themeColor="accent3" w:themeShade="BF"/>
      <w:lang w:val="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loonTextChar">
    <w:name w:val="Balloon Text Char"/>
    <w:basedOn w:val="DefaultParagraphFont"/>
    <w:link w:val="BalloonText"/>
    <w:uiPriority w:val="99"/>
    <w:semiHidden/>
    <w:rsid w:val="0060032A"/>
    <w:rPr>
      <w:rFonts w:ascii="Tahoma" w:hAnsi="Tahoma" w:cs="Tahoma"/>
      <w:sz w:val="16"/>
      <w:szCs w:val="16"/>
      <w:lang w:val="en-MY"/>
    </w:rPr>
  </w:style>
  <w:style w:type="paragraph" w:styleId="BalloonText">
    <w:name w:val="Balloon Text"/>
    <w:basedOn w:val="Normal"/>
    <w:link w:val="BalloonTextChar"/>
    <w:uiPriority w:val="99"/>
    <w:semiHidden/>
    <w:unhideWhenUsed/>
    <w:rsid w:val="0060032A"/>
    <w:pPr>
      <w:spacing w:after="0" w:line="240" w:lineRule="auto"/>
    </w:pPr>
    <w:rPr>
      <w:rFonts w:ascii="Tahoma" w:hAnsi="Tahoma" w:cs="Tahoma"/>
      <w:sz w:val="16"/>
      <w:szCs w:val="16"/>
    </w:rPr>
  </w:style>
  <w:style w:type="table" w:customStyle="1" w:styleId="LightShading-Accent11">
    <w:name w:val="Light Shading - Accent 11"/>
    <w:basedOn w:val="TableNormal"/>
    <w:uiPriority w:val="60"/>
    <w:rsid w:val="0060032A"/>
    <w:pPr>
      <w:spacing w:after="0" w:line="240" w:lineRule="auto"/>
    </w:pPr>
    <w:rPr>
      <w:color w:val="365F91" w:themeColor="accent1" w:themeShade="BF"/>
      <w:lang w:val="en-GB"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60032A"/>
    <w:pPr>
      <w:spacing w:after="0" w:line="240" w:lineRule="auto"/>
    </w:pPr>
    <w:rPr>
      <w:color w:val="E36C0A" w:themeColor="accent6" w:themeShade="BF"/>
      <w:lang w:val="en-GB" w:eastAsia="ja-JP"/>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CHeading">
    <w:name w:val="TOC Heading"/>
    <w:basedOn w:val="Heading1"/>
    <w:next w:val="Normal"/>
    <w:uiPriority w:val="39"/>
    <w:unhideWhenUsed/>
    <w:qFormat/>
    <w:rsid w:val="0060032A"/>
    <w:pPr>
      <w:outlineLvl w:val="9"/>
    </w:pPr>
  </w:style>
  <w:style w:type="paragraph" w:styleId="TOC1">
    <w:name w:val="toc 1"/>
    <w:basedOn w:val="Normal"/>
    <w:next w:val="Normal"/>
    <w:autoRedefine/>
    <w:uiPriority w:val="39"/>
    <w:unhideWhenUsed/>
    <w:rsid w:val="0060032A"/>
    <w:pPr>
      <w:spacing w:after="100"/>
    </w:pPr>
  </w:style>
  <w:style w:type="paragraph" w:styleId="TOC3">
    <w:name w:val="toc 3"/>
    <w:basedOn w:val="Normal"/>
    <w:next w:val="Normal"/>
    <w:autoRedefine/>
    <w:uiPriority w:val="39"/>
    <w:unhideWhenUsed/>
    <w:rsid w:val="0060032A"/>
    <w:pPr>
      <w:spacing w:after="100"/>
      <w:ind w:left="440"/>
    </w:pPr>
  </w:style>
  <w:style w:type="paragraph" w:styleId="TOC2">
    <w:name w:val="toc 2"/>
    <w:basedOn w:val="Normal"/>
    <w:next w:val="Normal"/>
    <w:autoRedefine/>
    <w:uiPriority w:val="39"/>
    <w:unhideWhenUsed/>
    <w:rsid w:val="0060032A"/>
    <w:pPr>
      <w:spacing w:after="100"/>
      <w:ind w:left="220"/>
    </w:pPr>
  </w:style>
  <w:style w:type="table" w:styleId="MediumList2-Accent3">
    <w:name w:val="Medium List 2 Accent 3"/>
    <w:basedOn w:val="TableNormal"/>
    <w:uiPriority w:val="66"/>
    <w:rsid w:val="0060032A"/>
    <w:pPr>
      <w:spacing w:after="0" w:line="240" w:lineRule="auto"/>
    </w:pPr>
    <w:rPr>
      <w:rFonts w:asciiTheme="majorHAnsi" w:eastAsiaTheme="majorEastAsia" w:hAnsiTheme="majorHAnsi" w:cstheme="majorBidi"/>
      <w:color w:val="000000" w:themeColor="text1"/>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style-span">
    <w:name w:val="apple-style-span"/>
    <w:basedOn w:val="DefaultParagraphFont"/>
    <w:rsid w:val="0060032A"/>
  </w:style>
  <w:style w:type="character" w:styleId="Emphasis">
    <w:name w:val="Emphasis"/>
    <w:basedOn w:val="DefaultParagraphFont"/>
    <w:uiPriority w:val="20"/>
    <w:qFormat/>
    <w:rsid w:val="00B27542"/>
    <w:rPr>
      <w:i/>
      <w:iCs/>
    </w:rPr>
  </w:style>
  <w:style w:type="paragraph" w:styleId="NormalWeb">
    <w:name w:val="Normal (Web)"/>
    <w:basedOn w:val="Normal"/>
    <w:uiPriority w:val="99"/>
    <w:semiHidden/>
    <w:unhideWhenUsed/>
    <w:rsid w:val="009B19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BE4"/>
    <w:rPr>
      <w:color w:val="800080" w:themeColor="followedHyperlink"/>
      <w:u w:val="single"/>
    </w:rPr>
  </w:style>
  <w:style w:type="paragraph" w:styleId="NoSpacing">
    <w:name w:val="No Spacing"/>
    <w:uiPriority w:val="1"/>
    <w:qFormat/>
    <w:rsid w:val="00031342"/>
    <w:pPr>
      <w:spacing w:after="0" w:line="240" w:lineRule="auto"/>
    </w:pPr>
    <w:rPr>
      <w:lang w:val="en-MY"/>
    </w:rPr>
  </w:style>
  <w:style w:type="table" w:styleId="LightShading">
    <w:name w:val="Light Shading"/>
    <w:basedOn w:val="TableNormal"/>
    <w:uiPriority w:val="60"/>
    <w:rsid w:val="00C450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4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0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0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03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32A"/>
    <w:rPr>
      <w:rFonts w:asciiTheme="majorHAnsi" w:eastAsiaTheme="majorEastAsia" w:hAnsiTheme="majorHAnsi" w:cstheme="majorBidi"/>
      <w:b/>
      <w:bCs/>
      <w:color w:val="365F91" w:themeColor="accent1" w:themeShade="BF"/>
      <w:sz w:val="28"/>
      <w:szCs w:val="28"/>
      <w:lang w:val="en-MY"/>
    </w:rPr>
  </w:style>
  <w:style w:type="character" w:customStyle="1" w:styleId="Heading2Char">
    <w:name w:val="Heading 2 Char"/>
    <w:basedOn w:val="DefaultParagraphFont"/>
    <w:link w:val="Heading2"/>
    <w:uiPriority w:val="9"/>
    <w:rsid w:val="0060032A"/>
    <w:rPr>
      <w:rFonts w:asciiTheme="majorHAnsi" w:eastAsiaTheme="majorEastAsia" w:hAnsiTheme="majorHAnsi" w:cstheme="majorBidi"/>
      <w:b/>
      <w:bCs/>
      <w:color w:val="4F81BD" w:themeColor="accent1"/>
      <w:sz w:val="26"/>
      <w:szCs w:val="26"/>
      <w:lang w:val="en-MY"/>
    </w:rPr>
  </w:style>
  <w:style w:type="character" w:customStyle="1" w:styleId="Heading3Char">
    <w:name w:val="Heading 3 Char"/>
    <w:basedOn w:val="DefaultParagraphFont"/>
    <w:link w:val="Heading3"/>
    <w:uiPriority w:val="9"/>
    <w:rsid w:val="0060032A"/>
    <w:rPr>
      <w:rFonts w:asciiTheme="majorHAnsi" w:eastAsiaTheme="majorEastAsia" w:hAnsiTheme="majorHAnsi" w:cstheme="majorBidi"/>
      <w:b/>
      <w:bCs/>
      <w:color w:val="4F81BD" w:themeColor="accent1"/>
      <w:lang w:val="en-MY"/>
    </w:rPr>
  </w:style>
  <w:style w:type="character" w:customStyle="1" w:styleId="Heading4Char">
    <w:name w:val="Heading 4 Char"/>
    <w:basedOn w:val="DefaultParagraphFont"/>
    <w:link w:val="Heading4"/>
    <w:uiPriority w:val="9"/>
    <w:rsid w:val="0060032A"/>
    <w:rPr>
      <w:rFonts w:asciiTheme="majorHAnsi" w:eastAsiaTheme="majorEastAsia" w:hAnsiTheme="majorHAnsi" w:cstheme="majorBidi"/>
      <w:i/>
      <w:iCs/>
      <w:color w:val="365F91" w:themeColor="accent1" w:themeShade="BF"/>
      <w:lang w:val="en-MY"/>
    </w:rPr>
  </w:style>
  <w:style w:type="paragraph" w:styleId="ListParagraph">
    <w:name w:val="List Paragraph"/>
    <w:basedOn w:val="Normal"/>
    <w:uiPriority w:val="34"/>
    <w:qFormat/>
    <w:rsid w:val="0060032A"/>
    <w:pPr>
      <w:ind w:left="720"/>
      <w:contextualSpacing/>
    </w:pPr>
    <w:rPr>
      <w:lang w:val="en-GB"/>
    </w:rPr>
  </w:style>
  <w:style w:type="character" w:customStyle="1" w:styleId="stress1">
    <w:name w:val="stress1"/>
    <w:basedOn w:val="DefaultParagraphFont"/>
    <w:rsid w:val="0060032A"/>
    <w:rPr>
      <w:rFonts w:ascii="Tahoma" w:hAnsi="Tahoma" w:cs="Tahoma" w:hint="default"/>
      <w:b/>
      <w:bCs/>
      <w:i w:val="0"/>
      <w:iCs w:val="0"/>
      <w:color w:val="000000"/>
      <w:spacing w:val="12"/>
      <w:sz w:val="20"/>
      <w:szCs w:val="20"/>
    </w:rPr>
  </w:style>
  <w:style w:type="paragraph" w:styleId="Title">
    <w:name w:val="Title"/>
    <w:basedOn w:val="Normal"/>
    <w:next w:val="Normal"/>
    <w:link w:val="TitleChar"/>
    <w:uiPriority w:val="10"/>
    <w:qFormat/>
    <w:rsid w:val="00600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032A"/>
    <w:rPr>
      <w:rFonts w:asciiTheme="majorHAnsi" w:eastAsiaTheme="majorEastAsia" w:hAnsiTheme="majorHAnsi" w:cstheme="majorBidi"/>
      <w:color w:val="17365D" w:themeColor="text2" w:themeShade="BF"/>
      <w:spacing w:val="5"/>
      <w:kern w:val="28"/>
      <w:sz w:val="52"/>
      <w:szCs w:val="52"/>
      <w:lang w:val="en-MY"/>
    </w:rPr>
  </w:style>
  <w:style w:type="paragraph" w:styleId="DocumentMap">
    <w:name w:val="Document Map"/>
    <w:basedOn w:val="Normal"/>
    <w:link w:val="DocumentMapChar"/>
    <w:uiPriority w:val="99"/>
    <w:semiHidden/>
    <w:unhideWhenUsed/>
    <w:rsid w:val="006003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032A"/>
    <w:rPr>
      <w:rFonts w:ascii="Tahoma" w:hAnsi="Tahoma" w:cs="Tahoma"/>
      <w:sz w:val="16"/>
      <w:szCs w:val="16"/>
      <w:lang w:val="en-MY"/>
    </w:rPr>
  </w:style>
  <w:style w:type="character" w:styleId="Hyperlink">
    <w:name w:val="Hyperlink"/>
    <w:basedOn w:val="DefaultParagraphFont"/>
    <w:uiPriority w:val="99"/>
    <w:unhideWhenUsed/>
    <w:rsid w:val="0060032A"/>
    <w:rPr>
      <w:color w:val="0000FF"/>
      <w:u w:val="single"/>
    </w:rPr>
  </w:style>
  <w:style w:type="paragraph" w:styleId="Header">
    <w:name w:val="header"/>
    <w:basedOn w:val="Normal"/>
    <w:link w:val="HeaderChar"/>
    <w:uiPriority w:val="99"/>
    <w:unhideWhenUsed/>
    <w:rsid w:val="00600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32A"/>
    <w:rPr>
      <w:lang w:val="en-MY"/>
    </w:rPr>
  </w:style>
  <w:style w:type="paragraph" w:styleId="Footer">
    <w:name w:val="footer"/>
    <w:basedOn w:val="Normal"/>
    <w:link w:val="FooterChar"/>
    <w:uiPriority w:val="99"/>
    <w:unhideWhenUsed/>
    <w:rsid w:val="00600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32A"/>
    <w:rPr>
      <w:lang w:val="en-MY"/>
    </w:rPr>
  </w:style>
  <w:style w:type="table" w:styleId="LightShading-Accent3">
    <w:name w:val="Light Shading Accent 3"/>
    <w:basedOn w:val="TableNormal"/>
    <w:uiPriority w:val="60"/>
    <w:rsid w:val="0060032A"/>
    <w:pPr>
      <w:spacing w:after="0" w:line="240" w:lineRule="auto"/>
    </w:pPr>
    <w:rPr>
      <w:color w:val="76923C" w:themeColor="accent3" w:themeShade="BF"/>
      <w:lang w:val="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loonTextChar">
    <w:name w:val="Balloon Text Char"/>
    <w:basedOn w:val="DefaultParagraphFont"/>
    <w:link w:val="BalloonText"/>
    <w:uiPriority w:val="99"/>
    <w:semiHidden/>
    <w:rsid w:val="0060032A"/>
    <w:rPr>
      <w:rFonts w:ascii="Tahoma" w:hAnsi="Tahoma" w:cs="Tahoma"/>
      <w:sz w:val="16"/>
      <w:szCs w:val="16"/>
      <w:lang w:val="en-MY"/>
    </w:rPr>
  </w:style>
  <w:style w:type="paragraph" w:styleId="BalloonText">
    <w:name w:val="Balloon Text"/>
    <w:basedOn w:val="Normal"/>
    <w:link w:val="BalloonTextChar"/>
    <w:uiPriority w:val="99"/>
    <w:semiHidden/>
    <w:unhideWhenUsed/>
    <w:rsid w:val="0060032A"/>
    <w:pPr>
      <w:spacing w:after="0" w:line="240" w:lineRule="auto"/>
    </w:pPr>
    <w:rPr>
      <w:rFonts w:ascii="Tahoma" w:hAnsi="Tahoma" w:cs="Tahoma"/>
      <w:sz w:val="16"/>
      <w:szCs w:val="16"/>
    </w:rPr>
  </w:style>
  <w:style w:type="table" w:customStyle="1" w:styleId="LightShading-Accent11">
    <w:name w:val="Light Shading - Accent 11"/>
    <w:basedOn w:val="TableNormal"/>
    <w:uiPriority w:val="60"/>
    <w:rsid w:val="0060032A"/>
    <w:pPr>
      <w:spacing w:after="0" w:line="240" w:lineRule="auto"/>
    </w:pPr>
    <w:rPr>
      <w:color w:val="365F91" w:themeColor="accent1" w:themeShade="BF"/>
      <w:lang w:val="en-GB"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60032A"/>
    <w:pPr>
      <w:spacing w:after="0" w:line="240" w:lineRule="auto"/>
    </w:pPr>
    <w:rPr>
      <w:color w:val="E36C0A" w:themeColor="accent6" w:themeShade="BF"/>
      <w:lang w:val="en-GB" w:eastAsia="ja-JP"/>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CHeading">
    <w:name w:val="TOC Heading"/>
    <w:basedOn w:val="Heading1"/>
    <w:next w:val="Normal"/>
    <w:uiPriority w:val="39"/>
    <w:unhideWhenUsed/>
    <w:qFormat/>
    <w:rsid w:val="0060032A"/>
    <w:pPr>
      <w:outlineLvl w:val="9"/>
    </w:pPr>
  </w:style>
  <w:style w:type="paragraph" w:styleId="TOC1">
    <w:name w:val="toc 1"/>
    <w:basedOn w:val="Normal"/>
    <w:next w:val="Normal"/>
    <w:autoRedefine/>
    <w:uiPriority w:val="39"/>
    <w:unhideWhenUsed/>
    <w:rsid w:val="0060032A"/>
    <w:pPr>
      <w:spacing w:after="100"/>
    </w:pPr>
  </w:style>
  <w:style w:type="paragraph" w:styleId="TOC3">
    <w:name w:val="toc 3"/>
    <w:basedOn w:val="Normal"/>
    <w:next w:val="Normal"/>
    <w:autoRedefine/>
    <w:uiPriority w:val="39"/>
    <w:unhideWhenUsed/>
    <w:rsid w:val="0060032A"/>
    <w:pPr>
      <w:spacing w:after="100"/>
      <w:ind w:left="440"/>
    </w:pPr>
  </w:style>
  <w:style w:type="paragraph" w:styleId="TOC2">
    <w:name w:val="toc 2"/>
    <w:basedOn w:val="Normal"/>
    <w:next w:val="Normal"/>
    <w:autoRedefine/>
    <w:uiPriority w:val="39"/>
    <w:unhideWhenUsed/>
    <w:rsid w:val="0060032A"/>
    <w:pPr>
      <w:spacing w:after="100"/>
      <w:ind w:left="220"/>
    </w:pPr>
  </w:style>
  <w:style w:type="table" w:styleId="MediumList2-Accent3">
    <w:name w:val="Medium List 2 Accent 3"/>
    <w:basedOn w:val="TableNormal"/>
    <w:uiPriority w:val="66"/>
    <w:rsid w:val="0060032A"/>
    <w:pPr>
      <w:spacing w:after="0" w:line="240" w:lineRule="auto"/>
    </w:pPr>
    <w:rPr>
      <w:rFonts w:asciiTheme="majorHAnsi" w:eastAsiaTheme="majorEastAsia" w:hAnsiTheme="majorHAnsi" w:cstheme="majorBidi"/>
      <w:color w:val="000000" w:themeColor="text1"/>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style-span">
    <w:name w:val="apple-style-span"/>
    <w:basedOn w:val="DefaultParagraphFont"/>
    <w:rsid w:val="0060032A"/>
  </w:style>
  <w:style w:type="character" w:styleId="Emphasis">
    <w:name w:val="Emphasis"/>
    <w:basedOn w:val="DefaultParagraphFont"/>
    <w:uiPriority w:val="20"/>
    <w:qFormat/>
    <w:rsid w:val="00B27542"/>
    <w:rPr>
      <w:i/>
      <w:iCs/>
    </w:rPr>
  </w:style>
  <w:style w:type="paragraph" w:styleId="NormalWeb">
    <w:name w:val="Normal (Web)"/>
    <w:basedOn w:val="Normal"/>
    <w:uiPriority w:val="99"/>
    <w:semiHidden/>
    <w:unhideWhenUsed/>
    <w:rsid w:val="009B19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BE4"/>
    <w:rPr>
      <w:color w:val="800080" w:themeColor="followedHyperlink"/>
      <w:u w:val="single"/>
    </w:rPr>
  </w:style>
  <w:style w:type="paragraph" w:styleId="NoSpacing">
    <w:name w:val="No Spacing"/>
    <w:uiPriority w:val="1"/>
    <w:qFormat/>
    <w:rsid w:val="00031342"/>
    <w:pPr>
      <w:spacing w:after="0" w:line="240" w:lineRule="auto"/>
    </w:pPr>
    <w:rPr>
      <w:lang w:val="en-MY"/>
    </w:rPr>
  </w:style>
  <w:style w:type="table" w:styleId="LightShading">
    <w:name w:val="Light Shading"/>
    <w:basedOn w:val="TableNormal"/>
    <w:uiPriority w:val="60"/>
    <w:rsid w:val="00C450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4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1293">
      <w:bodyDiv w:val="1"/>
      <w:marLeft w:val="0"/>
      <w:marRight w:val="0"/>
      <w:marTop w:val="0"/>
      <w:marBottom w:val="0"/>
      <w:divBdr>
        <w:top w:val="none" w:sz="0" w:space="0" w:color="auto"/>
        <w:left w:val="none" w:sz="0" w:space="0" w:color="auto"/>
        <w:bottom w:val="none" w:sz="0" w:space="0" w:color="auto"/>
        <w:right w:val="none" w:sz="0" w:space="0" w:color="auto"/>
      </w:divBdr>
    </w:div>
    <w:div w:id="385494054">
      <w:bodyDiv w:val="1"/>
      <w:marLeft w:val="0"/>
      <w:marRight w:val="0"/>
      <w:marTop w:val="0"/>
      <w:marBottom w:val="0"/>
      <w:divBdr>
        <w:top w:val="none" w:sz="0" w:space="0" w:color="auto"/>
        <w:left w:val="none" w:sz="0" w:space="0" w:color="auto"/>
        <w:bottom w:val="none" w:sz="0" w:space="0" w:color="auto"/>
        <w:right w:val="none" w:sz="0" w:space="0" w:color="auto"/>
      </w:divBdr>
    </w:div>
    <w:div w:id="504055377">
      <w:bodyDiv w:val="1"/>
      <w:marLeft w:val="0"/>
      <w:marRight w:val="0"/>
      <w:marTop w:val="0"/>
      <w:marBottom w:val="0"/>
      <w:divBdr>
        <w:top w:val="none" w:sz="0" w:space="0" w:color="auto"/>
        <w:left w:val="none" w:sz="0" w:space="0" w:color="auto"/>
        <w:bottom w:val="none" w:sz="0" w:space="0" w:color="auto"/>
        <w:right w:val="none" w:sz="0" w:space="0" w:color="auto"/>
      </w:divBdr>
    </w:div>
    <w:div w:id="941762874">
      <w:bodyDiv w:val="1"/>
      <w:marLeft w:val="0"/>
      <w:marRight w:val="0"/>
      <w:marTop w:val="0"/>
      <w:marBottom w:val="0"/>
      <w:divBdr>
        <w:top w:val="none" w:sz="0" w:space="0" w:color="auto"/>
        <w:left w:val="none" w:sz="0" w:space="0" w:color="auto"/>
        <w:bottom w:val="none" w:sz="0" w:space="0" w:color="auto"/>
        <w:right w:val="none" w:sz="0" w:space="0" w:color="auto"/>
      </w:divBdr>
    </w:div>
    <w:div w:id="1164319583">
      <w:bodyDiv w:val="1"/>
      <w:marLeft w:val="0"/>
      <w:marRight w:val="0"/>
      <w:marTop w:val="0"/>
      <w:marBottom w:val="0"/>
      <w:divBdr>
        <w:top w:val="none" w:sz="0" w:space="0" w:color="auto"/>
        <w:left w:val="none" w:sz="0" w:space="0" w:color="auto"/>
        <w:bottom w:val="none" w:sz="0" w:space="0" w:color="auto"/>
        <w:right w:val="none" w:sz="0" w:space="0" w:color="auto"/>
      </w:divBdr>
    </w:div>
    <w:div w:id="1235048323">
      <w:bodyDiv w:val="1"/>
      <w:marLeft w:val="0"/>
      <w:marRight w:val="0"/>
      <w:marTop w:val="0"/>
      <w:marBottom w:val="0"/>
      <w:divBdr>
        <w:top w:val="none" w:sz="0" w:space="0" w:color="auto"/>
        <w:left w:val="none" w:sz="0" w:space="0" w:color="auto"/>
        <w:bottom w:val="none" w:sz="0" w:space="0" w:color="auto"/>
        <w:right w:val="none" w:sz="0" w:space="0" w:color="auto"/>
      </w:divBdr>
    </w:div>
    <w:div w:id="1397360902">
      <w:bodyDiv w:val="1"/>
      <w:marLeft w:val="0"/>
      <w:marRight w:val="0"/>
      <w:marTop w:val="0"/>
      <w:marBottom w:val="0"/>
      <w:divBdr>
        <w:top w:val="none" w:sz="0" w:space="0" w:color="auto"/>
        <w:left w:val="none" w:sz="0" w:space="0" w:color="auto"/>
        <w:bottom w:val="none" w:sz="0" w:space="0" w:color="auto"/>
        <w:right w:val="none" w:sz="0" w:space="0" w:color="auto"/>
      </w:divBdr>
    </w:div>
    <w:div w:id="1559975213">
      <w:bodyDiv w:val="1"/>
      <w:marLeft w:val="0"/>
      <w:marRight w:val="0"/>
      <w:marTop w:val="0"/>
      <w:marBottom w:val="0"/>
      <w:divBdr>
        <w:top w:val="none" w:sz="0" w:space="0" w:color="auto"/>
        <w:left w:val="none" w:sz="0" w:space="0" w:color="auto"/>
        <w:bottom w:val="none" w:sz="0" w:space="0" w:color="auto"/>
        <w:right w:val="none" w:sz="0" w:space="0" w:color="auto"/>
      </w:divBdr>
    </w:div>
    <w:div w:id="17035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theguardian.com/sustainable-business/2014/oct/07/the-challenge-of-filling-the-skills-gap-in-emerging-econom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hbr.org/2008/11/winning-the-race-for-talent-in-emerging-markets" TargetMode="External"/><Relationship Id="rId2" Type="http://schemas.openxmlformats.org/officeDocument/2006/relationships/numbering" Target="numbering.xml"/><Relationship Id="rId16" Type="http://schemas.openxmlformats.org/officeDocument/2006/relationships/hyperlink" Target="http://skillspanorama.cedefop.europa.eu/en/analytical_highligths/ict-professionals-skills-opportunities-and-challen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business.vic.gov.au/hiring-and-managing-staff/staff-management/staff-training-needs-analysis" TargetMode="External"/><Relationship Id="rId4" Type="http://schemas.microsoft.com/office/2007/relationships/stylesWithEffects" Target="stylesWithEffects.xml"/><Relationship Id="rId9" Type="http://schemas.openxmlformats.org/officeDocument/2006/relationships/hyperlink" Target="mailto:adisthy.shabrin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FD8B-E441-4504-A25A-36C56115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Research Journal of Accounting and Business Management</vt:lpstr>
    </vt:vector>
  </TitlesOfParts>
  <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Journal of Accounting and Business Management</dc:title>
  <dc:creator>Adisthy Shabrina</dc:creator>
  <cp:lastModifiedBy>User</cp:lastModifiedBy>
  <cp:revision>4</cp:revision>
  <cp:lastPrinted>2017-07-17T16:51:00Z</cp:lastPrinted>
  <dcterms:created xsi:type="dcterms:W3CDTF">2017-07-17T16:51:00Z</dcterms:created>
  <dcterms:modified xsi:type="dcterms:W3CDTF">2017-07-17T16:51:00Z</dcterms:modified>
</cp:coreProperties>
</file>