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E3" w:rsidRDefault="00E344E3" w:rsidP="007F50B0">
      <w:pPr>
        <w:pStyle w:val="Default"/>
        <w:spacing w:line="276" w:lineRule="auto"/>
        <w:jc w:val="center"/>
        <w:rPr>
          <w:rFonts w:ascii="Times New Roman" w:hAnsi="Times New Roman" w:cs="Times New Roman"/>
          <w:b/>
          <w:bCs/>
          <w:sz w:val="28"/>
          <w:szCs w:val="32"/>
        </w:rPr>
      </w:pPr>
      <w:r w:rsidRPr="007F50B0">
        <w:rPr>
          <w:rFonts w:ascii="Times New Roman" w:hAnsi="Times New Roman" w:cs="Times New Roman"/>
          <w:b/>
          <w:bCs/>
          <w:sz w:val="28"/>
          <w:szCs w:val="32"/>
        </w:rPr>
        <w:t xml:space="preserve">PENGEMBANGAN MODEL KEPUASAN KERJA UNTUK MENGHADAPI </w:t>
      </w:r>
      <w:r w:rsidRPr="0045555B">
        <w:rPr>
          <w:rFonts w:ascii="Times New Roman" w:hAnsi="Times New Roman" w:cs="Times New Roman"/>
          <w:b/>
          <w:bCs/>
          <w:i/>
          <w:sz w:val="28"/>
          <w:szCs w:val="32"/>
        </w:rPr>
        <w:t>TURNOVER INTENTION</w:t>
      </w:r>
      <w:r w:rsidRPr="007F50B0">
        <w:rPr>
          <w:rFonts w:ascii="Times New Roman" w:hAnsi="Times New Roman" w:cs="Times New Roman"/>
          <w:b/>
          <w:bCs/>
          <w:sz w:val="28"/>
          <w:szCs w:val="32"/>
        </w:rPr>
        <w:t xml:space="preserve"> KARYAW</w:t>
      </w:r>
      <w:r w:rsidR="007F50B0">
        <w:rPr>
          <w:rFonts w:ascii="Times New Roman" w:hAnsi="Times New Roman" w:cs="Times New Roman"/>
          <w:b/>
          <w:bCs/>
          <w:sz w:val="28"/>
          <w:szCs w:val="32"/>
        </w:rPr>
        <w:t>AN PADA PT KITADIN</w:t>
      </w:r>
      <w:r w:rsidR="007F50B0" w:rsidRPr="00F94A9E">
        <w:rPr>
          <w:rFonts w:ascii="Times New Roman" w:hAnsi="Times New Roman" w:cs="Times New Roman"/>
          <w:b/>
          <w:bCs/>
          <w:i/>
          <w:sz w:val="28"/>
          <w:szCs w:val="32"/>
        </w:rPr>
        <w:t xml:space="preserve"> SITE</w:t>
      </w:r>
      <w:r w:rsidR="007F50B0">
        <w:rPr>
          <w:rFonts w:ascii="Times New Roman" w:hAnsi="Times New Roman" w:cs="Times New Roman"/>
          <w:b/>
          <w:bCs/>
          <w:sz w:val="28"/>
          <w:szCs w:val="32"/>
        </w:rPr>
        <w:t xml:space="preserve"> EMBALUT </w:t>
      </w:r>
      <w:r w:rsidRPr="007F50B0">
        <w:rPr>
          <w:rFonts w:ascii="Times New Roman" w:hAnsi="Times New Roman" w:cs="Times New Roman"/>
          <w:b/>
          <w:bCs/>
          <w:sz w:val="28"/>
          <w:szCs w:val="32"/>
        </w:rPr>
        <w:t>(KALIMANTAN TIMUR)</w:t>
      </w:r>
    </w:p>
    <w:p w:rsidR="007F50B0" w:rsidRPr="007F50B0" w:rsidRDefault="007F50B0" w:rsidP="007F50B0">
      <w:pPr>
        <w:pStyle w:val="Default"/>
        <w:spacing w:line="276" w:lineRule="auto"/>
        <w:jc w:val="center"/>
        <w:rPr>
          <w:rFonts w:ascii="Times New Roman" w:hAnsi="Times New Roman" w:cs="Times New Roman"/>
          <w:b/>
          <w:bCs/>
          <w:sz w:val="28"/>
          <w:szCs w:val="32"/>
        </w:rPr>
      </w:pPr>
    </w:p>
    <w:p w:rsidR="0087410B" w:rsidRPr="0014591D" w:rsidRDefault="00E344E3" w:rsidP="00FC71F2">
      <w:pPr>
        <w:spacing w:after="0" w:line="360" w:lineRule="auto"/>
        <w:jc w:val="center"/>
        <w:rPr>
          <w:rFonts w:ascii="Times New Roman" w:hAnsi="Times New Roman" w:cs="Times New Roman"/>
          <w:b/>
          <w:vertAlign w:val="superscript"/>
          <w:lang w:val="id-ID"/>
        </w:rPr>
      </w:pPr>
      <w:r>
        <w:rPr>
          <w:rFonts w:ascii="Times New Roman" w:hAnsi="Times New Roman" w:cs="Times New Roman"/>
          <w:b/>
          <w:sz w:val="24"/>
          <w:szCs w:val="24"/>
          <w:lang w:val="id-ID"/>
        </w:rPr>
        <w:t>Murfat Effendi</w:t>
      </w:r>
    </w:p>
    <w:p w:rsidR="00AD45CB" w:rsidRPr="00AD45CB" w:rsidRDefault="00AD45CB" w:rsidP="007F50B0">
      <w:pPr>
        <w:spacing w:after="0" w:line="240" w:lineRule="auto"/>
        <w:jc w:val="center"/>
        <w:rPr>
          <w:rFonts w:ascii="Times New Roman" w:hAnsi="Times New Roman" w:cs="Times New Roman"/>
          <w:i/>
          <w:sz w:val="24"/>
        </w:rPr>
      </w:pPr>
      <w:r w:rsidRPr="00AD45CB">
        <w:rPr>
          <w:rFonts w:ascii="Times New Roman" w:hAnsi="Times New Roman" w:cs="Times New Roman"/>
          <w:i/>
          <w:sz w:val="24"/>
        </w:rPr>
        <w:t>University of 17 Agustus 1945 Samarinda</w:t>
      </w:r>
    </w:p>
    <w:p w:rsidR="00394089" w:rsidRPr="007F50B0" w:rsidRDefault="007F50B0" w:rsidP="007F50B0">
      <w:pPr>
        <w:spacing w:after="0" w:line="240" w:lineRule="auto"/>
        <w:jc w:val="center"/>
        <w:rPr>
          <w:rFonts w:ascii="Times New Roman" w:hAnsi="Times New Roman" w:cs="Times New Roman"/>
          <w:sz w:val="24"/>
          <w:lang w:val="id-ID"/>
        </w:rPr>
      </w:pPr>
      <w:r w:rsidRPr="00F901C3">
        <w:rPr>
          <w:rFonts w:ascii="Times New Roman" w:hAnsi="Times New Roman" w:cs="Times New Roman"/>
          <w:sz w:val="24"/>
        </w:rPr>
        <w:t xml:space="preserve"> Jl. Ir. H. Juanda No. 80, 75124, Indonesia</w:t>
      </w:r>
    </w:p>
    <w:p w:rsidR="00BB5EB6" w:rsidRDefault="00BD28AB" w:rsidP="007F50B0">
      <w:pPr>
        <w:spacing w:after="0" w:line="360" w:lineRule="auto"/>
        <w:jc w:val="center"/>
        <w:outlineLvl w:val="0"/>
        <w:rPr>
          <w:rFonts w:ascii="Times New Roman" w:hAnsi="Times New Roman" w:cs="Times New Roman"/>
          <w:sz w:val="24"/>
          <w:szCs w:val="24"/>
          <w:lang w:val="id-ID"/>
        </w:rPr>
      </w:pPr>
      <w:r w:rsidRPr="007F50B0">
        <w:rPr>
          <w:rFonts w:ascii="Times New Roman" w:hAnsi="Times New Roman" w:cs="Times New Roman"/>
          <w:sz w:val="24"/>
          <w:szCs w:val="24"/>
          <w:lang w:val="id-ID"/>
        </w:rPr>
        <w:t>f</w:t>
      </w:r>
      <w:r w:rsidR="00E344E3" w:rsidRPr="007F50B0">
        <w:rPr>
          <w:rFonts w:ascii="Times New Roman" w:hAnsi="Times New Roman" w:cs="Times New Roman"/>
          <w:sz w:val="24"/>
          <w:szCs w:val="24"/>
          <w:lang w:val="id-ID"/>
        </w:rPr>
        <w:t>endi180676@gmail.com</w:t>
      </w:r>
    </w:p>
    <w:p w:rsidR="007F50B0" w:rsidRDefault="007F50B0" w:rsidP="007F50B0">
      <w:pPr>
        <w:spacing w:after="0" w:line="240" w:lineRule="auto"/>
        <w:jc w:val="center"/>
        <w:outlineLvl w:val="0"/>
        <w:rPr>
          <w:rFonts w:ascii="Times New Roman" w:hAnsi="Times New Roman" w:cs="Times New Roman"/>
          <w:sz w:val="24"/>
          <w:szCs w:val="24"/>
          <w:lang w:val="id-ID"/>
        </w:rPr>
      </w:pPr>
    </w:p>
    <w:p w:rsidR="0014591D" w:rsidRPr="007F50B0" w:rsidRDefault="0087410B" w:rsidP="00FC71F2">
      <w:pPr>
        <w:spacing w:after="0" w:line="360" w:lineRule="auto"/>
        <w:jc w:val="center"/>
        <w:outlineLvl w:val="0"/>
        <w:rPr>
          <w:rFonts w:ascii="Times New Roman" w:hAnsi="Times New Roman" w:cs="Times New Roman"/>
          <w:b/>
          <w:bCs/>
          <w:i/>
          <w:lang w:val="id-ID"/>
        </w:rPr>
      </w:pPr>
      <w:r w:rsidRPr="007F50B0">
        <w:rPr>
          <w:rFonts w:ascii="Times New Roman" w:hAnsi="Times New Roman" w:cs="Times New Roman"/>
          <w:b/>
          <w:bCs/>
          <w:i/>
        </w:rPr>
        <w:t>ABSTRACT</w:t>
      </w:r>
    </w:p>
    <w:p w:rsidR="0014591D" w:rsidRPr="00376853" w:rsidRDefault="0014591D" w:rsidP="00AD45CB">
      <w:pPr>
        <w:spacing w:after="0" w:line="240" w:lineRule="auto"/>
        <w:ind w:firstLine="720"/>
        <w:jc w:val="both"/>
        <w:rPr>
          <w:rFonts w:ascii="Times New Roman" w:hAnsi="Times New Roman"/>
          <w:i/>
          <w:szCs w:val="24"/>
        </w:rPr>
      </w:pPr>
      <w:r w:rsidRPr="00376853">
        <w:rPr>
          <w:rFonts w:ascii="Times New Roman" w:hAnsi="Times New Roman"/>
          <w:i/>
          <w:szCs w:val="24"/>
        </w:rPr>
        <w:t xml:space="preserve">This research purpose is to </w:t>
      </w:r>
      <w:r w:rsidR="00AD45CB" w:rsidRPr="00376853">
        <w:rPr>
          <w:rFonts w:ascii="Times New Roman" w:hAnsi="Times New Roman"/>
          <w:i/>
          <w:szCs w:val="24"/>
        </w:rPr>
        <w:t xml:space="preserve">identify </w:t>
      </w:r>
      <w:r w:rsidRPr="00376853">
        <w:rPr>
          <w:rFonts w:ascii="Times New Roman" w:hAnsi="Times New Roman"/>
          <w:i/>
          <w:szCs w:val="24"/>
        </w:rPr>
        <w:t xml:space="preserve">eand analyze </w:t>
      </w:r>
      <w:r w:rsidR="00E344E3" w:rsidRPr="00376853">
        <w:rPr>
          <w:rFonts w:ascii="Times New Roman" w:hAnsi="Times New Roman"/>
          <w:i/>
          <w:szCs w:val="24"/>
          <w:lang w:val="id-ID"/>
        </w:rPr>
        <w:t>development model of work satisf</w:t>
      </w:r>
      <w:r w:rsidR="00AD45CB" w:rsidRPr="00376853">
        <w:rPr>
          <w:rFonts w:ascii="Times New Roman" w:hAnsi="Times New Roman"/>
          <w:i/>
          <w:szCs w:val="24"/>
        </w:rPr>
        <w:t xml:space="preserve">action </w:t>
      </w:r>
      <w:r w:rsidR="00E344E3" w:rsidRPr="00376853">
        <w:rPr>
          <w:rFonts w:ascii="Times New Roman" w:hAnsi="Times New Roman"/>
          <w:i/>
          <w:szCs w:val="24"/>
          <w:lang w:val="id-ID"/>
        </w:rPr>
        <w:t xml:space="preserve">for </w:t>
      </w:r>
      <w:r w:rsidR="00AD45CB" w:rsidRPr="00376853">
        <w:rPr>
          <w:rFonts w:ascii="Times New Roman" w:hAnsi="Times New Roman"/>
          <w:i/>
          <w:szCs w:val="24"/>
        </w:rPr>
        <w:t>facing</w:t>
      </w:r>
      <w:r w:rsidR="00E344E3" w:rsidRPr="00376853">
        <w:rPr>
          <w:rFonts w:ascii="Times New Roman" w:hAnsi="Times New Roman"/>
          <w:i/>
          <w:szCs w:val="24"/>
          <w:lang w:val="id-ID"/>
        </w:rPr>
        <w:t xml:space="preserve"> turnover intention in PT. Kitadin Site Embalut (East Borneo</w:t>
      </w:r>
      <w:r w:rsidR="00F47B76" w:rsidRPr="00376853">
        <w:rPr>
          <w:rFonts w:ascii="Times New Roman" w:hAnsi="Times New Roman"/>
          <w:i/>
          <w:szCs w:val="24"/>
          <w:lang w:val="id-ID"/>
        </w:rPr>
        <w:t xml:space="preserve">). </w:t>
      </w:r>
      <w:r w:rsidRPr="00376853">
        <w:rPr>
          <w:rFonts w:ascii="Times New Roman" w:hAnsi="Times New Roman"/>
          <w:i/>
          <w:szCs w:val="24"/>
        </w:rPr>
        <w:t xml:space="preserve">The Research formulation of problem </w:t>
      </w:r>
      <w:r w:rsidR="00AD45CB" w:rsidRPr="00376853">
        <w:rPr>
          <w:rFonts w:ascii="Times New Roman" w:hAnsi="Times New Roman"/>
          <w:i/>
          <w:szCs w:val="24"/>
        </w:rPr>
        <w:t>are;</w:t>
      </w:r>
      <w:r w:rsidRPr="00376853">
        <w:rPr>
          <w:rFonts w:ascii="Times New Roman" w:hAnsi="Times New Roman"/>
          <w:i/>
          <w:szCs w:val="24"/>
        </w:rPr>
        <w:t xml:space="preserve"> 1. </w:t>
      </w:r>
      <w:r w:rsidR="00AD45CB" w:rsidRPr="00376853">
        <w:rPr>
          <w:rFonts w:ascii="Times New Roman" w:hAnsi="Times New Roman"/>
          <w:i/>
          <w:szCs w:val="24"/>
        </w:rPr>
        <w:t>Do</w:t>
      </w:r>
      <w:r w:rsidRPr="00376853">
        <w:rPr>
          <w:rFonts w:ascii="Times New Roman" w:hAnsi="Times New Roman"/>
          <w:i/>
          <w:szCs w:val="24"/>
        </w:rPr>
        <w:t xml:space="preserve"> the performances of flow finance treasury system in region corporation Air MinumTirtakencanaSamarinda that used measurement liquidity ratio (treasury operation flow) in year 2015 up to 2017 experience an increase? 2. Is the perfo</w:t>
      </w:r>
      <w:r w:rsidR="00AD45CB" w:rsidRPr="00376853">
        <w:rPr>
          <w:rFonts w:ascii="Times New Roman" w:hAnsi="Times New Roman"/>
          <w:i/>
          <w:szCs w:val="24"/>
        </w:rPr>
        <w:t xml:space="preserve">rmance of flow finance treasury in region corporation </w:t>
      </w:r>
      <w:r w:rsidRPr="00376853">
        <w:rPr>
          <w:rFonts w:ascii="Times New Roman" w:hAnsi="Times New Roman"/>
          <w:i/>
          <w:szCs w:val="24"/>
        </w:rPr>
        <w:t>Air minum</w:t>
      </w:r>
      <w:r w:rsidR="00AD45CB" w:rsidRPr="00376853">
        <w:rPr>
          <w:rFonts w:ascii="Times New Roman" w:hAnsi="Times New Roman"/>
          <w:i/>
          <w:szCs w:val="24"/>
        </w:rPr>
        <w:t xml:space="preserve"> </w:t>
      </w:r>
      <w:r w:rsidRPr="00376853">
        <w:rPr>
          <w:rFonts w:ascii="Times New Roman" w:hAnsi="Times New Roman"/>
          <w:i/>
          <w:szCs w:val="24"/>
        </w:rPr>
        <w:t>tirta</w:t>
      </w:r>
      <w:r w:rsidR="00AD45CB" w:rsidRPr="00376853">
        <w:rPr>
          <w:rFonts w:ascii="Times New Roman" w:hAnsi="Times New Roman"/>
          <w:i/>
          <w:szCs w:val="24"/>
        </w:rPr>
        <w:t xml:space="preserve"> </w:t>
      </w:r>
      <w:r w:rsidRPr="00376853">
        <w:rPr>
          <w:rFonts w:ascii="Times New Roman" w:hAnsi="Times New Roman"/>
          <w:i/>
          <w:szCs w:val="24"/>
        </w:rPr>
        <w:t>kecana</w:t>
      </w:r>
      <w:r w:rsidR="00AD45CB" w:rsidRPr="00376853">
        <w:rPr>
          <w:rFonts w:ascii="Times New Roman" w:hAnsi="Times New Roman"/>
          <w:i/>
          <w:szCs w:val="24"/>
        </w:rPr>
        <w:t xml:space="preserve"> </w:t>
      </w:r>
      <w:r w:rsidRPr="00376853">
        <w:rPr>
          <w:rFonts w:ascii="Times New Roman" w:hAnsi="Times New Roman"/>
          <w:i/>
          <w:szCs w:val="24"/>
        </w:rPr>
        <w:t xml:space="preserve">Samarinda that used measurement liquidity ratio (total debt) in year 2015 up to 2017 experience an increase? 3. Is the performance of flow finance treasury in region </w:t>
      </w:r>
      <w:r w:rsidR="00AD45CB" w:rsidRPr="00376853">
        <w:rPr>
          <w:rFonts w:ascii="Times New Roman" w:hAnsi="Times New Roman"/>
          <w:i/>
          <w:szCs w:val="24"/>
        </w:rPr>
        <w:t xml:space="preserve">corporation Air </w:t>
      </w:r>
      <w:r w:rsidRPr="00376853">
        <w:rPr>
          <w:rFonts w:ascii="Times New Roman" w:hAnsi="Times New Roman"/>
          <w:i/>
          <w:szCs w:val="24"/>
        </w:rPr>
        <w:t>Minum</w:t>
      </w:r>
      <w:r w:rsidR="00AD45CB" w:rsidRPr="00376853">
        <w:rPr>
          <w:rFonts w:ascii="Times New Roman" w:hAnsi="Times New Roman"/>
          <w:i/>
          <w:szCs w:val="24"/>
        </w:rPr>
        <w:t xml:space="preserve"> </w:t>
      </w:r>
      <w:r w:rsidRPr="00376853">
        <w:rPr>
          <w:rFonts w:ascii="Times New Roman" w:hAnsi="Times New Roman"/>
          <w:i/>
          <w:szCs w:val="24"/>
        </w:rPr>
        <w:t>Tirta</w:t>
      </w:r>
      <w:r w:rsidR="00AD45CB" w:rsidRPr="00376853">
        <w:rPr>
          <w:rFonts w:ascii="Times New Roman" w:hAnsi="Times New Roman"/>
          <w:i/>
          <w:szCs w:val="24"/>
        </w:rPr>
        <w:t xml:space="preserve"> </w:t>
      </w:r>
      <w:r w:rsidRPr="00376853">
        <w:rPr>
          <w:rFonts w:ascii="Times New Roman" w:hAnsi="Times New Roman"/>
          <w:i/>
          <w:szCs w:val="24"/>
        </w:rPr>
        <w:t xml:space="preserve">KencanaSamarinda that used measurement liquidity ratio (Spending Fund) in year 2015 up to </w:t>
      </w:r>
      <w:r w:rsidR="00AD45CB" w:rsidRPr="00376853">
        <w:rPr>
          <w:rFonts w:ascii="Times New Roman" w:hAnsi="Times New Roman"/>
          <w:i/>
          <w:szCs w:val="24"/>
        </w:rPr>
        <w:t>2017 experience an increase? 4. Does</w:t>
      </w:r>
      <w:r w:rsidRPr="00376853">
        <w:rPr>
          <w:rFonts w:ascii="Times New Roman" w:hAnsi="Times New Roman"/>
          <w:i/>
          <w:szCs w:val="24"/>
        </w:rPr>
        <w:t xml:space="preserve"> the performance of flow finance treasury in region corporation Air Minum</w:t>
      </w:r>
      <w:r w:rsidR="00AD45CB" w:rsidRPr="00376853">
        <w:rPr>
          <w:rFonts w:ascii="Times New Roman" w:hAnsi="Times New Roman"/>
          <w:i/>
          <w:szCs w:val="24"/>
        </w:rPr>
        <w:t xml:space="preserve"> </w:t>
      </w:r>
      <w:r w:rsidRPr="00376853">
        <w:rPr>
          <w:rFonts w:ascii="Times New Roman" w:hAnsi="Times New Roman"/>
          <w:i/>
          <w:szCs w:val="24"/>
        </w:rPr>
        <w:t>Tirta</w:t>
      </w:r>
      <w:r w:rsidR="00AD45CB" w:rsidRPr="00376853">
        <w:rPr>
          <w:rFonts w:ascii="Times New Roman" w:hAnsi="Times New Roman"/>
          <w:i/>
          <w:szCs w:val="24"/>
        </w:rPr>
        <w:t xml:space="preserve"> </w:t>
      </w:r>
      <w:r w:rsidRPr="00376853">
        <w:rPr>
          <w:rFonts w:ascii="Times New Roman" w:hAnsi="Times New Roman"/>
          <w:i/>
          <w:szCs w:val="24"/>
        </w:rPr>
        <w:t>Kencana</w:t>
      </w:r>
      <w:r w:rsidR="00AD45CB" w:rsidRPr="00376853">
        <w:rPr>
          <w:rFonts w:ascii="Times New Roman" w:hAnsi="Times New Roman"/>
          <w:i/>
          <w:szCs w:val="24"/>
        </w:rPr>
        <w:t xml:space="preserve"> </w:t>
      </w:r>
      <w:r w:rsidRPr="00376853">
        <w:rPr>
          <w:rFonts w:ascii="Times New Roman" w:hAnsi="Times New Roman"/>
          <w:i/>
          <w:szCs w:val="24"/>
        </w:rPr>
        <w:t>Samarinda that used measurement flexibility ratio (Flow Treasury Clear and open) in year 2015 up to 2017 experience an increase?</w:t>
      </w:r>
    </w:p>
    <w:p w:rsidR="0014591D" w:rsidRPr="00376853" w:rsidRDefault="00AD45CB" w:rsidP="00F47B76">
      <w:pPr>
        <w:spacing w:after="0" w:line="240" w:lineRule="auto"/>
        <w:ind w:firstLine="720"/>
        <w:jc w:val="both"/>
        <w:rPr>
          <w:rFonts w:ascii="Times New Roman" w:hAnsi="Times New Roman"/>
          <w:i/>
          <w:szCs w:val="24"/>
          <w:lang w:val="id-ID"/>
        </w:rPr>
      </w:pPr>
      <w:r w:rsidRPr="00376853">
        <w:rPr>
          <w:rFonts w:ascii="Times New Roman" w:hAnsi="Times New Roman"/>
          <w:i/>
          <w:szCs w:val="24"/>
        </w:rPr>
        <w:t>Basic Theory which author applied is Finance Accounting. Analystis insrumen</w:t>
      </w:r>
      <w:r w:rsidR="0014591D" w:rsidRPr="00376853">
        <w:rPr>
          <w:rFonts w:ascii="Times New Roman" w:hAnsi="Times New Roman"/>
          <w:i/>
          <w:szCs w:val="24"/>
        </w:rPr>
        <w:t>t</w:t>
      </w:r>
      <w:r w:rsidRPr="00376853">
        <w:rPr>
          <w:rFonts w:ascii="Times New Roman" w:hAnsi="Times New Roman"/>
          <w:i/>
          <w:szCs w:val="24"/>
        </w:rPr>
        <w:t>s t</w:t>
      </w:r>
      <w:r w:rsidR="0014591D" w:rsidRPr="00376853">
        <w:rPr>
          <w:rFonts w:ascii="Times New Roman" w:hAnsi="Times New Roman"/>
          <w:i/>
          <w:szCs w:val="24"/>
        </w:rPr>
        <w:t xml:space="preserve">hat </w:t>
      </w:r>
      <w:r w:rsidRPr="00376853">
        <w:rPr>
          <w:rFonts w:ascii="Times New Roman" w:hAnsi="Times New Roman"/>
          <w:i/>
          <w:szCs w:val="24"/>
        </w:rPr>
        <w:t>author</w:t>
      </w:r>
      <w:r w:rsidR="0014591D" w:rsidRPr="00376853">
        <w:rPr>
          <w:rFonts w:ascii="Times New Roman" w:hAnsi="Times New Roman"/>
          <w:i/>
          <w:szCs w:val="24"/>
        </w:rPr>
        <w:t xml:space="preserve"> used are 1. Liquidity Ratio (Flow treasury operation). 2. Liquidity Ratio (Total debt). 3. Liquidity ratio (Spending Fund). 4. Flexibility Ratio (Clear and Open Treasury Flow</w:t>
      </w:r>
      <w:r w:rsidR="00F47B76" w:rsidRPr="00376853">
        <w:rPr>
          <w:rFonts w:ascii="Times New Roman" w:hAnsi="Times New Roman"/>
          <w:i/>
          <w:szCs w:val="24"/>
          <w:lang w:val="id-ID"/>
        </w:rPr>
        <w:t xml:space="preserve">. </w:t>
      </w:r>
      <w:r w:rsidR="0014591D" w:rsidRPr="00376853">
        <w:rPr>
          <w:rFonts w:ascii="Times New Roman" w:hAnsi="Times New Roman"/>
          <w:i/>
          <w:szCs w:val="24"/>
        </w:rPr>
        <w:t>The hypothesis examin</w:t>
      </w:r>
      <w:r w:rsidRPr="00376853">
        <w:rPr>
          <w:rFonts w:ascii="Times New Roman" w:hAnsi="Times New Roman"/>
          <w:i/>
          <w:szCs w:val="24"/>
        </w:rPr>
        <w:t xml:space="preserve">ed </w:t>
      </w:r>
      <w:r w:rsidR="0014591D" w:rsidRPr="00376853">
        <w:rPr>
          <w:rFonts w:ascii="Times New Roman" w:hAnsi="Times New Roman"/>
          <w:i/>
          <w:szCs w:val="24"/>
        </w:rPr>
        <w:t>if the performance of finance treasury of region corporation air minum at samarinda experience an increase from year of 2015 up to 2017 so it comes to decision to accept t</w:t>
      </w:r>
      <w:r w:rsidRPr="00376853">
        <w:rPr>
          <w:rFonts w:ascii="Times New Roman" w:hAnsi="Times New Roman"/>
          <w:i/>
          <w:szCs w:val="24"/>
        </w:rPr>
        <w:t xml:space="preserve">he hypothesis and otherwise if </w:t>
      </w:r>
      <w:r w:rsidR="0014591D" w:rsidRPr="00376853">
        <w:rPr>
          <w:rFonts w:ascii="Times New Roman" w:hAnsi="Times New Roman"/>
          <w:i/>
          <w:szCs w:val="24"/>
        </w:rPr>
        <w:t>the performances of finance treasury of region corporation air minum at samarinda experience a decrease from year 2015 up to 2017 the hypothesis will be decline.</w:t>
      </w:r>
    </w:p>
    <w:p w:rsidR="00F47B76" w:rsidRPr="00376853" w:rsidRDefault="00F47B76" w:rsidP="00F47B76">
      <w:pPr>
        <w:spacing w:after="0" w:line="240" w:lineRule="auto"/>
        <w:ind w:firstLine="720"/>
        <w:jc w:val="both"/>
        <w:rPr>
          <w:rFonts w:ascii="Times New Roman" w:hAnsi="Times New Roman"/>
          <w:i/>
          <w:szCs w:val="24"/>
          <w:lang w:val="id-ID"/>
        </w:rPr>
      </w:pPr>
    </w:p>
    <w:p w:rsidR="0087410B" w:rsidRPr="00376853" w:rsidRDefault="0014591D" w:rsidP="007F50B0">
      <w:pPr>
        <w:spacing w:line="240" w:lineRule="auto"/>
        <w:jc w:val="both"/>
        <w:rPr>
          <w:rFonts w:ascii="Times New Roman" w:hAnsi="Times New Roman"/>
          <w:b/>
          <w:i/>
          <w:szCs w:val="24"/>
          <w:lang w:val="id-ID"/>
        </w:rPr>
      </w:pPr>
      <w:r w:rsidRPr="00376853">
        <w:rPr>
          <w:rFonts w:ascii="Times New Roman" w:hAnsi="Times New Roman"/>
          <w:b/>
          <w:i/>
          <w:szCs w:val="24"/>
          <w:lang w:val="id-ID"/>
        </w:rPr>
        <w:t>Keywords</w:t>
      </w:r>
      <w:r w:rsidRPr="00376853">
        <w:rPr>
          <w:rFonts w:ascii="Times New Roman" w:hAnsi="Times New Roman"/>
          <w:b/>
          <w:i/>
          <w:szCs w:val="24"/>
        </w:rPr>
        <w:t xml:space="preserve"> : </w:t>
      </w:r>
      <w:r w:rsidRPr="00376853">
        <w:rPr>
          <w:rFonts w:ascii="Times New Roman" w:hAnsi="Times New Roman"/>
          <w:b/>
          <w:i/>
          <w:szCs w:val="24"/>
          <w:lang w:val="id-ID"/>
        </w:rPr>
        <w:t>Cash Flows, Financial Perform</w:t>
      </w:r>
      <w:r w:rsidR="00376853">
        <w:rPr>
          <w:rFonts w:ascii="Times New Roman" w:hAnsi="Times New Roman"/>
          <w:b/>
          <w:i/>
          <w:szCs w:val="24"/>
        </w:rPr>
        <w:t>ance, Turnover Intention</w:t>
      </w:r>
      <w:r w:rsidR="00F47B76" w:rsidRPr="00376853">
        <w:rPr>
          <w:rFonts w:ascii="Times New Roman" w:hAnsi="Times New Roman"/>
          <w:b/>
          <w:i/>
          <w:szCs w:val="24"/>
          <w:lang w:val="id-ID"/>
        </w:rPr>
        <w:t>.</w:t>
      </w:r>
    </w:p>
    <w:p w:rsidR="00AD45CB" w:rsidRPr="00AD45CB" w:rsidRDefault="00AD45CB" w:rsidP="00CE581C">
      <w:pPr>
        <w:spacing w:after="0" w:line="360" w:lineRule="auto"/>
        <w:jc w:val="both"/>
        <w:rPr>
          <w:rFonts w:ascii="Times New Roman" w:hAnsi="Times New Roman" w:cs="Times New Roman"/>
          <w:b/>
          <w:bCs/>
          <w:sz w:val="24"/>
          <w:szCs w:val="24"/>
        </w:rPr>
        <w:sectPr w:rsidR="00AD45CB" w:rsidRPr="00AD45CB" w:rsidSect="00AD45C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NumType w:start="127"/>
          <w:cols w:space="708"/>
          <w:docGrid w:linePitch="360"/>
        </w:sectPr>
      </w:pPr>
    </w:p>
    <w:p w:rsidR="00D45988" w:rsidRDefault="007B0F59" w:rsidP="00CE581C">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PENDAHULUAN</w:t>
      </w:r>
    </w:p>
    <w:p w:rsidR="00E344E3" w:rsidRPr="00E551C0" w:rsidRDefault="00E344E3" w:rsidP="00CE581C">
      <w:pPr>
        <w:spacing w:after="0" w:line="360" w:lineRule="auto"/>
        <w:ind w:firstLine="720"/>
        <w:jc w:val="both"/>
        <w:rPr>
          <w:rFonts w:ascii="Times New Roman" w:hAnsi="Times New Roman" w:cs="Times New Roman"/>
          <w:sz w:val="24"/>
          <w:szCs w:val="24"/>
        </w:rPr>
      </w:pPr>
      <w:proofErr w:type="gramStart"/>
      <w:r w:rsidRPr="00E551C0">
        <w:rPr>
          <w:rFonts w:ascii="Times New Roman" w:hAnsi="Times New Roman" w:cs="Times New Roman"/>
          <w:sz w:val="24"/>
          <w:szCs w:val="24"/>
        </w:rPr>
        <w:t>Sumber daya manusia (SDM) merupakan satu-satunya aset penting organisasiyang dapat menggerakkan sumber daya lainnya.</w:t>
      </w:r>
      <w:proofErr w:type="gramEnd"/>
      <w:r w:rsidR="00AD45CB">
        <w:rPr>
          <w:rFonts w:ascii="Times New Roman" w:hAnsi="Times New Roman" w:cs="Times New Roman"/>
          <w:sz w:val="24"/>
          <w:szCs w:val="24"/>
        </w:rPr>
        <w:t xml:space="preserve"> </w:t>
      </w:r>
      <w:proofErr w:type="gramStart"/>
      <w:r w:rsidRPr="00E551C0">
        <w:rPr>
          <w:rFonts w:ascii="Times New Roman" w:hAnsi="Times New Roman" w:cs="Times New Roman"/>
          <w:sz w:val="24"/>
          <w:szCs w:val="24"/>
        </w:rPr>
        <w:t>Sumber daya manusia dapatmempengaruhi efisiensi dan efekt</w:t>
      </w:r>
      <w:r>
        <w:rPr>
          <w:rFonts w:ascii="Times New Roman" w:hAnsi="Times New Roman" w:cs="Times New Roman"/>
          <w:sz w:val="24"/>
          <w:szCs w:val="24"/>
        </w:rPr>
        <w:t>ivitas organisasi (Simamora, 20</w:t>
      </w:r>
      <w:r>
        <w:rPr>
          <w:rFonts w:ascii="Times New Roman" w:hAnsi="Times New Roman" w:cs="Times New Roman"/>
          <w:sz w:val="24"/>
          <w:szCs w:val="24"/>
          <w:lang w:val="id-ID"/>
        </w:rPr>
        <w:t>1</w:t>
      </w:r>
      <w:r w:rsidRPr="00E551C0">
        <w:rPr>
          <w:rFonts w:ascii="Times New Roman" w:hAnsi="Times New Roman" w:cs="Times New Roman"/>
          <w:sz w:val="24"/>
          <w:szCs w:val="24"/>
        </w:rPr>
        <w:t>6).</w:t>
      </w:r>
      <w:proofErr w:type="gramEnd"/>
      <w:r w:rsidRPr="00E551C0">
        <w:rPr>
          <w:rFonts w:ascii="Times New Roman" w:hAnsi="Times New Roman" w:cs="Times New Roman"/>
          <w:sz w:val="24"/>
          <w:szCs w:val="24"/>
        </w:rPr>
        <w:t xml:space="preserve"> Hal tersebutlah</w:t>
      </w:r>
      <w:r>
        <w:rPr>
          <w:rFonts w:ascii="Times New Roman" w:hAnsi="Times New Roman" w:cs="Times New Roman"/>
          <w:sz w:val="24"/>
          <w:szCs w:val="24"/>
          <w:lang w:val="id-ID"/>
        </w:rPr>
        <w:t xml:space="preserve"> </w:t>
      </w:r>
      <w:r>
        <w:rPr>
          <w:rFonts w:ascii="Times New Roman" w:hAnsi="Times New Roman" w:cs="Times New Roman"/>
          <w:sz w:val="24"/>
          <w:szCs w:val="24"/>
        </w:rPr>
        <w:t>yang membuat para pebisnis pertambangan</w:t>
      </w:r>
      <w:r w:rsidRPr="00E551C0">
        <w:rPr>
          <w:rFonts w:ascii="Times New Roman" w:hAnsi="Times New Roman" w:cs="Times New Roman"/>
          <w:sz w:val="24"/>
          <w:szCs w:val="24"/>
        </w:rPr>
        <w:t xml:space="preserve"> sadar </w:t>
      </w:r>
      <w:proofErr w:type="gramStart"/>
      <w:r w:rsidRPr="00E551C0">
        <w:rPr>
          <w:rFonts w:ascii="Times New Roman" w:hAnsi="Times New Roman" w:cs="Times New Roman"/>
          <w:sz w:val="24"/>
          <w:szCs w:val="24"/>
        </w:rPr>
        <w:t>akan</w:t>
      </w:r>
      <w:proofErr w:type="gramEnd"/>
      <w:r w:rsidRPr="00E551C0">
        <w:rPr>
          <w:rFonts w:ascii="Times New Roman" w:hAnsi="Times New Roman" w:cs="Times New Roman"/>
          <w:sz w:val="24"/>
          <w:szCs w:val="24"/>
        </w:rPr>
        <w:t xml:space="preserve"> nilai investasi karyawan seba</w:t>
      </w:r>
      <w:r>
        <w:rPr>
          <w:rFonts w:ascii="Times New Roman" w:hAnsi="Times New Roman" w:cs="Times New Roman"/>
          <w:sz w:val="24"/>
          <w:szCs w:val="24"/>
        </w:rPr>
        <w:t xml:space="preserve">gai sumberdaya manusia. </w:t>
      </w:r>
      <w:r>
        <w:rPr>
          <w:rFonts w:ascii="Times New Roman" w:hAnsi="Times New Roman" w:cs="Times New Roman"/>
          <w:sz w:val="24"/>
          <w:szCs w:val="24"/>
          <w:lang w:val="id-ID"/>
        </w:rPr>
        <w:t>S</w:t>
      </w:r>
      <w:r w:rsidRPr="00E551C0">
        <w:rPr>
          <w:rFonts w:ascii="Times New Roman" w:hAnsi="Times New Roman" w:cs="Times New Roman"/>
          <w:sz w:val="24"/>
          <w:szCs w:val="24"/>
        </w:rPr>
        <w:t xml:space="preserve">aat ini mengumpulkan tenaga kerja yang cakap dan berkinerjabaik </w:t>
      </w:r>
      <w:r w:rsidRPr="00E551C0">
        <w:rPr>
          <w:rFonts w:ascii="Times New Roman" w:hAnsi="Times New Roman" w:cs="Times New Roman"/>
          <w:sz w:val="24"/>
          <w:szCs w:val="24"/>
        </w:rPr>
        <w:lastRenderedPageBreak/>
        <w:t>semakin sulit dilakukan, terlebih lagi mempertahankan yang sudah ada.</w:t>
      </w:r>
      <w:r>
        <w:rPr>
          <w:rFonts w:ascii="Times New Roman" w:hAnsi="Times New Roman" w:cs="Times New Roman"/>
          <w:sz w:val="24"/>
          <w:szCs w:val="24"/>
          <w:lang w:val="id-ID"/>
        </w:rPr>
        <w:t xml:space="preserve"> </w:t>
      </w:r>
      <w:proofErr w:type="gramStart"/>
      <w:r w:rsidRPr="00E551C0">
        <w:rPr>
          <w:rFonts w:ascii="Times New Roman" w:hAnsi="Times New Roman" w:cs="Times New Roman"/>
          <w:sz w:val="24"/>
          <w:szCs w:val="24"/>
        </w:rPr>
        <w:t>Mereka</w:t>
      </w:r>
      <w:r>
        <w:rPr>
          <w:rFonts w:ascii="Times New Roman" w:hAnsi="Times New Roman" w:cs="Times New Roman"/>
          <w:sz w:val="24"/>
          <w:szCs w:val="24"/>
          <w:lang w:val="id-ID"/>
        </w:rPr>
        <w:t xml:space="preserve"> </w:t>
      </w:r>
      <w:r>
        <w:rPr>
          <w:rFonts w:ascii="Times New Roman" w:hAnsi="Times New Roman" w:cs="Times New Roman"/>
          <w:sz w:val="24"/>
          <w:szCs w:val="24"/>
        </w:rPr>
        <w:t>harus</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memprioritaskan untuk menemukan, mempekerjakan, memotivasi, melatih,</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mengembangkan karyawan yang p</w:t>
      </w:r>
      <w:r>
        <w:rPr>
          <w:rFonts w:ascii="Times New Roman" w:hAnsi="Times New Roman" w:cs="Times New Roman"/>
          <w:sz w:val="24"/>
          <w:szCs w:val="24"/>
        </w:rPr>
        <w:t xml:space="preserve">aling dekat dengan budaya </w:t>
      </w:r>
      <w:r>
        <w:rPr>
          <w:rFonts w:ascii="Times New Roman" w:hAnsi="Times New Roman" w:cs="Times New Roman"/>
          <w:sz w:val="24"/>
          <w:szCs w:val="24"/>
          <w:lang w:val="id-ID"/>
        </w:rPr>
        <w:t xml:space="preserve">perusahaan </w:t>
      </w:r>
      <w:r w:rsidRPr="00E551C0">
        <w:rPr>
          <w:rFonts w:ascii="Times New Roman" w:hAnsi="Times New Roman" w:cs="Times New Roman"/>
          <w:sz w:val="24"/>
          <w:szCs w:val="24"/>
        </w:rPr>
        <w:t>dan performa yang</w:t>
      </w:r>
      <w:r w:rsidR="00AD45CB">
        <w:rPr>
          <w:rFonts w:ascii="Times New Roman" w:hAnsi="Times New Roman" w:cs="Times New Roman"/>
          <w:sz w:val="24"/>
          <w:szCs w:val="24"/>
        </w:rPr>
        <w:t xml:space="preserve"> </w:t>
      </w:r>
      <w:r w:rsidRPr="00E551C0">
        <w:rPr>
          <w:rFonts w:ascii="Times New Roman" w:hAnsi="Times New Roman" w:cs="Times New Roman"/>
          <w:sz w:val="24"/>
          <w:szCs w:val="24"/>
        </w:rPr>
        <w:t>dikehendaki, serta mempertahankan k</w:t>
      </w:r>
      <w:r>
        <w:rPr>
          <w:rFonts w:ascii="Times New Roman" w:hAnsi="Times New Roman" w:cs="Times New Roman"/>
          <w:sz w:val="24"/>
          <w:szCs w:val="24"/>
        </w:rPr>
        <w:t>aryawan berkualitas (Pophal, 20</w:t>
      </w:r>
      <w:r>
        <w:rPr>
          <w:rFonts w:ascii="Times New Roman" w:hAnsi="Times New Roman" w:cs="Times New Roman"/>
          <w:sz w:val="24"/>
          <w:szCs w:val="24"/>
          <w:lang w:val="id-ID"/>
        </w:rPr>
        <w:t>1</w:t>
      </w:r>
      <w:r w:rsidRPr="00E551C0">
        <w:rPr>
          <w:rFonts w:ascii="Times New Roman" w:hAnsi="Times New Roman" w:cs="Times New Roman"/>
          <w:sz w:val="24"/>
          <w:szCs w:val="24"/>
        </w:rPr>
        <w:t>6).</w:t>
      </w:r>
      <w:proofErr w:type="gramEnd"/>
    </w:p>
    <w:p w:rsidR="00E344E3" w:rsidRPr="00E551C0" w:rsidRDefault="00E344E3" w:rsidP="00FC71F2">
      <w:pPr>
        <w:spacing w:after="0" w:line="360" w:lineRule="auto"/>
        <w:ind w:firstLine="720"/>
        <w:jc w:val="both"/>
        <w:rPr>
          <w:rFonts w:ascii="Times New Roman" w:hAnsi="Times New Roman" w:cs="Times New Roman"/>
          <w:sz w:val="24"/>
          <w:szCs w:val="24"/>
        </w:rPr>
      </w:pPr>
      <w:proofErr w:type="gramStart"/>
      <w:r w:rsidRPr="00E551C0">
        <w:rPr>
          <w:rFonts w:ascii="Times New Roman" w:hAnsi="Times New Roman" w:cs="Times New Roman"/>
          <w:sz w:val="24"/>
          <w:szCs w:val="24"/>
        </w:rPr>
        <w:t>Disinilah dituntut adanya peranan penting manajemen sumber daya manusia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(MSDM) dalam sebuah bisnis </w:t>
      </w:r>
      <w:r>
        <w:rPr>
          <w:rFonts w:ascii="Times New Roman" w:hAnsi="Times New Roman" w:cs="Times New Roman"/>
          <w:sz w:val="24"/>
          <w:szCs w:val="24"/>
          <w:lang w:val="id-ID"/>
        </w:rPr>
        <w:lastRenderedPageBreak/>
        <w:t>pertambangan</w:t>
      </w:r>
      <w:r w:rsidRPr="00E551C0">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sidRPr="00E551C0">
        <w:rPr>
          <w:rFonts w:ascii="Times New Roman" w:hAnsi="Times New Roman" w:cs="Times New Roman"/>
          <w:sz w:val="24"/>
          <w:szCs w:val="24"/>
        </w:rPr>
        <w:t>Manajemen sumber daya manusia adalah aktivitas</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yang penting disebuah organisasi.</w:t>
      </w:r>
      <w:proofErr w:type="gramEnd"/>
      <w:r w:rsidRPr="00E551C0">
        <w:rPr>
          <w:rFonts w:ascii="Times New Roman" w:hAnsi="Times New Roman" w:cs="Times New Roman"/>
          <w:sz w:val="24"/>
          <w:szCs w:val="24"/>
        </w:rPr>
        <w:t xml:space="preserve"> Organisasi perlu me-</w:t>
      </w:r>
      <w:r w:rsidRPr="00E551C0">
        <w:rPr>
          <w:rFonts w:ascii="Times New Roman" w:hAnsi="Times New Roman" w:cs="Times New Roman"/>
          <w:i/>
          <w:iCs/>
          <w:sz w:val="24"/>
          <w:szCs w:val="24"/>
        </w:rPr>
        <w:t xml:space="preserve">manage </w:t>
      </w:r>
      <w:r w:rsidRPr="00E551C0">
        <w:rPr>
          <w:rFonts w:ascii="Times New Roman" w:hAnsi="Times New Roman" w:cs="Times New Roman"/>
          <w:sz w:val="24"/>
          <w:szCs w:val="24"/>
        </w:rPr>
        <w:t>sumber daya manusia</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untuk mencapai tujuannya secara efektif, dengan senantiasa melakukan investasi untuk</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penerimaan, penyeleksian dan mempertahankan sumber daya manusia yang potensial</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agar tidak berdampak pada perpin</w:t>
      </w:r>
      <w:r>
        <w:rPr>
          <w:rFonts w:ascii="Times New Roman" w:hAnsi="Times New Roman" w:cs="Times New Roman"/>
          <w:sz w:val="24"/>
          <w:szCs w:val="24"/>
        </w:rPr>
        <w:t>dahan karyawan (Anis et al., 20</w:t>
      </w:r>
      <w:r>
        <w:rPr>
          <w:rFonts w:ascii="Times New Roman" w:hAnsi="Times New Roman" w:cs="Times New Roman"/>
          <w:sz w:val="24"/>
          <w:szCs w:val="24"/>
          <w:lang w:val="id-ID"/>
        </w:rPr>
        <w:t>1</w:t>
      </w:r>
      <w:r w:rsidRPr="00E551C0">
        <w:rPr>
          <w:rFonts w:ascii="Times New Roman" w:hAnsi="Times New Roman" w:cs="Times New Roman"/>
          <w:sz w:val="24"/>
          <w:szCs w:val="24"/>
        </w:rPr>
        <w:t>3).</w:t>
      </w:r>
    </w:p>
    <w:p w:rsidR="00E344E3" w:rsidRPr="00E551C0" w:rsidRDefault="00E344E3" w:rsidP="00FC71F2">
      <w:pPr>
        <w:spacing w:after="0" w:line="360" w:lineRule="auto"/>
        <w:ind w:firstLine="720"/>
        <w:jc w:val="both"/>
        <w:rPr>
          <w:rFonts w:ascii="Times New Roman" w:hAnsi="Times New Roman" w:cs="Times New Roman"/>
          <w:sz w:val="24"/>
          <w:szCs w:val="24"/>
        </w:rPr>
      </w:pPr>
      <w:r w:rsidRPr="00E551C0">
        <w:rPr>
          <w:rFonts w:ascii="Times New Roman" w:hAnsi="Times New Roman" w:cs="Times New Roman"/>
          <w:sz w:val="24"/>
          <w:szCs w:val="24"/>
        </w:rPr>
        <w:t>Perpindahan karyawan (</w:t>
      </w:r>
      <w:r w:rsidRPr="00E551C0">
        <w:rPr>
          <w:rFonts w:ascii="Times New Roman" w:hAnsi="Times New Roman" w:cs="Times New Roman"/>
          <w:i/>
          <w:iCs/>
          <w:sz w:val="24"/>
          <w:szCs w:val="24"/>
        </w:rPr>
        <w:t>employee turnover</w:t>
      </w:r>
      <w:r w:rsidRPr="00E551C0">
        <w:rPr>
          <w:rFonts w:ascii="Times New Roman" w:hAnsi="Times New Roman" w:cs="Times New Roman"/>
          <w:sz w:val="24"/>
          <w:szCs w:val="24"/>
        </w:rPr>
        <w:t>) adalah suatu fenomena yang sering</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terj</w:t>
      </w:r>
      <w:r>
        <w:rPr>
          <w:rFonts w:ascii="Times New Roman" w:hAnsi="Times New Roman" w:cs="Times New Roman"/>
          <w:sz w:val="24"/>
          <w:szCs w:val="24"/>
        </w:rPr>
        <w:t xml:space="preserve">adi dalam industri </w:t>
      </w:r>
      <w:r>
        <w:rPr>
          <w:rFonts w:ascii="Times New Roman" w:hAnsi="Times New Roman" w:cs="Times New Roman"/>
          <w:sz w:val="24"/>
          <w:szCs w:val="24"/>
          <w:lang w:val="id-ID"/>
        </w:rPr>
        <w:t xml:space="preserve">batu </w:t>
      </w:r>
      <w:proofErr w:type="gramStart"/>
      <w:r>
        <w:rPr>
          <w:rFonts w:ascii="Times New Roman" w:hAnsi="Times New Roman" w:cs="Times New Roman"/>
          <w:sz w:val="24"/>
          <w:szCs w:val="24"/>
          <w:lang w:val="id-ID"/>
        </w:rPr>
        <w:t>bara</w:t>
      </w:r>
      <w:proofErr w:type="gramEnd"/>
      <w:r w:rsidRPr="00E551C0">
        <w:rPr>
          <w:rFonts w:ascii="Times New Roman" w:hAnsi="Times New Roman" w:cs="Times New Roman"/>
          <w:sz w:val="24"/>
          <w:szCs w:val="24"/>
        </w:rPr>
        <w:t xml:space="preserve"> (</w:t>
      </w:r>
      <w:r>
        <w:rPr>
          <w:rFonts w:ascii="Times New Roman" w:hAnsi="Times New Roman" w:cs="Times New Roman"/>
          <w:i/>
          <w:iCs/>
          <w:sz w:val="24"/>
          <w:szCs w:val="24"/>
          <w:lang w:val="id-ID"/>
        </w:rPr>
        <w:t>coal</w:t>
      </w:r>
      <w:r w:rsidRPr="00E551C0">
        <w:rPr>
          <w:rFonts w:ascii="Times New Roman" w:hAnsi="Times New Roman" w:cs="Times New Roman"/>
          <w:i/>
          <w:iCs/>
          <w:sz w:val="24"/>
          <w:szCs w:val="24"/>
        </w:rPr>
        <w:t xml:space="preserve"> industry</w:t>
      </w:r>
      <w:r w:rsidRPr="00E551C0">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dapat diartikan sebagai</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pergerakan tenaga kerja keluar dari organisasi.</w:t>
      </w:r>
      <w:proofErr w:type="gramEnd"/>
      <w:r>
        <w:rPr>
          <w:rFonts w:ascii="Times New Roman" w:hAnsi="Times New Roman" w:cs="Times New Roman"/>
          <w:sz w:val="24"/>
          <w:szCs w:val="24"/>
          <w:lang w:val="id-ID"/>
        </w:rPr>
        <w:t xml:space="preserve"> </w:t>
      </w:r>
      <w:proofErr w:type="gramStart"/>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mengarah pada kenyataan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akhir yang dihadapi suatu organisasi berupa jumlah karyawan yang meninggalkan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organisasi pada periode tertentu, sedangkan keinginan karyawan untuk berpindah</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w:t>
      </w:r>
      <w:r w:rsidRPr="00E551C0">
        <w:rPr>
          <w:rFonts w:ascii="Times New Roman" w:hAnsi="Times New Roman" w:cs="Times New Roman"/>
          <w:i/>
          <w:iCs/>
          <w:sz w:val="24"/>
          <w:szCs w:val="24"/>
        </w:rPr>
        <w:t>turnover intentions</w:t>
      </w:r>
      <w:r w:rsidRPr="00E551C0">
        <w:rPr>
          <w:rFonts w:ascii="Times New Roman" w:hAnsi="Times New Roman" w:cs="Times New Roman"/>
          <w:sz w:val="24"/>
          <w:szCs w:val="24"/>
        </w:rPr>
        <w:t>) mengacu pada hasil evalua</w:t>
      </w:r>
      <w:r>
        <w:rPr>
          <w:rFonts w:ascii="Times New Roman" w:hAnsi="Times New Roman" w:cs="Times New Roman"/>
          <w:sz w:val="24"/>
          <w:szCs w:val="24"/>
        </w:rPr>
        <w:t xml:space="preserve">si individu mengenai kelanjutan </w:t>
      </w:r>
      <w:r w:rsidRPr="00E551C0">
        <w:rPr>
          <w:rFonts w:ascii="Times New Roman" w:hAnsi="Times New Roman" w:cs="Times New Roman"/>
          <w:sz w:val="24"/>
          <w:szCs w:val="24"/>
        </w:rPr>
        <w:t>hubungan dengan organisasi yang belum diwujudkan dalam tindakan pasti</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meninggalkan organisasi.</w:t>
      </w:r>
      <w:proofErr w:type="gramEnd"/>
      <w:r>
        <w:rPr>
          <w:rFonts w:ascii="Times New Roman" w:hAnsi="Times New Roman" w:cs="Times New Roman"/>
          <w:sz w:val="24"/>
          <w:szCs w:val="24"/>
          <w:lang w:val="id-ID"/>
        </w:rPr>
        <w:t xml:space="preserve"> </w:t>
      </w:r>
      <w:proofErr w:type="gramStart"/>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dapat berupa pengunduran diri, perpindahan keluar</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unit organisasi, pemberhentian atau kematian anggota organisasi.</w:t>
      </w:r>
      <w:proofErr w:type="gramEnd"/>
    </w:p>
    <w:p w:rsidR="00E344E3" w:rsidRPr="00E551C0" w:rsidRDefault="00E344E3" w:rsidP="00FC71F2">
      <w:pPr>
        <w:spacing w:after="0" w:line="360" w:lineRule="auto"/>
        <w:ind w:firstLine="720"/>
        <w:jc w:val="both"/>
        <w:rPr>
          <w:rFonts w:ascii="Times New Roman" w:hAnsi="Times New Roman" w:cs="Times New Roman"/>
          <w:sz w:val="24"/>
          <w:szCs w:val="24"/>
        </w:rPr>
      </w:pPr>
      <w:proofErr w:type="gramStart"/>
      <w:r w:rsidRPr="00E551C0">
        <w:rPr>
          <w:rFonts w:ascii="Times New Roman" w:hAnsi="Times New Roman" w:cs="Times New Roman"/>
          <w:sz w:val="24"/>
          <w:szCs w:val="24"/>
        </w:rPr>
        <w:t xml:space="preserve">Saat ini tingginya tingkat </w:t>
      </w:r>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karyawan telah menjadi masalah serius bagibanyak per</w:t>
      </w:r>
      <w:r>
        <w:rPr>
          <w:rFonts w:ascii="Times New Roman" w:hAnsi="Times New Roman" w:cs="Times New Roman"/>
          <w:sz w:val="24"/>
          <w:szCs w:val="24"/>
        </w:rPr>
        <w:t>usahaan.</w:t>
      </w:r>
      <w:proofErr w:type="gramEnd"/>
      <w:r>
        <w:rPr>
          <w:rFonts w:ascii="Times New Roman" w:hAnsi="Times New Roman" w:cs="Times New Roman"/>
          <w:sz w:val="24"/>
          <w:szCs w:val="24"/>
        </w:rPr>
        <w:t xml:space="preserve"> Woods dan Macaulay (</w:t>
      </w:r>
      <w:r>
        <w:rPr>
          <w:rFonts w:ascii="Times New Roman" w:hAnsi="Times New Roman" w:cs="Times New Roman"/>
          <w:sz w:val="24"/>
          <w:szCs w:val="24"/>
          <w:lang w:val="id-ID"/>
        </w:rPr>
        <w:t>200</w:t>
      </w:r>
      <w:r w:rsidRPr="00E551C0">
        <w:rPr>
          <w:rFonts w:ascii="Times New Roman" w:hAnsi="Times New Roman" w:cs="Times New Roman"/>
          <w:sz w:val="24"/>
          <w:szCs w:val="24"/>
        </w:rPr>
        <w:t xml:space="preserve">9) menjelaskan bahwa </w:t>
      </w:r>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yang</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 xml:space="preserve">tinggi pada </w:t>
      </w:r>
      <w:r w:rsidRPr="00E551C0">
        <w:rPr>
          <w:rFonts w:ascii="Times New Roman" w:hAnsi="Times New Roman" w:cs="Times New Roman"/>
          <w:i/>
          <w:iCs/>
          <w:sz w:val="24"/>
          <w:szCs w:val="24"/>
        </w:rPr>
        <w:t xml:space="preserve">hospitality </w:t>
      </w:r>
      <w:r w:rsidRPr="00E551C0">
        <w:rPr>
          <w:rFonts w:ascii="Times New Roman" w:hAnsi="Times New Roman" w:cs="Times New Roman"/>
          <w:i/>
          <w:iCs/>
          <w:sz w:val="24"/>
          <w:szCs w:val="24"/>
        </w:rPr>
        <w:lastRenderedPageBreak/>
        <w:t xml:space="preserve">industry </w:t>
      </w:r>
      <w:r w:rsidRPr="00E551C0">
        <w:rPr>
          <w:rFonts w:ascii="Times New Roman" w:hAnsi="Times New Roman" w:cs="Times New Roman"/>
          <w:sz w:val="24"/>
          <w:szCs w:val="24"/>
        </w:rPr>
        <w:t>dapat mengganggu operasi, melahirkan permasalahan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moral pada karyawan yang tinggal, dan juga melambungkan biaya dalam rekrutmen,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wawancara, tes, pengecekan referensi, biaya administrasi pemrosesan karyawan baru,</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tunjangan, orientasi, dan biaya peluang yang hilang karena karyawan harus mempelajari</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k</w:t>
      </w:r>
      <w:r>
        <w:rPr>
          <w:rFonts w:ascii="Times New Roman" w:hAnsi="Times New Roman" w:cs="Times New Roman"/>
          <w:sz w:val="24"/>
          <w:szCs w:val="24"/>
        </w:rPr>
        <w:t>eahlian yang baru. Rousseau (</w:t>
      </w:r>
      <w:r>
        <w:rPr>
          <w:rFonts w:ascii="Times New Roman" w:hAnsi="Times New Roman" w:cs="Times New Roman"/>
          <w:sz w:val="24"/>
          <w:szCs w:val="24"/>
          <w:lang w:val="id-ID"/>
        </w:rPr>
        <w:t>201</w:t>
      </w:r>
      <w:r w:rsidRPr="00E551C0">
        <w:rPr>
          <w:rFonts w:ascii="Times New Roman" w:hAnsi="Times New Roman" w:cs="Times New Roman"/>
          <w:sz w:val="24"/>
          <w:szCs w:val="24"/>
        </w:rPr>
        <w:t>4) menambahkan bahwa biaya atau kerugian atas</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 xml:space="preserve">adanya </w:t>
      </w:r>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meliputi biaya langsung yang terkait dengan kegiatan rekrutmen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(antara lain biaya iklan, biaya agen) dan biaya pencarian; biaya tidak langsung misalnya</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biaya biaya yang berhubungan dengan pelatihan karyawan baru; dan kerugian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produktivitas oleh proses pembelajaran karyawan baru.</w:t>
      </w:r>
    </w:p>
    <w:p w:rsidR="00E344E3" w:rsidRPr="00E551C0" w:rsidRDefault="00E344E3" w:rsidP="00FC71F2">
      <w:pPr>
        <w:spacing w:after="0" w:line="360" w:lineRule="auto"/>
        <w:ind w:firstLine="720"/>
        <w:jc w:val="both"/>
        <w:rPr>
          <w:rFonts w:ascii="Times New Roman" w:hAnsi="Times New Roman" w:cs="Times New Roman"/>
          <w:sz w:val="24"/>
          <w:szCs w:val="24"/>
        </w:rPr>
      </w:pPr>
      <w:proofErr w:type="gramStart"/>
      <w:r w:rsidRPr="00E551C0">
        <w:rPr>
          <w:rFonts w:ascii="Times New Roman" w:hAnsi="Times New Roman" w:cs="Times New Roman"/>
          <w:sz w:val="24"/>
          <w:szCs w:val="24"/>
        </w:rPr>
        <w:t>Banyak hal yang disinyalir sebagai penyebab keluarnya seorang karyawan dari</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suatu pekerjaan.</w:t>
      </w:r>
      <w:proofErr w:type="gramEnd"/>
      <w:r>
        <w:rPr>
          <w:rFonts w:ascii="Times New Roman" w:hAnsi="Times New Roman" w:cs="Times New Roman"/>
          <w:sz w:val="24"/>
          <w:szCs w:val="24"/>
          <w:lang w:val="id-ID"/>
        </w:rPr>
        <w:t xml:space="preserve"> </w:t>
      </w:r>
      <w:proofErr w:type="gramStart"/>
      <w:r w:rsidRPr="00E551C0">
        <w:rPr>
          <w:rFonts w:ascii="Times New Roman" w:hAnsi="Times New Roman" w:cs="Times New Roman"/>
          <w:sz w:val="24"/>
          <w:szCs w:val="24"/>
        </w:rPr>
        <w:t>Situasi kerja yang dihadapi saat ini tidak sesuai dengan harapan yang</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diinginkan (timbulnya ketidakpuasan dalam bekerja) atau dipengaruhi oleh pandangan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karyawan untuk mendapatkan alternatif pekerjaan dan kepuasan yang lebih baik.</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Suatu perusahaan dituntut untuk</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dapat mempertahankan</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karyawannya, seperti mampu memberikan balas jasa tinggi dan memahami hal-hal yang</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 xml:space="preserve">mampu membuat karyawannya kerasan untuk tetap bekerja </w:t>
      </w:r>
      <w:r w:rsidRPr="00E551C0">
        <w:rPr>
          <w:rFonts w:ascii="Times New Roman" w:hAnsi="Times New Roman" w:cs="Times New Roman"/>
          <w:sz w:val="24"/>
          <w:szCs w:val="24"/>
        </w:rPr>
        <w:lastRenderedPageBreak/>
        <w:t>tanpa menurunkan kinerja</w:t>
      </w:r>
      <w:r>
        <w:rPr>
          <w:rFonts w:ascii="Times New Roman" w:hAnsi="Times New Roman" w:cs="Times New Roman"/>
          <w:sz w:val="24"/>
          <w:szCs w:val="24"/>
          <w:lang w:val="id-ID"/>
        </w:rPr>
        <w:t xml:space="preserve"> </w:t>
      </w:r>
      <w:r w:rsidRPr="00E551C0">
        <w:rPr>
          <w:rFonts w:ascii="Times New Roman" w:hAnsi="Times New Roman" w:cs="Times New Roman"/>
          <w:sz w:val="24"/>
          <w:szCs w:val="24"/>
        </w:rPr>
        <w:t>perusahaan tersebut secara keseluruhan.</w:t>
      </w:r>
      <w:proofErr w:type="gramEnd"/>
    </w:p>
    <w:p w:rsidR="00E344E3" w:rsidRPr="00CD3502" w:rsidRDefault="00E344E3" w:rsidP="00FC71F2">
      <w:pPr>
        <w:spacing w:after="0" w:line="360" w:lineRule="auto"/>
        <w:ind w:firstLine="720"/>
        <w:jc w:val="both"/>
        <w:rPr>
          <w:rFonts w:ascii="Times New Roman" w:hAnsi="Times New Roman" w:cs="Times New Roman"/>
          <w:sz w:val="24"/>
          <w:szCs w:val="24"/>
        </w:rPr>
      </w:pPr>
      <w:r w:rsidRPr="00E551C0">
        <w:rPr>
          <w:rFonts w:ascii="Times New Roman" w:hAnsi="Times New Roman" w:cs="Times New Roman"/>
          <w:i/>
          <w:iCs/>
          <w:sz w:val="24"/>
          <w:szCs w:val="24"/>
        </w:rPr>
        <w:t xml:space="preserve">Turnover </w:t>
      </w:r>
      <w:r w:rsidRPr="00E551C0">
        <w:rPr>
          <w:rFonts w:ascii="Times New Roman" w:hAnsi="Times New Roman" w:cs="Times New Roman"/>
          <w:sz w:val="24"/>
          <w:szCs w:val="24"/>
        </w:rPr>
        <w:t xml:space="preserve">karyawan juga terjadi pada salah satu </w:t>
      </w:r>
      <w:r>
        <w:rPr>
          <w:rFonts w:ascii="Times New Roman" w:hAnsi="Times New Roman" w:cs="Times New Roman"/>
          <w:sz w:val="24"/>
          <w:szCs w:val="24"/>
        </w:rPr>
        <w:t xml:space="preserve">Perusahaan tambang di PT Kitadin  </w:t>
      </w:r>
      <w:r w:rsidRPr="00CD3502">
        <w:rPr>
          <w:rFonts w:ascii="Times New Roman" w:hAnsi="Times New Roman" w:cs="Times New Roman"/>
          <w:sz w:val="24"/>
          <w:szCs w:val="24"/>
        </w:rPr>
        <w:t xml:space="preserve">yang </w:t>
      </w:r>
      <w:r>
        <w:rPr>
          <w:rFonts w:ascii="Times New Roman" w:hAnsi="Times New Roman" w:cs="Times New Roman"/>
          <w:sz w:val="24"/>
          <w:szCs w:val="24"/>
        </w:rPr>
        <w:t>berlokasi di Embalut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PT Kitadin  </w:t>
      </w:r>
      <w:r w:rsidRPr="00CD3502">
        <w:rPr>
          <w:rFonts w:ascii="Times New Roman" w:hAnsi="Times New Roman" w:cs="Times New Roman"/>
          <w:sz w:val="24"/>
          <w:szCs w:val="24"/>
        </w:rPr>
        <w:t xml:space="preserve">yang didirikan pada bulan </w:t>
      </w:r>
      <w:r w:rsidRPr="00BB44A7">
        <w:rPr>
          <w:rFonts w:ascii="Times New Roman" w:hAnsi="Times New Roman" w:cs="Times New Roman"/>
          <w:sz w:val="24"/>
          <w:szCs w:val="24"/>
        </w:rPr>
        <w:t xml:space="preserve">Mei 2005 </w:t>
      </w:r>
      <w:r w:rsidRPr="00CD3502">
        <w:rPr>
          <w:rFonts w:ascii="Times New Roman" w:hAnsi="Times New Roman" w:cs="Times New Roman"/>
          <w:sz w:val="24"/>
          <w:szCs w:val="24"/>
        </w:rPr>
        <w:t>merupakan salah satu</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 xml:space="preserve"> </w:t>
      </w:r>
      <w:r>
        <w:rPr>
          <w:rFonts w:ascii="Times New Roman" w:hAnsi="Times New Roman" w:cs="Times New Roman"/>
          <w:i/>
          <w:iCs/>
          <w:sz w:val="24"/>
          <w:szCs w:val="24"/>
        </w:rPr>
        <w:t xml:space="preserve">ITM </w:t>
      </w:r>
      <w:r w:rsidRPr="00CD3502">
        <w:rPr>
          <w:rFonts w:ascii="Times New Roman" w:hAnsi="Times New Roman" w:cs="Times New Roman"/>
          <w:i/>
          <w:iCs/>
          <w:sz w:val="24"/>
          <w:szCs w:val="24"/>
        </w:rPr>
        <w:t>Group</w:t>
      </w:r>
      <w:r>
        <w:rPr>
          <w:rFonts w:ascii="Times New Roman" w:hAnsi="Times New Roman" w:cs="Times New Roman"/>
          <w:i/>
          <w:iCs/>
          <w:sz w:val="24"/>
          <w:szCs w:val="24"/>
          <w:lang w:val="id-ID"/>
        </w:rPr>
        <w:t xml:space="preserve"> </w:t>
      </w:r>
      <w:r>
        <w:rPr>
          <w:rFonts w:ascii="Times New Roman" w:hAnsi="Times New Roman" w:cs="Times New Roman"/>
          <w:i/>
          <w:iCs/>
          <w:sz w:val="24"/>
          <w:szCs w:val="24"/>
        </w:rPr>
        <w:t xml:space="preserve">Perusahaan Tambang  Site Embalut </w:t>
      </w:r>
      <w:r w:rsidRPr="00CD3502">
        <w:rPr>
          <w:rFonts w:ascii="Times New Roman" w:hAnsi="Times New Roman" w:cs="Times New Roman"/>
          <w:sz w:val="24"/>
          <w:szCs w:val="24"/>
        </w:rPr>
        <w:t>yang me</w:t>
      </w:r>
      <w:r>
        <w:rPr>
          <w:rFonts w:ascii="Times New Roman" w:hAnsi="Times New Roman" w:cs="Times New Roman"/>
          <w:sz w:val="24"/>
          <w:szCs w:val="24"/>
        </w:rPr>
        <w:t>miliki + 144</w:t>
      </w:r>
      <w:r w:rsidRPr="00CD3502">
        <w:rPr>
          <w:rFonts w:ascii="Times New Roman" w:hAnsi="Times New Roman" w:cs="Times New Roman"/>
          <w:sz w:val="24"/>
          <w:szCs w:val="24"/>
        </w:rPr>
        <w:t xml:space="preserve"> karyawan. </w:t>
      </w:r>
      <w:proofErr w:type="gramStart"/>
      <w:r w:rsidRPr="00CD3502">
        <w:rPr>
          <w:rFonts w:ascii="Times New Roman" w:hAnsi="Times New Roman" w:cs="Times New Roman"/>
          <w:sz w:val="24"/>
          <w:szCs w:val="24"/>
        </w:rPr>
        <w:t>Dari jumlah karyawan tersebut, 40% adalah</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 xml:space="preserve">karyawan </w:t>
      </w:r>
      <w:r w:rsidRPr="00CD3502">
        <w:rPr>
          <w:rFonts w:ascii="Times New Roman" w:hAnsi="Times New Roman" w:cs="Times New Roman"/>
          <w:i/>
          <w:iCs/>
          <w:sz w:val="24"/>
          <w:szCs w:val="24"/>
        </w:rPr>
        <w:t>out-sourching</w:t>
      </w:r>
      <w:r w:rsidRPr="00CD3502">
        <w:rPr>
          <w:rFonts w:ascii="Times New Roman" w:hAnsi="Times New Roman" w:cs="Times New Roman"/>
          <w:sz w:val="24"/>
          <w:szCs w:val="24"/>
        </w:rPr>
        <w:t xml:space="preserve">, karyawan </w:t>
      </w:r>
      <w:r w:rsidRPr="00CD3502">
        <w:rPr>
          <w:rFonts w:ascii="Times New Roman" w:hAnsi="Times New Roman" w:cs="Times New Roman"/>
          <w:i/>
          <w:iCs/>
          <w:sz w:val="24"/>
          <w:szCs w:val="24"/>
        </w:rPr>
        <w:t xml:space="preserve">casual </w:t>
      </w:r>
      <w:r w:rsidRPr="00CD3502">
        <w:rPr>
          <w:rFonts w:ascii="Times New Roman" w:hAnsi="Times New Roman" w:cs="Times New Roman"/>
          <w:sz w:val="24"/>
          <w:szCs w:val="24"/>
        </w:rPr>
        <w:t>dan karyawan magang.</w:t>
      </w:r>
      <w:proofErr w:type="gramEnd"/>
      <w:r>
        <w:rPr>
          <w:rFonts w:ascii="Times New Roman" w:hAnsi="Times New Roman" w:cs="Times New Roman"/>
          <w:sz w:val="24"/>
          <w:szCs w:val="24"/>
          <w:lang w:val="id-ID"/>
        </w:rPr>
        <w:t xml:space="preserve"> </w:t>
      </w:r>
      <w:r w:rsidRPr="00CD3502">
        <w:rPr>
          <w:rFonts w:ascii="Times New Roman" w:hAnsi="Times New Roman" w:cs="Times New Roman"/>
          <w:sz w:val="24"/>
          <w:szCs w:val="24"/>
        </w:rPr>
        <w:t>Sedangkan 60%</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adalah karyawan yang langsung direkrut dan diseleksi langsung oleh manajemen</w:t>
      </w:r>
      <w:r>
        <w:rPr>
          <w:rFonts w:ascii="Times New Roman" w:hAnsi="Times New Roman" w:cs="Times New Roman"/>
          <w:sz w:val="24"/>
          <w:szCs w:val="24"/>
        </w:rPr>
        <w:t xml:space="preserve"> PT </w:t>
      </w:r>
      <w:proofErr w:type="gramStart"/>
      <w:r>
        <w:rPr>
          <w:rFonts w:ascii="Times New Roman" w:hAnsi="Times New Roman" w:cs="Times New Roman"/>
          <w:sz w:val="24"/>
          <w:szCs w:val="24"/>
        </w:rPr>
        <w:t>Kitadin  Jakarta</w:t>
      </w:r>
      <w:proofErr w:type="gramEnd"/>
      <w:r w:rsidRPr="00CD3502">
        <w:rPr>
          <w:rFonts w:ascii="Times New Roman" w:hAnsi="Times New Roman" w:cs="Times New Roman"/>
          <w:sz w:val="24"/>
          <w:szCs w:val="24"/>
        </w:rPr>
        <w:t xml:space="preserve">, dan kemudian disebut sebagai karyawan tetap. </w:t>
      </w:r>
      <w:proofErr w:type="gramStart"/>
      <w:r w:rsidRPr="00CD3502">
        <w:rPr>
          <w:rFonts w:ascii="Times New Roman" w:hAnsi="Times New Roman" w:cs="Times New Roman"/>
          <w:sz w:val="24"/>
          <w:szCs w:val="24"/>
        </w:rPr>
        <w:t>Seluruh karyawan</w:t>
      </w:r>
      <w:r>
        <w:rPr>
          <w:rFonts w:ascii="Times New Roman" w:hAnsi="Times New Roman" w:cs="Times New Roman"/>
          <w:sz w:val="24"/>
          <w:szCs w:val="24"/>
        </w:rPr>
        <w:t xml:space="preserve"> tetap PT Kitadin Site Emablut</w:t>
      </w:r>
      <w:r w:rsidRPr="00CD3502">
        <w:rPr>
          <w:rFonts w:ascii="Times New Roman" w:hAnsi="Times New Roman" w:cs="Times New Roman"/>
          <w:sz w:val="24"/>
          <w:szCs w:val="24"/>
        </w:rPr>
        <w:t>akan digunakan sebagai sampel dalam penelitian ini.</w:t>
      </w:r>
      <w:proofErr w:type="gramEnd"/>
    </w:p>
    <w:p w:rsidR="00E344E3" w:rsidRPr="00CD3502" w:rsidRDefault="00E344E3" w:rsidP="00FC71F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Perekrutan karyawan di PT Kitadin Site Embalut </w:t>
      </w:r>
      <w:r w:rsidRPr="00CD3502">
        <w:rPr>
          <w:rFonts w:ascii="Times New Roman" w:hAnsi="Times New Roman" w:cs="Times New Roman"/>
          <w:sz w:val="24"/>
          <w:szCs w:val="24"/>
        </w:rPr>
        <w:t>tersebut adalah dengan sistem kontrak.</w:t>
      </w:r>
      <w:proofErr w:type="gramEnd"/>
      <w:r w:rsidRPr="00CD3502">
        <w:rPr>
          <w:rFonts w:ascii="Times New Roman" w:hAnsi="Times New Roman" w:cs="Times New Roman"/>
          <w:sz w:val="24"/>
          <w:szCs w:val="24"/>
        </w:rPr>
        <w:t xml:space="preserve"> Karyawan</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dikontrak untuk bekerja selama 2 (dua) tahun, dengan masa percobaan 3 – 6 bulan dan</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setelah itu baru dilakukan evaluasi untuk memutuskan apakah karyawan yang</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bersangkutan akan diangkat menjadi karyawan tetap, tetap dalam posisi kontrak sebagai</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karyawan atau diadakan pemutusan hubungan ke</w:t>
      </w:r>
      <w:r>
        <w:rPr>
          <w:rFonts w:ascii="Times New Roman" w:hAnsi="Times New Roman" w:cs="Times New Roman"/>
          <w:sz w:val="24"/>
          <w:szCs w:val="24"/>
        </w:rPr>
        <w:t>rja terhadap karyawan tersebut.</w:t>
      </w:r>
      <w:r>
        <w:rPr>
          <w:rFonts w:ascii="Times New Roman" w:hAnsi="Times New Roman" w:cs="Times New Roman"/>
          <w:sz w:val="24"/>
          <w:szCs w:val="24"/>
          <w:lang w:val="id-ID"/>
        </w:rPr>
        <w:t xml:space="preserve"> </w:t>
      </w:r>
      <w:proofErr w:type="gramStart"/>
      <w:r w:rsidRPr="00CD3502">
        <w:rPr>
          <w:rFonts w:ascii="Times New Roman" w:hAnsi="Times New Roman" w:cs="Times New Roman"/>
          <w:sz w:val="24"/>
          <w:szCs w:val="24"/>
        </w:rPr>
        <w:t>Sistem</w:t>
      </w:r>
      <w:r>
        <w:rPr>
          <w:rFonts w:ascii="Times New Roman" w:hAnsi="Times New Roman" w:cs="Times New Roman"/>
          <w:sz w:val="24"/>
          <w:szCs w:val="24"/>
          <w:lang w:val="id-ID"/>
        </w:rPr>
        <w:t xml:space="preserve"> </w:t>
      </w:r>
      <w:r w:rsidRPr="00CD3502">
        <w:rPr>
          <w:rFonts w:ascii="Times New Roman" w:hAnsi="Times New Roman" w:cs="Times New Roman"/>
          <w:sz w:val="24"/>
          <w:szCs w:val="24"/>
        </w:rPr>
        <w:t>seperti inilah yang merupakan salah satu hal yang berpengaruh terhadap tingkat</w:t>
      </w:r>
      <w:r>
        <w:rPr>
          <w:rFonts w:ascii="Times New Roman" w:hAnsi="Times New Roman" w:cs="Times New Roman"/>
          <w:sz w:val="24"/>
          <w:szCs w:val="24"/>
          <w:lang w:val="id-ID"/>
        </w:rPr>
        <w:t xml:space="preserve"> </w:t>
      </w:r>
      <w:r w:rsidRPr="00CD3502">
        <w:rPr>
          <w:rFonts w:ascii="Times New Roman" w:hAnsi="Times New Roman" w:cs="Times New Roman"/>
          <w:i/>
          <w:iCs/>
          <w:sz w:val="24"/>
          <w:szCs w:val="24"/>
        </w:rPr>
        <w:t xml:space="preserve">turnover </w:t>
      </w:r>
      <w:r w:rsidRPr="00CD3502">
        <w:rPr>
          <w:rFonts w:ascii="Times New Roman" w:hAnsi="Times New Roman" w:cs="Times New Roman"/>
          <w:sz w:val="24"/>
          <w:szCs w:val="24"/>
        </w:rPr>
        <w:t>yang relatif tinggi pada perusahaan tersebut.</w:t>
      </w:r>
      <w:proofErr w:type="gramEnd"/>
    </w:p>
    <w:p w:rsidR="00E344E3" w:rsidRDefault="00E344E3" w:rsidP="00F47B76">
      <w:pPr>
        <w:spacing w:after="0" w:line="360" w:lineRule="auto"/>
        <w:ind w:firstLine="720"/>
        <w:jc w:val="both"/>
        <w:rPr>
          <w:rFonts w:ascii="Times New Roman" w:hAnsi="Times New Roman" w:cs="Times New Roman"/>
          <w:sz w:val="24"/>
          <w:szCs w:val="24"/>
          <w:lang w:val="id-ID"/>
        </w:rPr>
      </w:pPr>
      <w:r w:rsidRPr="00CD3502">
        <w:rPr>
          <w:rFonts w:ascii="Times New Roman" w:hAnsi="Times New Roman" w:cs="Times New Roman"/>
          <w:sz w:val="24"/>
          <w:szCs w:val="24"/>
        </w:rPr>
        <w:t xml:space="preserve">Berikut adalah nilai prosentase (%) </w:t>
      </w:r>
      <w:r w:rsidRPr="00CD3502">
        <w:rPr>
          <w:rFonts w:ascii="Times New Roman" w:hAnsi="Times New Roman" w:cs="Times New Roman"/>
          <w:i/>
          <w:iCs/>
          <w:sz w:val="24"/>
          <w:szCs w:val="24"/>
        </w:rPr>
        <w:t xml:space="preserve">turnover </w:t>
      </w:r>
      <w:r>
        <w:rPr>
          <w:rFonts w:ascii="Times New Roman" w:hAnsi="Times New Roman" w:cs="Times New Roman"/>
          <w:sz w:val="24"/>
          <w:szCs w:val="24"/>
        </w:rPr>
        <w:t xml:space="preserve">karyawan PT Kitadin Tandung Mayang Site Embalut </w:t>
      </w:r>
      <w:r w:rsidRPr="00CD3502">
        <w:rPr>
          <w:rFonts w:ascii="Times New Roman" w:hAnsi="Times New Roman" w:cs="Times New Roman"/>
          <w:sz w:val="24"/>
          <w:szCs w:val="24"/>
        </w:rPr>
        <w:t>tahun</w:t>
      </w:r>
      <w:r>
        <w:rPr>
          <w:rFonts w:ascii="Times New Roman" w:hAnsi="Times New Roman" w:cs="Times New Roman"/>
          <w:sz w:val="24"/>
          <w:szCs w:val="24"/>
        </w:rPr>
        <w:t xml:space="preserve"> 201</w:t>
      </w:r>
      <w:r>
        <w:rPr>
          <w:rFonts w:ascii="Times New Roman" w:hAnsi="Times New Roman" w:cs="Times New Roman"/>
          <w:sz w:val="24"/>
          <w:szCs w:val="24"/>
          <w:lang w:val="id-ID"/>
        </w:rPr>
        <w:t>3</w:t>
      </w:r>
      <w:r>
        <w:rPr>
          <w:rFonts w:ascii="Times New Roman" w:hAnsi="Times New Roman" w:cs="Times New Roman"/>
          <w:sz w:val="24"/>
          <w:szCs w:val="24"/>
        </w:rPr>
        <w:t xml:space="preserve"> - 201</w:t>
      </w:r>
      <w:r>
        <w:rPr>
          <w:rFonts w:ascii="Times New Roman" w:hAnsi="Times New Roman" w:cs="Times New Roman"/>
          <w:sz w:val="24"/>
          <w:szCs w:val="24"/>
          <w:lang w:val="id-ID"/>
        </w:rPr>
        <w:t>7</w:t>
      </w:r>
      <w:r w:rsidRPr="00CD3502">
        <w:rPr>
          <w:rFonts w:ascii="Times New Roman" w:hAnsi="Times New Roman" w:cs="Times New Roman"/>
          <w:sz w:val="24"/>
          <w:szCs w:val="24"/>
        </w:rPr>
        <w:t>, yang diformulas</w:t>
      </w:r>
      <w:r w:rsidR="003B3A7B">
        <w:rPr>
          <w:rFonts w:ascii="Times New Roman" w:hAnsi="Times New Roman" w:cs="Times New Roman"/>
          <w:sz w:val="24"/>
          <w:szCs w:val="24"/>
        </w:rPr>
        <w:t>ikan berdasarkan tabel berikut</w:t>
      </w:r>
      <w:r w:rsidR="00F47B76">
        <w:rPr>
          <w:rFonts w:ascii="Times New Roman" w:hAnsi="Times New Roman" w:cs="Times New Roman"/>
          <w:sz w:val="24"/>
          <w:szCs w:val="24"/>
          <w:lang w:val="id-ID"/>
        </w:rPr>
        <w:t>:</w:t>
      </w:r>
      <w:r w:rsidR="003B3A7B">
        <w:rPr>
          <w:rFonts w:ascii="Times New Roman" w:hAnsi="Times New Roman" w:cs="Times New Roman"/>
          <w:sz w:val="24"/>
          <w:szCs w:val="24"/>
        </w:rPr>
        <w:t xml:space="preserve"> </w:t>
      </w:r>
    </w:p>
    <w:p w:rsidR="00F47B76" w:rsidRDefault="00F47B76" w:rsidP="00F47B76">
      <w:pPr>
        <w:spacing w:after="0" w:line="360" w:lineRule="auto"/>
        <w:ind w:firstLine="720"/>
        <w:jc w:val="both"/>
        <w:rPr>
          <w:rFonts w:ascii="Times New Roman" w:hAnsi="Times New Roman" w:cs="Times New Roman"/>
          <w:sz w:val="24"/>
          <w:szCs w:val="24"/>
          <w:lang w:val="id-ID"/>
        </w:rPr>
        <w:sectPr w:rsidR="00F47B76" w:rsidSect="00273B74">
          <w:type w:val="continuous"/>
          <w:pgSz w:w="11906" w:h="16838" w:code="9"/>
          <w:pgMar w:top="1440" w:right="1440" w:bottom="1440" w:left="1440" w:header="708" w:footer="708" w:gutter="0"/>
          <w:pgNumType w:start="127"/>
          <w:cols w:num="2" w:space="708"/>
          <w:docGrid w:linePitch="360"/>
        </w:sectPr>
      </w:pPr>
    </w:p>
    <w:p w:rsidR="00F47B76" w:rsidRPr="00F47B76" w:rsidRDefault="00F47B76" w:rsidP="00F47B76">
      <w:pPr>
        <w:spacing w:after="0" w:line="360" w:lineRule="auto"/>
        <w:ind w:firstLine="720"/>
        <w:jc w:val="both"/>
        <w:rPr>
          <w:rFonts w:ascii="Times New Roman" w:hAnsi="Times New Roman" w:cs="Times New Roman"/>
          <w:sz w:val="24"/>
          <w:szCs w:val="24"/>
          <w:lang w:val="id-ID"/>
        </w:rPr>
      </w:pPr>
    </w:p>
    <w:p w:rsidR="00E344E3" w:rsidRDefault="00B24DAD" w:rsidP="00B24DAD">
      <w:pPr>
        <w:spacing w:after="0" w:line="240" w:lineRule="auto"/>
        <w:ind w:left="1418" w:hanging="851"/>
        <w:rPr>
          <w:rFonts w:ascii="Times New Roman" w:hAnsi="Times New Roman" w:cs="Times New Roman"/>
          <w:b/>
          <w:bCs/>
          <w:sz w:val="24"/>
          <w:szCs w:val="24"/>
        </w:rPr>
      </w:pPr>
      <w:r>
        <w:rPr>
          <w:rFonts w:ascii="Times New Roman" w:hAnsi="Times New Roman" w:cs="Times New Roman"/>
          <w:b/>
          <w:bCs/>
          <w:sz w:val="24"/>
          <w:szCs w:val="24"/>
        </w:rPr>
        <w:t xml:space="preserve">Tabel </w:t>
      </w:r>
      <w:r w:rsidR="00F47B76">
        <w:rPr>
          <w:rFonts w:ascii="Times New Roman" w:hAnsi="Times New Roman" w:cs="Times New Roman"/>
          <w:b/>
          <w:bCs/>
          <w:sz w:val="24"/>
          <w:szCs w:val="24"/>
        </w:rPr>
        <w:t>1</w:t>
      </w:r>
      <w:r w:rsidR="00F47B76">
        <w:rPr>
          <w:rFonts w:ascii="Times New Roman" w:hAnsi="Times New Roman" w:cs="Times New Roman"/>
          <w:b/>
          <w:bCs/>
          <w:sz w:val="24"/>
          <w:szCs w:val="24"/>
          <w:lang w:val="id-ID"/>
        </w:rPr>
        <w:tab/>
      </w:r>
      <w:r w:rsidR="00E344E3" w:rsidRPr="00CD3502">
        <w:rPr>
          <w:rFonts w:ascii="Times New Roman" w:hAnsi="Times New Roman" w:cs="Times New Roman"/>
          <w:b/>
          <w:bCs/>
          <w:sz w:val="24"/>
          <w:szCs w:val="24"/>
        </w:rPr>
        <w:t xml:space="preserve">Data Rata-rata </w:t>
      </w:r>
      <w:r w:rsidR="00E344E3" w:rsidRPr="00CD3502">
        <w:rPr>
          <w:rFonts w:ascii="Times New Roman" w:hAnsi="Times New Roman" w:cs="Times New Roman"/>
          <w:b/>
          <w:bCs/>
          <w:i/>
          <w:iCs/>
          <w:sz w:val="24"/>
          <w:szCs w:val="24"/>
        </w:rPr>
        <w:t xml:space="preserve">Turnover </w:t>
      </w:r>
      <w:r w:rsidR="00E344E3">
        <w:rPr>
          <w:rFonts w:ascii="Times New Roman" w:hAnsi="Times New Roman" w:cs="Times New Roman"/>
          <w:b/>
          <w:bCs/>
          <w:sz w:val="24"/>
          <w:szCs w:val="24"/>
        </w:rPr>
        <w:t>Karyawan PT Kitadin Tandung Mayang Site Embalut Tahun 2013 – 2017</w:t>
      </w:r>
    </w:p>
    <w:p w:rsidR="00E344E3" w:rsidRPr="00CD3502" w:rsidRDefault="00E344E3" w:rsidP="00F47B76">
      <w:pPr>
        <w:spacing w:after="0" w:line="240" w:lineRule="auto"/>
        <w:jc w:val="center"/>
        <w:rPr>
          <w:rFonts w:ascii="Times New Roman" w:hAnsi="Times New Roman" w:cs="Times New Roman"/>
          <w:b/>
          <w:bCs/>
          <w:sz w:val="24"/>
          <w:szCs w:val="24"/>
        </w:rPr>
      </w:pPr>
      <w:r w:rsidRPr="00BB44A7">
        <w:rPr>
          <w:noProof/>
        </w:rPr>
        <w:drawing>
          <wp:inline distT="0" distB="0" distL="0" distR="0">
            <wp:extent cx="5029200" cy="4641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464117"/>
                    </a:xfrm>
                    <a:prstGeom prst="rect">
                      <a:avLst/>
                    </a:prstGeom>
                    <a:noFill/>
                    <a:ln>
                      <a:noFill/>
                    </a:ln>
                  </pic:spPr>
                </pic:pic>
              </a:graphicData>
            </a:graphic>
          </wp:inline>
        </w:drawing>
      </w:r>
    </w:p>
    <w:p w:rsidR="003B3A7B" w:rsidRPr="003B3A7B" w:rsidRDefault="00F47B76" w:rsidP="00F47B76">
      <w:pPr>
        <w:tabs>
          <w:tab w:val="left" w:pos="567"/>
        </w:tabs>
        <w:spacing w:after="0" w:line="360"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ab/>
      </w:r>
      <w:proofErr w:type="gramStart"/>
      <w:r w:rsidR="00E344E3" w:rsidRPr="00CD3502">
        <w:rPr>
          <w:rFonts w:ascii="Times New Roman" w:hAnsi="Times New Roman" w:cs="Times New Roman"/>
          <w:i/>
          <w:iCs/>
          <w:sz w:val="24"/>
          <w:szCs w:val="24"/>
        </w:rPr>
        <w:t>Sumber :</w:t>
      </w:r>
      <w:proofErr w:type="gramEnd"/>
      <w:r w:rsidR="00E344E3">
        <w:rPr>
          <w:rFonts w:ascii="Times New Roman" w:hAnsi="Times New Roman" w:cs="Times New Roman"/>
          <w:i/>
          <w:iCs/>
          <w:sz w:val="24"/>
          <w:szCs w:val="24"/>
        </w:rPr>
        <w:t xml:space="preserve"> Departemen HRD PT Kitadin  Site Embalut</w:t>
      </w:r>
    </w:p>
    <w:p w:rsidR="00AD45CB" w:rsidRDefault="00AD45CB">
      <w:pPr>
        <w:rPr>
          <w:rFonts w:ascii="Times New Roman" w:hAnsi="Times New Roman" w:cs="Times New Roman"/>
          <w:b/>
          <w:bCs/>
          <w:sz w:val="24"/>
          <w:szCs w:val="24"/>
        </w:rPr>
      </w:pPr>
      <w:r>
        <w:rPr>
          <w:rFonts w:ascii="Times New Roman" w:hAnsi="Times New Roman" w:cs="Times New Roman"/>
          <w:b/>
          <w:bCs/>
          <w:sz w:val="24"/>
          <w:szCs w:val="24"/>
        </w:rPr>
        <w:br w:type="page"/>
      </w:r>
    </w:p>
    <w:p w:rsidR="00E344E3" w:rsidRPr="00F47B76" w:rsidRDefault="00B24DAD" w:rsidP="00BA36B6">
      <w:pPr>
        <w:tabs>
          <w:tab w:val="left" w:pos="1701"/>
        </w:tabs>
        <w:spacing w:after="0" w:line="240" w:lineRule="auto"/>
        <w:ind w:left="1690" w:hanging="839"/>
        <w:jc w:val="both"/>
        <w:rPr>
          <w:rFonts w:ascii="Times New Roman" w:hAnsi="Times New Roman" w:cs="Times New Roman"/>
          <w:i/>
          <w:iCs/>
          <w:sz w:val="24"/>
          <w:szCs w:val="24"/>
        </w:rPr>
      </w:pPr>
      <w:r>
        <w:rPr>
          <w:rFonts w:ascii="Times New Roman" w:hAnsi="Times New Roman" w:cs="Times New Roman"/>
          <w:b/>
          <w:bCs/>
          <w:sz w:val="24"/>
          <w:szCs w:val="24"/>
        </w:rPr>
        <w:lastRenderedPageBreak/>
        <w:t xml:space="preserve">Tabel </w:t>
      </w:r>
      <w:r w:rsidR="00E344E3" w:rsidRPr="00CD3502">
        <w:rPr>
          <w:rFonts w:ascii="Times New Roman" w:hAnsi="Times New Roman" w:cs="Times New Roman"/>
          <w:b/>
          <w:bCs/>
          <w:sz w:val="24"/>
          <w:szCs w:val="24"/>
        </w:rPr>
        <w:t>2</w:t>
      </w:r>
      <w:r w:rsidR="00F47B76">
        <w:rPr>
          <w:rFonts w:ascii="Times New Roman" w:hAnsi="Times New Roman" w:cs="Times New Roman"/>
          <w:i/>
          <w:iCs/>
          <w:sz w:val="24"/>
          <w:szCs w:val="24"/>
          <w:lang w:val="id-ID"/>
        </w:rPr>
        <w:tab/>
      </w:r>
      <w:r w:rsidR="00E344E3" w:rsidRPr="00CD3502">
        <w:rPr>
          <w:rFonts w:ascii="Times New Roman" w:hAnsi="Times New Roman" w:cs="Times New Roman"/>
          <w:b/>
          <w:bCs/>
          <w:sz w:val="24"/>
          <w:szCs w:val="24"/>
        </w:rPr>
        <w:t xml:space="preserve">Data </w:t>
      </w:r>
      <w:r w:rsidR="00E344E3" w:rsidRPr="00CD3502">
        <w:rPr>
          <w:rFonts w:ascii="Times New Roman" w:hAnsi="Times New Roman" w:cs="Times New Roman"/>
          <w:b/>
          <w:bCs/>
          <w:i/>
          <w:iCs/>
          <w:sz w:val="24"/>
          <w:szCs w:val="24"/>
        </w:rPr>
        <w:t xml:space="preserve">Turnover </w:t>
      </w:r>
      <w:r w:rsidR="00E344E3" w:rsidRPr="00CD3502">
        <w:rPr>
          <w:rFonts w:ascii="Times New Roman" w:hAnsi="Times New Roman" w:cs="Times New Roman"/>
          <w:b/>
          <w:bCs/>
          <w:sz w:val="24"/>
          <w:szCs w:val="24"/>
        </w:rPr>
        <w:t>Kar</w:t>
      </w:r>
      <w:r w:rsidR="00E344E3">
        <w:rPr>
          <w:rFonts w:ascii="Times New Roman" w:hAnsi="Times New Roman" w:cs="Times New Roman"/>
          <w:b/>
          <w:bCs/>
          <w:sz w:val="24"/>
          <w:szCs w:val="24"/>
        </w:rPr>
        <w:t>yawan per Bulan PT Kitadin Tandung Mayang Site Embalut Tahun 2013 – 2017</w:t>
      </w:r>
    </w:p>
    <w:p w:rsidR="00CF70FB" w:rsidRDefault="00E344E3" w:rsidP="00CF70FB">
      <w:pPr>
        <w:tabs>
          <w:tab w:val="left" w:pos="851"/>
        </w:tabs>
        <w:spacing w:after="0" w:line="240" w:lineRule="auto"/>
        <w:ind w:left="567"/>
        <w:jc w:val="center"/>
        <w:rPr>
          <w:rFonts w:ascii="Times New Roman" w:hAnsi="Times New Roman" w:cs="Times New Roman"/>
          <w:bCs/>
          <w:i/>
          <w:iCs/>
          <w:sz w:val="24"/>
          <w:szCs w:val="24"/>
          <w:lang w:val="id-ID"/>
        </w:rPr>
      </w:pPr>
      <w:r w:rsidRPr="00BB44A7">
        <w:rPr>
          <w:noProof/>
        </w:rPr>
        <w:drawing>
          <wp:inline distT="0" distB="0" distL="0" distR="0">
            <wp:extent cx="5029200" cy="3219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722" cy="3219784"/>
                    </a:xfrm>
                    <a:prstGeom prst="rect">
                      <a:avLst/>
                    </a:prstGeom>
                    <a:noFill/>
                    <a:ln>
                      <a:noFill/>
                    </a:ln>
                  </pic:spPr>
                </pic:pic>
              </a:graphicData>
            </a:graphic>
          </wp:inline>
        </w:drawing>
      </w:r>
    </w:p>
    <w:p w:rsidR="00CF70FB" w:rsidRDefault="00CF70FB" w:rsidP="00CF70FB">
      <w:pPr>
        <w:tabs>
          <w:tab w:val="left" w:pos="851"/>
        </w:tabs>
        <w:spacing w:after="0" w:line="240" w:lineRule="auto"/>
        <w:ind w:left="567"/>
        <w:rPr>
          <w:rFonts w:ascii="Times New Roman" w:hAnsi="Times New Roman" w:cs="Times New Roman"/>
          <w:bCs/>
          <w:i/>
          <w:iCs/>
          <w:sz w:val="24"/>
          <w:szCs w:val="24"/>
          <w:lang w:val="id-ID"/>
        </w:rPr>
      </w:pPr>
      <w:r>
        <w:rPr>
          <w:rFonts w:ascii="Times New Roman" w:hAnsi="Times New Roman" w:cs="Times New Roman"/>
          <w:bCs/>
          <w:i/>
          <w:iCs/>
          <w:sz w:val="24"/>
          <w:szCs w:val="24"/>
          <w:lang w:val="id-ID"/>
        </w:rPr>
        <w:tab/>
      </w:r>
      <w:proofErr w:type="gramStart"/>
      <w:r w:rsidR="00E344E3" w:rsidRPr="00BB44A7">
        <w:rPr>
          <w:rFonts w:ascii="Times New Roman" w:hAnsi="Times New Roman" w:cs="Times New Roman"/>
          <w:bCs/>
          <w:i/>
          <w:iCs/>
          <w:sz w:val="24"/>
          <w:szCs w:val="24"/>
        </w:rPr>
        <w:t>Sumber :</w:t>
      </w:r>
      <w:proofErr w:type="gramEnd"/>
      <w:r w:rsidR="00E344E3" w:rsidRPr="00BB44A7">
        <w:rPr>
          <w:rFonts w:ascii="Times New Roman" w:hAnsi="Times New Roman" w:cs="Times New Roman"/>
          <w:bCs/>
          <w:i/>
          <w:iCs/>
          <w:sz w:val="24"/>
          <w:szCs w:val="24"/>
        </w:rPr>
        <w:t xml:space="preserve"> Departemen HRD PT Kitadin Tandung Mayang Site Embalut</w:t>
      </w:r>
      <w:r w:rsidR="00E344E3">
        <w:rPr>
          <w:rFonts w:ascii="Times New Roman" w:hAnsi="Times New Roman" w:cs="Times New Roman"/>
          <w:bCs/>
          <w:i/>
          <w:iCs/>
          <w:sz w:val="24"/>
          <w:szCs w:val="24"/>
          <w:lang w:val="id-ID"/>
        </w:rPr>
        <w:t xml:space="preserve"> </w:t>
      </w:r>
    </w:p>
    <w:p w:rsidR="00CF70FB" w:rsidRDefault="00CF70FB" w:rsidP="00CF70FB">
      <w:pPr>
        <w:tabs>
          <w:tab w:val="left" w:pos="709"/>
        </w:tabs>
        <w:spacing w:after="0"/>
        <w:ind w:left="567"/>
        <w:jc w:val="center"/>
        <w:rPr>
          <w:rFonts w:ascii="Times New Roman" w:hAnsi="Times New Roman" w:cs="Times New Roman"/>
          <w:bCs/>
          <w:i/>
          <w:iCs/>
          <w:sz w:val="24"/>
          <w:szCs w:val="24"/>
          <w:lang w:val="id-ID"/>
        </w:rPr>
      </w:pPr>
    </w:p>
    <w:p w:rsidR="00DB0419" w:rsidRDefault="00DB0419" w:rsidP="00843F06">
      <w:pPr>
        <w:tabs>
          <w:tab w:val="left" w:pos="709"/>
        </w:tabs>
        <w:spacing w:after="0" w:line="360" w:lineRule="auto"/>
        <w:jc w:val="both"/>
        <w:rPr>
          <w:rFonts w:ascii="Times New Roman" w:hAnsi="Times New Roman" w:cs="Times New Roman"/>
          <w:bCs/>
          <w:sz w:val="24"/>
          <w:szCs w:val="24"/>
        </w:rPr>
        <w:sectPr w:rsidR="00DB0419" w:rsidSect="00273B74">
          <w:type w:val="continuous"/>
          <w:pgSz w:w="11906" w:h="16838" w:code="9"/>
          <w:pgMar w:top="1440" w:right="1440" w:bottom="1440" w:left="1440" w:header="708" w:footer="708" w:gutter="0"/>
          <w:pgNumType w:start="129"/>
          <w:cols w:space="708"/>
          <w:docGrid w:linePitch="360"/>
        </w:sectPr>
      </w:pPr>
    </w:p>
    <w:p w:rsidR="00E344E3" w:rsidRPr="00DB0419" w:rsidRDefault="00E344E3" w:rsidP="00DB0419">
      <w:pPr>
        <w:tabs>
          <w:tab w:val="left" w:pos="709"/>
        </w:tabs>
        <w:spacing w:after="0" w:line="360" w:lineRule="auto"/>
        <w:jc w:val="both"/>
        <w:rPr>
          <w:rFonts w:ascii="Times New Roman" w:hAnsi="Times New Roman" w:cs="Times New Roman"/>
          <w:b/>
          <w:bCs/>
          <w:sz w:val="24"/>
          <w:szCs w:val="24"/>
          <w:lang w:val="id-ID"/>
        </w:rPr>
      </w:pPr>
      <w:proofErr w:type="gramStart"/>
      <w:r w:rsidRPr="00205A89">
        <w:rPr>
          <w:rFonts w:ascii="Times New Roman" w:hAnsi="Times New Roman" w:cs="Times New Roman"/>
          <w:bCs/>
          <w:sz w:val="24"/>
          <w:szCs w:val="24"/>
        </w:rPr>
        <w:lastRenderedPageBreak/>
        <w:t>Berdasarkan data di atas, dapat di</w:t>
      </w:r>
      <w:r>
        <w:rPr>
          <w:rFonts w:ascii="Times New Roman" w:hAnsi="Times New Roman" w:cs="Times New Roman"/>
          <w:bCs/>
          <w:sz w:val="24"/>
          <w:szCs w:val="24"/>
        </w:rPr>
        <w:t>simpulkan bahwa sejak April 2013 sampai dengan Mei 2017</w:t>
      </w:r>
      <w:r w:rsidRPr="00205A89">
        <w:rPr>
          <w:rFonts w:ascii="Times New Roman" w:hAnsi="Times New Roman" w:cs="Times New Roman"/>
          <w:bCs/>
          <w:sz w:val="24"/>
          <w:szCs w:val="24"/>
        </w:rPr>
        <w:t xml:space="preserve">, angka </w:t>
      </w:r>
      <w:r w:rsidRPr="00205A89">
        <w:rPr>
          <w:rFonts w:ascii="Times New Roman" w:hAnsi="Times New Roman" w:cs="Times New Roman"/>
          <w:bCs/>
          <w:i/>
          <w:iCs/>
          <w:sz w:val="24"/>
          <w:szCs w:val="24"/>
        </w:rPr>
        <w:t>tur</w:t>
      </w:r>
      <w:r>
        <w:rPr>
          <w:rFonts w:ascii="Times New Roman" w:hAnsi="Times New Roman" w:cs="Times New Roman"/>
          <w:bCs/>
          <w:i/>
          <w:iCs/>
          <w:sz w:val="24"/>
          <w:szCs w:val="24"/>
        </w:rPr>
        <w:t xml:space="preserve">nover </w:t>
      </w:r>
      <w:r w:rsidRPr="00205A89">
        <w:rPr>
          <w:rFonts w:ascii="Times New Roman" w:hAnsi="Times New Roman" w:cs="Times New Roman"/>
          <w:bCs/>
          <w:sz w:val="24"/>
          <w:szCs w:val="24"/>
        </w:rPr>
        <w:t>karyawan</w:t>
      </w:r>
      <w:r>
        <w:rPr>
          <w:rFonts w:ascii="Times New Roman" w:hAnsi="Times New Roman" w:cs="Times New Roman"/>
          <w:bCs/>
          <w:sz w:val="24"/>
          <w:szCs w:val="24"/>
          <w:lang w:val="id-ID"/>
        </w:rPr>
        <w:t xml:space="preserve"> </w:t>
      </w:r>
      <w:r>
        <w:rPr>
          <w:rFonts w:ascii="Times New Roman" w:hAnsi="Times New Roman" w:cs="Times New Roman"/>
          <w:bCs/>
          <w:sz w:val="24"/>
          <w:szCs w:val="24"/>
        </w:rPr>
        <w:t>PT Kitadin Site Embalut tergolong tinggi.</w:t>
      </w:r>
      <w:proofErr w:type="gramEnd"/>
      <w:r>
        <w:rPr>
          <w:rFonts w:ascii="Times New Roman" w:hAnsi="Times New Roman" w:cs="Times New Roman"/>
          <w:bCs/>
          <w:sz w:val="24"/>
          <w:szCs w:val="24"/>
        </w:rPr>
        <w:t xml:space="preserve"> Tahun 2015</w:t>
      </w:r>
      <w:r w:rsidRPr="00205A89">
        <w:rPr>
          <w:rFonts w:ascii="Times New Roman" w:hAnsi="Times New Roman" w:cs="Times New Roman"/>
          <w:bCs/>
          <w:sz w:val="24"/>
          <w:szCs w:val="24"/>
        </w:rPr>
        <w:t xml:space="preserve"> mengalami peningkatan pesat dari</w:t>
      </w:r>
      <w:r>
        <w:rPr>
          <w:rFonts w:ascii="Times New Roman" w:hAnsi="Times New Roman" w:cs="Times New Roman"/>
          <w:bCs/>
          <w:sz w:val="24"/>
          <w:szCs w:val="24"/>
        </w:rPr>
        <w:t xml:space="preserve"> tahun 2014</w:t>
      </w:r>
      <w:r w:rsidRPr="00205A89">
        <w:rPr>
          <w:rFonts w:ascii="Times New Roman" w:hAnsi="Times New Roman" w:cs="Times New Roman"/>
          <w:bCs/>
          <w:sz w:val="24"/>
          <w:szCs w:val="24"/>
        </w:rPr>
        <w:t xml:space="preserve"> sampai dengan 30</w:t>
      </w:r>
      <w:proofErr w:type="gramStart"/>
      <w:r w:rsidRPr="00205A89">
        <w:rPr>
          <w:rFonts w:ascii="Times New Roman" w:hAnsi="Times New Roman" w:cs="Times New Roman"/>
          <w:bCs/>
          <w:sz w:val="24"/>
          <w:szCs w:val="24"/>
        </w:rPr>
        <w:t>,80</w:t>
      </w:r>
      <w:proofErr w:type="gramEnd"/>
      <w:r w:rsidRPr="00205A89">
        <w:rPr>
          <w:rFonts w:ascii="Times New Roman" w:hAnsi="Times New Roman" w:cs="Times New Roman"/>
          <w:bCs/>
          <w:sz w:val="24"/>
          <w:szCs w:val="24"/>
        </w:rPr>
        <w:t xml:space="preserve"> %.</w:t>
      </w:r>
      <w:r>
        <w:rPr>
          <w:rFonts w:ascii="Times New Roman" w:hAnsi="Times New Roman" w:cs="Times New Roman"/>
          <w:bCs/>
          <w:sz w:val="24"/>
          <w:szCs w:val="24"/>
        </w:rPr>
        <w:t xml:space="preserve"> Khususnya pada bulan April 2016</w:t>
      </w:r>
      <w:r w:rsidRPr="00205A89">
        <w:rPr>
          <w:rFonts w:ascii="Times New Roman" w:hAnsi="Times New Roman" w:cs="Times New Roman"/>
          <w:bCs/>
          <w:sz w:val="24"/>
          <w:szCs w:val="24"/>
        </w:rPr>
        <w:t xml:space="preserve">, angka </w:t>
      </w:r>
      <w:r w:rsidRPr="00205A89">
        <w:rPr>
          <w:rFonts w:ascii="Times New Roman" w:hAnsi="Times New Roman" w:cs="Times New Roman"/>
          <w:bCs/>
          <w:i/>
          <w:iCs/>
          <w:sz w:val="24"/>
          <w:szCs w:val="24"/>
        </w:rPr>
        <w:t>turnover</w:t>
      </w:r>
      <w:r>
        <w:rPr>
          <w:rFonts w:ascii="Times New Roman" w:hAnsi="Times New Roman" w:cs="Times New Roman"/>
          <w:bCs/>
          <w:i/>
          <w:iCs/>
          <w:sz w:val="24"/>
          <w:szCs w:val="24"/>
          <w:lang w:val="id-ID"/>
        </w:rPr>
        <w:t xml:space="preserve"> </w:t>
      </w:r>
      <w:r w:rsidRPr="00205A89">
        <w:rPr>
          <w:rFonts w:ascii="Times New Roman" w:hAnsi="Times New Roman" w:cs="Times New Roman"/>
          <w:bCs/>
          <w:sz w:val="24"/>
          <w:szCs w:val="24"/>
        </w:rPr>
        <w:t>karyawan sampai dengan 15</w:t>
      </w:r>
      <w:proofErr w:type="gramStart"/>
      <w:r w:rsidRPr="00205A89">
        <w:rPr>
          <w:rFonts w:ascii="Times New Roman" w:hAnsi="Times New Roman" w:cs="Times New Roman"/>
          <w:bCs/>
          <w:sz w:val="24"/>
          <w:szCs w:val="24"/>
        </w:rPr>
        <w:t>,03</w:t>
      </w:r>
      <w:proofErr w:type="gramEnd"/>
      <w:r>
        <w:rPr>
          <w:rFonts w:ascii="Times New Roman" w:hAnsi="Times New Roman" w:cs="Times New Roman"/>
          <w:bCs/>
          <w:sz w:val="24"/>
          <w:szCs w:val="24"/>
        </w:rPr>
        <w:t>%. Dan terhitung dari April 2013</w:t>
      </w:r>
      <w:r w:rsidRPr="00205A89">
        <w:rPr>
          <w:rFonts w:ascii="Times New Roman" w:hAnsi="Times New Roman" w:cs="Times New Roman"/>
          <w:bCs/>
          <w:sz w:val="24"/>
          <w:szCs w:val="24"/>
        </w:rPr>
        <w:t xml:space="preserve"> sampai dengan Mei</w:t>
      </w:r>
      <w:r>
        <w:rPr>
          <w:rFonts w:ascii="Times New Roman" w:hAnsi="Times New Roman" w:cs="Times New Roman"/>
          <w:bCs/>
          <w:sz w:val="24"/>
          <w:szCs w:val="24"/>
        </w:rPr>
        <w:t xml:space="preserve"> 2017, karyawan PT. Kitadin Tandung Mayang</w:t>
      </w:r>
      <w:r w:rsidRPr="00205A89">
        <w:rPr>
          <w:rFonts w:ascii="Times New Roman" w:hAnsi="Times New Roman" w:cs="Times New Roman"/>
          <w:bCs/>
          <w:sz w:val="24"/>
          <w:szCs w:val="24"/>
        </w:rPr>
        <w:t xml:space="preserve"> yang keluar mencapai angka 268 orang (31,16 %)</w:t>
      </w:r>
      <w:r>
        <w:rPr>
          <w:rFonts w:ascii="Times New Roman" w:hAnsi="Times New Roman" w:cs="Times New Roman"/>
          <w:bCs/>
          <w:sz w:val="24"/>
          <w:szCs w:val="24"/>
          <w:lang w:val="id-ID"/>
        </w:rPr>
        <w:t xml:space="preserve"> </w:t>
      </w:r>
      <w:r w:rsidRPr="00205A89">
        <w:rPr>
          <w:rFonts w:ascii="Times New Roman" w:hAnsi="Times New Roman" w:cs="Times New Roman"/>
          <w:bCs/>
          <w:sz w:val="24"/>
          <w:szCs w:val="24"/>
        </w:rPr>
        <w:t>dari keseluruhan karyawan.</w:t>
      </w:r>
      <w:r w:rsidR="00DB0419">
        <w:rPr>
          <w:rFonts w:ascii="Times New Roman" w:hAnsi="Times New Roman" w:cs="Times New Roman"/>
          <w:b/>
          <w:bCs/>
          <w:sz w:val="24"/>
          <w:szCs w:val="24"/>
          <w:lang w:val="id-ID"/>
        </w:rPr>
        <w:t xml:space="preserve"> </w:t>
      </w:r>
      <w:r w:rsidR="00CE581C" w:rsidRPr="00CE581C">
        <w:rPr>
          <w:rFonts w:ascii="Times New Roman" w:hAnsi="Times New Roman" w:cs="Times New Roman"/>
          <w:bCs/>
          <w:iCs/>
          <w:sz w:val="24"/>
          <w:szCs w:val="24"/>
          <w:lang w:val="id-ID"/>
        </w:rPr>
        <w:t>Rumusan Masalah</w:t>
      </w:r>
      <w:r w:rsidR="00CE581C">
        <w:rPr>
          <w:rFonts w:ascii="Times New Roman" w:hAnsi="Times New Roman" w:cs="Times New Roman"/>
          <w:bCs/>
          <w:i/>
          <w:iCs/>
          <w:sz w:val="24"/>
          <w:szCs w:val="24"/>
          <w:lang w:val="id-ID"/>
        </w:rPr>
        <w:t xml:space="preserve"> </w:t>
      </w:r>
      <w:r w:rsidRPr="00A8107D">
        <w:rPr>
          <w:rFonts w:ascii="Times New Roman" w:hAnsi="Times New Roman" w:cs="Times New Roman"/>
          <w:bCs/>
          <w:sz w:val="24"/>
          <w:szCs w:val="24"/>
        </w:rPr>
        <w:t>dalam penelitian ini dapat dirumuskan sebagai berikut:</w:t>
      </w:r>
    </w:p>
    <w:p w:rsidR="00E344E3" w:rsidRPr="00AB5490" w:rsidRDefault="00E344E3" w:rsidP="00DB0419">
      <w:pPr>
        <w:spacing w:after="0" w:line="360" w:lineRule="auto"/>
        <w:jc w:val="both"/>
        <w:rPr>
          <w:rFonts w:ascii="Times New Roman" w:hAnsi="Times New Roman" w:cs="Times New Roman"/>
          <w:bCs/>
          <w:sz w:val="24"/>
          <w:szCs w:val="24"/>
        </w:rPr>
      </w:pPr>
      <w:r w:rsidRPr="00AB5490">
        <w:rPr>
          <w:rFonts w:ascii="Times New Roman" w:hAnsi="Times New Roman" w:cs="Times New Roman"/>
          <w:bCs/>
          <w:sz w:val="24"/>
          <w:szCs w:val="24"/>
        </w:rPr>
        <w:t xml:space="preserve">1. Bagaimana pengaruh kepuasan kerja terhadap komitmen </w:t>
      </w:r>
      <w:proofErr w:type="gramStart"/>
      <w:r w:rsidRPr="00AB5490">
        <w:rPr>
          <w:rFonts w:ascii="Times New Roman" w:hAnsi="Times New Roman" w:cs="Times New Roman"/>
          <w:bCs/>
          <w:sz w:val="24"/>
          <w:szCs w:val="24"/>
        </w:rPr>
        <w:t>organisasional ?</w:t>
      </w:r>
      <w:proofErr w:type="gramEnd"/>
    </w:p>
    <w:p w:rsidR="00E344E3" w:rsidRPr="00AB5490" w:rsidRDefault="00E344E3" w:rsidP="00DB0419">
      <w:pPr>
        <w:spacing w:after="0" w:line="360" w:lineRule="auto"/>
        <w:jc w:val="both"/>
        <w:rPr>
          <w:rFonts w:ascii="Times New Roman" w:hAnsi="Times New Roman" w:cs="Times New Roman"/>
          <w:bCs/>
          <w:sz w:val="24"/>
          <w:szCs w:val="24"/>
        </w:rPr>
      </w:pPr>
      <w:r w:rsidRPr="00AB5490">
        <w:rPr>
          <w:rFonts w:ascii="Times New Roman" w:hAnsi="Times New Roman" w:cs="Times New Roman"/>
          <w:bCs/>
          <w:sz w:val="24"/>
          <w:szCs w:val="24"/>
        </w:rPr>
        <w:lastRenderedPageBreak/>
        <w:t xml:space="preserve">2. Bagaimana pengaruh komitmen organisasional terhadap </w:t>
      </w:r>
      <w:r w:rsidRPr="00AB5490">
        <w:rPr>
          <w:rFonts w:ascii="Times New Roman" w:hAnsi="Times New Roman" w:cs="Times New Roman"/>
          <w:bCs/>
          <w:i/>
          <w:iCs/>
          <w:sz w:val="24"/>
          <w:szCs w:val="24"/>
        </w:rPr>
        <w:t xml:space="preserve">turnover </w:t>
      </w:r>
      <w:proofErr w:type="gramStart"/>
      <w:r w:rsidRPr="00AB5490">
        <w:rPr>
          <w:rFonts w:ascii="Times New Roman" w:hAnsi="Times New Roman" w:cs="Times New Roman"/>
          <w:bCs/>
          <w:i/>
          <w:iCs/>
          <w:sz w:val="24"/>
          <w:szCs w:val="24"/>
        </w:rPr>
        <w:t xml:space="preserve">intensions </w:t>
      </w:r>
      <w:r w:rsidRPr="00AB5490">
        <w:rPr>
          <w:rFonts w:ascii="Times New Roman" w:hAnsi="Times New Roman" w:cs="Times New Roman"/>
          <w:bCs/>
          <w:sz w:val="24"/>
          <w:szCs w:val="24"/>
        </w:rPr>
        <w:t>?</w:t>
      </w:r>
      <w:proofErr w:type="gramEnd"/>
    </w:p>
    <w:p w:rsidR="00DB0419" w:rsidRDefault="00E344E3" w:rsidP="00DB0419">
      <w:pPr>
        <w:spacing w:after="0" w:line="360" w:lineRule="auto"/>
        <w:jc w:val="both"/>
        <w:rPr>
          <w:rFonts w:ascii="Times New Roman" w:hAnsi="Times New Roman" w:cs="Times New Roman"/>
          <w:bCs/>
          <w:sz w:val="24"/>
          <w:szCs w:val="24"/>
          <w:lang w:val="id-ID"/>
        </w:rPr>
      </w:pPr>
      <w:r w:rsidRPr="00AB5490">
        <w:rPr>
          <w:rFonts w:ascii="Times New Roman" w:hAnsi="Times New Roman" w:cs="Times New Roman"/>
          <w:bCs/>
          <w:sz w:val="24"/>
          <w:szCs w:val="24"/>
        </w:rPr>
        <w:t xml:space="preserve">3. Bagaimana pengaruh kepuasan kerja terhadap </w:t>
      </w:r>
      <w:r w:rsidRPr="00AB5490">
        <w:rPr>
          <w:rFonts w:ascii="Times New Roman" w:hAnsi="Times New Roman" w:cs="Times New Roman"/>
          <w:bCs/>
          <w:i/>
          <w:iCs/>
          <w:sz w:val="24"/>
          <w:szCs w:val="24"/>
        </w:rPr>
        <w:t xml:space="preserve">turnover </w:t>
      </w:r>
      <w:proofErr w:type="gramStart"/>
      <w:r w:rsidRPr="00AB5490">
        <w:rPr>
          <w:rFonts w:ascii="Times New Roman" w:hAnsi="Times New Roman" w:cs="Times New Roman"/>
          <w:bCs/>
          <w:i/>
          <w:iCs/>
          <w:sz w:val="24"/>
          <w:szCs w:val="24"/>
        </w:rPr>
        <w:t xml:space="preserve">intensions </w:t>
      </w:r>
      <w:r w:rsidRPr="00AB5490">
        <w:rPr>
          <w:rFonts w:ascii="Times New Roman" w:hAnsi="Times New Roman" w:cs="Times New Roman"/>
          <w:bCs/>
          <w:sz w:val="24"/>
          <w:szCs w:val="24"/>
        </w:rPr>
        <w:t>?</w:t>
      </w:r>
      <w:proofErr w:type="gramEnd"/>
    </w:p>
    <w:p w:rsidR="007B0F59" w:rsidRPr="007B0F59" w:rsidRDefault="007B0F59" w:rsidP="007B0F59">
      <w:pPr>
        <w:spacing w:after="0" w:line="360" w:lineRule="auto"/>
        <w:jc w:val="both"/>
        <w:rPr>
          <w:rFonts w:ascii="Times New Roman" w:hAnsi="Times New Roman" w:cs="Times New Roman"/>
          <w:bCs/>
          <w:sz w:val="24"/>
          <w:szCs w:val="24"/>
          <w:lang w:val="id-ID"/>
        </w:rPr>
      </w:pPr>
    </w:p>
    <w:p w:rsidR="00394F07" w:rsidRDefault="003B3A7B" w:rsidP="00DB0419">
      <w:pPr>
        <w:spacing w:after="0" w:line="360" w:lineRule="auto"/>
        <w:ind w:right="567"/>
        <w:rPr>
          <w:rFonts w:ascii="Times New Roman" w:hAnsi="Times New Roman" w:cs="Times New Roman"/>
          <w:b/>
          <w:sz w:val="24"/>
          <w:szCs w:val="24"/>
          <w:lang w:val="id-ID"/>
        </w:rPr>
      </w:pPr>
      <w:r>
        <w:rPr>
          <w:rFonts w:ascii="Times New Roman" w:hAnsi="Times New Roman" w:cs="Times New Roman"/>
          <w:b/>
          <w:sz w:val="24"/>
          <w:szCs w:val="24"/>
          <w:lang w:val="id-ID"/>
        </w:rPr>
        <w:t>T</w:t>
      </w:r>
      <w:r w:rsidR="00AD45CB">
        <w:rPr>
          <w:rFonts w:ascii="Times New Roman" w:hAnsi="Times New Roman" w:cs="Times New Roman"/>
          <w:b/>
          <w:sz w:val="24"/>
          <w:szCs w:val="24"/>
        </w:rPr>
        <w:t>INJAUAN</w:t>
      </w:r>
      <w:r>
        <w:rPr>
          <w:rFonts w:ascii="Times New Roman" w:hAnsi="Times New Roman" w:cs="Times New Roman"/>
          <w:b/>
          <w:sz w:val="24"/>
          <w:szCs w:val="24"/>
          <w:lang w:val="id-ID"/>
        </w:rPr>
        <w:t xml:space="preserve"> PUSTAKA</w:t>
      </w:r>
    </w:p>
    <w:p w:rsidR="00DB0419" w:rsidRPr="00DB0419" w:rsidRDefault="00DB0419" w:rsidP="001B605D">
      <w:pPr>
        <w:pStyle w:val="ListParagraph"/>
        <w:numPr>
          <w:ilvl w:val="1"/>
          <w:numId w:val="2"/>
        </w:numPr>
        <w:spacing w:line="360" w:lineRule="auto"/>
        <w:ind w:left="426" w:hanging="426"/>
        <w:rPr>
          <w:rFonts w:cs="Times New Roman"/>
          <w:b/>
          <w:bCs/>
          <w:szCs w:val="24"/>
          <w:lang w:val="id-ID"/>
        </w:rPr>
      </w:pPr>
      <w:r>
        <w:rPr>
          <w:rFonts w:cs="Times New Roman"/>
          <w:b/>
          <w:bCs/>
          <w:szCs w:val="24"/>
          <w:lang w:val="id-ID"/>
        </w:rPr>
        <w:t>Konsep-Konsep Dasar</w:t>
      </w:r>
    </w:p>
    <w:p w:rsidR="003B3A7B" w:rsidRPr="00F5007F" w:rsidRDefault="003B3A7B" w:rsidP="00DB0419">
      <w:pPr>
        <w:spacing w:after="0" w:line="360" w:lineRule="auto"/>
        <w:jc w:val="both"/>
        <w:rPr>
          <w:rFonts w:ascii="Times New Roman" w:hAnsi="Times New Roman" w:cs="Times New Roman"/>
          <w:b/>
          <w:bCs/>
          <w:i/>
          <w:iCs/>
          <w:sz w:val="24"/>
          <w:szCs w:val="24"/>
        </w:rPr>
      </w:pPr>
      <w:r w:rsidRPr="00F5007F">
        <w:rPr>
          <w:rFonts w:ascii="Times New Roman" w:hAnsi="Times New Roman" w:cs="Times New Roman"/>
          <w:b/>
          <w:bCs/>
          <w:sz w:val="24"/>
          <w:szCs w:val="24"/>
        </w:rPr>
        <w:t xml:space="preserve">Intensi Keluar </w:t>
      </w:r>
      <w:r w:rsidRPr="00F5007F">
        <w:rPr>
          <w:rFonts w:ascii="Times New Roman" w:hAnsi="Times New Roman" w:cs="Times New Roman"/>
          <w:b/>
          <w:bCs/>
          <w:i/>
          <w:iCs/>
          <w:sz w:val="24"/>
          <w:szCs w:val="24"/>
        </w:rPr>
        <w:t>(Turnover Intensions)</w:t>
      </w:r>
    </w:p>
    <w:p w:rsidR="003B3A7B" w:rsidRPr="00843F06" w:rsidRDefault="003B3A7B" w:rsidP="00DB0419">
      <w:pPr>
        <w:spacing w:after="0" w:line="360" w:lineRule="auto"/>
        <w:ind w:firstLine="851"/>
        <w:jc w:val="both"/>
        <w:rPr>
          <w:rFonts w:ascii="Times New Roman" w:hAnsi="Times New Roman" w:cs="Times New Roman"/>
          <w:bCs/>
          <w:sz w:val="24"/>
          <w:szCs w:val="24"/>
          <w:lang w:val="id-ID"/>
        </w:rPr>
      </w:pPr>
      <w:proofErr w:type="gramStart"/>
      <w:r w:rsidRPr="00F5007F">
        <w:rPr>
          <w:rFonts w:ascii="Times New Roman" w:hAnsi="Times New Roman" w:cs="Times New Roman"/>
          <w:bCs/>
          <w:sz w:val="24"/>
          <w:szCs w:val="24"/>
        </w:rPr>
        <w:t xml:space="preserve">Intensi adalah niat atau keinginan yang timbul pada individu untuk melakukansesuatu.Sementara </w:t>
      </w:r>
      <w:r w:rsidRPr="00F5007F">
        <w:rPr>
          <w:rFonts w:ascii="Times New Roman" w:hAnsi="Times New Roman" w:cs="Times New Roman"/>
          <w:bCs/>
          <w:i/>
          <w:iCs/>
          <w:sz w:val="24"/>
          <w:szCs w:val="24"/>
        </w:rPr>
        <w:t xml:space="preserve">turnover </w:t>
      </w:r>
      <w:r w:rsidRPr="00F5007F">
        <w:rPr>
          <w:rFonts w:ascii="Times New Roman" w:hAnsi="Times New Roman" w:cs="Times New Roman"/>
          <w:bCs/>
          <w:sz w:val="24"/>
          <w:szCs w:val="24"/>
        </w:rPr>
        <w:t xml:space="preserve">adalah berhentinya atau penarikan diri seseorang karyawandari tempat bekerja.Dengan demikian, </w:t>
      </w:r>
      <w:r w:rsidRPr="00F5007F">
        <w:rPr>
          <w:rFonts w:ascii="Times New Roman" w:hAnsi="Times New Roman" w:cs="Times New Roman"/>
          <w:bCs/>
          <w:i/>
          <w:iCs/>
          <w:sz w:val="24"/>
          <w:szCs w:val="24"/>
        </w:rPr>
        <w:t xml:space="preserve">turnover intentions </w:t>
      </w:r>
      <w:r w:rsidRPr="00F5007F">
        <w:rPr>
          <w:rFonts w:ascii="Times New Roman" w:hAnsi="Times New Roman" w:cs="Times New Roman"/>
          <w:bCs/>
          <w:sz w:val="24"/>
          <w:szCs w:val="24"/>
        </w:rPr>
        <w:t>(intensi keluar) adalahkecenderungan atau niat karyawan untuk berhenti bekerj</w:t>
      </w:r>
      <w:r>
        <w:rPr>
          <w:rFonts w:ascii="Times New Roman" w:hAnsi="Times New Roman" w:cs="Times New Roman"/>
          <w:bCs/>
          <w:sz w:val="24"/>
          <w:szCs w:val="24"/>
        </w:rPr>
        <w:t>a dari pekerjaannya (Zeffane</w:t>
      </w:r>
      <w:r>
        <w:rPr>
          <w:rFonts w:ascii="Times New Roman" w:hAnsi="Times New Roman" w:cs="Times New Roman"/>
          <w:bCs/>
          <w:sz w:val="24"/>
          <w:szCs w:val="24"/>
          <w:lang w:val="id-ID"/>
        </w:rPr>
        <w:t>, 201</w:t>
      </w:r>
      <w:r w:rsidRPr="00F5007F">
        <w:rPr>
          <w:rFonts w:ascii="Times New Roman" w:hAnsi="Times New Roman" w:cs="Times New Roman"/>
          <w:bCs/>
          <w:sz w:val="24"/>
          <w:szCs w:val="24"/>
        </w:rPr>
        <w:t>4).</w:t>
      </w:r>
      <w:proofErr w:type="gramEnd"/>
    </w:p>
    <w:p w:rsidR="003B3A7B" w:rsidRPr="006E5B0D" w:rsidRDefault="003B3A7B" w:rsidP="00843F06">
      <w:pPr>
        <w:spacing w:after="0" w:line="360" w:lineRule="auto"/>
        <w:jc w:val="both"/>
        <w:rPr>
          <w:rFonts w:ascii="Times New Roman" w:hAnsi="Times New Roman" w:cs="Times New Roman"/>
          <w:b/>
          <w:bCs/>
          <w:sz w:val="24"/>
          <w:szCs w:val="24"/>
        </w:rPr>
      </w:pPr>
      <w:r w:rsidRPr="006E5B0D">
        <w:rPr>
          <w:rFonts w:ascii="Times New Roman" w:hAnsi="Times New Roman" w:cs="Times New Roman"/>
          <w:b/>
          <w:bCs/>
          <w:sz w:val="24"/>
          <w:szCs w:val="24"/>
        </w:rPr>
        <w:lastRenderedPageBreak/>
        <w:t>Kepuasan Kerja</w:t>
      </w:r>
    </w:p>
    <w:p w:rsidR="003B3A7B" w:rsidRPr="006E5B0D" w:rsidRDefault="003B3A7B" w:rsidP="00843F06">
      <w:pPr>
        <w:pStyle w:val="ListParagraph"/>
        <w:spacing w:line="360" w:lineRule="auto"/>
        <w:ind w:left="0" w:firstLine="720"/>
        <w:rPr>
          <w:rFonts w:cs="Times New Roman"/>
          <w:bCs/>
          <w:szCs w:val="24"/>
        </w:rPr>
      </w:pPr>
      <w:proofErr w:type="gramStart"/>
      <w:r w:rsidRPr="00F5007F">
        <w:rPr>
          <w:rFonts w:cs="Times New Roman"/>
          <w:bCs/>
          <w:szCs w:val="24"/>
        </w:rPr>
        <w:t>Kepuasan kerja adalah suatu efektivitas atau respon emosional terhadap berbagai</w:t>
      </w:r>
      <w:r>
        <w:rPr>
          <w:rFonts w:cs="Times New Roman"/>
          <w:bCs/>
          <w:szCs w:val="24"/>
          <w:lang w:val="id-ID"/>
        </w:rPr>
        <w:t xml:space="preserve"> </w:t>
      </w:r>
      <w:r w:rsidRPr="006E5B0D">
        <w:rPr>
          <w:rFonts w:cs="Times New Roman"/>
          <w:bCs/>
          <w:szCs w:val="24"/>
        </w:rPr>
        <w:t>aspek peke</w:t>
      </w:r>
      <w:r>
        <w:rPr>
          <w:rFonts w:cs="Times New Roman"/>
          <w:bCs/>
          <w:szCs w:val="24"/>
        </w:rPr>
        <w:t>rjaan (Kreitner dan Kinicki, 20</w:t>
      </w:r>
      <w:r>
        <w:rPr>
          <w:rFonts w:cs="Times New Roman"/>
          <w:bCs/>
          <w:szCs w:val="24"/>
          <w:lang w:val="id-ID"/>
        </w:rPr>
        <w:t>1</w:t>
      </w:r>
      <w:r w:rsidRPr="006E5B0D">
        <w:rPr>
          <w:rFonts w:cs="Times New Roman"/>
          <w:bCs/>
          <w:szCs w:val="24"/>
        </w:rPr>
        <w:t>3).</w:t>
      </w:r>
      <w:proofErr w:type="gramEnd"/>
      <w:r>
        <w:rPr>
          <w:rFonts w:cs="Times New Roman"/>
          <w:bCs/>
          <w:szCs w:val="24"/>
          <w:lang w:val="id-ID"/>
        </w:rPr>
        <w:t xml:space="preserve"> </w:t>
      </w:r>
      <w:proofErr w:type="gramStart"/>
      <w:r w:rsidRPr="006E5B0D">
        <w:rPr>
          <w:rFonts w:cs="Times New Roman"/>
          <w:bCs/>
          <w:szCs w:val="24"/>
        </w:rPr>
        <w:t>Definisi ini tidak dapat diartikan sebagai</w:t>
      </w:r>
      <w:r>
        <w:rPr>
          <w:rFonts w:cs="Times New Roman"/>
          <w:bCs/>
          <w:szCs w:val="24"/>
          <w:lang w:val="id-ID"/>
        </w:rPr>
        <w:t xml:space="preserve"> </w:t>
      </w:r>
      <w:r w:rsidRPr="006E5B0D">
        <w:rPr>
          <w:rFonts w:cs="Times New Roman"/>
          <w:bCs/>
          <w:szCs w:val="24"/>
        </w:rPr>
        <w:t>suatu konsep tunggal.</w:t>
      </w:r>
      <w:proofErr w:type="gramEnd"/>
      <w:r>
        <w:rPr>
          <w:rFonts w:cs="Times New Roman"/>
          <w:bCs/>
          <w:szCs w:val="24"/>
          <w:lang w:val="id-ID"/>
        </w:rPr>
        <w:t xml:space="preserve"> </w:t>
      </w:r>
      <w:proofErr w:type="gramStart"/>
      <w:r w:rsidRPr="006E5B0D">
        <w:rPr>
          <w:rFonts w:cs="Times New Roman"/>
          <w:bCs/>
          <w:szCs w:val="24"/>
        </w:rPr>
        <w:t>Seseorang dapat relatif puas dengan suatu aspek dari</w:t>
      </w:r>
      <w:r>
        <w:rPr>
          <w:rFonts w:cs="Times New Roman"/>
          <w:bCs/>
          <w:szCs w:val="24"/>
          <w:lang w:val="id-ID"/>
        </w:rPr>
        <w:t xml:space="preserve"> </w:t>
      </w:r>
      <w:r w:rsidRPr="006E5B0D">
        <w:rPr>
          <w:rFonts w:cs="Times New Roman"/>
          <w:bCs/>
          <w:szCs w:val="24"/>
        </w:rPr>
        <w:t>pekerjaannya dan tidak puas dengan salah satu atau lebih aspek yang lainnya.</w:t>
      </w:r>
      <w:proofErr w:type="gramEnd"/>
    </w:p>
    <w:p w:rsidR="00CE581C" w:rsidRPr="00843F06" w:rsidRDefault="003B3A7B" w:rsidP="00843F06">
      <w:pPr>
        <w:pStyle w:val="ListParagraph"/>
        <w:spacing w:line="360" w:lineRule="auto"/>
        <w:ind w:left="0" w:firstLine="720"/>
        <w:rPr>
          <w:rFonts w:cs="Times New Roman"/>
          <w:bCs/>
          <w:szCs w:val="24"/>
          <w:lang w:val="id-ID"/>
        </w:rPr>
      </w:pPr>
      <w:proofErr w:type="gramStart"/>
      <w:r w:rsidRPr="00F5007F">
        <w:rPr>
          <w:rFonts w:cs="Times New Roman"/>
          <w:bCs/>
          <w:szCs w:val="24"/>
        </w:rPr>
        <w:t>Kepuasan adalah cermin dari perasaan seseorang terhadap pekerjaannya.</w:t>
      </w:r>
      <w:proofErr w:type="gramEnd"/>
      <w:r>
        <w:rPr>
          <w:rFonts w:cs="Times New Roman"/>
          <w:bCs/>
          <w:szCs w:val="24"/>
          <w:lang w:val="id-ID"/>
        </w:rPr>
        <w:t xml:space="preserve"> </w:t>
      </w:r>
      <w:proofErr w:type="gramStart"/>
      <w:r w:rsidRPr="00F5007F">
        <w:rPr>
          <w:rFonts w:cs="Times New Roman"/>
          <w:bCs/>
          <w:szCs w:val="24"/>
        </w:rPr>
        <w:t>Robbin</w:t>
      </w:r>
      <w:r w:rsidR="00AD45CB">
        <w:rPr>
          <w:rFonts w:cs="Times New Roman"/>
          <w:bCs/>
          <w:szCs w:val="24"/>
        </w:rPr>
        <w:t xml:space="preserve"> </w:t>
      </w:r>
      <w:r>
        <w:rPr>
          <w:rFonts w:cs="Times New Roman"/>
          <w:bCs/>
          <w:szCs w:val="24"/>
        </w:rPr>
        <w:t>(20</w:t>
      </w:r>
      <w:r>
        <w:rPr>
          <w:rFonts w:cs="Times New Roman"/>
          <w:bCs/>
          <w:szCs w:val="24"/>
          <w:lang w:val="id-ID"/>
        </w:rPr>
        <w:t>1</w:t>
      </w:r>
      <w:r w:rsidRPr="006E5B0D">
        <w:rPr>
          <w:rFonts w:cs="Times New Roman"/>
          <w:bCs/>
          <w:szCs w:val="24"/>
        </w:rPr>
        <w:t>3) mendefinisikan kepuasan kerja adalah suatu sikap umum seorang individu</w:t>
      </w:r>
      <w:r>
        <w:rPr>
          <w:rFonts w:cs="Times New Roman"/>
          <w:bCs/>
          <w:szCs w:val="24"/>
          <w:lang w:val="id-ID"/>
        </w:rPr>
        <w:t xml:space="preserve"> </w:t>
      </w:r>
      <w:r w:rsidRPr="006E5B0D">
        <w:rPr>
          <w:rFonts w:cs="Times New Roman"/>
          <w:bCs/>
          <w:szCs w:val="24"/>
        </w:rPr>
        <w:t>terhadap pekerjaannya, selisih antara banyaknya ganjaran yang diterima seorang pekerjadan banyaknya yang mereka yakini seharusnya mereka terima.</w:t>
      </w:r>
      <w:proofErr w:type="gramEnd"/>
      <w:r>
        <w:rPr>
          <w:rFonts w:cs="Times New Roman"/>
          <w:bCs/>
          <w:szCs w:val="24"/>
          <w:lang w:val="id-ID"/>
        </w:rPr>
        <w:t xml:space="preserve"> </w:t>
      </w:r>
      <w:proofErr w:type="gramStart"/>
      <w:r w:rsidRPr="006E5B0D">
        <w:rPr>
          <w:rFonts w:cs="Times New Roman"/>
          <w:bCs/>
          <w:szCs w:val="24"/>
        </w:rPr>
        <w:t>Kepuasan kerja</w:t>
      </w:r>
      <w:r>
        <w:rPr>
          <w:rFonts w:cs="Times New Roman"/>
          <w:bCs/>
          <w:szCs w:val="24"/>
          <w:lang w:val="id-ID"/>
        </w:rPr>
        <w:t xml:space="preserve"> </w:t>
      </w:r>
      <w:r w:rsidRPr="006E5B0D">
        <w:rPr>
          <w:rFonts w:cs="Times New Roman"/>
          <w:bCs/>
          <w:szCs w:val="24"/>
        </w:rPr>
        <w:t>ditentukan oleh beberapa faktor yakni kerja yang secara mental menantang, kondisi</w:t>
      </w:r>
      <w:r>
        <w:rPr>
          <w:rFonts w:cs="Times New Roman"/>
          <w:bCs/>
          <w:szCs w:val="24"/>
          <w:lang w:val="id-ID"/>
        </w:rPr>
        <w:t xml:space="preserve"> </w:t>
      </w:r>
      <w:r w:rsidRPr="006E5B0D">
        <w:rPr>
          <w:rFonts w:cs="Times New Roman"/>
          <w:bCs/>
          <w:szCs w:val="24"/>
        </w:rPr>
        <w:t>kerja yang mendukung, rekan kerja yang mendukung, serta kesesuaian kepribadian</w:t>
      </w:r>
      <w:r>
        <w:rPr>
          <w:rFonts w:cs="Times New Roman"/>
          <w:bCs/>
          <w:szCs w:val="24"/>
          <w:lang w:val="id-ID"/>
        </w:rPr>
        <w:t xml:space="preserve"> </w:t>
      </w:r>
      <w:r w:rsidRPr="006E5B0D">
        <w:rPr>
          <w:rFonts w:cs="Times New Roman"/>
          <w:bCs/>
          <w:szCs w:val="24"/>
        </w:rPr>
        <w:t>dengan pekerjaan.</w:t>
      </w:r>
      <w:proofErr w:type="gramEnd"/>
    </w:p>
    <w:p w:rsidR="003B3A7B" w:rsidRPr="00CE5075" w:rsidRDefault="003B3A7B" w:rsidP="00843F06">
      <w:pPr>
        <w:spacing w:after="0" w:line="360" w:lineRule="auto"/>
        <w:jc w:val="both"/>
        <w:rPr>
          <w:rFonts w:ascii="Times New Roman" w:hAnsi="Times New Roman" w:cs="Times New Roman"/>
          <w:b/>
          <w:bCs/>
          <w:sz w:val="24"/>
          <w:szCs w:val="24"/>
        </w:rPr>
      </w:pPr>
      <w:r w:rsidRPr="00CE5075">
        <w:rPr>
          <w:rFonts w:ascii="Times New Roman" w:hAnsi="Times New Roman" w:cs="Times New Roman"/>
          <w:b/>
          <w:bCs/>
          <w:sz w:val="24"/>
          <w:szCs w:val="24"/>
        </w:rPr>
        <w:t xml:space="preserve"> Komitmen Organisasional</w:t>
      </w:r>
    </w:p>
    <w:p w:rsidR="003B3A7B" w:rsidRPr="00CE5075" w:rsidRDefault="003B3A7B" w:rsidP="00843F06">
      <w:pPr>
        <w:spacing w:after="0" w:line="360" w:lineRule="auto"/>
        <w:ind w:firstLine="720"/>
        <w:jc w:val="both"/>
        <w:rPr>
          <w:rFonts w:ascii="Times New Roman" w:hAnsi="Times New Roman" w:cs="Times New Roman"/>
          <w:bCs/>
          <w:sz w:val="24"/>
          <w:szCs w:val="24"/>
        </w:rPr>
      </w:pPr>
      <w:proofErr w:type="gramStart"/>
      <w:r w:rsidRPr="00CE5075">
        <w:rPr>
          <w:rFonts w:ascii="Times New Roman" w:hAnsi="Times New Roman" w:cs="Times New Roman"/>
          <w:bCs/>
          <w:sz w:val="24"/>
          <w:szCs w:val="24"/>
        </w:rPr>
        <w:t>Komitmen organisasional secara tradisional dipandang sebagai konstruk unidimensi/</w:t>
      </w:r>
      <w:r>
        <w:rPr>
          <w:rFonts w:ascii="Times New Roman" w:hAnsi="Times New Roman" w:cs="Times New Roman"/>
          <w:bCs/>
          <w:sz w:val="24"/>
          <w:szCs w:val="24"/>
        </w:rPr>
        <w:t xml:space="preserve">satu dimensi (Porter et al., </w:t>
      </w:r>
      <w:r>
        <w:rPr>
          <w:rFonts w:ascii="Times New Roman" w:hAnsi="Times New Roman" w:cs="Times New Roman"/>
          <w:bCs/>
          <w:sz w:val="24"/>
          <w:szCs w:val="24"/>
          <w:lang w:val="id-ID"/>
        </w:rPr>
        <w:t>201</w:t>
      </w:r>
      <w:r w:rsidRPr="00CE5075">
        <w:rPr>
          <w:rFonts w:ascii="Times New Roman" w:hAnsi="Times New Roman" w:cs="Times New Roman"/>
          <w:bCs/>
          <w:sz w:val="24"/>
          <w:szCs w:val="24"/>
        </w:rPr>
        <w:t>4).</w:t>
      </w:r>
      <w:proofErr w:type="gramEnd"/>
      <w:r>
        <w:rPr>
          <w:rFonts w:ascii="Times New Roman" w:hAnsi="Times New Roman" w:cs="Times New Roman"/>
          <w:bCs/>
          <w:sz w:val="24"/>
          <w:szCs w:val="24"/>
          <w:lang w:val="id-ID"/>
        </w:rPr>
        <w:t xml:space="preserve"> </w:t>
      </w:r>
      <w:proofErr w:type="gramStart"/>
      <w:r w:rsidRPr="00CE5075">
        <w:rPr>
          <w:rFonts w:ascii="Times New Roman" w:hAnsi="Times New Roman" w:cs="Times New Roman"/>
          <w:bCs/>
          <w:sz w:val="24"/>
          <w:szCs w:val="24"/>
        </w:rPr>
        <w:t>Namun demikian, terdapat bukti yang</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menunjukkan bahwa individu mengembangkan komitmen pada organisasi tertentu</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melalui berbagai dimensi atau sumber-su</w:t>
      </w:r>
      <w:r>
        <w:rPr>
          <w:rFonts w:ascii="Times New Roman" w:hAnsi="Times New Roman" w:cs="Times New Roman"/>
          <w:bCs/>
          <w:sz w:val="24"/>
          <w:szCs w:val="24"/>
        </w:rPr>
        <w:t>mber.</w:t>
      </w:r>
      <w:proofErr w:type="gramEnd"/>
      <w:r>
        <w:rPr>
          <w:rFonts w:ascii="Times New Roman" w:hAnsi="Times New Roman" w:cs="Times New Roman"/>
          <w:bCs/>
          <w:sz w:val="24"/>
          <w:szCs w:val="24"/>
        </w:rPr>
        <w:t xml:space="preserve"> Menurut Meyer et al., (</w:t>
      </w:r>
      <w:r>
        <w:rPr>
          <w:rFonts w:ascii="Times New Roman" w:hAnsi="Times New Roman" w:cs="Times New Roman"/>
          <w:bCs/>
          <w:sz w:val="24"/>
          <w:szCs w:val="24"/>
          <w:lang w:val="id-ID"/>
        </w:rPr>
        <w:t>20</w:t>
      </w:r>
      <w:r w:rsidRPr="00CE5075">
        <w:rPr>
          <w:rFonts w:ascii="Times New Roman" w:hAnsi="Times New Roman" w:cs="Times New Roman"/>
          <w:bCs/>
          <w:sz w:val="24"/>
          <w:szCs w:val="24"/>
        </w:rPr>
        <w:t>1</w:t>
      </w:r>
      <w:r>
        <w:rPr>
          <w:rFonts w:ascii="Times New Roman" w:hAnsi="Times New Roman" w:cs="Times New Roman"/>
          <w:bCs/>
          <w:sz w:val="24"/>
          <w:szCs w:val="24"/>
          <w:lang w:val="id-ID"/>
        </w:rPr>
        <w:t>0</w:t>
      </w:r>
      <w:r w:rsidRPr="00CE5075">
        <w:rPr>
          <w:rFonts w:ascii="Times New Roman" w:hAnsi="Times New Roman" w:cs="Times New Roman"/>
          <w:bCs/>
          <w:sz w:val="24"/>
          <w:szCs w:val="24"/>
        </w:rPr>
        <w:t>) dimensi</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 xml:space="preserve">berganda </w:t>
      </w:r>
      <w:r w:rsidRPr="00CE5075">
        <w:rPr>
          <w:rFonts w:ascii="Times New Roman" w:hAnsi="Times New Roman" w:cs="Times New Roman"/>
          <w:bCs/>
          <w:sz w:val="24"/>
          <w:szCs w:val="24"/>
        </w:rPr>
        <w:lastRenderedPageBreak/>
        <w:t>komitmen organisasional mempunyai hubungan yang berbeda terhadap</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 xml:space="preserve">maksud </w:t>
      </w:r>
      <w:r w:rsidRPr="00CE5075">
        <w:rPr>
          <w:rFonts w:ascii="Times New Roman" w:hAnsi="Times New Roman" w:cs="Times New Roman"/>
          <w:bCs/>
          <w:i/>
          <w:iCs/>
          <w:sz w:val="24"/>
          <w:szCs w:val="24"/>
        </w:rPr>
        <w:t xml:space="preserve">turnover </w:t>
      </w:r>
      <w:r w:rsidRPr="00CE5075">
        <w:rPr>
          <w:rFonts w:ascii="Times New Roman" w:hAnsi="Times New Roman" w:cs="Times New Roman"/>
          <w:bCs/>
          <w:sz w:val="24"/>
          <w:szCs w:val="24"/>
        </w:rPr>
        <w:t>dan perilaku yang berkaitan dengan pekerjaan lainnya.</w:t>
      </w:r>
    </w:p>
    <w:p w:rsidR="003B3A7B" w:rsidRPr="00CE5075" w:rsidRDefault="003B3A7B" w:rsidP="00843F06">
      <w:pPr>
        <w:spacing w:after="0" w:line="360" w:lineRule="auto"/>
        <w:ind w:firstLine="720"/>
        <w:jc w:val="both"/>
        <w:rPr>
          <w:rFonts w:ascii="Times New Roman" w:hAnsi="Times New Roman" w:cs="Times New Roman"/>
          <w:bCs/>
          <w:sz w:val="24"/>
          <w:szCs w:val="24"/>
        </w:rPr>
      </w:pPr>
      <w:r w:rsidRPr="00CE5075">
        <w:rPr>
          <w:rFonts w:ascii="Times New Roman" w:hAnsi="Times New Roman" w:cs="Times New Roman"/>
          <w:bCs/>
          <w:sz w:val="24"/>
          <w:szCs w:val="24"/>
        </w:rPr>
        <w:t>Komitmen organisasional didefinisikan sebagai keadaan dalam mana seseorang</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karyawan memihak pada suatu organisasi tertentu dengan tujuan-tujuannya, serta</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berniat memelihara kanggotaannya dalam organisa</w:t>
      </w:r>
      <w:r>
        <w:rPr>
          <w:rFonts w:ascii="Times New Roman" w:hAnsi="Times New Roman" w:cs="Times New Roman"/>
          <w:bCs/>
          <w:sz w:val="24"/>
          <w:szCs w:val="24"/>
        </w:rPr>
        <w:t xml:space="preserve">si tersebut (Blau dan Boal, </w:t>
      </w:r>
      <w:proofErr w:type="gramStart"/>
      <w:r>
        <w:rPr>
          <w:rFonts w:ascii="Times New Roman" w:hAnsi="Times New Roman" w:cs="Times New Roman"/>
          <w:bCs/>
          <w:sz w:val="24"/>
          <w:szCs w:val="24"/>
          <w:lang w:val="id-ID"/>
        </w:rPr>
        <w:t xml:space="preserve">2009 </w:t>
      </w:r>
      <w:r w:rsidRPr="00CE5075">
        <w:rPr>
          <w:rFonts w:ascii="Times New Roman" w:hAnsi="Times New Roman" w:cs="Times New Roman"/>
          <w:bCs/>
          <w:sz w:val="24"/>
          <w:szCs w:val="24"/>
        </w:rPr>
        <w:t>;</w:t>
      </w:r>
      <w:proofErr w:type="gramEnd"/>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dalam Ardiansah et al</w:t>
      </w:r>
      <w:r>
        <w:rPr>
          <w:rFonts w:ascii="Times New Roman" w:hAnsi="Times New Roman" w:cs="Times New Roman"/>
          <w:bCs/>
          <w:sz w:val="24"/>
          <w:szCs w:val="24"/>
        </w:rPr>
        <w:t>., 20</w:t>
      </w:r>
      <w:r>
        <w:rPr>
          <w:rFonts w:ascii="Times New Roman" w:hAnsi="Times New Roman" w:cs="Times New Roman"/>
          <w:bCs/>
          <w:sz w:val="24"/>
          <w:szCs w:val="24"/>
          <w:lang w:val="id-ID"/>
        </w:rPr>
        <w:t>1</w:t>
      </w:r>
      <w:r w:rsidRPr="00CE5075">
        <w:rPr>
          <w:rFonts w:ascii="Times New Roman" w:hAnsi="Times New Roman" w:cs="Times New Roman"/>
          <w:bCs/>
          <w:sz w:val="24"/>
          <w:szCs w:val="24"/>
        </w:rPr>
        <w:t>3).</w:t>
      </w:r>
      <w:r w:rsidR="00843F06">
        <w:rPr>
          <w:rFonts w:ascii="Times New Roman" w:hAnsi="Times New Roman" w:cs="Times New Roman"/>
          <w:bCs/>
          <w:sz w:val="24"/>
          <w:szCs w:val="24"/>
          <w:lang w:val="id-ID"/>
        </w:rPr>
        <w:t xml:space="preserve"> </w:t>
      </w:r>
      <w:r>
        <w:rPr>
          <w:rFonts w:ascii="Times New Roman" w:hAnsi="Times New Roman" w:cs="Times New Roman"/>
          <w:bCs/>
          <w:sz w:val="24"/>
          <w:szCs w:val="24"/>
        </w:rPr>
        <w:t>Luthans (20</w:t>
      </w:r>
      <w:r>
        <w:rPr>
          <w:rFonts w:ascii="Times New Roman" w:hAnsi="Times New Roman" w:cs="Times New Roman"/>
          <w:bCs/>
          <w:sz w:val="24"/>
          <w:szCs w:val="24"/>
          <w:lang w:val="id-ID"/>
        </w:rPr>
        <w:t>09</w:t>
      </w:r>
      <w:r w:rsidRPr="00CE5075">
        <w:rPr>
          <w:rFonts w:ascii="Times New Roman" w:hAnsi="Times New Roman" w:cs="Times New Roman"/>
          <w:bCs/>
          <w:sz w:val="24"/>
          <w:szCs w:val="24"/>
        </w:rPr>
        <w:t>) dalam bukunya Perilaku Organisasi mendefinisikan komitmen</w:t>
      </w:r>
      <w:r>
        <w:rPr>
          <w:rFonts w:ascii="Times New Roman" w:hAnsi="Times New Roman" w:cs="Times New Roman"/>
          <w:bCs/>
          <w:sz w:val="24"/>
          <w:szCs w:val="24"/>
          <w:lang w:val="id-ID"/>
        </w:rPr>
        <w:t xml:space="preserve"> </w:t>
      </w:r>
      <w:r w:rsidRPr="00CE5075">
        <w:rPr>
          <w:rFonts w:ascii="Times New Roman" w:hAnsi="Times New Roman" w:cs="Times New Roman"/>
          <w:bCs/>
          <w:sz w:val="24"/>
          <w:szCs w:val="24"/>
        </w:rPr>
        <w:t xml:space="preserve">organisasi sebagai sikap, </w:t>
      </w:r>
      <w:proofErr w:type="gramStart"/>
      <w:r w:rsidRPr="00CE5075">
        <w:rPr>
          <w:rFonts w:ascii="Times New Roman" w:hAnsi="Times New Roman" w:cs="Times New Roman"/>
          <w:bCs/>
          <w:sz w:val="24"/>
          <w:szCs w:val="24"/>
        </w:rPr>
        <w:t>yaitu :</w:t>
      </w:r>
      <w:proofErr w:type="gramEnd"/>
    </w:p>
    <w:p w:rsidR="003B3A7B" w:rsidRPr="00CE5075" w:rsidRDefault="003B3A7B" w:rsidP="00843F06">
      <w:pPr>
        <w:spacing w:after="0" w:line="360" w:lineRule="auto"/>
        <w:ind w:firstLine="720"/>
        <w:jc w:val="both"/>
        <w:rPr>
          <w:rFonts w:ascii="Times New Roman" w:hAnsi="Times New Roman" w:cs="Times New Roman"/>
          <w:bCs/>
          <w:sz w:val="24"/>
          <w:szCs w:val="24"/>
        </w:rPr>
      </w:pPr>
      <w:r w:rsidRPr="00CE5075">
        <w:rPr>
          <w:rFonts w:ascii="Times New Roman" w:hAnsi="Times New Roman" w:cs="Times New Roman"/>
          <w:bCs/>
          <w:sz w:val="24"/>
          <w:szCs w:val="24"/>
        </w:rPr>
        <w:t>1. Keinginan kuat untuk tetap sebagai anggota organisasi tertentu.</w:t>
      </w:r>
    </w:p>
    <w:p w:rsidR="003B3A7B" w:rsidRPr="00CE5075" w:rsidRDefault="003B3A7B" w:rsidP="00843F06">
      <w:pPr>
        <w:spacing w:after="0" w:line="360" w:lineRule="auto"/>
        <w:ind w:firstLine="720"/>
        <w:jc w:val="both"/>
        <w:rPr>
          <w:rFonts w:ascii="Times New Roman" w:hAnsi="Times New Roman" w:cs="Times New Roman"/>
          <w:bCs/>
          <w:sz w:val="24"/>
          <w:szCs w:val="24"/>
        </w:rPr>
      </w:pPr>
      <w:r w:rsidRPr="00CE5075">
        <w:rPr>
          <w:rFonts w:ascii="Times New Roman" w:hAnsi="Times New Roman" w:cs="Times New Roman"/>
          <w:bCs/>
          <w:sz w:val="24"/>
          <w:szCs w:val="24"/>
        </w:rPr>
        <w:t>2. Keinginan untuk berusaha keras sesuai keinginan organisasi.</w:t>
      </w:r>
    </w:p>
    <w:p w:rsidR="003B3A7B" w:rsidRPr="00CE5075" w:rsidRDefault="003B3A7B" w:rsidP="00843F06">
      <w:pPr>
        <w:spacing w:after="0" w:line="360" w:lineRule="auto"/>
        <w:ind w:firstLine="720"/>
        <w:jc w:val="both"/>
        <w:rPr>
          <w:rFonts w:ascii="Times New Roman" w:hAnsi="Times New Roman" w:cs="Times New Roman"/>
          <w:bCs/>
          <w:sz w:val="24"/>
          <w:szCs w:val="24"/>
        </w:rPr>
      </w:pPr>
      <w:r w:rsidRPr="00CE5075">
        <w:rPr>
          <w:rFonts w:ascii="Times New Roman" w:hAnsi="Times New Roman" w:cs="Times New Roman"/>
          <w:bCs/>
          <w:sz w:val="24"/>
          <w:szCs w:val="24"/>
        </w:rPr>
        <w:t>3. Keyakinan tertentu, dan penerimaan nilai dan tujuan organisasi.</w:t>
      </w:r>
    </w:p>
    <w:p w:rsidR="003B3A7B" w:rsidRPr="00BD6BCD" w:rsidRDefault="007E7547" w:rsidP="001B60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2.2. </w:t>
      </w:r>
      <w:r w:rsidR="003B3A7B" w:rsidRPr="00862B7B">
        <w:rPr>
          <w:rFonts w:ascii="Times New Roman" w:hAnsi="Times New Roman" w:cs="Times New Roman"/>
          <w:b/>
          <w:bCs/>
          <w:sz w:val="24"/>
          <w:szCs w:val="24"/>
        </w:rPr>
        <w:t>Pengembangan Kerangka Berfikir Manajerial</w:t>
      </w:r>
      <w:r w:rsidR="00BD6BCD">
        <w:rPr>
          <w:rFonts w:ascii="Times New Roman" w:hAnsi="Times New Roman" w:cs="Times New Roman"/>
          <w:b/>
          <w:bCs/>
          <w:sz w:val="24"/>
          <w:szCs w:val="24"/>
          <w:lang w:val="id-ID"/>
        </w:rPr>
        <w:t xml:space="preserve"> (</w:t>
      </w:r>
      <w:r w:rsidR="003B3A7B" w:rsidRPr="00862B7B">
        <w:rPr>
          <w:rFonts w:ascii="Times New Roman" w:hAnsi="Times New Roman" w:cs="Times New Roman"/>
          <w:b/>
          <w:bCs/>
          <w:sz w:val="24"/>
          <w:szCs w:val="24"/>
        </w:rPr>
        <w:t>Pengaruh Kepuasan Kerja terhadap Komitmen Organisasional</w:t>
      </w:r>
      <w:r w:rsidR="00BD6BCD">
        <w:rPr>
          <w:rFonts w:ascii="Times New Roman" w:hAnsi="Times New Roman" w:cs="Times New Roman"/>
          <w:b/>
          <w:bCs/>
          <w:sz w:val="24"/>
          <w:szCs w:val="24"/>
          <w:lang w:val="id-ID"/>
        </w:rPr>
        <w:t>)</w:t>
      </w:r>
    </w:p>
    <w:p w:rsidR="003B3A7B" w:rsidRPr="00862B7B" w:rsidRDefault="003B3A7B" w:rsidP="00CE581C">
      <w:pPr>
        <w:spacing w:after="0" w:line="360" w:lineRule="auto"/>
        <w:ind w:firstLine="720"/>
        <w:jc w:val="both"/>
        <w:rPr>
          <w:rFonts w:ascii="Times New Roman" w:hAnsi="Times New Roman" w:cs="Times New Roman"/>
          <w:bCs/>
          <w:sz w:val="24"/>
          <w:szCs w:val="24"/>
        </w:rPr>
      </w:pPr>
      <w:proofErr w:type="gramStart"/>
      <w:r w:rsidRPr="00862B7B">
        <w:rPr>
          <w:rFonts w:ascii="Times New Roman" w:hAnsi="Times New Roman" w:cs="Times New Roman"/>
          <w:bCs/>
          <w:sz w:val="24"/>
          <w:szCs w:val="24"/>
        </w:rPr>
        <w:t xml:space="preserve">Kepuasan kerja dan komitmen organisasional berhubungan, tetapi keduanyamerupakan sikap yang dapat dibedakan.Kepuasan kerja berhubungan dengan tanggapan efektif terhadap lingkungan kerja dengan segera, sedangkan komitmen organisasional lebih stabil dan tahan lama (Norrish dan Niebuhr,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3).</w:t>
      </w:r>
      <w:proofErr w:type="gramEnd"/>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Pekerja mungkin hanya sementara tidak menyenangi pekerjaannya, tetapi tetap</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komitmen dengan </w:t>
      </w:r>
      <w:r w:rsidRPr="00862B7B">
        <w:rPr>
          <w:rFonts w:ascii="Times New Roman" w:hAnsi="Times New Roman" w:cs="Times New Roman"/>
          <w:bCs/>
          <w:sz w:val="24"/>
          <w:szCs w:val="24"/>
        </w:rPr>
        <w:lastRenderedPageBreak/>
        <w:t>organisasinya.</w:t>
      </w:r>
      <w:proofErr w:type="gramEnd"/>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Menurut Gregson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 xml:space="preserve">2), kepuasan kerja adalah sebagai pertanda awal komitmen organisasional. </w:t>
      </w:r>
    </w:p>
    <w:p w:rsidR="00B27703" w:rsidRPr="00B27703" w:rsidRDefault="003B3A7B" w:rsidP="00843F06">
      <w:pPr>
        <w:spacing w:after="0" w:line="360" w:lineRule="auto"/>
        <w:ind w:firstLine="720"/>
        <w:jc w:val="both"/>
        <w:rPr>
          <w:rFonts w:ascii="Times New Roman" w:hAnsi="Times New Roman" w:cs="Times New Roman"/>
          <w:bCs/>
          <w:sz w:val="24"/>
          <w:szCs w:val="24"/>
          <w:lang w:val="id-ID"/>
        </w:rPr>
      </w:pPr>
      <w:proofErr w:type="gramStart"/>
      <w:r w:rsidRPr="00862B7B">
        <w:rPr>
          <w:rFonts w:ascii="Times New Roman" w:hAnsi="Times New Roman" w:cs="Times New Roman"/>
          <w:bCs/>
          <w:sz w:val="24"/>
          <w:szCs w:val="24"/>
        </w:rPr>
        <w:t>Kepuasan kerja menunjukkan kesesuaian antara seseorang yang timbul dan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imbalan yang disediakan pekerjaan (Kreitner &amp; Kinicki, 20</w:t>
      </w:r>
      <w:r w:rsidRPr="00862B7B">
        <w:rPr>
          <w:rFonts w:ascii="Times New Roman" w:hAnsi="Times New Roman" w:cs="Times New Roman"/>
          <w:bCs/>
          <w:sz w:val="24"/>
          <w:szCs w:val="24"/>
          <w:lang w:val="id-ID"/>
        </w:rPr>
        <w:t>1</w:t>
      </w:r>
      <w:r w:rsidRPr="00862B7B">
        <w:rPr>
          <w:rFonts w:ascii="Times New Roman" w:hAnsi="Times New Roman" w:cs="Times New Roman"/>
          <w:bCs/>
          <w:sz w:val="24"/>
          <w:szCs w:val="24"/>
        </w:rPr>
        <w:t>3).</w:t>
      </w:r>
      <w:proofErr w:type="gramEnd"/>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Harapan-harapan yang terpenuhi tersebut dapat mengarah pada adanya suatu komitmen individu dengan organisasinya.</w:t>
      </w:r>
      <w:proofErr w:type="gramEnd"/>
      <w:r w:rsidRPr="00862B7B">
        <w:rPr>
          <w:rFonts w:ascii="Times New Roman" w:hAnsi="Times New Roman" w:cs="Times New Roman"/>
          <w:bCs/>
          <w:sz w:val="24"/>
          <w:szCs w:val="24"/>
        </w:rPr>
        <w:t xml:space="preserve"> Seseorang yang memiliki komitmen tinggi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memiliki identifikasi terhadap organisasi, terlibat sungguh-sungguh dalam kepegawaian dan ada loyalitas serta afeksi positif terhadap organisasi. </w:t>
      </w:r>
      <w:proofErr w:type="gramStart"/>
      <w:r w:rsidRPr="00862B7B">
        <w:rPr>
          <w:rFonts w:ascii="Times New Roman" w:hAnsi="Times New Roman" w:cs="Times New Roman"/>
          <w:bCs/>
          <w:sz w:val="24"/>
          <w:szCs w:val="24"/>
        </w:rPr>
        <w:t>Selain itu tampil tingkah laku berusaha ke arah tujuan organisasi dan keinginan untuk tetap bergabung dengan organisasi dalam jangka waktu lama (Luthans, 200</w:t>
      </w:r>
      <w:r w:rsidRPr="00862B7B">
        <w:rPr>
          <w:rFonts w:ascii="Times New Roman" w:hAnsi="Times New Roman" w:cs="Times New Roman"/>
          <w:bCs/>
          <w:sz w:val="24"/>
          <w:szCs w:val="24"/>
          <w:lang w:val="id-ID"/>
        </w:rPr>
        <w:t>9</w:t>
      </w:r>
      <w:r w:rsidRPr="00862B7B">
        <w:rPr>
          <w:rFonts w:ascii="Times New Roman" w:hAnsi="Times New Roman" w:cs="Times New Roman"/>
          <w:bCs/>
          <w:sz w:val="24"/>
          <w:szCs w:val="24"/>
        </w:rPr>
        <w:t>).</w:t>
      </w:r>
      <w:proofErr w:type="gramEnd"/>
    </w:p>
    <w:p w:rsidR="00B27703" w:rsidRPr="00DB0419" w:rsidRDefault="00B27703" w:rsidP="001B605D">
      <w:pPr>
        <w:pStyle w:val="ListParagraph"/>
        <w:numPr>
          <w:ilvl w:val="1"/>
          <w:numId w:val="3"/>
        </w:numPr>
        <w:spacing w:line="360" w:lineRule="auto"/>
        <w:rPr>
          <w:rFonts w:cs="Times New Roman"/>
          <w:b/>
          <w:bCs/>
          <w:szCs w:val="24"/>
          <w:lang w:val="id-ID"/>
        </w:rPr>
      </w:pPr>
      <w:r w:rsidRPr="00DB0419">
        <w:rPr>
          <w:rFonts w:cs="Times New Roman"/>
          <w:b/>
          <w:bCs/>
          <w:szCs w:val="24"/>
          <w:lang w:val="id-ID"/>
        </w:rPr>
        <w:t>Hipotesis</w:t>
      </w:r>
    </w:p>
    <w:p w:rsidR="003B3A7B" w:rsidRPr="00862B7B" w:rsidRDefault="00B27703" w:rsidP="00843F0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B</w:t>
      </w:r>
      <w:r w:rsidR="003B3A7B" w:rsidRPr="00862B7B">
        <w:rPr>
          <w:rFonts w:ascii="Times New Roman" w:hAnsi="Times New Roman" w:cs="Times New Roman"/>
          <w:bCs/>
          <w:sz w:val="24"/>
          <w:szCs w:val="24"/>
        </w:rPr>
        <w:t>erdasarkan uraian di atas, dapat disimpulkan sementara</w:t>
      </w:r>
      <w:r w:rsidR="003B3A7B" w:rsidRPr="00862B7B">
        <w:rPr>
          <w:rFonts w:ascii="Times New Roman" w:hAnsi="Times New Roman" w:cs="Times New Roman"/>
          <w:bCs/>
          <w:sz w:val="24"/>
          <w:szCs w:val="24"/>
          <w:lang w:val="id-ID"/>
        </w:rPr>
        <w:t xml:space="preserve"> </w:t>
      </w:r>
      <w:r w:rsidR="003B3A7B" w:rsidRPr="00862B7B">
        <w:rPr>
          <w:rFonts w:ascii="Times New Roman" w:hAnsi="Times New Roman" w:cs="Times New Roman"/>
          <w:bCs/>
          <w:sz w:val="24"/>
          <w:szCs w:val="24"/>
        </w:rPr>
        <w:t>melalui hipotesis penelitian adalah sebagai berikut :</w:t>
      </w:r>
    </w:p>
    <w:p w:rsidR="003B3A7B" w:rsidRDefault="003B3A7B" w:rsidP="00843F06">
      <w:pPr>
        <w:spacing w:after="0" w:line="360" w:lineRule="auto"/>
        <w:jc w:val="both"/>
        <w:rPr>
          <w:rFonts w:ascii="Times New Roman" w:hAnsi="Times New Roman" w:cs="Times New Roman"/>
          <w:bCs/>
          <w:sz w:val="24"/>
          <w:szCs w:val="24"/>
          <w:lang w:val="id-ID"/>
        </w:rPr>
      </w:pPr>
      <w:proofErr w:type="gramStart"/>
      <w:r w:rsidRPr="00862B7B">
        <w:rPr>
          <w:rFonts w:ascii="Times New Roman" w:hAnsi="Times New Roman" w:cs="Times New Roman"/>
          <w:bCs/>
          <w:sz w:val="24"/>
          <w:szCs w:val="24"/>
        </w:rPr>
        <w:t>H1 :</w:t>
      </w:r>
      <w:proofErr w:type="gramEnd"/>
      <w:r w:rsidRPr="00862B7B">
        <w:rPr>
          <w:rFonts w:ascii="Times New Roman" w:hAnsi="Times New Roman" w:cs="Times New Roman"/>
          <w:bCs/>
          <w:sz w:val="24"/>
          <w:szCs w:val="24"/>
        </w:rPr>
        <w:t xml:space="preserve"> Kepuasan kerja berpengaruh positif terhadap komitmen organisasional.</w:t>
      </w:r>
    </w:p>
    <w:p w:rsidR="00B27703" w:rsidRPr="00B27703" w:rsidRDefault="00B27703" w:rsidP="00843F06">
      <w:pPr>
        <w:spacing w:after="0" w:line="360" w:lineRule="auto"/>
        <w:jc w:val="both"/>
        <w:rPr>
          <w:rFonts w:ascii="Times New Roman" w:hAnsi="Times New Roman" w:cs="Times New Roman"/>
          <w:bCs/>
          <w:sz w:val="24"/>
          <w:szCs w:val="24"/>
          <w:lang w:val="id-ID"/>
        </w:rPr>
      </w:pPr>
      <w:r w:rsidRPr="00862B7B">
        <w:rPr>
          <w:rFonts w:ascii="Times New Roman" w:hAnsi="Times New Roman" w:cs="Times New Roman"/>
          <w:bCs/>
          <w:sz w:val="24"/>
          <w:szCs w:val="24"/>
        </w:rPr>
        <w:t>H2: Komitmen organisasional berpengaruh negatif terhadap turnover intentions.</w:t>
      </w:r>
    </w:p>
    <w:p w:rsidR="00843F06" w:rsidRDefault="00B27703" w:rsidP="00843F06">
      <w:pPr>
        <w:spacing w:after="0" w:line="360" w:lineRule="auto"/>
        <w:jc w:val="both"/>
        <w:rPr>
          <w:rFonts w:ascii="Times New Roman" w:hAnsi="Times New Roman" w:cs="Times New Roman"/>
          <w:bCs/>
          <w:iCs/>
          <w:sz w:val="24"/>
          <w:szCs w:val="24"/>
          <w:lang w:val="id-ID"/>
        </w:rPr>
      </w:pPr>
      <w:r w:rsidRPr="00B27703">
        <w:rPr>
          <w:rFonts w:ascii="Times New Roman" w:hAnsi="Times New Roman" w:cs="Times New Roman"/>
          <w:bCs/>
          <w:iCs/>
          <w:sz w:val="24"/>
          <w:szCs w:val="24"/>
        </w:rPr>
        <w:t>H</w:t>
      </w:r>
      <w:r w:rsidRPr="00B27703">
        <w:rPr>
          <w:rFonts w:ascii="Times New Roman" w:hAnsi="Times New Roman" w:cs="Times New Roman"/>
          <w:bCs/>
          <w:iCs/>
          <w:sz w:val="24"/>
          <w:szCs w:val="24"/>
          <w:lang w:val="id-ID"/>
        </w:rPr>
        <w:t>3</w:t>
      </w:r>
      <w:r w:rsidRPr="00B27703">
        <w:rPr>
          <w:rFonts w:ascii="Times New Roman" w:hAnsi="Times New Roman" w:cs="Times New Roman"/>
          <w:bCs/>
          <w:iCs/>
          <w:sz w:val="24"/>
          <w:szCs w:val="24"/>
        </w:rPr>
        <w:t>: Kepuasan kerja berpengaruh negatif terhadap turnover intention</w:t>
      </w:r>
    </w:p>
    <w:p w:rsidR="007B0F59" w:rsidRPr="007B0F59" w:rsidRDefault="007B0F59" w:rsidP="007B0F59">
      <w:pPr>
        <w:spacing w:after="0" w:line="360" w:lineRule="auto"/>
        <w:jc w:val="both"/>
        <w:rPr>
          <w:rFonts w:ascii="Times New Roman" w:hAnsi="Times New Roman" w:cs="Times New Roman"/>
          <w:bCs/>
          <w:iCs/>
          <w:sz w:val="24"/>
          <w:szCs w:val="24"/>
          <w:lang w:val="id-ID"/>
        </w:rPr>
      </w:pPr>
    </w:p>
    <w:p w:rsidR="00D45988" w:rsidRPr="00862B7B" w:rsidRDefault="00D45988" w:rsidP="00843F06">
      <w:pPr>
        <w:spacing w:after="0" w:line="360" w:lineRule="auto"/>
        <w:rPr>
          <w:rFonts w:ascii="Times New Roman" w:hAnsi="Times New Roman" w:cs="Times New Roman"/>
          <w:b/>
          <w:sz w:val="24"/>
          <w:szCs w:val="24"/>
          <w:lang w:val="id-ID"/>
        </w:rPr>
      </w:pPr>
      <w:r w:rsidRPr="00862B7B">
        <w:rPr>
          <w:rFonts w:ascii="Times New Roman" w:hAnsi="Times New Roman" w:cs="Times New Roman"/>
          <w:b/>
          <w:sz w:val="24"/>
          <w:szCs w:val="24"/>
          <w:lang w:val="id-ID"/>
        </w:rPr>
        <w:t xml:space="preserve">METODE PENELITIAN </w:t>
      </w:r>
    </w:p>
    <w:p w:rsidR="003B3A7B" w:rsidRPr="00DB0419" w:rsidRDefault="003B3A7B" w:rsidP="001B605D">
      <w:pPr>
        <w:pStyle w:val="ListParagraph"/>
        <w:numPr>
          <w:ilvl w:val="1"/>
          <w:numId w:val="4"/>
        </w:numPr>
        <w:spacing w:line="360" w:lineRule="auto"/>
        <w:ind w:left="426" w:hanging="426"/>
        <w:rPr>
          <w:rFonts w:cs="Times New Roman"/>
          <w:b/>
          <w:szCs w:val="24"/>
          <w:lang w:val="id-ID"/>
        </w:rPr>
      </w:pPr>
      <w:r w:rsidRPr="00DB0419">
        <w:rPr>
          <w:rFonts w:cs="Times New Roman"/>
          <w:b/>
          <w:bCs/>
          <w:szCs w:val="24"/>
        </w:rPr>
        <w:t>Teknik Analisis Data</w:t>
      </w:r>
    </w:p>
    <w:p w:rsidR="003B3A7B" w:rsidRPr="00862B7B" w:rsidRDefault="003B3A7B" w:rsidP="00CE581C">
      <w:pPr>
        <w:spacing w:after="0" w:line="360" w:lineRule="auto"/>
        <w:ind w:firstLine="720"/>
        <w:jc w:val="both"/>
        <w:rPr>
          <w:rFonts w:ascii="Times New Roman" w:hAnsi="Times New Roman" w:cs="Times New Roman"/>
          <w:bCs/>
          <w:sz w:val="24"/>
          <w:szCs w:val="24"/>
        </w:rPr>
      </w:pPr>
      <w:proofErr w:type="gramStart"/>
      <w:r w:rsidRPr="00862B7B">
        <w:rPr>
          <w:rFonts w:ascii="Times New Roman" w:hAnsi="Times New Roman" w:cs="Times New Roman"/>
          <w:bCs/>
          <w:sz w:val="24"/>
          <w:szCs w:val="24"/>
        </w:rPr>
        <w:t>Penelitian ini digunakan analisis kuantitatif.</w:t>
      </w:r>
      <w:proofErr w:type="gramEnd"/>
      <w:r w:rsidRPr="00862B7B">
        <w:rPr>
          <w:rFonts w:ascii="Times New Roman" w:hAnsi="Times New Roman" w:cs="Times New Roman"/>
          <w:bCs/>
          <w:sz w:val="24"/>
          <w:szCs w:val="24"/>
        </w:rPr>
        <w:t xml:space="preserve"> Persepsi respondenmerupakan </w:t>
      </w:r>
      <w:r w:rsidRPr="00862B7B">
        <w:rPr>
          <w:rFonts w:ascii="Times New Roman" w:hAnsi="Times New Roman" w:cs="Times New Roman"/>
          <w:bCs/>
          <w:sz w:val="24"/>
          <w:szCs w:val="24"/>
        </w:rPr>
        <w:lastRenderedPageBreak/>
        <w:t xml:space="preserve">data </w:t>
      </w:r>
      <w:proofErr w:type="gramStart"/>
      <w:r w:rsidRPr="00862B7B">
        <w:rPr>
          <w:rFonts w:ascii="Times New Roman" w:hAnsi="Times New Roman" w:cs="Times New Roman"/>
          <w:bCs/>
          <w:sz w:val="24"/>
          <w:szCs w:val="24"/>
        </w:rPr>
        <w:t>kualitatif</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 yang</w:t>
      </w:r>
      <w:proofErr w:type="gramEnd"/>
      <w:r w:rsidRPr="00862B7B">
        <w:rPr>
          <w:rFonts w:ascii="Times New Roman" w:hAnsi="Times New Roman" w:cs="Times New Roman"/>
          <w:bCs/>
          <w:sz w:val="24"/>
          <w:szCs w:val="24"/>
        </w:rPr>
        <w:t xml:space="preserve"> akan diukur dengan suatu skala sehingga hasilnya</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berbentuk angka. </w:t>
      </w:r>
      <w:proofErr w:type="gramStart"/>
      <w:r w:rsidRPr="00862B7B">
        <w:rPr>
          <w:rFonts w:ascii="Times New Roman" w:hAnsi="Times New Roman" w:cs="Times New Roman"/>
          <w:bCs/>
          <w:sz w:val="24"/>
          <w:szCs w:val="24"/>
        </w:rPr>
        <w:t>Selanjutnya angka atau skor tersebut diolah dengan metode statistik.</w:t>
      </w:r>
      <w:proofErr w:type="gramEnd"/>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Pengukuran metode ini adalah untuk mempermudah proses analisis data.</w:t>
      </w:r>
    </w:p>
    <w:p w:rsidR="003B3A7B" w:rsidRPr="00862B7B" w:rsidRDefault="003B3A7B" w:rsidP="00CE581C">
      <w:pPr>
        <w:spacing w:after="0" w:line="360" w:lineRule="auto"/>
        <w:ind w:firstLine="720"/>
        <w:jc w:val="both"/>
        <w:rPr>
          <w:rFonts w:ascii="Times New Roman" w:hAnsi="Times New Roman" w:cs="Times New Roman"/>
          <w:bCs/>
          <w:sz w:val="24"/>
          <w:szCs w:val="24"/>
        </w:rPr>
      </w:pPr>
      <w:proofErr w:type="gramStart"/>
      <w:r w:rsidRPr="00862B7B">
        <w:rPr>
          <w:rFonts w:ascii="Times New Roman" w:hAnsi="Times New Roman" w:cs="Times New Roman"/>
          <w:bCs/>
          <w:sz w:val="24"/>
          <w:szCs w:val="24"/>
        </w:rPr>
        <w:t>Dari berbagai macam alat analisis, peneliti menentukan beberapa alat analisis</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yang sesuai dengan kebutuhan guna pembuktian hubungan hipotesisi penelitian.</w:t>
      </w:r>
      <w:proofErr w:type="gramEnd"/>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Alatanalisis yang digunakan dalam penelitian ini ada dua jenis, yaitu untuk menguji data</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yang kedua, yaitu untuk menguji model.</w:t>
      </w:r>
      <w:proofErr w:type="gramEnd"/>
    </w:p>
    <w:p w:rsidR="003B3A7B" w:rsidRPr="00862B7B" w:rsidRDefault="003B3A7B" w:rsidP="00BD6BCD">
      <w:pPr>
        <w:spacing w:after="0" w:line="360" w:lineRule="auto"/>
        <w:jc w:val="both"/>
        <w:rPr>
          <w:rFonts w:ascii="Times New Roman" w:hAnsi="Times New Roman" w:cs="Times New Roman"/>
          <w:bCs/>
          <w:sz w:val="24"/>
          <w:szCs w:val="24"/>
        </w:rPr>
      </w:pPr>
      <w:r w:rsidRPr="00862B7B">
        <w:rPr>
          <w:rFonts w:ascii="Times New Roman" w:hAnsi="Times New Roman" w:cs="Times New Roman"/>
          <w:bCs/>
          <w:sz w:val="24"/>
          <w:szCs w:val="24"/>
        </w:rPr>
        <w:t>1. Uji data</w:t>
      </w:r>
    </w:p>
    <w:p w:rsidR="003B3A7B" w:rsidRPr="00862B7B" w:rsidRDefault="003B3A7B" w:rsidP="00BD6BCD">
      <w:pPr>
        <w:spacing w:after="0" w:line="360" w:lineRule="auto"/>
        <w:ind w:left="720" w:hanging="720"/>
        <w:jc w:val="both"/>
        <w:rPr>
          <w:rFonts w:ascii="Times New Roman" w:hAnsi="Times New Roman" w:cs="Times New Roman"/>
          <w:bCs/>
          <w:sz w:val="24"/>
          <w:szCs w:val="24"/>
        </w:rPr>
      </w:pPr>
      <w:r w:rsidRPr="00862B7B">
        <w:rPr>
          <w:rFonts w:ascii="Times New Roman" w:hAnsi="Times New Roman" w:cs="Times New Roman"/>
          <w:bCs/>
          <w:sz w:val="24"/>
          <w:szCs w:val="24"/>
        </w:rPr>
        <w:t>a. Uji normalitas univariat / multivariat</w:t>
      </w:r>
    </w:p>
    <w:p w:rsidR="003B3A7B" w:rsidRPr="00862B7B" w:rsidRDefault="003B3A7B" w:rsidP="00BD6BCD">
      <w:pPr>
        <w:spacing w:after="0" w:line="360" w:lineRule="auto"/>
        <w:ind w:left="720" w:hanging="720"/>
        <w:jc w:val="both"/>
        <w:rPr>
          <w:rFonts w:ascii="Times New Roman" w:hAnsi="Times New Roman" w:cs="Times New Roman"/>
          <w:bCs/>
          <w:sz w:val="24"/>
          <w:szCs w:val="24"/>
        </w:rPr>
      </w:pPr>
      <w:r w:rsidRPr="00862B7B">
        <w:rPr>
          <w:rFonts w:ascii="Times New Roman" w:hAnsi="Times New Roman" w:cs="Times New Roman"/>
          <w:bCs/>
          <w:sz w:val="24"/>
          <w:szCs w:val="24"/>
        </w:rPr>
        <w:t xml:space="preserve">b. Uji </w:t>
      </w:r>
      <w:r w:rsidRPr="00862B7B">
        <w:rPr>
          <w:rFonts w:ascii="Times New Roman" w:hAnsi="Times New Roman" w:cs="Times New Roman"/>
          <w:bCs/>
          <w:i/>
          <w:iCs/>
          <w:sz w:val="24"/>
          <w:szCs w:val="24"/>
        </w:rPr>
        <w:t>outliners</w:t>
      </w:r>
      <w:r w:rsidRPr="00862B7B">
        <w:rPr>
          <w:rFonts w:ascii="Times New Roman" w:hAnsi="Times New Roman" w:cs="Times New Roman"/>
          <w:bCs/>
          <w:sz w:val="24"/>
          <w:szCs w:val="24"/>
        </w:rPr>
        <w:t>univariat / multivariat</w:t>
      </w:r>
    </w:p>
    <w:p w:rsidR="003B3A7B" w:rsidRPr="00862B7B" w:rsidRDefault="003B3A7B" w:rsidP="00BD6BCD">
      <w:pPr>
        <w:spacing w:after="0" w:line="360" w:lineRule="auto"/>
        <w:jc w:val="both"/>
        <w:rPr>
          <w:rFonts w:ascii="Times New Roman" w:hAnsi="Times New Roman" w:cs="Times New Roman"/>
          <w:bCs/>
          <w:sz w:val="24"/>
          <w:szCs w:val="24"/>
        </w:rPr>
      </w:pPr>
      <w:r w:rsidRPr="00862B7B">
        <w:rPr>
          <w:rFonts w:ascii="Times New Roman" w:hAnsi="Times New Roman" w:cs="Times New Roman"/>
          <w:bCs/>
          <w:sz w:val="24"/>
          <w:szCs w:val="24"/>
        </w:rPr>
        <w:t>2. Uji model</w:t>
      </w:r>
    </w:p>
    <w:p w:rsidR="003B3A7B" w:rsidRPr="00862B7B" w:rsidRDefault="003B3A7B" w:rsidP="00BD6BCD">
      <w:pPr>
        <w:spacing w:after="0" w:line="360" w:lineRule="auto"/>
        <w:ind w:left="720" w:hanging="720"/>
        <w:jc w:val="both"/>
        <w:rPr>
          <w:rFonts w:ascii="Times New Roman" w:hAnsi="Times New Roman" w:cs="Times New Roman"/>
          <w:bCs/>
          <w:sz w:val="24"/>
          <w:szCs w:val="24"/>
        </w:rPr>
      </w:pPr>
      <w:r w:rsidRPr="00862B7B">
        <w:rPr>
          <w:rFonts w:ascii="Times New Roman" w:hAnsi="Times New Roman" w:cs="Times New Roman"/>
          <w:bCs/>
          <w:sz w:val="24"/>
          <w:szCs w:val="24"/>
        </w:rPr>
        <w:t>a. Goodness of fit</w:t>
      </w:r>
    </w:p>
    <w:p w:rsidR="003B3A7B" w:rsidRPr="00862B7B" w:rsidRDefault="003B3A7B" w:rsidP="00BD6BCD">
      <w:pPr>
        <w:spacing w:after="0" w:line="360" w:lineRule="auto"/>
        <w:ind w:left="720" w:hanging="720"/>
        <w:jc w:val="both"/>
        <w:rPr>
          <w:rFonts w:ascii="Times New Roman" w:hAnsi="Times New Roman" w:cs="Times New Roman"/>
          <w:bCs/>
          <w:sz w:val="24"/>
          <w:szCs w:val="24"/>
        </w:rPr>
      </w:pPr>
      <w:r w:rsidRPr="00862B7B">
        <w:rPr>
          <w:rFonts w:ascii="Times New Roman" w:hAnsi="Times New Roman" w:cs="Times New Roman"/>
          <w:bCs/>
          <w:sz w:val="24"/>
          <w:szCs w:val="24"/>
        </w:rPr>
        <w:t>b. Uji pengaruh (</w:t>
      </w:r>
      <w:r w:rsidRPr="00862B7B">
        <w:rPr>
          <w:rFonts w:ascii="Times New Roman" w:hAnsi="Times New Roman" w:cs="Times New Roman"/>
          <w:bCs/>
          <w:i/>
          <w:iCs/>
          <w:sz w:val="24"/>
          <w:szCs w:val="24"/>
        </w:rPr>
        <w:t>regresion weight</w:t>
      </w:r>
      <w:r w:rsidRPr="00862B7B">
        <w:rPr>
          <w:rFonts w:ascii="Times New Roman" w:hAnsi="Times New Roman" w:cs="Times New Roman"/>
          <w:bCs/>
          <w:sz w:val="24"/>
          <w:szCs w:val="24"/>
        </w:rPr>
        <w:t>)</w:t>
      </w:r>
    </w:p>
    <w:p w:rsidR="003B3A7B" w:rsidRPr="00862B7B" w:rsidRDefault="003B3A7B" w:rsidP="00CE581C">
      <w:pPr>
        <w:spacing w:after="0" w:line="360" w:lineRule="auto"/>
        <w:ind w:firstLine="720"/>
        <w:jc w:val="both"/>
        <w:rPr>
          <w:rFonts w:ascii="Times New Roman" w:hAnsi="Times New Roman" w:cs="Times New Roman"/>
          <w:bCs/>
          <w:i/>
          <w:iCs/>
          <w:sz w:val="24"/>
          <w:szCs w:val="24"/>
        </w:rPr>
      </w:pPr>
      <w:r w:rsidRPr="00862B7B">
        <w:rPr>
          <w:rFonts w:ascii="Times New Roman" w:hAnsi="Times New Roman" w:cs="Times New Roman"/>
          <w:bCs/>
          <w:sz w:val="24"/>
          <w:szCs w:val="24"/>
        </w:rPr>
        <w:t xml:space="preserve">Selanjutnya untuk menganalisis data, peneliti menggunakan program </w:t>
      </w:r>
      <w:r w:rsidRPr="00862B7B">
        <w:rPr>
          <w:rFonts w:ascii="Times New Roman" w:hAnsi="Times New Roman" w:cs="Times New Roman"/>
          <w:bCs/>
          <w:i/>
          <w:iCs/>
          <w:sz w:val="24"/>
          <w:szCs w:val="24"/>
        </w:rPr>
        <w:t xml:space="preserve">StructuralEquation Modelling </w:t>
      </w:r>
      <w:r w:rsidRPr="00862B7B">
        <w:rPr>
          <w:rFonts w:ascii="Times New Roman" w:hAnsi="Times New Roman" w:cs="Times New Roman"/>
          <w:bCs/>
          <w:sz w:val="24"/>
          <w:szCs w:val="24"/>
        </w:rPr>
        <w:t xml:space="preserve">(SEM) yang dioperasikan melalui program paket </w:t>
      </w:r>
      <w:r w:rsidRPr="00862B7B">
        <w:rPr>
          <w:rFonts w:ascii="Times New Roman" w:hAnsi="Times New Roman" w:cs="Times New Roman"/>
          <w:bCs/>
          <w:i/>
          <w:iCs/>
          <w:sz w:val="24"/>
          <w:szCs w:val="24"/>
        </w:rPr>
        <w:t>software statistic</w:t>
      </w:r>
      <w:r w:rsidRPr="00862B7B">
        <w:rPr>
          <w:rFonts w:ascii="Times New Roman" w:hAnsi="Times New Roman" w:cs="Times New Roman"/>
          <w:bCs/>
          <w:i/>
          <w:iCs/>
          <w:sz w:val="24"/>
          <w:szCs w:val="24"/>
          <w:lang w:val="id-ID"/>
        </w:rPr>
        <w:t xml:space="preserve"> </w:t>
      </w:r>
      <w:r w:rsidRPr="00862B7B">
        <w:rPr>
          <w:rFonts w:ascii="Times New Roman" w:hAnsi="Times New Roman" w:cs="Times New Roman"/>
          <w:bCs/>
          <w:sz w:val="24"/>
          <w:szCs w:val="24"/>
        </w:rPr>
        <w:t xml:space="preserve">AMOS. </w:t>
      </w:r>
      <w:proofErr w:type="gramStart"/>
      <w:r w:rsidRPr="00862B7B">
        <w:rPr>
          <w:rFonts w:ascii="Times New Roman" w:hAnsi="Times New Roman" w:cs="Times New Roman"/>
          <w:bCs/>
          <w:sz w:val="24"/>
          <w:szCs w:val="24"/>
        </w:rPr>
        <w:t>SEM merupakan kombinasi dari analisis faktor dan analisis regresi.</w:t>
      </w:r>
      <w:proofErr w:type="gramEnd"/>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Teknik</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SEM memungkinkan seorang peneliti menguji beberapa variabel dependen sekaligus,</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dengan beberapa variabel independen.SEM merupakan sekumpulan teknik statisticyang dapat digunakan untuk menganalisis permasalahan penelitian yang memiliki</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rangkaian hubungan yang relatif “rumit” </w:t>
      </w:r>
      <w:r w:rsidRPr="00862B7B">
        <w:rPr>
          <w:rFonts w:ascii="Times New Roman" w:hAnsi="Times New Roman" w:cs="Times New Roman"/>
          <w:bCs/>
          <w:sz w:val="24"/>
          <w:szCs w:val="24"/>
        </w:rPr>
        <w:lastRenderedPageBreak/>
        <w:t>dengan pengujian statistik secara simultan(Ferdinand, 20</w:t>
      </w:r>
      <w:r w:rsidRPr="00862B7B">
        <w:rPr>
          <w:rFonts w:ascii="Times New Roman" w:hAnsi="Times New Roman" w:cs="Times New Roman"/>
          <w:bCs/>
          <w:sz w:val="24"/>
          <w:szCs w:val="24"/>
          <w:lang w:val="id-ID"/>
        </w:rPr>
        <w:t>1</w:t>
      </w:r>
      <w:r w:rsidRPr="00862B7B">
        <w:rPr>
          <w:rFonts w:ascii="Times New Roman" w:hAnsi="Times New Roman" w:cs="Times New Roman"/>
          <w:bCs/>
          <w:sz w:val="24"/>
          <w:szCs w:val="24"/>
        </w:rPr>
        <w:t>2).</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Penggunaan program AMOS dikarenakan sesuai untuk menganalisis masalah</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yang sifatnya struktural, dan digunakan untuk menganalisis dan menguji model</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hipotesis, sebab program AMOS dapat </w:t>
      </w:r>
      <w:proofErr w:type="gramStart"/>
      <w:r w:rsidRPr="00862B7B">
        <w:rPr>
          <w:rFonts w:ascii="Times New Roman" w:hAnsi="Times New Roman" w:cs="Times New Roman"/>
          <w:bCs/>
          <w:sz w:val="24"/>
          <w:szCs w:val="24"/>
        </w:rPr>
        <w:t>digunakan :</w:t>
      </w:r>
      <w:proofErr w:type="gramEnd"/>
    </w:p>
    <w:p w:rsidR="003B3A7B" w:rsidRPr="00862B7B" w:rsidRDefault="003B3A7B" w:rsidP="00BD6BCD">
      <w:pPr>
        <w:spacing w:after="0" w:line="360" w:lineRule="auto"/>
        <w:ind w:left="360" w:hanging="360"/>
        <w:jc w:val="both"/>
        <w:rPr>
          <w:rFonts w:ascii="Times New Roman" w:hAnsi="Times New Roman" w:cs="Times New Roman"/>
          <w:bCs/>
          <w:sz w:val="24"/>
          <w:szCs w:val="24"/>
        </w:rPr>
      </w:pPr>
      <w:r w:rsidRPr="00862B7B">
        <w:rPr>
          <w:rFonts w:ascii="Times New Roman" w:hAnsi="Times New Roman" w:cs="Times New Roman"/>
          <w:bCs/>
          <w:sz w:val="24"/>
          <w:szCs w:val="24"/>
        </w:rPr>
        <w:t>1. Mengestimasi koefisien yang tidak diketahui dari persamaan linier struktural;</w:t>
      </w:r>
      <w:r w:rsidR="00BD6BCD">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mengakomodasi model yang meliputi variabel laten; mengakomodasi</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pengukuran error baik dependen maupun independen; mengakomodasi</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permasalahan sebab akibat, simultan dan saling ketergantungan.</w:t>
      </w:r>
    </w:p>
    <w:p w:rsidR="003B3A7B" w:rsidRPr="00862B7B" w:rsidRDefault="003B3A7B" w:rsidP="00CE581C">
      <w:pPr>
        <w:spacing w:after="0" w:line="360" w:lineRule="auto"/>
        <w:ind w:left="360" w:hanging="360"/>
        <w:jc w:val="both"/>
        <w:rPr>
          <w:rFonts w:ascii="Times New Roman" w:hAnsi="Times New Roman" w:cs="Times New Roman"/>
          <w:bCs/>
          <w:sz w:val="24"/>
          <w:szCs w:val="24"/>
        </w:rPr>
      </w:pPr>
      <w:r w:rsidRPr="00862B7B">
        <w:rPr>
          <w:rFonts w:ascii="Times New Roman" w:hAnsi="Times New Roman" w:cs="Times New Roman"/>
          <w:bCs/>
          <w:sz w:val="24"/>
          <w:szCs w:val="24"/>
        </w:rPr>
        <w:t>2. Kelebihan SEM adalah dapat menganalisa multivariat secara bersamaan.</w:t>
      </w:r>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Sedangkan tujuan pengunaan teknik multivariat adalah untuk memperluas</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kemampuan menjelaskan peneliti dan mencapai efisiensi statistik.</w:t>
      </w:r>
      <w:proofErr w:type="gramEnd"/>
      <w:r w:rsidRPr="00862B7B">
        <w:rPr>
          <w:rFonts w:ascii="Times New Roman" w:hAnsi="Times New Roman" w:cs="Times New Roman"/>
          <w:bCs/>
          <w:sz w:val="24"/>
          <w:szCs w:val="24"/>
        </w:rPr>
        <w:t xml:space="preserve"> Alasan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menariknya teknik analisis dengan SEM </w:t>
      </w:r>
      <w:proofErr w:type="gramStart"/>
      <w:r w:rsidRPr="00862B7B">
        <w:rPr>
          <w:rFonts w:ascii="Times New Roman" w:hAnsi="Times New Roman" w:cs="Times New Roman"/>
          <w:bCs/>
          <w:sz w:val="24"/>
          <w:szCs w:val="24"/>
        </w:rPr>
        <w:t>adalah :</w:t>
      </w:r>
      <w:proofErr w:type="gramEnd"/>
    </w:p>
    <w:p w:rsidR="003B3A7B" w:rsidRPr="00862B7B" w:rsidRDefault="003B3A7B" w:rsidP="009B1ACE">
      <w:pPr>
        <w:spacing w:after="0" w:line="360" w:lineRule="auto"/>
        <w:ind w:left="709" w:hanging="283"/>
        <w:jc w:val="both"/>
        <w:rPr>
          <w:rFonts w:ascii="Times New Roman" w:hAnsi="Times New Roman" w:cs="Times New Roman"/>
          <w:bCs/>
          <w:i/>
          <w:iCs/>
          <w:sz w:val="24"/>
          <w:szCs w:val="24"/>
        </w:rPr>
      </w:pPr>
      <w:r w:rsidRPr="00862B7B">
        <w:rPr>
          <w:rFonts w:ascii="Times New Roman" w:hAnsi="Times New Roman" w:cs="Times New Roman"/>
          <w:bCs/>
          <w:sz w:val="24"/>
          <w:szCs w:val="24"/>
        </w:rPr>
        <w:t xml:space="preserve">a. </w:t>
      </w:r>
      <w:r w:rsidR="009B1ACE">
        <w:rPr>
          <w:rFonts w:ascii="Times New Roman" w:hAnsi="Times New Roman" w:cs="Times New Roman"/>
          <w:bCs/>
          <w:sz w:val="24"/>
          <w:szCs w:val="24"/>
          <w:lang w:val="id-ID"/>
        </w:rPr>
        <w:tab/>
      </w:r>
      <w:r w:rsidRPr="00862B7B">
        <w:rPr>
          <w:rFonts w:ascii="Times New Roman" w:hAnsi="Times New Roman" w:cs="Times New Roman"/>
          <w:bCs/>
          <w:sz w:val="24"/>
          <w:szCs w:val="24"/>
        </w:rPr>
        <w:t>Menyediakan metode yang mampu menjelaskan banyak hubungan (</w:t>
      </w:r>
      <w:r w:rsidRPr="00862B7B">
        <w:rPr>
          <w:rFonts w:ascii="Times New Roman" w:hAnsi="Times New Roman" w:cs="Times New Roman"/>
          <w:bCs/>
          <w:i/>
          <w:iCs/>
          <w:sz w:val="24"/>
          <w:szCs w:val="24"/>
        </w:rPr>
        <w:t>multirelationships</w:t>
      </w:r>
      <w:r w:rsidRPr="00862B7B">
        <w:rPr>
          <w:rFonts w:ascii="Times New Roman" w:hAnsi="Times New Roman" w:cs="Times New Roman"/>
          <w:bCs/>
          <w:sz w:val="24"/>
          <w:szCs w:val="24"/>
        </w:rPr>
        <w:t>) secara simultan, cepat dan efisien secara statistik.</w:t>
      </w:r>
    </w:p>
    <w:p w:rsidR="003B3A7B" w:rsidRPr="00862B7B" w:rsidRDefault="009B1ACE" w:rsidP="009B1ACE">
      <w:pPr>
        <w:spacing w:after="0" w:line="360" w:lineRule="auto"/>
        <w:ind w:left="709" w:hanging="283"/>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lang w:val="id-ID"/>
        </w:rPr>
        <w:tab/>
      </w:r>
      <w:r w:rsidR="003B3A7B" w:rsidRPr="00862B7B">
        <w:rPr>
          <w:rFonts w:ascii="Times New Roman" w:hAnsi="Times New Roman" w:cs="Times New Roman"/>
          <w:bCs/>
          <w:sz w:val="24"/>
          <w:szCs w:val="24"/>
        </w:rPr>
        <w:t>Kemampuannya menaksir hubungan (</w:t>
      </w:r>
      <w:r w:rsidR="003B3A7B" w:rsidRPr="00862B7B">
        <w:rPr>
          <w:rFonts w:ascii="Times New Roman" w:hAnsi="Times New Roman" w:cs="Times New Roman"/>
          <w:bCs/>
          <w:i/>
          <w:iCs/>
          <w:sz w:val="24"/>
          <w:szCs w:val="24"/>
        </w:rPr>
        <w:t>relationship</w:t>
      </w:r>
      <w:r w:rsidR="003B3A7B" w:rsidRPr="00862B7B">
        <w:rPr>
          <w:rFonts w:ascii="Times New Roman" w:hAnsi="Times New Roman" w:cs="Times New Roman"/>
          <w:bCs/>
          <w:sz w:val="24"/>
          <w:szCs w:val="24"/>
        </w:rPr>
        <w:t xml:space="preserve">) secara komprehensiftelah membuat </w:t>
      </w:r>
      <w:r w:rsidR="003B3A7B" w:rsidRPr="00862B7B">
        <w:rPr>
          <w:rFonts w:ascii="Times New Roman" w:hAnsi="Times New Roman" w:cs="Times New Roman"/>
          <w:bCs/>
          <w:sz w:val="24"/>
          <w:szCs w:val="24"/>
        </w:rPr>
        <w:lastRenderedPageBreak/>
        <w:t>sebuah peralihan dari exploratory ke explanatory (</w:t>
      </w:r>
      <w:proofErr w:type="gramStart"/>
      <w:r w:rsidR="003B3A7B" w:rsidRPr="00862B7B">
        <w:rPr>
          <w:rFonts w:ascii="Times New Roman" w:hAnsi="Times New Roman" w:cs="Times New Roman"/>
          <w:bCs/>
          <w:sz w:val="24"/>
          <w:szCs w:val="24"/>
        </w:rPr>
        <w:t>Hair</w:t>
      </w:r>
      <w:r w:rsidR="003B3A7B" w:rsidRPr="00862B7B">
        <w:rPr>
          <w:rFonts w:ascii="Times New Roman" w:hAnsi="Times New Roman" w:cs="Times New Roman"/>
          <w:bCs/>
          <w:i/>
          <w:iCs/>
          <w:sz w:val="24"/>
          <w:szCs w:val="24"/>
        </w:rPr>
        <w:t>et.al</w:t>
      </w:r>
      <w:r w:rsidR="003B3A7B" w:rsidRPr="00862B7B">
        <w:rPr>
          <w:rFonts w:ascii="Times New Roman" w:hAnsi="Times New Roman" w:cs="Times New Roman"/>
          <w:bCs/>
          <w:sz w:val="24"/>
          <w:szCs w:val="24"/>
        </w:rPr>
        <w:t>.,</w:t>
      </w:r>
      <w:proofErr w:type="gramEnd"/>
      <w:r w:rsidR="003B3A7B" w:rsidRPr="00862B7B">
        <w:rPr>
          <w:rFonts w:ascii="Times New Roman" w:hAnsi="Times New Roman" w:cs="Times New Roman"/>
          <w:bCs/>
          <w:sz w:val="24"/>
          <w:szCs w:val="24"/>
        </w:rPr>
        <w:t xml:space="preserve"> </w:t>
      </w:r>
      <w:r w:rsidR="003B3A7B" w:rsidRPr="00862B7B">
        <w:rPr>
          <w:rFonts w:ascii="Times New Roman" w:hAnsi="Times New Roman" w:cs="Times New Roman"/>
          <w:bCs/>
          <w:sz w:val="24"/>
          <w:szCs w:val="24"/>
          <w:lang w:val="id-ID"/>
        </w:rPr>
        <w:t>201</w:t>
      </w:r>
      <w:r w:rsidR="003B3A7B" w:rsidRPr="00862B7B">
        <w:rPr>
          <w:rFonts w:ascii="Times New Roman" w:hAnsi="Times New Roman" w:cs="Times New Roman"/>
          <w:bCs/>
          <w:sz w:val="24"/>
          <w:szCs w:val="24"/>
        </w:rPr>
        <w:t>5).</w:t>
      </w:r>
    </w:p>
    <w:p w:rsidR="003B3A7B" w:rsidRPr="00862B7B" w:rsidRDefault="003B3A7B" w:rsidP="009B1ACE">
      <w:pPr>
        <w:spacing w:after="0" w:line="360" w:lineRule="auto"/>
        <w:jc w:val="both"/>
        <w:rPr>
          <w:rFonts w:ascii="Times New Roman" w:hAnsi="Times New Roman" w:cs="Times New Roman"/>
          <w:bCs/>
          <w:iCs/>
          <w:sz w:val="24"/>
          <w:szCs w:val="24"/>
          <w:lang w:val="id-ID"/>
        </w:rPr>
      </w:pPr>
      <w:proofErr w:type="gramStart"/>
      <w:r w:rsidRPr="00862B7B">
        <w:rPr>
          <w:rFonts w:ascii="Times New Roman" w:hAnsi="Times New Roman" w:cs="Times New Roman"/>
          <w:bCs/>
          <w:sz w:val="24"/>
          <w:szCs w:val="24"/>
        </w:rPr>
        <w:t>Dengan pertimbangan tersebut maka AMOS digunakan untuk menguji model</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penelitian yang diajukan dalam kerangka pikir teoritis.</w:t>
      </w:r>
      <w:proofErr w:type="gramEnd"/>
      <w:r w:rsidRPr="00862B7B">
        <w:rPr>
          <w:rFonts w:ascii="Times New Roman" w:hAnsi="Times New Roman" w:cs="Times New Roman"/>
          <w:bCs/>
          <w:sz w:val="24"/>
          <w:szCs w:val="24"/>
        </w:rPr>
        <w:t xml:space="preserve"> Dengan SEM ini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dilakukan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pengujian statistik model penelitian secara simultan. </w:t>
      </w:r>
    </w:p>
    <w:p w:rsidR="003B3A7B" w:rsidRPr="00862B7B" w:rsidRDefault="007E7547" w:rsidP="00CE58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3.</w:t>
      </w:r>
      <w:r>
        <w:rPr>
          <w:rFonts w:ascii="Times New Roman" w:hAnsi="Times New Roman" w:cs="Times New Roman"/>
          <w:b/>
          <w:bCs/>
          <w:sz w:val="24"/>
          <w:szCs w:val="24"/>
        </w:rPr>
        <w:t>2</w:t>
      </w:r>
      <w:r>
        <w:rPr>
          <w:rFonts w:ascii="Times New Roman" w:hAnsi="Times New Roman" w:cs="Times New Roman"/>
          <w:b/>
          <w:bCs/>
          <w:sz w:val="24"/>
          <w:szCs w:val="24"/>
          <w:lang w:val="id-ID"/>
        </w:rPr>
        <w:t xml:space="preserve"> </w:t>
      </w:r>
      <w:r w:rsidR="001B605D">
        <w:rPr>
          <w:rFonts w:ascii="Times New Roman" w:hAnsi="Times New Roman" w:cs="Times New Roman"/>
          <w:b/>
          <w:bCs/>
          <w:sz w:val="24"/>
          <w:szCs w:val="24"/>
        </w:rPr>
        <w:t xml:space="preserve">Pengembangan </w:t>
      </w:r>
      <w:r w:rsidR="001B605D">
        <w:rPr>
          <w:rFonts w:ascii="Times New Roman" w:hAnsi="Times New Roman" w:cs="Times New Roman"/>
          <w:b/>
          <w:bCs/>
          <w:sz w:val="24"/>
          <w:szCs w:val="24"/>
          <w:lang w:val="id-ID"/>
        </w:rPr>
        <w:t>D</w:t>
      </w:r>
      <w:r w:rsidR="001B605D">
        <w:rPr>
          <w:rFonts w:ascii="Times New Roman" w:hAnsi="Times New Roman" w:cs="Times New Roman"/>
          <w:b/>
          <w:bCs/>
          <w:sz w:val="24"/>
          <w:szCs w:val="24"/>
        </w:rPr>
        <w:t xml:space="preserve">iagram </w:t>
      </w:r>
      <w:r w:rsidR="001B605D">
        <w:rPr>
          <w:rFonts w:ascii="Times New Roman" w:hAnsi="Times New Roman" w:cs="Times New Roman"/>
          <w:b/>
          <w:bCs/>
          <w:sz w:val="24"/>
          <w:szCs w:val="24"/>
          <w:lang w:val="id-ID"/>
        </w:rPr>
        <w:t>A</w:t>
      </w:r>
      <w:r w:rsidR="003B3A7B" w:rsidRPr="00862B7B">
        <w:rPr>
          <w:rFonts w:ascii="Times New Roman" w:hAnsi="Times New Roman" w:cs="Times New Roman"/>
          <w:b/>
          <w:bCs/>
          <w:sz w:val="24"/>
          <w:szCs w:val="24"/>
        </w:rPr>
        <w:t>lur (</w:t>
      </w:r>
      <w:r w:rsidR="003B3A7B" w:rsidRPr="00862B7B">
        <w:rPr>
          <w:rFonts w:ascii="Times New Roman" w:hAnsi="Times New Roman" w:cs="Times New Roman"/>
          <w:b/>
          <w:bCs/>
          <w:i/>
          <w:iCs/>
          <w:sz w:val="24"/>
          <w:szCs w:val="24"/>
          <w:lang w:val="id-ID"/>
        </w:rPr>
        <w:t>P</w:t>
      </w:r>
      <w:r w:rsidR="003B3A7B" w:rsidRPr="00862B7B">
        <w:rPr>
          <w:rFonts w:ascii="Times New Roman" w:hAnsi="Times New Roman" w:cs="Times New Roman"/>
          <w:b/>
          <w:bCs/>
          <w:i/>
          <w:iCs/>
          <w:sz w:val="24"/>
          <w:szCs w:val="24"/>
        </w:rPr>
        <w:t xml:space="preserve">ath </w:t>
      </w:r>
      <w:r w:rsidR="003B3A7B" w:rsidRPr="00862B7B">
        <w:rPr>
          <w:rFonts w:ascii="Times New Roman" w:hAnsi="Times New Roman" w:cs="Times New Roman"/>
          <w:b/>
          <w:bCs/>
          <w:i/>
          <w:iCs/>
          <w:sz w:val="24"/>
          <w:szCs w:val="24"/>
          <w:lang w:val="id-ID"/>
        </w:rPr>
        <w:t>D</w:t>
      </w:r>
      <w:r w:rsidR="003B3A7B" w:rsidRPr="00862B7B">
        <w:rPr>
          <w:rFonts w:ascii="Times New Roman" w:hAnsi="Times New Roman" w:cs="Times New Roman"/>
          <w:b/>
          <w:bCs/>
          <w:i/>
          <w:iCs/>
          <w:sz w:val="24"/>
          <w:szCs w:val="24"/>
        </w:rPr>
        <w:t>iagram</w:t>
      </w:r>
      <w:r w:rsidR="001B605D">
        <w:rPr>
          <w:rFonts w:ascii="Times New Roman" w:hAnsi="Times New Roman" w:cs="Times New Roman"/>
          <w:b/>
          <w:bCs/>
          <w:sz w:val="24"/>
          <w:szCs w:val="24"/>
        </w:rPr>
        <w:t xml:space="preserve">) untuk </w:t>
      </w:r>
      <w:r w:rsidR="001B605D">
        <w:rPr>
          <w:rFonts w:ascii="Times New Roman" w:hAnsi="Times New Roman" w:cs="Times New Roman"/>
          <w:b/>
          <w:bCs/>
          <w:sz w:val="24"/>
          <w:szCs w:val="24"/>
          <w:lang w:val="id-ID"/>
        </w:rPr>
        <w:t>M</w:t>
      </w:r>
      <w:r w:rsidR="001B605D">
        <w:rPr>
          <w:rFonts w:ascii="Times New Roman" w:hAnsi="Times New Roman" w:cs="Times New Roman"/>
          <w:b/>
          <w:bCs/>
          <w:sz w:val="24"/>
          <w:szCs w:val="24"/>
        </w:rPr>
        <w:t xml:space="preserve">enunjukkan </w:t>
      </w:r>
      <w:r w:rsidR="001B605D">
        <w:rPr>
          <w:rFonts w:ascii="Times New Roman" w:hAnsi="Times New Roman" w:cs="Times New Roman"/>
          <w:b/>
          <w:bCs/>
          <w:sz w:val="24"/>
          <w:szCs w:val="24"/>
          <w:lang w:val="id-ID"/>
        </w:rPr>
        <w:t>H</w:t>
      </w:r>
      <w:r w:rsidR="003B3A7B" w:rsidRPr="00862B7B">
        <w:rPr>
          <w:rFonts w:ascii="Times New Roman" w:hAnsi="Times New Roman" w:cs="Times New Roman"/>
          <w:b/>
          <w:bCs/>
          <w:sz w:val="24"/>
          <w:szCs w:val="24"/>
        </w:rPr>
        <w:t>ubungan</w:t>
      </w:r>
      <w:r w:rsidR="003B3A7B" w:rsidRPr="00862B7B">
        <w:rPr>
          <w:rFonts w:ascii="Times New Roman" w:hAnsi="Times New Roman" w:cs="Times New Roman"/>
          <w:b/>
          <w:bCs/>
          <w:sz w:val="24"/>
          <w:szCs w:val="24"/>
          <w:lang w:val="id-ID"/>
        </w:rPr>
        <w:t xml:space="preserve"> </w:t>
      </w:r>
      <w:r w:rsidR="001B605D">
        <w:rPr>
          <w:rFonts w:ascii="Times New Roman" w:hAnsi="Times New Roman" w:cs="Times New Roman"/>
          <w:b/>
          <w:bCs/>
          <w:sz w:val="24"/>
          <w:szCs w:val="24"/>
          <w:lang w:val="id-ID"/>
        </w:rPr>
        <w:t>K</w:t>
      </w:r>
      <w:r w:rsidR="003B3A7B" w:rsidRPr="00862B7B">
        <w:rPr>
          <w:rFonts w:ascii="Times New Roman" w:hAnsi="Times New Roman" w:cs="Times New Roman"/>
          <w:b/>
          <w:bCs/>
          <w:sz w:val="24"/>
          <w:szCs w:val="24"/>
        </w:rPr>
        <w:t>ausalitas</w:t>
      </w:r>
      <w:r w:rsidR="001B605D">
        <w:rPr>
          <w:rFonts w:ascii="Times New Roman" w:hAnsi="Times New Roman" w:cs="Times New Roman"/>
          <w:b/>
          <w:bCs/>
          <w:sz w:val="24"/>
          <w:szCs w:val="24"/>
          <w:lang w:val="id-ID"/>
        </w:rPr>
        <w:t xml:space="preserve"> Variabel</w:t>
      </w:r>
      <w:r w:rsidR="003B3A7B" w:rsidRPr="00862B7B">
        <w:rPr>
          <w:rFonts w:ascii="Times New Roman" w:hAnsi="Times New Roman" w:cs="Times New Roman"/>
          <w:b/>
          <w:bCs/>
          <w:sz w:val="24"/>
          <w:szCs w:val="24"/>
        </w:rPr>
        <w:t>.</w:t>
      </w:r>
    </w:p>
    <w:p w:rsidR="003B3A7B" w:rsidRPr="00862B7B" w:rsidRDefault="003B3A7B" w:rsidP="00CE581C">
      <w:pPr>
        <w:spacing w:after="0" w:line="360" w:lineRule="auto"/>
        <w:ind w:firstLine="720"/>
        <w:jc w:val="both"/>
        <w:rPr>
          <w:rFonts w:ascii="Times New Roman" w:hAnsi="Times New Roman" w:cs="Times New Roman"/>
          <w:b/>
          <w:bCs/>
          <w:sz w:val="24"/>
          <w:szCs w:val="24"/>
        </w:rPr>
      </w:pPr>
      <w:r w:rsidRPr="00862B7B">
        <w:rPr>
          <w:rFonts w:ascii="Times New Roman" w:hAnsi="Times New Roman" w:cs="Times New Roman"/>
          <w:bCs/>
          <w:i/>
          <w:iCs/>
          <w:sz w:val="24"/>
          <w:szCs w:val="24"/>
        </w:rPr>
        <w:t xml:space="preserve">Path diagram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mempermudah peneliti melihat hubungan-hubungan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kausalitas variabel yang akan diuji. Peneliti biasanya bekerja dengan “</w:t>
      </w:r>
      <w:r w:rsidRPr="00862B7B">
        <w:rPr>
          <w:rFonts w:ascii="Times New Roman" w:hAnsi="Times New Roman" w:cs="Times New Roman"/>
          <w:bCs/>
          <w:i/>
          <w:iCs/>
          <w:sz w:val="24"/>
          <w:szCs w:val="24"/>
        </w:rPr>
        <w:t>construct</w:t>
      </w:r>
      <w:r w:rsidRPr="00862B7B">
        <w:rPr>
          <w:rFonts w:ascii="Times New Roman" w:hAnsi="Times New Roman" w:cs="Times New Roman"/>
          <w:bCs/>
          <w:sz w:val="24"/>
          <w:szCs w:val="24"/>
        </w:rPr>
        <w:t>”atau “</w:t>
      </w:r>
      <w:r w:rsidRPr="00862B7B">
        <w:rPr>
          <w:rFonts w:ascii="Times New Roman" w:hAnsi="Times New Roman" w:cs="Times New Roman"/>
          <w:bCs/>
          <w:i/>
          <w:iCs/>
          <w:sz w:val="24"/>
          <w:szCs w:val="24"/>
        </w:rPr>
        <w:t>factor</w:t>
      </w:r>
      <w:r w:rsidRPr="00862B7B">
        <w:rPr>
          <w:rFonts w:ascii="Times New Roman" w:hAnsi="Times New Roman" w:cs="Times New Roman"/>
          <w:bCs/>
          <w:sz w:val="24"/>
          <w:szCs w:val="24"/>
        </w:rPr>
        <w:t>” yaitu konsep-konsep yang memiliki pijakan teoritis yang cukup untuk</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menjelaskan berbagai bentuk hubungan.</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 xml:space="preserve">Dalam menyusun diagram alur, hubungan antar konstruk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dinyatakan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melalui anak panah. </w:t>
      </w:r>
      <w:proofErr w:type="gramStart"/>
      <w:r w:rsidRPr="00862B7B">
        <w:rPr>
          <w:rFonts w:ascii="Times New Roman" w:hAnsi="Times New Roman" w:cs="Times New Roman"/>
          <w:bCs/>
          <w:sz w:val="24"/>
          <w:szCs w:val="24"/>
        </w:rPr>
        <w:t>Anak panah yang lurus menunjukkan hubungan kausal yang</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langsung antara satu konstruk dengan konstruk lainnya.</w:t>
      </w:r>
      <w:proofErr w:type="gramEnd"/>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Sedangkan garis lengkung</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antar kontruk dengan anak panah pada setiap ujungnya menunjukkan korelasi antar</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konstruk.</w:t>
      </w:r>
      <w:proofErr w:type="gramEnd"/>
      <w:r w:rsidRPr="00862B7B">
        <w:rPr>
          <w:rFonts w:ascii="Times New Roman" w:hAnsi="Times New Roman" w:cs="Times New Roman"/>
          <w:bCs/>
          <w:sz w:val="24"/>
          <w:szCs w:val="24"/>
        </w:rPr>
        <w:t xml:space="preserve"> Konstruk yang dibangun dalam diagram alur dapat dibedakan dalam 2</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kelompok konstruk (Ferdinand, 20</w:t>
      </w:r>
      <w:r w:rsidRPr="00862B7B">
        <w:rPr>
          <w:rFonts w:ascii="Times New Roman" w:hAnsi="Times New Roman" w:cs="Times New Roman"/>
          <w:bCs/>
          <w:sz w:val="24"/>
          <w:szCs w:val="24"/>
          <w:lang w:val="id-ID"/>
        </w:rPr>
        <w:t>1</w:t>
      </w:r>
      <w:r w:rsidRPr="00862B7B">
        <w:rPr>
          <w:rFonts w:ascii="Times New Roman" w:hAnsi="Times New Roman" w:cs="Times New Roman"/>
          <w:bCs/>
          <w:sz w:val="24"/>
          <w:szCs w:val="24"/>
        </w:rPr>
        <w:t xml:space="preserve">2), </w:t>
      </w:r>
      <w:proofErr w:type="gramStart"/>
      <w:r w:rsidRPr="00862B7B">
        <w:rPr>
          <w:rFonts w:ascii="Times New Roman" w:hAnsi="Times New Roman" w:cs="Times New Roman"/>
          <w:bCs/>
          <w:sz w:val="24"/>
          <w:szCs w:val="24"/>
        </w:rPr>
        <w:t>yaitu :</w:t>
      </w:r>
      <w:proofErr w:type="gramEnd"/>
    </w:p>
    <w:p w:rsidR="003B3A7B" w:rsidRPr="00862B7B" w:rsidRDefault="001B605D" w:rsidP="001B605D">
      <w:pPr>
        <w:spacing w:after="0" w:line="360" w:lineRule="auto"/>
        <w:ind w:left="284" w:hanging="284"/>
        <w:jc w:val="both"/>
        <w:rPr>
          <w:rFonts w:ascii="Times New Roman" w:hAnsi="Times New Roman" w:cs="Times New Roman"/>
          <w:bCs/>
          <w:i/>
          <w:iCs/>
          <w:sz w:val="24"/>
          <w:szCs w:val="24"/>
        </w:rPr>
      </w:pPr>
      <w:r>
        <w:rPr>
          <w:rFonts w:ascii="Times New Roman" w:hAnsi="Times New Roman" w:cs="Times New Roman"/>
          <w:bCs/>
          <w:sz w:val="24"/>
          <w:szCs w:val="24"/>
        </w:rPr>
        <w:t>a.</w:t>
      </w:r>
      <w:r>
        <w:rPr>
          <w:rFonts w:ascii="Times New Roman" w:hAnsi="Times New Roman" w:cs="Times New Roman"/>
          <w:bCs/>
          <w:sz w:val="24"/>
          <w:szCs w:val="24"/>
          <w:lang w:val="id-ID"/>
        </w:rPr>
        <w:tab/>
      </w:r>
      <w:r w:rsidR="003B3A7B" w:rsidRPr="00862B7B">
        <w:rPr>
          <w:rFonts w:ascii="Times New Roman" w:hAnsi="Times New Roman" w:cs="Times New Roman"/>
          <w:bCs/>
          <w:sz w:val="24"/>
          <w:szCs w:val="24"/>
        </w:rPr>
        <w:t xml:space="preserve">Konstruk eksogen </w:t>
      </w:r>
      <w:r w:rsidR="003B3A7B" w:rsidRPr="00862B7B">
        <w:rPr>
          <w:rFonts w:ascii="Times New Roman" w:hAnsi="Times New Roman" w:cs="Times New Roman"/>
          <w:bCs/>
          <w:i/>
          <w:iCs/>
          <w:sz w:val="24"/>
          <w:szCs w:val="24"/>
        </w:rPr>
        <w:t>(exogenous construct)</w:t>
      </w:r>
      <w:r w:rsidR="003B3A7B" w:rsidRPr="00862B7B">
        <w:rPr>
          <w:rFonts w:ascii="Times New Roman" w:hAnsi="Times New Roman" w:cs="Times New Roman"/>
          <w:bCs/>
          <w:sz w:val="24"/>
          <w:szCs w:val="24"/>
        </w:rPr>
        <w:t>, dikenal juga sebagai “</w:t>
      </w:r>
      <w:r w:rsidR="003B3A7B" w:rsidRPr="00862B7B">
        <w:rPr>
          <w:rFonts w:ascii="Times New Roman" w:hAnsi="Times New Roman" w:cs="Times New Roman"/>
          <w:bCs/>
          <w:i/>
          <w:iCs/>
          <w:sz w:val="24"/>
          <w:szCs w:val="24"/>
        </w:rPr>
        <w:t>sourcevariables</w:t>
      </w:r>
      <w:r w:rsidR="003B3A7B" w:rsidRPr="00862B7B">
        <w:rPr>
          <w:rFonts w:ascii="Times New Roman" w:hAnsi="Times New Roman" w:cs="Times New Roman"/>
          <w:bCs/>
          <w:sz w:val="24"/>
          <w:szCs w:val="24"/>
        </w:rPr>
        <w:t>” atau “</w:t>
      </w:r>
      <w:r w:rsidR="003B3A7B" w:rsidRPr="00862B7B">
        <w:rPr>
          <w:rFonts w:ascii="Times New Roman" w:hAnsi="Times New Roman" w:cs="Times New Roman"/>
          <w:bCs/>
          <w:i/>
          <w:iCs/>
          <w:sz w:val="24"/>
          <w:szCs w:val="24"/>
        </w:rPr>
        <w:t xml:space="preserve">independent </w:t>
      </w:r>
      <w:r w:rsidR="003B3A7B" w:rsidRPr="00862B7B">
        <w:rPr>
          <w:rFonts w:ascii="Times New Roman" w:hAnsi="Times New Roman" w:cs="Times New Roman"/>
          <w:bCs/>
          <w:i/>
          <w:iCs/>
          <w:sz w:val="24"/>
          <w:szCs w:val="24"/>
        </w:rPr>
        <w:lastRenderedPageBreak/>
        <w:t>varibles</w:t>
      </w:r>
      <w:r w:rsidR="003B3A7B" w:rsidRPr="00862B7B">
        <w:rPr>
          <w:rFonts w:ascii="Times New Roman" w:hAnsi="Times New Roman" w:cs="Times New Roman"/>
          <w:bCs/>
          <w:sz w:val="24"/>
          <w:szCs w:val="24"/>
        </w:rPr>
        <w:t xml:space="preserve">”, yang tidak diprediksi oleh variabel laindalam model. </w:t>
      </w:r>
      <w:proofErr w:type="gramStart"/>
      <w:r w:rsidR="003B3A7B" w:rsidRPr="00862B7B">
        <w:rPr>
          <w:rFonts w:ascii="Times New Roman" w:hAnsi="Times New Roman" w:cs="Times New Roman"/>
          <w:bCs/>
          <w:sz w:val="24"/>
          <w:szCs w:val="24"/>
        </w:rPr>
        <w:t>Konstruk eksogen adalah konstruk yang dituju oleh garis dengan</w:t>
      </w:r>
      <w:r w:rsidR="003B3A7B" w:rsidRPr="00862B7B">
        <w:rPr>
          <w:rFonts w:ascii="Times New Roman" w:hAnsi="Times New Roman" w:cs="Times New Roman"/>
          <w:bCs/>
          <w:sz w:val="24"/>
          <w:szCs w:val="24"/>
          <w:lang w:val="id-ID"/>
        </w:rPr>
        <w:t xml:space="preserve"> </w:t>
      </w:r>
      <w:r w:rsidR="003B3A7B" w:rsidRPr="00862B7B">
        <w:rPr>
          <w:rFonts w:ascii="Times New Roman" w:hAnsi="Times New Roman" w:cs="Times New Roman"/>
          <w:bCs/>
          <w:sz w:val="24"/>
          <w:szCs w:val="24"/>
        </w:rPr>
        <w:t>satu ujung panah.</w:t>
      </w:r>
      <w:proofErr w:type="gramEnd"/>
    </w:p>
    <w:p w:rsidR="003B3A7B" w:rsidRDefault="003B3A7B" w:rsidP="001B605D">
      <w:pPr>
        <w:spacing w:after="0" w:line="360" w:lineRule="auto"/>
        <w:ind w:left="284" w:hanging="284"/>
        <w:jc w:val="both"/>
        <w:rPr>
          <w:rFonts w:ascii="Times New Roman" w:hAnsi="Times New Roman" w:cs="Times New Roman"/>
          <w:bCs/>
          <w:sz w:val="24"/>
          <w:szCs w:val="24"/>
          <w:lang w:val="id-ID"/>
        </w:rPr>
      </w:pPr>
      <w:r w:rsidRPr="00862B7B">
        <w:rPr>
          <w:rFonts w:ascii="Times New Roman" w:hAnsi="Times New Roman" w:cs="Times New Roman"/>
          <w:bCs/>
          <w:sz w:val="24"/>
          <w:szCs w:val="24"/>
        </w:rPr>
        <w:t>b. Ko</w:t>
      </w:r>
      <w:r w:rsidR="001B605D">
        <w:rPr>
          <w:rFonts w:ascii="Times New Roman" w:hAnsi="Times New Roman" w:cs="Times New Roman"/>
          <w:bCs/>
          <w:sz w:val="24"/>
          <w:szCs w:val="24"/>
        </w:rPr>
        <w:t>nstruk endogen merupakan factor</w:t>
      </w:r>
      <w:r w:rsidR="001B605D">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faktor yang diprediksi oleh satu atau</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beberapa konstruk. </w:t>
      </w:r>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 xml:space="preserve">Konstruk endogen dapat memprediksi satu atau </w:t>
      </w:r>
      <w:r w:rsidRPr="00862B7B">
        <w:rPr>
          <w:rFonts w:ascii="Times New Roman" w:hAnsi="Times New Roman" w:cs="Times New Roman"/>
          <w:bCs/>
          <w:sz w:val="24"/>
          <w:szCs w:val="24"/>
        </w:rPr>
        <w:lastRenderedPageBreak/>
        <w:t>beberapakonstruk endogen lainnya, tetapi konstruk eksogen hanya dapat berhubungan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kausal dengan konstruk endogen.</w:t>
      </w:r>
      <w:proofErr w:type="gramEnd"/>
      <w:r w:rsidRPr="00862B7B">
        <w:rPr>
          <w:rFonts w:ascii="Times New Roman" w:hAnsi="Times New Roman" w:cs="Times New Roman"/>
          <w:bCs/>
          <w:sz w:val="24"/>
          <w:szCs w:val="24"/>
        </w:rPr>
        <w:t xml:space="preserve"> Berdasarkan pijakan teoritis yang cukup,</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seorang peneliti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menentukan mana yang akan diperlakukan sebagai</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konstruk endogen dan mana sebagai variabel eksogen.</w:t>
      </w:r>
    </w:p>
    <w:p w:rsidR="00DB0419" w:rsidRDefault="00DB0419" w:rsidP="00CE581C">
      <w:pPr>
        <w:spacing w:after="0" w:line="360" w:lineRule="auto"/>
        <w:ind w:left="990" w:hanging="270"/>
        <w:jc w:val="both"/>
        <w:rPr>
          <w:rFonts w:ascii="Times New Roman" w:hAnsi="Times New Roman" w:cs="Times New Roman"/>
          <w:bCs/>
          <w:sz w:val="24"/>
          <w:szCs w:val="24"/>
          <w:lang w:val="id-ID"/>
        </w:rPr>
        <w:sectPr w:rsidR="00DB0419" w:rsidSect="00273B74">
          <w:type w:val="continuous"/>
          <w:pgSz w:w="11906" w:h="16838" w:code="9"/>
          <w:pgMar w:top="1440" w:right="1440" w:bottom="1440" w:left="1440" w:header="708" w:footer="708" w:gutter="0"/>
          <w:pgNumType w:start="130"/>
          <w:cols w:num="2" w:space="708"/>
          <w:docGrid w:linePitch="360"/>
        </w:sectPr>
      </w:pPr>
    </w:p>
    <w:p w:rsidR="00843F06" w:rsidRPr="00843F06" w:rsidRDefault="00843F06" w:rsidP="00CE581C">
      <w:pPr>
        <w:spacing w:after="0" w:line="360" w:lineRule="auto"/>
        <w:ind w:left="990" w:hanging="270"/>
        <w:jc w:val="both"/>
        <w:rPr>
          <w:rFonts w:ascii="Times New Roman" w:hAnsi="Times New Roman" w:cs="Times New Roman"/>
          <w:bCs/>
          <w:sz w:val="24"/>
          <w:szCs w:val="24"/>
          <w:lang w:val="id-ID"/>
        </w:rPr>
      </w:pPr>
    </w:p>
    <w:p w:rsidR="003B3A7B" w:rsidRDefault="00B24DAD" w:rsidP="001B605D">
      <w:pPr>
        <w:spacing w:after="0" w:line="360" w:lineRule="auto"/>
        <w:ind w:left="1843" w:firstLine="14"/>
        <w:rPr>
          <w:rFonts w:ascii="Times New Roman" w:hAnsi="Times New Roman" w:cs="Times New Roman"/>
          <w:b/>
          <w:bCs/>
          <w:sz w:val="24"/>
          <w:szCs w:val="24"/>
          <w:lang w:val="id-ID"/>
        </w:rPr>
      </w:pPr>
      <w:r>
        <w:rPr>
          <w:rFonts w:ascii="Times New Roman" w:hAnsi="Times New Roman" w:cs="Times New Roman"/>
          <w:b/>
          <w:bCs/>
          <w:sz w:val="24"/>
          <w:szCs w:val="24"/>
        </w:rPr>
        <w:t>Gambar</w:t>
      </w:r>
      <w:r>
        <w:rPr>
          <w:rFonts w:ascii="Times New Roman" w:hAnsi="Times New Roman" w:cs="Times New Roman"/>
          <w:b/>
          <w:bCs/>
          <w:sz w:val="24"/>
          <w:szCs w:val="24"/>
          <w:lang w:val="id-ID"/>
        </w:rPr>
        <w:t xml:space="preserve"> </w:t>
      </w:r>
      <w:r w:rsidR="003B3A7B" w:rsidRPr="00862B7B">
        <w:rPr>
          <w:rFonts w:ascii="Times New Roman" w:hAnsi="Times New Roman" w:cs="Times New Roman"/>
          <w:b/>
          <w:bCs/>
          <w:sz w:val="24"/>
          <w:szCs w:val="24"/>
        </w:rPr>
        <w:t>1</w:t>
      </w:r>
      <w:r w:rsidR="00843F06">
        <w:rPr>
          <w:rFonts w:ascii="Times New Roman" w:hAnsi="Times New Roman" w:cs="Times New Roman"/>
          <w:bCs/>
          <w:sz w:val="24"/>
          <w:szCs w:val="24"/>
          <w:lang w:val="id-ID"/>
        </w:rPr>
        <w:t xml:space="preserve"> </w:t>
      </w:r>
      <w:r w:rsidR="003B3A7B" w:rsidRPr="00862B7B">
        <w:rPr>
          <w:rFonts w:ascii="Times New Roman" w:hAnsi="Times New Roman" w:cs="Times New Roman"/>
          <w:b/>
          <w:bCs/>
          <w:sz w:val="24"/>
          <w:szCs w:val="24"/>
        </w:rPr>
        <w:t>Diagram Alur</w:t>
      </w:r>
    </w:p>
    <w:p w:rsidR="003B3A7B" w:rsidRPr="001B605D" w:rsidRDefault="00843F06" w:rsidP="001B605D">
      <w:pPr>
        <w:spacing w:after="0" w:line="360" w:lineRule="auto"/>
        <w:ind w:left="990" w:hanging="270"/>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extent cx="3966210" cy="381190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3966210" cy="3811905"/>
                    </a:xfrm>
                    <a:prstGeom prst="rect">
                      <a:avLst/>
                    </a:prstGeom>
                    <a:noFill/>
                    <a:ln w="9525">
                      <a:noFill/>
                      <a:miter lim="800000"/>
                      <a:headEnd/>
                      <a:tailEnd/>
                    </a:ln>
                  </pic:spPr>
                </pic:pic>
              </a:graphicData>
            </a:graphic>
          </wp:inline>
        </w:drawing>
      </w:r>
    </w:p>
    <w:p w:rsidR="009761BD" w:rsidRDefault="009761BD" w:rsidP="00CE581C">
      <w:pPr>
        <w:spacing w:after="0" w:line="360" w:lineRule="auto"/>
        <w:jc w:val="both"/>
        <w:rPr>
          <w:rFonts w:ascii="Times New Roman" w:hAnsi="Times New Roman" w:cs="Times New Roman"/>
          <w:b/>
          <w:bCs/>
          <w:sz w:val="24"/>
          <w:szCs w:val="24"/>
        </w:rPr>
        <w:sectPr w:rsidR="009761BD" w:rsidSect="00F47B76">
          <w:type w:val="continuous"/>
          <w:pgSz w:w="11906" w:h="16838" w:code="9"/>
          <w:pgMar w:top="1440" w:right="1440" w:bottom="1440" w:left="1440" w:header="708" w:footer="708" w:gutter="0"/>
          <w:pgNumType w:start="1"/>
          <w:cols w:space="708"/>
          <w:docGrid w:linePitch="360"/>
        </w:sectPr>
      </w:pPr>
    </w:p>
    <w:p w:rsidR="003B3A7B" w:rsidRPr="00862B7B" w:rsidRDefault="003B3A7B" w:rsidP="00CE581C">
      <w:pPr>
        <w:spacing w:after="0" w:line="360" w:lineRule="auto"/>
        <w:jc w:val="both"/>
        <w:rPr>
          <w:rFonts w:ascii="Times New Roman" w:hAnsi="Times New Roman" w:cs="Times New Roman"/>
          <w:b/>
          <w:bCs/>
          <w:sz w:val="24"/>
          <w:szCs w:val="24"/>
        </w:rPr>
      </w:pPr>
      <w:r w:rsidRPr="00862B7B">
        <w:rPr>
          <w:rFonts w:ascii="Times New Roman" w:hAnsi="Times New Roman" w:cs="Times New Roman"/>
          <w:b/>
          <w:bCs/>
          <w:sz w:val="24"/>
          <w:szCs w:val="24"/>
        </w:rPr>
        <w:lastRenderedPageBreak/>
        <w:t>3.</w:t>
      </w:r>
      <w:r w:rsidR="001B605D">
        <w:rPr>
          <w:rFonts w:ascii="Times New Roman" w:hAnsi="Times New Roman" w:cs="Times New Roman"/>
          <w:b/>
          <w:bCs/>
          <w:sz w:val="24"/>
          <w:szCs w:val="24"/>
          <w:lang w:val="id-ID"/>
        </w:rPr>
        <w:t xml:space="preserve">3 </w:t>
      </w:r>
      <w:r w:rsidR="001B605D">
        <w:rPr>
          <w:rFonts w:ascii="Times New Roman" w:hAnsi="Times New Roman" w:cs="Times New Roman"/>
          <w:b/>
          <w:bCs/>
          <w:sz w:val="24"/>
          <w:szCs w:val="24"/>
        </w:rPr>
        <w:t xml:space="preserve">Konversi </w:t>
      </w:r>
      <w:r w:rsidR="001B605D">
        <w:rPr>
          <w:rFonts w:ascii="Times New Roman" w:hAnsi="Times New Roman" w:cs="Times New Roman"/>
          <w:b/>
          <w:bCs/>
          <w:sz w:val="24"/>
          <w:szCs w:val="24"/>
          <w:lang w:val="id-ID"/>
        </w:rPr>
        <w:t>D</w:t>
      </w:r>
      <w:r w:rsidR="001B605D">
        <w:rPr>
          <w:rFonts w:ascii="Times New Roman" w:hAnsi="Times New Roman" w:cs="Times New Roman"/>
          <w:b/>
          <w:bCs/>
          <w:sz w:val="24"/>
          <w:szCs w:val="24"/>
        </w:rPr>
        <w:t>iagram</w:t>
      </w:r>
      <w:r w:rsidR="00AD45CB">
        <w:rPr>
          <w:rFonts w:ascii="Times New Roman" w:hAnsi="Times New Roman" w:cs="Times New Roman"/>
          <w:b/>
          <w:bCs/>
          <w:sz w:val="24"/>
          <w:szCs w:val="24"/>
        </w:rPr>
        <w:t xml:space="preserve"> </w:t>
      </w:r>
      <w:r w:rsidR="001B605D">
        <w:rPr>
          <w:rFonts w:ascii="Times New Roman" w:hAnsi="Times New Roman" w:cs="Times New Roman"/>
          <w:b/>
          <w:bCs/>
          <w:sz w:val="24"/>
          <w:szCs w:val="24"/>
          <w:lang w:val="id-ID"/>
        </w:rPr>
        <w:t>A</w:t>
      </w:r>
      <w:r w:rsidR="001B605D">
        <w:rPr>
          <w:rFonts w:ascii="Times New Roman" w:hAnsi="Times New Roman" w:cs="Times New Roman"/>
          <w:b/>
          <w:bCs/>
          <w:sz w:val="24"/>
          <w:szCs w:val="24"/>
        </w:rPr>
        <w:t xml:space="preserve">lur ke dalam </w:t>
      </w:r>
      <w:r w:rsidR="001B605D">
        <w:rPr>
          <w:rFonts w:ascii="Times New Roman" w:hAnsi="Times New Roman" w:cs="Times New Roman"/>
          <w:b/>
          <w:bCs/>
          <w:sz w:val="24"/>
          <w:szCs w:val="24"/>
          <w:lang w:val="id-ID"/>
        </w:rPr>
        <w:t>S</w:t>
      </w:r>
      <w:r w:rsidR="001B605D">
        <w:rPr>
          <w:rFonts w:ascii="Times New Roman" w:hAnsi="Times New Roman" w:cs="Times New Roman"/>
          <w:b/>
          <w:bCs/>
          <w:sz w:val="24"/>
          <w:szCs w:val="24"/>
        </w:rPr>
        <w:t xml:space="preserve">erangkaian </w:t>
      </w:r>
      <w:r w:rsidR="001B605D">
        <w:rPr>
          <w:rFonts w:ascii="Times New Roman" w:hAnsi="Times New Roman" w:cs="Times New Roman"/>
          <w:b/>
          <w:bCs/>
          <w:sz w:val="24"/>
          <w:szCs w:val="24"/>
          <w:lang w:val="id-ID"/>
        </w:rPr>
        <w:t>P</w:t>
      </w:r>
      <w:r w:rsidR="001B605D">
        <w:rPr>
          <w:rFonts w:ascii="Times New Roman" w:hAnsi="Times New Roman" w:cs="Times New Roman"/>
          <w:b/>
          <w:bCs/>
          <w:sz w:val="24"/>
          <w:szCs w:val="24"/>
        </w:rPr>
        <w:t xml:space="preserve">ersamaan </w:t>
      </w:r>
      <w:r w:rsidR="001B605D">
        <w:rPr>
          <w:rFonts w:ascii="Times New Roman" w:hAnsi="Times New Roman" w:cs="Times New Roman"/>
          <w:b/>
          <w:bCs/>
          <w:sz w:val="24"/>
          <w:szCs w:val="24"/>
          <w:lang w:val="id-ID"/>
        </w:rPr>
        <w:t>S</w:t>
      </w:r>
      <w:r w:rsidRPr="00862B7B">
        <w:rPr>
          <w:rFonts w:ascii="Times New Roman" w:hAnsi="Times New Roman" w:cs="Times New Roman"/>
          <w:b/>
          <w:bCs/>
          <w:sz w:val="24"/>
          <w:szCs w:val="24"/>
        </w:rPr>
        <w:t>truktural dan</w:t>
      </w:r>
      <w:r w:rsidRPr="00862B7B">
        <w:rPr>
          <w:rFonts w:ascii="Times New Roman" w:hAnsi="Times New Roman" w:cs="Times New Roman"/>
          <w:b/>
          <w:bCs/>
          <w:sz w:val="24"/>
          <w:szCs w:val="24"/>
          <w:lang w:val="id-ID"/>
        </w:rPr>
        <w:t xml:space="preserve"> </w:t>
      </w:r>
      <w:r w:rsidR="001B605D">
        <w:rPr>
          <w:rFonts w:ascii="Times New Roman" w:hAnsi="Times New Roman" w:cs="Times New Roman"/>
          <w:b/>
          <w:bCs/>
          <w:sz w:val="24"/>
          <w:szCs w:val="24"/>
          <w:lang w:val="id-ID"/>
        </w:rPr>
        <w:t>S</w:t>
      </w:r>
      <w:r w:rsidR="001B605D">
        <w:rPr>
          <w:rFonts w:ascii="Times New Roman" w:hAnsi="Times New Roman" w:cs="Times New Roman"/>
          <w:b/>
          <w:bCs/>
          <w:sz w:val="24"/>
          <w:szCs w:val="24"/>
        </w:rPr>
        <w:t xml:space="preserve">pesifikasi </w:t>
      </w:r>
      <w:r w:rsidR="001B605D">
        <w:rPr>
          <w:rFonts w:ascii="Times New Roman" w:hAnsi="Times New Roman" w:cs="Times New Roman"/>
          <w:b/>
          <w:bCs/>
          <w:sz w:val="24"/>
          <w:szCs w:val="24"/>
          <w:lang w:val="id-ID"/>
        </w:rPr>
        <w:t>M</w:t>
      </w:r>
      <w:r w:rsidR="001B605D">
        <w:rPr>
          <w:rFonts w:ascii="Times New Roman" w:hAnsi="Times New Roman" w:cs="Times New Roman"/>
          <w:b/>
          <w:bCs/>
          <w:sz w:val="24"/>
          <w:szCs w:val="24"/>
        </w:rPr>
        <w:t xml:space="preserve">odel </w:t>
      </w:r>
      <w:r w:rsidR="001B605D">
        <w:rPr>
          <w:rFonts w:ascii="Times New Roman" w:hAnsi="Times New Roman" w:cs="Times New Roman"/>
          <w:b/>
          <w:bCs/>
          <w:sz w:val="24"/>
          <w:szCs w:val="24"/>
          <w:lang w:val="id-ID"/>
        </w:rPr>
        <w:t>P</w:t>
      </w:r>
      <w:r w:rsidRPr="00862B7B">
        <w:rPr>
          <w:rFonts w:ascii="Times New Roman" w:hAnsi="Times New Roman" w:cs="Times New Roman"/>
          <w:b/>
          <w:bCs/>
          <w:sz w:val="24"/>
          <w:szCs w:val="24"/>
        </w:rPr>
        <w:t>engukuran.</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Setelah teori / model teoritis dikembangkan dan digambarkan dalam sebuah</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diagram alur, peneliti dapat mulai mengkonversi spesifikasi model tersebut ke dalam</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serangkaian persamaan. </w:t>
      </w:r>
      <w:r w:rsidRPr="00862B7B">
        <w:rPr>
          <w:rFonts w:ascii="Times New Roman" w:hAnsi="Times New Roman" w:cs="Times New Roman"/>
          <w:bCs/>
          <w:sz w:val="24"/>
          <w:szCs w:val="24"/>
        </w:rPr>
        <w:lastRenderedPageBreak/>
        <w:t xml:space="preserve">Persamaan </w:t>
      </w:r>
      <w:r w:rsidR="001B605D">
        <w:rPr>
          <w:rFonts w:ascii="Times New Roman" w:hAnsi="Times New Roman" w:cs="Times New Roman"/>
          <w:bCs/>
          <w:sz w:val="24"/>
          <w:szCs w:val="24"/>
        </w:rPr>
        <w:t xml:space="preserve">yang </w:t>
      </w:r>
      <w:proofErr w:type="gramStart"/>
      <w:r w:rsidR="001B605D">
        <w:rPr>
          <w:rFonts w:ascii="Times New Roman" w:hAnsi="Times New Roman" w:cs="Times New Roman"/>
          <w:bCs/>
          <w:sz w:val="24"/>
          <w:szCs w:val="24"/>
        </w:rPr>
        <w:t>akan</w:t>
      </w:r>
      <w:proofErr w:type="gramEnd"/>
      <w:r w:rsidR="001B605D">
        <w:rPr>
          <w:rFonts w:ascii="Times New Roman" w:hAnsi="Times New Roman" w:cs="Times New Roman"/>
          <w:bCs/>
          <w:sz w:val="24"/>
          <w:szCs w:val="24"/>
        </w:rPr>
        <w:t xml:space="preserve"> dibangun terdiri dari</w:t>
      </w:r>
      <w:r w:rsidRPr="00862B7B">
        <w:rPr>
          <w:rFonts w:ascii="Times New Roman" w:hAnsi="Times New Roman" w:cs="Times New Roman"/>
          <w:bCs/>
          <w:sz w:val="24"/>
          <w:szCs w:val="24"/>
        </w:rPr>
        <w:t>:</w:t>
      </w:r>
    </w:p>
    <w:p w:rsidR="003B3A7B" w:rsidRPr="00862B7B" w:rsidRDefault="003B3A7B" w:rsidP="009761BD">
      <w:pPr>
        <w:pStyle w:val="ListParagraph"/>
        <w:numPr>
          <w:ilvl w:val="0"/>
          <w:numId w:val="1"/>
        </w:numPr>
        <w:spacing w:line="360" w:lineRule="auto"/>
        <w:ind w:left="426"/>
        <w:rPr>
          <w:rFonts w:cs="Times New Roman"/>
          <w:bCs/>
          <w:szCs w:val="24"/>
        </w:rPr>
      </w:pPr>
      <w:r w:rsidRPr="00862B7B">
        <w:rPr>
          <w:rFonts w:cs="Times New Roman"/>
          <w:bCs/>
          <w:szCs w:val="24"/>
        </w:rPr>
        <w:t>Persamaan-persamaan struktural (</w:t>
      </w:r>
      <w:r w:rsidRPr="00862B7B">
        <w:rPr>
          <w:rFonts w:cs="Times New Roman"/>
          <w:bCs/>
          <w:i/>
          <w:iCs/>
          <w:szCs w:val="24"/>
        </w:rPr>
        <w:t>structural equation</w:t>
      </w:r>
      <w:r w:rsidRPr="00862B7B">
        <w:rPr>
          <w:rFonts w:cs="Times New Roman"/>
          <w:bCs/>
          <w:szCs w:val="24"/>
        </w:rPr>
        <w:t>), yang dirumuskan untuk menyatakan hubungan kausalitas antar berbagai konstruk. Pada dasarnya dibangun dengan pedoman sebagai berikut:</w:t>
      </w:r>
    </w:p>
    <w:p w:rsidR="009761BD" w:rsidRDefault="002761CE" w:rsidP="009761BD">
      <w:pPr>
        <w:pStyle w:val="ListParagraph"/>
        <w:spacing w:line="360" w:lineRule="auto"/>
        <w:rPr>
          <w:rFonts w:cs="Times New Roman"/>
          <w:bCs/>
          <w:szCs w:val="24"/>
          <w:lang w:val="id-ID"/>
        </w:rPr>
      </w:pPr>
      <w:r>
        <w:rPr>
          <w:rFonts w:cs="Times New Roman"/>
          <w:noProof/>
          <w:szCs w:val="24"/>
        </w:rPr>
        <w:pict>
          <v:rect id="Rectangle 2" o:spid="_x0000_s1035" style="position:absolute;left:0;text-align:left;margin-left:-16.95pt;margin-top:7.15pt;width:258.1pt;height:24.3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" fillcolor="white [3201]" stroked="f" strokecolor="black [3213]">
            <v:textbox style="mso-next-textbox:#Rectangle 2">
              <w:txbxContent>
                <w:p w:rsidR="000C61CF" w:rsidRPr="00293F63" w:rsidRDefault="000C61CF" w:rsidP="003B3A7B">
                  <w:pPr>
                    <w:jc w:val="center"/>
                    <w:rPr>
                      <w:rFonts w:ascii="Times New Roman" w:hAnsi="Times New Roman" w:cs="Times New Roman"/>
                      <w:bCs/>
                      <w:sz w:val="24"/>
                      <w:szCs w:val="24"/>
                    </w:rPr>
                  </w:pPr>
                  <w:r w:rsidRPr="00293F63">
                    <w:rPr>
                      <w:rFonts w:ascii="Times New Roman" w:hAnsi="Times New Roman" w:cs="Times New Roman"/>
                      <w:bCs/>
                      <w:sz w:val="24"/>
                      <w:szCs w:val="24"/>
                    </w:rPr>
                    <w:t>V endogen = V eksogen + V endogen + error (ε)</w:t>
                  </w:r>
                </w:p>
                <w:p w:rsidR="000C61CF" w:rsidRDefault="000C61CF" w:rsidP="003B3A7B">
                  <w:pPr>
                    <w:jc w:val="center"/>
                  </w:pPr>
                </w:p>
              </w:txbxContent>
            </v:textbox>
          </v:rect>
        </w:pict>
      </w:r>
    </w:p>
    <w:p w:rsidR="009761BD" w:rsidRPr="009761BD" w:rsidRDefault="009761BD" w:rsidP="009761BD">
      <w:pPr>
        <w:pStyle w:val="ListParagraph"/>
        <w:spacing w:line="360" w:lineRule="auto"/>
        <w:rPr>
          <w:rFonts w:cs="Times New Roman"/>
          <w:bCs/>
          <w:szCs w:val="24"/>
          <w:lang w:val="id-ID"/>
        </w:rPr>
      </w:pPr>
    </w:p>
    <w:p w:rsidR="003B3A7B" w:rsidRPr="00862B7B" w:rsidRDefault="009761BD" w:rsidP="009761BD">
      <w:pPr>
        <w:spacing w:after="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Dalam </w:t>
      </w:r>
      <w:r>
        <w:rPr>
          <w:rFonts w:ascii="Times New Roman" w:hAnsi="Times New Roman" w:cs="Times New Roman"/>
          <w:bCs/>
          <w:sz w:val="24"/>
          <w:szCs w:val="24"/>
          <w:lang w:val="id-ID"/>
        </w:rPr>
        <w:t>D</w:t>
      </w:r>
      <w:r>
        <w:rPr>
          <w:rFonts w:ascii="Times New Roman" w:hAnsi="Times New Roman" w:cs="Times New Roman"/>
          <w:bCs/>
          <w:sz w:val="24"/>
          <w:szCs w:val="24"/>
        </w:rPr>
        <w:t xml:space="preserve">iagram </w:t>
      </w:r>
      <w:r>
        <w:rPr>
          <w:rFonts w:ascii="Times New Roman" w:hAnsi="Times New Roman" w:cs="Times New Roman"/>
          <w:bCs/>
          <w:sz w:val="24"/>
          <w:szCs w:val="24"/>
          <w:lang w:val="id-ID"/>
        </w:rPr>
        <w:t>A</w:t>
      </w:r>
      <w:r w:rsidR="003B3A7B" w:rsidRPr="00862B7B">
        <w:rPr>
          <w:rFonts w:ascii="Times New Roman" w:hAnsi="Times New Roman" w:cs="Times New Roman"/>
          <w:bCs/>
          <w:sz w:val="24"/>
          <w:szCs w:val="24"/>
        </w:rPr>
        <w:t xml:space="preserve">lur </w:t>
      </w:r>
      <w:r>
        <w:rPr>
          <w:rFonts w:ascii="Times New Roman" w:hAnsi="Times New Roman" w:cs="Times New Roman"/>
          <w:bCs/>
          <w:i/>
          <w:iCs/>
          <w:sz w:val="24"/>
          <w:szCs w:val="24"/>
        </w:rPr>
        <w:t>(</w:t>
      </w:r>
      <w:r>
        <w:rPr>
          <w:rFonts w:ascii="Times New Roman" w:hAnsi="Times New Roman" w:cs="Times New Roman"/>
          <w:bCs/>
          <w:i/>
          <w:iCs/>
          <w:sz w:val="24"/>
          <w:szCs w:val="24"/>
          <w:lang w:val="id-ID"/>
        </w:rPr>
        <w:t>P</w:t>
      </w:r>
      <w:r>
        <w:rPr>
          <w:rFonts w:ascii="Times New Roman" w:hAnsi="Times New Roman" w:cs="Times New Roman"/>
          <w:bCs/>
          <w:i/>
          <w:iCs/>
          <w:sz w:val="24"/>
          <w:szCs w:val="24"/>
        </w:rPr>
        <w:t xml:space="preserve">ath </w:t>
      </w:r>
      <w:r>
        <w:rPr>
          <w:rFonts w:ascii="Times New Roman" w:hAnsi="Times New Roman" w:cs="Times New Roman"/>
          <w:bCs/>
          <w:i/>
          <w:iCs/>
          <w:sz w:val="24"/>
          <w:szCs w:val="24"/>
          <w:lang w:val="id-ID"/>
        </w:rPr>
        <w:t>D</w:t>
      </w:r>
      <w:r w:rsidR="003B3A7B" w:rsidRPr="00862B7B">
        <w:rPr>
          <w:rFonts w:ascii="Times New Roman" w:hAnsi="Times New Roman" w:cs="Times New Roman"/>
          <w:bCs/>
          <w:i/>
          <w:iCs/>
          <w:sz w:val="24"/>
          <w:szCs w:val="24"/>
        </w:rPr>
        <w:t xml:space="preserve">iagram) </w:t>
      </w:r>
      <w:r w:rsidR="003B3A7B" w:rsidRPr="00862B7B">
        <w:rPr>
          <w:rFonts w:ascii="Times New Roman" w:hAnsi="Times New Roman" w:cs="Times New Roman"/>
          <w:bCs/>
          <w:sz w:val="24"/>
          <w:szCs w:val="24"/>
        </w:rPr>
        <w:t>seperti pada gambar 3.1.</w:t>
      </w:r>
      <w:proofErr w:type="gramEnd"/>
      <w:r w:rsidR="003B3A7B" w:rsidRPr="00862B7B">
        <w:rPr>
          <w:rFonts w:ascii="Times New Roman" w:hAnsi="Times New Roman" w:cs="Times New Roman"/>
          <w:bCs/>
          <w:sz w:val="24"/>
          <w:szCs w:val="24"/>
        </w:rPr>
        <w:t xml:space="preserve"> </w:t>
      </w:r>
      <w:proofErr w:type="gramStart"/>
      <w:r w:rsidR="003B3A7B" w:rsidRPr="00862B7B">
        <w:rPr>
          <w:rFonts w:ascii="Times New Roman" w:hAnsi="Times New Roman" w:cs="Times New Roman"/>
          <w:bCs/>
          <w:sz w:val="24"/>
          <w:szCs w:val="24"/>
        </w:rPr>
        <w:t>jika</w:t>
      </w:r>
      <w:proofErr w:type="gramEnd"/>
      <w:r w:rsidR="003B3A7B" w:rsidRPr="00862B7B">
        <w:rPr>
          <w:rFonts w:ascii="Times New Roman" w:hAnsi="Times New Roman" w:cs="Times New Roman"/>
          <w:bCs/>
          <w:sz w:val="24"/>
          <w:szCs w:val="24"/>
        </w:rPr>
        <w:t xml:space="preserve"> dilakukan</w:t>
      </w:r>
      <w:r w:rsidR="003B3A7B" w:rsidRPr="00862B7B">
        <w:rPr>
          <w:rFonts w:ascii="Times New Roman" w:hAnsi="Times New Roman" w:cs="Times New Roman"/>
          <w:bCs/>
          <w:sz w:val="24"/>
          <w:szCs w:val="24"/>
          <w:lang w:val="id-ID"/>
        </w:rPr>
        <w:t xml:space="preserve"> </w:t>
      </w:r>
      <w:r w:rsidR="003B3A7B" w:rsidRPr="00862B7B">
        <w:rPr>
          <w:rFonts w:ascii="Times New Roman" w:hAnsi="Times New Roman" w:cs="Times New Roman"/>
          <w:bCs/>
          <w:sz w:val="24"/>
          <w:szCs w:val="24"/>
        </w:rPr>
        <w:t>konversi ke dalam persamaan struktural maka akan menjadi:</w:t>
      </w:r>
    </w:p>
    <w:p w:rsidR="003B3A7B" w:rsidRPr="00862B7B" w:rsidRDefault="009761BD" w:rsidP="00CE581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η1 = λ1.1 ξ1 + </w:t>
      </w:r>
      <w:proofErr w:type="gramStart"/>
      <w:r>
        <w:rPr>
          <w:rFonts w:ascii="Times New Roman" w:hAnsi="Times New Roman" w:cs="Times New Roman"/>
          <w:bCs/>
          <w:sz w:val="24"/>
          <w:szCs w:val="24"/>
        </w:rPr>
        <w:t xml:space="preserve">ζ1 </w:t>
      </w:r>
      <w:r>
        <w:rPr>
          <w:rFonts w:ascii="Times New Roman" w:hAnsi="Times New Roman" w:cs="Times New Roman"/>
          <w:bCs/>
          <w:sz w:val="24"/>
          <w:szCs w:val="24"/>
          <w:lang w:val="id-ID"/>
        </w:rPr>
        <w:t>.....</w:t>
      </w:r>
      <w:proofErr w:type="gramEnd"/>
      <w:r w:rsidR="003B3A7B" w:rsidRPr="00862B7B">
        <w:rPr>
          <w:rFonts w:ascii="Times New Roman" w:hAnsi="Times New Roman" w:cs="Times New Roman"/>
          <w:bCs/>
          <w:sz w:val="24"/>
          <w:szCs w:val="24"/>
        </w:rPr>
        <w:t xml:space="preserve"> (1)</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η2 = λ 2.1 ξ1 + β2</w:t>
      </w:r>
      <w:r w:rsidR="009761BD">
        <w:rPr>
          <w:rFonts w:ascii="Times New Roman" w:hAnsi="Times New Roman" w:cs="Times New Roman"/>
          <w:bCs/>
          <w:sz w:val="24"/>
          <w:szCs w:val="24"/>
        </w:rPr>
        <w:t>.1 η1 + ζ2 …</w:t>
      </w:r>
      <w:r w:rsidR="009761BD">
        <w:rPr>
          <w:rFonts w:ascii="Times New Roman" w:hAnsi="Times New Roman" w:cs="Times New Roman"/>
          <w:bCs/>
          <w:sz w:val="24"/>
          <w:szCs w:val="24"/>
          <w:lang w:val="id-ID"/>
        </w:rPr>
        <w:t>.</w:t>
      </w:r>
      <w:r w:rsidRPr="00862B7B">
        <w:rPr>
          <w:rFonts w:ascii="Times New Roman" w:hAnsi="Times New Roman" w:cs="Times New Roman"/>
          <w:bCs/>
          <w:sz w:val="24"/>
          <w:szCs w:val="24"/>
        </w:rPr>
        <w:t xml:space="preserve"> (2)</w:t>
      </w:r>
    </w:p>
    <w:p w:rsidR="003B3A7B" w:rsidRPr="00862B7B" w:rsidRDefault="003B3A7B" w:rsidP="00CE581C">
      <w:pPr>
        <w:spacing w:after="0" w:line="360" w:lineRule="auto"/>
        <w:ind w:firstLine="720"/>
        <w:jc w:val="both"/>
        <w:rPr>
          <w:rFonts w:ascii="Times New Roman" w:hAnsi="Times New Roman" w:cs="Times New Roman"/>
          <w:bCs/>
          <w:sz w:val="24"/>
          <w:szCs w:val="24"/>
        </w:rPr>
      </w:pPr>
      <w:proofErr w:type="gramStart"/>
      <w:r w:rsidRPr="00862B7B">
        <w:rPr>
          <w:rFonts w:ascii="Times New Roman" w:hAnsi="Times New Roman" w:cs="Times New Roman"/>
          <w:bCs/>
          <w:sz w:val="24"/>
          <w:szCs w:val="24"/>
        </w:rPr>
        <w:t>Keterangan :</w:t>
      </w:r>
      <w:proofErr w:type="gramEnd"/>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η1 = Komitmen Organisasi</w:t>
      </w:r>
    </w:p>
    <w:p w:rsidR="003B3A7B" w:rsidRPr="00862B7B" w:rsidRDefault="003B3A7B" w:rsidP="00CE581C">
      <w:pPr>
        <w:spacing w:after="0" w:line="360" w:lineRule="auto"/>
        <w:ind w:firstLine="720"/>
        <w:jc w:val="both"/>
        <w:rPr>
          <w:rFonts w:ascii="Times New Roman" w:hAnsi="Times New Roman" w:cs="Times New Roman"/>
          <w:bCs/>
          <w:i/>
          <w:iCs/>
          <w:sz w:val="24"/>
          <w:szCs w:val="24"/>
        </w:rPr>
      </w:pPr>
      <w:r w:rsidRPr="00862B7B">
        <w:rPr>
          <w:rFonts w:ascii="Times New Roman" w:hAnsi="Times New Roman" w:cs="Times New Roman"/>
          <w:bCs/>
          <w:sz w:val="24"/>
          <w:szCs w:val="24"/>
        </w:rPr>
        <w:t xml:space="preserve">η2 = </w:t>
      </w:r>
      <w:r w:rsidRPr="00862B7B">
        <w:rPr>
          <w:rFonts w:ascii="Times New Roman" w:hAnsi="Times New Roman" w:cs="Times New Roman"/>
          <w:bCs/>
          <w:i/>
          <w:iCs/>
          <w:sz w:val="24"/>
          <w:szCs w:val="24"/>
        </w:rPr>
        <w:t>Turnover Intentions</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t>ξ1 = Kepuasan Kerja</w:t>
      </w:r>
    </w:p>
    <w:p w:rsidR="003B3A7B" w:rsidRPr="00862B7B" w:rsidRDefault="003B3A7B" w:rsidP="009761BD">
      <w:pPr>
        <w:spacing w:after="0" w:line="360" w:lineRule="auto"/>
        <w:ind w:left="720"/>
        <w:jc w:val="both"/>
        <w:rPr>
          <w:rFonts w:ascii="Times New Roman" w:hAnsi="Times New Roman" w:cs="Times New Roman"/>
          <w:bCs/>
          <w:sz w:val="24"/>
          <w:szCs w:val="24"/>
        </w:rPr>
      </w:pPr>
      <w:r w:rsidRPr="00862B7B">
        <w:rPr>
          <w:rFonts w:ascii="Times New Roman" w:hAnsi="Times New Roman" w:cs="Times New Roman"/>
          <w:bCs/>
          <w:sz w:val="24"/>
          <w:szCs w:val="24"/>
        </w:rPr>
        <w:t>λ1.1, λ 2.1, β2.1 = Koefisien (Hubungan antar Variabel)</w:t>
      </w: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lastRenderedPageBreak/>
        <w:t>ζ1, ζ2 = error</w:t>
      </w:r>
    </w:p>
    <w:p w:rsidR="003B3A7B" w:rsidRPr="009761BD" w:rsidRDefault="003B3A7B" w:rsidP="009761BD">
      <w:pPr>
        <w:pStyle w:val="ListParagraph"/>
        <w:numPr>
          <w:ilvl w:val="0"/>
          <w:numId w:val="1"/>
        </w:numPr>
        <w:spacing w:line="360" w:lineRule="auto"/>
        <w:ind w:left="426"/>
        <w:rPr>
          <w:rFonts w:cs="Times New Roman"/>
          <w:bCs/>
          <w:szCs w:val="24"/>
        </w:rPr>
      </w:pPr>
      <w:r w:rsidRPr="009761BD">
        <w:rPr>
          <w:rFonts w:cs="Times New Roman"/>
          <w:bCs/>
          <w:szCs w:val="24"/>
        </w:rPr>
        <w:t>Persamaan spesifikasi model pengukuran (</w:t>
      </w:r>
      <w:r w:rsidRPr="009761BD">
        <w:rPr>
          <w:rFonts w:cs="Times New Roman"/>
          <w:bCs/>
          <w:i/>
          <w:iCs/>
          <w:szCs w:val="24"/>
        </w:rPr>
        <w:t>measurement model</w:t>
      </w:r>
      <w:r w:rsidRPr="009761BD">
        <w:rPr>
          <w:rFonts w:cs="Times New Roman"/>
          <w:bCs/>
          <w:szCs w:val="24"/>
        </w:rPr>
        <w:t>), yaitu</w:t>
      </w:r>
      <w:r w:rsidRPr="009761BD">
        <w:rPr>
          <w:rFonts w:cs="Times New Roman"/>
          <w:bCs/>
          <w:szCs w:val="24"/>
          <w:lang w:val="id-ID"/>
        </w:rPr>
        <w:t xml:space="preserve"> </w:t>
      </w:r>
      <w:r w:rsidRPr="009761BD">
        <w:rPr>
          <w:rFonts w:cs="Times New Roman"/>
          <w:bCs/>
          <w:szCs w:val="24"/>
        </w:rPr>
        <w:t>menentukan variabel mana mengukur konstruk mana, serta menentukan</w:t>
      </w:r>
      <w:r w:rsidRPr="009761BD">
        <w:rPr>
          <w:rFonts w:cs="Times New Roman"/>
          <w:bCs/>
          <w:szCs w:val="24"/>
          <w:lang w:val="id-ID"/>
        </w:rPr>
        <w:t xml:space="preserve"> </w:t>
      </w:r>
      <w:r w:rsidRPr="009761BD">
        <w:rPr>
          <w:rFonts w:cs="Times New Roman"/>
          <w:bCs/>
          <w:szCs w:val="24"/>
        </w:rPr>
        <w:t>serangkaian matriks yang menunjukkan korelasi yang dihipotesakan antar</w:t>
      </w:r>
      <w:r w:rsidRPr="009761BD">
        <w:rPr>
          <w:rFonts w:cs="Times New Roman"/>
          <w:bCs/>
          <w:szCs w:val="24"/>
          <w:lang w:val="id-ID"/>
        </w:rPr>
        <w:t xml:space="preserve"> </w:t>
      </w:r>
      <w:r w:rsidRPr="009761BD">
        <w:rPr>
          <w:rFonts w:cs="Times New Roman"/>
          <w:bCs/>
          <w:szCs w:val="24"/>
        </w:rPr>
        <w:t>konstruk atau variabel. Persamaan untuk model pengukuran dari masing-masing</w:t>
      </w:r>
      <w:r w:rsidRPr="009761BD">
        <w:rPr>
          <w:rFonts w:cs="Times New Roman"/>
          <w:bCs/>
          <w:szCs w:val="24"/>
          <w:lang w:val="id-ID"/>
        </w:rPr>
        <w:t xml:space="preserve"> </w:t>
      </w:r>
      <w:r w:rsidRPr="009761BD">
        <w:rPr>
          <w:rFonts w:cs="Times New Roman"/>
          <w:bCs/>
          <w:szCs w:val="24"/>
        </w:rPr>
        <w:t>konstruk pada gambar 3.</w:t>
      </w:r>
      <w:r w:rsidRPr="009761BD">
        <w:rPr>
          <w:rFonts w:cs="Times New Roman"/>
          <w:bCs/>
          <w:szCs w:val="24"/>
          <w:lang w:val="id-ID"/>
        </w:rPr>
        <w:t>2</w:t>
      </w:r>
      <w:r w:rsidRPr="009761BD">
        <w:rPr>
          <w:rFonts w:cs="Times New Roman"/>
          <w:bCs/>
          <w:szCs w:val="24"/>
        </w:rPr>
        <w:t xml:space="preserve"> di atas adalah sebagai berikut :</w:t>
      </w:r>
    </w:p>
    <w:p w:rsidR="009761BD" w:rsidRPr="009761BD" w:rsidRDefault="009761BD" w:rsidP="009761BD">
      <w:pPr>
        <w:spacing w:after="0" w:line="360" w:lineRule="auto"/>
        <w:ind w:left="66"/>
        <w:rPr>
          <w:rFonts w:cs="Times New Roman"/>
          <w:bCs/>
          <w:szCs w:val="24"/>
          <w:lang w:val="id-ID"/>
        </w:rPr>
        <w:sectPr w:rsidR="009761BD" w:rsidRPr="009761BD" w:rsidSect="00273B74">
          <w:type w:val="continuous"/>
          <w:pgSz w:w="11906" w:h="16838" w:code="9"/>
          <w:pgMar w:top="1440" w:right="1440" w:bottom="1440" w:left="1440" w:header="708" w:footer="708" w:gutter="0"/>
          <w:pgNumType w:start="134"/>
          <w:cols w:num="2" w:space="708"/>
          <w:docGrid w:linePitch="360"/>
        </w:sectPr>
      </w:pPr>
    </w:p>
    <w:p w:rsidR="009761BD" w:rsidRPr="009761BD" w:rsidRDefault="009761BD" w:rsidP="009761BD">
      <w:pPr>
        <w:spacing w:after="0" w:line="360" w:lineRule="auto"/>
        <w:rPr>
          <w:rFonts w:cs="Times New Roman"/>
          <w:bCs/>
          <w:szCs w:val="24"/>
          <w:lang w:val="id-ID"/>
        </w:rPr>
      </w:pPr>
    </w:p>
    <w:p w:rsidR="003B3A7B" w:rsidRPr="00862B7B" w:rsidRDefault="00B24DAD" w:rsidP="009761BD">
      <w:p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3</w:t>
      </w:r>
      <w:r w:rsidR="009761BD">
        <w:rPr>
          <w:rFonts w:ascii="Times New Roman" w:hAnsi="Times New Roman" w:cs="Times New Roman"/>
          <w:b/>
          <w:bCs/>
          <w:sz w:val="24"/>
          <w:szCs w:val="24"/>
        </w:rPr>
        <w:t xml:space="preserve"> </w:t>
      </w:r>
      <w:r w:rsidR="003B3A7B" w:rsidRPr="00862B7B">
        <w:rPr>
          <w:rFonts w:ascii="Times New Roman" w:hAnsi="Times New Roman" w:cs="Times New Roman"/>
          <w:b/>
          <w:bCs/>
          <w:sz w:val="24"/>
          <w:szCs w:val="24"/>
        </w:rPr>
        <w:t>Konversi Diagram Path dalam Model Matematik</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8"/>
        <w:gridCol w:w="4068"/>
      </w:tblGrid>
      <w:tr w:rsidR="003B3A7B" w:rsidRPr="00862B7B" w:rsidTr="00273B74">
        <w:trPr>
          <w:jc w:val="center"/>
        </w:trPr>
        <w:tc>
          <w:tcPr>
            <w:tcW w:w="4068" w:type="dxa"/>
          </w:tcPr>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Konstruk Eksogen</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(Model Pengukuran)</w:t>
            </w:r>
          </w:p>
        </w:tc>
        <w:tc>
          <w:tcPr>
            <w:tcW w:w="4068" w:type="dxa"/>
          </w:tcPr>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Konstruk Endogen</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(Model Pengukuran)</w:t>
            </w:r>
          </w:p>
        </w:tc>
      </w:tr>
      <w:tr w:rsidR="003B3A7B" w:rsidRPr="00862B7B" w:rsidTr="00273B74">
        <w:trPr>
          <w:jc w:val="center"/>
        </w:trPr>
        <w:tc>
          <w:tcPr>
            <w:tcW w:w="4068" w:type="dxa"/>
          </w:tcPr>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 = λ1 ξ1 + ε1</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 = λ2 ξ1 + ε2</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 = λ3 ξ1 + ε3</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 = λ4 ξ1 + ε4</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X5 = λ5 ξ1 + ε5</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X6 = λ6 ξ1 + ε6</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X7 = λ7 ξ1 + ε7</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X8 = λ8 ξ1 + ε8</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X9 = λ9 ξ1 + ε9</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X10 = λ10 ξ1 + ε10</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X11 = λ11 ξ1 + ε11</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X12 = λ12 ξ1 + ε12</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X13 = λ13 ξ1 + ε13</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X14 = λ14 ξ1 + ε14</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X15 = λ15 ξ1 + ε15</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X16 = λ16 ξ1 + ε16</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lastRenderedPageBreak/>
              <w:t>X17 = λ17 ξ1 + ε717</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X18 = λ18 ξ1 + ε18</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X19 = λ19 ξ1 + ε19</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X20 = λ20 ξ1 + ε20</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X21 = λ21 ξ1 + ε21</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X22 = λ22 ξ1 + ε22</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X23 = λ23 ξ1 + ε23</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X24 = λ24 ξ1 + ε24</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X25 = λ25 ξ1 + ε25</w:t>
            </w:r>
          </w:p>
        </w:tc>
        <w:tc>
          <w:tcPr>
            <w:tcW w:w="4068" w:type="dxa"/>
          </w:tcPr>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lastRenderedPageBreak/>
              <w:t>X26 = λ26 η1 + ε26</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X27 = λ27 η1 + ε27</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X28 = λ28 η1 + ε28</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X29 = λ29 η1 + ε29</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X30 = λ30 η1 + ε30</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X31 = λ31 η1 + ε31</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X32 = λ32 η1 + ε32</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X33 = λ33 η1 + ε33</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X34 = λ34 η1 + ε34</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X35 = λ35 η1 + ε35</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X36 = λ36 η1 + ε36</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X37 = λ37 η1 + ε37</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X38 = λ38 η1 + ε38</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X39 = λ39 η1 + ε39</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X40 = λ40 η1 + ε40</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X41 = λ41 η2 + ε41</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lastRenderedPageBreak/>
              <w:t>X42 = λ42 η2 + ε42</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X43 = λ43 η2 + ε43</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X44 = λ44 η2 + ε44</w:t>
            </w:r>
          </w:p>
          <w:p w:rsidR="003B3A7B" w:rsidRPr="00862B7B" w:rsidRDefault="003B3A7B" w:rsidP="00CE581C">
            <w:pPr>
              <w:spacing w:line="360" w:lineRule="auto"/>
              <w:jc w:val="center"/>
              <w:rPr>
                <w:rFonts w:ascii="Times New Roman" w:hAnsi="Times New Roman" w:cs="Times New Roman"/>
                <w:b/>
                <w:bCs/>
                <w:sz w:val="24"/>
                <w:szCs w:val="24"/>
              </w:rPr>
            </w:pPr>
            <w:r w:rsidRPr="00862B7B">
              <w:rPr>
                <w:rFonts w:ascii="Times New Roman" w:hAnsi="Times New Roman" w:cs="Times New Roman"/>
                <w:b/>
                <w:bCs/>
                <w:sz w:val="24"/>
                <w:szCs w:val="24"/>
              </w:rPr>
              <w:t>X45 = λ45 η2 + ε45</w:t>
            </w:r>
          </w:p>
        </w:tc>
      </w:tr>
    </w:tbl>
    <w:p w:rsidR="003B3A7B" w:rsidRPr="009761BD" w:rsidRDefault="003B3A7B" w:rsidP="009761BD">
      <w:pPr>
        <w:spacing w:after="0" w:line="360" w:lineRule="auto"/>
        <w:ind w:firstLine="426"/>
        <w:jc w:val="both"/>
        <w:rPr>
          <w:rFonts w:ascii="Times New Roman" w:hAnsi="Times New Roman" w:cs="Times New Roman"/>
          <w:bCs/>
          <w:sz w:val="24"/>
          <w:szCs w:val="24"/>
        </w:rPr>
      </w:pPr>
      <w:proofErr w:type="gramStart"/>
      <w:r w:rsidRPr="009761BD">
        <w:rPr>
          <w:rFonts w:ascii="Times New Roman" w:hAnsi="Times New Roman" w:cs="Times New Roman"/>
          <w:bCs/>
          <w:i/>
          <w:iCs/>
          <w:sz w:val="24"/>
          <w:szCs w:val="24"/>
        </w:rPr>
        <w:lastRenderedPageBreak/>
        <w:t>Sumber :</w:t>
      </w:r>
      <w:proofErr w:type="gramEnd"/>
      <w:r w:rsidRPr="009761BD">
        <w:rPr>
          <w:rFonts w:ascii="Times New Roman" w:hAnsi="Times New Roman" w:cs="Times New Roman"/>
          <w:bCs/>
          <w:i/>
          <w:iCs/>
          <w:sz w:val="24"/>
          <w:szCs w:val="24"/>
        </w:rPr>
        <w:t xml:space="preserve"> dikembangkan untuk penelitian ini</w:t>
      </w:r>
    </w:p>
    <w:p w:rsidR="003B3A7B" w:rsidRPr="00862B7B" w:rsidRDefault="003B3A7B" w:rsidP="00CE581C">
      <w:pPr>
        <w:spacing w:after="0" w:line="360" w:lineRule="auto"/>
        <w:ind w:firstLine="720"/>
        <w:jc w:val="center"/>
        <w:rPr>
          <w:rFonts w:ascii="Times New Roman" w:hAnsi="Times New Roman" w:cs="Times New Roman"/>
          <w:b/>
          <w:bCs/>
          <w:sz w:val="24"/>
          <w:szCs w:val="24"/>
        </w:rPr>
      </w:pPr>
    </w:p>
    <w:p w:rsidR="009761BD" w:rsidRDefault="009761BD" w:rsidP="00CE581C">
      <w:pPr>
        <w:spacing w:after="0" w:line="360" w:lineRule="auto"/>
        <w:ind w:firstLine="720"/>
        <w:jc w:val="both"/>
        <w:rPr>
          <w:rFonts w:ascii="Times New Roman" w:hAnsi="Times New Roman" w:cs="Times New Roman"/>
          <w:bCs/>
          <w:sz w:val="24"/>
          <w:szCs w:val="24"/>
        </w:rPr>
        <w:sectPr w:rsidR="009761BD" w:rsidSect="00273B74">
          <w:type w:val="continuous"/>
          <w:pgSz w:w="11906" w:h="16838" w:code="9"/>
          <w:pgMar w:top="1440" w:right="1440" w:bottom="1440" w:left="1440" w:header="708" w:footer="708" w:gutter="0"/>
          <w:pgNumType w:start="135"/>
          <w:cols w:space="708"/>
          <w:docGrid w:linePitch="360"/>
        </w:sectPr>
      </w:pPr>
    </w:p>
    <w:p w:rsidR="003B3A7B" w:rsidRPr="00862B7B" w:rsidRDefault="003B3A7B" w:rsidP="00CE581C">
      <w:pPr>
        <w:spacing w:after="0" w:line="360" w:lineRule="auto"/>
        <w:ind w:firstLine="720"/>
        <w:jc w:val="both"/>
        <w:rPr>
          <w:rFonts w:ascii="Times New Roman" w:hAnsi="Times New Roman" w:cs="Times New Roman"/>
          <w:bCs/>
          <w:sz w:val="24"/>
          <w:szCs w:val="24"/>
        </w:rPr>
      </w:pPr>
      <w:r w:rsidRPr="00862B7B">
        <w:rPr>
          <w:rFonts w:ascii="Times New Roman" w:hAnsi="Times New Roman" w:cs="Times New Roman"/>
          <w:bCs/>
          <w:sz w:val="24"/>
          <w:szCs w:val="24"/>
        </w:rPr>
        <w:lastRenderedPageBreak/>
        <w:t xml:space="preserve">Umumnya terdapat beberapa jenis fit index yang digunakan </w:t>
      </w:r>
      <w:proofErr w:type="gramStart"/>
      <w:r w:rsidRPr="00862B7B">
        <w:rPr>
          <w:rFonts w:ascii="Times New Roman" w:hAnsi="Times New Roman" w:cs="Times New Roman"/>
          <w:bCs/>
          <w:sz w:val="24"/>
          <w:szCs w:val="24"/>
        </w:rPr>
        <w:t>untuk</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mengukur</w:t>
      </w:r>
      <w:proofErr w:type="gramEnd"/>
      <w:r w:rsidRPr="00862B7B">
        <w:rPr>
          <w:rFonts w:ascii="Times New Roman" w:hAnsi="Times New Roman" w:cs="Times New Roman"/>
          <w:bCs/>
          <w:sz w:val="24"/>
          <w:szCs w:val="24"/>
        </w:rPr>
        <w:t xml:space="preserve"> derajat kesesuaian antara model yang dihipotesiskan dan data yang</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disajikan. Beberapa indeks kesesuaian dan </w:t>
      </w:r>
      <w:r w:rsidRPr="00862B7B">
        <w:rPr>
          <w:rFonts w:ascii="Times New Roman" w:hAnsi="Times New Roman" w:cs="Times New Roman"/>
          <w:bCs/>
          <w:i/>
          <w:iCs/>
          <w:sz w:val="24"/>
          <w:szCs w:val="24"/>
        </w:rPr>
        <w:t xml:space="preserve">cut-off value </w:t>
      </w:r>
      <w:r w:rsidRPr="00862B7B">
        <w:rPr>
          <w:rFonts w:ascii="Times New Roman" w:hAnsi="Times New Roman" w:cs="Times New Roman"/>
          <w:bCs/>
          <w:sz w:val="24"/>
          <w:szCs w:val="24"/>
        </w:rPr>
        <w:t>yang dapat digunakan untuk</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menguji apakah suatu model dapat diterima atau ditolak (Ferdinand, 20</w:t>
      </w:r>
      <w:r w:rsidRPr="00862B7B">
        <w:rPr>
          <w:rFonts w:ascii="Times New Roman" w:hAnsi="Times New Roman" w:cs="Times New Roman"/>
          <w:bCs/>
          <w:sz w:val="24"/>
          <w:szCs w:val="24"/>
          <w:lang w:val="id-ID"/>
        </w:rPr>
        <w:t>1</w:t>
      </w:r>
      <w:r w:rsidRPr="00862B7B">
        <w:rPr>
          <w:rFonts w:ascii="Times New Roman" w:hAnsi="Times New Roman" w:cs="Times New Roman"/>
          <w:bCs/>
          <w:sz w:val="24"/>
          <w:szCs w:val="24"/>
        </w:rPr>
        <w:t>2) adalah</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sebagai </w:t>
      </w:r>
      <w:proofErr w:type="gramStart"/>
      <w:r w:rsidRPr="00862B7B">
        <w:rPr>
          <w:rFonts w:ascii="Times New Roman" w:hAnsi="Times New Roman" w:cs="Times New Roman"/>
          <w:bCs/>
          <w:sz w:val="24"/>
          <w:szCs w:val="24"/>
        </w:rPr>
        <w:t>berikut :</w:t>
      </w:r>
      <w:proofErr w:type="gramEnd"/>
    </w:p>
    <w:p w:rsidR="003B3A7B" w:rsidRPr="00862B7B" w:rsidRDefault="003B3A7B" w:rsidP="00CE581C">
      <w:pPr>
        <w:spacing w:after="0" w:line="360" w:lineRule="auto"/>
        <w:jc w:val="both"/>
        <w:rPr>
          <w:rFonts w:ascii="Times New Roman" w:hAnsi="Times New Roman" w:cs="Times New Roman"/>
          <w:bCs/>
          <w:i/>
          <w:iCs/>
          <w:sz w:val="24"/>
          <w:szCs w:val="24"/>
        </w:rPr>
      </w:pPr>
      <w:r w:rsidRPr="00862B7B">
        <w:rPr>
          <w:rFonts w:ascii="Times New Roman" w:hAnsi="Times New Roman" w:cs="Times New Roman"/>
          <w:bCs/>
          <w:sz w:val="24"/>
          <w:szCs w:val="24"/>
        </w:rPr>
        <w:t xml:space="preserve">1) </w:t>
      </w:r>
      <w:r w:rsidRPr="00862B7B">
        <w:rPr>
          <w:rFonts w:ascii="Times New Roman" w:hAnsi="Times New Roman" w:cs="Times New Roman"/>
          <w:bCs/>
          <w:i/>
          <w:iCs/>
          <w:sz w:val="24"/>
          <w:szCs w:val="24"/>
        </w:rPr>
        <w:t>χ2</w:t>
      </w:r>
      <w:r w:rsidRPr="00862B7B">
        <w:rPr>
          <w:rFonts w:ascii="Times New Roman" w:hAnsi="Times New Roman" w:cs="Times New Roman"/>
          <w:bCs/>
          <w:sz w:val="24"/>
          <w:szCs w:val="24"/>
        </w:rPr>
        <w:t xml:space="preserve">– </w:t>
      </w:r>
      <w:r w:rsidRPr="00862B7B">
        <w:rPr>
          <w:rFonts w:ascii="Times New Roman" w:hAnsi="Times New Roman" w:cs="Times New Roman"/>
          <w:bCs/>
          <w:i/>
          <w:iCs/>
          <w:sz w:val="24"/>
          <w:szCs w:val="24"/>
        </w:rPr>
        <w:t>Chi Square</w:t>
      </w:r>
    </w:p>
    <w:p w:rsidR="003B3A7B" w:rsidRPr="00862B7B" w:rsidRDefault="003B3A7B" w:rsidP="00CE581C">
      <w:pPr>
        <w:spacing w:after="0" w:line="360" w:lineRule="auto"/>
        <w:ind w:firstLine="720"/>
        <w:jc w:val="both"/>
        <w:rPr>
          <w:rFonts w:ascii="Times New Roman" w:hAnsi="Times New Roman" w:cs="Times New Roman"/>
          <w:bCs/>
          <w:i/>
          <w:iCs/>
          <w:sz w:val="24"/>
          <w:szCs w:val="24"/>
        </w:rPr>
      </w:pPr>
      <w:r w:rsidRPr="00862B7B">
        <w:rPr>
          <w:rFonts w:ascii="Times New Roman" w:hAnsi="Times New Roman" w:cs="Times New Roman"/>
          <w:bCs/>
          <w:sz w:val="24"/>
          <w:szCs w:val="24"/>
        </w:rPr>
        <w:t xml:space="preserve">Merupakan alat uji paling fundamental untuk mengukur </w:t>
      </w:r>
      <w:r w:rsidRPr="00862B7B">
        <w:rPr>
          <w:rFonts w:ascii="Times New Roman" w:hAnsi="Times New Roman" w:cs="Times New Roman"/>
          <w:bCs/>
          <w:i/>
          <w:iCs/>
          <w:sz w:val="24"/>
          <w:szCs w:val="24"/>
        </w:rPr>
        <w:t>overall fit</w:t>
      </w:r>
      <w:r w:rsidRPr="00862B7B">
        <w:rPr>
          <w:rFonts w:ascii="Times New Roman" w:hAnsi="Times New Roman" w:cs="Times New Roman"/>
          <w:bCs/>
          <w:sz w:val="24"/>
          <w:szCs w:val="24"/>
        </w:rPr>
        <w:t xml:space="preserve">. </w:t>
      </w:r>
      <w:proofErr w:type="gramStart"/>
      <w:r w:rsidRPr="00862B7B">
        <w:rPr>
          <w:rFonts w:ascii="Times New Roman" w:hAnsi="Times New Roman" w:cs="Times New Roman"/>
          <w:bCs/>
          <w:i/>
          <w:iCs/>
          <w:sz w:val="24"/>
          <w:szCs w:val="24"/>
        </w:rPr>
        <w:t>Chisquare</w:t>
      </w:r>
      <w:r w:rsidRPr="00862B7B">
        <w:rPr>
          <w:rFonts w:ascii="Times New Roman" w:hAnsi="Times New Roman" w:cs="Times New Roman"/>
          <w:bCs/>
          <w:i/>
          <w:iCs/>
          <w:sz w:val="24"/>
          <w:szCs w:val="24"/>
          <w:lang w:val="id-ID"/>
        </w:rPr>
        <w:t xml:space="preserve"> </w:t>
      </w:r>
      <w:r w:rsidRPr="00862B7B">
        <w:rPr>
          <w:rFonts w:ascii="Times New Roman" w:hAnsi="Times New Roman" w:cs="Times New Roman"/>
          <w:bCs/>
          <w:sz w:val="24"/>
          <w:szCs w:val="24"/>
        </w:rPr>
        <w:t>bersifat sangat sensitive terhadap besarnya sampel yang digunakan,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dimana penggunaan </w:t>
      </w:r>
      <w:r w:rsidRPr="00862B7B">
        <w:rPr>
          <w:rFonts w:ascii="Times New Roman" w:hAnsi="Times New Roman" w:cs="Times New Roman"/>
          <w:bCs/>
          <w:i/>
          <w:iCs/>
          <w:sz w:val="24"/>
          <w:szCs w:val="24"/>
        </w:rPr>
        <w:t xml:space="preserve">chi-square </w:t>
      </w:r>
      <w:r w:rsidRPr="00862B7B">
        <w:rPr>
          <w:rFonts w:ascii="Times New Roman" w:hAnsi="Times New Roman" w:cs="Times New Roman"/>
          <w:bCs/>
          <w:sz w:val="24"/>
          <w:szCs w:val="24"/>
        </w:rPr>
        <w:t>hanya sesuai bila ukuran sample antara 100</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sampai 200 sampel.</w:t>
      </w:r>
      <w:proofErr w:type="gramEnd"/>
      <w:r w:rsidRPr="00862B7B">
        <w:rPr>
          <w:rFonts w:ascii="Times New Roman" w:hAnsi="Times New Roman" w:cs="Times New Roman"/>
          <w:bCs/>
          <w:sz w:val="24"/>
          <w:szCs w:val="24"/>
        </w:rPr>
        <w:t xml:space="preserve"> Model yang diuji dipandang baik atau memuaskan bila nilai</w:t>
      </w:r>
      <w:r w:rsidRPr="00862B7B">
        <w:rPr>
          <w:rFonts w:ascii="Times New Roman" w:hAnsi="Times New Roman" w:cs="Times New Roman"/>
          <w:bCs/>
          <w:i/>
          <w:iCs/>
          <w:sz w:val="24"/>
          <w:szCs w:val="24"/>
        </w:rPr>
        <w:t>chi square</w:t>
      </w:r>
      <w:r w:rsidRPr="00862B7B">
        <w:rPr>
          <w:rFonts w:ascii="Times New Roman" w:hAnsi="Times New Roman" w:cs="Times New Roman"/>
          <w:bCs/>
          <w:sz w:val="24"/>
          <w:szCs w:val="24"/>
        </w:rPr>
        <w:t>-nya rendah karena dalam uji beda</w:t>
      </w:r>
      <w:r w:rsidRPr="00862B7B">
        <w:rPr>
          <w:rFonts w:ascii="Times New Roman" w:hAnsi="Times New Roman" w:cs="Times New Roman"/>
          <w:bCs/>
          <w:i/>
          <w:iCs/>
          <w:sz w:val="24"/>
          <w:szCs w:val="24"/>
        </w:rPr>
        <w:t>chi square</w:t>
      </w:r>
      <w:r w:rsidRPr="00862B7B">
        <w:rPr>
          <w:rFonts w:ascii="Times New Roman" w:hAnsi="Times New Roman" w:cs="Times New Roman"/>
          <w:bCs/>
          <w:sz w:val="24"/>
          <w:szCs w:val="24"/>
        </w:rPr>
        <w:t>, χ2 = 0 berarti benar</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benar</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tidak ada perbedaan. Semakin kecil nilai χ2 semakin baik model itu dan</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diterima berdasarkan probabilitas dengan </w:t>
      </w:r>
      <w:r w:rsidRPr="00862B7B">
        <w:rPr>
          <w:rFonts w:ascii="Times New Roman" w:hAnsi="Times New Roman" w:cs="Times New Roman"/>
          <w:bCs/>
          <w:i/>
          <w:iCs/>
          <w:sz w:val="24"/>
          <w:szCs w:val="24"/>
        </w:rPr>
        <w:lastRenderedPageBreak/>
        <w:t xml:space="preserve">cut-off value </w:t>
      </w:r>
      <w:r w:rsidRPr="00862B7B">
        <w:rPr>
          <w:rFonts w:ascii="Times New Roman" w:hAnsi="Times New Roman" w:cs="Times New Roman"/>
          <w:bCs/>
          <w:sz w:val="24"/>
          <w:szCs w:val="24"/>
        </w:rPr>
        <w:t>sebesar p &gt; 0</w:t>
      </w:r>
      <w:proofErr w:type="gramStart"/>
      <w:r w:rsidRPr="00862B7B">
        <w:rPr>
          <w:rFonts w:ascii="Times New Roman" w:hAnsi="Times New Roman" w:cs="Times New Roman"/>
          <w:bCs/>
          <w:sz w:val="24"/>
          <w:szCs w:val="24"/>
        </w:rPr>
        <w:t>,05</w:t>
      </w:r>
      <w:proofErr w:type="gramEnd"/>
      <w:r w:rsidRPr="00862B7B">
        <w:rPr>
          <w:rFonts w:ascii="Times New Roman" w:hAnsi="Times New Roman" w:cs="Times New Roman"/>
          <w:bCs/>
          <w:sz w:val="24"/>
          <w:szCs w:val="24"/>
        </w:rPr>
        <w:t xml:space="preserve"> atau p &gt;0,10 (Hulland et al.,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6).</w:t>
      </w:r>
    </w:p>
    <w:p w:rsidR="003B3A7B" w:rsidRPr="00862B7B" w:rsidRDefault="003B3A7B" w:rsidP="00CE581C">
      <w:pPr>
        <w:spacing w:after="0" w:line="360" w:lineRule="auto"/>
        <w:jc w:val="both"/>
        <w:rPr>
          <w:rFonts w:ascii="Times New Roman" w:hAnsi="Times New Roman" w:cs="Times New Roman"/>
          <w:bCs/>
          <w:i/>
          <w:iCs/>
          <w:sz w:val="24"/>
          <w:szCs w:val="24"/>
        </w:rPr>
      </w:pPr>
      <w:r w:rsidRPr="00862B7B">
        <w:rPr>
          <w:rFonts w:ascii="Times New Roman" w:hAnsi="Times New Roman" w:cs="Times New Roman"/>
          <w:bCs/>
          <w:i/>
          <w:iCs/>
          <w:sz w:val="24"/>
          <w:szCs w:val="24"/>
        </w:rPr>
        <w:t>2) Probability</w:t>
      </w:r>
    </w:p>
    <w:p w:rsidR="003B3A7B" w:rsidRPr="00862B7B" w:rsidRDefault="003B3A7B" w:rsidP="00CE581C">
      <w:pPr>
        <w:spacing w:after="0" w:line="360" w:lineRule="auto"/>
        <w:ind w:firstLine="720"/>
        <w:jc w:val="both"/>
        <w:rPr>
          <w:rFonts w:ascii="Times New Roman" w:hAnsi="Times New Roman" w:cs="Times New Roman"/>
          <w:bCs/>
          <w:sz w:val="24"/>
          <w:szCs w:val="24"/>
          <w:lang w:val="id-ID"/>
        </w:rPr>
      </w:pPr>
      <w:r w:rsidRPr="00862B7B">
        <w:rPr>
          <w:rFonts w:ascii="Times New Roman" w:hAnsi="Times New Roman" w:cs="Times New Roman"/>
          <w:bCs/>
          <w:sz w:val="24"/>
          <w:szCs w:val="24"/>
        </w:rPr>
        <w:t>Nilai probability yang dapat diterima adalah P &gt; 0</w:t>
      </w:r>
      <w:proofErr w:type="gramStart"/>
      <w:r w:rsidRPr="00862B7B">
        <w:rPr>
          <w:rFonts w:ascii="Times New Roman" w:hAnsi="Times New Roman" w:cs="Times New Roman"/>
          <w:bCs/>
          <w:sz w:val="24"/>
          <w:szCs w:val="24"/>
        </w:rPr>
        <w:t>,05</w:t>
      </w:r>
      <w:proofErr w:type="gramEnd"/>
      <w:r w:rsidRPr="00862B7B">
        <w:rPr>
          <w:rFonts w:ascii="Times New Roman" w:hAnsi="Times New Roman" w:cs="Times New Roman"/>
          <w:bCs/>
          <w:sz w:val="24"/>
          <w:szCs w:val="24"/>
        </w:rPr>
        <w:t>.</w:t>
      </w:r>
    </w:p>
    <w:p w:rsidR="003B3A7B" w:rsidRPr="00862B7B" w:rsidRDefault="003B3A7B" w:rsidP="00CE581C">
      <w:pPr>
        <w:spacing w:after="0" w:line="360" w:lineRule="auto"/>
        <w:jc w:val="both"/>
        <w:rPr>
          <w:rFonts w:ascii="Times New Roman" w:hAnsi="Times New Roman" w:cs="Times New Roman"/>
          <w:bCs/>
          <w:sz w:val="24"/>
          <w:szCs w:val="24"/>
        </w:rPr>
      </w:pPr>
      <w:r w:rsidRPr="00862B7B">
        <w:rPr>
          <w:rFonts w:ascii="Times New Roman" w:hAnsi="Times New Roman" w:cs="Times New Roman"/>
          <w:bCs/>
          <w:sz w:val="24"/>
          <w:szCs w:val="24"/>
        </w:rPr>
        <w:t>3) RMSEA (</w:t>
      </w:r>
      <w:r w:rsidRPr="00862B7B">
        <w:rPr>
          <w:rFonts w:ascii="Times New Roman" w:hAnsi="Times New Roman" w:cs="Times New Roman"/>
          <w:bCs/>
          <w:i/>
          <w:iCs/>
          <w:sz w:val="24"/>
          <w:szCs w:val="24"/>
        </w:rPr>
        <w:t>The Root Mean Square Error of Approximation</w:t>
      </w:r>
      <w:r w:rsidRPr="00862B7B">
        <w:rPr>
          <w:rFonts w:ascii="Times New Roman" w:hAnsi="Times New Roman" w:cs="Times New Roman"/>
          <w:bCs/>
          <w:sz w:val="24"/>
          <w:szCs w:val="24"/>
        </w:rPr>
        <w:t>)</w:t>
      </w:r>
    </w:p>
    <w:p w:rsidR="003B3A7B" w:rsidRPr="00862B7B" w:rsidRDefault="003B3A7B" w:rsidP="00CE581C">
      <w:pPr>
        <w:spacing w:after="0" w:line="360" w:lineRule="auto"/>
        <w:ind w:firstLine="720"/>
        <w:jc w:val="both"/>
        <w:rPr>
          <w:rFonts w:ascii="Times New Roman" w:hAnsi="Times New Roman" w:cs="Times New Roman"/>
          <w:bCs/>
          <w:i/>
          <w:iCs/>
          <w:sz w:val="24"/>
          <w:szCs w:val="24"/>
        </w:rPr>
      </w:pPr>
      <w:proofErr w:type="gramStart"/>
      <w:r w:rsidRPr="00862B7B">
        <w:rPr>
          <w:rFonts w:ascii="Times New Roman" w:hAnsi="Times New Roman" w:cs="Times New Roman"/>
          <w:bCs/>
          <w:sz w:val="24"/>
          <w:szCs w:val="24"/>
        </w:rPr>
        <w:t xml:space="preserve">Merupakan sebuah indeks yang dapat digunakan untuk mengkompensasi </w:t>
      </w:r>
      <w:r w:rsidRPr="00862B7B">
        <w:rPr>
          <w:rFonts w:ascii="Times New Roman" w:hAnsi="Times New Roman" w:cs="Times New Roman"/>
          <w:bCs/>
          <w:i/>
          <w:iCs/>
          <w:sz w:val="24"/>
          <w:szCs w:val="24"/>
        </w:rPr>
        <w:t xml:space="preserve">chisquarestatistic </w:t>
      </w:r>
      <w:r w:rsidRPr="00862B7B">
        <w:rPr>
          <w:rFonts w:ascii="Times New Roman" w:hAnsi="Times New Roman" w:cs="Times New Roman"/>
          <w:bCs/>
          <w:sz w:val="24"/>
          <w:szCs w:val="24"/>
        </w:rPr>
        <w:t xml:space="preserve">dalam sampel yang besar (Baumgarther &amp; Homburg,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w:t>
      </w:r>
      <w:proofErr w:type="gramEnd"/>
      <w:r w:rsidRPr="00862B7B">
        <w:rPr>
          <w:rFonts w:ascii="Times New Roman" w:hAnsi="Times New Roman" w:cs="Times New Roman"/>
          <w:bCs/>
          <w:sz w:val="24"/>
          <w:szCs w:val="24"/>
          <w:lang w:val="id-ID"/>
        </w:rPr>
        <w:t xml:space="preserve"> </w:t>
      </w:r>
      <w:proofErr w:type="gramStart"/>
      <w:r w:rsidRPr="00862B7B">
        <w:rPr>
          <w:rFonts w:ascii="Times New Roman" w:hAnsi="Times New Roman" w:cs="Times New Roman"/>
          <w:bCs/>
          <w:sz w:val="24"/>
          <w:szCs w:val="24"/>
        </w:rPr>
        <w:t xml:space="preserve">Nilai RMSEA menunjukkan nilai </w:t>
      </w:r>
      <w:r w:rsidRPr="00862B7B">
        <w:rPr>
          <w:rFonts w:ascii="Times New Roman" w:hAnsi="Times New Roman" w:cs="Times New Roman"/>
          <w:bCs/>
          <w:i/>
          <w:iCs/>
          <w:sz w:val="24"/>
          <w:szCs w:val="24"/>
        </w:rPr>
        <w:t xml:space="preserve">goodness-of-fit </w:t>
      </w:r>
      <w:r w:rsidRPr="00862B7B">
        <w:rPr>
          <w:rFonts w:ascii="Times New Roman" w:hAnsi="Times New Roman" w:cs="Times New Roman"/>
          <w:bCs/>
          <w:sz w:val="24"/>
          <w:szCs w:val="24"/>
        </w:rPr>
        <w:t>yang dapat diharapkan bila</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model diestimasi dalam populasi (Hair, et.al,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5).</w:t>
      </w:r>
      <w:proofErr w:type="gramEnd"/>
      <w:r w:rsidRPr="00862B7B">
        <w:rPr>
          <w:rFonts w:ascii="Times New Roman" w:hAnsi="Times New Roman" w:cs="Times New Roman"/>
          <w:bCs/>
          <w:sz w:val="24"/>
          <w:szCs w:val="24"/>
        </w:rPr>
        <w:t xml:space="preserve"> Nilai RMSEA yang lebih</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kecil atau </w:t>
      </w:r>
      <w:proofErr w:type="gramStart"/>
      <w:r w:rsidRPr="00862B7B">
        <w:rPr>
          <w:rFonts w:ascii="Times New Roman" w:hAnsi="Times New Roman" w:cs="Times New Roman"/>
          <w:bCs/>
          <w:sz w:val="24"/>
          <w:szCs w:val="24"/>
        </w:rPr>
        <w:t>sama</w:t>
      </w:r>
      <w:proofErr w:type="gramEnd"/>
      <w:r w:rsidRPr="00862B7B">
        <w:rPr>
          <w:rFonts w:ascii="Times New Roman" w:hAnsi="Times New Roman" w:cs="Times New Roman"/>
          <w:bCs/>
          <w:sz w:val="24"/>
          <w:szCs w:val="24"/>
        </w:rPr>
        <w:t xml:space="preserve"> dengan 0.08 merupakan indeks untuk dapat diterimanya model</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 xml:space="preserve">yang menunjukkan sebuah </w:t>
      </w:r>
      <w:r w:rsidRPr="00862B7B">
        <w:rPr>
          <w:rFonts w:ascii="Times New Roman" w:hAnsi="Times New Roman" w:cs="Times New Roman"/>
          <w:bCs/>
          <w:i/>
          <w:iCs/>
          <w:sz w:val="24"/>
          <w:szCs w:val="24"/>
        </w:rPr>
        <w:t xml:space="preserve">close fit </w:t>
      </w:r>
      <w:r w:rsidRPr="00862B7B">
        <w:rPr>
          <w:rFonts w:ascii="Times New Roman" w:hAnsi="Times New Roman" w:cs="Times New Roman"/>
          <w:bCs/>
          <w:sz w:val="24"/>
          <w:szCs w:val="24"/>
        </w:rPr>
        <w:t xml:space="preserve">dari model tersebut berdasarkan </w:t>
      </w:r>
      <w:r w:rsidRPr="00862B7B">
        <w:rPr>
          <w:rFonts w:ascii="Times New Roman" w:hAnsi="Times New Roman" w:cs="Times New Roman"/>
          <w:bCs/>
          <w:i/>
          <w:iCs/>
          <w:sz w:val="24"/>
          <w:szCs w:val="24"/>
        </w:rPr>
        <w:t xml:space="preserve">degrees offreedom </w:t>
      </w:r>
      <w:r w:rsidRPr="00862B7B">
        <w:rPr>
          <w:rFonts w:ascii="Times New Roman" w:hAnsi="Times New Roman" w:cs="Times New Roman"/>
          <w:bCs/>
          <w:sz w:val="24"/>
          <w:szCs w:val="24"/>
        </w:rPr>
        <w:t xml:space="preserve">(Browne dan Cudeck, </w:t>
      </w:r>
      <w:r w:rsidRPr="00862B7B">
        <w:rPr>
          <w:rFonts w:ascii="Times New Roman" w:hAnsi="Times New Roman" w:cs="Times New Roman"/>
          <w:bCs/>
          <w:sz w:val="24"/>
          <w:szCs w:val="24"/>
          <w:lang w:val="id-ID"/>
        </w:rPr>
        <w:t>201</w:t>
      </w:r>
      <w:r w:rsidRPr="00862B7B">
        <w:rPr>
          <w:rFonts w:ascii="Times New Roman" w:hAnsi="Times New Roman" w:cs="Times New Roman"/>
          <w:bCs/>
          <w:sz w:val="24"/>
          <w:szCs w:val="24"/>
        </w:rPr>
        <w:t>3)</w:t>
      </w:r>
    </w:p>
    <w:p w:rsidR="003B3A7B" w:rsidRPr="00862B7B" w:rsidRDefault="003B3A7B" w:rsidP="00CE581C">
      <w:pPr>
        <w:spacing w:after="0" w:line="360" w:lineRule="auto"/>
        <w:jc w:val="both"/>
        <w:rPr>
          <w:rFonts w:ascii="Times New Roman" w:hAnsi="Times New Roman" w:cs="Times New Roman"/>
          <w:bCs/>
          <w:sz w:val="24"/>
          <w:szCs w:val="24"/>
        </w:rPr>
      </w:pPr>
      <w:r w:rsidRPr="00862B7B">
        <w:rPr>
          <w:rFonts w:ascii="Times New Roman" w:hAnsi="Times New Roman" w:cs="Times New Roman"/>
          <w:bCs/>
          <w:sz w:val="24"/>
          <w:szCs w:val="24"/>
        </w:rPr>
        <w:t>4) GFI (</w:t>
      </w:r>
      <w:r w:rsidRPr="00862B7B">
        <w:rPr>
          <w:rFonts w:ascii="Times New Roman" w:hAnsi="Times New Roman" w:cs="Times New Roman"/>
          <w:bCs/>
          <w:i/>
          <w:iCs/>
          <w:sz w:val="24"/>
          <w:szCs w:val="24"/>
        </w:rPr>
        <w:t>Goodness of Fit Index</w:t>
      </w:r>
      <w:r w:rsidRPr="00862B7B">
        <w:rPr>
          <w:rFonts w:ascii="Times New Roman" w:hAnsi="Times New Roman" w:cs="Times New Roman"/>
          <w:bCs/>
          <w:sz w:val="24"/>
          <w:szCs w:val="24"/>
        </w:rPr>
        <w:t>)</w:t>
      </w:r>
    </w:p>
    <w:p w:rsidR="003B3A7B" w:rsidRPr="00D93C46" w:rsidRDefault="003B3A7B" w:rsidP="00B27703">
      <w:pPr>
        <w:spacing w:after="0" w:line="360" w:lineRule="auto"/>
        <w:ind w:firstLine="720"/>
        <w:jc w:val="both"/>
        <w:rPr>
          <w:rFonts w:ascii="Times New Roman" w:hAnsi="Times New Roman" w:cs="Times New Roman"/>
          <w:bCs/>
          <w:sz w:val="24"/>
          <w:szCs w:val="24"/>
          <w:lang w:val="id-ID"/>
        </w:rPr>
      </w:pPr>
      <w:r w:rsidRPr="00862B7B">
        <w:rPr>
          <w:rFonts w:ascii="Times New Roman" w:hAnsi="Times New Roman" w:cs="Times New Roman"/>
          <w:bCs/>
          <w:sz w:val="24"/>
          <w:szCs w:val="24"/>
        </w:rPr>
        <w:t xml:space="preserve">Indeks kesesuaian ini </w:t>
      </w:r>
      <w:proofErr w:type="gramStart"/>
      <w:r w:rsidRPr="00862B7B">
        <w:rPr>
          <w:rFonts w:ascii="Times New Roman" w:hAnsi="Times New Roman" w:cs="Times New Roman"/>
          <w:bCs/>
          <w:sz w:val="24"/>
          <w:szCs w:val="24"/>
        </w:rPr>
        <w:t>akan</w:t>
      </w:r>
      <w:proofErr w:type="gramEnd"/>
      <w:r w:rsidRPr="00862B7B">
        <w:rPr>
          <w:rFonts w:ascii="Times New Roman" w:hAnsi="Times New Roman" w:cs="Times New Roman"/>
          <w:bCs/>
          <w:sz w:val="24"/>
          <w:szCs w:val="24"/>
        </w:rPr>
        <w:t xml:space="preserve"> menghitung proporsi tertimbang dari </w:t>
      </w:r>
      <w:r w:rsidRPr="00862B7B">
        <w:rPr>
          <w:rFonts w:ascii="Times New Roman" w:hAnsi="Times New Roman" w:cs="Times New Roman"/>
          <w:bCs/>
          <w:sz w:val="24"/>
          <w:szCs w:val="24"/>
        </w:rPr>
        <w:lastRenderedPageBreak/>
        <w:t>varians dalam</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kovarians sampel yang dijelaskan oleh matriks kovarians populasi yang</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diestimasikan. GFI adalah sebuah ukuran non-statistikal yang mempunyai</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rentang antara 0 (</w:t>
      </w:r>
      <w:r w:rsidRPr="00862B7B">
        <w:rPr>
          <w:rFonts w:ascii="Times New Roman" w:hAnsi="Times New Roman" w:cs="Times New Roman"/>
          <w:bCs/>
          <w:i/>
          <w:iCs/>
          <w:sz w:val="24"/>
          <w:szCs w:val="24"/>
        </w:rPr>
        <w:t>poor fit</w:t>
      </w:r>
      <w:r w:rsidRPr="00862B7B">
        <w:rPr>
          <w:rFonts w:ascii="Times New Roman" w:hAnsi="Times New Roman" w:cs="Times New Roman"/>
          <w:bCs/>
          <w:sz w:val="24"/>
          <w:szCs w:val="24"/>
        </w:rPr>
        <w:t>) s.d 1.0 (</w:t>
      </w:r>
      <w:r w:rsidRPr="00862B7B">
        <w:rPr>
          <w:rFonts w:ascii="Times New Roman" w:hAnsi="Times New Roman" w:cs="Times New Roman"/>
          <w:bCs/>
          <w:i/>
          <w:iCs/>
          <w:sz w:val="24"/>
          <w:szCs w:val="24"/>
        </w:rPr>
        <w:t>perfect fit</w:t>
      </w:r>
      <w:r w:rsidRPr="00862B7B">
        <w:rPr>
          <w:rFonts w:ascii="Times New Roman" w:hAnsi="Times New Roman" w:cs="Times New Roman"/>
          <w:bCs/>
          <w:sz w:val="24"/>
          <w:szCs w:val="24"/>
        </w:rPr>
        <w:t>). Nilai yang tinggi dalam indeks</w:t>
      </w:r>
      <w:r w:rsidRPr="00862B7B">
        <w:rPr>
          <w:rFonts w:ascii="Times New Roman" w:hAnsi="Times New Roman" w:cs="Times New Roman"/>
          <w:bCs/>
          <w:sz w:val="24"/>
          <w:szCs w:val="24"/>
          <w:lang w:val="id-ID"/>
        </w:rPr>
        <w:t xml:space="preserve"> </w:t>
      </w:r>
      <w:r w:rsidRPr="00862B7B">
        <w:rPr>
          <w:rFonts w:ascii="Times New Roman" w:hAnsi="Times New Roman" w:cs="Times New Roman"/>
          <w:bCs/>
          <w:sz w:val="24"/>
          <w:szCs w:val="24"/>
        </w:rPr>
        <w:t>ini menunjukkan sebuah “</w:t>
      </w:r>
      <w:r w:rsidRPr="00862B7B">
        <w:rPr>
          <w:rFonts w:ascii="Times New Roman" w:hAnsi="Times New Roman" w:cs="Times New Roman"/>
          <w:bCs/>
          <w:i/>
          <w:iCs/>
          <w:sz w:val="24"/>
          <w:szCs w:val="24"/>
        </w:rPr>
        <w:t>better fit</w:t>
      </w:r>
      <w:r w:rsidRPr="00862B7B">
        <w:rPr>
          <w:rFonts w:ascii="Times New Roman" w:hAnsi="Times New Roman" w:cs="Times New Roman"/>
          <w:bCs/>
          <w:sz w:val="24"/>
          <w:szCs w:val="24"/>
        </w:rPr>
        <w:t>”.</w:t>
      </w:r>
    </w:p>
    <w:p w:rsidR="003B3A7B" w:rsidRPr="00496BF8" w:rsidRDefault="003B3A7B" w:rsidP="00CE581C">
      <w:pPr>
        <w:spacing w:after="0" w:line="360" w:lineRule="auto"/>
        <w:jc w:val="both"/>
        <w:rPr>
          <w:rFonts w:ascii="Times New Roman" w:hAnsi="Times New Roman" w:cs="Times New Roman"/>
          <w:bCs/>
          <w:sz w:val="24"/>
          <w:szCs w:val="24"/>
        </w:rPr>
      </w:pPr>
      <w:r w:rsidRPr="00496BF8">
        <w:rPr>
          <w:rFonts w:ascii="Times New Roman" w:hAnsi="Times New Roman" w:cs="Times New Roman"/>
          <w:bCs/>
          <w:sz w:val="24"/>
          <w:szCs w:val="24"/>
        </w:rPr>
        <w:t>5) AGFI (</w:t>
      </w:r>
      <w:r w:rsidRPr="00496BF8">
        <w:rPr>
          <w:rFonts w:ascii="Times New Roman" w:hAnsi="Times New Roman" w:cs="Times New Roman"/>
          <w:bCs/>
          <w:i/>
          <w:iCs/>
          <w:sz w:val="24"/>
          <w:szCs w:val="24"/>
        </w:rPr>
        <w:t>Adjusted Goodness of Fit Index</w:t>
      </w:r>
      <w:r w:rsidRPr="00496BF8">
        <w:rPr>
          <w:rFonts w:ascii="Times New Roman" w:hAnsi="Times New Roman" w:cs="Times New Roman"/>
          <w:bCs/>
          <w:sz w:val="24"/>
          <w:szCs w:val="24"/>
        </w:rPr>
        <w:t>)</w:t>
      </w:r>
    </w:p>
    <w:p w:rsidR="003B3A7B" w:rsidRPr="00496BF8" w:rsidRDefault="003B3A7B" w:rsidP="00CE581C">
      <w:pPr>
        <w:spacing w:after="0" w:line="360" w:lineRule="auto"/>
        <w:ind w:firstLine="720"/>
        <w:jc w:val="both"/>
        <w:rPr>
          <w:rFonts w:ascii="Times New Roman" w:hAnsi="Times New Roman" w:cs="Times New Roman"/>
          <w:bCs/>
          <w:sz w:val="24"/>
          <w:szCs w:val="24"/>
        </w:rPr>
      </w:pPr>
      <w:r w:rsidRPr="00496BF8">
        <w:rPr>
          <w:rFonts w:ascii="Times New Roman" w:hAnsi="Times New Roman" w:cs="Times New Roman"/>
          <w:bCs/>
          <w:sz w:val="24"/>
          <w:szCs w:val="24"/>
        </w:rPr>
        <w:t xml:space="preserve">Fit index ini dapat diadjust terhadap </w:t>
      </w:r>
      <w:r w:rsidRPr="00496BF8">
        <w:rPr>
          <w:rFonts w:ascii="Times New Roman" w:hAnsi="Times New Roman" w:cs="Times New Roman"/>
          <w:bCs/>
          <w:i/>
          <w:iCs/>
          <w:sz w:val="24"/>
          <w:szCs w:val="24"/>
        </w:rPr>
        <w:t xml:space="preserve">degrees of freedom </w:t>
      </w:r>
      <w:r w:rsidRPr="00496BF8">
        <w:rPr>
          <w:rFonts w:ascii="Times New Roman" w:hAnsi="Times New Roman" w:cs="Times New Roman"/>
          <w:bCs/>
          <w:sz w:val="24"/>
          <w:szCs w:val="24"/>
        </w:rPr>
        <w:t>yang tersedia untuk</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menguji diterima tidaknya model. Tingkat penerimaan yang direkomendasikan</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adalah bila AGFI mempunyai nilai sama dengan atau lebih besar dari 0,90 (Haire</w:t>
      </w:r>
      <w:r>
        <w:rPr>
          <w:rFonts w:ascii="Times New Roman" w:hAnsi="Times New Roman" w:cs="Times New Roman"/>
          <w:bCs/>
          <w:sz w:val="24"/>
          <w:szCs w:val="24"/>
        </w:rPr>
        <w:t>t al.,</w:t>
      </w:r>
      <w:r>
        <w:rPr>
          <w:rFonts w:ascii="Times New Roman" w:hAnsi="Times New Roman" w:cs="Times New Roman"/>
          <w:bCs/>
          <w:sz w:val="24"/>
          <w:szCs w:val="24"/>
          <w:lang w:val="id-ID"/>
        </w:rPr>
        <w:t xml:space="preserve"> 201</w:t>
      </w:r>
      <w:r>
        <w:rPr>
          <w:rFonts w:ascii="Times New Roman" w:hAnsi="Times New Roman" w:cs="Times New Roman"/>
          <w:bCs/>
          <w:sz w:val="24"/>
          <w:szCs w:val="24"/>
        </w:rPr>
        <w:t xml:space="preserve">6; Hulland et al., </w:t>
      </w:r>
      <w:r>
        <w:rPr>
          <w:rFonts w:ascii="Times New Roman" w:hAnsi="Times New Roman" w:cs="Times New Roman"/>
          <w:bCs/>
          <w:sz w:val="24"/>
          <w:szCs w:val="24"/>
          <w:lang w:val="id-ID"/>
        </w:rPr>
        <w:t>201</w:t>
      </w:r>
      <w:r w:rsidRPr="00496BF8">
        <w:rPr>
          <w:rFonts w:ascii="Times New Roman" w:hAnsi="Times New Roman" w:cs="Times New Roman"/>
          <w:bCs/>
          <w:sz w:val="24"/>
          <w:szCs w:val="24"/>
        </w:rPr>
        <w:t>6)</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nilai sebesar 0,95 dapat diinterpretasikan</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sebagai tingkatan yang baik/ good overall model fit (baik), sedangkan besaran</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 xml:space="preserve">nilai antara 0,90 – 0,95 menunjukkan tingkatan cukup </w:t>
      </w:r>
      <w:r>
        <w:rPr>
          <w:rFonts w:ascii="Times New Roman" w:hAnsi="Times New Roman" w:cs="Times New Roman"/>
          <w:bCs/>
          <w:sz w:val="24"/>
          <w:szCs w:val="24"/>
        </w:rPr>
        <w:t xml:space="preserve">adequate fit (Hulland etal., </w:t>
      </w:r>
      <w:r>
        <w:rPr>
          <w:rFonts w:ascii="Times New Roman" w:hAnsi="Times New Roman" w:cs="Times New Roman"/>
          <w:bCs/>
          <w:sz w:val="24"/>
          <w:szCs w:val="24"/>
          <w:lang w:val="id-ID"/>
        </w:rPr>
        <w:t>201</w:t>
      </w:r>
      <w:r w:rsidRPr="00496BF8">
        <w:rPr>
          <w:rFonts w:ascii="Times New Roman" w:hAnsi="Times New Roman" w:cs="Times New Roman"/>
          <w:bCs/>
          <w:sz w:val="24"/>
          <w:szCs w:val="24"/>
        </w:rPr>
        <w:t>6)</w:t>
      </w:r>
    </w:p>
    <w:p w:rsidR="003B3A7B" w:rsidRPr="00496BF8" w:rsidRDefault="003B3A7B" w:rsidP="00CE581C">
      <w:pPr>
        <w:spacing w:after="0" w:line="360" w:lineRule="auto"/>
        <w:jc w:val="both"/>
        <w:rPr>
          <w:rFonts w:ascii="Times New Roman" w:hAnsi="Times New Roman" w:cs="Times New Roman"/>
          <w:bCs/>
          <w:sz w:val="24"/>
          <w:szCs w:val="24"/>
        </w:rPr>
      </w:pPr>
      <w:r w:rsidRPr="00496BF8">
        <w:rPr>
          <w:rFonts w:ascii="Times New Roman" w:hAnsi="Times New Roman" w:cs="Times New Roman"/>
          <w:bCs/>
          <w:sz w:val="24"/>
          <w:szCs w:val="24"/>
        </w:rPr>
        <w:t>6) CMIN/DF</w:t>
      </w:r>
    </w:p>
    <w:p w:rsidR="003B3A7B" w:rsidRPr="00034AFE" w:rsidRDefault="00B27703" w:rsidP="00CE581C">
      <w:pPr>
        <w:spacing w:after="0" w:line="360" w:lineRule="auto"/>
        <w:ind w:firstLine="720"/>
        <w:jc w:val="both"/>
        <w:rPr>
          <w:rFonts w:ascii="Times New Roman" w:hAnsi="Times New Roman" w:cs="Times New Roman"/>
          <w:bCs/>
          <w:i/>
          <w:iCs/>
          <w:sz w:val="24"/>
          <w:szCs w:val="24"/>
        </w:rPr>
      </w:pPr>
      <w:r>
        <w:rPr>
          <w:rFonts w:ascii="Times New Roman" w:hAnsi="Times New Roman" w:cs="Times New Roman"/>
          <w:bCs/>
          <w:sz w:val="24"/>
          <w:szCs w:val="24"/>
          <w:lang w:val="id-ID"/>
        </w:rPr>
        <w:t>H</w:t>
      </w:r>
      <w:r w:rsidR="003B3A7B" w:rsidRPr="00496BF8">
        <w:rPr>
          <w:rFonts w:ascii="Times New Roman" w:hAnsi="Times New Roman" w:cs="Times New Roman"/>
          <w:bCs/>
          <w:sz w:val="24"/>
          <w:szCs w:val="24"/>
        </w:rPr>
        <w:t xml:space="preserve">al ini CMIN/DF tidak lain adalah statistik </w:t>
      </w:r>
      <w:r w:rsidR="003B3A7B" w:rsidRPr="00496BF8">
        <w:rPr>
          <w:rFonts w:ascii="Times New Roman" w:hAnsi="Times New Roman" w:cs="Times New Roman"/>
          <w:bCs/>
          <w:i/>
          <w:iCs/>
          <w:sz w:val="24"/>
          <w:szCs w:val="24"/>
        </w:rPr>
        <w:t xml:space="preserve">chi-square, </w:t>
      </w:r>
      <w:r w:rsidR="003B3A7B" w:rsidRPr="00496BF8">
        <w:rPr>
          <w:rFonts w:ascii="Times New Roman" w:hAnsi="Times New Roman" w:cs="Times New Roman"/>
          <w:bCs/>
          <w:sz w:val="24"/>
          <w:szCs w:val="24"/>
        </w:rPr>
        <w:t xml:space="preserve">χ2 dibagi </w:t>
      </w:r>
      <w:r w:rsidR="003B3A7B" w:rsidRPr="00496BF8">
        <w:rPr>
          <w:rFonts w:ascii="Times New Roman" w:hAnsi="Times New Roman" w:cs="Times New Roman"/>
          <w:bCs/>
          <w:i/>
          <w:iCs/>
          <w:sz w:val="24"/>
          <w:szCs w:val="24"/>
        </w:rPr>
        <w:t xml:space="preserve">degreeof freedom </w:t>
      </w:r>
      <w:r w:rsidR="003B3A7B" w:rsidRPr="00496BF8">
        <w:rPr>
          <w:rFonts w:ascii="Times New Roman" w:hAnsi="Times New Roman" w:cs="Times New Roman"/>
          <w:bCs/>
          <w:sz w:val="24"/>
          <w:szCs w:val="24"/>
        </w:rPr>
        <w:t>(DF), sehingga disebut χ2 - relatif. Nilai χ2 relatif kurang dari 2</w:t>
      </w:r>
      <w:proofErr w:type="gramStart"/>
      <w:r w:rsidR="003B3A7B" w:rsidRPr="00496BF8">
        <w:rPr>
          <w:rFonts w:ascii="Times New Roman" w:hAnsi="Times New Roman" w:cs="Times New Roman"/>
          <w:bCs/>
          <w:sz w:val="24"/>
          <w:szCs w:val="24"/>
        </w:rPr>
        <w:t>,0</w:t>
      </w:r>
      <w:proofErr w:type="gramEnd"/>
      <w:r w:rsidR="003B3A7B" w:rsidRPr="00496BF8">
        <w:rPr>
          <w:rFonts w:ascii="Times New Roman" w:hAnsi="Times New Roman" w:cs="Times New Roman"/>
          <w:bCs/>
          <w:sz w:val="24"/>
          <w:szCs w:val="24"/>
        </w:rPr>
        <w:t xml:space="preserve"> atau</w:t>
      </w:r>
      <w:r w:rsidR="003B3A7B">
        <w:rPr>
          <w:rFonts w:ascii="Times New Roman" w:hAnsi="Times New Roman" w:cs="Times New Roman"/>
          <w:bCs/>
          <w:sz w:val="24"/>
          <w:szCs w:val="24"/>
          <w:lang w:val="id-ID"/>
        </w:rPr>
        <w:t xml:space="preserve"> </w:t>
      </w:r>
      <w:r w:rsidR="003B3A7B" w:rsidRPr="00496BF8">
        <w:rPr>
          <w:rFonts w:ascii="Times New Roman" w:hAnsi="Times New Roman" w:cs="Times New Roman"/>
          <w:bCs/>
          <w:sz w:val="24"/>
          <w:szCs w:val="24"/>
        </w:rPr>
        <w:t xml:space="preserve">bahkan </w:t>
      </w:r>
      <w:r w:rsidR="003B3A7B" w:rsidRPr="00496BF8">
        <w:rPr>
          <w:rFonts w:ascii="Times New Roman" w:hAnsi="Times New Roman" w:cs="Times New Roman"/>
          <w:bCs/>
          <w:sz w:val="24"/>
          <w:szCs w:val="24"/>
        </w:rPr>
        <w:lastRenderedPageBreak/>
        <w:t xml:space="preserve">kadang kurang dari 3,0 adalah indikasi dari </w:t>
      </w:r>
      <w:r w:rsidR="003B3A7B" w:rsidRPr="00496BF8">
        <w:rPr>
          <w:rFonts w:ascii="Times New Roman" w:hAnsi="Times New Roman" w:cs="Times New Roman"/>
          <w:bCs/>
          <w:i/>
          <w:iCs/>
          <w:sz w:val="24"/>
          <w:szCs w:val="24"/>
        </w:rPr>
        <w:t xml:space="preserve">acceptable fit </w:t>
      </w:r>
      <w:r w:rsidR="003B3A7B" w:rsidRPr="00496BF8">
        <w:rPr>
          <w:rFonts w:ascii="Times New Roman" w:hAnsi="Times New Roman" w:cs="Times New Roman"/>
          <w:bCs/>
          <w:sz w:val="24"/>
          <w:szCs w:val="24"/>
        </w:rPr>
        <w:t>ant</w:t>
      </w:r>
      <w:r w:rsidR="003B3A7B">
        <w:rPr>
          <w:rFonts w:ascii="Times New Roman" w:hAnsi="Times New Roman" w:cs="Times New Roman"/>
          <w:bCs/>
          <w:sz w:val="24"/>
          <w:szCs w:val="24"/>
        </w:rPr>
        <w:t xml:space="preserve">ara modeldan data (Arbuckle, </w:t>
      </w:r>
      <w:r w:rsidR="003B3A7B">
        <w:rPr>
          <w:rFonts w:ascii="Times New Roman" w:hAnsi="Times New Roman" w:cs="Times New Roman"/>
          <w:bCs/>
          <w:sz w:val="24"/>
          <w:szCs w:val="24"/>
          <w:lang w:val="id-ID"/>
        </w:rPr>
        <w:t>201</w:t>
      </w:r>
      <w:r w:rsidR="003B3A7B" w:rsidRPr="00496BF8">
        <w:rPr>
          <w:rFonts w:ascii="Times New Roman" w:hAnsi="Times New Roman" w:cs="Times New Roman"/>
          <w:bCs/>
          <w:sz w:val="24"/>
          <w:szCs w:val="24"/>
        </w:rPr>
        <w:t>7).</w:t>
      </w:r>
    </w:p>
    <w:p w:rsidR="003B3A7B" w:rsidRPr="00496BF8" w:rsidRDefault="003B3A7B" w:rsidP="00CE581C">
      <w:pPr>
        <w:spacing w:after="0" w:line="360" w:lineRule="auto"/>
        <w:jc w:val="both"/>
        <w:rPr>
          <w:rFonts w:ascii="Times New Roman" w:hAnsi="Times New Roman" w:cs="Times New Roman"/>
          <w:bCs/>
          <w:i/>
          <w:iCs/>
          <w:sz w:val="24"/>
          <w:szCs w:val="24"/>
        </w:rPr>
      </w:pPr>
      <w:r w:rsidRPr="00496BF8">
        <w:rPr>
          <w:rFonts w:ascii="Times New Roman" w:hAnsi="Times New Roman" w:cs="Times New Roman"/>
          <w:bCs/>
          <w:sz w:val="24"/>
          <w:szCs w:val="24"/>
        </w:rPr>
        <w:t xml:space="preserve">7) TLI – </w:t>
      </w:r>
      <w:r w:rsidRPr="00496BF8">
        <w:rPr>
          <w:rFonts w:ascii="Times New Roman" w:hAnsi="Times New Roman" w:cs="Times New Roman"/>
          <w:bCs/>
          <w:i/>
          <w:iCs/>
          <w:sz w:val="24"/>
          <w:szCs w:val="24"/>
        </w:rPr>
        <w:t xml:space="preserve">Tucker </w:t>
      </w:r>
      <w:r w:rsidRPr="00496BF8">
        <w:rPr>
          <w:rFonts w:ascii="Times New Roman" w:hAnsi="Times New Roman" w:cs="Times New Roman"/>
          <w:bCs/>
          <w:sz w:val="24"/>
          <w:szCs w:val="24"/>
        </w:rPr>
        <w:t xml:space="preserve">Lewis </w:t>
      </w:r>
      <w:r w:rsidRPr="00496BF8">
        <w:rPr>
          <w:rFonts w:ascii="Times New Roman" w:hAnsi="Times New Roman" w:cs="Times New Roman"/>
          <w:bCs/>
          <w:i/>
          <w:iCs/>
          <w:sz w:val="24"/>
          <w:szCs w:val="24"/>
        </w:rPr>
        <w:t>Index</w:t>
      </w:r>
    </w:p>
    <w:p w:rsidR="003B3A7B" w:rsidRPr="00496BF8" w:rsidRDefault="003B3A7B" w:rsidP="00CE581C">
      <w:pPr>
        <w:spacing w:after="0" w:line="360" w:lineRule="auto"/>
        <w:ind w:firstLine="720"/>
        <w:jc w:val="both"/>
        <w:rPr>
          <w:rFonts w:ascii="Times New Roman" w:hAnsi="Times New Roman" w:cs="Times New Roman"/>
          <w:bCs/>
          <w:sz w:val="24"/>
          <w:szCs w:val="24"/>
        </w:rPr>
      </w:pPr>
      <w:proofErr w:type="gramStart"/>
      <w:r w:rsidRPr="00496BF8">
        <w:rPr>
          <w:rFonts w:ascii="Times New Roman" w:hAnsi="Times New Roman" w:cs="Times New Roman"/>
          <w:bCs/>
          <w:sz w:val="24"/>
          <w:szCs w:val="24"/>
        </w:rPr>
        <w:t xml:space="preserve">TLI adalah sebuah </w:t>
      </w:r>
      <w:r w:rsidRPr="00496BF8">
        <w:rPr>
          <w:rFonts w:ascii="Times New Roman" w:hAnsi="Times New Roman" w:cs="Times New Roman"/>
          <w:bCs/>
          <w:i/>
          <w:iCs/>
          <w:sz w:val="24"/>
          <w:szCs w:val="24"/>
        </w:rPr>
        <w:t xml:space="preserve">alternative incremental fit index </w:t>
      </w:r>
      <w:r w:rsidRPr="00496BF8">
        <w:rPr>
          <w:rFonts w:ascii="Times New Roman" w:hAnsi="Times New Roman" w:cs="Times New Roman"/>
          <w:bCs/>
          <w:sz w:val="24"/>
          <w:szCs w:val="24"/>
        </w:rPr>
        <w:t>yang membandingkan</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sebuah model yang diuji terhadap sebuah baseline model.</w:t>
      </w:r>
      <w:proofErr w:type="gramEnd"/>
      <w:r w:rsidRPr="00496BF8">
        <w:rPr>
          <w:rFonts w:ascii="Times New Roman" w:hAnsi="Times New Roman" w:cs="Times New Roman"/>
          <w:bCs/>
          <w:sz w:val="24"/>
          <w:szCs w:val="24"/>
        </w:rPr>
        <w:t xml:space="preserve"> Nilai yang</w:t>
      </w:r>
      <w:r>
        <w:rPr>
          <w:rFonts w:ascii="Times New Roman" w:hAnsi="Times New Roman" w:cs="Times New Roman"/>
          <w:bCs/>
          <w:sz w:val="24"/>
          <w:szCs w:val="24"/>
          <w:lang w:val="id-ID"/>
        </w:rPr>
        <w:t xml:space="preserve"> </w:t>
      </w:r>
      <w:r>
        <w:rPr>
          <w:rFonts w:ascii="Times New Roman" w:hAnsi="Times New Roman" w:cs="Times New Roman"/>
          <w:bCs/>
          <w:sz w:val="24"/>
          <w:szCs w:val="24"/>
        </w:rPr>
        <w:t>direkomendasikan</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sebagai acuan untuk diterimanya sebuah mode</w:t>
      </w:r>
      <w:r>
        <w:rPr>
          <w:rFonts w:ascii="Times New Roman" w:hAnsi="Times New Roman" w:cs="Times New Roman"/>
          <w:bCs/>
          <w:sz w:val="24"/>
          <w:szCs w:val="24"/>
        </w:rPr>
        <w:t>l adalah &gt; 0</w:t>
      </w:r>
      <w:proofErr w:type="gramStart"/>
      <w:r>
        <w:rPr>
          <w:rFonts w:ascii="Times New Roman" w:hAnsi="Times New Roman" w:cs="Times New Roman"/>
          <w:bCs/>
          <w:sz w:val="24"/>
          <w:szCs w:val="24"/>
        </w:rPr>
        <w:t>,95</w:t>
      </w:r>
      <w:proofErr w:type="gramEnd"/>
      <w:r>
        <w:rPr>
          <w:rFonts w:ascii="Times New Roman" w:hAnsi="Times New Roman" w:cs="Times New Roman"/>
          <w:bCs/>
          <w:sz w:val="24"/>
          <w:szCs w:val="24"/>
        </w:rPr>
        <w:t xml:space="preserve">(Hair et al., </w:t>
      </w:r>
      <w:r>
        <w:rPr>
          <w:rFonts w:ascii="Times New Roman" w:hAnsi="Times New Roman" w:cs="Times New Roman"/>
          <w:bCs/>
          <w:sz w:val="24"/>
          <w:szCs w:val="24"/>
          <w:lang w:val="id-ID"/>
        </w:rPr>
        <w:t>201</w:t>
      </w:r>
      <w:r w:rsidRPr="00496BF8">
        <w:rPr>
          <w:rFonts w:ascii="Times New Roman" w:hAnsi="Times New Roman" w:cs="Times New Roman"/>
          <w:bCs/>
          <w:sz w:val="24"/>
          <w:szCs w:val="24"/>
        </w:rPr>
        <w:t xml:space="preserve">5), dan nilai yang sangat mendekati 1 menunjukkan a </w:t>
      </w:r>
      <w:r w:rsidRPr="00496BF8">
        <w:rPr>
          <w:rFonts w:ascii="Times New Roman" w:hAnsi="Times New Roman" w:cs="Times New Roman"/>
          <w:bCs/>
          <w:i/>
          <w:iCs/>
          <w:sz w:val="24"/>
          <w:szCs w:val="24"/>
        </w:rPr>
        <w:t xml:space="preserve">very goodfit </w:t>
      </w:r>
      <w:r>
        <w:rPr>
          <w:rFonts w:ascii="Times New Roman" w:hAnsi="Times New Roman" w:cs="Times New Roman"/>
          <w:bCs/>
          <w:sz w:val="24"/>
          <w:szCs w:val="24"/>
        </w:rPr>
        <w:t xml:space="preserve">(Arbuckle, </w:t>
      </w:r>
      <w:r>
        <w:rPr>
          <w:rFonts w:ascii="Times New Roman" w:hAnsi="Times New Roman" w:cs="Times New Roman"/>
          <w:bCs/>
          <w:sz w:val="24"/>
          <w:szCs w:val="24"/>
          <w:lang w:val="id-ID"/>
        </w:rPr>
        <w:t>201</w:t>
      </w:r>
      <w:r w:rsidRPr="00496BF8">
        <w:rPr>
          <w:rFonts w:ascii="Times New Roman" w:hAnsi="Times New Roman" w:cs="Times New Roman"/>
          <w:bCs/>
          <w:sz w:val="24"/>
          <w:szCs w:val="24"/>
        </w:rPr>
        <w:t>7).</w:t>
      </w:r>
    </w:p>
    <w:p w:rsidR="003B3A7B" w:rsidRPr="00496BF8" w:rsidRDefault="003B3A7B" w:rsidP="00CE581C">
      <w:pPr>
        <w:spacing w:after="0" w:line="360" w:lineRule="auto"/>
        <w:jc w:val="both"/>
        <w:rPr>
          <w:rFonts w:ascii="Times New Roman" w:hAnsi="Times New Roman" w:cs="Times New Roman"/>
          <w:bCs/>
          <w:i/>
          <w:iCs/>
          <w:sz w:val="24"/>
          <w:szCs w:val="24"/>
        </w:rPr>
      </w:pPr>
      <w:r w:rsidRPr="00496BF8">
        <w:rPr>
          <w:rFonts w:ascii="Times New Roman" w:hAnsi="Times New Roman" w:cs="Times New Roman"/>
          <w:bCs/>
          <w:sz w:val="24"/>
          <w:szCs w:val="24"/>
        </w:rPr>
        <w:t xml:space="preserve">8) CFI – Comparative </w:t>
      </w:r>
      <w:r w:rsidRPr="00496BF8">
        <w:rPr>
          <w:rFonts w:ascii="Times New Roman" w:hAnsi="Times New Roman" w:cs="Times New Roman"/>
          <w:bCs/>
          <w:i/>
          <w:iCs/>
          <w:sz w:val="24"/>
          <w:szCs w:val="24"/>
        </w:rPr>
        <w:t>Fit Index</w:t>
      </w:r>
    </w:p>
    <w:p w:rsidR="009761BD" w:rsidRDefault="003B3A7B" w:rsidP="009761BD">
      <w:pPr>
        <w:spacing w:after="0" w:line="360" w:lineRule="auto"/>
        <w:ind w:firstLine="720"/>
        <w:jc w:val="both"/>
        <w:rPr>
          <w:rFonts w:ascii="Times New Roman" w:hAnsi="Times New Roman" w:cs="Times New Roman"/>
          <w:bCs/>
          <w:sz w:val="24"/>
          <w:szCs w:val="24"/>
          <w:lang w:val="id-ID"/>
        </w:rPr>
      </w:pPr>
      <w:proofErr w:type="gramStart"/>
      <w:r w:rsidRPr="00496BF8">
        <w:rPr>
          <w:rFonts w:ascii="Times New Roman" w:hAnsi="Times New Roman" w:cs="Times New Roman"/>
          <w:bCs/>
          <w:sz w:val="24"/>
          <w:szCs w:val="24"/>
        </w:rPr>
        <w:t>Nilai index ini antara 0-1, dimana semakin mendekati 1 mengindikasikan tingkat</w:t>
      </w:r>
      <w:r>
        <w:rPr>
          <w:rFonts w:ascii="Times New Roman" w:hAnsi="Times New Roman" w:cs="Times New Roman"/>
          <w:bCs/>
          <w:sz w:val="24"/>
          <w:szCs w:val="24"/>
          <w:lang w:val="id-ID"/>
        </w:rPr>
        <w:t xml:space="preserve"> </w:t>
      </w:r>
      <w:r w:rsidRPr="00496BF8">
        <w:rPr>
          <w:rFonts w:ascii="Times New Roman" w:hAnsi="Times New Roman" w:cs="Times New Roman"/>
          <w:bCs/>
          <w:i/>
          <w:iCs/>
          <w:sz w:val="24"/>
          <w:szCs w:val="24"/>
        </w:rPr>
        <w:t xml:space="preserve">fit </w:t>
      </w:r>
      <w:r w:rsidRPr="00496BF8">
        <w:rPr>
          <w:rFonts w:ascii="Times New Roman" w:hAnsi="Times New Roman" w:cs="Times New Roman"/>
          <w:bCs/>
          <w:sz w:val="24"/>
          <w:szCs w:val="24"/>
        </w:rPr>
        <w:t>yang paling tinggi.</w:t>
      </w:r>
      <w:proofErr w:type="gramEnd"/>
      <w:r w:rsidRPr="00496BF8">
        <w:rPr>
          <w:rFonts w:ascii="Times New Roman" w:hAnsi="Times New Roman" w:cs="Times New Roman"/>
          <w:bCs/>
          <w:sz w:val="24"/>
          <w:szCs w:val="24"/>
        </w:rPr>
        <w:t xml:space="preserve"> Nilai yang direkomendasikan adalah CFI &gt; 0</w:t>
      </w:r>
      <w:proofErr w:type="gramStart"/>
      <w:r w:rsidRPr="00496BF8">
        <w:rPr>
          <w:rFonts w:ascii="Times New Roman" w:hAnsi="Times New Roman" w:cs="Times New Roman"/>
          <w:bCs/>
          <w:sz w:val="24"/>
          <w:szCs w:val="24"/>
        </w:rPr>
        <w:t>,95</w:t>
      </w:r>
      <w:proofErr w:type="gramEnd"/>
      <w:r w:rsidRPr="00496BF8">
        <w:rPr>
          <w:rFonts w:ascii="Times New Roman" w:hAnsi="Times New Roman" w:cs="Times New Roman"/>
          <w:bCs/>
          <w:sz w:val="24"/>
          <w:szCs w:val="24"/>
        </w:rPr>
        <w:t>.</w:t>
      </w:r>
      <w:r>
        <w:rPr>
          <w:rFonts w:ascii="Times New Roman" w:hAnsi="Times New Roman" w:cs="Times New Roman"/>
          <w:bCs/>
          <w:sz w:val="24"/>
          <w:szCs w:val="24"/>
          <w:lang w:val="id-ID"/>
        </w:rPr>
        <w:t xml:space="preserve"> </w:t>
      </w:r>
      <w:proofErr w:type="gramStart"/>
      <w:r w:rsidRPr="00496BF8">
        <w:rPr>
          <w:rFonts w:ascii="Times New Roman" w:hAnsi="Times New Roman" w:cs="Times New Roman"/>
          <w:bCs/>
          <w:sz w:val="24"/>
          <w:szCs w:val="24"/>
        </w:rPr>
        <w:t>Keunggulan indeks ini adalah besarannya tidak dipengaruhi ukuran sampel</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 xml:space="preserve">karena sangat baik untuk mengukur tingkat penerimaan sebuah model (Hullandet al., </w:t>
      </w:r>
      <w:r>
        <w:rPr>
          <w:rFonts w:ascii="Times New Roman" w:hAnsi="Times New Roman" w:cs="Times New Roman"/>
          <w:bCs/>
          <w:sz w:val="24"/>
          <w:szCs w:val="24"/>
          <w:lang w:val="id-ID"/>
        </w:rPr>
        <w:t>201</w:t>
      </w:r>
      <w:r>
        <w:rPr>
          <w:rFonts w:ascii="Times New Roman" w:hAnsi="Times New Roman" w:cs="Times New Roman"/>
          <w:bCs/>
          <w:sz w:val="24"/>
          <w:szCs w:val="24"/>
        </w:rPr>
        <w:t xml:space="preserve">6; Tanaka, </w:t>
      </w:r>
      <w:r>
        <w:rPr>
          <w:rFonts w:ascii="Times New Roman" w:hAnsi="Times New Roman" w:cs="Times New Roman"/>
          <w:bCs/>
          <w:sz w:val="24"/>
          <w:szCs w:val="24"/>
          <w:lang w:val="id-ID"/>
        </w:rPr>
        <w:t>201</w:t>
      </w:r>
      <w:r w:rsidRPr="00496BF8">
        <w:rPr>
          <w:rFonts w:ascii="Times New Roman" w:hAnsi="Times New Roman" w:cs="Times New Roman"/>
          <w:bCs/>
          <w:sz w:val="24"/>
          <w:szCs w:val="24"/>
        </w:rPr>
        <w:t>3).</w:t>
      </w:r>
      <w:proofErr w:type="gramEnd"/>
      <w:r w:rsidRPr="00496BF8">
        <w:rPr>
          <w:rFonts w:ascii="Times New Roman" w:hAnsi="Times New Roman" w:cs="Times New Roman"/>
          <w:bCs/>
          <w:sz w:val="24"/>
          <w:szCs w:val="24"/>
        </w:rPr>
        <w:t xml:space="preserve"> Indeks-indeks untuk menguji kelayakan sebuah</w:t>
      </w:r>
      <w:r>
        <w:rPr>
          <w:rFonts w:ascii="Times New Roman" w:hAnsi="Times New Roman" w:cs="Times New Roman"/>
          <w:bCs/>
          <w:sz w:val="24"/>
          <w:szCs w:val="24"/>
          <w:lang w:val="id-ID"/>
        </w:rPr>
        <w:t xml:space="preserve"> </w:t>
      </w:r>
      <w:r w:rsidRPr="00496BF8">
        <w:rPr>
          <w:rFonts w:ascii="Times New Roman" w:hAnsi="Times New Roman" w:cs="Times New Roman"/>
          <w:bCs/>
          <w:sz w:val="24"/>
          <w:szCs w:val="24"/>
        </w:rPr>
        <w:t>model adalah</w:t>
      </w:r>
      <w:r>
        <w:rPr>
          <w:rFonts w:ascii="Times New Roman" w:hAnsi="Times New Roman" w:cs="Times New Roman"/>
          <w:bCs/>
          <w:sz w:val="24"/>
          <w:szCs w:val="24"/>
        </w:rPr>
        <w:t xml:space="preserve"> sebagai berikut (Ferdinand, 20</w:t>
      </w:r>
      <w:r>
        <w:rPr>
          <w:rFonts w:ascii="Times New Roman" w:hAnsi="Times New Roman" w:cs="Times New Roman"/>
          <w:bCs/>
          <w:sz w:val="24"/>
          <w:szCs w:val="24"/>
          <w:lang w:val="id-ID"/>
        </w:rPr>
        <w:t>1</w:t>
      </w:r>
      <w:r w:rsidR="009761BD">
        <w:rPr>
          <w:rFonts w:ascii="Times New Roman" w:hAnsi="Times New Roman" w:cs="Times New Roman"/>
          <w:bCs/>
          <w:sz w:val="24"/>
          <w:szCs w:val="24"/>
        </w:rPr>
        <w:t>2)</w:t>
      </w:r>
      <w:r w:rsidRPr="00496BF8">
        <w:rPr>
          <w:rFonts w:ascii="Times New Roman" w:hAnsi="Times New Roman" w:cs="Times New Roman"/>
          <w:bCs/>
          <w:sz w:val="24"/>
          <w:szCs w:val="24"/>
        </w:rPr>
        <w:t>:</w:t>
      </w:r>
    </w:p>
    <w:p w:rsidR="009761BD" w:rsidRDefault="009761BD" w:rsidP="009761BD">
      <w:pPr>
        <w:spacing w:after="0" w:line="360" w:lineRule="auto"/>
        <w:ind w:firstLine="720"/>
        <w:jc w:val="both"/>
        <w:rPr>
          <w:rFonts w:ascii="Times New Roman" w:hAnsi="Times New Roman" w:cs="Times New Roman"/>
          <w:bCs/>
          <w:sz w:val="24"/>
          <w:szCs w:val="24"/>
          <w:lang w:val="id-ID"/>
        </w:rPr>
        <w:sectPr w:rsidR="009761BD" w:rsidSect="00273B74">
          <w:type w:val="continuous"/>
          <w:pgSz w:w="11906" w:h="16838" w:code="9"/>
          <w:pgMar w:top="1440" w:right="1440" w:bottom="1440" w:left="1440" w:header="708" w:footer="708" w:gutter="0"/>
          <w:pgNumType w:start="136"/>
          <w:cols w:num="2" w:space="708"/>
          <w:docGrid w:linePitch="360"/>
        </w:sectPr>
      </w:pPr>
    </w:p>
    <w:p w:rsidR="009761BD" w:rsidRPr="009761BD" w:rsidRDefault="009761BD" w:rsidP="009761BD">
      <w:pPr>
        <w:spacing w:after="0" w:line="360" w:lineRule="auto"/>
        <w:jc w:val="both"/>
        <w:rPr>
          <w:rFonts w:ascii="Times New Roman" w:hAnsi="Times New Roman" w:cs="Times New Roman"/>
          <w:bCs/>
          <w:sz w:val="24"/>
          <w:szCs w:val="24"/>
          <w:lang w:val="id-ID"/>
        </w:rPr>
      </w:pPr>
    </w:p>
    <w:p w:rsidR="003B3A7B" w:rsidRDefault="00B24DAD" w:rsidP="009761BD">
      <w:p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id-ID"/>
        </w:rPr>
        <w:t>4</w:t>
      </w:r>
      <w:r w:rsidR="009761BD">
        <w:rPr>
          <w:rFonts w:ascii="Times New Roman" w:hAnsi="Times New Roman" w:cs="Times New Roman"/>
          <w:b/>
          <w:bCs/>
          <w:sz w:val="24"/>
          <w:szCs w:val="24"/>
          <w:lang w:val="id-ID"/>
        </w:rPr>
        <w:t xml:space="preserve"> </w:t>
      </w:r>
      <w:r w:rsidR="003B3A7B" w:rsidRPr="00034AFE">
        <w:rPr>
          <w:rFonts w:ascii="Times New Roman" w:hAnsi="Times New Roman" w:cs="Times New Roman"/>
          <w:b/>
          <w:bCs/>
          <w:sz w:val="24"/>
          <w:szCs w:val="24"/>
        </w:rPr>
        <w:t>Indeks Pengujian Kelayakan Model</w:t>
      </w:r>
      <w:r w:rsidR="009761BD">
        <w:rPr>
          <w:rFonts w:ascii="Times New Roman" w:hAnsi="Times New Roman" w:cs="Times New Roman"/>
          <w:b/>
          <w:bCs/>
          <w:sz w:val="24"/>
          <w:szCs w:val="24"/>
          <w:lang w:val="id-ID"/>
        </w:rPr>
        <w:t xml:space="preserve"> </w:t>
      </w:r>
      <w:r w:rsidR="003B3A7B" w:rsidRPr="00034AFE">
        <w:rPr>
          <w:rFonts w:ascii="Times New Roman" w:hAnsi="Times New Roman" w:cs="Times New Roman"/>
          <w:b/>
          <w:bCs/>
          <w:sz w:val="24"/>
          <w:szCs w:val="24"/>
        </w:rPr>
        <w:t>(</w:t>
      </w:r>
      <w:r w:rsidR="003B3A7B" w:rsidRPr="00034AFE">
        <w:rPr>
          <w:rFonts w:ascii="Times New Roman" w:hAnsi="Times New Roman" w:cs="Times New Roman"/>
          <w:b/>
          <w:bCs/>
          <w:i/>
          <w:iCs/>
          <w:sz w:val="24"/>
          <w:szCs w:val="24"/>
        </w:rPr>
        <w:t>Goodness-of-fit Index</w:t>
      </w:r>
      <w:r w:rsidR="003B3A7B" w:rsidRPr="00034AFE">
        <w:rPr>
          <w:rFonts w:ascii="Times New Roman" w:hAnsi="Times New Roman" w:cs="Times New Roman"/>
          <w:b/>
          <w:b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8"/>
        <w:gridCol w:w="4068"/>
      </w:tblGrid>
      <w:tr w:rsidR="003B3A7B" w:rsidTr="00273B74">
        <w:trPr>
          <w:jc w:val="center"/>
        </w:trPr>
        <w:tc>
          <w:tcPr>
            <w:tcW w:w="4068" w:type="dxa"/>
          </w:tcPr>
          <w:p w:rsidR="003B3A7B" w:rsidRPr="00473A4C" w:rsidRDefault="003B3A7B" w:rsidP="00CE581C">
            <w:pPr>
              <w:spacing w:line="360" w:lineRule="auto"/>
              <w:jc w:val="center"/>
              <w:rPr>
                <w:rFonts w:ascii="Times New Roman" w:hAnsi="Times New Roman" w:cs="Times New Roman"/>
                <w:b/>
                <w:bCs/>
                <w:i/>
                <w:iCs/>
                <w:sz w:val="24"/>
                <w:szCs w:val="24"/>
              </w:rPr>
            </w:pPr>
            <w:r w:rsidRPr="00473A4C">
              <w:rPr>
                <w:rFonts w:ascii="Times New Roman" w:hAnsi="Times New Roman" w:cs="Times New Roman"/>
                <w:b/>
                <w:bCs/>
                <w:i/>
                <w:iCs/>
                <w:sz w:val="24"/>
                <w:szCs w:val="24"/>
              </w:rPr>
              <w:t>Goodness of fit index</w:t>
            </w:r>
          </w:p>
        </w:tc>
        <w:tc>
          <w:tcPr>
            <w:tcW w:w="4068" w:type="dxa"/>
          </w:tcPr>
          <w:p w:rsidR="003B3A7B" w:rsidRDefault="003B3A7B" w:rsidP="00CE581C">
            <w:pPr>
              <w:spacing w:line="360" w:lineRule="auto"/>
              <w:jc w:val="center"/>
              <w:rPr>
                <w:rFonts w:ascii="Times New Roman" w:hAnsi="Times New Roman" w:cs="Times New Roman"/>
                <w:b/>
                <w:bCs/>
                <w:sz w:val="24"/>
                <w:szCs w:val="24"/>
              </w:rPr>
            </w:pPr>
            <w:r w:rsidRPr="00473A4C">
              <w:rPr>
                <w:rFonts w:ascii="Times New Roman" w:hAnsi="Times New Roman" w:cs="Times New Roman"/>
                <w:b/>
                <w:bCs/>
                <w:i/>
                <w:iCs/>
                <w:sz w:val="24"/>
                <w:szCs w:val="24"/>
              </w:rPr>
              <w:t>Cut of Value</w:t>
            </w:r>
          </w:p>
        </w:tc>
      </w:tr>
      <w:tr w:rsidR="003B3A7B" w:rsidTr="00273B74">
        <w:trPr>
          <w:trHeight w:val="593"/>
          <w:jc w:val="center"/>
        </w:trPr>
        <w:tc>
          <w:tcPr>
            <w:tcW w:w="4068" w:type="dxa"/>
          </w:tcPr>
          <w:p w:rsidR="003B3A7B" w:rsidRPr="00473A4C"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χ2 - chi square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Chi square hit &lt; Chisquare tabel</w:t>
            </w:r>
          </w:p>
        </w:tc>
      </w:tr>
      <w:tr w:rsidR="003B3A7B" w:rsidTr="00273B74">
        <w:trPr>
          <w:trHeight w:val="737"/>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Significancy probability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0.05</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RMSEA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0.08</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lastRenderedPageBreak/>
              <w:t xml:space="preserve">GFI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0.90</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AGFI </w:t>
            </w:r>
          </w:p>
        </w:tc>
        <w:tc>
          <w:tcPr>
            <w:tcW w:w="4068" w:type="dxa"/>
          </w:tcPr>
          <w:p w:rsidR="003B3A7B" w:rsidRPr="00FA70B8"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0.90</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CMIN/DF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2.00</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TLI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0.95</w:t>
            </w:r>
          </w:p>
        </w:tc>
      </w:tr>
      <w:tr w:rsidR="003B3A7B" w:rsidTr="00273B74">
        <w:trPr>
          <w:jc w:val="center"/>
        </w:trPr>
        <w:tc>
          <w:tcPr>
            <w:tcW w:w="4068" w:type="dxa"/>
          </w:tcPr>
          <w:p w:rsidR="003B3A7B" w:rsidRDefault="003B3A7B" w:rsidP="00CE581C">
            <w:pPr>
              <w:spacing w:line="360" w:lineRule="auto"/>
              <w:jc w:val="both"/>
              <w:rPr>
                <w:rFonts w:ascii="Times New Roman" w:hAnsi="Times New Roman" w:cs="Times New Roman"/>
                <w:b/>
                <w:bCs/>
                <w:sz w:val="24"/>
                <w:szCs w:val="24"/>
              </w:rPr>
            </w:pPr>
            <w:r w:rsidRPr="00473A4C">
              <w:rPr>
                <w:rFonts w:ascii="Times New Roman" w:hAnsi="Times New Roman" w:cs="Times New Roman"/>
                <w:b/>
                <w:bCs/>
                <w:sz w:val="24"/>
                <w:szCs w:val="24"/>
              </w:rPr>
              <w:t xml:space="preserve">CFI </w:t>
            </w:r>
          </w:p>
        </w:tc>
        <w:tc>
          <w:tcPr>
            <w:tcW w:w="4068" w:type="dxa"/>
          </w:tcPr>
          <w:p w:rsidR="003B3A7B" w:rsidRDefault="003B3A7B" w:rsidP="00CE581C">
            <w:pPr>
              <w:spacing w:line="360" w:lineRule="auto"/>
              <w:jc w:val="both"/>
              <w:rPr>
                <w:rFonts w:ascii="Times New Roman" w:hAnsi="Times New Roman" w:cs="Times New Roman"/>
                <w:b/>
                <w:bCs/>
                <w:sz w:val="24"/>
                <w:szCs w:val="24"/>
              </w:rPr>
            </w:pPr>
            <w:r w:rsidRPr="00FA70B8">
              <w:rPr>
                <w:rFonts w:ascii="Times New Roman" w:hAnsi="Times New Roman" w:cs="Times New Roman"/>
                <w:b/>
                <w:bCs/>
                <w:sz w:val="24"/>
                <w:szCs w:val="24"/>
              </w:rPr>
              <w:t>≥ 0.95</w:t>
            </w:r>
          </w:p>
        </w:tc>
      </w:tr>
    </w:tbl>
    <w:p w:rsidR="003B3A7B" w:rsidRDefault="003B3A7B" w:rsidP="00B24DAD">
      <w:pPr>
        <w:spacing w:after="0" w:line="360" w:lineRule="auto"/>
        <w:ind w:firstLine="426"/>
        <w:jc w:val="both"/>
        <w:rPr>
          <w:rFonts w:ascii="Times New Roman" w:hAnsi="Times New Roman" w:cs="Times New Roman"/>
          <w:bCs/>
          <w:i/>
          <w:iCs/>
          <w:sz w:val="24"/>
          <w:szCs w:val="24"/>
          <w:lang w:val="id-ID"/>
        </w:rPr>
      </w:pPr>
      <w:proofErr w:type="gramStart"/>
      <w:r w:rsidRPr="00B24DAD">
        <w:rPr>
          <w:rFonts w:ascii="Times New Roman" w:hAnsi="Times New Roman" w:cs="Times New Roman"/>
          <w:bCs/>
          <w:i/>
          <w:iCs/>
          <w:sz w:val="24"/>
          <w:szCs w:val="24"/>
        </w:rPr>
        <w:t>Sumber :</w:t>
      </w:r>
      <w:proofErr w:type="gramEnd"/>
      <w:r w:rsidRPr="00B24DAD">
        <w:rPr>
          <w:rFonts w:ascii="Times New Roman" w:hAnsi="Times New Roman" w:cs="Times New Roman"/>
          <w:bCs/>
          <w:i/>
          <w:iCs/>
          <w:sz w:val="24"/>
          <w:szCs w:val="24"/>
        </w:rPr>
        <w:t xml:space="preserve"> Ferdinand, 201</w:t>
      </w:r>
      <w:r w:rsidRPr="00B24DAD">
        <w:rPr>
          <w:rFonts w:ascii="Times New Roman" w:hAnsi="Times New Roman" w:cs="Times New Roman"/>
          <w:bCs/>
          <w:i/>
          <w:iCs/>
          <w:sz w:val="24"/>
          <w:szCs w:val="24"/>
          <w:lang w:val="id-ID"/>
        </w:rPr>
        <w:t>2</w:t>
      </w:r>
    </w:p>
    <w:p w:rsidR="00B24DAD" w:rsidRPr="00B24DAD" w:rsidRDefault="00B24DAD" w:rsidP="00EB0FD9">
      <w:pPr>
        <w:spacing w:after="0" w:line="360" w:lineRule="auto"/>
        <w:ind w:firstLine="426"/>
        <w:jc w:val="both"/>
        <w:rPr>
          <w:rFonts w:ascii="Times New Roman" w:hAnsi="Times New Roman" w:cs="Times New Roman"/>
          <w:bCs/>
          <w:sz w:val="24"/>
          <w:szCs w:val="24"/>
          <w:lang w:val="id-ID"/>
        </w:rPr>
      </w:pPr>
    </w:p>
    <w:p w:rsidR="00777CC0" w:rsidRDefault="00777CC0" w:rsidP="00B24DAD">
      <w:pPr>
        <w:spacing w:after="0" w:line="360" w:lineRule="auto"/>
        <w:ind w:left="426" w:hanging="426"/>
        <w:jc w:val="both"/>
        <w:rPr>
          <w:rFonts w:ascii="Times New Roman" w:hAnsi="Times New Roman" w:cs="Times New Roman"/>
          <w:b/>
          <w:bCs/>
          <w:sz w:val="24"/>
          <w:szCs w:val="24"/>
          <w:lang w:val="id-ID"/>
        </w:rPr>
        <w:sectPr w:rsidR="00777CC0" w:rsidSect="00273B74">
          <w:type w:val="continuous"/>
          <w:pgSz w:w="11906" w:h="16838" w:code="9"/>
          <w:pgMar w:top="1440" w:right="1440" w:bottom="1440" w:left="1440" w:header="708" w:footer="708" w:gutter="0"/>
          <w:pgNumType w:start="137"/>
          <w:cols w:space="708"/>
          <w:docGrid w:linePitch="360"/>
        </w:sectPr>
      </w:pPr>
    </w:p>
    <w:p w:rsidR="003B3A7B" w:rsidRPr="00034AFE" w:rsidRDefault="00B24DAD" w:rsidP="00B24DAD">
      <w:p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id-ID"/>
        </w:rPr>
        <w:lastRenderedPageBreak/>
        <w:t>3.4</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ab/>
      </w:r>
      <w:r>
        <w:rPr>
          <w:rFonts w:ascii="Times New Roman" w:hAnsi="Times New Roman" w:cs="Times New Roman"/>
          <w:b/>
          <w:bCs/>
          <w:sz w:val="24"/>
          <w:szCs w:val="24"/>
        </w:rPr>
        <w:t xml:space="preserve">Interpretasi dan </w:t>
      </w:r>
      <w:r>
        <w:rPr>
          <w:rFonts w:ascii="Times New Roman" w:hAnsi="Times New Roman" w:cs="Times New Roman"/>
          <w:b/>
          <w:bCs/>
          <w:sz w:val="24"/>
          <w:szCs w:val="24"/>
          <w:lang w:val="id-ID"/>
        </w:rPr>
        <w:t>M</w:t>
      </w:r>
      <w:r>
        <w:rPr>
          <w:rFonts w:ascii="Times New Roman" w:hAnsi="Times New Roman" w:cs="Times New Roman"/>
          <w:b/>
          <w:bCs/>
          <w:sz w:val="24"/>
          <w:szCs w:val="24"/>
        </w:rPr>
        <w:t xml:space="preserve">odifikasi </w:t>
      </w:r>
      <w:r>
        <w:rPr>
          <w:rFonts w:ascii="Times New Roman" w:hAnsi="Times New Roman" w:cs="Times New Roman"/>
          <w:b/>
          <w:bCs/>
          <w:sz w:val="24"/>
          <w:szCs w:val="24"/>
          <w:lang w:val="id-ID"/>
        </w:rPr>
        <w:t>M</w:t>
      </w:r>
      <w:r w:rsidR="003B3A7B" w:rsidRPr="00034AFE">
        <w:rPr>
          <w:rFonts w:ascii="Times New Roman" w:hAnsi="Times New Roman" w:cs="Times New Roman"/>
          <w:b/>
          <w:bCs/>
          <w:sz w:val="24"/>
          <w:szCs w:val="24"/>
        </w:rPr>
        <w:t>odel</w:t>
      </w:r>
    </w:p>
    <w:p w:rsidR="00B24DAD" w:rsidRDefault="003B3A7B" w:rsidP="00B24DAD">
      <w:pPr>
        <w:spacing w:after="0" w:line="360" w:lineRule="auto"/>
        <w:ind w:firstLine="720"/>
        <w:jc w:val="both"/>
        <w:rPr>
          <w:rFonts w:ascii="Times New Roman" w:hAnsi="Times New Roman" w:cs="Times New Roman"/>
          <w:bCs/>
          <w:sz w:val="24"/>
          <w:szCs w:val="24"/>
          <w:lang w:val="id-ID"/>
        </w:rPr>
      </w:pPr>
      <w:proofErr w:type="gramStart"/>
      <w:r w:rsidRPr="00034AFE">
        <w:rPr>
          <w:rFonts w:ascii="Times New Roman" w:hAnsi="Times New Roman" w:cs="Times New Roman"/>
          <w:bCs/>
          <w:sz w:val="24"/>
          <w:szCs w:val="24"/>
        </w:rPr>
        <w:t>Langkah terakhir adalah menginterpretasikan model atau memodifikasi model bagimodel-model yang tidak memenuhi syarat pengajuan yang dilakukan.</w:t>
      </w:r>
      <w:proofErr w:type="gramEnd"/>
      <w:r>
        <w:rPr>
          <w:rFonts w:ascii="Times New Roman" w:hAnsi="Times New Roman" w:cs="Times New Roman"/>
          <w:bCs/>
          <w:sz w:val="24"/>
          <w:szCs w:val="24"/>
          <w:lang w:val="id-ID"/>
        </w:rPr>
        <w:t xml:space="preserve"> </w:t>
      </w:r>
      <w:proofErr w:type="gramStart"/>
      <w:r w:rsidRPr="00034AFE">
        <w:rPr>
          <w:rFonts w:ascii="Times New Roman" w:hAnsi="Times New Roman" w:cs="Times New Roman"/>
          <w:bCs/>
          <w:sz w:val="24"/>
          <w:szCs w:val="24"/>
        </w:rPr>
        <w:t>Setelah model</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diestimasi, residualnya haruslah kecil atau mendekati nol dan distribusi frekuensi</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 xml:space="preserve">dari kovarians residual harus bersifat </w:t>
      </w:r>
      <w:r>
        <w:rPr>
          <w:rFonts w:ascii="Times New Roman" w:hAnsi="Times New Roman" w:cs="Times New Roman"/>
          <w:bCs/>
          <w:sz w:val="24"/>
          <w:szCs w:val="24"/>
        </w:rPr>
        <w:t>simetrik.</w:t>
      </w:r>
      <w:proofErr w:type="gramEnd"/>
      <w:r>
        <w:rPr>
          <w:rFonts w:ascii="Times New Roman" w:hAnsi="Times New Roman" w:cs="Times New Roman"/>
          <w:bCs/>
          <w:sz w:val="24"/>
          <w:szCs w:val="24"/>
        </w:rPr>
        <w:t xml:space="preserve"> Hair et al., (</w:t>
      </w:r>
      <w:r>
        <w:rPr>
          <w:rFonts w:ascii="Times New Roman" w:hAnsi="Times New Roman" w:cs="Times New Roman"/>
          <w:bCs/>
          <w:sz w:val="24"/>
          <w:szCs w:val="24"/>
          <w:lang w:val="id-ID"/>
        </w:rPr>
        <w:t>201</w:t>
      </w:r>
      <w:r w:rsidRPr="00034AFE">
        <w:rPr>
          <w:rFonts w:ascii="Times New Roman" w:hAnsi="Times New Roman" w:cs="Times New Roman"/>
          <w:bCs/>
          <w:sz w:val="24"/>
          <w:szCs w:val="24"/>
        </w:rPr>
        <w:t>5) dalam Ferdinand</w:t>
      </w:r>
      <w:r>
        <w:rPr>
          <w:rFonts w:ascii="Times New Roman" w:hAnsi="Times New Roman" w:cs="Times New Roman"/>
          <w:bCs/>
          <w:sz w:val="24"/>
          <w:szCs w:val="24"/>
          <w:lang w:val="id-ID"/>
        </w:rPr>
        <w:t xml:space="preserve"> </w:t>
      </w:r>
      <w:r>
        <w:rPr>
          <w:rFonts w:ascii="Times New Roman" w:hAnsi="Times New Roman" w:cs="Times New Roman"/>
          <w:bCs/>
          <w:sz w:val="24"/>
          <w:szCs w:val="24"/>
        </w:rPr>
        <w:t>(20</w:t>
      </w:r>
      <w:r>
        <w:rPr>
          <w:rFonts w:ascii="Times New Roman" w:hAnsi="Times New Roman" w:cs="Times New Roman"/>
          <w:bCs/>
          <w:sz w:val="24"/>
          <w:szCs w:val="24"/>
          <w:lang w:val="id-ID"/>
        </w:rPr>
        <w:t>1</w:t>
      </w:r>
      <w:r w:rsidRPr="00034AFE">
        <w:rPr>
          <w:rFonts w:ascii="Times New Roman" w:hAnsi="Times New Roman" w:cs="Times New Roman"/>
          <w:bCs/>
          <w:sz w:val="24"/>
          <w:szCs w:val="24"/>
        </w:rPr>
        <w:t>2) memberikan pedoman untuk mempertimbangkan perlu tidaknya</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memodifikasi sebuah model dengan melihat jumlah residual yang dihasilkan oleh</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model. Bila ditemukan nilai residual yang dihasilkan model cukup besar (yaitu &gt;</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2</w:t>
      </w:r>
      <w:proofErr w:type="gramStart"/>
      <w:r w:rsidRPr="00034AFE">
        <w:rPr>
          <w:rFonts w:ascii="Times New Roman" w:hAnsi="Times New Roman" w:cs="Times New Roman"/>
          <w:bCs/>
          <w:sz w:val="24"/>
          <w:szCs w:val="24"/>
        </w:rPr>
        <w:t>,58</w:t>
      </w:r>
      <w:proofErr w:type="gramEnd"/>
      <w:r w:rsidRPr="00034AFE">
        <w:rPr>
          <w:rFonts w:ascii="Times New Roman" w:hAnsi="Times New Roman" w:cs="Times New Roman"/>
          <w:bCs/>
          <w:sz w:val="24"/>
          <w:szCs w:val="24"/>
        </w:rPr>
        <w:t>), maka cara lain dalam memodifikasi adalah dengan mempertimbangkan untuk</w:t>
      </w:r>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sebuah alur baru terhadap model yang diestimasi itu. Nilai residual ≥ 2</w:t>
      </w:r>
      <w:proofErr w:type="gramStart"/>
      <w:r w:rsidRPr="00034AFE">
        <w:rPr>
          <w:rFonts w:ascii="Times New Roman" w:hAnsi="Times New Roman" w:cs="Times New Roman"/>
          <w:bCs/>
          <w:sz w:val="24"/>
          <w:szCs w:val="24"/>
        </w:rPr>
        <w:t>,58</w:t>
      </w:r>
      <w:proofErr w:type="gramEnd"/>
      <w:r>
        <w:rPr>
          <w:rFonts w:ascii="Times New Roman" w:hAnsi="Times New Roman" w:cs="Times New Roman"/>
          <w:bCs/>
          <w:sz w:val="24"/>
          <w:szCs w:val="24"/>
          <w:lang w:val="id-ID"/>
        </w:rPr>
        <w:t xml:space="preserve"> </w:t>
      </w:r>
      <w:r w:rsidRPr="00034AFE">
        <w:rPr>
          <w:rFonts w:ascii="Times New Roman" w:hAnsi="Times New Roman" w:cs="Times New Roman"/>
          <w:bCs/>
          <w:sz w:val="24"/>
          <w:szCs w:val="24"/>
        </w:rPr>
        <w:t>diinterpretasikan sebagai signifikan secara statistik pada tingkat 5 persen (%).</w:t>
      </w:r>
    </w:p>
    <w:p w:rsidR="007B0F59" w:rsidRPr="007B0F59" w:rsidRDefault="007B0F59" w:rsidP="007B0F59">
      <w:pPr>
        <w:spacing w:after="0" w:line="360" w:lineRule="auto"/>
        <w:ind w:firstLine="720"/>
        <w:jc w:val="both"/>
        <w:rPr>
          <w:rFonts w:ascii="Times New Roman" w:hAnsi="Times New Roman" w:cs="Times New Roman"/>
          <w:bCs/>
          <w:sz w:val="24"/>
          <w:szCs w:val="24"/>
          <w:lang w:val="id-ID"/>
        </w:rPr>
      </w:pPr>
    </w:p>
    <w:p w:rsidR="00B75956" w:rsidRDefault="00B75956" w:rsidP="00B24DAD">
      <w:pPr>
        <w:spacing w:after="0" w:line="360" w:lineRule="auto"/>
        <w:rPr>
          <w:rFonts w:ascii="Times New Roman" w:hAnsi="Times New Roman" w:cs="Times New Roman"/>
          <w:b/>
          <w:sz w:val="24"/>
          <w:szCs w:val="24"/>
        </w:rPr>
      </w:pPr>
    </w:p>
    <w:p w:rsidR="00B75956" w:rsidRDefault="00B75956" w:rsidP="00B24DAD">
      <w:pPr>
        <w:spacing w:after="0" w:line="360" w:lineRule="auto"/>
        <w:rPr>
          <w:rFonts w:ascii="Times New Roman" w:hAnsi="Times New Roman" w:cs="Times New Roman"/>
          <w:b/>
          <w:sz w:val="24"/>
          <w:szCs w:val="24"/>
        </w:rPr>
      </w:pPr>
    </w:p>
    <w:p w:rsidR="00C82277" w:rsidRPr="00862B7B" w:rsidRDefault="00B24DAD" w:rsidP="00B24DAD">
      <w:pPr>
        <w:spacing w:after="0" w:line="360" w:lineRule="auto"/>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lastRenderedPageBreak/>
        <w:t xml:space="preserve">HASIL DAN </w:t>
      </w:r>
      <w:r w:rsidR="00C82277" w:rsidRPr="00862B7B">
        <w:rPr>
          <w:rFonts w:ascii="Times New Roman" w:hAnsi="Times New Roman" w:cs="Times New Roman"/>
          <w:b/>
          <w:sz w:val="24"/>
          <w:szCs w:val="24"/>
          <w:lang w:val="id-ID"/>
        </w:rPr>
        <w:t>PEMBAHASAN</w:t>
      </w:r>
    </w:p>
    <w:p w:rsidR="00553D8C" w:rsidRPr="00B24DAD" w:rsidRDefault="00B24DAD" w:rsidP="00B24DAD">
      <w:pPr>
        <w:autoSpaceDE w:val="0"/>
        <w:autoSpaceDN w:val="0"/>
        <w:adjustRightInd w:val="0"/>
        <w:spacing w:after="0" w:line="360" w:lineRule="auto"/>
        <w:jc w:val="both"/>
        <w:rPr>
          <w:rFonts w:ascii="Times New Roman" w:hAnsi="Times New Roman" w:cs="Times New Roman"/>
          <w:i/>
          <w:sz w:val="24"/>
          <w:szCs w:val="24"/>
          <w:lang w:val="id-ID"/>
        </w:rPr>
      </w:pPr>
      <w:r w:rsidRPr="00B24DAD">
        <w:rPr>
          <w:rFonts w:ascii="Times New Roman" w:hAnsi="Times New Roman" w:cs="Times New Roman"/>
          <w:b/>
          <w:i/>
          <w:iCs/>
          <w:sz w:val="24"/>
          <w:szCs w:val="24"/>
          <w:lang w:val="id-ID"/>
        </w:rPr>
        <w:t>S</w:t>
      </w:r>
      <w:r w:rsidR="00553D8C" w:rsidRPr="00B24DAD">
        <w:rPr>
          <w:rFonts w:ascii="Times New Roman" w:hAnsi="Times New Roman" w:cs="Times New Roman"/>
          <w:b/>
          <w:i/>
          <w:sz w:val="24"/>
          <w:szCs w:val="24"/>
        </w:rPr>
        <w:t>emakin tinggi kepuasan kerja, maka semakin tinggi komitmen</w:t>
      </w:r>
      <w:r w:rsidR="00553D8C" w:rsidRPr="00B24DAD">
        <w:rPr>
          <w:rFonts w:ascii="Times New Roman" w:hAnsi="Times New Roman" w:cs="Times New Roman"/>
          <w:b/>
          <w:i/>
          <w:sz w:val="24"/>
          <w:szCs w:val="24"/>
          <w:lang w:val="id-ID"/>
        </w:rPr>
        <w:t xml:space="preserve"> </w:t>
      </w:r>
      <w:r w:rsidR="00553D8C" w:rsidRPr="00B24DAD">
        <w:rPr>
          <w:rFonts w:ascii="Times New Roman" w:hAnsi="Times New Roman" w:cs="Times New Roman"/>
          <w:b/>
          <w:i/>
          <w:sz w:val="24"/>
          <w:szCs w:val="24"/>
        </w:rPr>
        <w:t>organisasional.</w:t>
      </w:r>
      <w:r w:rsidR="00553D8C" w:rsidRPr="00B24DAD">
        <w:rPr>
          <w:rFonts w:ascii="Times New Roman" w:hAnsi="Times New Roman" w:cs="Times New Roman"/>
          <w:i/>
          <w:sz w:val="24"/>
          <w:szCs w:val="24"/>
        </w:rPr>
        <w:t xml:space="preserve"> </w:t>
      </w:r>
    </w:p>
    <w:p w:rsidR="00553D8C" w:rsidRPr="00862B7B" w:rsidRDefault="00553D8C" w:rsidP="00B24DAD">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Seseorang yang telah terpenuhi semua kebutuhan dan keinginan oleh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organisasi (puas), secara otomatis dengan penuh kesadaran mereka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meningkatkan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tingkat komitmen yang ada adalam dirinya. Dengan demikian, variabel yang positif terhadap kepuasan kerja yaitu tipe pekerjaan itu sendiri, gaji dan bayaran, kesempatan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promosi, atasan dan rekan kerja dapat terpenuhi, maka komitmen terhadap organisasi</w:t>
      </w:r>
      <w:r w:rsidRPr="00862B7B">
        <w:rPr>
          <w:rFonts w:ascii="Times New Roman" w:hAnsi="Times New Roman" w:cs="Times New Roman"/>
          <w:sz w:val="24"/>
          <w:szCs w:val="24"/>
          <w:lang w:val="id-ID"/>
        </w:rPr>
        <w:t xml:space="preserve">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timbul dengan baik (Luthan, </w:t>
      </w:r>
      <w:r w:rsidRPr="00862B7B">
        <w:rPr>
          <w:rFonts w:ascii="Times New Roman" w:hAnsi="Times New Roman" w:cs="Times New Roman"/>
          <w:sz w:val="24"/>
          <w:szCs w:val="24"/>
          <w:lang w:val="id-ID"/>
        </w:rPr>
        <w:t>20</w:t>
      </w:r>
      <w:r w:rsidRPr="00862B7B">
        <w:rPr>
          <w:rFonts w:ascii="Times New Roman" w:hAnsi="Times New Roman" w:cs="Times New Roman"/>
          <w:sz w:val="24"/>
          <w:szCs w:val="24"/>
        </w:rPr>
        <w:t>15). Hal ini mendukung hasil 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sebelumnya yang dilakukan Bartol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9); Riecher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DeMicco dan Reid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Johnson et al.,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Lam dan Zhang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3) dan Chen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7).</w:t>
      </w:r>
    </w:p>
    <w:p w:rsidR="00553D8C" w:rsidRPr="00B24DAD" w:rsidRDefault="00B24DAD" w:rsidP="00B24DAD">
      <w:pPr>
        <w:autoSpaceDE w:val="0"/>
        <w:autoSpaceDN w:val="0"/>
        <w:adjustRightInd w:val="0"/>
        <w:spacing w:after="0" w:line="360" w:lineRule="auto"/>
        <w:jc w:val="both"/>
        <w:rPr>
          <w:rFonts w:ascii="Times New Roman" w:hAnsi="Times New Roman" w:cs="Times New Roman"/>
          <w:i/>
          <w:sz w:val="24"/>
          <w:szCs w:val="24"/>
          <w:lang w:val="id-ID"/>
        </w:rPr>
      </w:pPr>
      <w:r w:rsidRPr="00B24DAD">
        <w:rPr>
          <w:rFonts w:ascii="Times New Roman" w:hAnsi="Times New Roman" w:cs="Times New Roman"/>
          <w:b/>
          <w:i/>
          <w:sz w:val="24"/>
          <w:szCs w:val="24"/>
          <w:lang w:val="id-ID"/>
        </w:rPr>
        <w:t>S</w:t>
      </w:r>
      <w:r w:rsidR="00553D8C" w:rsidRPr="00B24DAD">
        <w:rPr>
          <w:rFonts w:ascii="Times New Roman" w:hAnsi="Times New Roman" w:cs="Times New Roman"/>
          <w:b/>
          <w:i/>
          <w:sz w:val="24"/>
          <w:szCs w:val="24"/>
        </w:rPr>
        <w:t xml:space="preserve">emakin tinggi komitmen organisasional, maka semakin </w:t>
      </w:r>
      <w:r w:rsidR="00553D8C" w:rsidRPr="00B24DAD">
        <w:rPr>
          <w:rFonts w:ascii="Times New Roman" w:hAnsi="Times New Roman" w:cs="Times New Roman"/>
          <w:b/>
          <w:i/>
          <w:sz w:val="24"/>
          <w:szCs w:val="24"/>
          <w:lang w:val="id-ID"/>
        </w:rPr>
        <w:t>rendah</w:t>
      </w:r>
      <w:r w:rsidR="00553D8C" w:rsidRPr="00B24DAD">
        <w:rPr>
          <w:rFonts w:ascii="Times New Roman" w:hAnsi="Times New Roman" w:cs="Times New Roman"/>
          <w:b/>
          <w:i/>
          <w:sz w:val="24"/>
          <w:szCs w:val="24"/>
        </w:rPr>
        <w:t xml:space="preserve"> pula</w:t>
      </w:r>
      <w:r w:rsidR="00553D8C" w:rsidRPr="00B24DAD">
        <w:rPr>
          <w:rFonts w:ascii="Times New Roman" w:hAnsi="Times New Roman" w:cs="Times New Roman"/>
          <w:b/>
          <w:i/>
          <w:sz w:val="24"/>
          <w:szCs w:val="24"/>
          <w:lang w:val="id-ID"/>
        </w:rPr>
        <w:t xml:space="preserve"> </w:t>
      </w:r>
      <w:r w:rsidR="00553D8C" w:rsidRPr="00B24DAD">
        <w:rPr>
          <w:rFonts w:ascii="Times New Roman" w:hAnsi="Times New Roman" w:cs="Times New Roman"/>
          <w:b/>
          <w:i/>
          <w:sz w:val="24"/>
          <w:szCs w:val="24"/>
        </w:rPr>
        <w:t>tingkat</w:t>
      </w:r>
      <w:r w:rsidR="00553D8C" w:rsidRPr="00B24DAD">
        <w:rPr>
          <w:rFonts w:ascii="Times New Roman" w:hAnsi="Times New Roman" w:cs="Times New Roman"/>
          <w:b/>
          <w:i/>
          <w:sz w:val="24"/>
          <w:szCs w:val="24"/>
          <w:lang w:val="id-ID"/>
        </w:rPr>
        <w:t xml:space="preserve"> </w:t>
      </w:r>
      <w:r w:rsidR="00553D8C" w:rsidRPr="00B24DAD">
        <w:rPr>
          <w:rFonts w:ascii="Times New Roman" w:hAnsi="Times New Roman" w:cs="Times New Roman"/>
          <w:b/>
          <w:i/>
          <w:iCs/>
          <w:sz w:val="24"/>
          <w:szCs w:val="24"/>
        </w:rPr>
        <w:t>turnover intentions</w:t>
      </w:r>
      <w:r w:rsidR="00553D8C" w:rsidRPr="00B24DAD">
        <w:rPr>
          <w:rFonts w:ascii="Times New Roman" w:hAnsi="Times New Roman" w:cs="Times New Roman"/>
          <w:i/>
          <w:sz w:val="24"/>
          <w:szCs w:val="24"/>
        </w:rPr>
        <w:t xml:space="preserve">. </w:t>
      </w:r>
    </w:p>
    <w:p w:rsidR="00553D8C" w:rsidRPr="00862B7B" w:rsidRDefault="00553D8C" w:rsidP="00B24DAD">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862B7B">
        <w:rPr>
          <w:rFonts w:ascii="Times New Roman" w:hAnsi="Times New Roman" w:cs="Times New Roman"/>
          <w:sz w:val="24"/>
          <w:szCs w:val="24"/>
        </w:rPr>
        <w:t>Hal ini berbanding dengan hipotesis sementara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peneliti dan sesuai dengan kesimpulan para peneliti sebelumnya yang </w:t>
      </w:r>
      <w:r w:rsidRPr="00862B7B">
        <w:rPr>
          <w:rFonts w:ascii="Times New Roman" w:hAnsi="Times New Roman" w:cs="Times New Roman"/>
          <w:sz w:val="24"/>
          <w:szCs w:val="24"/>
        </w:rPr>
        <w:lastRenderedPageBreak/>
        <w:t>menyatakan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bahwa semakin tinggi komitmen organisasional, maka semakin rendah </w:t>
      </w:r>
      <w:r w:rsidRPr="00862B7B">
        <w:rPr>
          <w:rFonts w:ascii="Times New Roman" w:hAnsi="Times New Roman" w:cs="Times New Roman"/>
          <w:i/>
          <w:iCs/>
          <w:sz w:val="24"/>
          <w:szCs w:val="24"/>
        </w:rPr>
        <w:t>turnover</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Namun hasil penelitian ini </w:t>
      </w:r>
      <w:r w:rsidRPr="00862B7B">
        <w:rPr>
          <w:rFonts w:ascii="Times New Roman" w:hAnsi="Times New Roman" w:cs="Times New Roman"/>
          <w:sz w:val="24"/>
          <w:szCs w:val="24"/>
          <w:lang w:val="id-ID"/>
        </w:rPr>
        <w:t xml:space="preserve">tidak </w:t>
      </w:r>
      <w:r w:rsidRPr="00862B7B">
        <w:rPr>
          <w:rFonts w:ascii="Times New Roman" w:hAnsi="Times New Roman" w:cs="Times New Roman"/>
          <w:sz w:val="24"/>
          <w:szCs w:val="24"/>
        </w:rPr>
        <w:t>sesuai dengan penelitian lain sebelumnya seperti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yang dilakukan Mathieu dan Zaiac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Tett dan Meyer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3) yang menyatakan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bahwa komitmen organisasional tidak memiliki pengaruh kuat terhadap </w:t>
      </w:r>
      <w:r w:rsidRPr="00862B7B">
        <w:rPr>
          <w:rFonts w:ascii="Times New Roman" w:hAnsi="Times New Roman" w:cs="Times New Roman"/>
          <w:i/>
          <w:iCs/>
          <w:sz w:val="24"/>
          <w:szCs w:val="24"/>
        </w:rPr>
        <w:t>turnover</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
    <w:p w:rsidR="00553D8C" w:rsidRPr="00B24DAD" w:rsidRDefault="00B24DAD" w:rsidP="00B24DAD">
      <w:p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i/>
          <w:sz w:val="24"/>
          <w:szCs w:val="24"/>
          <w:lang w:val="id-ID"/>
        </w:rPr>
        <w:t>S</w:t>
      </w:r>
      <w:r w:rsidR="00553D8C" w:rsidRPr="00B24DAD">
        <w:rPr>
          <w:rFonts w:ascii="Times New Roman" w:hAnsi="Times New Roman" w:cs="Times New Roman"/>
          <w:b/>
          <w:i/>
          <w:sz w:val="24"/>
          <w:szCs w:val="24"/>
        </w:rPr>
        <w:t xml:space="preserve">emakin tinggi kepuasan kerja, maka semakin rendah tingkat </w:t>
      </w:r>
      <w:r w:rsidR="00553D8C" w:rsidRPr="00B24DAD">
        <w:rPr>
          <w:rFonts w:ascii="Times New Roman" w:hAnsi="Times New Roman" w:cs="Times New Roman"/>
          <w:b/>
          <w:i/>
          <w:iCs/>
          <w:sz w:val="24"/>
          <w:szCs w:val="24"/>
        </w:rPr>
        <w:t>turnover</w:t>
      </w:r>
      <w:r w:rsidR="00553D8C" w:rsidRPr="00B24DAD">
        <w:rPr>
          <w:rFonts w:ascii="Times New Roman" w:hAnsi="Times New Roman" w:cs="Times New Roman"/>
          <w:b/>
          <w:i/>
          <w:iCs/>
          <w:sz w:val="24"/>
          <w:szCs w:val="24"/>
          <w:lang w:val="id-ID"/>
        </w:rPr>
        <w:t xml:space="preserve"> </w:t>
      </w:r>
      <w:r w:rsidR="00553D8C" w:rsidRPr="00B24DAD">
        <w:rPr>
          <w:rFonts w:ascii="Times New Roman" w:hAnsi="Times New Roman" w:cs="Times New Roman"/>
          <w:b/>
          <w:i/>
          <w:iCs/>
          <w:sz w:val="24"/>
          <w:szCs w:val="24"/>
        </w:rPr>
        <w:t>intentions</w:t>
      </w:r>
      <w:r w:rsidR="00553D8C" w:rsidRPr="00B24DAD">
        <w:rPr>
          <w:rFonts w:ascii="Times New Roman" w:hAnsi="Times New Roman" w:cs="Times New Roman"/>
          <w:b/>
          <w:i/>
          <w:sz w:val="24"/>
          <w:szCs w:val="24"/>
        </w:rPr>
        <w:t>.</w:t>
      </w:r>
    </w:p>
    <w:p w:rsidR="00B24DAD" w:rsidRDefault="00553D8C" w:rsidP="00B24DAD">
      <w:pPr>
        <w:autoSpaceDE w:val="0"/>
        <w:autoSpaceDN w:val="0"/>
        <w:adjustRightInd w:val="0"/>
        <w:spacing w:after="0" w:line="360" w:lineRule="auto"/>
        <w:jc w:val="both"/>
        <w:rPr>
          <w:rFonts w:ascii="Times New Roman" w:hAnsi="Times New Roman" w:cs="Times New Roman"/>
          <w:sz w:val="24"/>
          <w:szCs w:val="24"/>
          <w:lang w:val="id-ID"/>
        </w:rPr>
      </w:pPr>
      <w:r w:rsidRPr="00862B7B">
        <w:rPr>
          <w:rFonts w:ascii="Times New Roman" w:hAnsi="Times New Roman" w:cs="Times New Roman"/>
          <w:b/>
          <w:sz w:val="24"/>
          <w:szCs w:val="24"/>
        </w:rPr>
        <w:t xml:space="preserve"> </w:t>
      </w:r>
      <w:proofErr w:type="gramStart"/>
      <w:r w:rsidRPr="00862B7B">
        <w:rPr>
          <w:rFonts w:ascii="Times New Roman" w:hAnsi="Times New Roman" w:cs="Times New Roman"/>
          <w:sz w:val="24"/>
          <w:szCs w:val="24"/>
        </w:rPr>
        <w:t>Individu yang merasa terpuaskan dengan pekerjaannya cenderung untuk</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bertahan dalam organisasi.</w:t>
      </w:r>
      <w:proofErr w:type="gramEnd"/>
      <w:r w:rsidRPr="00862B7B">
        <w:rPr>
          <w:rFonts w:ascii="Times New Roman" w:hAnsi="Times New Roman" w:cs="Times New Roman"/>
          <w:sz w:val="24"/>
          <w:szCs w:val="24"/>
        </w:rPr>
        <w:t xml:space="preserve"> Sedangkan individu yang merasa kurang terpuaskan dengan</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 xml:space="preserve">pekerjaannya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memilih keluar dari organisasi. </w:t>
      </w:r>
      <w:proofErr w:type="gramStart"/>
      <w:r w:rsidRPr="00862B7B">
        <w:rPr>
          <w:rFonts w:ascii="Times New Roman" w:hAnsi="Times New Roman" w:cs="Times New Roman"/>
          <w:sz w:val="24"/>
          <w:szCs w:val="24"/>
        </w:rPr>
        <w:t>Robbins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3) menjelaskan bahwa</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kepuasan kerja dihubungkan negatif dengan keluarnya karyawan, tetapi faktor-faktor</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lain seperti pasar kerja, kesempatan kerja alternatif dan panjangnya masa kerja</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merupakan kendala penting untuk meninggalkan pekerjaan yang ada.</w:t>
      </w:r>
      <w:proofErr w:type="gramEnd"/>
      <w:r w:rsidRPr="00862B7B">
        <w:rPr>
          <w:rFonts w:ascii="Times New Roman" w:hAnsi="Times New Roman" w:cs="Times New Roman"/>
          <w:sz w:val="24"/>
          <w:szCs w:val="24"/>
        </w:rPr>
        <w:t xml:space="preserve"> Hasil penemuan</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yang ada telah mendukung penelitian sebelumnya yang dilakukan Kalbers &amp; Fogarty</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Passewark &amp; Strawser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6); Lum et al.,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 xml:space="preserve">8) dan Tett &amp; </w:t>
      </w:r>
      <w:proofErr w:type="gramStart"/>
      <w:r w:rsidRPr="00862B7B">
        <w:rPr>
          <w:rFonts w:ascii="Times New Roman" w:hAnsi="Times New Roman" w:cs="Times New Roman"/>
          <w:sz w:val="24"/>
          <w:szCs w:val="24"/>
        </w:rPr>
        <w:t>meyer</w:t>
      </w:r>
      <w:proofErr w:type="gramEnd"/>
      <w:r w:rsidRPr="00862B7B">
        <w:rPr>
          <w:rFonts w:ascii="Times New Roman" w:hAnsi="Times New Roman" w:cs="Times New Roman"/>
          <w:sz w:val="24"/>
          <w:szCs w:val="24"/>
        </w:rPr>
        <w:t xml:space="preserve">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3).</w:t>
      </w:r>
    </w:p>
    <w:p w:rsidR="00B24DAD" w:rsidRPr="00B24DAD" w:rsidRDefault="00B24DAD" w:rsidP="00B24DAD">
      <w:pPr>
        <w:autoSpaceDE w:val="0"/>
        <w:autoSpaceDN w:val="0"/>
        <w:adjustRightInd w:val="0"/>
        <w:spacing w:after="0" w:line="360" w:lineRule="auto"/>
        <w:jc w:val="both"/>
        <w:rPr>
          <w:rFonts w:ascii="Times New Roman" w:hAnsi="Times New Roman" w:cs="Times New Roman"/>
          <w:i/>
          <w:iCs/>
          <w:sz w:val="24"/>
          <w:szCs w:val="24"/>
          <w:lang w:val="id-ID"/>
        </w:rPr>
      </w:pPr>
    </w:p>
    <w:p w:rsidR="00C82277" w:rsidRPr="00862B7B" w:rsidRDefault="00B24DAD" w:rsidP="00B24DA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KE</w:t>
      </w:r>
      <w:r w:rsidR="00C82277" w:rsidRPr="00862B7B">
        <w:rPr>
          <w:rFonts w:ascii="Times New Roman" w:hAnsi="Times New Roman" w:cs="Times New Roman"/>
          <w:b/>
          <w:sz w:val="24"/>
          <w:szCs w:val="24"/>
          <w:lang w:val="id-ID"/>
        </w:rPr>
        <w:t>SIMPULAN DAN SARAN</w:t>
      </w:r>
    </w:p>
    <w:p w:rsidR="00553D8C" w:rsidRPr="00862B7B" w:rsidRDefault="00B24DAD" w:rsidP="007B0F59">
      <w:pPr>
        <w:autoSpaceDE w:val="0"/>
        <w:autoSpaceDN w:val="0"/>
        <w:adjustRightInd w:val="0"/>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Kes</w:t>
      </w:r>
      <w:r w:rsidR="00553D8C" w:rsidRPr="00862B7B">
        <w:rPr>
          <w:rFonts w:ascii="Times New Roman" w:hAnsi="Times New Roman" w:cs="Times New Roman"/>
          <w:b/>
          <w:bCs/>
          <w:sz w:val="24"/>
          <w:szCs w:val="24"/>
        </w:rPr>
        <w:t>impulan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sz w:val="24"/>
          <w:szCs w:val="24"/>
        </w:rPr>
        <w:lastRenderedPageBreak/>
        <w:t>Berdasarkan bukti-bukti empiris yang diperoleh dari penelitian-penelitian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terdahulu, maka peneliti mengembangkan tiga buah hipotesis yang melibatkan tiga buah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variable penelitian, yaitu kepuasan kerja, komitmen organisasional dan </w:t>
      </w:r>
      <w:r w:rsidRPr="00862B7B">
        <w:rPr>
          <w:rFonts w:ascii="Times New Roman" w:hAnsi="Times New Roman" w:cs="Times New Roman"/>
          <w:i/>
          <w:iCs/>
          <w:sz w:val="24"/>
          <w:szCs w:val="24"/>
        </w:rPr>
        <w:t>turnover</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Melalui penyebaran terhadap 1</w:t>
      </w:r>
      <w:r w:rsidRPr="00862B7B">
        <w:rPr>
          <w:rFonts w:ascii="Times New Roman" w:hAnsi="Times New Roman" w:cs="Times New Roman"/>
          <w:sz w:val="24"/>
          <w:szCs w:val="24"/>
          <w:lang w:val="id-ID"/>
        </w:rPr>
        <w:t>44</w:t>
      </w:r>
      <w:r w:rsidRPr="00862B7B">
        <w:rPr>
          <w:rFonts w:ascii="Times New Roman" w:hAnsi="Times New Roman" w:cs="Times New Roman"/>
          <w:sz w:val="24"/>
          <w:szCs w:val="24"/>
        </w:rPr>
        <w:t xml:space="preserve"> responden karyawan </w:t>
      </w:r>
      <w:r w:rsidRPr="00862B7B">
        <w:rPr>
          <w:rFonts w:ascii="Times New Roman" w:hAnsi="Times New Roman" w:cs="Times New Roman"/>
          <w:sz w:val="24"/>
          <w:szCs w:val="24"/>
          <w:lang w:val="id-ID"/>
        </w:rPr>
        <w:t>PT. Kitadin Site Embalut</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dan selanjutnya dianalisis dengan teknik analisis </w:t>
      </w:r>
      <w:r w:rsidRPr="00862B7B">
        <w:rPr>
          <w:rFonts w:ascii="Times New Roman" w:hAnsi="Times New Roman" w:cs="Times New Roman"/>
          <w:i/>
          <w:iCs/>
          <w:sz w:val="24"/>
          <w:szCs w:val="24"/>
        </w:rPr>
        <w:t xml:space="preserve">Structural Equation Modeling </w:t>
      </w:r>
      <w:r w:rsidRPr="00862B7B">
        <w:rPr>
          <w:rFonts w:ascii="Times New Roman" w:hAnsi="Times New Roman" w:cs="Times New Roman"/>
          <w:sz w:val="24"/>
          <w:szCs w:val="24"/>
        </w:rPr>
        <w:t>(SEM),</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maka penelitian ini menghasilkan 3 (tiga) kesimpulan empiris.</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i/>
          <w:iCs/>
          <w:sz w:val="24"/>
          <w:szCs w:val="24"/>
        </w:rPr>
        <w:t>Pertama</w:t>
      </w:r>
      <w:r w:rsidRPr="00862B7B">
        <w:rPr>
          <w:rFonts w:ascii="Times New Roman" w:hAnsi="Times New Roman" w:cs="Times New Roman"/>
          <w:sz w:val="24"/>
          <w:szCs w:val="24"/>
        </w:rPr>
        <w:t>, semakin tinggi kepuasan kerja, maka semakin tinggi komitmen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organisasional.</w:t>
      </w:r>
      <w:proofErr w:type="gramEnd"/>
      <w:r w:rsidRPr="00862B7B">
        <w:rPr>
          <w:rFonts w:ascii="Times New Roman" w:hAnsi="Times New Roman" w:cs="Times New Roman"/>
          <w:sz w:val="24"/>
          <w:szCs w:val="24"/>
        </w:rPr>
        <w:t xml:space="preserve"> Seseorang yang telah terpenuhi semua kebutuhan dan keinginan oleh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organisasi (puas), secara otomatis dengan penuh kesadaran mereka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meningkatkan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tingkat komitmen yang ada adalam dirinya. Dengan demikian, variabel yang positif terhadap kepuasan kerja yaitu tipe pekerjaan itu sendiri, gaji dan bayaran, kesempatan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promosi, atasan dan rekan kerja dapat terpenuhi, maka komitmen terhadap organisasi</w:t>
      </w:r>
      <w:r w:rsidRPr="00862B7B">
        <w:rPr>
          <w:rFonts w:ascii="Times New Roman" w:hAnsi="Times New Roman" w:cs="Times New Roman"/>
          <w:sz w:val="24"/>
          <w:szCs w:val="24"/>
          <w:lang w:val="id-ID"/>
        </w:rPr>
        <w:t xml:space="preserve">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timbul dengan baik (Luthan, </w:t>
      </w:r>
      <w:r w:rsidRPr="00862B7B">
        <w:rPr>
          <w:rFonts w:ascii="Times New Roman" w:hAnsi="Times New Roman" w:cs="Times New Roman"/>
          <w:sz w:val="24"/>
          <w:szCs w:val="24"/>
          <w:lang w:val="id-ID"/>
        </w:rPr>
        <w:t>20</w:t>
      </w:r>
      <w:r w:rsidRPr="00862B7B">
        <w:rPr>
          <w:rFonts w:ascii="Times New Roman" w:hAnsi="Times New Roman" w:cs="Times New Roman"/>
          <w:sz w:val="24"/>
          <w:szCs w:val="24"/>
        </w:rPr>
        <w:t>15). Hal ini mendukung hasil 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sebelumnya yang dilakukan Bartol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9); Riecher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DeMicco dan Reid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Johnson et al.,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Lam dan Zhang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3) dan Chen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7).</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862B7B">
        <w:rPr>
          <w:rFonts w:ascii="Times New Roman" w:hAnsi="Times New Roman" w:cs="Times New Roman"/>
          <w:i/>
          <w:iCs/>
          <w:sz w:val="24"/>
          <w:szCs w:val="24"/>
        </w:rPr>
        <w:t>Ke</w:t>
      </w:r>
      <w:r w:rsidRPr="00862B7B">
        <w:rPr>
          <w:rFonts w:ascii="Times New Roman" w:hAnsi="Times New Roman" w:cs="Times New Roman"/>
          <w:i/>
          <w:iCs/>
          <w:sz w:val="24"/>
          <w:szCs w:val="24"/>
          <w:lang w:val="id-ID"/>
        </w:rPr>
        <w:t>dua</w:t>
      </w:r>
      <w:r w:rsidRPr="00862B7B">
        <w:rPr>
          <w:rFonts w:ascii="Times New Roman" w:hAnsi="Times New Roman" w:cs="Times New Roman"/>
          <w:sz w:val="24"/>
          <w:szCs w:val="24"/>
        </w:rPr>
        <w:t xml:space="preserve">, semakin tinggi komitmen organisasional, maka semakin </w:t>
      </w:r>
      <w:r w:rsidRPr="00862B7B">
        <w:rPr>
          <w:rFonts w:ascii="Times New Roman" w:hAnsi="Times New Roman" w:cs="Times New Roman"/>
          <w:sz w:val="24"/>
          <w:szCs w:val="24"/>
          <w:lang w:val="id-ID"/>
        </w:rPr>
        <w:t>rendah</w:t>
      </w:r>
      <w:r w:rsidRPr="00862B7B">
        <w:rPr>
          <w:rFonts w:ascii="Times New Roman" w:hAnsi="Times New Roman" w:cs="Times New Roman"/>
          <w:sz w:val="24"/>
          <w:szCs w:val="24"/>
        </w:rPr>
        <w:t xml:space="preserve"> pula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lastRenderedPageBreak/>
        <w:t>tingkat</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Hal ini berbanding dengan hipotesis sementara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peneliti dan sesuai dengan kesimpulan para peneliti sebelumnya yang menyatakan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bahwa semakin tinggi komitmen organisasional, maka semakin rendah </w:t>
      </w:r>
      <w:r w:rsidRPr="00862B7B">
        <w:rPr>
          <w:rFonts w:ascii="Times New Roman" w:hAnsi="Times New Roman" w:cs="Times New Roman"/>
          <w:i/>
          <w:iCs/>
          <w:sz w:val="24"/>
          <w:szCs w:val="24"/>
        </w:rPr>
        <w:t>turnover</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Namun hasil penelitian ini </w:t>
      </w:r>
      <w:r w:rsidRPr="00862B7B">
        <w:rPr>
          <w:rFonts w:ascii="Times New Roman" w:hAnsi="Times New Roman" w:cs="Times New Roman"/>
          <w:sz w:val="24"/>
          <w:szCs w:val="24"/>
          <w:lang w:val="id-ID"/>
        </w:rPr>
        <w:t xml:space="preserve">tidak </w:t>
      </w:r>
      <w:r w:rsidRPr="00862B7B">
        <w:rPr>
          <w:rFonts w:ascii="Times New Roman" w:hAnsi="Times New Roman" w:cs="Times New Roman"/>
          <w:sz w:val="24"/>
          <w:szCs w:val="24"/>
        </w:rPr>
        <w:t>sesuai dengan penelitian lain sebelumnya seperti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yang dilakukan Mathieu dan Zaiac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Tett dan Meyer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3) yang menyatakan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bahwa komitmen organisasional tidak memiliki pengaruh kuat terhadap </w:t>
      </w:r>
      <w:r w:rsidRPr="00862B7B">
        <w:rPr>
          <w:rFonts w:ascii="Times New Roman" w:hAnsi="Times New Roman" w:cs="Times New Roman"/>
          <w:i/>
          <w:iCs/>
          <w:sz w:val="24"/>
          <w:szCs w:val="24"/>
        </w:rPr>
        <w:t>turnover</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
    <w:p w:rsidR="00553D8C" w:rsidRPr="00862B7B" w:rsidRDefault="00553D8C" w:rsidP="00CE581C">
      <w:pPr>
        <w:autoSpaceDE w:val="0"/>
        <w:autoSpaceDN w:val="0"/>
        <w:adjustRightInd w:val="0"/>
        <w:spacing w:after="0" w:line="360" w:lineRule="auto"/>
        <w:jc w:val="both"/>
        <w:rPr>
          <w:rFonts w:ascii="Times New Roman" w:hAnsi="Times New Roman" w:cs="Times New Roman"/>
          <w:i/>
          <w:iCs/>
          <w:sz w:val="24"/>
          <w:szCs w:val="24"/>
        </w:rPr>
      </w:pPr>
      <w:proofErr w:type="gramStart"/>
      <w:r w:rsidRPr="00862B7B">
        <w:rPr>
          <w:rFonts w:ascii="Times New Roman" w:hAnsi="Times New Roman" w:cs="Times New Roman"/>
          <w:i/>
          <w:iCs/>
          <w:sz w:val="24"/>
          <w:szCs w:val="24"/>
        </w:rPr>
        <w:t>Ke</w:t>
      </w:r>
      <w:r w:rsidRPr="00862B7B">
        <w:rPr>
          <w:rFonts w:ascii="Times New Roman" w:hAnsi="Times New Roman" w:cs="Times New Roman"/>
          <w:i/>
          <w:iCs/>
          <w:sz w:val="24"/>
          <w:szCs w:val="24"/>
          <w:lang w:val="id-ID"/>
        </w:rPr>
        <w:t>tiga</w:t>
      </w:r>
      <w:r w:rsidRPr="00862B7B">
        <w:rPr>
          <w:rFonts w:ascii="Times New Roman" w:hAnsi="Times New Roman" w:cs="Times New Roman"/>
          <w:sz w:val="24"/>
          <w:szCs w:val="24"/>
        </w:rPr>
        <w:t xml:space="preserve">, semakin tinggi kepuasan kerja, maka semakin rendah tingkat </w:t>
      </w:r>
      <w:r w:rsidRPr="00862B7B">
        <w:rPr>
          <w:rFonts w:ascii="Times New Roman" w:hAnsi="Times New Roman" w:cs="Times New Roman"/>
          <w:i/>
          <w:iCs/>
          <w:sz w:val="24"/>
          <w:szCs w:val="24"/>
        </w:rPr>
        <w:t>turnover</w:t>
      </w:r>
      <w:r w:rsidRPr="00862B7B">
        <w:rPr>
          <w:rFonts w:ascii="Times New Roman" w:hAnsi="Times New Roman" w:cs="Times New Roman"/>
          <w:i/>
          <w:iCs/>
          <w:sz w:val="24"/>
          <w:szCs w:val="24"/>
          <w:lang w:val="id-ID"/>
        </w:rPr>
        <w:t xml:space="preserve"> </w:t>
      </w:r>
      <w:r w:rsidRPr="00862B7B">
        <w:rPr>
          <w:rFonts w:ascii="Times New Roman" w:hAnsi="Times New Roman" w:cs="Times New Roman"/>
          <w:i/>
          <w:iCs/>
          <w:sz w:val="24"/>
          <w:szCs w:val="24"/>
        </w:rPr>
        <w:t>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Individu yang merasa terpuaskan dengan pekerjaannya cenderung untuk</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bertahan dalam organisasi.</w:t>
      </w:r>
      <w:proofErr w:type="gramEnd"/>
      <w:r w:rsidRPr="00862B7B">
        <w:rPr>
          <w:rFonts w:ascii="Times New Roman" w:hAnsi="Times New Roman" w:cs="Times New Roman"/>
          <w:sz w:val="24"/>
          <w:szCs w:val="24"/>
        </w:rPr>
        <w:t xml:space="preserve"> Sedangkan individu yang merasa kurang terpuaskan dengan</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 xml:space="preserve">pekerjaannya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memilih keluar dari organisasi. </w:t>
      </w:r>
      <w:proofErr w:type="gramStart"/>
      <w:r w:rsidRPr="00862B7B">
        <w:rPr>
          <w:rFonts w:ascii="Times New Roman" w:hAnsi="Times New Roman" w:cs="Times New Roman"/>
          <w:sz w:val="24"/>
          <w:szCs w:val="24"/>
        </w:rPr>
        <w:t>Robbins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3) menjelaskan bahwa</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kepuasan kerja dihubungkan negatif dengan keluarnya karyawan, tetapi faktor-faktor</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lain seperti pasar kerja, kesempatan kerja alternatif dan panjangnya masa kerja</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merupakan kendala penting untuk meninggalkan pekerjaan yang ada.</w:t>
      </w:r>
      <w:proofErr w:type="gramEnd"/>
      <w:r w:rsidRPr="00862B7B">
        <w:rPr>
          <w:rFonts w:ascii="Times New Roman" w:hAnsi="Times New Roman" w:cs="Times New Roman"/>
          <w:sz w:val="24"/>
          <w:szCs w:val="24"/>
        </w:rPr>
        <w:t xml:space="preserve"> Hasil penemuan</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yang ada telah mendukung penelitian sebelumnya yang dilakukan Kalbers &amp; Fogarty</w:t>
      </w:r>
      <w:r w:rsidRPr="00862B7B">
        <w:rPr>
          <w:rFonts w:ascii="Times New Roman" w:hAnsi="Times New Roman" w:cs="Times New Roman"/>
          <w:i/>
          <w:iCs/>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Passewark &amp; Strawser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6); Lum et al.,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 xml:space="preserve">8) dan Tett &amp; </w:t>
      </w:r>
      <w:proofErr w:type="gramStart"/>
      <w:r w:rsidRPr="00862B7B">
        <w:rPr>
          <w:rFonts w:ascii="Times New Roman" w:hAnsi="Times New Roman" w:cs="Times New Roman"/>
          <w:sz w:val="24"/>
          <w:szCs w:val="24"/>
        </w:rPr>
        <w:t>meyer</w:t>
      </w:r>
      <w:proofErr w:type="gramEnd"/>
      <w:r w:rsidRPr="00862B7B">
        <w:rPr>
          <w:rFonts w:ascii="Times New Roman" w:hAnsi="Times New Roman" w:cs="Times New Roman"/>
          <w:sz w:val="24"/>
          <w:szCs w:val="24"/>
        </w:rPr>
        <w:t xml:space="preserve">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3).</w:t>
      </w:r>
    </w:p>
    <w:p w:rsidR="00862B7B" w:rsidRPr="00862B7B" w:rsidRDefault="00553D8C" w:rsidP="00CE581C">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862B7B">
        <w:rPr>
          <w:rFonts w:ascii="Times New Roman" w:hAnsi="Times New Roman" w:cs="Times New Roman"/>
          <w:sz w:val="24"/>
          <w:szCs w:val="24"/>
        </w:rPr>
        <w:lastRenderedPageBreak/>
        <w:t>Selain itu, dapat disimpulkan juga bahwa kepuasan kerja juga berpengaruh lebih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kuat secara tidak langsung terhadap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w:t>
      </w:r>
      <w:proofErr w:type="gramEnd"/>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Hal ini sesuai dengan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kesimpulan DeMicco dan Reid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 yang menyatakan bahwa kepuasan kerja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bukanlah merupakan penyebab langsung terjadinya kemangkiran karyawan, kinerja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yang rendah maupun </w:t>
      </w:r>
      <w:r w:rsidRPr="00862B7B">
        <w:rPr>
          <w:rFonts w:ascii="Times New Roman" w:hAnsi="Times New Roman" w:cs="Times New Roman"/>
          <w:i/>
          <w:iCs/>
          <w:sz w:val="24"/>
          <w:szCs w:val="24"/>
        </w:rPr>
        <w:t xml:space="preserve">turnover </w:t>
      </w:r>
      <w:r w:rsidRPr="00862B7B">
        <w:rPr>
          <w:rFonts w:ascii="Times New Roman" w:hAnsi="Times New Roman" w:cs="Times New Roman"/>
          <w:sz w:val="24"/>
          <w:szCs w:val="24"/>
        </w:rPr>
        <w:t>karyawan.</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b/>
          <w:bCs/>
          <w:sz w:val="24"/>
          <w:szCs w:val="24"/>
        </w:rPr>
      </w:pPr>
      <w:r w:rsidRPr="00862B7B">
        <w:rPr>
          <w:rFonts w:ascii="Times New Roman" w:hAnsi="Times New Roman" w:cs="Times New Roman"/>
          <w:b/>
          <w:bCs/>
          <w:sz w:val="24"/>
          <w:szCs w:val="24"/>
        </w:rPr>
        <w:t>Implikasi Teoritis</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sz w:val="24"/>
          <w:szCs w:val="24"/>
        </w:rPr>
        <w:t>Model penelitian dan hipotesis yang dikembangkan, didasarkan pada berbagai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teori dan hasil-hasil penelitian terhadahulu.</w:t>
      </w:r>
      <w:proofErr w:type="gramEnd"/>
      <w:r w:rsidRPr="00862B7B">
        <w:rPr>
          <w:rFonts w:ascii="Times New Roman" w:hAnsi="Times New Roman" w:cs="Times New Roman"/>
          <w:sz w:val="24"/>
          <w:szCs w:val="24"/>
        </w:rPr>
        <w:t xml:space="preserve"> Oleh karena itu, hasil penelitian ini akan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membawa beberapa implikasi terhadap teori-teori maupun hasil-hasil 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terdahulu yang mendasarinya, </w:t>
      </w:r>
      <w:proofErr w:type="gramStart"/>
      <w:r w:rsidRPr="00862B7B">
        <w:rPr>
          <w:rFonts w:ascii="Times New Roman" w:hAnsi="Times New Roman" w:cs="Times New Roman"/>
          <w:sz w:val="24"/>
          <w:szCs w:val="24"/>
        </w:rPr>
        <w:t>yaitu :</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1. Hasil penelitian ini menunjukkan bahwa kepuasan kerja terbukti memiliki pengaruh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yang positif dan signifikan terhadap komitmen organisasional. Hasil penelitian ini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mendukung penelitian yang dilakukan oleh Mathiew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 William dan Hazzer</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6), Demicco dan Reid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 Chen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7), Lam and Zhang (20</w:t>
      </w:r>
      <w:r w:rsidRPr="00862B7B">
        <w:rPr>
          <w:rFonts w:ascii="Times New Roman" w:hAnsi="Times New Roman" w:cs="Times New Roman"/>
          <w:sz w:val="24"/>
          <w:szCs w:val="24"/>
          <w:lang w:val="id-ID"/>
        </w:rPr>
        <w:t>1</w:t>
      </w:r>
      <w:r w:rsidRPr="00862B7B">
        <w:rPr>
          <w:rFonts w:ascii="Times New Roman" w:hAnsi="Times New Roman" w:cs="Times New Roman"/>
          <w:sz w:val="24"/>
          <w:szCs w:val="24"/>
        </w:rPr>
        <w:t>3), dan Bartol</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9); Riecher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Johnson et al.,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yang juga menunjukkan hasil yang</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sama dengan hasil penelitian ini, yaitu semakin tinggi kepuasan kerja, maka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semakin tinggi pula komitmen organisasionalnya. </w:t>
      </w:r>
      <w:proofErr w:type="gramStart"/>
      <w:r w:rsidRPr="00862B7B">
        <w:rPr>
          <w:rFonts w:ascii="Times New Roman" w:hAnsi="Times New Roman" w:cs="Times New Roman"/>
          <w:sz w:val="24"/>
          <w:szCs w:val="24"/>
        </w:rPr>
        <w:t>Hasil penelitian ini juga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memperkuat teori yang disampaikan oleh Luthans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5) dan Ganzach (</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lastRenderedPageBreak/>
        <w:t>2. Hasil penelitian ini menunjukkan bahwa komitmen organisasional memiliki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pengaruh yang positif dan signifikan terhadap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Hasil 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ini sejalan dengan hasil penelitian yang pernah dilakukan oleh Mathieu dan Zaiac</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0) dan mendukung penelitian yang dilakukan Tett dan Meyer (</w:t>
      </w:r>
      <w:r w:rsidRPr="00862B7B">
        <w:rPr>
          <w:rFonts w:ascii="Times New Roman" w:hAnsi="Times New Roman" w:cs="Times New Roman"/>
          <w:sz w:val="24"/>
          <w:szCs w:val="24"/>
          <w:lang w:val="id-ID"/>
        </w:rPr>
        <w:t>201</w:t>
      </w:r>
      <w:r w:rsidRPr="00862B7B">
        <w:rPr>
          <w:rFonts w:ascii="Times New Roman" w:hAnsi="Times New Roman" w:cs="Times New Roman"/>
          <w:sz w:val="24"/>
          <w:szCs w:val="24"/>
        </w:rPr>
        <w:t>3).</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3. Hasil penelitian ini menunjukkan bahwa kepuasan kerja memiliki pengaruh yang</w:t>
      </w:r>
    </w:p>
    <w:p w:rsidR="00553D8C" w:rsidRPr="00B24DAD" w:rsidRDefault="00553D8C" w:rsidP="00CE581C">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862B7B">
        <w:rPr>
          <w:rFonts w:ascii="Times New Roman" w:hAnsi="Times New Roman" w:cs="Times New Roman"/>
          <w:sz w:val="24"/>
          <w:szCs w:val="24"/>
        </w:rPr>
        <w:t>negatif</w:t>
      </w:r>
      <w:proofErr w:type="gramEnd"/>
      <w:r w:rsidRPr="00862B7B">
        <w:rPr>
          <w:rFonts w:ascii="Times New Roman" w:hAnsi="Times New Roman" w:cs="Times New Roman"/>
          <w:sz w:val="24"/>
          <w:szCs w:val="24"/>
        </w:rPr>
        <w:t xml:space="preserve"> tidak signifikan terhadap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Dengan demikian, Penelitian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ini memperkuat hasil penelitian yang pernah dilakukan oleh Demicco dan Reid</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w:t>
      </w:r>
      <w:r w:rsidRPr="00862B7B">
        <w:rPr>
          <w:rFonts w:ascii="Times New Roman" w:hAnsi="Times New Roman" w:cs="Times New Roman"/>
          <w:sz w:val="24"/>
          <w:szCs w:val="24"/>
          <w:lang w:val="id-ID"/>
        </w:rPr>
        <w:t>200</w:t>
      </w:r>
      <w:r w:rsidRPr="00862B7B">
        <w:rPr>
          <w:rFonts w:ascii="Times New Roman" w:hAnsi="Times New Roman" w:cs="Times New Roman"/>
          <w:sz w:val="24"/>
          <w:szCs w:val="24"/>
        </w:rPr>
        <w:t>8).</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b/>
          <w:bCs/>
          <w:sz w:val="24"/>
          <w:szCs w:val="24"/>
        </w:rPr>
      </w:pPr>
      <w:r w:rsidRPr="00862B7B">
        <w:rPr>
          <w:rFonts w:ascii="Times New Roman" w:hAnsi="Times New Roman" w:cs="Times New Roman"/>
          <w:b/>
          <w:bCs/>
          <w:sz w:val="24"/>
          <w:szCs w:val="24"/>
        </w:rPr>
        <w:t>Implikasi dan Saran Manajerial</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Berdasarkan hasil-hasil pengujian terhadap variabel kepuasan kerja, komitmen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organisasional, dan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 xml:space="preserve">, maka dapat diketahui variabel-variabel </w:t>
      </w:r>
      <w:proofErr w:type="gramStart"/>
      <w:r w:rsidRPr="00862B7B">
        <w:rPr>
          <w:rFonts w:ascii="Times New Roman" w:hAnsi="Times New Roman" w:cs="Times New Roman"/>
          <w:sz w:val="24"/>
          <w:szCs w:val="24"/>
        </w:rPr>
        <w:t>apa</w:t>
      </w:r>
      <w:proofErr w:type="gramEnd"/>
      <w:r w:rsidRPr="00862B7B">
        <w:rPr>
          <w:rFonts w:ascii="Times New Roman" w:hAnsi="Times New Roman" w:cs="Times New Roman"/>
          <w:sz w:val="24"/>
          <w:szCs w:val="24"/>
        </w:rPr>
        <w:t xml:space="preserve"> saja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yang berpengaruh signifikan terhadap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 xml:space="preserve">. </w:t>
      </w:r>
      <w:proofErr w:type="gramStart"/>
      <w:r w:rsidRPr="00862B7B">
        <w:rPr>
          <w:rFonts w:ascii="Times New Roman" w:hAnsi="Times New Roman" w:cs="Times New Roman"/>
          <w:sz w:val="24"/>
          <w:szCs w:val="24"/>
        </w:rPr>
        <w:t>Oleh karena itu, implikasi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manajerial ditekankan pada variabel yang memiliki pengaruh paling besar terhadap</w:t>
      </w:r>
      <w:r w:rsidRPr="00862B7B">
        <w:rPr>
          <w:rFonts w:ascii="Times New Roman" w:hAnsi="Times New Roman" w:cs="Times New Roman"/>
          <w:sz w:val="24"/>
          <w:szCs w:val="24"/>
          <w:lang w:val="id-ID"/>
        </w:rPr>
        <w:t xml:space="preserve"> </w:t>
      </w:r>
      <w:r w:rsidRPr="00862B7B">
        <w:rPr>
          <w:rFonts w:ascii="Times New Roman" w:hAnsi="Times New Roman" w:cs="Times New Roman"/>
          <w:i/>
          <w:iCs/>
          <w:sz w:val="24"/>
          <w:szCs w:val="24"/>
        </w:rPr>
        <w:t>turnover intentions</w:t>
      </w:r>
      <w:r w:rsidRPr="00862B7B">
        <w:rPr>
          <w:rFonts w:ascii="Times New Roman" w:hAnsi="Times New Roman" w:cs="Times New Roman"/>
          <w:sz w:val="24"/>
          <w:szCs w:val="24"/>
        </w:rPr>
        <w:t>.</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b/>
          <w:bCs/>
          <w:sz w:val="24"/>
          <w:szCs w:val="24"/>
        </w:rPr>
        <w:t xml:space="preserve">Pertama, </w:t>
      </w:r>
      <w:r w:rsidRPr="00862B7B">
        <w:rPr>
          <w:rFonts w:ascii="Times New Roman" w:hAnsi="Times New Roman" w:cs="Times New Roman"/>
          <w:i/>
          <w:iCs/>
          <w:sz w:val="24"/>
          <w:szCs w:val="24"/>
        </w:rPr>
        <w:t xml:space="preserve">turnover intention </w:t>
      </w:r>
      <w:r w:rsidRPr="00862B7B">
        <w:rPr>
          <w:rFonts w:ascii="Times New Roman" w:hAnsi="Times New Roman" w:cs="Times New Roman"/>
          <w:sz w:val="24"/>
          <w:szCs w:val="24"/>
        </w:rPr>
        <w:t>terjadi dipengaruhi oleh komitmen organisasional</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sebesar 0.99.</w:t>
      </w:r>
      <w:proofErr w:type="gramEnd"/>
      <w:r w:rsidRPr="00862B7B">
        <w:rPr>
          <w:rFonts w:ascii="Times New Roman" w:hAnsi="Times New Roman" w:cs="Times New Roman"/>
          <w:sz w:val="24"/>
          <w:szCs w:val="24"/>
        </w:rPr>
        <w:t xml:space="preserve"> Tingkat </w:t>
      </w:r>
      <w:r w:rsidRPr="00862B7B">
        <w:rPr>
          <w:rFonts w:ascii="Times New Roman" w:hAnsi="Times New Roman" w:cs="Times New Roman"/>
          <w:i/>
          <w:iCs/>
          <w:sz w:val="24"/>
          <w:szCs w:val="24"/>
        </w:rPr>
        <w:t xml:space="preserve">turnover intention </w:t>
      </w:r>
      <w:r w:rsidRPr="00862B7B">
        <w:rPr>
          <w:rFonts w:ascii="Times New Roman" w:hAnsi="Times New Roman" w:cs="Times New Roman"/>
          <w:sz w:val="24"/>
          <w:szCs w:val="24"/>
        </w:rPr>
        <w:t>dapat diturunkan dengan melakukan upaya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meningkatkan dan mempertahankan komitmen karyawan</w:t>
      </w:r>
      <w:r w:rsidRPr="00862B7B">
        <w:rPr>
          <w:rFonts w:ascii="Times New Roman" w:hAnsi="Times New Roman" w:cs="Times New Roman"/>
          <w:sz w:val="24"/>
          <w:szCs w:val="24"/>
          <w:lang w:val="id-ID"/>
        </w:rPr>
        <w:t xml:space="preserve"> PT.Kitadin Site Embalut Samarinda</w:t>
      </w:r>
      <w:r w:rsidRPr="00862B7B">
        <w:rPr>
          <w:rFonts w:ascii="Times New Roman" w:hAnsi="Times New Roman" w:cs="Times New Roman"/>
          <w:sz w:val="24"/>
          <w:szCs w:val="24"/>
        </w:rPr>
        <w:t xml:space="preserve"> yang</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memang sudah ada, antara </w:t>
      </w:r>
      <w:proofErr w:type="gramStart"/>
      <w:r w:rsidRPr="00862B7B">
        <w:rPr>
          <w:rFonts w:ascii="Times New Roman" w:hAnsi="Times New Roman" w:cs="Times New Roman"/>
          <w:sz w:val="24"/>
          <w:szCs w:val="24"/>
        </w:rPr>
        <w:t>lain :</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lastRenderedPageBreak/>
        <w:t>1. Mengadakan sosialisasi lebih mendalam tentang profil hotel dan peraturannya, baik</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sz w:val="24"/>
          <w:szCs w:val="24"/>
        </w:rPr>
        <w:t>peraturan</w:t>
      </w:r>
      <w:proofErr w:type="gramEnd"/>
      <w:r w:rsidRPr="00862B7B">
        <w:rPr>
          <w:rFonts w:ascii="Times New Roman" w:hAnsi="Times New Roman" w:cs="Times New Roman"/>
          <w:sz w:val="24"/>
          <w:szCs w:val="24"/>
        </w:rPr>
        <w:t xml:space="preserve"> langsung dari pemerintah maupun peraturan dalam perusahaan. Misalnya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hak dan kewajiban sebagai karyawan, kepastian sebagai pegawai tetap beserta </w:t>
      </w:r>
      <w:proofErr w:type="gramStart"/>
      <w:r w:rsidRPr="00862B7B">
        <w:rPr>
          <w:rFonts w:ascii="Times New Roman" w:hAnsi="Times New Roman" w:cs="Times New Roman"/>
          <w:sz w:val="24"/>
          <w:szCs w:val="24"/>
        </w:rPr>
        <w:t>dana</w:t>
      </w:r>
      <w:proofErr w:type="gramEnd"/>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pensiunnya, dan lain-lain.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2. Melibatkan karyawan dalam setiap kegiatan organisasi, baik kegiatan di dalam</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maupun di luar organisasi, misalnya ulang tahun </w:t>
      </w:r>
      <w:r w:rsidRPr="00862B7B">
        <w:rPr>
          <w:rFonts w:ascii="Times New Roman" w:hAnsi="Times New Roman" w:cs="Times New Roman"/>
          <w:sz w:val="24"/>
          <w:szCs w:val="24"/>
          <w:lang w:val="id-ID"/>
        </w:rPr>
        <w:t>PT. Kitadin Site Embalut Samarinda</w:t>
      </w:r>
      <w:r w:rsidRPr="00862B7B">
        <w:rPr>
          <w:rFonts w:ascii="Times New Roman" w:hAnsi="Times New Roman" w:cs="Times New Roman"/>
          <w:sz w:val="24"/>
          <w:szCs w:val="24"/>
        </w:rPr>
        <w:t>, kegiatan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keagamaan, dan lain sebagainya.</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3. Membuka wadah khusus bagi karyawan untuk berinteraksi antar sesama karyawan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sz w:val="24"/>
          <w:szCs w:val="24"/>
        </w:rPr>
        <w:t>sehingga</w:t>
      </w:r>
      <w:proofErr w:type="gramEnd"/>
      <w:r w:rsidRPr="00862B7B">
        <w:rPr>
          <w:rFonts w:ascii="Times New Roman" w:hAnsi="Times New Roman" w:cs="Times New Roman"/>
          <w:sz w:val="24"/>
          <w:szCs w:val="24"/>
        </w:rPr>
        <w:t xml:space="preserve"> mampu menjembatani level top manajemen dengan karyawan biasa agar</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terbina suatu hubungan yang kuat antara pimpinan dengan karyawan.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4. Membuka koperasi karyawan yang berguna untuk meningkatkan kesejahteraan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karyawan melalui sembako murah untuk karyawan, pemberian pinjaman kepada</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karyawan dengan bunga ringan, dan lain-lain yang pada akhirnya dapat</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menumbuhkan rasa komitmen pada organisasi.</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5. Memberikan reward kepada karyawan berprestasi dan keluarganya, seperti kenaikan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jabatan dan gaji, gelar-gelar khusus sesuai bidang pekerjaan yang dilakukan di</w:t>
      </w:r>
      <w:r w:rsidRPr="00862B7B">
        <w:rPr>
          <w:rFonts w:ascii="Times New Roman" w:hAnsi="Times New Roman" w:cs="Times New Roman"/>
          <w:sz w:val="24"/>
          <w:szCs w:val="24"/>
          <w:lang w:val="id-ID"/>
        </w:rPr>
        <w:t xml:space="preserve"> PT. Kitadin Site Embalut Samarinda</w:t>
      </w:r>
      <w:r w:rsidRPr="00862B7B">
        <w:rPr>
          <w:rFonts w:ascii="Times New Roman" w:hAnsi="Times New Roman" w:cs="Times New Roman"/>
          <w:sz w:val="24"/>
          <w:szCs w:val="24"/>
        </w:rPr>
        <w:t xml:space="preserve">, beasiswa kepada karyawan </w:t>
      </w:r>
      <w:r w:rsidRPr="00862B7B">
        <w:rPr>
          <w:rFonts w:ascii="Times New Roman" w:hAnsi="Times New Roman" w:cs="Times New Roman"/>
          <w:sz w:val="24"/>
          <w:szCs w:val="24"/>
        </w:rPr>
        <w:lastRenderedPageBreak/>
        <w:t>maupun anak-anak karyawan yang</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berprestasi, dan lain-lain.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 xml:space="preserve">6. Memberikan </w:t>
      </w:r>
      <w:r w:rsidRPr="00862B7B">
        <w:rPr>
          <w:rFonts w:ascii="Times New Roman" w:hAnsi="Times New Roman" w:cs="Times New Roman"/>
          <w:i/>
          <w:iCs/>
          <w:sz w:val="24"/>
          <w:szCs w:val="24"/>
        </w:rPr>
        <w:t xml:space="preserve">punishment </w:t>
      </w:r>
      <w:r w:rsidRPr="00862B7B">
        <w:rPr>
          <w:rFonts w:ascii="Times New Roman" w:hAnsi="Times New Roman" w:cs="Times New Roman"/>
          <w:sz w:val="24"/>
          <w:szCs w:val="24"/>
        </w:rPr>
        <w:t>jika karyawan mengundurkan diri sebelum periode waktu</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yang telah disepakati sehingga mau tidak mau karyawan tersebut </w:t>
      </w:r>
      <w:proofErr w:type="gramStart"/>
      <w:r w:rsidRPr="00862B7B">
        <w:rPr>
          <w:rFonts w:ascii="Times New Roman" w:hAnsi="Times New Roman" w:cs="Times New Roman"/>
          <w:sz w:val="24"/>
          <w:szCs w:val="24"/>
        </w:rPr>
        <w:t>akan</w:t>
      </w:r>
      <w:proofErr w:type="gramEnd"/>
      <w:r w:rsidRPr="00862B7B">
        <w:rPr>
          <w:rFonts w:ascii="Times New Roman" w:hAnsi="Times New Roman" w:cs="Times New Roman"/>
          <w:sz w:val="24"/>
          <w:szCs w:val="24"/>
        </w:rPr>
        <w:t xml:space="preserve"> memiliki</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 xml:space="preserve">komitmen untuk tetap bekerja di </w:t>
      </w:r>
      <w:r w:rsidRPr="00862B7B">
        <w:rPr>
          <w:rFonts w:ascii="Times New Roman" w:hAnsi="Times New Roman" w:cs="Times New Roman"/>
          <w:sz w:val="24"/>
          <w:szCs w:val="24"/>
          <w:lang w:val="id-ID"/>
        </w:rPr>
        <w:t xml:space="preserve">PT. Kitadin Site Embalut Samarinda </w:t>
      </w:r>
      <w:r w:rsidRPr="00862B7B">
        <w:rPr>
          <w:rFonts w:ascii="Times New Roman" w:hAnsi="Times New Roman" w:cs="Times New Roman"/>
          <w:sz w:val="24"/>
          <w:szCs w:val="24"/>
        </w:rPr>
        <w:t>sampai batas waktu yang telah</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disepakati.</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b/>
          <w:bCs/>
          <w:sz w:val="24"/>
          <w:szCs w:val="24"/>
        </w:rPr>
        <w:t>Kedua</w:t>
      </w:r>
      <w:r w:rsidRPr="00862B7B">
        <w:rPr>
          <w:rFonts w:ascii="Times New Roman" w:hAnsi="Times New Roman" w:cs="Times New Roman"/>
          <w:sz w:val="24"/>
          <w:szCs w:val="24"/>
        </w:rPr>
        <w:t xml:space="preserve">, </w:t>
      </w:r>
      <w:r w:rsidRPr="00862B7B">
        <w:rPr>
          <w:rFonts w:ascii="Times New Roman" w:hAnsi="Times New Roman" w:cs="Times New Roman"/>
          <w:i/>
          <w:iCs/>
          <w:sz w:val="24"/>
          <w:szCs w:val="24"/>
        </w:rPr>
        <w:t xml:space="preserve">turnover intentions </w:t>
      </w:r>
      <w:r w:rsidRPr="00862B7B">
        <w:rPr>
          <w:rFonts w:ascii="Times New Roman" w:hAnsi="Times New Roman" w:cs="Times New Roman"/>
          <w:sz w:val="24"/>
          <w:szCs w:val="24"/>
        </w:rPr>
        <w:t>terjadi dipengaruhi oleh kepuasan kerja sebesar 0.20.</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 xml:space="preserve">Tingkat </w:t>
      </w:r>
      <w:r w:rsidRPr="00862B7B">
        <w:rPr>
          <w:rFonts w:ascii="Times New Roman" w:hAnsi="Times New Roman" w:cs="Times New Roman"/>
          <w:i/>
          <w:iCs/>
          <w:sz w:val="24"/>
          <w:szCs w:val="24"/>
        </w:rPr>
        <w:t xml:space="preserve">turnover intentions </w:t>
      </w:r>
      <w:r w:rsidRPr="00862B7B">
        <w:rPr>
          <w:rFonts w:ascii="Times New Roman" w:hAnsi="Times New Roman" w:cs="Times New Roman"/>
          <w:sz w:val="24"/>
          <w:szCs w:val="24"/>
        </w:rPr>
        <w:t>dapat diturunkan dengan meningkatkan kepuasan kerja</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proofErr w:type="gramStart"/>
      <w:r w:rsidRPr="00862B7B">
        <w:rPr>
          <w:rFonts w:ascii="Times New Roman" w:hAnsi="Times New Roman" w:cs="Times New Roman"/>
          <w:sz w:val="24"/>
          <w:szCs w:val="24"/>
        </w:rPr>
        <w:t>melalui :</w:t>
      </w:r>
      <w:proofErr w:type="gramEnd"/>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1. Pemberian kesempatan kepada karyawan untuk meningkatkan keterampilan</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misalnya kursus memasak untuk chef, dan lain-lain.</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2. Pemberian insentif jika tingkat hunian hotel memenuhi target tertentu.</w:t>
      </w:r>
    </w:p>
    <w:p w:rsidR="00553D8C" w:rsidRPr="00862B7B" w:rsidRDefault="00553D8C" w:rsidP="00CE581C">
      <w:pPr>
        <w:autoSpaceDE w:val="0"/>
        <w:autoSpaceDN w:val="0"/>
        <w:adjustRightInd w:val="0"/>
        <w:spacing w:after="0" w:line="360" w:lineRule="auto"/>
        <w:jc w:val="both"/>
        <w:rPr>
          <w:rFonts w:ascii="Times New Roman" w:hAnsi="Times New Roman" w:cs="Times New Roman"/>
          <w:sz w:val="24"/>
          <w:szCs w:val="24"/>
        </w:rPr>
      </w:pPr>
      <w:r w:rsidRPr="00862B7B">
        <w:rPr>
          <w:rFonts w:ascii="Times New Roman" w:hAnsi="Times New Roman" w:cs="Times New Roman"/>
          <w:sz w:val="24"/>
          <w:szCs w:val="24"/>
        </w:rPr>
        <w:t>3. Pemberian dukungan yang dilakukan oleh penyelia dalam bentuk bimbingan /</w:t>
      </w:r>
      <w:r w:rsidRPr="00862B7B">
        <w:rPr>
          <w:rFonts w:ascii="Times New Roman" w:hAnsi="Times New Roman" w:cs="Times New Roman"/>
          <w:sz w:val="24"/>
          <w:szCs w:val="24"/>
          <w:lang w:val="id-ID"/>
        </w:rPr>
        <w:t xml:space="preserve"> </w:t>
      </w:r>
      <w:r w:rsidRPr="00862B7B">
        <w:rPr>
          <w:rFonts w:ascii="Times New Roman" w:hAnsi="Times New Roman" w:cs="Times New Roman"/>
          <w:sz w:val="24"/>
          <w:szCs w:val="24"/>
        </w:rPr>
        <w:t>bantuan teknik di lapangan maupun dukungan perilaku.</w:t>
      </w:r>
    </w:p>
    <w:p w:rsidR="00B24DAD" w:rsidRDefault="00553D8C" w:rsidP="00B24DAD">
      <w:pPr>
        <w:autoSpaceDE w:val="0"/>
        <w:autoSpaceDN w:val="0"/>
        <w:adjustRightInd w:val="0"/>
        <w:spacing w:after="0" w:line="360" w:lineRule="auto"/>
        <w:jc w:val="both"/>
        <w:rPr>
          <w:rFonts w:ascii="Times New Roman" w:hAnsi="Times New Roman" w:cs="Times New Roman"/>
          <w:sz w:val="24"/>
          <w:szCs w:val="24"/>
          <w:lang w:val="id-ID"/>
        </w:rPr>
      </w:pPr>
      <w:r w:rsidRPr="00862B7B">
        <w:rPr>
          <w:rFonts w:ascii="Times New Roman" w:hAnsi="Times New Roman" w:cs="Times New Roman"/>
          <w:sz w:val="24"/>
          <w:szCs w:val="24"/>
        </w:rPr>
        <w:t xml:space="preserve">4. Peningkatan solidaritas dan kerja </w:t>
      </w:r>
      <w:proofErr w:type="gramStart"/>
      <w:r w:rsidRPr="00862B7B">
        <w:rPr>
          <w:rFonts w:ascii="Times New Roman" w:hAnsi="Times New Roman" w:cs="Times New Roman"/>
          <w:sz w:val="24"/>
          <w:szCs w:val="24"/>
        </w:rPr>
        <w:t>sama</w:t>
      </w:r>
      <w:proofErr w:type="gramEnd"/>
      <w:r w:rsidRPr="00862B7B">
        <w:rPr>
          <w:rFonts w:ascii="Times New Roman" w:hAnsi="Times New Roman" w:cs="Times New Roman"/>
          <w:sz w:val="24"/>
          <w:szCs w:val="24"/>
        </w:rPr>
        <w:t xml:space="preserve"> dengan rekan kerja dalam hal pekerjaan.</w:t>
      </w:r>
    </w:p>
    <w:p w:rsidR="003E2330" w:rsidRDefault="003E2330" w:rsidP="00777CC0">
      <w:pPr>
        <w:autoSpaceDE w:val="0"/>
        <w:autoSpaceDN w:val="0"/>
        <w:adjustRightInd w:val="0"/>
        <w:spacing w:after="0" w:line="360" w:lineRule="auto"/>
        <w:jc w:val="both"/>
        <w:rPr>
          <w:rFonts w:ascii="Times New Roman" w:hAnsi="Times New Roman" w:cs="Times New Roman"/>
          <w:sz w:val="24"/>
          <w:szCs w:val="24"/>
          <w:lang w:val="id-ID"/>
        </w:rPr>
      </w:pPr>
    </w:p>
    <w:p w:rsidR="00C82277" w:rsidRPr="00C82277" w:rsidRDefault="00C82277" w:rsidP="00B24DAD">
      <w:pPr>
        <w:spacing w:line="360" w:lineRule="auto"/>
        <w:rPr>
          <w:rFonts w:ascii="Times New Roman" w:hAnsi="Times New Roman"/>
          <w:b/>
          <w:sz w:val="24"/>
          <w:szCs w:val="24"/>
          <w:lang w:val="id-ID"/>
        </w:rPr>
      </w:pPr>
      <w:r w:rsidRPr="00C82277">
        <w:rPr>
          <w:rFonts w:ascii="Times New Roman" w:hAnsi="Times New Roman"/>
          <w:b/>
          <w:sz w:val="24"/>
          <w:szCs w:val="24"/>
          <w:lang w:val="id-ID"/>
        </w:rPr>
        <w:t>REFERENCES</w:t>
      </w:r>
    </w:p>
    <w:p w:rsidR="00553D8C" w:rsidRPr="008F2998" w:rsidRDefault="00553D8C" w:rsidP="00CE581C">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Andini, Rita, 20</w:t>
      </w:r>
      <w:r>
        <w:rPr>
          <w:rFonts w:ascii="Times New Roman" w:hAnsi="Times New Roman" w:cs="Times New Roman"/>
          <w:sz w:val="24"/>
          <w:szCs w:val="24"/>
          <w:lang w:val="id-ID"/>
        </w:rPr>
        <w:t>1</w:t>
      </w:r>
      <w:r w:rsidR="00945CDF">
        <w:rPr>
          <w:rFonts w:ascii="Times New Roman" w:hAnsi="Times New Roman" w:cs="Times New Roman"/>
          <w:sz w:val="24"/>
          <w:szCs w:val="24"/>
        </w:rPr>
        <w:t>6</w:t>
      </w:r>
      <w:r w:rsidR="00945CDF">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945CDF">
        <w:rPr>
          <w:rFonts w:ascii="Times New Roman" w:hAnsi="Times New Roman" w:cs="Times New Roman"/>
          <w:bCs/>
          <w:sz w:val="24"/>
          <w:szCs w:val="24"/>
        </w:rPr>
        <w:t>Analisis Pengaruh Kepuasan Gaji, Kepuasan Kerja, Komitmen</w:t>
      </w:r>
      <w:r w:rsidRPr="00945CDF">
        <w:rPr>
          <w:rFonts w:ascii="Times New Roman" w:hAnsi="Times New Roman" w:cs="Times New Roman"/>
          <w:bCs/>
          <w:sz w:val="24"/>
          <w:szCs w:val="24"/>
          <w:lang w:val="id-ID"/>
        </w:rPr>
        <w:t xml:space="preserve"> </w:t>
      </w:r>
      <w:r w:rsidRPr="00945CDF">
        <w:rPr>
          <w:rFonts w:ascii="Times New Roman" w:hAnsi="Times New Roman" w:cs="Times New Roman"/>
          <w:bCs/>
          <w:sz w:val="24"/>
          <w:szCs w:val="24"/>
        </w:rPr>
        <w:t xml:space="preserve">Organisasional terhadap </w:t>
      </w:r>
      <w:r w:rsidRPr="00945CDF">
        <w:rPr>
          <w:rFonts w:ascii="Times New Roman" w:hAnsi="Times New Roman" w:cs="Times New Roman"/>
          <w:bCs/>
          <w:iCs/>
          <w:sz w:val="24"/>
          <w:szCs w:val="24"/>
        </w:rPr>
        <w:lastRenderedPageBreak/>
        <w:t>Turnover Intention</w:t>
      </w:r>
      <w:r w:rsidRPr="00945CDF">
        <w:rPr>
          <w:rFonts w:ascii="Times New Roman" w:hAnsi="Times New Roman" w:cs="Times New Roman"/>
          <w:bCs/>
          <w:sz w:val="24"/>
          <w:szCs w:val="24"/>
        </w:rPr>
        <w:t>: Studi Kasus Pada Rumah</w:t>
      </w:r>
      <w:r w:rsidRPr="00945CDF">
        <w:rPr>
          <w:rFonts w:ascii="Times New Roman" w:hAnsi="Times New Roman" w:cs="Times New Roman"/>
          <w:bCs/>
          <w:sz w:val="24"/>
          <w:szCs w:val="24"/>
          <w:lang w:val="id-ID"/>
        </w:rPr>
        <w:t xml:space="preserve"> </w:t>
      </w:r>
      <w:r w:rsidRPr="00945CDF">
        <w:rPr>
          <w:rFonts w:ascii="Times New Roman" w:hAnsi="Times New Roman" w:cs="Times New Roman"/>
          <w:bCs/>
          <w:sz w:val="24"/>
          <w:szCs w:val="24"/>
        </w:rPr>
        <w:t>Sakit Roemani Muhammadiyah Semarang</w:t>
      </w:r>
      <w:r w:rsidR="0092781D">
        <w:rPr>
          <w:rFonts w:ascii="Times New Roman" w:hAnsi="Times New Roman" w:cs="Times New Roman"/>
          <w:bCs/>
          <w:sz w:val="24"/>
          <w:szCs w:val="24"/>
          <w:lang w:val="id-ID"/>
        </w:rPr>
        <w:t>”</w:t>
      </w:r>
      <w:r w:rsidRPr="008F2998">
        <w:rPr>
          <w:rFonts w:ascii="Times New Roman" w:hAnsi="Times New Roman" w:cs="Times New Roman"/>
          <w:sz w:val="24"/>
          <w:szCs w:val="24"/>
        </w:rPr>
        <w:t xml:space="preserve">, </w:t>
      </w:r>
      <w:r w:rsidR="00945CDF" w:rsidRPr="00945CDF">
        <w:rPr>
          <w:rFonts w:ascii="Times New Roman" w:hAnsi="Times New Roman" w:cs="Times New Roman"/>
          <w:i/>
          <w:sz w:val="24"/>
          <w:szCs w:val="24"/>
          <w:lang w:val="id-ID"/>
        </w:rPr>
        <w:t xml:space="preserve">Tesis </w:t>
      </w:r>
      <w:r w:rsidRPr="00945CDF">
        <w:rPr>
          <w:rFonts w:ascii="Times New Roman" w:hAnsi="Times New Roman" w:cs="Times New Roman"/>
          <w:i/>
          <w:sz w:val="24"/>
          <w:szCs w:val="24"/>
        </w:rPr>
        <w:t>Magister Management</w:t>
      </w:r>
      <w:r w:rsidRPr="008F2998">
        <w:rPr>
          <w:rFonts w:ascii="Times New Roman" w:hAnsi="Times New Roman" w:cs="Times New Roman"/>
          <w:sz w:val="24"/>
          <w:szCs w:val="24"/>
        </w:rPr>
        <w:t>,Universitas Diponegoro Semarang.</w:t>
      </w:r>
    </w:p>
    <w:p w:rsidR="00553D8C" w:rsidRPr="008F2998" w:rsidRDefault="00553D8C" w:rsidP="00CE581C">
      <w:pPr>
        <w:spacing w:after="0" w:line="360" w:lineRule="auto"/>
        <w:ind w:left="720" w:hanging="720"/>
        <w:jc w:val="both"/>
        <w:rPr>
          <w:rFonts w:ascii="Times New Roman" w:hAnsi="Times New Roman" w:cs="Times New Roman"/>
          <w:sz w:val="24"/>
          <w:szCs w:val="24"/>
        </w:rPr>
      </w:pPr>
      <w:proofErr w:type="gramStart"/>
      <w:r w:rsidRPr="008F2998">
        <w:rPr>
          <w:rFonts w:ascii="Times New Roman" w:hAnsi="Times New Roman" w:cs="Times New Roman"/>
          <w:sz w:val="24"/>
          <w:szCs w:val="24"/>
        </w:rPr>
        <w:t>Anis K, Indah,</w:t>
      </w:r>
      <w:r>
        <w:rPr>
          <w:rFonts w:ascii="Times New Roman" w:hAnsi="Times New Roman" w:cs="Times New Roman"/>
          <w:sz w:val="24"/>
          <w:szCs w:val="24"/>
        </w:rPr>
        <w:t xml:space="preserve"> M. Noor Ardiansah &amp; Sutapa, 20</w:t>
      </w:r>
      <w:r>
        <w:rPr>
          <w:rFonts w:ascii="Times New Roman" w:hAnsi="Times New Roman" w:cs="Times New Roman"/>
          <w:sz w:val="24"/>
          <w:szCs w:val="24"/>
          <w:lang w:val="id-ID"/>
        </w:rPr>
        <w:t>1</w:t>
      </w:r>
      <w:r w:rsidR="00945CDF">
        <w:rPr>
          <w:rFonts w:ascii="Times New Roman" w:hAnsi="Times New Roman" w:cs="Times New Roman"/>
          <w:sz w:val="24"/>
          <w:szCs w:val="24"/>
        </w:rPr>
        <w:t>3.</w:t>
      </w:r>
      <w:proofErr w:type="gramEnd"/>
      <w:r w:rsidR="00945CDF">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Pengaruh Kepuasan Kerja dan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Komitmen Organisasional Terhadap Keinginan Berpindah Kerja Auditor (Studi</w:t>
      </w:r>
      <w:r w:rsidR="00945CDF">
        <w:rPr>
          <w:rFonts w:ascii="Times New Roman" w:hAnsi="Times New Roman" w:cs="Times New Roman"/>
          <w:sz w:val="24"/>
          <w:szCs w:val="24"/>
          <w:lang w:val="id-ID"/>
        </w:rPr>
        <w:t xml:space="preserve"> </w:t>
      </w:r>
      <w:r w:rsidRPr="008F2998">
        <w:rPr>
          <w:rFonts w:ascii="Times New Roman" w:hAnsi="Times New Roman" w:cs="Times New Roman"/>
          <w:sz w:val="24"/>
          <w:szCs w:val="24"/>
        </w:rPr>
        <w:t>Kasus pada KAP di Jawa Tengah)</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945CDF">
        <w:rPr>
          <w:rFonts w:ascii="Times New Roman" w:hAnsi="Times New Roman" w:cs="Times New Roman"/>
          <w:bCs/>
          <w:i/>
          <w:sz w:val="24"/>
          <w:szCs w:val="24"/>
        </w:rPr>
        <w:t>Jurnal Ekonomi dan Bisnis</w:t>
      </w:r>
      <w:r w:rsidR="00945CDF">
        <w:rPr>
          <w:rFonts w:ascii="Times New Roman" w:hAnsi="Times New Roman" w:cs="Times New Roman"/>
          <w:sz w:val="24"/>
          <w:szCs w:val="24"/>
        </w:rPr>
        <w:t xml:space="preserve">, 4 </w:t>
      </w:r>
      <w:r w:rsidR="00945CDF">
        <w:rPr>
          <w:rFonts w:ascii="Times New Roman" w:hAnsi="Times New Roman" w:cs="Times New Roman"/>
          <w:sz w:val="24"/>
          <w:szCs w:val="24"/>
          <w:lang w:val="id-ID"/>
        </w:rPr>
        <w:t>(</w:t>
      </w:r>
      <w:r w:rsidRPr="008F2998">
        <w:rPr>
          <w:rFonts w:ascii="Times New Roman" w:hAnsi="Times New Roman" w:cs="Times New Roman"/>
          <w:sz w:val="24"/>
          <w:szCs w:val="24"/>
        </w:rPr>
        <w:t>2</w:t>
      </w:r>
      <w:r w:rsidR="00945CDF">
        <w:rPr>
          <w:rFonts w:ascii="Times New Roman" w:hAnsi="Times New Roman" w:cs="Times New Roman"/>
          <w:sz w:val="24"/>
          <w:szCs w:val="24"/>
          <w:lang w:val="id-ID"/>
        </w:rPr>
        <w:t xml:space="preserve">): </w:t>
      </w:r>
      <w:r w:rsidRPr="008F2998">
        <w:rPr>
          <w:rFonts w:ascii="Times New Roman" w:hAnsi="Times New Roman" w:cs="Times New Roman"/>
          <w:sz w:val="24"/>
          <w:szCs w:val="24"/>
        </w:rPr>
        <w:t>141-152.</w:t>
      </w:r>
    </w:p>
    <w:p w:rsidR="00553D8C" w:rsidRPr="008F2998" w:rsidRDefault="00553D8C" w:rsidP="00CE581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Ardiyanto, Didik, 20</w:t>
      </w:r>
      <w:r>
        <w:rPr>
          <w:rFonts w:ascii="Times New Roman" w:hAnsi="Times New Roman" w:cs="Times New Roman"/>
          <w:sz w:val="24"/>
          <w:szCs w:val="24"/>
          <w:lang w:val="id-ID"/>
        </w:rPr>
        <w:t>1</w:t>
      </w:r>
      <w:r w:rsidR="00945CDF">
        <w:rPr>
          <w:rFonts w:ascii="Times New Roman" w:hAnsi="Times New Roman" w:cs="Times New Roman"/>
          <w:sz w:val="24"/>
          <w:szCs w:val="24"/>
        </w:rPr>
        <w:t>3</w:t>
      </w:r>
      <w:r w:rsidR="00945CDF">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Pengaruh Komitmen Organisasional Terhadap Kepuasan Kerjadan Keinginan Karyawan untuk Berpindah: Studi Empiris pada Kantor AkuntanPublik di Jawa</w:t>
      </w:r>
      <w:r w:rsidR="0092781D">
        <w:rPr>
          <w:rFonts w:ascii="Times New Roman" w:hAnsi="Times New Roman" w:cs="Times New Roman"/>
          <w:sz w:val="24"/>
          <w:szCs w:val="24"/>
          <w:lang w:val="id-ID"/>
        </w:rPr>
        <w:t>”</w:t>
      </w:r>
      <w:r w:rsidRPr="008F2998">
        <w:rPr>
          <w:rFonts w:ascii="Times New Roman" w:hAnsi="Times New Roman" w:cs="Times New Roman"/>
          <w:b/>
          <w:bCs/>
          <w:sz w:val="24"/>
          <w:szCs w:val="24"/>
        </w:rPr>
        <w:t xml:space="preserve">, </w:t>
      </w:r>
      <w:r w:rsidRPr="00945CDF">
        <w:rPr>
          <w:rFonts w:ascii="Times New Roman" w:hAnsi="Times New Roman" w:cs="Times New Roman"/>
          <w:bCs/>
          <w:i/>
          <w:sz w:val="24"/>
          <w:szCs w:val="24"/>
        </w:rPr>
        <w:t>Jurnal Maksi</w:t>
      </w:r>
      <w:r w:rsidR="00945CDF">
        <w:rPr>
          <w:rFonts w:ascii="Times New Roman" w:hAnsi="Times New Roman" w:cs="Times New Roman"/>
          <w:sz w:val="24"/>
          <w:szCs w:val="24"/>
        </w:rPr>
        <w:t>, 2</w:t>
      </w:r>
      <w:r w:rsidR="00945CDF">
        <w:rPr>
          <w:rFonts w:ascii="Times New Roman" w:hAnsi="Times New Roman" w:cs="Times New Roman"/>
          <w:sz w:val="24"/>
          <w:szCs w:val="24"/>
          <w:lang w:val="id-ID"/>
        </w:rPr>
        <w:t xml:space="preserve">: </w:t>
      </w:r>
      <w:r w:rsidRPr="008F2998">
        <w:rPr>
          <w:rFonts w:ascii="Times New Roman" w:hAnsi="Times New Roman" w:cs="Times New Roman"/>
          <w:sz w:val="24"/>
          <w:szCs w:val="24"/>
        </w:rPr>
        <w:t>64-82.</w:t>
      </w:r>
    </w:p>
    <w:p w:rsidR="00553D8C" w:rsidRPr="008F2998" w:rsidRDefault="00553D8C" w:rsidP="002E7A70">
      <w:pPr>
        <w:spacing w:after="0" w:line="360" w:lineRule="auto"/>
        <w:ind w:left="720" w:hanging="720"/>
        <w:jc w:val="both"/>
        <w:rPr>
          <w:rFonts w:ascii="Times New Roman" w:hAnsi="Times New Roman" w:cs="Times New Roman"/>
          <w:sz w:val="24"/>
          <w:szCs w:val="24"/>
        </w:rPr>
      </w:pPr>
      <w:r w:rsidRPr="008F2998">
        <w:rPr>
          <w:rFonts w:ascii="Times New Roman" w:hAnsi="Times New Roman" w:cs="Times New Roman"/>
          <w:sz w:val="24"/>
          <w:szCs w:val="24"/>
        </w:rPr>
        <w:t>Begley, Tho</w:t>
      </w:r>
      <w:r>
        <w:rPr>
          <w:rFonts w:ascii="Times New Roman" w:hAnsi="Times New Roman" w:cs="Times New Roman"/>
          <w:sz w:val="24"/>
          <w:szCs w:val="24"/>
        </w:rPr>
        <w:t xml:space="preserve">mas M, and Czajka, </w:t>
      </w:r>
      <w:proofErr w:type="gramStart"/>
      <w:r>
        <w:rPr>
          <w:rFonts w:ascii="Times New Roman" w:hAnsi="Times New Roman" w:cs="Times New Roman"/>
          <w:sz w:val="24"/>
          <w:szCs w:val="24"/>
        </w:rPr>
        <w:t xml:space="preserve">Joseph </w:t>
      </w:r>
      <w:r w:rsidR="002E7A70">
        <w:rPr>
          <w:rFonts w:ascii="Times New Roman" w:hAnsi="Times New Roman" w:cs="Times New Roman"/>
          <w:sz w:val="24"/>
          <w:szCs w:val="24"/>
          <w:lang w:val="id-ID"/>
        </w:rPr>
        <w:t xml:space="preserve"> </w:t>
      </w:r>
      <w:r w:rsidR="002E7A70">
        <w:rPr>
          <w:rFonts w:ascii="Times New Roman" w:hAnsi="Times New Roman" w:cs="Times New Roman"/>
          <w:sz w:val="24"/>
          <w:szCs w:val="24"/>
        </w:rPr>
        <w:t>M</w:t>
      </w:r>
      <w:proofErr w:type="gramEnd"/>
      <w:r w:rsidR="002E7A70">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201</w:t>
      </w:r>
      <w:r w:rsidR="002E7A70">
        <w:rPr>
          <w:rFonts w:ascii="Times New Roman" w:hAnsi="Times New Roman" w:cs="Times New Roman"/>
          <w:sz w:val="24"/>
          <w:szCs w:val="24"/>
        </w:rPr>
        <w:t>3</w:t>
      </w:r>
      <w:r w:rsidR="002E7A70">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Panel Analysis of The Moderating</w:t>
      </w:r>
      <w:r w:rsidR="002E7A70">
        <w:rPr>
          <w:rFonts w:ascii="Times New Roman" w:hAnsi="Times New Roman" w:cs="Times New Roman"/>
          <w:sz w:val="24"/>
          <w:szCs w:val="24"/>
          <w:lang w:val="id-ID"/>
        </w:rPr>
        <w:t xml:space="preserve"> </w:t>
      </w:r>
      <w:r w:rsidRPr="008F2998">
        <w:rPr>
          <w:rFonts w:ascii="Times New Roman" w:hAnsi="Times New Roman" w:cs="Times New Roman"/>
          <w:sz w:val="24"/>
          <w:szCs w:val="24"/>
        </w:rPr>
        <w:t>Effects of Commitment on Job Satisfaction, Intent to Quit, and Health</w:t>
      </w:r>
      <w:r w:rsidR="002E7A70">
        <w:rPr>
          <w:rFonts w:ascii="Times New Roman" w:hAnsi="Times New Roman" w:cs="Times New Roman"/>
          <w:sz w:val="24"/>
          <w:szCs w:val="24"/>
          <w:lang w:val="id-ID"/>
        </w:rPr>
        <w:t xml:space="preserve"> </w:t>
      </w:r>
      <w:r w:rsidRPr="008F2998">
        <w:rPr>
          <w:rFonts w:ascii="Times New Roman" w:hAnsi="Times New Roman" w:cs="Times New Roman"/>
          <w:sz w:val="24"/>
          <w:szCs w:val="24"/>
        </w:rPr>
        <w:t>Following Organizational Change</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2E7A70">
        <w:rPr>
          <w:rFonts w:ascii="Times New Roman" w:hAnsi="Times New Roman" w:cs="Times New Roman"/>
          <w:bCs/>
          <w:i/>
          <w:sz w:val="24"/>
          <w:szCs w:val="24"/>
        </w:rPr>
        <w:t>Journal of Applied Psychology</w:t>
      </w:r>
      <w:r w:rsidR="002E7A70">
        <w:rPr>
          <w:rFonts w:ascii="Times New Roman" w:hAnsi="Times New Roman" w:cs="Times New Roman"/>
          <w:sz w:val="24"/>
          <w:szCs w:val="24"/>
        </w:rPr>
        <w:t>, 78</w:t>
      </w:r>
      <w:r w:rsidR="002E7A70">
        <w:rPr>
          <w:rFonts w:ascii="Times New Roman" w:hAnsi="Times New Roman" w:cs="Times New Roman"/>
          <w:sz w:val="24"/>
          <w:szCs w:val="24"/>
          <w:lang w:val="id-ID"/>
        </w:rPr>
        <w:t xml:space="preserve"> (</w:t>
      </w:r>
      <w:r w:rsidRPr="008F2998">
        <w:rPr>
          <w:rFonts w:ascii="Times New Roman" w:hAnsi="Times New Roman" w:cs="Times New Roman"/>
          <w:sz w:val="24"/>
          <w:szCs w:val="24"/>
        </w:rPr>
        <w:t>4</w:t>
      </w:r>
      <w:r w:rsidR="002E7A70">
        <w:rPr>
          <w:rFonts w:ascii="Times New Roman" w:hAnsi="Times New Roman" w:cs="Times New Roman"/>
          <w:sz w:val="24"/>
          <w:szCs w:val="24"/>
          <w:lang w:val="id-ID"/>
        </w:rPr>
        <w:t xml:space="preserve">): </w:t>
      </w:r>
      <w:r w:rsidRPr="008F2998">
        <w:rPr>
          <w:rFonts w:ascii="Times New Roman" w:hAnsi="Times New Roman" w:cs="Times New Roman"/>
          <w:sz w:val="24"/>
          <w:szCs w:val="24"/>
        </w:rPr>
        <w:t>552 - 556.</w:t>
      </w:r>
    </w:p>
    <w:p w:rsidR="00553D8C" w:rsidRPr="008F2998" w:rsidRDefault="00553D8C" w:rsidP="002E7A70">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Bohdanowicz, Paulina, 20</w:t>
      </w:r>
      <w:r>
        <w:rPr>
          <w:rFonts w:ascii="Times New Roman" w:hAnsi="Times New Roman" w:cs="Times New Roman"/>
          <w:sz w:val="24"/>
          <w:szCs w:val="24"/>
          <w:lang w:val="id-ID"/>
        </w:rPr>
        <w:t>1</w:t>
      </w:r>
      <w:r w:rsidR="00732474">
        <w:rPr>
          <w:rFonts w:ascii="Times New Roman" w:hAnsi="Times New Roman" w:cs="Times New Roman"/>
          <w:sz w:val="24"/>
          <w:szCs w:val="24"/>
        </w:rPr>
        <w:t>5</w:t>
      </w:r>
      <w:r w:rsidR="00732474">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European Hoteliers’ Environmental Attitudes</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732474">
        <w:rPr>
          <w:rFonts w:ascii="Times New Roman" w:hAnsi="Times New Roman" w:cs="Times New Roman"/>
          <w:bCs/>
          <w:i/>
          <w:sz w:val="24"/>
          <w:szCs w:val="24"/>
        </w:rPr>
        <w:t>Cornell</w:t>
      </w:r>
      <w:r w:rsidRPr="00732474">
        <w:rPr>
          <w:rFonts w:ascii="Times New Roman" w:hAnsi="Times New Roman" w:cs="Times New Roman"/>
          <w:bCs/>
          <w:i/>
          <w:sz w:val="24"/>
          <w:szCs w:val="24"/>
          <w:lang w:val="id-ID"/>
        </w:rPr>
        <w:t xml:space="preserve"> </w:t>
      </w:r>
      <w:r w:rsidRPr="00732474">
        <w:rPr>
          <w:rFonts w:ascii="Times New Roman" w:hAnsi="Times New Roman" w:cs="Times New Roman"/>
          <w:bCs/>
          <w:i/>
          <w:sz w:val="24"/>
          <w:szCs w:val="24"/>
        </w:rPr>
        <w:t>Hotel and Restaurant Administration Quarterly</w:t>
      </w:r>
      <w:r w:rsidR="00732474">
        <w:rPr>
          <w:rFonts w:ascii="Times New Roman" w:hAnsi="Times New Roman" w:cs="Times New Roman"/>
          <w:sz w:val="24"/>
          <w:szCs w:val="24"/>
        </w:rPr>
        <w:t>, May</w:t>
      </w:r>
      <w:r w:rsidRPr="008F2998">
        <w:rPr>
          <w:rFonts w:ascii="Times New Roman" w:hAnsi="Times New Roman" w:cs="Times New Roman"/>
          <w:sz w:val="24"/>
          <w:szCs w:val="24"/>
        </w:rPr>
        <w:t xml:space="preserve"> pp. </w:t>
      </w:r>
      <w:proofErr w:type="gramStart"/>
      <w:r w:rsidRPr="008F2998">
        <w:rPr>
          <w:rFonts w:ascii="Times New Roman" w:hAnsi="Times New Roman" w:cs="Times New Roman"/>
          <w:sz w:val="24"/>
          <w:szCs w:val="24"/>
        </w:rPr>
        <w:t>188-204.</w:t>
      </w:r>
      <w:proofErr w:type="gramEnd"/>
    </w:p>
    <w:p w:rsidR="00553D8C" w:rsidRPr="008F2998" w:rsidRDefault="00553D8C" w:rsidP="00CE581C">
      <w:pPr>
        <w:spacing w:after="0" w:line="360" w:lineRule="auto"/>
        <w:ind w:left="540" w:hanging="540"/>
        <w:jc w:val="both"/>
        <w:rPr>
          <w:rFonts w:ascii="Times New Roman" w:hAnsi="Times New Roman" w:cs="Times New Roman"/>
          <w:sz w:val="24"/>
          <w:szCs w:val="24"/>
        </w:rPr>
      </w:pPr>
      <w:proofErr w:type="gramStart"/>
      <w:r w:rsidRPr="008F2998">
        <w:rPr>
          <w:rFonts w:ascii="Times New Roman" w:hAnsi="Times New Roman" w:cs="Times New Roman"/>
          <w:sz w:val="24"/>
          <w:szCs w:val="24"/>
        </w:rPr>
        <w:lastRenderedPageBreak/>
        <w:t xml:space="preserve">Chen, Tser Yieth., Pao Long Chang, </w:t>
      </w:r>
      <w:r w:rsidR="00732474">
        <w:rPr>
          <w:rFonts w:ascii="Times New Roman" w:hAnsi="Times New Roman" w:cs="Times New Roman"/>
          <w:sz w:val="24"/>
          <w:szCs w:val="24"/>
          <w:lang w:val="id-ID"/>
        </w:rPr>
        <w:t xml:space="preserve">and </w:t>
      </w:r>
      <w:r w:rsidR="00732474">
        <w:rPr>
          <w:rFonts w:ascii="Times New Roman" w:hAnsi="Times New Roman" w:cs="Times New Roman"/>
          <w:sz w:val="24"/>
          <w:szCs w:val="24"/>
        </w:rPr>
        <w:t>Ching Wen Yeh, 2004</w:t>
      </w:r>
      <w:r w:rsidR="00732474">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A Study of Career Needs,</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Career Development Programs, Job Satisfaction and The Turnover Intentions of</w:t>
      </w:r>
      <w:r w:rsidR="00732474">
        <w:rPr>
          <w:rFonts w:ascii="Times New Roman" w:hAnsi="Times New Roman" w:cs="Times New Roman"/>
          <w:sz w:val="24"/>
          <w:szCs w:val="24"/>
          <w:lang w:val="id-ID"/>
        </w:rPr>
        <w:t xml:space="preserve"> </w:t>
      </w:r>
      <w:r w:rsidR="0092781D">
        <w:rPr>
          <w:rFonts w:ascii="Times New Roman" w:hAnsi="Times New Roman" w:cs="Times New Roman"/>
          <w:sz w:val="24"/>
          <w:szCs w:val="24"/>
        </w:rPr>
        <w:t>R&amp;D Person</w:t>
      </w:r>
      <w:r w:rsidR="0092781D">
        <w:rPr>
          <w:rFonts w:ascii="Times New Roman" w:hAnsi="Times New Roman" w:cs="Times New Roman"/>
          <w:sz w:val="24"/>
          <w:szCs w:val="24"/>
          <w:lang w:val="id-ID"/>
        </w:rPr>
        <w:t>ne</w:t>
      </w:r>
      <w:r w:rsidRPr="008F2998">
        <w:rPr>
          <w:rFonts w:ascii="Times New Roman" w:hAnsi="Times New Roman" w:cs="Times New Roman"/>
          <w:sz w:val="24"/>
          <w:szCs w:val="24"/>
        </w:rPr>
        <w:t>l</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732474">
        <w:rPr>
          <w:rFonts w:ascii="Times New Roman" w:hAnsi="Times New Roman" w:cs="Times New Roman"/>
          <w:bCs/>
          <w:i/>
          <w:sz w:val="24"/>
          <w:szCs w:val="24"/>
        </w:rPr>
        <w:t>Career Development International</w:t>
      </w:r>
      <w:r w:rsidR="00732474">
        <w:rPr>
          <w:rFonts w:ascii="Times New Roman" w:hAnsi="Times New Roman" w:cs="Times New Roman"/>
          <w:sz w:val="24"/>
          <w:szCs w:val="24"/>
        </w:rPr>
        <w:t>, .9</w:t>
      </w:r>
      <w:r w:rsidR="00732474">
        <w:rPr>
          <w:rFonts w:ascii="Times New Roman" w:hAnsi="Times New Roman" w:cs="Times New Roman"/>
          <w:sz w:val="24"/>
          <w:szCs w:val="24"/>
          <w:lang w:val="id-ID"/>
        </w:rPr>
        <w:t xml:space="preserve"> (</w:t>
      </w:r>
      <w:r w:rsidRPr="008F2998">
        <w:rPr>
          <w:rFonts w:ascii="Times New Roman" w:hAnsi="Times New Roman" w:cs="Times New Roman"/>
          <w:sz w:val="24"/>
          <w:szCs w:val="24"/>
        </w:rPr>
        <w:t>1</w:t>
      </w:r>
      <w:r w:rsidR="00732474">
        <w:rPr>
          <w:rFonts w:ascii="Times New Roman" w:hAnsi="Times New Roman" w:cs="Times New Roman"/>
          <w:sz w:val="24"/>
          <w:szCs w:val="24"/>
          <w:lang w:val="id-ID"/>
        </w:rPr>
        <w:t xml:space="preserve">): </w:t>
      </w:r>
      <w:r w:rsidRPr="008F2998">
        <w:rPr>
          <w:rFonts w:ascii="Times New Roman" w:hAnsi="Times New Roman" w:cs="Times New Roman"/>
          <w:sz w:val="24"/>
          <w:szCs w:val="24"/>
        </w:rPr>
        <w:t>424-437.</w:t>
      </w:r>
    </w:p>
    <w:p w:rsidR="00553D8C" w:rsidRPr="008F2998" w:rsidRDefault="00553D8C" w:rsidP="00CE581C">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Chen, Yi Jen, 20</w:t>
      </w:r>
      <w:r>
        <w:rPr>
          <w:rFonts w:ascii="Times New Roman" w:hAnsi="Times New Roman" w:cs="Times New Roman"/>
          <w:sz w:val="24"/>
          <w:szCs w:val="24"/>
          <w:lang w:val="id-ID"/>
        </w:rPr>
        <w:t>1</w:t>
      </w:r>
      <w:r w:rsidR="0092781D">
        <w:rPr>
          <w:rFonts w:ascii="Times New Roman" w:hAnsi="Times New Roman" w:cs="Times New Roman"/>
          <w:sz w:val="24"/>
          <w:szCs w:val="24"/>
        </w:rPr>
        <w:t>7</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Relationship Among Service Orientation, Job Satisfaction and</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Organizational Commitment in The International Tourist Hotel Industry</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92781D">
        <w:rPr>
          <w:rFonts w:ascii="Times New Roman" w:hAnsi="Times New Roman" w:cs="Times New Roman"/>
          <w:bCs/>
          <w:i/>
          <w:sz w:val="24"/>
          <w:szCs w:val="24"/>
        </w:rPr>
        <w:t>The</w:t>
      </w:r>
      <w:r w:rsidRPr="0092781D">
        <w:rPr>
          <w:rFonts w:ascii="Times New Roman" w:hAnsi="Times New Roman" w:cs="Times New Roman"/>
          <w:i/>
          <w:sz w:val="24"/>
          <w:szCs w:val="24"/>
          <w:lang w:val="id-ID"/>
        </w:rPr>
        <w:t xml:space="preserve"> </w:t>
      </w:r>
      <w:r w:rsidRPr="0092781D">
        <w:rPr>
          <w:rFonts w:ascii="Times New Roman" w:hAnsi="Times New Roman" w:cs="Times New Roman"/>
          <w:bCs/>
          <w:i/>
          <w:sz w:val="24"/>
          <w:szCs w:val="24"/>
        </w:rPr>
        <w:t>Journal of American Academy of Business</w:t>
      </w:r>
      <w:r w:rsidRPr="008F2998">
        <w:rPr>
          <w:rFonts w:ascii="Times New Roman" w:hAnsi="Times New Roman" w:cs="Times New Roman"/>
          <w:sz w:val="24"/>
          <w:szCs w:val="24"/>
        </w:rPr>
        <w:t xml:space="preserve">, </w:t>
      </w:r>
      <w:r w:rsidR="0092781D">
        <w:rPr>
          <w:rFonts w:ascii="Times New Roman" w:hAnsi="Times New Roman" w:cs="Times New Roman"/>
          <w:sz w:val="24"/>
          <w:szCs w:val="24"/>
        </w:rPr>
        <w:t>11</w:t>
      </w:r>
      <w:r w:rsidR="0092781D">
        <w:rPr>
          <w:rFonts w:ascii="Times New Roman" w:hAnsi="Times New Roman" w:cs="Times New Roman"/>
          <w:sz w:val="24"/>
          <w:szCs w:val="24"/>
          <w:lang w:val="id-ID"/>
        </w:rPr>
        <w:t xml:space="preserve"> (</w:t>
      </w:r>
      <w:r w:rsidRPr="008F2998">
        <w:rPr>
          <w:rFonts w:ascii="Times New Roman" w:hAnsi="Times New Roman" w:cs="Times New Roman"/>
          <w:sz w:val="24"/>
          <w:szCs w:val="24"/>
        </w:rPr>
        <w:t>2</w:t>
      </w:r>
      <w:r w:rsidR="0092781D">
        <w:rPr>
          <w:rFonts w:ascii="Times New Roman" w:hAnsi="Times New Roman" w:cs="Times New Roman"/>
          <w:sz w:val="24"/>
          <w:szCs w:val="24"/>
          <w:lang w:val="id-ID"/>
        </w:rPr>
        <w:t xml:space="preserve">): </w:t>
      </w:r>
      <w:r w:rsidRPr="008F2998">
        <w:rPr>
          <w:rFonts w:ascii="Times New Roman" w:hAnsi="Times New Roman" w:cs="Times New Roman"/>
          <w:sz w:val="24"/>
          <w:szCs w:val="24"/>
        </w:rPr>
        <w:t>71-82.</w:t>
      </w:r>
    </w:p>
    <w:p w:rsidR="00553D8C" w:rsidRDefault="00553D8C" w:rsidP="00CE581C">
      <w:pPr>
        <w:spacing w:after="0" w:line="360" w:lineRule="auto"/>
        <w:ind w:left="630" w:hanging="630"/>
        <w:jc w:val="both"/>
        <w:rPr>
          <w:rFonts w:ascii="Times New Roman" w:hAnsi="Times New Roman" w:cs="Times New Roman"/>
          <w:sz w:val="24"/>
          <w:szCs w:val="24"/>
          <w:lang w:val="id-ID"/>
        </w:rPr>
      </w:pPr>
      <w:proofErr w:type="gramStart"/>
      <w:r w:rsidRPr="008F2998">
        <w:rPr>
          <w:rFonts w:ascii="Times New Roman" w:hAnsi="Times New Roman" w:cs="Times New Roman"/>
          <w:sz w:val="24"/>
          <w:szCs w:val="24"/>
        </w:rPr>
        <w:t>DeMicco, Fre</w:t>
      </w:r>
      <w:r>
        <w:rPr>
          <w:rFonts w:ascii="Times New Roman" w:hAnsi="Times New Roman" w:cs="Times New Roman"/>
          <w:sz w:val="24"/>
          <w:szCs w:val="24"/>
        </w:rPr>
        <w:t>derick J and Reid, Robert D</w:t>
      </w:r>
      <w:r w:rsidR="0092781D">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200</w:t>
      </w:r>
      <w:r w:rsidR="0092781D">
        <w:rPr>
          <w:rFonts w:ascii="Times New Roman" w:hAnsi="Times New Roman" w:cs="Times New Roman"/>
          <w:sz w:val="24"/>
          <w:szCs w:val="24"/>
        </w:rPr>
        <w:t>8</w:t>
      </w:r>
      <w:r w:rsidR="0092781D">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92781D">
        <w:rPr>
          <w:rFonts w:ascii="Times New Roman" w:hAnsi="Times New Roman" w:cs="Times New Roman"/>
          <w:sz w:val="24"/>
          <w:szCs w:val="24"/>
          <w:lang w:val="id-ID"/>
        </w:rPr>
        <w:t>“</w:t>
      </w:r>
      <w:r w:rsidRPr="008F2998">
        <w:rPr>
          <w:rFonts w:ascii="Times New Roman" w:hAnsi="Times New Roman" w:cs="Times New Roman"/>
          <w:sz w:val="24"/>
          <w:szCs w:val="24"/>
        </w:rPr>
        <w:t>Older Workers: A Hiring Resource forThe Hospitality Industry</w:t>
      </w:r>
      <w:r w:rsidR="0092781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92781D">
        <w:rPr>
          <w:rFonts w:ascii="Times New Roman" w:hAnsi="Times New Roman" w:cs="Times New Roman"/>
          <w:bCs/>
          <w:i/>
          <w:sz w:val="24"/>
          <w:szCs w:val="24"/>
        </w:rPr>
        <w:t>Cornell Hotel and Restaurant Administration</w:t>
      </w:r>
      <w:r w:rsidR="0092781D">
        <w:rPr>
          <w:rFonts w:ascii="Times New Roman" w:hAnsi="Times New Roman" w:cs="Times New Roman"/>
          <w:bCs/>
          <w:i/>
          <w:sz w:val="24"/>
          <w:szCs w:val="24"/>
          <w:lang w:val="id-ID"/>
        </w:rPr>
        <w:t xml:space="preserve"> </w:t>
      </w:r>
      <w:r w:rsidRPr="0092781D">
        <w:rPr>
          <w:rFonts w:ascii="Times New Roman" w:hAnsi="Times New Roman" w:cs="Times New Roman"/>
          <w:bCs/>
          <w:i/>
          <w:sz w:val="24"/>
          <w:szCs w:val="24"/>
        </w:rPr>
        <w:t>Quarterly</w:t>
      </w:r>
      <w:r w:rsidR="0092781D">
        <w:rPr>
          <w:rFonts w:ascii="Times New Roman" w:hAnsi="Times New Roman" w:cs="Times New Roman"/>
          <w:sz w:val="24"/>
          <w:szCs w:val="24"/>
        </w:rPr>
        <w:t>, May</w:t>
      </w:r>
      <w:r w:rsidRPr="008F2998">
        <w:rPr>
          <w:rFonts w:ascii="Times New Roman" w:hAnsi="Times New Roman" w:cs="Times New Roman"/>
          <w:sz w:val="24"/>
          <w:szCs w:val="24"/>
        </w:rPr>
        <w:t xml:space="preserve"> pp. </w:t>
      </w:r>
      <w:proofErr w:type="gramStart"/>
      <w:r w:rsidRPr="008F2998">
        <w:rPr>
          <w:rFonts w:ascii="Times New Roman" w:hAnsi="Times New Roman" w:cs="Times New Roman"/>
          <w:sz w:val="24"/>
          <w:szCs w:val="24"/>
        </w:rPr>
        <w:t>56-62.</w:t>
      </w:r>
      <w:proofErr w:type="gramEnd"/>
    </w:p>
    <w:p w:rsidR="00AB494E" w:rsidRPr="00AB494E" w:rsidRDefault="00AB494E" w:rsidP="00AB494E">
      <w:pPr>
        <w:spacing w:after="0" w:line="36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Ferdinand, Agusty</w:t>
      </w:r>
      <w:r>
        <w:rPr>
          <w:rFonts w:ascii="Times New Roman" w:hAnsi="Times New Roman" w:cs="Times New Roman"/>
          <w:sz w:val="24"/>
          <w:szCs w:val="24"/>
          <w:lang w:val="id-ID"/>
        </w:rPr>
        <w:t>,</w:t>
      </w:r>
      <w:r>
        <w:rPr>
          <w:rFonts w:ascii="Times New Roman" w:hAnsi="Times New Roman" w:cs="Times New Roman"/>
          <w:sz w:val="24"/>
          <w:szCs w:val="24"/>
        </w:rPr>
        <w:t xml:space="preserve"> 20</w:t>
      </w:r>
      <w:r>
        <w:rPr>
          <w:rFonts w:ascii="Times New Roman" w:hAnsi="Times New Roman" w:cs="Times New Roman"/>
          <w:sz w:val="24"/>
          <w:szCs w:val="24"/>
          <w:lang w:val="id-ID"/>
        </w:rPr>
        <w:t>1</w:t>
      </w:r>
      <w:r>
        <w:rPr>
          <w:rFonts w:ascii="Times New Roman" w:hAnsi="Times New Roman" w:cs="Times New Roman"/>
          <w:sz w:val="24"/>
          <w:szCs w:val="24"/>
        </w:rPr>
        <w:t>0</w:t>
      </w:r>
      <w:r>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AB494E">
        <w:rPr>
          <w:rFonts w:ascii="Times New Roman" w:hAnsi="Times New Roman" w:cs="Times New Roman"/>
          <w:bCs/>
          <w:i/>
          <w:sz w:val="24"/>
          <w:szCs w:val="24"/>
        </w:rPr>
        <w:t>Structural Equation Modeling Dalam Penelitian Manajemen</w:t>
      </w:r>
      <w:r w:rsidRPr="008F2998">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Semarang</w:t>
      </w:r>
      <w:r>
        <w:rPr>
          <w:rFonts w:ascii="Times New Roman" w:hAnsi="Times New Roman" w:cs="Times New Roman"/>
          <w:sz w:val="24"/>
          <w:szCs w:val="24"/>
          <w:lang w:val="id-ID"/>
        </w:rPr>
        <w:t>:</w:t>
      </w:r>
      <w:r w:rsidRPr="008F2998">
        <w:rPr>
          <w:rFonts w:ascii="Times New Roman" w:hAnsi="Times New Roman" w:cs="Times New Roman"/>
          <w:sz w:val="24"/>
          <w:szCs w:val="24"/>
        </w:rPr>
        <w:t xml:space="preserve"> B</w:t>
      </w:r>
      <w:r>
        <w:rPr>
          <w:rFonts w:ascii="Times New Roman" w:hAnsi="Times New Roman" w:cs="Times New Roman"/>
          <w:sz w:val="24"/>
          <w:szCs w:val="24"/>
          <w:lang w:val="id-ID"/>
        </w:rPr>
        <w:t xml:space="preserve">adan </w:t>
      </w:r>
      <w:r w:rsidRPr="008F2998">
        <w:rPr>
          <w:rFonts w:ascii="Times New Roman" w:hAnsi="Times New Roman" w:cs="Times New Roman"/>
          <w:sz w:val="24"/>
          <w:szCs w:val="24"/>
        </w:rPr>
        <w:t>P</w:t>
      </w:r>
      <w:r>
        <w:rPr>
          <w:rFonts w:ascii="Times New Roman" w:hAnsi="Times New Roman" w:cs="Times New Roman"/>
          <w:sz w:val="24"/>
          <w:szCs w:val="24"/>
          <w:lang w:val="id-ID"/>
        </w:rPr>
        <w:t>enerbit</w:t>
      </w:r>
      <w:r w:rsidRPr="008F2998">
        <w:rPr>
          <w:rFonts w:ascii="Times New Roman" w:hAnsi="Times New Roman" w:cs="Times New Roman"/>
          <w:sz w:val="24"/>
          <w:szCs w:val="24"/>
        </w:rPr>
        <w:t xml:space="preserve"> Universitas Diponegoro.</w:t>
      </w:r>
    </w:p>
    <w:p w:rsidR="00AB494E" w:rsidRPr="00AB494E" w:rsidRDefault="00553D8C" w:rsidP="00CE581C">
      <w:pPr>
        <w:spacing w:after="0" w:line="36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Ferdinand, Agusty, 20</w:t>
      </w:r>
      <w:r>
        <w:rPr>
          <w:rFonts w:ascii="Times New Roman" w:hAnsi="Times New Roman" w:cs="Times New Roman"/>
          <w:sz w:val="24"/>
          <w:szCs w:val="24"/>
          <w:lang w:val="id-ID"/>
        </w:rPr>
        <w:t>1</w:t>
      </w:r>
      <w:r w:rsidR="004554B4">
        <w:rPr>
          <w:rFonts w:ascii="Times New Roman" w:hAnsi="Times New Roman" w:cs="Times New Roman"/>
          <w:sz w:val="24"/>
          <w:szCs w:val="24"/>
        </w:rPr>
        <w:t>6</w:t>
      </w:r>
      <w:r w:rsidR="004554B4">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4554B4">
        <w:rPr>
          <w:rFonts w:ascii="Times New Roman" w:hAnsi="Times New Roman" w:cs="Times New Roman"/>
          <w:bCs/>
          <w:i/>
          <w:sz w:val="24"/>
          <w:szCs w:val="24"/>
        </w:rPr>
        <w:t>Metode Penelitian Manajemen</w:t>
      </w:r>
      <w:r w:rsidRPr="008F2998">
        <w:rPr>
          <w:rFonts w:ascii="Times New Roman" w:hAnsi="Times New Roman" w:cs="Times New Roman"/>
          <w:sz w:val="24"/>
          <w:szCs w:val="24"/>
        </w:rPr>
        <w:t xml:space="preserve">, Edisi Kedua, </w:t>
      </w:r>
      <w:r w:rsidR="00AB494E">
        <w:rPr>
          <w:rFonts w:ascii="Times New Roman" w:hAnsi="Times New Roman" w:cs="Times New Roman"/>
          <w:sz w:val="24"/>
          <w:szCs w:val="24"/>
          <w:lang w:val="id-ID"/>
        </w:rPr>
        <w:t xml:space="preserve">Semarang: </w:t>
      </w:r>
      <w:r w:rsidRPr="008F2998">
        <w:rPr>
          <w:rFonts w:ascii="Times New Roman" w:hAnsi="Times New Roman" w:cs="Times New Roman"/>
          <w:sz w:val="24"/>
          <w:szCs w:val="24"/>
        </w:rPr>
        <w:t>Badan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Penerbit</w:t>
      </w:r>
      <w:r>
        <w:rPr>
          <w:rFonts w:ascii="Times New Roman" w:hAnsi="Times New Roman" w:cs="Times New Roman"/>
          <w:sz w:val="24"/>
          <w:szCs w:val="24"/>
        </w:rPr>
        <w:t xml:space="preserve"> Universitas Diponegoro.</w:t>
      </w:r>
    </w:p>
    <w:p w:rsidR="00553D8C"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Ghiselli, Richard F, La</w:t>
      </w:r>
      <w:r w:rsidR="00AB494E">
        <w:rPr>
          <w:rFonts w:ascii="Times New Roman" w:hAnsi="Times New Roman" w:cs="Times New Roman"/>
          <w:sz w:val="24"/>
          <w:szCs w:val="24"/>
        </w:rPr>
        <w:t xml:space="preserve"> Lopa, </w:t>
      </w:r>
      <w:r w:rsidR="00AB494E">
        <w:rPr>
          <w:rFonts w:ascii="Times New Roman" w:hAnsi="Times New Roman" w:cs="Times New Roman"/>
          <w:sz w:val="24"/>
          <w:szCs w:val="24"/>
          <w:lang w:val="id-ID"/>
        </w:rPr>
        <w:t xml:space="preserve">and </w:t>
      </w:r>
      <w:r w:rsidR="00AB494E">
        <w:rPr>
          <w:rFonts w:ascii="Times New Roman" w:hAnsi="Times New Roman" w:cs="Times New Roman"/>
          <w:sz w:val="24"/>
          <w:szCs w:val="24"/>
        </w:rPr>
        <w:t>Joseph M, Bai, Billy</w:t>
      </w:r>
      <w:r w:rsidR="00AB494E">
        <w:rPr>
          <w:rFonts w:ascii="Times New Roman" w:hAnsi="Times New Roman" w:cs="Times New Roman"/>
          <w:sz w:val="24"/>
          <w:szCs w:val="24"/>
          <w:lang w:val="id-ID"/>
        </w:rPr>
        <w:t>,</w:t>
      </w:r>
      <w:r>
        <w:rPr>
          <w:rFonts w:ascii="Times New Roman" w:hAnsi="Times New Roman" w:cs="Times New Roman"/>
          <w:sz w:val="24"/>
          <w:szCs w:val="24"/>
        </w:rPr>
        <w:t xml:space="preserve"> 20</w:t>
      </w:r>
      <w:r w:rsidRPr="008F2998">
        <w:rPr>
          <w:rFonts w:ascii="Times New Roman" w:hAnsi="Times New Roman" w:cs="Times New Roman"/>
          <w:sz w:val="24"/>
          <w:szCs w:val="24"/>
        </w:rPr>
        <w:t>1</w:t>
      </w:r>
      <w:r>
        <w:rPr>
          <w:rFonts w:ascii="Times New Roman" w:hAnsi="Times New Roman" w:cs="Times New Roman"/>
          <w:sz w:val="24"/>
          <w:szCs w:val="24"/>
          <w:lang w:val="id-ID"/>
        </w:rPr>
        <w:t>0</w:t>
      </w:r>
      <w:r w:rsidR="00AB494E">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AB494E">
        <w:rPr>
          <w:rFonts w:ascii="Times New Roman" w:hAnsi="Times New Roman" w:cs="Times New Roman"/>
          <w:sz w:val="24"/>
          <w:szCs w:val="24"/>
          <w:lang w:val="id-ID"/>
        </w:rPr>
        <w:t>“</w:t>
      </w:r>
      <w:r w:rsidRPr="008F2998">
        <w:rPr>
          <w:rFonts w:ascii="Times New Roman" w:hAnsi="Times New Roman" w:cs="Times New Roman"/>
          <w:sz w:val="24"/>
          <w:szCs w:val="24"/>
        </w:rPr>
        <w:t>Job Satisfacton, Life</w:t>
      </w:r>
      <w:r w:rsidR="00AB494E">
        <w:rPr>
          <w:rFonts w:ascii="Times New Roman" w:hAnsi="Times New Roman" w:cs="Times New Roman"/>
          <w:sz w:val="24"/>
          <w:szCs w:val="24"/>
          <w:lang w:val="id-ID"/>
        </w:rPr>
        <w:t xml:space="preserve"> </w:t>
      </w:r>
      <w:r w:rsidRPr="008F2998">
        <w:rPr>
          <w:rFonts w:ascii="Times New Roman" w:hAnsi="Times New Roman" w:cs="Times New Roman"/>
          <w:sz w:val="24"/>
          <w:szCs w:val="24"/>
        </w:rPr>
        <w:t>Satisfaction and Turnover Intent: Among Food-Service Manager</w:t>
      </w:r>
      <w:r w:rsidR="00AB494E">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AB494E">
        <w:rPr>
          <w:rFonts w:ascii="Times New Roman" w:hAnsi="Times New Roman" w:cs="Times New Roman"/>
          <w:bCs/>
          <w:i/>
          <w:sz w:val="24"/>
          <w:szCs w:val="24"/>
        </w:rPr>
        <w:t>Cornell Hotela</w:t>
      </w:r>
      <w:r w:rsidRPr="00AB494E">
        <w:rPr>
          <w:rFonts w:ascii="Times New Roman" w:hAnsi="Times New Roman" w:cs="Times New Roman"/>
          <w:bCs/>
          <w:i/>
          <w:sz w:val="24"/>
          <w:szCs w:val="24"/>
          <w:lang w:val="id-ID"/>
        </w:rPr>
        <w:t xml:space="preserve"> </w:t>
      </w:r>
      <w:r w:rsidRPr="00AB494E">
        <w:rPr>
          <w:rFonts w:ascii="Times New Roman" w:hAnsi="Times New Roman" w:cs="Times New Roman"/>
          <w:bCs/>
          <w:i/>
          <w:sz w:val="24"/>
          <w:szCs w:val="24"/>
        </w:rPr>
        <w:lastRenderedPageBreak/>
        <w:t>nd Restaurant Administration Quarterly</w:t>
      </w:r>
      <w:r w:rsidR="00AB494E">
        <w:rPr>
          <w:rFonts w:ascii="Times New Roman" w:hAnsi="Times New Roman" w:cs="Times New Roman"/>
          <w:sz w:val="24"/>
          <w:szCs w:val="24"/>
        </w:rPr>
        <w:t>, April</w:t>
      </w:r>
      <w:r w:rsidR="00AB494E">
        <w:rPr>
          <w:rFonts w:ascii="Times New Roman" w:hAnsi="Times New Roman" w:cs="Times New Roman"/>
          <w:sz w:val="24"/>
          <w:szCs w:val="24"/>
          <w:lang w:val="id-ID"/>
        </w:rPr>
        <w:t xml:space="preserve"> </w:t>
      </w:r>
      <w:r w:rsidRPr="008F2998">
        <w:rPr>
          <w:rFonts w:ascii="Times New Roman" w:hAnsi="Times New Roman" w:cs="Times New Roman"/>
          <w:sz w:val="24"/>
          <w:szCs w:val="24"/>
        </w:rPr>
        <w:t>pp. 28-37.</w:t>
      </w:r>
    </w:p>
    <w:p w:rsidR="00553D8C" w:rsidRPr="008F2998" w:rsidRDefault="00553D8C" w:rsidP="00AB494E">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Grant, K., D.W. Cravens,</w:t>
      </w:r>
      <w:r w:rsidR="00AB494E">
        <w:rPr>
          <w:rFonts w:ascii="Times New Roman" w:hAnsi="Times New Roman" w:cs="Times New Roman"/>
          <w:sz w:val="24"/>
          <w:szCs w:val="24"/>
        </w:rPr>
        <w:t xml:space="preserve"> G.S. Low </w:t>
      </w:r>
      <w:r w:rsidR="00AB494E">
        <w:rPr>
          <w:rFonts w:ascii="Times New Roman" w:hAnsi="Times New Roman" w:cs="Times New Roman"/>
          <w:sz w:val="24"/>
          <w:szCs w:val="24"/>
          <w:lang w:val="id-ID"/>
        </w:rPr>
        <w:t>and</w:t>
      </w:r>
      <w:r>
        <w:rPr>
          <w:rFonts w:ascii="Times New Roman" w:hAnsi="Times New Roman" w:cs="Times New Roman"/>
          <w:sz w:val="24"/>
          <w:szCs w:val="24"/>
        </w:rPr>
        <w:t xml:space="preserve"> W.C. Moncrief, 20</w:t>
      </w:r>
      <w:r w:rsidRPr="008F2998">
        <w:rPr>
          <w:rFonts w:ascii="Times New Roman" w:hAnsi="Times New Roman" w:cs="Times New Roman"/>
          <w:sz w:val="24"/>
          <w:szCs w:val="24"/>
        </w:rPr>
        <w:t>1</w:t>
      </w:r>
      <w:r>
        <w:rPr>
          <w:rFonts w:ascii="Times New Roman" w:hAnsi="Times New Roman" w:cs="Times New Roman"/>
          <w:sz w:val="24"/>
          <w:szCs w:val="24"/>
          <w:lang w:val="id-ID"/>
        </w:rPr>
        <w:t>0</w:t>
      </w:r>
      <w:r w:rsidR="00AB494E">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AB494E">
        <w:rPr>
          <w:rFonts w:ascii="Times New Roman" w:hAnsi="Times New Roman" w:cs="Times New Roman"/>
          <w:sz w:val="24"/>
          <w:szCs w:val="24"/>
          <w:lang w:val="id-ID"/>
        </w:rPr>
        <w:t>“</w:t>
      </w:r>
      <w:r w:rsidRPr="008F2998">
        <w:rPr>
          <w:rFonts w:ascii="Times New Roman" w:hAnsi="Times New Roman" w:cs="Times New Roman"/>
          <w:sz w:val="24"/>
          <w:szCs w:val="24"/>
        </w:rPr>
        <w:t>The Role of Satisfaction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with Territory Design on The Motivation, Attitudes, and Work Outcomes os</w:t>
      </w:r>
      <w:r w:rsidR="00AB494E">
        <w:rPr>
          <w:rFonts w:ascii="Times New Roman" w:hAnsi="Times New Roman" w:cs="Times New Roman"/>
          <w:sz w:val="24"/>
          <w:szCs w:val="24"/>
          <w:lang w:val="id-ID"/>
        </w:rPr>
        <w:t xml:space="preserve"> </w:t>
      </w:r>
      <w:r w:rsidRPr="008F2998">
        <w:rPr>
          <w:rFonts w:ascii="Times New Roman" w:hAnsi="Times New Roman" w:cs="Times New Roman"/>
          <w:sz w:val="24"/>
          <w:szCs w:val="24"/>
        </w:rPr>
        <w:t>Sales People</w:t>
      </w:r>
      <w:r w:rsidR="00AB494E">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AB494E">
        <w:rPr>
          <w:rFonts w:ascii="Times New Roman" w:hAnsi="Times New Roman" w:cs="Times New Roman"/>
          <w:bCs/>
          <w:i/>
          <w:sz w:val="24"/>
          <w:szCs w:val="24"/>
        </w:rPr>
        <w:t>Journal of The Academy of Marketing Science</w:t>
      </w:r>
      <w:r w:rsidR="00AB494E">
        <w:rPr>
          <w:rFonts w:ascii="Times New Roman" w:hAnsi="Times New Roman" w:cs="Times New Roman"/>
          <w:sz w:val="24"/>
          <w:szCs w:val="24"/>
        </w:rPr>
        <w:t>, 29</w:t>
      </w:r>
      <w:r w:rsidR="00AB494E">
        <w:rPr>
          <w:rFonts w:ascii="Times New Roman" w:hAnsi="Times New Roman" w:cs="Times New Roman"/>
          <w:sz w:val="24"/>
          <w:szCs w:val="24"/>
          <w:lang w:val="id-ID"/>
        </w:rPr>
        <w:t xml:space="preserve"> (</w:t>
      </w:r>
      <w:r w:rsidRPr="008F2998">
        <w:rPr>
          <w:rFonts w:ascii="Times New Roman" w:hAnsi="Times New Roman" w:cs="Times New Roman"/>
          <w:sz w:val="24"/>
          <w:szCs w:val="24"/>
        </w:rPr>
        <w:t>2</w:t>
      </w:r>
      <w:r w:rsidR="00AB494E">
        <w:rPr>
          <w:rFonts w:ascii="Times New Roman" w:hAnsi="Times New Roman" w:cs="Times New Roman"/>
          <w:sz w:val="24"/>
          <w:szCs w:val="24"/>
          <w:lang w:val="id-ID"/>
        </w:rPr>
        <w:t xml:space="preserve">): </w:t>
      </w:r>
      <w:r w:rsidRPr="008F2998">
        <w:rPr>
          <w:rFonts w:ascii="Times New Roman" w:hAnsi="Times New Roman" w:cs="Times New Roman"/>
          <w:sz w:val="24"/>
          <w:szCs w:val="24"/>
        </w:rPr>
        <w:t>165-178.</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Hackett, R.D</w:t>
      </w:r>
      <w:r>
        <w:rPr>
          <w:rFonts w:ascii="Times New Roman" w:hAnsi="Times New Roman" w:cs="Times New Roman"/>
          <w:sz w:val="24"/>
          <w:szCs w:val="24"/>
        </w:rPr>
        <w:t xml:space="preserve">., Bycio, and P.A. Hausdorf, </w:t>
      </w:r>
      <w:r>
        <w:rPr>
          <w:rFonts w:ascii="Times New Roman" w:hAnsi="Times New Roman" w:cs="Times New Roman"/>
          <w:sz w:val="24"/>
          <w:szCs w:val="24"/>
          <w:lang w:val="id-ID"/>
        </w:rPr>
        <w:t>201</w:t>
      </w:r>
      <w:r w:rsidR="009358D0">
        <w:rPr>
          <w:rFonts w:ascii="Times New Roman" w:hAnsi="Times New Roman" w:cs="Times New Roman"/>
          <w:sz w:val="24"/>
          <w:szCs w:val="24"/>
        </w:rPr>
        <w:t>4</w:t>
      </w:r>
      <w:r w:rsidR="009358D0">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w:t>
      </w:r>
      <w:r w:rsidR="009358D0">
        <w:rPr>
          <w:rFonts w:ascii="Times New Roman" w:hAnsi="Times New Roman" w:cs="Times New Roman"/>
          <w:sz w:val="24"/>
          <w:szCs w:val="24"/>
          <w:lang w:val="id-ID"/>
        </w:rPr>
        <w:t>“</w:t>
      </w:r>
      <w:r>
        <w:rPr>
          <w:rFonts w:ascii="Times New Roman" w:hAnsi="Times New Roman" w:cs="Times New Roman"/>
          <w:sz w:val="24"/>
          <w:szCs w:val="24"/>
        </w:rPr>
        <w:t xml:space="preserve">Further Asesstments of Meyer </w:t>
      </w:r>
      <w:r w:rsidRPr="008F2998">
        <w:rPr>
          <w:rFonts w:ascii="Times New Roman" w:hAnsi="Times New Roman" w:cs="Times New Roman"/>
          <w:sz w:val="24"/>
          <w:szCs w:val="24"/>
        </w:rPr>
        <w:t>and</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Allens (1991). Three component model Organizational Commitment</w:t>
      </w:r>
      <w:r w:rsidR="009358D0">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9358D0">
        <w:rPr>
          <w:rFonts w:ascii="Times New Roman" w:hAnsi="Times New Roman" w:cs="Times New Roman"/>
          <w:bCs/>
          <w:i/>
          <w:sz w:val="24"/>
          <w:szCs w:val="24"/>
        </w:rPr>
        <w:t>Journal</w:t>
      </w:r>
      <w:r w:rsidR="00B125C3">
        <w:rPr>
          <w:rFonts w:ascii="Times New Roman" w:hAnsi="Times New Roman" w:cs="Times New Roman"/>
          <w:bCs/>
          <w:i/>
          <w:sz w:val="24"/>
          <w:szCs w:val="24"/>
          <w:lang w:val="id-ID"/>
        </w:rPr>
        <w:t xml:space="preserve"> </w:t>
      </w:r>
      <w:r w:rsidRPr="009358D0">
        <w:rPr>
          <w:rFonts w:ascii="Times New Roman" w:hAnsi="Times New Roman" w:cs="Times New Roman"/>
          <w:bCs/>
          <w:i/>
          <w:sz w:val="24"/>
          <w:szCs w:val="24"/>
        </w:rPr>
        <w:t>of Applied Psychology</w:t>
      </w:r>
      <w:r w:rsidR="009358D0">
        <w:rPr>
          <w:rFonts w:ascii="Times New Roman" w:hAnsi="Times New Roman" w:cs="Times New Roman"/>
          <w:sz w:val="24"/>
          <w:szCs w:val="24"/>
        </w:rPr>
        <w:t>, 79</w:t>
      </w:r>
      <w:r w:rsidR="009358D0">
        <w:rPr>
          <w:rFonts w:ascii="Times New Roman" w:hAnsi="Times New Roman" w:cs="Times New Roman"/>
          <w:sz w:val="24"/>
          <w:szCs w:val="24"/>
          <w:lang w:val="id-ID"/>
        </w:rPr>
        <w:t xml:space="preserve"> (</w:t>
      </w:r>
      <w:r w:rsidRPr="008F2998">
        <w:rPr>
          <w:rFonts w:ascii="Times New Roman" w:hAnsi="Times New Roman" w:cs="Times New Roman"/>
          <w:sz w:val="24"/>
          <w:szCs w:val="24"/>
        </w:rPr>
        <w:t>4</w:t>
      </w:r>
      <w:r w:rsidR="009358D0">
        <w:rPr>
          <w:rFonts w:ascii="Times New Roman" w:hAnsi="Times New Roman" w:cs="Times New Roman"/>
          <w:sz w:val="24"/>
          <w:szCs w:val="24"/>
          <w:lang w:val="id-ID"/>
        </w:rPr>
        <w:t>)</w:t>
      </w:r>
      <w:r w:rsidR="00B125C3">
        <w:rPr>
          <w:rFonts w:ascii="Times New Roman" w:hAnsi="Times New Roman" w:cs="Times New Roman"/>
          <w:sz w:val="24"/>
          <w:szCs w:val="24"/>
          <w:lang w:val="id-ID"/>
        </w:rPr>
        <w:t xml:space="preserve">: </w:t>
      </w:r>
      <w:r w:rsidRPr="008F2998">
        <w:rPr>
          <w:rFonts w:ascii="Times New Roman" w:hAnsi="Times New Roman" w:cs="Times New Roman"/>
          <w:sz w:val="24"/>
          <w:szCs w:val="24"/>
        </w:rPr>
        <w:t>15-23.</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Hair, J.R</w:t>
      </w:r>
      <w:r w:rsidR="00B125C3">
        <w:rPr>
          <w:rFonts w:ascii="Times New Roman" w:hAnsi="Times New Roman" w:cs="Times New Roman"/>
          <w:sz w:val="24"/>
          <w:szCs w:val="24"/>
        </w:rPr>
        <w:t xml:space="preserve">., </w:t>
      </w:r>
      <w:r w:rsidR="00B125C3">
        <w:rPr>
          <w:rFonts w:ascii="Times New Roman" w:hAnsi="Times New Roman" w:cs="Times New Roman"/>
          <w:sz w:val="24"/>
          <w:szCs w:val="24"/>
          <w:lang w:val="id-ID"/>
        </w:rPr>
        <w:t>et al.,</w:t>
      </w:r>
      <w:r>
        <w:rPr>
          <w:rFonts w:ascii="Times New Roman" w:hAnsi="Times New Roman" w:cs="Times New Roman"/>
          <w:sz w:val="24"/>
          <w:szCs w:val="24"/>
        </w:rPr>
        <w:t xml:space="preserve"> </w:t>
      </w:r>
      <w:r>
        <w:rPr>
          <w:rFonts w:ascii="Times New Roman" w:hAnsi="Times New Roman" w:cs="Times New Roman"/>
          <w:sz w:val="24"/>
          <w:szCs w:val="24"/>
          <w:lang w:val="id-ID"/>
        </w:rPr>
        <w:t>200</w:t>
      </w:r>
      <w:r w:rsidR="00B125C3">
        <w:rPr>
          <w:rFonts w:ascii="Times New Roman" w:hAnsi="Times New Roman" w:cs="Times New Roman"/>
          <w:sz w:val="24"/>
          <w:szCs w:val="24"/>
        </w:rPr>
        <w:t>8.</w:t>
      </w:r>
      <w:proofErr w:type="gramEnd"/>
      <w:r w:rsidR="00B125C3">
        <w:rPr>
          <w:rFonts w:ascii="Times New Roman" w:hAnsi="Times New Roman" w:cs="Times New Roman"/>
          <w:sz w:val="24"/>
          <w:szCs w:val="24"/>
        </w:rPr>
        <w:t xml:space="preserve">  </w:t>
      </w:r>
      <w:r w:rsidRPr="00B125C3">
        <w:rPr>
          <w:rFonts w:ascii="Times New Roman" w:hAnsi="Times New Roman" w:cs="Times New Roman"/>
          <w:bCs/>
          <w:i/>
          <w:sz w:val="24"/>
          <w:szCs w:val="24"/>
        </w:rPr>
        <w:t>Multivariate Data Analysis</w:t>
      </w:r>
      <w:r w:rsidRPr="00B125C3">
        <w:rPr>
          <w:rFonts w:ascii="Times New Roman" w:hAnsi="Times New Roman" w:cs="Times New Roman"/>
          <w:i/>
          <w:iCs/>
          <w:sz w:val="24"/>
          <w:szCs w:val="24"/>
        </w:rPr>
        <w:t xml:space="preserve">, </w:t>
      </w:r>
      <w:r w:rsidR="00B125C3">
        <w:rPr>
          <w:rFonts w:ascii="Times New Roman" w:hAnsi="Times New Roman" w:cs="Times New Roman"/>
          <w:i/>
          <w:sz w:val="24"/>
          <w:szCs w:val="24"/>
          <w:lang w:val="id-ID"/>
        </w:rPr>
        <w:t>5th Edition</w:t>
      </w:r>
      <w:r w:rsidRPr="008F2998">
        <w:rPr>
          <w:rFonts w:ascii="Times New Roman" w:hAnsi="Times New Roman" w:cs="Times New Roman"/>
          <w:sz w:val="24"/>
          <w:szCs w:val="24"/>
        </w:rPr>
        <w:t>, Prentice Hall International Inc.</w:t>
      </w:r>
    </w:p>
    <w:p w:rsidR="00553D8C" w:rsidRPr="008F2998" w:rsidRDefault="00291BD7" w:rsidP="00CE581C">
      <w:pPr>
        <w:spacing w:after="0"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 xml:space="preserve">Hom, Katerberg </w:t>
      </w:r>
      <w:r>
        <w:rPr>
          <w:rFonts w:ascii="Times New Roman" w:hAnsi="Times New Roman" w:cs="Times New Roman"/>
          <w:sz w:val="24"/>
          <w:szCs w:val="24"/>
          <w:lang w:val="id-ID"/>
        </w:rPr>
        <w:t>and</w:t>
      </w:r>
      <w:r w:rsidR="00553D8C">
        <w:rPr>
          <w:rFonts w:ascii="Times New Roman" w:hAnsi="Times New Roman" w:cs="Times New Roman"/>
          <w:sz w:val="24"/>
          <w:szCs w:val="24"/>
        </w:rPr>
        <w:t xml:space="preserve"> Hulin, </w:t>
      </w:r>
      <w:r w:rsidR="00553D8C">
        <w:rPr>
          <w:rFonts w:ascii="Times New Roman" w:hAnsi="Times New Roman" w:cs="Times New Roman"/>
          <w:sz w:val="24"/>
          <w:szCs w:val="24"/>
          <w:lang w:val="id-ID"/>
        </w:rPr>
        <w:t>200</w:t>
      </w:r>
      <w:r>
        <w:rPr>
          <w:rFonts w:ascii="Times New Roman" w:hAnsi="Times New Roman" w:cs="Times New Roman"/>
          <w:sz w:val="24"/>
          <w:szCs w:val="24"/>
        </w:rPr>
        <w:t>9</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sidR="00553D8C" w:rsidRPr="008F2998">
        <w:rPr>
          <w:rFonts w:ascii="Times New Roman" w:hAnsi="Times New Roman" w:cs="Times New Roman"/>
          <w:sz w:val="24"/>
          <w:szCs w:val="24"/>
        </w:rPr>
        <w:t xml:space="preserve">Comparative Examination of </w:t>
      </w:r>
      <w:r w:rsidR="00553D8C">
        <w:rPr>
          <w:rFonts w:ascii="Times New Roman" w:hAnsi="Times New Roman" w:cs="Times New Roman"/>
          <w:sz w:val="24"/>
          <w:szCs w:val="24"/>
          <w:lang w:val="id-ID"/>
        </w:rPr>
        <w:t xml:space="preserve"> </w:t>
      </w:r>
      <w:r w:rsidR="00553D8C" w:rsidRPr="008F2998">
        <w:rPr>
          <w:rFonts w:ascii="Times New Roman" w:hAnsi="Times New Roman" w:cs="Times New Roman"/>
          <w:sz w:val="24"/>
          <w:szCs w:val="24"/>
        </w:rPr>
        <w:t>Three Approaches to</w:t>
      </w:r>
      <w:r w:rsidR="00553D8C">
        <w:rPr>
          <w:rFonts w:ascii="Times New Roman" w:hAnsi="Times New Roman" w:cs="Times New Roman"/>
          <w:sz w:val="24"/>
          <w:szCs w:val="24"/>
          <w:lang w:val="id-ID"/>
        </w:rPr>
        <w:t xml:space="preserve"> </w:t>
      </w:r>
      <w:r w:rsidR="00553D8C" w:rsidRPr="008F2998">
        <w:rPr>
          <w:rFonts w:ascii="Times New Roman" w:hAnsi="Times New Roman" w:cs="Times New Roman"/>
          <w:sz w:val="24"/>
          <w:szCs w:val="24"/>
        </w:rPr>
        <w:t>The Prediction of Turnover</w:t>
      </w:r>
      <w:r>
        <w:rPr>
          <w:rFonts w:ascii="Times New Roman" w:hAnsi="Times New Roman" w:cs="Times New Roman"/>
          <w:sz w:val="24"/>
          <w:szCs w:val="24"/>
          <w:lang w:val="id-ID"/>
        </w:rPr>
        <w:t>”</w:t>
      </w:r>
      <w:r w:rsidR="00553D8C" w:rsidRPr="008F2998">
        <w:rPr>
          <w:rFonts w:ascii="Times New Roman" w:hAnsi="Times New Roman" w:cs="Times New Roman"/>
          <w:sz w:val="24"/>
          <w:szCs w:val="24"/>
        </w:rPr>
        <w:t xml:space="preserve">, </w:t>
      </w:r>
      <w:r w:rsidR="00553D8C" w:rsidRPr="00291BD7">
        <w:rPr>
          <w:rFonts w:ascii="Times New Roman" w:hAnsi="Times New Roman" w:cs="Times New Roman"/>
          <w:bCs/>
          <w:i/>
          <w:sz w:val="24"/>
          <w:szCs w:val="24"/>
        </w:rPr>
        <w:t>Jurnal of Applied Psychology</w:t>
      </w:r>
      <w:r>
        <w:rPr>
          <w:rFonts w:ascii="Times New Roman" w:hAnsi="Times New Roman" w:cs="Times New Roman"/>
          <w:sz w:val="24"/>
          <w:szCs w:val="24"/>
          <w:lang w:val="id-ID"/>
        </w:rPr>
        <w:t xml:space="preserve"> </w:t>
      </w:r>
      <w:r w:rsidR="00553D8C" w:rsidRPr="008F2998">
        <w:rPr>
          <w:rFonts w:ascii="Times New Roman" w:hAnsi="Times New Roman" w:cs="Times New Roman"/>
          <w:sz w:val="24"/>
          <w:szCs w:val="24"/>
        </w:rPr>
        <w:t>pp. 280-290.</w:t>
      </w:r>
    </w:p>
    <w:p w:rsidR="00553D8C" w:rsidRPr="008F2998" w:rsidRDefault="00553D8C" w:rsidP="00CE581C">
      <w:pPr>
        <w:spacing w:after="0" w:line="360" w:lineRule="auto"/>
        <w:ind w:left="630" w:hanging="630"/>
        <w:jc w:val="both"/>
        <w:rPr>
          <w:rFonts w:ascii="Times New Roman" w:hAnsi="Times New Roman" w:cs="Times New Roman"/>
          <w:sz w:val="24"/>
          <w:szCs w:val="24"/>
        </w:rPr>
      </w:pPr>
      <w:r w:rsidRPr="008F2998">
        <w:rPr>
          <w:rFonts w:ascii="Times New Roman" w:hAnsi="Times New Roman" w:cs="Times New Roman"/>
          <w:sz w:val="24"/>
          <w:szCs w:val="24"/>
        </w:rPr>
        <w:t>Indriantor</w:t>
      </w:r>
      <w:r>
        <w:rPr>
          <w:rFonts w:ascii="Times New Roman" w:hAnsi="Times New Roman" w:cs="Times New Roman"/>
          <w:sz w:val="24"/>
          <w:szCs w:val="24"/>
        </w:rPr>
        <w:t xml:space="preserve">o, </w:t>
      </w:r>
      <w:proofErr w:type="gramStart"/>
      <w:r>
        <w:rPr>
          <w:rFonts w:ascii="Times New Roman" w:hAnsi="Times New Roman" w:cs="Times New Roman"/>
          <w:sz w:val="24"/>
          <w:szCs w:val="24"/>
        </w:rPr>
        <w:t>Nur.,</w:t>
      </w:r>
      <w:proofErr w:type="gramEnd"/>
      <w:r>
        <w:rPr>
          <w:rFonts w:ascii="Times New Roman" w:hAnsi="Times New Roman" w:cs="Times New Roman"/>
          <w:sz w:val="24"/>
          <w:szCs w:val="24"/>
        </w:rPr>
        <w:t xml:space="preserve"> dan Bambang Supomo, 20</w:t>
      </w:r>
      <w:r>
        <w:rPr>
          <w:rFonts w:ascii="Times New Roman" w:hAnsi="Times New Roman" w:cs="Times New Roman"/>
          <w:sz w:val="24"/>
          <w:szCs w:val="24"/>
          <w:lang w:val="id-ID"/>
        </w:rPr>
        <w:t>1</w:t>
      </w:r>
      <w:r w:rsidR="00291BD7">
        <w:rPr>
          <w:rFonts w:ascii="Times New Roman" w:hAnsi="Times New Roman" w:cs="Times New Roman"/>
          <w:sz w:val="24"/>
          <w:szCs w:val="24"/>
        </w:rPr>
        <w:t>2</w:t>
      </w:r>
      <w:r w:rsidR="00291BD7">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291BD7">
        <w:rPr>
          <w:rFonts w:ascii="Times New Roman" w:hAnsi="Times New Roman" w:cs="Times New Roman"/>
          <w:bCs/>
          <w:i/>
          <w:sz w:val="24"/>
          <w:szCs w:val="24"/>
        </w:rPr>
        <w:t>Metodologi Penelitian Bisnis</w:t>
      </w:r>
      <w:r w:rsidR="00291BD7" w:rsidRPr="008F2998">
        <w:rPr>
          <w:rFonts w:ascii="Times New Roman" w:hAnsi="Times New Roman" w:cs="Times New Roman"/>
          <w:sz w:val="24"/>
          <w:szCs w:val="24"/>
        </w:rPr>
        <w:t>, Yogyakarta</w:t>
      </w:r>
      <w:r w:rsidR="00291BD7">
        <w:rPr>
          <w:rFonts w:ascii="Times New Roman" w:hAnsi="Times New Roman" w:cs="Times New Roman"/>
          <w:sz w:val="24"/>
          <w:szCs w:val="24"/>
          <w:lang w:val="id-ID"/>
        </w:rPr>
        <w:t>:</w:t>
      </w:r>
      <w:r w:rsidRPr="008F2998">
        <w:rPr>
          <w:rFonts w:ascii="Times New Roman" w:hAnsi="Times New Roman" w:cs="Times New Roman"/>
          <w:sz w:val="24"/>
          <w:szCs w:val="24"/>
        </w:rPr>
        <w:t xml:space="preserve"> Badan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Penerbit Universitas Gajahmada</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Irwansyah, 20</w:t>
      </w:r>
      <w:r>
        <w:rPr>
          <w:rFonts w:ascii="Times New Roman" w:hAnsi="Times New Roman" w:cs="Times New Roman"/>
          <w:sz w:val="24"/>
          <w:szCs w:val="24"/>
          <w:lang w:val="id-ID"/>
        </w:rPr>
        <w:t>1</w:t>
      </w:r>
      <w:r w:rsidR="00291BD7">
        <w:rPr>
          <w:rFonts w:ascii="Times New Roman" w:hAnsi="Times New Roman" w:cs="Times New Roman"/>
          <w:sz w:val="24"/>
          <w:szCs w:val="24"/>
        </w:rPr>
        <w:t>5</w:t>
      </w:r>
      <w:r w:rsidR="00291BD7">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291BD7">
        <w:rPr>
          <w:rFonts w:ascii="Times New Roman" w:hAnsi="Times New Roman" w:cs="Times New Roman"/>
          <w:sz w:val="24"/>
          <w:szCs w:val="24"/>
          <w:lang w:val="id-ID"/>
        </w:rPr>
        <w:t>“</w:t>
      </w:r>
      <w:r w:rsidRPr="008F2998">
        <w:rPr>
          <w:rFonts w:ascii="Times New Roman" w:hAnsi="Times New Roman" w:cs="Times New Roman"/>
          <w:sz w:val="24"/>
          <w:szCs w:val="24"/>
        </w:rPr>
        <w:t>Pengaruh Komitmen Organisasional, Kepuasan Kerja dan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Keperilakuan Etis terhadap Keinginan Berpindah Profesioonal Sistem Informasi</w:t>
      </w:r>
      <w:r w:rsidR="00291BD7">
        <w:rPr>
          <w:rFonts w:ascii="Times New Roman" w:hAnsi="Times New Roman" w:cs="Times New Roman"/>
          <w:sz w:val="24"/>
          <w:szCs w:val="24"/>
          <w:lang w:val="id-ID"/>
        </w:rPr>
        <w:t>”</w:t>
      </w:r>
      <w:r w:rsidRPr="008F2998">
        <w:rPr>
          <w:rFonts w:ascii="Times New Roman" w:hAnsi="Times New Roman" w:cs="Times New Roman"/>
          <w:sz w:val="24"/>
          <w:szCs w:val="24"/>
        </w:rPr>
        <w:t>,</w:t>
      </w:r>
      <w:r w:rsidR="00291BD7">
        <w:rPr>
          <w:rFonts w:ascii="Times New Roman" w:hAnsi="Times New Roman" w:cs="Times New Roman"/>
          <w:sz w:val="24"/>
          <w:szCs w:val="24"/>
          <w:lang w:val="id-ID"/>
        </w:rPr>
        <w:t xml:space="preserve"> </w:t>
      </w:r>
      <w:r w:rsidRPr="00291BD7">
        <w:rPr>
          <w:rFonts w:ascii="Times New Roman" w:hAnsi="Times New Roman" w:cs="Times New Roman"/>
          <w:bCs/>
          <w:i/>
          <w:sz w:val="24"/>
          <w:szCs w:val="24"/>
        </w:rPr>
        <w:t>Jurnal Bisnis Strategi</w:t>
      </w:r>
      <w:r w:rsidR="00291BD7">
        <w:rPr>
          <w:rFonts w:ascii="Times New Roman" w:hAnsi="Times New Roman" w:cs="Times New Roman"/>
          <w:sz w:val="24"/>
          <w:szCs w:val="24"/>
        </w:rPr>
        <w:t>,</w:t>
      </w:r>
      <w:r w:rsidR="00291BD7">
        <w:rPr>
          <w:rFonts w:ascii="Times New Roman" w:hAnsi="Times New Roman" w:cs="Times New Roman"/>
          <w:sz w:val="24"/>
          <w:szCs w:val="24"/>
          <w:lang w:val="id-ID"/>
        </w:rPr>
        <w:t xml:space="preserve"> </w:t>
      </w:r>
      <w:r w:rsidR="00291BD7">
        <w:rPr>
          <w:rFonts w:ascii="Times New Roman" w:hAnsi="Times New Roman" w:cs="Times New Roman"/>
          <w:sz w:val="24"/>
          <w:szCs w:val="24"/>
        </w:rPr>
        <w:t>14</w:t>
      </w:r>
      <w:r w:rsidR="00291BD7">
        <w:rPr>
          <w:rFonts w:ascii="Times New Roman" w:hAnsi="Times New Roman" w:cs="Times New Roman"/>
          <w:sz w:val="24"/>
          <w:szCs w:val="24"/>
          <w:lang w:val="id-ID"/>
        </w:rPr>
        <w:t xml:space="preserve"> (</w:t>
      </w:r>
      <w:r w:rsidRPr="008F2998">
        <w:rPr>
          <w:rFonts w:ascii="Times New Roman" w:hAnsi="Times New Roman" w:cs="Times New Roman"/>
          <w:sz w:val="24"/>
          <w:szCs w:val="24"/>
        </w:rPr>
        <w:t>2</w:t>
      </w:r>
      <w:r w:rsidR="00291BD7">
        <w:rPr>
          <w:rFonts w:ascii="Times New Roman" w:hAnsi="Times New Roman" w:cs="Times New Roman"/>
          <w:sz w:val="24"/>
          <w:szCs w:val="24"/>
          <w:lang w:val="id-ID"/>
        </w:rPr>
        <w:t xml:space="preserve">): </w:t>
      </w:r>
      <w:r w:rsidRPr="008F2998">
        <w:rPr>
          <w:rFonts w:ascii="Times New Roman" w:hAnsi="Times New Roman" w:cs="Times New Roman"/>
          <w:sz w:val="24"/>
          <w:szCs w:val="24"/>
        </w:rPr>
        <w:t>181-196.</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lastRenderedPageBreak/>
        <w:t>Jenkins, Micha</w:t>
      </w:r>
      <w:r w:rsidR="00171146">
        <w:rPr>
          <w:rFonts w:ascii="Times New Roman" w:hAnsi="Times New Roman" w:cs="Times New Roman"/>
          <w:sz w:val="24"/>
          <w:szCs w:val="24"/>
        </w:rPr>
        <w:t>el, Thomlinson, and R. Paul,</w:t>
      </w:r>
      <w:r>
        <w:rPr>
          <w:rFonts w:ascii="Times New Roman" w:hAnsi="Times New Roman" w:cs="Times New Roman"/>
          <w:sz w:val="24"/>
          <w:szCs w:val="24"/>
        </w:rPr>
        <w:t xml:space="preserve"> </w:t>
      </w:r>
      <w:r>
        <w:rPr>
          <w:rFonts w:ascii="Times New Roman" w:hAnsi="Times New Roman" w:cs="Times New Roman"/>
          <w:sz w:val="24"/>
          <w:szCs w:val="24"/>
          <w:lang w:val="id-ID"/>
        </w:rPr>
        <w:t>201</w:t>
      </w:r>
      <w:r w:rsidR="00171146">
        <w:rPr>
          <w:rFonts w:ascii="Times New Roman" w:hAnsi="Times New Roman" w:cs="Times New Roman"/>
          <w:sz w:val="24"/>
          <w:szCs w:val="24"/>
          <w:lang w:val="id-ID"/>
        </w:rPr>
        <w:t>2.</w:t>
      </w:r>
      <w:proofErr w:type="gramEnd"/>
      <w:r w:rsidR="00171146">
        <w:rPr>
          <w:rFonts w:ascii="Times New Roman" w:hAnsi="Times New Roman" w:cs="Times New Roman"/>
          <w:sz w:val="24"/>
          <w:szCs w:val="24"/>
          <w:lang w:val="id-ID"/>
        </w:rPr>
        <w:t xml:space="preserve"> “</w:t>
      </w:r>
      <w:r w:rsidRPr="008F2998">
        <w:rPr>
          <w:rFonts w:ascii="Times New Roman" w:hAnsi="Times New Roman" w:cs="Times New Roman"/>
          <w:sz w:val="24"/>
          <w:szCs w:val="24"/>
        </w:rPr>
        <w:t xml:space="preserve">Organizational Commitment and JobSatisfaction as Predictors or Employee Turnover </w:t>
      </w:r>
      <w:r w:rsidRPr="00AD45CB">
        <w:rPr>
          <w:rFonts w:ascii="Times New Roman" w:hAnsi="Times New Roman" w:cs="Times New Roman"/>
          <w:sz w:val="24"/>
          <w:szCs w:val="24"/>
        </w:rPr>
        <w:t>Intentions</w:t>
      </w:r>
      <w:r w:rsidR="00171146" w:rsidRPr="00AD45CB">
        <w:rPr>
          <w:rFonts w:ascii="Times New Roman" w:hAnsi="Times New Roman" w:cs="Times New Roman"/>
          <w:sz w:val="24"/>
          <w:szCs w:val="24"/>
          <w:lang w:val="id-ID"/>
        </w:rPr>
        <w:t>”</w:t>
      </w:r>
      <w:r w:rsidRPr="00AD45CB">
        <w:rPr>
          <w:rFonts w:ascii="Times New Roman" w:hAnsi="Times New Roman" w:cs="Times New Roman"/>
          <w:sz w:val="24"/>
          <w:szCs w:val="24"/>
        </w:rPr>
        <w:t xml:space="preserve">, </w:t>
      </w:r>
      <w:r w:rsidRPr="00AD45CB">
        <w:rPr>
          <w:rFonts w:ascii="Times New Roman" w:hAnsi="Times New Roman" w:cs="Times New Roman"/>
          <w:bCs/>
          <w:i/>
          <w:sz w:val="24"/>
          <w:szCs w:val="24"/>
        </w:rPr>
        <w:t>Management</w:t>
      </w:r>
      <w:r w:rsidRPr="00AD45CB">
        <w:rPr>
          <w:rFonts w:ascii="Times New Roman" w:hAnsi="Times New Roman" w:cs="Times New Roman"/>
          <w:bCs/>
          <w:i/>
          <w:sz w:val="24"/>
          <w:szCs w:val="24"/>
          <w:lang w:val="id-ID"/>
        </w:rPr>
        <w:t xml:space="preserve"> </w:t>
      </w:r>
      <w:r w:rsidRPr="00AD45CB">
        <w:rPr>
          <w:rFonts w:ascii="Times New Roman" w:hAnsi="Times New Roman" w:cs="Times New Roman"/>
          <w:bCs/>
          <w:i/>
          <w:sz w:val="24"/>
          <w:szCs w:val="24"/>
        </w:rPr>
        <w:t>Reserach News</w:t>
      </w:r>
      <w:r w:rsidR="00171146" w:rsidRPr="00AD45CB">
        <w:rPr>
          <w:rFonts w:ascii="Times New Roman" w:hAnsi="Times New Roman" w:cs="Times New Roman"/>
          <w:sz w:val="24"/>
          <w:szCs w:val="24"/>
        </w:rPr>
        <w:t>, 1</w:t>
      </w:r>
      <w:r w:rsidR="00171146" w:rsidRPr="00AD45CB">
        <w:rPr>
          <w:rFonts w:ascii="Times New Roman" w:hAnsi="Times New Roman" w:cs="Times New Roman"/>
          <w:sz w:val="24"/>
          <w:szCs w:val="24"/>
          <w:lang w:val="id-ID"/>
        </w:rPr>
        <w:t>5</w:t>
      </w:r>
      <w:r w:rsidR="00171146">
        <w:rPr>
          <w:rFonts w:ascii="Times New Roman" w:hAnsi="Times New Roman" w:cs="Times New Roman"/>
          <w:sz w:val="24"/>
          <w:szCs w:val="24"/>
          <w:lang w:val="id-ID"/>
        </w:rPr>
        <w:t xml:space="preserve">: </w:t>
      </w:r>
      <w:r w:rsidRPr="008F2998">
        <w:rPr>
          <w:rFonts w:ascii="Times New Roman" w:hAnsi="Times New Roman" w:cs="Times New Roman"/>
          <w:sz w:val="24"/>
          <w:szCs w:val="24"/>
        </w:rPr>
        <w:t>18-22.</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 xml:space="preserve">Kalbers, L.P., </w:t>
      </w:r>
      <w:r w:rsidR="00A2304B">
        <w:rPr>
          <w:rFonts w:ascii="Times New Roman" w:hAnsi="Times New Roman" w:cs="Times New Roman"/>
          <w:sz w:val="24"/>
          <w:szCs w:val="24"/>
          <w:lang w:val="id-ID"/>
        </w:rPr>
        <w:t xml:space="preserve">and </w:t>
      </w:r>
      <w:r>
        <w:rPr>
          <w:rFonts w:ascii="Times New Roman" w:hAnsi="Times New Roman" w:cs="Times New Roman"/>
          <w:sz w:val="24"/>
          <w:szCs w:val="24"/>
        </w:rPr>
        <w:t>TJ.</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Forgarty, </w:t>
      </w:r>
      <w:r>
        <w:rPr>
          <w:rFonts w:ascii="Times New Roman" w:hAnsi="Times New Roman" w:cs="Times New Roman"/>
          <w:sz w:val="24"/>
          <w:szCs w:val="24"/>
          <w:lang w:val="id-ID"/>
        </w:rPr>
        <w:t>201</w:t>
      </w:r>
      <w:r w:rsidR="00A2304B">
        <w:rPr>
          <w:rFonts w:ascii="Times New Roman" w:hAnsi="Times New Roman" w:cs="Times New Roman"/>
          <w:sz w:val="24"/>
          <w:szCs w:val="24"/>
        </w:rPr>
        <w:t>5</w:t>
      </w:r>
      <w:r w:rsidR="00A2304B">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A2304B">
        <w:rPr>
          <w:rFonts w:ascii="Times New Roman" w:hAnsi="Times New Roman" w:cs="Times New Roman"/>
          <w:sz w:val="24"/>
          <w:szCs w:val="24"/>
          <w:lang w:val="id-ID"/>
        </w:rPr>
        <w:t>“</w:t>
      </w:r>
      <w:r w:rsidRPr="008F2998">
        <w:rPr>
          <w:rFonts w:ascii="Times New Roman" w:hAnsi="Times New Roman" w:cs="Times New Roman"/>
          <w:sz w:val="24"/>
          <w:szCs w:val="24"/>
        </w:rPr>
        <w:t>Professionalism and Its Consequences: A Study ofInternal Auditors</w:t>
      </w:r>
      <w:r w:rsidR="00A2304B">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A2304B">
        <w:rPr>
          <w:rFonts w:ascii="Times New Roman" w:hAnsi="Times New Roman" w:cs="Times New Roman"/>
          <w:bCs/>
          <w:i/>
          <w:sz w:val="24"/>
          <w:szCs w:val="24"/>
        </w:rPr>
        <w:t>Auditing: A journal of Practice and Theory</w:t>
      </w:r>
      <w:r w:rsidR="00A2304B">
        <w:rPr>
          <w:rFonts w:ascii="Times New Roman" w:hAnsi="Times New Roman" w:cs="Times New Roman"/>
          <w:sz w:val="24"/>
          <w:szCs w:val="24"/>
        </w:rPr>
        <w:t>, 14</w:t>
      </w:r>
      <w:r w:rsidR="00A2304B">
        <w:rPr>
          <w:rFonts w:ascii="Times New Roman" w:hAnsi="Times New Roman" w:cs="Times New Roman"/>
          <w:sz w:val="24"/>
          <w:szCs w:val="24"/>
          <w:lang w:val="id-ID"/>
        </w:rPr>
        <w:t xml:space="preserve">: </w:t>
      </w:r>
      <w:r w:rsidRPr="008F2998">
        <w:rPr>
          <w:rFonts w:ascii="Times New Roman" w:hAnsi="Times New Roman" w:cs="Times New Roman"/>
          <w:sz w:val="24"/>
          <w:szCs w:val="24"/>
        </w:rPr>
        <w:t>64 - 86.</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 xml:space="preserve">Kreitner, Robert </w:t>
      </w:r>
      <w:r w:rsidR="00A2304B">
        <w:rPr>
          <w:rFonts w:ascii="Times New Roman" w:hAnsi="Times New Roman" w:cs="Times New Roman"/>
          <w:sz w:val="24"/>
          <w:szCs w:val="24"/>
          <w:lang w:val="id-ID"/>
        </w:rPr>
        <w:t>and</w:t>
      </w:r>
      <w:r>
        <w:rPr>
          <w:rFonts w:ascii="Times New Roman" w:hAnsi="Times New Roman" w:cs="Times New Roman"/>
          <w:sz w:val="24"/>
          <w:szCs w:val="24"/>
        </w:rPr>
        <w:t xml:space="preserve"> Angelo Kinicki, 20</w:t>
      </w:r>
      <w:r>
        <w:rPr>
          <w:rFonts w:ascii="Times New Roman" w:hAnsi="Times New Roman" w:cs="Times New Roman"/>
          <w:sz w:val="24"/>
          <w:szCs w:val="24"/>
          <w:lang w:val="id-ID"/>
        </w:rPr>
        <w:t>1</w:t>
      </w:r>
      <w:r w:rsidR="00A2304B">
        <w:rPr>
          <w:rFonts w:ascii="Times New Roman" w:hAnsi="Times New Roman" w:cs="Times New Roman"/>
          <w:sz w:val="24"/>
          <w:szCs w:val="24"/>
        </w:rPr>
        <w:t>3</w:t>
      </w:r>
      <w:r w:rsidR="00A2304B">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Pr="00A2304B">
        <w:rPr>
          <w:rFonts w:ascii="Times New Roman" w:hAnsi="Times New Roman" w:cs="Times New Roman"/>
          <w:bCs/>
          <w:i/>
          <w:sz w:val="24"/>
          <w:szCs w:val="24"/>
        </w:rPr>
        <w:t>Perilaku Organisasi</w:t>
      </w:r>
      <w:r w:rsidRPr="00A2304B">
        <w:rPr>
          <w:rFonts w:ascii="Times New Roman" w:hAnsi="Times New Roman" w:cs="Times New Roman"/>
          <w:i/>
          <w:iCs/>
          <w:sz w:val="24"/>
          <w:szCs w:val="24"/>
        </w:rPr>
        <w:t xml:space="preserve">, </w:t>
      </w:r>
      <w:r w:rsidRPr="00A2304B">
        <w:rPr>
          <w:rFonts w:ascii="Times New Roman" w:hAnsi="Times New Roman" w:cs="Times New Roman"/>
          <w:i/>
          <w:sz w:val="24"/>
          <w:szCs w:val="24"/>
        </w:rPr>
        <w:t>Edisi kelima</w:t>
      </w:r>
      <w:r w:rsidR="00A2304B">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A2304B">
        <w:rPr>
          <w:rFonts w:ascii="Times New Roman" w:hAnsi="Times New Roman" w:cs="Times New Roman"/>
          <w:sz w:val="24"/>
          <w:szCs w:val="24"/>
          <w:lang w:val="id-ID"/>
        </w:rPr>
        <w:t xml:space="preserve">Jakarta: </w:t>
      </w:r>
      <w:r w:rsidRPr="008F2998">
        <w:rPr>
          <w:rFonts w:ascii="Times New Roman" w:hAnsi="Times New Roman" w:cs="Times New Roman"/>
          <w:sz w:val="24"/>
          <w:szCs w:val="24"/>
        </w:rPr>
        <w:t>Salemba Empat.</w:t>
      </w:r>
    </w:p>
    <w:p w:rsidR="00553D8C" w:rsidRPr="008F2998" w:rsidRDefault="00553D8C" w:rsidP="00CE581C">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Luthans, Fred, 20</w:t>
      </w:r>
      <w:r>
        <w:rPr>
          <w:rFonts w:ascii="Times New Roman" w:hAnsi="Times New Roman" w:cs="Times New Roman"/>
          <w:sz w:val="24"/>
          <w:szCs w:val="24"/>
          <w:lang w:val="id-ID"/>
        </w:rPr>
        <w:t>1</w:t>
      </w:r>
      <w:r w:rsidR="00A2304B">
        <w:rPr>
          <w:rFonts w:ascii="Times New Roman" w:hAnsi="Times New Roman" w:cs="Times New Roman"/>
          <w:sz w:val="24"/>
          <w:szCs w:val="24"/>
        </w:rPr>
        <w:t>6</w:t>
      </w:r>
      <w:r w:rsidR="00A2304B">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A2304B">
        <w:rPr>
          <w:rFonts w:ascii="Times New Roman" w:hAnsi="Times New Roman" w:cs="Times New Roman"/>
          <w:bCs/>
          <w:i/>
          <w:sz w:val="24"/>
          <w:szCs w:val="24"/>
        </w:rPr>
        <w:t>Perilaku Organisasi</w:t>
      </w:r>
      <w:r w:rsidRPr="00A2304B">
        <w:rPr>
          <w:rFonts w:ascii="Times New Roman" w:hAnsi="Times New Roman" w:cs="Times New Roman"/>
          <w:i/>
          <w:sz w:val="24"/>
          <w:szCs w:val="24"/>
        </w:rPr>
        <w:t>, Edisi kesepuluh</w:t>
      </w:r>
      <w:r w:rsidRPr="008F2998">
        <w:rPr>
          <w:rFonts w:ascii="Times New Roman" w:hAnsi="Times New Roman" w:cs="Times New Roman"/>
          <w:sz w:val="24"/>
          <w:szCs w:val="24"/>
        </w:rPr>
        <w:t xml:space="preserve">, </w:t>
      </w:r>
      <w:r w:rsidR="00A2304B">
        <w:rPr>
          <w:rFonts w:ascii="Times New Roman" w:hAnsi="Times New Roman" w:cs="Times New Roman"/>
          <w:sz w:val="24"/>
          <w:szCs w:val="24"/>
          <w:lang w:val="id-ID"/>
        </w:rPr>
        <w:t xml:space="preserve">Yogyakarta: </w:t>
      </w:r>
      <w:r w:rsidRPr="008F2998">
        <w:rPr>
          <w:rFonts w:ascii="Times New Roman" w:hAnsi="Times New Roman" w:cs="Times New Roman"/>
          <w:sz w:val="24"/>
          <w:szCs w:val="24"/>
        </w:rPr>
        <w:t>Andi Offset.</w:t>
      </w:r>
    </w:p>
    <w:p w:rsidR="00627458" w:rsidRDefault="00553D8C" w:rsidP="00CE581C">
      <w:pPr>
        <w:spacing w:after="0" w:line="36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Mas’ud, Fuad, 20</w:t>
      </w:r>
      <w:r>
        <w:rPr>
          <w:rFonts w:ascii="Times New Roman" w:hAnsi="Times New Roman" w:cs="Times New Roman"/>
          <w:sz w:val="24"/>
          <w:szCs w:val="24"/>
          <w:lang w:val="id-ID"/>
        </w:rPr>
        <w:t>1</w:t>
      </w:r>
      <w:r w:rsidR="00A2304B">
        <w:rPr>
          <w:rFonts w:ascii="Times New Roman" w:hAnsi="Times New Roman" w:cs="Times New Roman"/>
          <w:sz w:val="24"/>
          <w:szCs w:val="24"/>
        </w:rPr>
        <w:t>4</w:t>
      </w:r>
      <w:r w:rsidR="00A2304B">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627458">
        <w:rPr>
          <w:rFonts w:ascii="Times New Roman" w:hAnsi="Times New Roman" w:cs="Times New Roman"/>
          <w:bCs/>
          <w:i/>
          <w:sz w:val="24"/>
          <w:szCs w:val="24"/>
        </w:rPr>
        <w:t>Survai Diagnosis Organisasional: Konsep dan Aplikasi</w:t>
      </w:r>
      <w:r w:rsidRPr="008F2998">
        <w:rPr>
          <w:rFonts w:ascii="Times New Roman" w:hAnsi="Times New Roman" w:cs="Times New Roman"/>
          <w:sz w:val="24"/>
          <w:szCs w:val="24"/>
        </w:rPr>
        <w:t>,</w:t>
      </w:r>
      <w:r>
        <w:rPr>
          <w:rFonts w:ascii="Times New Roman" w:hAnsi="Times New Roman" w:cs="Times New Roman"/>
          <w:sz w:val="24"/>
          <w:szCs w:val="24"/>
          <w:lang w:val="id-ID"/>
        </w:rPr>
        <w:t xml:space="preserve"> </w:t>
      </w:r>
      <w:r w:rsidR="00627458">
        <w:rPr>
          <w:rFonts w:ascii="Times New Roman" w:hAnsi="Times New Roman" w:cs="Times New Roman"/>
          <w:sz w:val="24"/>
          <w:szCs w:val="24"/>
          <w:lang w:val="id-ID"/>
        </w:rPr>
        <w:t xml:space="preserve">Semarang: </w:t>
      </w:r>
      <w:r w:rsidR="00627458" w:rsidRPr="008F2998">
        <w:rPr>
          <w:rFonts w:ascii="Times New Roman" w:hAnsi="Times New Roman" w:cs="Times New Roman"/>
          <w:sz w:val="24"/>
          <w:szCs w:val="24"/>
        </w:rPr>
        <w:t>Badan</w:t>
      </w:r>
      <w:r w:rsidR="00627458">
        <w:rPr>
          <w:rFonts w:ascii="Times New Roman" w:hAnsi="Times New Roman" w:cs="Times New Roman"/>
          <w:sz w:val="24"/>
          <w:szCs w:val="24"/>
          <w:lang w:val="id-ID"/>
        </w:rPr>
        <w:t xml:space="preserve"> </w:t>
      </w:r>
      <w:r w:rsidR="00627458" w:rsidRPr="008F2998">
        <w:rPr>
          <w:rFonts w:ascii="Times New Roman" w:hAnsi="Times New Roman" w:cs="Times New Roman"/>
          <w:sz w:val="24"/>
          <w:szCs w:val="24"/>
        </w:rPr>
        <w:t>Penerbit</w:t>
      </w:r>
      <w:r w:rsidR="00627458">
        <w:rPr>
          <w:rFonts w:ascii="Times New Roman" w:hAnsi="Times New Roman" w:cs="Times New Roman"/>
          <w:sz w:val="24"/>
          <w:szCs w:val="24"/>
        </w:rPr>
        <w:t xml:space="preserve"> Universitas Diponegoro.</w:t>
      </w:r>
    </w:p>
    <w:p w:rsidR="00627458" w:rsidRDefault="00627458" w:rsidP="00CE581C">
      <w:pPr>
        <w:spacing w:after="0" w:line="36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Mas’ud, Fuad</w:t>
      </w:r>
      <w:proofErr w:type="gramStart"/>
      <w:r>
        <w:rPr>
          <w:rFonts w:ascii="Times New Roman" w:hAnsi="Times New Roman" w:cs="Times New Roman"/>
          <w:sz w:val="24"/>
          <w:szCs w:val="24"/>
        </w:rPr>
        <w:t>,</w:t>
      </w:r>
      <w:r w:rsidR="00553D8C">
        <w:rPr>
          <w:rFonts w:ascii="Times New Roman" w:hAnsi="Times New Roman" w:cs="Times New Roman"/>
          <w:sz w:val="24"/>
          <w:szCs w:val="24"/>
        </w:rPr>
        <w:t>,</w:t>
      </w:r>
      <w:proofErr w:type="gramEnd"/>
      <w:r w:rsidR="00553D8C">
        <w:rPr>
          <w:rFonts w:ascii="Times New Roman" w:hAnsi="Times New Roman" w:cs="Times New Roman"/>
          <w:sz w:val="24"/>
          <w:szCs w:val="24"/>
        </w:rPr>
        <w:t xml:space="preserve"> 20</w:t>
      </w:r>
      <w:r w:rsidR="00553D8C">
        <w:rPr>
          <w:rFonts w:ascii="Times New Roman" w:hAnsi="Times New Roman" w:cs="Times New Roman"/>
          <w:sz w:val="24"/>
          <w:szCs w:val="24"/>
          <w:lang w:val="id-ID"/>
        </w:rPr>
        <w:t>1</w:t>
      </w:r>
      <w:r w:rsidR="00553D8C" w:rsidRPr="008F2998">
        <w:rPr>
          <w:rFonts w:ascii="Times New Roman" w:hAnsi="Times New Roman" w:cs="Times New Roman"/>
          <w:sz w:val="24"/>
          <w:szCs w:val="24"/>
        </w:rPr>
        <w:t xml:space="preserve">6, </w:t>
      </w:r>
      <w:r w:rsidR="00553D8C" w:rsidRPr="00627458">
        <w:rPr>
          <w:rFonts w:ascii="Times New Roman" w:hAnsi="Times New Roman" w:cs="Times New Roman"/>
          <w:bCs/>
          <w:i/>
          <w:sz w:val="24"/>
          <w:szCs w:val="24"/>
        </w:rPr>
        <w:t>40 Mitos Manajemen Sumber Daya Manusia</w:t>
      </w:r>
      <w:r w:rsidR="00553D8C" w:rsidRPr="008F2998">
        <w:rPr>
          <w:rFonts w:ascii="Times New Roman" w:hAnsi="Times New Roman" w:cs="Times New Roman"/>
          <w:sz w:val="24"/>
          <w:szCs w:val="24"/>
        </w:rPr>
        <w:t xml:space="preserve">, </w:t>
      </w:r>
      <w:r>
        <w:rPr>
          <w:rFonts w:ascii="Times New Roman" w:hAnsi="Times New Roman" w:cs="Times New Roman"/>
          <w:sz w:val="24"/>
          <w:szCs w:val="24"/>
          <w:lang w:val="id-ID"/>
        </w:rPr>
        <w:t xml:space="preserve">Semarang: </w:t>
      </w:r>
      <w:r w:rsidRPr="008F2998">
        <w:rPr>
          <w:rFonts w:ascii="Times New Roman" w:hAnsi="Times New Roman" w:cs="Times New Roman"/>
          <w:sz w:val="24"/>
          <w:szCs w:val="24"/>
        </w:rPr>
        <w:t>Badan</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Penerbit</w:t>
      </w:r>
      <w:r>
        <w:rPr>
          <w:rFonts w:ascii="Times New Roman" w:hAnsi="Times New Roman" w:cs="Times New Roman"/>
          <w:sz w:val="24"/>
          <w:szCs w:val="24"/>
        </w:rPr>
        <w:t xml:space="preserve"> Universitas Diponegoro.</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McClearly,</w:t>
      </w:r>
      <w:r>
        <w:rPr>
          <w:rFonts w:ascii="Times New Roman" w:hAnsi="Times New Roman" w:cs="Times New Roman"/>
          <w:sz w:val="24"/>
          <w:szCs w:val="24"/>
        </w:rPr>
        <w:t xml:space="preserve"> Ken W and Weaver, </w:t>
      </w:r>
      <w:r w:rsidR="00627458">
        <w:rPr>
          <w:rFonts w:ascii="Times New Roman" w:hAnsi="Times New Roman" w:cs="Times New Roman"/>
          <w:sz w:val="24"/>
          <w:szCs w:val="24"/>
          <w:lang w:val="id-ID"/>
        </w:rPr>
        <w:t xml:space="preserve">and </w:t>
      </w:r>
      <w:r>
        <w:rPr>
          <w:rFonts w:ascii="Times New Roman" w:hAnsi="Times New Roman" w:cs="Times New Roman"/>
          <w:sz w:val="24"/>
          <w:szCs w:val="24"/>
        </w:rPr>
        <w:t xml:space="preserve">Pamela A, </w:t>
      </w:r>
      <w:r>
        <w:rPr>
          <w:rFonts w:ascii="Times New Roman" w:hAnsi="Times New Roman" w:cs="Times New Roman"/>
          <w:sz w:val="24"/>
          <w:szCs w:val="24"/>
          <w:lang w:val="id-ID"/>
        </w:rPr>
        <w:t>200</w:t>
      </w:r>
      <w:r w:rsidR="00627458">
        <w:rPr>
          <w:rFonts w:ascii="Times New Roman" w:hAnsi="Times New Roman" w:cs="Times New Roman"/>
          <w:sz w:val="24"/>
          <w:szCs w:val="24"/>
        </w:rPr>
        <w:t>8</w:t>
      </w:r>
      <w:r w:rsidR="00627458">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627458">
        <w:rPr>
          <w:rFonts w:ascii="Times New Roman" w:hAnsi="Times New Roman" w:cs="Times New Roman"/>
          <w:sz w:val="24"/>
          <w:szCs w:val="24"/>
          <w:lang w:val="id-ID"/>
        </w:rPr>
        <w:t>“</w:t>
      </w:r>
      <w:r w:rsidRPr="008F2998">
        <w:rPr>
          <w:rFonts w:ascii="Times New Roman" w:hAnsi="Times New Roman" w:cs="Times New Roman"/>
          <w:sz w:val="24"/>
          <w:szCs w:val="24"/>
        </w:rPr>
        <w:t>The Job Offer: What Today’s</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Graduates Want</w:t>
      </w:r>
      <w:r w:rsidR="00627458">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627458">
        <w:rPr>
          <w:rFonts w:ascii="Times New Roman" w:hAnsi="Times New Roman" w:cs="Times New Roman"/>
          <w:bCs/>
          <w:i/>
          <w:sz w:val="24"/>
          <w:szCs w:val="24"/>
        </w:rPr>
        <w:t>Cornell Hotel and Restaurant Administration Quarterly</w:t>
      </w:r>
      <w:r w:rsidRPr="008F2998">
        <w:rPr>
          <w:rFonts w:ascii="Times New Roman" w:hAnsi="Times New Roman" w:cs="Times New Roman"/>
          <w:sz w:val="24"/>
          <w:szCs w:val="24"/>
        </w:rPr>
        <w:t>,</w:t>
      </w:r>
      <w:r w:rsidR="00627458">
        <w:rPr>
          <w:rFonts w:ascii="Times New Roman" w:hAnsi="Times New Roman" w:cs="Times New Roman"/>
          <w:sz w:val="24"/>
          <w:szCs w:val="24"/>
          <w:lang w:val="id-ID"/>
        </w:rPr>
        <w:t xml:space="preserve"> </w:t>
      </w:r>
      <w:r w:rsidR="00627458">
        <w:rPr>
          <w:rFonts w:ascii="Times New Roman" w:hAnsi="Times New Roman" w:cs="Times New Roman"/>
          <w:sz w:val="24"/>
          <w:szCs w:val="24"/>
        </w:rPr>
        <w:t>February</w:t>
      </w:r>
      <w:r w:rsidR="00627458">
        <w:rPr>
          <w:rFonts w:ascii="Times New Roman" w:hAnsi="Times New Roman" w:cs="Times New Roman"/>
          <w:sz w:val="24"/>
          <w:szCs w:val="24"/>
          <w:lang w:val="id-ID"/>
        </w:rPr>
        <w:t xml:space="preserve"> </w:t>
      </w:r>
      <w:r w:rsidRPr="008F2998">
        <w:rPr>
          <w:rFonts w:ascii="Times New Roman" w:hAnsi="Times New Roman" w:cs="Times New Roman"/>
          <w:sz w:val="24"/>
          <w:szCs w:val="24"/>
        </w:rPr>
        <w:t>pp. 28-31.</w:t>
      </w:r>
    </w:p>
    <w:p w:rsidR="00553D8C" w:rsidRPr="00EC1F6E" w:rsidRDefault="00553D8C" w:rsidP="00CE581C">
      <w:pPr>
        <w:spacing w:after="0" w:line="360" w:lineRule="auto"/>
        <w:ind w:left="630" w:hanging="630"/>
        <w:jc w:val="both"/>
        <w:rPr>
          <w:rFonts w:ascii="Times New Roman" w:hAnsi="Times New Roman" w:cs="Times New Roman"/>
          <w:sz w:val="24"/>
          <w:szCs w:val="24"/>
          <w:lang w:val="id-ID"/>
        </w:rPr>
      </w:pPr>
      <w:proofErr w:type="gramStart"/>
      <w:r w:rsidRPr="008F2998">
        <w:rPr>
          <w:rFonts w:ascii="Times New Roman" w:hAnsi="Times New Roman" w:cs="Times New Roman"/>
          <w:sz w:val="24"/>
          <w:szCs w:val="24"/>
        </w:rPr>
        <w:t>Meyer, John, P., Allen, Natal</w:t>
      </w:r>
      <w:r w:rsidR="00EC1F6E">
        <w:rPr>
          <w:rFonts w:ascii="Times New Roman" w:hAnsi="Times New Roman" w:cs="Times New Roman"/>
          <w:sz w:val="24"/>
          <w:szCs w:val="24"/>
        </w:rPr>
        <w:t xml:space="preserve">ie, J. </w:t>
      </w:r>
      <w:r w:rsidR="00EC1F6E">
        <w:rPr>
          <w:rFonts w:ascii="Times New Roman" w:hAnsi="Times New Roman" w:cs="Times New Roman"/>
          <w:sz w:val="24"/>
          <w:szCs w:val="24"/>
          <w:lang w:val="id-ID"/>
        </w:rPr>
        <w:t>and</w:t>
      </w:r>
      <w:r>
        <w:rPr>
          <w:rFonts w:ascii="Times New Roman" w:hAnsi="Times New Roman" w:cs="Times New Roman"/>
          <w:sz w:val="24"/>
          <w:szCs w:val="24"/>
        </w:rPr>
        <w:t xml:space="preserve"> Smith, Catherina A, </w:t>
      </w:r>
      <w:r>
        <w:rPr>
          <w:rFonts w:ascii="Times New Roman" w:hAnsi="Times New Roman" w:cs="Times New Roman"/>
          <w:sz w:val="24"/>
          <w:szCs w:val="24"/>
          <w:lang w:val="id-ID"/>
        </w:rPr>
        <w:t>201</w:t>
      </w:r>
      <w:r w:rsidR="00EC1F6E">
        <w:rPr>
          <w:rFonts w:ascii="Times New Roman" w:hAnsi="Times New Roman" w:cs="Times New Roman"/>
          <w:sz w:val="24"/>
          <w:szCs w:val="24"/>
        </w:rPr>
        <w:t>3</w:t>
      </w:r>
      <w:r w:rsidR="00EC1F6E">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EC1F6E">
        <w:rPr>
          <w:rFonts w:ascii="Times New Roman" w:hAnsi="Times New Roman" w:cs="Times New Roman"/>
          <w:sz w:val="24"/>
          <w:szCs w:val="24"/>
          <w:lang w:val="id-ID"/>
        </w:rPr>
        <w:t>“</w:t>
      </w:r>
      <w:r w:rsidRPr="008F2998">
        <w:rPr>
          <w:rFonts w:ascii="Times New Roman" w:hAnsi="Times New Roman" w:cs="Times New Roman"/>
          <w:sz w:val="24"/>
          <w:szCs w:val="24"/>
        </w:rPr>
        <w:t>Commitment to</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 xml:space="preserve">Organizational and </w:t>
      </w:r>
      <w:r w:rsidRPr="008F2998">
        <w:rPr>
          <w:rFonts w:ascii="Times New Roman" w:hAnsi="Times New Roman" w:cs="Times New Roman"/>
          <w:sz w:val="24"/>
          <w:szCs w:val="24"/>
        </w:rPr>
        <w:lastRenderedPageBreak/>
        <w:t>Occupation : Extention and Test of a Three Component</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Conceptualization</w:t>
      </w:r>
      <w:r w:rsidR="00EC1F6E">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EC1F6E">
        <w:rPr>
          <w:rFonts w:ascii="Times New Roman" w:hAnsi="Times New Roman" w:cs="Times New Roman"/>
          <w:bCs/>
          <w:i/>
          <w:sz w:val="24"/>
          <w:szCs w:val="24"/>
        </w:rPr>
        <w:t>Journal Applied Psychology</w:t>
      </w:r>
      <w:r w:rsidR="00EC1F6E">
        <w:rPr>
          <w:rFonts w:ascii="Times New Roman" w:hAnsi="Times New Roman" w:cs="Times New Roman"/>
          <w:sz w:val="24"/>
          <w:szCs w:val="24"/>
        </w:rPr>
        <w:t>, 78</w:t>
      </w:r>
      <w:r w:rsidR="00EC1F6E">
        <w:rPr>
          <w:rFonts w:ascii="Times New Roman" w:hAnsi="Times New Roman" w:cs="Times New Roman"/>
          <w:sz w:val="24"/>
          <w:szCs w:val="24"/>
          <w:lang w:val="id-ID"/>
        </w:rPr>
        <w:t xml:space="preserve"> (</w:t>
      </w:r>
      <w:r w:rsidRPr="008F2998">
        <w:rPr>
          <w:rFonts w:ascii="Times New Roman" w:hAnsi="Times New Roman" w:cs="Times New Roman"/>
          <w:sz w:val="24"/>
          <w:szCs w:val="24"/>
        </w:rPr>
        <w:t>4</w:t>
      </w:r>
      <w:r w:rsidR="00EC1F6E">
        <w:rPr>
          <w:rFonts w:ascii="Times New Roman" w:hAnsi="Times New Roman" w:cs="Times New Roman"/>
          <w:sz w:val="24"/>
          <w:szCs w:val="24"/>
          <w:lang w:val="id-ID"/>
        </w:rPr>
        <w:t>): 538-551.</w:t>
      </w:r>
    </w:p>
    <w:p w:rsidR="00553D8C" w:rsidRPr="008F2998" w:rsidRDefault="00553D8C" w:rsidP="00CE581C">
      <w:pPr>
        <w:spacing w:after="0" w:line="360" w:lineRule="auto"/>
        <w:ind w:left="630" w:hanging="630"/>
        <w:jc w:val="both"/>
        <w:rPr>
          <w:rFonts w:ascii="Times New Roman" w:hAnsi="Times New Roman" w:cs="Times New Roman"/>
          <w:sz w:val="24"/>
          <w:szCs w:val="24"/>
        </w:rPr>
      </w:pPr>
      <w:r w:rsidRPr="008F2998">
        <w:rPr>
          <w:rFonts w:ascii="Times New Roman" w:hAnsi="Times New Roman" w:cs="Times New Roman"/>
          <w:sz w:val="24"/>
          <w:szCs w:val="24"/>
        </w:rPr>
        <w:t xml:space="preserve">Mobley W.H., Griffeth R.W., </w:t>
      </w:r>
      <w:r>
        <w:rPr>
          <w:rFonts w:ascii="Times New Roman" w:hAnsi="Times New Roman" w:cs="Times New Roman"/>
          <w:sz w:val="24"/>
          <w:szCs w:val="24"/>
        </w:rPr>
        <w:t xml:space="preserve">Hand H. H and Meglino B. M., </w:t>
      </w:r>
      <w:r>
        <w:rPr>
          <w:rFonts w:ascii="Times New Roman" w:hAnsi="Times New Roman" w:cs="Times New Roman"/>
          <w:sz w:val="24"/>
          <w:szCs w:val="24"/>
          <w:lang w:val="id-ID"/>
        </w:rPr>
        <w:t>200</w:t>
      </w:r>
      <w:r w:rsidR="00EC1F6E">
        <w:rPr>
          <w:rFonts w:ascii="Times New Roman" w:hAnsi="Times New Roman" w:cs="Times New Roman"/>
          <w:sz w:val="24"/>
          <w:szCs w:val="24"/>
        </w:rPr>
        <w:t>9</w:t>
      </w:r>
      <w:r w:rsidR="00EC1F6E">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EC1F6E">
        <w:rPr>
          <w:rFonts w:ascii="Times New Roman" w:hAnsi="Times New Roman" w:cs="Times New Roman"/>
          <w:sz w:val="24"/>
          <w:szCs w:val="24"/>
          <w:lang w:val="id-ID"/>
        </w:rPr>
        <w:t>“</w:t>
      </w:r>
      <w:r w:rsidRPr="008F2998">
        <w:rPr>
          <w:rFonts w:ascii="Times New Roman" w:hAnsi="Times New Roman" w:cs="Times New Roman"/>
          <w:sz w:val="24"/>
          <w:szCs w:val="24"/>
        </w:rPr>
        <w:t>Review and</w:t>
      </w:r>
      <w:r w:rsidR="00EC1F6E">
        <w:rPr>
          <w:rFonts w:ascii="Times New Roman" w:hAnsi="Times New Roman" w:cs="Times New Roman"/>
          <w:sz w:val="24"/>
          <w:szCs w:val="24"/>
          <w:lang w:val="id-ID"/>
        </w:rPr>
        <w:t xml:space="preserve"> </w:t>
      </w:r>
      <w:r w:rsidRPr="008F2998">
        <w:rPr>
          <w:rFonts w:ascii="Times New Roman" w:hAnsi="Times New Roman" w:cs="Times New Roman"/>
          <w:sz w:val="24"/>
          <w:szCs w:val="24"/>
        </w:rPr>
        <w:t>Conceptual Analysis of Employee Turnover Process</w:t>
      </w:r>
      <w:r w:rsidR="00EC1F6E">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EC1F6E">
        <w:rPr>
          <w:rFonts w:ascii="Times New Roman" w:hAnsi="Times New Roman" w:cs="Times New Roman"/>
          <w:bCs/>
          <w:sz w:val="24"/>
          <w:szCs w:val="24"/>
        </w:rPr>
        <w:t>Psychological Bulletin</w:t>
      </w:r>
      <w:r w:rsidRPr="008F2998">
        <w:rPr>
          <w:rFonts w:ascii="Times New Roman" w:hAnsi="Times New Roman" w:cs="Times New Roman"/>
          <w:sz w:val="24"/>
          <w:szCs w:val="24"/>
        </w:rPr>
        <w:t>.</w:t>
      </w:r>
    </w:p>
    <w:p w:rsidR="00553D8C" w:rsidRPr="00386842" w:rsidRDefault="00553D8C" w:rsidP="00CE581C">
      <w:pPr>
        <w:spacing w:after="0" w:line="360" w:lineRule="auto"/>
        <w:ind w:left="630" w:hanging="630"/>
        <w:jc w:val="both"/>
        <w:rPr>
          <w:rFonts w:ascii="Times New Roman" w:hAnsi="Times New Roman" w:cs="Times New Roman"/>
          <w:b/>
          <w:bCs/>
          <w:sz w:val="24"/>
          <w:szCs w:val="24"/>
          <w:lang w:val="id-ID"/>
        </w:rPr>
      </w:pPr>
      <w:r w:rsidRPr="008F2998">
        <w:rPr>
          <w:rFonts w:ascii="Times New Roman" w:hAnsi="Times New Roman" w:cs="Times New Roman"/>
          <w:sz w:val="24"/>
          <w:szCs w:val="24"/>
        </w:rPr>
        <w:t>Mu</w:t>
      </w:r>
      <w:r>
        <w:rPr>
          <w:rFonts w:ascii="Times New Roman" w:hAnsi="Times New Roman" w:cs="Times New Roman"/>
          <w:sz w:val="24"/>
          <w:szCs w:val="24"/>
        </w:rPr>
        <w:t>eller, John Dwight Kammeyer, 20</w:t>
      </w:r>
      <w:r>
        <w:rPr>
          <w:rFonts w:ascii="Times New Roman" w:hAnsi="Times New Roman" w:cs="Times New Roman"/>
          <w:sz w:val="24"/>
          <w:szCs w:val="24"/>
          <w:lang w:val="id-ID"/>
        </w:rPr>
        <w:t>1</w:t>
      </w:r>
      <w:r w:rsidR="00EC1F6E">
        <w:rPr>
          <w:rFonts w:ascii="Times New Roman" w:hAnsi="Times New Roman" w:cs="Times New Roman"/>
          <w:sz w:val="24"/>
          <w:szCs w:val="24"/>
        </w:rPr>
        <w:t xml:space="preserve">3. </w:t>
      </w:r>
      <w:r w:rsidR="00EC1F6E">
        <w:rPr>
          <w:rFonts w:ascii="Times New Roman" w:hAnsi="Times New Roman" w:cs="Times New Roman"/>
          <w:sz w:val="24"/>
          <w:szCs w:val="24"/>
          <w:lang w:val="id-ID"/>
        </w:rPr>
        <w:t>“</w:t>
      </w:r>
      <w:r w:rsidRPr="00EC1F6E">
        <w:rPr>
          <w:rFonts w:ascii="Times New Roman" w:hAnsi="Times New Roman" w:cs="Times New Roman"/>
          <w:bCs/>
          <w:sz w:val="24"/>
          <w:szCs w:val="24"/>
        </w:rPr>
        <w:t>Turnover Process in a Temporal Context :It’s about Time</w:t>
      </w:r>
      <w:r w:rsidR="00EC1F6E">
        <w:rPr>
          <w:rFonts w:ascii="Times New Roman" w:hAnsi="Times New Roman" w:cs="Times New Roman"/>
          <w:bCs/>
          <w:sz w:val="24"/>
          <w:szCs w:val="24"/>
          <w:lang w:val="id-ID"/>
        </w:rPr>
        <w:t>”</w:t>
      </w:r>
      <w:r w:rsidR="00EC1F6E">
        <w:rPr>
          <w:rFonts w:ascii="Times New Roman" w:hAnsi="Times New Roman" w:cs="Times New Roman"/>
          <w:sz w:val="24"/>
          <w:szCs w:val="24"/>
        </w:rPr>
        <w:t xml:space="preserve">, </w:t>
      </w:r>
      <w:r w:rsidR="00386842">
        <w:rPr>
          <w:rFonts w:ascii="Times New Roman" w:hAnsi="Times New Roman" w:cs="Times New Roman"/>
          <w:sz w:val="24"/>
          <w:szCs w:val="24"/>
          <w:lang w:val="id-ID"/>
        </w:rPr>
        <w:t>retrieved</w:t>
      </w:r>
      <w:r w:rsidR="00EC1F6E">
        <w:rPr>
          <w:rFonts w:ascii="Times New Roman" w:hAnsi="Times New Roman" w:cs="Times New Roman"/>
          <w:sz w:val="24"/>
          <w:szCs w:val="24"/>
        </w:rPr>
        <w:t xml:space="preserve"> </w:t>
      </w:r>
      <w:r w:rsidR="00386842">
        <w:rPr>
          <w:rFonts w:ascii="Times New Roman" w:hAnsi="Times New Roman" w:cs="Times New Roman"/>
          <w:sz w:val="24"/>
          <w:szCs w:val="24"/>
          <w:lang w:val="id-ID"/>
        </w:rPr>
        <w:t xml:space="preserve">from </w:t>
      </w:r>
      <w:hyperlink r:id="rId17" w:history="1">
        <w:r w:rsidR="00386842" w:rsidRPr="00783E9C">
          <w:rPr>
            <w:rStyle w:val="Hyperlink"/>
            <w:rFonts w:ascii="Times New Roman" w:hAnsi="Times New Roman" w:cs="Times New Roman"/>
            <w:sz w:val="24"/>
            <w:szCs w:val="24"/>
          </w:rPr>
          <w:t>www.emeraldinsight.com</w:t>
        </w:r>
      </w:hyperlink>
      <w:r w:rsidR="00386842">
        <w:rPr>
          <w:rFonts w:ascii="Times New Roman" w:hAnsi="Times New Roman" w:cs="Times New Roman"/>
          <w:sz w:val="24"/>
          <w:szCs w:val="24"/>
          <w:lang w:val="id-ID"/>
        </w:rPr>
        <w:t>, 2 August 2018.</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Nahusona, Hilda CF, Rahardjo, M</w:t>
      </w:r>
      <w:r>
        <w:rPr>
          <w:rFonts w:ascii="Times New Roman" w:hAnsi="Times New Roman" w:cs="Times New Roman"/>
          <w:sz w:val="24"/>
          <w:szCs w:val="24"/>
        </w:rPr>
        <w:t xml:space="preserve">udji, </w:t>
      </w:r>
      <w:r w:rsidR="00501884">
        <w:rPr>
          <w:rFonts w:ascii="Times New Roman" w:hAnsi="Times New Roman" w:cs="Times New Roman"/>
          <w:sz w:val="24"/>
          <w:szCs w:val="24"/>
          <w:lang w:val="id-ID"/>
        </w:rPr>
        <w:t xml:space="preserve">and </w:t>
      </w:r>
      <w:r>
        <w:rPr>
          <w:rFonts w:ascii="Times New Roman" w:hAnsi="Times New Roman" w:cs="Times New Roman"/>
          <w:sz w:val="24"/>
          <w:szCs w:val="24"/>
        </w:rPr>
        <w:t>Rahardjo, Susilo Toto, 20</w:t>
      </w:r>
      <w:r>
        <w:rPr>
          <w:rFonts w:ascii="Times New Roman" w:hAnsi="Times New Roman" w:cs="Times New Roman"/>
          <w:sz w:val="24"/>
          <w:szCs w:val="24"/>
          <w:lang w:val="id-ID"/>
        </w:rPr>
        <w:t>1</w:t>
      </w:r>
      <w:r w:rsidR="00501884">
        <w:rPr>
          <w:rFonts w:ascii="Times New Roman" w:hAnsi="Times New Roman" w:cs="Times New Roman"/>
          <w:sz w:val="24"/>
          <w:szCs w:val="24"/>
        </w:rPr>
        <w:t>4</w:t>
      </w:r>
      <w:r w:rsidR="00501884">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501884">
        <w:rPr>
          <w:rFonts w:ascii="Times New Roman" w:hAnsi="Times New Roman" w:cs="Times New Roman"/>
          <w:sz w:val="24"/>
          <w:szCs w:val="24"/>
          <w:lang w:val="id-ID"/>
        </w:rPr>
        <w:t>“</w:t>
      </w:r>
      <w:r w:rsidRPr="008F2998">
        <w:rPr>
          <w:rFonts w:ascii="Times New Roman" w:hAnsi="Times New Roman" w:cs="Times New Roman"/>
          <w:sz w:val="24"/>
          <w:szCs w:val="24"/>
        </w:rPr>
        <w:t>Analisis Faktor</w:t>
      </w:r>
      <w:r w:rsidR="00501884">
        <w:rPr>
          <w:rFonts w:ascii="Times New Roman" w:hAnsi="Times New Roman" w:cs="Times New Roman"/>
          <w:sz w:val="24"/>
          <w:szCs w:val="24"/>
          <w:lang w:val="id-ID"/>
        </w:rPr>
        <w:t>-Fak</w:t>
      </w:r>
      <w:r>
        <w:rPr>
          <w:rFonts w:ascii="Times New Roman" w:hAnsi="Times New Roman" w:cs="Times New Roman"/>
          <w:sz w:val="24"/>
          <w:szCs w:val="24"/>
        </w:rPr>
        <w:t xml:space="preserve">tor </w:t>
      </w:r>
      <w:r w:rsidRPr="008F2998">
        <w:rPr>
          <w:rFonts w:ascii="Times New Roman" w:hAnsi="Times New Roman" w:cs="Times New Roman"/>
          <w:sz w:val="24"/>
          <w:szCs w:val="24"/>
        </w:rPr>
        <w:t>yang Berpengaruh Terhadap Keinginan Karyawan untuk Pindah: Studi</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Kasus pada PT. Bank Papua</w:t>
      </w:r>
      <w:r w:rsidR="00501884">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501884">
        <w:rPr>
          <w:rFonts w:ascii="Times New Roman" w:hAnsi="Times New Roman" w:cs="Times New Roman"/>
          <w:bCs/>
          <w:i/>
          <w:sz w:val="24"/>
          <w:szCs w:val="24"/>
        </w:rPr>
        <w:t>Jurnal Studi Manajemen dan Organisasi</w:t>
      </w:r>
      <w:r w:rsidR="00501884">
        <w:rPr>
          <w:rFonts w:ascii="Times New Roman" w:hAnsi="Times New Roman" w:cs="Times New Roman"/>
          <w:sz w:val="24"/>
          <w:szCs w:val="24"/>
        </w:rPr>
        <w:t>, 1</w:t>
      </w:r>
      <w:r w:rsidR="00501884">
        <w:rPr>
          <w:rFonts w:ascii="Times New Roman" w:hAnsi="Times New Roman" w:cs="Times New Roman"/>
          <w:sz w:val="24"/>
          <w:szCs w:val="24"/>
          <w:lang w:val="id-ID"/>
        </w:rPr>
        <w:t xml:space="preserve"> (</w:t>
      </w:r>
      <w:r w:rsidRPr="008F2998">
        <w:rPr>
          <w:rFonts w:ascii="Times New Roman" w:hAnsi="Times New Roman" w:cs="Times New Roman"/>
          <w:sz w:val="24"/>
          <w:szCs w:val="24"/>
        </w:rPr>
        <w:t>2</w:t>
      </w:r>
      <w:r w:rsidR="00501884">
        <w:rPr>
          <w:rFonts w:ascii="Times New Roman" w:hAnsi="Times New Roman" w:cs="Times New Roman"/>
          <w:sz w:val="24"/>
          <w:szCs w:val="24"/>
          <w:lang w:val="id-ID"/>
        </w:rPr>
        <w:t xml:space="preserve">): </w:t>
      </w:r>
      <w:r w:rsidRPr="008F2998">
        <w:rPr>
          <w:rFonts w:ascii="Times New Roman" w:hAnsi="Times New Roman" w:cs="Times New Roman"/>
          <w:sz w:val="24"/>
          <w:szCs w:val="24"/>
        </w:rPr>
        <w:t>63 - 82.</w:t>
      </w:r>
    </w:p>
    <w:p w:rsidR="00553D8C" w:rsidRPr="008F2998" w:rsidRDefault="00553D8C" w:rsidP="00CE581C">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Orly, Christophe, </w:t>
      </w:r>
      <w:r>
        <w:rPr>
          <w:rFonts w:ascii="Times New Roman" w:hAnsi="Times New Roman" w:cs="Times New Roman"/>
          <w:sz w:val="24"/>
          <w:szCs w:val="24"/>
          <w:lang w:val="id-ID"/>
        </w:rPr>
        <w:t>200</w:t>
      </w:r>
      <w:r w:rsidR="00472279">
        <w:rPr>
          <w:rFonts w:ascii="Times New Roman" w:hAnsi="Times New Roman" w:cs="Times New Roman"/>
          <w:sz w:val="24"/>
          <w:szCs w:val="24"/>
        </w:rPr>
        <w:t>8</w:t>
      </w:r>
      <w:r w:rsidR="00472279">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00472279">
        <w:rPr>
          <w:rFonts w:ascii="Times New Roman" w:hAnsi="Times New Roman" w:cs="Times New Roman"/>
          <w:sz w:val="24"/>
          <w:szCs w:val="24"/>
          <w:lang w:val="id-ID"/>
        </w:rPr>
        <w:t>“</w:t>
      </w:r>
      <w:r w:rsidRPr="008F2998">
        <w:rPr>
          <w:rFonts w:ascii="Times New Roman" w:hAnsi="Times New Roman" w:cs="Times New Roman"/>
          <w:sz w:val="24"/>
          <w:szCs w:val="24"/>
        </w:rPr>
        <w:t>Quality Circles in France: Accor’s Experiment in Self</w:t>
      </w:r>
      <w:r w:rsidR="00472279">
        <w:rPr>
          <w:rFonts w:ascii="Times New Roman" w:hAnsi="Times New Roman" w:cs="Times New Roman"/>
          <w:sz w:val="24"/>
          <w:szCs w:val="24"/>
          <w:lang w:val="id-ID"/>
        </w:rPr>
        <w:t xml:space="preserve"> </w:t>
      </w:r>
      <w:r w:rsidRPr="008F2998">
        <w:rPr>
          <w:rFonts w:ascii="Times New Roman" w:hAnsi="Times New Roman" w:cs="Times New Roman"/>
          <w:sz w:val="24"/>
          <w:szCs w:val="24"/>
        </w:rPr>
        <w:t>Management</w:t>
      </w:r>
      <w:r w:rsidR="00472279">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472279">
        <w:rPr>
          <w:rFonts w:ascii="Times New Roman" w:hAnsi="Times New Roman" w:cs="Times New Roman"/>
          <w:bCs/>
          <w:i/>
          <w:sz w:val="24"/>
          <w:szCs w:val="24"/>
        </w:rPr>
        <w:t>Cornell Hotel and Restaurant Administration Quarterly</w:t>
      </w:r>
      <w:r w:rsidRPr="008F2998">
        <w:rPr>
          <w:rFonts w:ascii="Times New Roman" w:hAnsi="Times New Roman" w:cs="Times New Roman"/>
          <w:sz w:val="24"/>
          <w:szCs w:val="24"/>
        </w:rPr>
        <w:t>,</w:t>
      </w:r>
      <w:r>
        <w:rPr>
          <w:rFonts w:ascii="Times New Roman" w:hAnsi="Times New Roman" w:cs="Times New Roman"/>
          <w:sz w:val="24"/>
          <w:szCs w:val="24"/>
          <w:lang w:val="id-ID"/>
        </w:rPr>
        <w:t xml:space="preserve"> </w:t>
      </w:r>
      <w:r w:rsidRPr="008F2998">
        <w:rPr>
          <w:rFonts w:ascii="Times New Roman" w:hAnsi="Times New Roman" w:cs="Times New Roman"/>
          <w:sz w:val="24"/>
          <w:szCs w:val="24"/>
        </w:rPr>
        <w:t>November</w:t>
      </w:r>
      <w:r w:rsidR="00472279">
        <w:rPr>
          <w:rFonts w:ascii="Times New Roman" w:hAnsi="Times New Roman" w:cs="Times New Roman"/>
          <w:sz w:val="24"/>
          <w:szCs w:val="24"/>
          <w:lang w:val="id-ID"/>
        </w:rPr>
        <w:t xml:space="preserve"> </w:t>
      </w:r>
      <w:r w:rsidRPr="008F2998">
        <w:rPr>
          <w:rFonts w:ascii="Times New Roman" w:hAnsi="Times New Roman" w:cs="Times New Roman"/>
          <w:sz w:val="24"/>
          <w:szCs w:val="24"/>
        </w:rPr>
        <w:t>pp. 50-56.</w:t>
      </w:r>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t>Pavesic, D</w:t>
      </w:r>
      <w:r w:rsidR="00F274ED">
        <w:rPr>
          <w:rFonts w:ascii="Times New Roman" w:hAnsi="Times New Roman" w:cs="Times New Roman"/>
          <w:sz w:val="24"/>
          <w:szCs w:val="24"/>
        </w:rPr>
        <w:t xml:space="preserve">avid V </w:t>
      </w:r>
      <w:r w:rsidR="00F274ED">
        <w:rPr>
          <w:rFonts w:ascii="Times New Roman" w:hAnsi="Times New Roman" w:cs="Times New Roman"/>
          <w:sz w:val="24"/>
          <w:szCs w:val="24"/>
          <w:lang w:val="id-ID"/>
        </w:rPr>
        <w:t>and</w:t>
      </w:r>
      <w:r>
        <w:rPr>
          <w:rFonts w:ascii="Times New Roman" w:hAnsi="Times New Roman" w:cs="Times New Roman"/>
          <w:sz w:val="24"/>
          <w:szCs w:val="24"/>
        </w:rPr>
        <w:t xml:space="preserve"> Brymer, Robert A, </w:t>
      </w:r>
      <w:r>
        <w:rPr>
          <w:rFonts w:ascii="Times New Roman" w:hAnsi="Times New Roman" w:cs="Times New Roman"/>
          <w:sz w:val="24"/>
          <w:szCs w:val="24"/>
          <w:lang w:val="id-ID"/>
        </w:rPr>
        <w:t>201</w:t>
      </w:r>
      <w:r w:rsidR="00F274ED">
        <w:rPr>
          <w:rFonts w:ascii="Times New Roman" w:hAnsi="Times New Roman" w:cs="Times New Roman"/>
          <w:sz w:val="24"/>
          <w:szCs w:val="24"/>
        </w:rPr>
        <w:t>0</w:t>
      </w:r>
      <w:r w:rsidR="00F274ED">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F274ED">
        <w:rPr>
          <w:rFonts w:ascii="Times New Roman" w:hAnsi="Times New Roman" w:cs="Times New Roman"/>
          <w:sz w:val="24"/>
          <w:szCs w:val="24"/>
          <w:lang w:val="id-ID"/>
        </w:rPr>
        <w:t>“</w:t>
      </w:r>
      <w:r w:rsidRPr="008F2998">
        <w:rPr>
          <w:rFonts w:ascii="Times New Roman" w:hAnsi="Times New Roman" w:cs="Times New Roman"/>
          <w:sz w:val="24"/>
          <w:szCs w:val="24"/>
        </w:rPr>
        <w:t>Job Satisfaction: What’s Happening to</w:t>
      </w:r>
      <w:r w:rsidR="00F274ED">
        <w:rPr>
          <w:rFonts w:ascii="Times New Roman" w:hAnsi="Times New Roman" w:cs="Times New Roman"/>
          <w:sz w:val="24"/>
          <w:szCs w:val="24"/>
          <w:lang w:val="id-ID"/>
        </w:rPr>
        <w:t xml:space="preserve"> </w:t>
      </w:r>
      <w:r w:rsidRPr="008F2998">
        <w:rPr>
          <w:rFonts w:ascii="Times New Roman" w:hAnsi="Times New Roman" w:cs="Times New Roman"/>
          <w:sz w:val="24"/>
          <w:szCs w:val="24"/>
        </w:rPr>
        <w:t>the Young Managers</w:t>
      </w:r>
      <w:r w:rsidR="00F274E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F274ED">
        <w:rPr>
          <w:rFonts w:ascii="Times New Roman" w:hAnsi="Times New Roman" w:cs="Times New Roman"/>
          <w:bCs/>
          <w:i/>
          <w:sz w:val="24"/>
          <w:szCs w:val="24"/>
        </w:rPr>
        <w:t>Cornell Hotel and Restaurant AdministrationQuarterly</w:t>
      </w:r>
      <w:r w:rsidR="00F274ED">
        <w:rPr>
          <w:rFonts w:ascii="Times New Roman" w:hAnsi="Times New Roman" w:cs="Times New Roman"/>
          <w:sz w:val="24"/>
          <w:szCs w:val="24"/>
        </w:rPr>
        <w:t>, Februar</w:t>
      </w:r>
      <w:r w:rsidR="00F274ED">
        <w:rPr>
          <w:rFonts w:ascii="Times New Roman" w:hAnsi="Times New Roman" w:cs="Times New Roman"/>
          <w:sz w:val="24"/>
          <w:szCs w:val="24"/>
          <w:lang w:val="id-ID"/>
        </w:rPr>
        <w:t>y</w:t>
      </w:r>
      <w:r w:rsidRPr="008F2998">
        <w:rPr>
          <w:rFonts w:ascii="Times New Roman" w:hAnsi="Times New Roman" w:cs="Times New Roman"/>
          <w:sz w:val="24"/>
          <w:szCs w:val="24"/>
        </w:rPr>
        <w:t xml:space="preserve"> pp. </w:t>
      </w:r>
      <w:proofErr w:type="gramStart"/>
      <w:r w:rsidRPr="008F2998">
        <w:rPr>
          <w:rFonts w:ascii="Times New Roman" w:hAnsi="Times New Roman" w:cs="Times New Roman"/>
          <w:sz w:val="24"/>
          <w:szCs w:val="24"/>
        </w:rPr>
        <w:t>90-96.</w:t>
      </w:r>
      <w:proofErr w:type="gramEnd"/>
    </w:p>
    <w:p w:rsidR="00553D8C" w:rsidRPr="008F2998" w:rsidRDefault="00553D8C" w:rsidP="00CE581C">
      <w:pPr>
        <w:spacing w:after="0" w:line="360" w:lineRule="auto"/>
        <w:ind w:left="630" w:hanging="630"/>
        <w:jc w:val="both"/>
        <w:rPr>
          <w:rFonts w:ascii="Times New Roman" w:hAnsi="Times New Roman" w:cs="Times New Roman"/>
          <w:sz w:val="24"/>
          <w:szCs w:val="24"/>
        </w:rPr>
      </w:pPr>
      <w:proofErr w:type="gramStart"/>
      <w:r w:rsidRPr="008F2998">
        <w:rPr>
          <w:rFonts w:ascii="Times New Roman" w:hAnsi="Times New Roman" w:cs="Times New Roman"/>
          <w:sz w:val="24"/>
          <w:szCs w:val="24"/>
        </w:rPr>
        <w:lastRenderedPageBreak/>
        <w:t>Pasewa</w:t>
      </w:r>
      <w:r>
        <w:rPr>
          <w:rFonts w:ascii="Times New Roman" w:hAnsi="Times New Roman" w:cs="Times New Roman"/>
          <w:sz w:val="24"/>
          <w:szCs w:val="24"/>
        </w:rPr>
        <w:t xml:space="preserve">rk, W.R., and J.R. Strawser, </w:t>
      </w:r>
      <w:r>
        <w:rPr>
          <w:rFonts w:ascii="Times New Roman" w:hAnsi="Times New Roman" w:cs="Times New Roman"/>
          <w:sz w:val="24"/>
          <w:szCs w:val="24"/>
          <w:lang w:val="id-ID"/>
        </w:rPr>
        <w:t>20</w:t>
      </w:r>
      <w:r>
        <w:rPr>
          <w:rFonts w:ascii="Times New Roman" w:hAnsi="Times New Roman" w:cs="Times New Roman"/>
          <w:sz w:val="24"/>
          <w:szCs w:val="24"/>
        </w:rPr>
        <w:t>1</w:t>
      </w:r>
      <w:r w:rsidR="00F274ED">
        <w:rPr>
          <w:rFonts w:ascii="Times New Roman" w:hAnsi="Times New Roman" w:cs="Times New Roman"/>
          <w:sz w:val="24"/>
          <w:szCs w:val="24"/>
        </w:rPr>
        <w:t>6</w:t>
      </w:r>
      <w:r w:rsidR="00F274ED">
        <w:rPr>
          <w:rFonts w:ascii="Times New Roman" w:hAnsi="Times New Roman" w:cs="Times New Roman"/>
          <w:sz w:val="24"/>
          <w:szCs w:val="24"/>
          <w:lang w:val="id-ID"/>
        </w:rPr>
        <w:t>.</w:t>
      </w:r>
      <w:proofErr w:type="gramEnd"/>
      <w:r w:rsidRPr="008F2998">
        <w:rPr>
          <w:rFonts w:ascii="Times New Roman" w:hAnsi="Times New Roman" w:cs="Times New Roman"/>
          <w:sz w:val="24"/>
          <w:szCs w:val="24"/>
        </w:rPr>
        <w:t xml:space="preserve"> </w:t>
      </w:r>
      <w:r w:rsidR="00F274ED">
        <w:rPr>
          <w:rFonts w:ascii="Times New Roman" w:hAnsi="Times New Roman" w:cs="Times New Roman"/>
          <w:sz w:val="24"/>
          <w:szCs w:val="24"/>
          <w:lang w:val="id-ID"/>
        </w:rPr>
        <w:t>“</w:t>
      </w:r>
      <w:r w:rsidRPr="008F2998">
        <w:rPr>
          <w:rFonts w:ascii="Times New Roman" w:hAnsi="Times New Roman" w:cs="Times New Roman"/>
          <w:sz w:val="24"/>
          <w:szCs w:val="24"/>
        </w:rPr>
        <w:t>The Determinants and Outcomes Associated</w:t>
      </w:r>
      <w:r w:rsidR="00F274ED">
        <w:rPr>
          <w:rFonts w:ascii="Times New Roman" w:hAnsi="Times New Roman" w:cs="Times New Roman"/>
          <w:sz w:val="24"/>
          <w:szCs w:val="24"/>
          <w:lang w:val="id-ID"/>
        </w:rPr>
        <w:t xml:space="preserve"> </w:t>
      </w:r>
      <w:r w:rsidRPr="008F2998">
        <w:rPr>
          <w:rFonts w:ascii="Times New Roman" w:hAnsi="Times New Roman" w:cs="Times New Roman"/>
          <w:sz w:val="24"/>
          <w:szCs w:val="24"/>
        </w:rPr>
        <w:t>with Job Insecurity an A Professional Accounting Environment</w:t>
      </w:r>
      <w:r w:rsidR="00F274E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F274ED">
        <w:rPr>
          <w:rFonts w:ascii="Times New Roman" w:hAnsi="Times New Roman" w:cs="Times New Roman"/>
          <w:bCs/>
          <w:i/>
          <w:sz w:val="24"/>
          <w:szCs w:val="24"/>
        </w:rPr>
        <w:t>Behavioral</w:t>
      </w:r>
      <w:r w:rsidRPr="00F274ED">
        <w:rPr>
          <w:rFonts w:ascii="Times New Roman" w:hAnsi="Times New Roman" w:cs="Times New Roman"/>
          <w:bCs/>
          <w:i/>
          <w:sz w:val="24"/>
          <w:szCs w:val="24"/>
          <w:lang w:val="id-ID"/>
        </w:rPr>
        <w:t xml:space="preserve"> </w:t>
      </w:r>
      <w:r w:rsidRPr="00F274ED">
        <w:rPr>
          <w:rFonts w:ascii="Times New Roman" w:hAnsi="Times New Roman" w:cs="Times New Roman"/>
          <w:bCs/>
          <w:i/>
          <w:sz w:val="24"/>
          <w:szCs w:val="24"/>
        </w:rPr>
        <w:t>Research in Accounting</w:t>
      </w:r>
      <w:r w:rsidR="00F274ED">
        <w:rPr>
          <w:rFonts w:ascii="Times New Roman" w:hAnsi="Times New Roman" w:cs="Times New Roman"/>
          <w:sz w:val="24"/>
          <w:szCs w:val="24"/>
        </w:rPr>
        <w:t>, .8</w:t>
      </w:r>
      <w:r w:rsidR="00F274ED">
        <w:rPr>
          <w:rFonts w:ascii="Times New Roman" w:hAnsi="Times New Roman" w:cs="Times New Roman"/>
          <w:sz w:val="24"/>
          <w:szCs w:val="24"/>
          <w:lang w:val="id-ID"/>
        </w:rPr>
        <w:t xml:space="preserve">: </w:t>
      </w:r>
      <w:r w:rsidRPr="008F2998">
        <w:rPr>
          <w:rFonts w:ascii="Times New Roman" w:hAnsi="Times New Roman" w:cs="Times New Roman"/>
          <w:sz w:val="24"/>
          <w:szCs w:val="24"/>
        </w:rPr>
        <w:t>91 - 113.</w:t>
      </w:r>
    </w:p>
    <w:p w:rsidR="00553D8C" w:rsidRPr="00F274ED" w:rsidRDefault="00553D8C" w:rsidP="00CE581C">
      <w:pPr>
        <w:spacing w:after="0" w:line="360" w:lineRule="auto"/>
        <w:ind w:left="630" w:hanging="630"/>
        <w:jc w:val="both"/>
        <w:rPr>
          <w:rFonts w:ascii="Times New Roman" w:hAnsi="Times New Roman" w:cs="Times New Roman"/>
          <w:b/>
          <w:bCs/>
          <w:sz w:val="24"/>
          <w:szCs w:val="24"/>
          <w:lang w:val="id-ID"/>
        </w:rPr>
      </w:pPr>
      <w:r>
        <w:rPr>
          <w:rFonts w:ascii="Times New Roman" w:hAnsi="Times New Roman" w:cs="Times New Roman"/>
          <w:sz w:val="24"/>
          <w:szCs w:val="24"/>
        </w:rPr>
        <w:lastRenderedPageBreak/>
        <w:t>Pophal, Lin Grensing, 20</w:t>
      </w:r>
      <w:r>
        <w:rPr>
          <w:rFonts w:ascii="Times New Roman" w:hAnsi="Times New Roman" w:cs="Times New Roman"/>
          <w:sz w:val="24"/>
          <w:szCs w:val="24"/>
          <w:lang w:val="id-ID"/>
        </w:rPr>
        <w:t>1</w:t>
      </w:r>
      <w:r w:rsidR="00F274ED">
        <w:rPr>
          <w:rFonts w:ascii="Times New Roman" w:hAnsi="Times New Roman" w:cs="Times New Roman"/>
          <w:sz w:val="24"/>
          <w:szCs w:val="24"/>
        </w:rPr>
        <w:t>0</w:t>
      </w:r>
      <w:r w:rsidR="00F274ED">
        <w:rPr>
          <w:rFonts w:ascii="Times New Roman" w:hAnsi="Times New Roman" w:cs="Times New Roman"/>
          <w:sz w:val="24"/>
          <w:szCs w:val="24"/>
          <w:lang w:val="id-ID"/>
        </w:rPr>
        <w:t>.</w:t>
      </w:r>
      <w:r w:rsidRPr="008F2998">
        <w:rPr>
          <w:rFonts w:ascii="Times New Roman" w:hAnsi="Times New Roman" w:cs="Times New Roman"/>
          <w:sz w:val="24"/>
          <w:szCs w:val="24"/>
        </w:rPr>
        <w:t xml:space="preserve"> </w:t>
      </w:r>
      <w:r w:rsidRPr="00F274ED">
        <w:rPr>
          <w:rFonts w:ascii="Times New Roman" w:hAnsi="Times New Roman" w:cs="Times New Roman"/>
          <w:bCs/>
          <w:i/>
          <w:sz w:val="24"/>
          <w:szCs w:val="24"/>
        </w:rPr>
        <w:t>Human Resources Book: Manajemen Sumber Daya</w:t>
      </w:r>
      <w:r w:rsidRPr="00F274ED">
        <w:rPr>
          <w:rFonts w:ascii="Times New Roman" w:hAnsi="Times New Roman" w:cs="Times New Roman"/>
          <w:bCs/>
          <w:i/>
          <w:sz w:val="24"/>
          <w:szCs w:val="24"/>
          <w:lang w:val="id-ID"/>
        </w:rPr>
        <w:t xml:space="preserve"> </w:t>
      </w:r>
      <w:r w:rsidRPr="00F274ED">
        <w:rPr>
          <w:rFonts w:ascii="Times New Roman" w:hAnsi="Times New Roman" w:cs="Times New Roman"/>
          <w:bCs/>
          <w:i/>
          <w:sz w:val="24"/>
          <w:szCs w:val="24"/>
        </w:rPr>
        <w:t>Manusia untuk Bisnis</w:t>
      </w:r>
      <w:r w:rsidRPr="00F274ED">
        <w:rPr>
          <w:rFonts w:ascii="Times New Roman" w:hAnsi="Times New Roman" w:cs="Times New Roman"/>
          <w:i/>
          <w:sz w:val="24"/>
          <w:szCs w:val="24"/>
        </w:rPr>
        <w:t>, Edisi Pertama</w:t>
      </w:r>
      <w:r w:rsidRPr="008F2998">
        <w:rPr>
          <w:rFonts w:ascii="Times New Roman" w:hAnsi="Times New Roman" w:cs="Times New Roman"/>
          <w:sz w:val="24"/>
          <w:szCs w:val="24"/>
        </w:rPr>
        <w:t xml:space="preserve">, </w:t>
      </w:r>
      <w:r w:rsidR="00F274ED">
        <w:rPr>
          <w:rFonts w:ascii="Times New Roman" w:hAnsi="Times New Roman" w:cs="Times New Roman"/>
          <w:sz w:val="24"/>
          <w:szCs w:val="24"/>
          <w:lang w:val="id-ID"/>
        </w:rPr>
        <w:t xml:space="preserve">Jakarta: </w:t>
      </w:r>
      <w:r w:rsidRPr="008F2998">
        <w:rPr>
          <w:rFonts w:ascii="Times New Roman" w:hAnsi="Times New Roman" w:cs="Times New Roman"/>
          <w:sz w:val="24"/>
          <w:szCs w:val="24"/>
        </w:rPr>
        <w:t>Prenada Media</w:t>
      </w:r>
      <w:r w:rsidR="00F274ED">
        <w:rPr>
          <w:rFonts w:ascii="Times New Roman" w:hAnsi="Times New Roman" w:cs="Times New Roman"/>
          <w:sz w:val="24"/>
          <w:szCs w:val="24"/>
          <w:lang w:val="id-ID"/>
        </w:rPr>
        <w:t>.</w:t>
      </w:r>
    </w:p>
    <w:p w:rsidR="00777CC0" w:rsidRDefault="00777CC0" w:rsidP="00CE581C">
      <w:pPr>
        <w:spacing w:after="0" w:line="360" w:lineRule="auto"/>
        <w:ind w:left="630" w:hanging="630"/>
        <w:jc w:val="both"/>
        <w:rPr>
          <w:rFonts w:ascii="Times New Roman" w:hAnsi="Times New Roman" w:cs="Times New Roman"/>
          <w:sz w:val="24"/>
          <w:szCs w:val="24"/>
          <w:lang w:val="id-ID"/>
        </w:rPr>
        <w:sectPr w:rsidR="00777CC0" w:rsidSect="00273B74">
          <w:type w:val="continuous"/>
          <w:pgSz w:w="11906" w:h="16838" w:code="9"/>
          <w:pgMar w:top="1440" w:right="1440" w:bottom="1440" w:left="1440" w:header="708" w:footer="708" w:gutter="0"/>
          <w:pgNumType w:start="138"/>
          <w:cols w:num="2" w:space="708"/>
          <w:docGrid w:linePitch="360"/>
        </w:sectPr>
      </w:pPr>
    </w:p>
    <w:p w:rsidR="00AD45CB" w:rsidRPr="00F670FC" w:rsidRDefault="00AD45CB" w:rsidP="00AD45CB">
      <w:pPr>
        <w:pBdr>
          <w:bottom w:val="double" w:sz="6" w:space="1" w:color="auto"/>
        </w:pBdr>
        <w:spacing w:line="360" w:lineRule="auto"/>
        <w:rPr>
          <w:sz w:val="24"/>
          <w:szCs w:val="24"/>
          <w:lang w:val="en-ID"/>
        </w:rPr>
      </w:pPr>
    </w:p>
    <w:p w:rsidR="00AD45CB" w:rsidRPr="00BA36B6" w:rsidRDefault="00AD45CB" w:rsidP="00AD45CB">
      <w:pPr>
        <w:spacing w:line="360" w:lineRule="auto"/>
        <w:jc w:val="center"/>
        <w:rPr>
          <w:rFonts w:ascii="Times New Roman" w:hAnsi="Times New Roman" w:cs="Times New Roman"/>
          <w:b/>
          <w:sz w:val="24"/>
          <w:szCs w:val="24"/>
        </w:rPr>
      </w:pPr>
      <w:r w:rsidRPr="00BA36B6">
        <w:rPr>
          <w:rFonts w:ascii="Times New Roman" w:hAnsi="Times New Roman" w:cs="Times New Roman"/>
          <w:b/>
          <w:sz w:val="24"/>
          <w:szCs w:val="24"/>
        </w:rPr>
        <w:t>Penelitian ini didanai oleh Direktorat Jenderal Penguatan Riset dan Pengembangan Kementerian Riset, Teknologi dan Pendidikan Tinggi dengan nomor kontrak 509/KONTRAK-PENELITIAN/K11/KM/2018 Tgl 22 Februari 2018</w:t>
      </w:r>
    </w:p>
    <w:p w:rsidR="00C00CFC" w:rsidRPr="00AD45CB" w:rsidRDefault="00C00CFC" w:rsidP="00CE581C">
      <w:pPr>
        <w:spacing w:after="0" w:line="360" w:lineRule="auto"/>
        <w:ind w:left="630" w:hanging="630"/>
        <w:jc w:val="both"/>
        <w:rPr>
          <w:rFonts w:ascii="Times New Roman" w:hAnsi="Times New Roman" w:cs="Times New Roman"/>
          <w:sz w:val="24"/>
          <w:szCs w:val="24"/>
        </w:rPr>
      </w:pPr>
    </w:p>
    <w:sectPr w:rsidR="00C00CFC" w:rsidRPr="00AD45CB" w:rsidSect="00F47B76">
      <w:type w:val="continuous"/>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CE" w:rsidRDefault="002761CE" w:rsidP="009F0D6B">
      <w:pPr>
        <w:spacing w:after="0" w:line="240" w:lineRule="auto"/>
      </w:pPr>
      <w:r>
        <w:separator/>
      </w:r>
    </w:p>
  </w:endnote>
  <w:endnote w:type="continuationSeparator" w:id="0">
    <w:p w:rsidR="002761CE" w:rsidRDefault="002761CE" w:rsidP="009F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74" w:rsidRDefault="00273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CB" w:rsidRPr="00A76C00" w:rsidRDefault="00AD45CB" w:rsidP="00AD45CB">
    <w:pPr>
      <w:pStyle w:val="Footer"/>
      <w:jc w:val="right"/>
      <w:rPr>
        <w:sz w:val="28"/>
      </w:rPr>
    </w:pPr>
    <w:r w:rsidRPr="00A76C00">
      <w:rPr>
        <w:b/>
        <w:sz w:val="16"/>
        <w:szCs w:val="24"/>
      </w:rPr>
      <w:t xml:space="preserve">RJABM Volume </w:t>
    </w:r>
    <w:r w:rsidRPr="00A76C00">
      <w:rPr>
        <w:b/>
        <w:sz w:val="16"/>
        <w:szCs w:val="24"/>
        <w:lang w:val="en-ID"/>
      </w:rPr>
      <w:t xml:space="preserve">2 </w:t>
    </w:r>
    <w:r w:rsidRPr="00A76C00">
      <w:rPr>
        <w:b/>
        <w:sz w:val="16"/>
        <w:szCs w:val="24"/>
      </w:rPr>
      <w:t>No.</w:t>
    </w:r>
    <w:r w:rsidRPr="00A76C00">
      <w:rPr>
        <w:b/>
        <w:sz w:val="16"/>
        <w:szCs w:val="24"/>
        <w:lang w:val="en-ID"/>
      </w:rPr>
      <w:t>2</w:t>
    </w:r>
    <w:r w:rsidRPr="00A76C00">
      <w:rPr>
        <w:b/>
        <w:sz w:val="16"/>
        <w:szCs w:val="24"/>
      </w:rPr>
      <w:t xml:space="preserve"> </w:t>
    </w:r>
    <w:r w:rsidRPr="00A76C00">
      <w:rPr>
        <w:b/>
        <w:sz w:val="16"/>
        <w:szCs w:val="24"/>
        <w:lang w:val="en-ID"/>
      </w:rPr>
      <w:t>December</w:t>
    </w:r>
    <w:r w:rsidRPr="00A76C00">
      <w:rPr>
        <w:b/>
        <w:sz w:val="16"/>
        <w:szCs w:val="24"/>
      </w:rPr>
      <w:t xml:space="preserve"> 2018</w:t>
    </w:r>
  </w:p>
  <w:p w:rsidR="00AD45CB" w:rsidRDefault="00AD4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74" w:rsidRDefault="00273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CE" w:rsidRDefault="002761CE" w:rsidP="009F0D6B">
      <w:pPr>
        <w:spacing w:after="0" w:line="240" w:lineRule="auto"/>
      </w:pPr>
      <w:r>
        <w:separator/>
      </w:r>
    </w:p>
  </w:footnote>
  <w:footnote w:type="continuationSeparator" w:id="0">
    <w:p w:rsidR="002761CE" w:rsidRDefault="002761CE" w:rsidP="009F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74" w:rsidRDefault="00273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0"/>
    </w:tblGrid>
    <w:tr w:rsidR="00AD45CB" w:rsidTr="00D5472F">
      <w:tc>
        <w:tcPr>
          <w:tcW w:w="1152" w:type="dxa"/>
        </w:tcPr>
        <w:p w:rsidR="00AD45CB" w:rsidRPr="00AA188F" w:rsidRDefault="00AD45CB" w:rsidP="00D5472F">
          <w:pPr>
            <w:pStyle w:val="Header"/>
            <w:jc w:val="right"/>
            <w:rPr>
              <w:rFonts w:asciiTheme="minorHAnsi" w:hAnsiTheme="minorHAnsi"/>
              <w:b/>
              <w:bCs/>
            </w:rPr>
          </w:pPr>
          <w:r w:rsidRPr="00AA188F">
            <w:rPr>
              <w:rFonts w:asciiTheme="minorHAnsi" w:hAnsiTheme="minorHAnsi"/>
              <w:sz w:val="16"/>
            </w:rPr>
            <w:fldChar w:fldCharType="begin"/>
          </w:r>
          <w:r w:rsidRPr="00AA188F">
            <w:rPr>
              <w:rFonts w:asciiTheme="minorHAnsi" w:hAnsiTheme="minorHAnsi"/>
              <w:sz w:val="16"/>
            </w:rPr>
            <w:instrText xml:space="preserve"> PAGE   \* MERGEFORMAT </w:instrText>
          </w:r>
          <w:r w:rsidRPr="00AA188F">
            <w:rPr>
              <w:rFonts w:asciiTheme="minorHAnsi" w:hAnsiTheme="minorHAnsi"/>
              <w:sz w:val="16"/>
            </w:rPr>
            <w:fldChar w:fldCharType="separate"/>
          </w:r>
          <w:r w:rsidR="00B75956">
            <w:rPr>
              <w:rFonts w:asciiTheme="minorHAnsi" w:hAnsiTheme="minorHAnsi"/>
              <w:noProof/>
              <w:sz w:val="16"/>
            </w:rPr>
            <w:t>145</w:t>
          </w:r>
          <w:r w:rsidRPr="00AA188F">
            <w:rPr>
              <w:rFonts w:asciiTheme="minorHAnsi" w:hAnsiTheme="minorHAnsi"/>
              <w:noProof/>
              <w:sz w:val="16"/>
            </w:rPr>
            <w:fldChar w:fldCharType="end"/>
          </w:r>
        </w:p>
      </w:tc>
      <w:tc>
        <w:tcPr>
          <w:tcW w:w="0" w:type="auto"/>
          <w:noWrap/>
        </w:tcPr>
        <w:p w:rsidR="00AD45CB" w:rsidRDefault="00AD45CB" w:rsidP="00D5472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0C61CF" w:rsidRDefault="000C61CF">
    <w:pPr>
      <w:pStyle w:val="Header"/>
      <w:jc w:val="right"/>
    </w:pPr>
  </w:p>
  <w:p w:rsidR="000C61CF" w:rsidRDefault="000C6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74" w:rsidRDefault="00273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674"/>
    <w:multiLevelType w:val="multilevel"/>
    <w:tmpl w:val="5DFA9B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CF02EA"/>
    <w:multiLevelType w:val="hybridMultilevel"/>
    <w:tmpl w:val="ABAC7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E5B55"/>
    <w:multiLevelType w:val="multilevel"/>
    <w:tmpl w:val="28FA6A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74506BC5"/>
    <w:multiLevelType w:val="multilevel"/>
    <w:tmpl w:val="7DCEC0E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4089"/>
    <w:rsid w:val="000311F9"/>
    <w:rsid w:val="00057987"/>
    <w:rsid w:val="0008403D"/>
    <w:rsid w:val="000C61CF"/>
    <w:rsid w:val="0012060D"/>
    <w:rsid w:val="0014591D"/>
    <w:rsid w:val="00171146"/>
    <w:rsid w:val="001A1058"/>
    <w:rsid w:val="001B605D"/>
    <w:rsid w:val="001C484F"/>
    <w:rsid w:val="00204D8D"/>
    <w:rsid w:val="002343C8"/>
    <w:rsid w:val="00273B74"/>
    <w:rsid w:val="002761CE"/>
    <w:rsid w:val="00286758"/>
    <w:rsid w:val="00291BD7"/>
    <w:rsid w:val="002A0417"/>
    <w:rsid w:val="002E7A70"/>
    <w:rsid w:val="003512E8"/>
    <w:rsid w:val="00372A11"/>
    <w:rsid w:val="00376853"/>
    <w:rsid w:val="00386842"/>
    <w:rsid w:val="00394089"/>
    <w:rsid w:val="00394F07"/>
    <w:rsid w:val="003B3A7B"/>
    <w:rsid w:val="003D60CF"/>
    <w:rsid w:val="003E157C"/>
    <w:rsid w:val="003E2330"/>
    <w:rsid w:val="004018AC"/>
    <w:rsid w:val="00423433"/>
    <w:rsid w:val="004554B4"/>
    <w:rsid w:val="0045555B"/>
    <w:rsid w:val="00472279"/>
    <w:rsid w:val="004E678F"/>
    <w:rsid w:val="00501884"/>
    <w:rsid w:val="005367D1"/>
    <w:rsid w:val="00553D8C"/>
    <w:rsid w:val="005D37C7"/>
    <w:rsid w:val="005E262A"/>
    <w:rsid w:val="005F2EDC"/>
    <w:rsid w:val="00627458"/>
    <w:rsid w:val="00682DDC"/>
    <w:rsid w:val="006D424F"/>
    <w:rsid w:val="00732474"/>
    <w:rsid w:val="00777CC0"/>
    <w:rsid w:val="007A6CEB"/>
    <w:rsid w:val="007B0F59"/>
    <w:rsid w:val="007D6804"/>
    <w:rsid w:val="007E7547"/>
    <w:rsid w:val="007F50B0"/>
    <w:rsid w:val="00843F06"/>
    <w:rsid w:val="00862B7B"/>
    <w:rsid w:val="008720FF"/>
    <w:rsid w:val="0087410B"/>
    <w:rsid w:val="008E65A1"/>
    <w:rsid w:val="008F4423"/>
    <w:rsid w:val="009004F2"/>
    <w:rsid w:val="0092781D"/>
    <w:rsid w:val="009358D0"/>
    <w:rsid w:val="00945CDF"/>
    <w:rsid w:val="009761BD"/>
    <w:rsid w:val="009B1ACE"/>
    <w:rsid w:val="009F0D6B"/>
    <w:rsid w:val="00A2304B"/>
    <w:rsid w:val="00AB494E"/>
    <w:rsid w:val="00AD4138"/>
    <w:rsid w:val="00AD45CB"/>
    <w:rsid w:val="00B022EC"/>
    <w:rsid w:val="00B125C3"/>
    <w:rsid w:val="00B23C70"/>
    <w:rsid w:val="00B24DAD"/>
    <w:rsid w:val="00B27703"/>
    <w:rsid w:val="00B3758D"/>
    <w:rsid w:val="00B75956"/>
    <w:rsid w:val="00BA36B6"/>
    <w:rsid w:val="00BB5EB6"/>
    <w:rsid w:val="00BC6A72"/>
    <w:rsid w:val="00BD28AB"/>
    <w:rsid w:val="00BD6BCD"/>
    <w:rsid w:val="00C00CFC"/>
    <w:rsid w:val="00C73F02"/>
    <w:rsid w:val="00C82277"/>
    <w:rsid w:val="00CE581C"/>
    <w:rsid w:val="00CF70FB"/>
    <w:rsid w:val="00D45988"/>
    <w:rsid w:val="00D95BAE"/>
    <w:rsid w:val="00DB0419"/>
    <w:rsid w:val="00E344E3"/>
    <w:rsid w:val="00EB0FD9"/>
    <w:rsid w:val="00EC1F6E"/>
    <w:rsid w:val="00EC4DF0"/>
    <w:rsid w:val="00F274ED"/>
    <w:rsid w:val="00F45A89"/>
    <w:rsid w:val="00F47B76"/>
    <w:rsid w:val="00F82E8E"/>
    <w:rsid w:val="00F94A9E"/>
    <w:rsid w:val="00FB3236"/>
    <w:rsid w:val="00FC71F2"/>
    <w:rsid w:val="00FE0611"/>
    <w:rsid w:val="00FE2F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8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39408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4089"/>
    <w:rPr>
      <w:rFonts w:ascii="Tahoma" w:eastAsiaTheme="minorEastAsia" w:hAnsi="Tahoma" w:cs="Tahoma"/>
      <w:sz w:val="16"/>
      <w:szCs w:val="16"/>
      <w:lang w:val="en-US"/>
    </w:rPr>
  </w:style>
  <w:style w:type="paragraph" w:styleId="ListParagraph">
    <w:name w:val="List Paragraph"/>
    <w:basedOn w:val="Normal"/>
    <w:uiPriority w:val="34"/>
    <w:qFormat/>
    <w:rsid w:val="00C82277"/>
    <w:pPr>
      <w:spacing w:after="0" w:line="480" w:lineRule="auto"/>
      <w:ind w:left="720" w:firstLine="567"/>
      <w:contextualSpacing/>
      <w:jc w:val="both"/>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C82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77"/>
    <w:rPr>
      <w:rFonts w:ascii="Tahoma" w:eastAsiaTheme="minorEastAsia" w:hAnsi="Tahoma" w:cs="Tahoma"/>
      <w:sz w:val="16"/>
      <w:szCs w:val="16"/>
      <w:lang w:val="en-US"/>
    </w:rPr>
  </w:style>
  <w:style w:type="character" w:styleId="PlaceholderText">
    <w:name w:val="Placeholder Text"/>
    <w:basedOn w:val="DefaultParagraphFont"/>
    <w:uiPriority w:val="99"/>
    <w:semiHidden/>
    <w:rsid w:val="00C82277"/>
    <w:rPr>
      <w:color w:val="808080"/>
    </w:rPr>
  </w:style>
  <w:style w:type="paragraph" w:styleId="Header">
    <w:name w:val="header"/>
    <w:basedOn w:val="Normal"/>
    <w:link w:val="HeaderChar"/>
    <w:uiPriority w:val="99"/>
    <w:unhideWhenUsed/>
    <w:rsid w:val="00C82277"/>
    <w:pPr>
      <w:tabs>
        <w:tab w:val="center" w:pos="4513"/>
        <w:tab w:val="right" w:pos="9026"/>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rsid w:val="00C82277"/>
    <w:rPr>
      <w:rFonts w:ascii="Times New Roman" w:hAnsi="Times New Roman"/>
      <w:sz w:val="24"/>
      <w:lang w:val="en-US"/>
    </w:rPr>
  </w:style>
  <w:style w:type="paragraph" w:styleId="Footer">
    <w:name w:val="footer"/>
    <w:basedOn w:val="Normal"/>
    <w:link w:val="FooterChar"/>
    <w:uiPriority w:val="99"/>
    <w:unhideWhenUsed/>
    <w:rsid w:val="00C82277"/>
    <w:pPr>
      <w:tabs>
        <w:tab w:val="center" w:pos="4513"/>
        <w:tab w:val="right" w:pos="9026"/>
      </w:tabs>
      <w:spacing w:after="0" w:line="240" w:lineRule="auto"/>
    </w:pPr>
    <w:rPr>
      <w:rFonts w:ascii="Times New Roman" w:eastAsiaTheme="minorHAnsi" w:hAnsi="Times New Roman"/>
      <w:sz w:val="24"/>
    </w:rPr>
  </w:style>
  <w:style w:type="character" w:customStyle="1" w:styleId="FooterChar">
    <w:name w:val="Footer Char"/>
    <w:basedOn w:val="DefaultParagraphFont"/>
    <w:link w:val="Footer"/>
    <w:uiPriority w:val="99"/>
    <w:rsid w:val="00C82277"/>
    <w:rPr>
      <w:rFonts w:ascii="Times New Roman" w:hAnsi="Times New Roman"/>
      <w:sz w:val="24"/>
      <w:lang w:val="en-US"/>
    </w:rPr>
  </w:style>
  <w:style w:type="paragraph" w:customStyle="1" w:styleId="Default">
    <w:name w:val="Default"/>
    <w:rsid w:val="00E344E3"/>
    <w:pPr>
      <w:autoSpaceDE w:val="0"/>
      <w:autoSpaceDN w:val="0"/>
      <w:adjustRightInd w:val="0"/>
      <w:spacing w:after="0" w:line="240" w:lineRule="auto"/>
    </w:pPr>
    <w:rPr>
      <w:rFonts w:ascii="Calibri" w:eastAsia="Times New Roman" w:hAnsi="Calibri" w:cs="Calibri"/>
      <w:color w:val="000000"/>
      <w:sz w:val="24"/>
      <w:szCs w:val="24"/>
      <w:lang w:eastAsia="id-ID"/>
    </w:rPr>
  </w:style>
  <w:style w:type="table" w:styleId="TableGrid">
    <w:name w:val="Table Grid"/>
    <w:basedOn w:val="TableNormal"/>
    <w:uiPriority w:val="59"/>
    <w:rsid w:val="003B3A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50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meraldinsight.com"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31</cp:revision>
  <cp:lastPrinted>2018-11-08T19:36:00Z</cp:lastPrinted>
  <dcterms:created xsi:type="dcterms:W3CDTF">2018-12-11T03:03:00Z</dcterms:created>
  <dcterms:modified xsi:type="dcterms:W3CDTF">2018-12-18T16:17:00Z</dcterms:modified>
</cp:coreProperties>
</file>