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9C59" w14:textId="77777777" w:rsidR="00466F58" w:rsidRPr="004809B8" w:rsidRDefault="00941665" w:rsidP="002C456A">
      <w:pPr>
        <w:jc w:val="center"/>
        <w:rPr>
          <w:rFonts w:ascii="Times New Roman" w:hAnsi="Times New Roman" w:cs="Times New Roman"/>
          <w:b/>
          <w:sz w:val="24"/>
          <w:szCs w:val="24"/>
          <w:lang w:val="en-ID"/>
        </w:rPr>
      </w:pPr>
      <w:r w:rsidRPr="004809B8">
        <w:rPr>
          <w:rFonts w:ascii="Times New Roman" w:hAnsi="Times New Roman" w:cs="Times New Roman"/>
          <w:b/>
          <w:sz w:val="24"/>
          <w:szCs w:val="24"/>
          <w:lang w:val="en-ID"/>
        </w:rPr>
        <w:t xml:space="preserve">ANALISIS PROFITABILITAS PT UNILEVER </w:t>
      </w:r>
      <w:r w:rsidR="004809B8">
        <w:rPr>
          <w:rFonts w:ascii="Times New Roman" w:hAnsi="Times New Roman" w:cs="Times New Roman"/>
          <w:b/>
          <w:sz w:val="24"/>
          <w:szCs w:val="24"/>
          <w:lang w:val="en-ID"/>
        </w:rPr>
        <w:t xml:space="preserve">INDONESIA </w:t>
      </w:r>
      <w:proofErr w:type="spellStart"/>
      <w:r w:rsidRPr="004809B8">
        <w:rPr>
          <w:rFonts w:ascii="Times New Roman" w:hAnsi="Times New Roman" w:cs="Times New Roman"/>
          <w:b/>
          <w:sz w:val="24"/>
          <w:szCs w:val="24"/>
          <w:lang w:val="en-ID"/>
        </w:rPr>
        <w:t>Tbk</w:t>
      </w:r>
      <w:proofErr w:type="spellEnd"/>
    </w:p>
    <w:p w14:paraId="7284EC6D" w14:textId="77777777" w:rsidR="002C456A" w:rsidRPr="004809B8" w:rsidRDefault="002C456A" w:rsidP="002C456A">
      <w:pPr>
        <w:jc w:val="center"/>
        <w:rPr>
          <w:rFonts w:ascii="Times New Roman" w:hAnsi="Times New Roman" w:cs="Times New Roman"/>
          <w:b/>
          <w:sz w:val="24"/>
          <w:szCs w:val="24"/>
          <w:lang w:val="en-ID"/>
        </w:rPr>
      </w:pPr>
      <w:r w:rsidRPr="004809B8">
        <w:rPr>
          <w:rFonts w:ascii="Times New Roman" w:hAnsi="Times New Roman" w:cs="Times New Roman"/>
          <w:b/>
          <w:sz w:val="24"/>
          <w:szCs w:val="24"/>
          <w:lang w:val="en-ID"/>
        </w:rPr>
        <w:t xml:space="preserve">Danna </w:t>
      </w:r>
      <w:proofErr w:type="spellStart"/>
      <w:r w:rsidRPr="004809B8">
        <w:rPr>
          <w:rFonts w:ascii="Times New Roman" w:hAnsi="Times New Roman" w:cs="Times New Roman"/>
          <w:b/>
          <w:sz w:val="24"/>
          <w:szCs w:val="24"/>
          <w:lang w:val="en-ID"/>
        </w:rPr>
        <w:t>Solihin</w:t>
      </w:r>
      <w:proofErr w:type="spellEnd"/>
    </w:p>
    <w:p w14:paraId="706F1997" w14:textId="77777777" w:rsidR="004809B8" w:rsidRPr="005B4B12" w:rsidRDefault="004809B8" w:rsidP="004809B8">
      <w:pPr>
        <w:spacing w:after="0"/>
        <w:jc w:val="center"/>
        <w:rPr>
          <w:rFonts w:ascii="Times New Roman" w:hAnsi="Times New Roman" w:cs="Times New Roman"/>
          <w:i/>
          <w:sz w:val="24"/>
          <w:szCs w:val="24"/>
        </w:rPr>
      </w:pPr>
      <w:r w:rsidRPr="005B4B12">
        <w:rPr>
          <w:rFonts w:ascii="Times New Roman" w:hAnsi="Times New Roman" w:cs="Times New Roman"/>
          <w:i/>
          <w:sz w:val="24"/>
          <w:szCs w:val="24"/>
        </w:rPr>
        <w:t xml:space="preserve">University of 17 </w:t>
      </w:r>
      <w:proofErr w:type="spellStart"/>
      <w:r w:rsidRPr="005B4B12">
        <w:rPr>
          <w:rFonts w:ascii="Times New Roman" w:hAnsi="Times New Roman" w:cs="Times New Roman"/>
          <w:i/>
          <w:sz w:val="24"/>
          <w:szCs w:val="24"/>
        </w:rPr>
        <w:t>Agustus</w:t>
      </w:r>
      <w:proofErr w:type="spellEnd"/>
      <w:r w:rsidRPr="005B4B12">
        <w:rPr>
          <w:rFonts w:ascii="Times New Roman" w:hAnsi="Times New Roman" w:cs="Times New Roman"/>
          <w:i/>
          <w:sz w:val="24"/>
          <w:szCs w:val="24"/>
        </w:rPr>
        <w:t xml:space="preserve"> 1945 Samarinda</w:t>
      </w:r>
    </w:p>
    <w:p w14:paraId="7135A9C4" w14:textId="77777777" w:rsidR="004809B8" w:rsidRPr="005B4B12" w:rsidRDefault="004809B8" w:rsidP="004809B8">
      <w:pPr>
        <w:spacing w:after="0"/>
        <w:jc w:val="center"/>
        <w:rPr>
          <w:rFonts w:ascii="Times New Roman" w:hAnsi="Times New Roman" w:cs="Times New Roman"/>
          <w:sz w:val="24"/>
          <w:szCs w:val="24"/>
        </w:rPr>
      </w:pPr>
      <w:r w:rsidRPr="005B4B12">
        <w:rPr>
          <w:rFonts w:ascii="Times New Roman" w:hAnsi="Times New Roman" w:cs="Times New Roman"/>
          <w:sz w:val="24"/>
          <w:szCs w:val="24"/>
        </w:rPr>
        <w:t xml:space="preserve">Jl. Ir. H. </w:t>
      </w:r>
      <w:proofErr w:type="spellStart"/>
      <w:r w:rsidRPr="005B4B12">
        <w:rPr>
          <w:rFonts w:ascii="Times New Roman" w:hAnsi="Times New Roman" w:cs="Times New Roman"/>
          <w:sz w:val="24"/>
          <w:szCs w:val="24"/>
        </w:rPr>
        <w:t>Juanda</w:t>
      </w:r>
      <w:proofErr w:type="spellEnd"/>
      <w:r w:rsidRPr="005B4B12">
        <w:rPr>
          <w:rFonts w:ascii="Times New Roman" w:hAnsi="Times New Roman" w:cs="Times New Roman"/>
          <w:sz w:val="24"/>
          <w:szCs w:val="24"/>
        </w:rPr>
        <w:t xml:space="preserve"> No. 80, 75124, Indonesia</w:t>
      </w:r>
    </w:p>
    <w:p w14:paraId="32BEC468" w14:textId="77777777" w:rsidR="004809B8" w:rsidRPr="005B4B12" w:rsidRDefault="004809B8" w:rsidP="004809B8">
      <w:pPr>
        <w:spacing w:after="0"/>
        <w:jc w:val="center"/>
        <w:rPr>
          <w:lang w:val="en-ID"/>
        </w:rPr>
      </w:pPr>
      <w:r w:rsidRPr="005B4B12">
        <w:rPr>
          <w:rFonts w:ascii="Times New Roman" w:hAnsi="Times New Roman" w:cs="Times New Roman"/>
          <w:sz w:val="24"/>
          <w:szCs w:val="24"/>
        </w:rPr>
        <w:t>solihindanna@gmail.com</w:t>
      </w:r>
      <w:r>
        <w:rPr>
          <w:rStyle w:val="Hyperlink"/>
          <w:lang w:val="en-ID"/>
        </w:rPr>
        <w:t xml:space="preserve"> </w:t>
      </w:r>
    </w:p>
    <w:p w14:paraId="5B819B87" w14:textId="77777777" w:rsidR="004809B8" w:rsidRPr="00DF7C39" w:rsidRDefault="004809B8" w:rsidP="002C456A">
      <w:pPr>
        <w:jc w:val="center"/>
        <w:rPr>
          <w:rFonts w:ascii="Times New Roman" w:hAnsi="Times New Roman" w:cs="Times New Roman"/>
          <w:sz w:val="24"/>
          <w:szCs w:val="24"/>
          <w:lang w:val="en-ID"/>
        </w:rPr>
      </w:pPr>
    </w:p>
    <w:p w14:paraId="16386A67" w14:textId="77777777" w:rsidR="001341F5" w:rsidRPr="00B13F5F" w:rsidRDefault="00B91DAF" w:rsidP="004809B8">
      <w:pPr>
        <w:jc w:val="center"/>
        <w:rPr>
          <w:rFonts w:ascii="Times New Roman" w:hAnsi="Times New Roman" w:cs="Times New Roman"/>
          <w:b/>
          <w:i/>
          <w:sz w:val="24"/>
          <w:szCs w:val="24"/>
          <w:lang w:val="en-ID"/>
        </w:rPr>
      </w:pPr>
      <w:r w:rsidRPr="00B13F5F">
        <w:rPr>
          <w:rFonts w:ascii="Times New Roman" w:hAnsi="Times New Roman" w:cs="Times New Roman"/>
          <w:b/>
          <w:i/>
          <w:sz w:val="24"/>
          <w:szCs w:val="24"/>
          <w:lang w:val="en-ID"/>
        </w:rPr>
        <w:t>ABSTRACT</w:t>
      </w:r>
    </w:p>
    <w:p w14:paraId="0D56BB87" w14:textId="77777777" w:rsidR="00B91DAF" w:rsidRPr="00B5467E" w:rsidRDefault="00B91DAF" w:rsidP="00B13F5F">
      <w:pPr>
        <w:spacing w:after="0" w:line="240" w:lineRule="auto"/>
        <w:ind w:firstLine="567"/>
        <w:jc w:val="both"/>
        <w:rPr>
          <w:rFonts w:ascii="Times New Roman" w:hAnsi="Times New Roman" w:cs="Times New Roman"/>
          <w:i/>
          <w:sz w:val="24"/>
          <w:szCs w:val="24"/>
          <w:lang w:val="en-ID"/>
        </w:rPr>
      </w:pPr>
      <w:r w:rsidRPr="00B5467E">
        <w:rPr>
          <w:rFonts w:ascii="Times New Roman" w:hAnsi="Times New Roman" w:cs="Times New Roman"/>
          <w:i/>
          <w:sz w:val="24"/>
          <w:szCs w:val="24"/>
          <w:lang w:val="en-ID"/>
        </w:rPr>
        <w:t>The development of food and beverage industry is expected to remain one of the leading sect</w:t>
      </w:r>
      <w:r w:rsidR="00061075" w:rsidRPr="00B5467E">
        <w:rPr>
          <w:rFonts w:ascii="Times New Roman" w:hAnsi="Times New Roman" w:cs="Times New Roman"/>
          <w:i/>
          <w:sz w:val="24"/>
          <w:szCs w:val="24"/>
          <w:lang w:val="en-ID"/>
        </w:rPr>
        <w:t xml:space="preserve">ors in supporting growth of </w:t>
      </w:r>
      <w:r w:rsidRPr="00B5467E">
        <w:rPr>
          <w:rFonts w:ascii="Times New Roman" w:hAnsi="Times New Roman" w:cs="Times New Roman"/>
          <w:i/>
          <w:sz w:val="24"/>
          <w:szCs w:val="24"/>
          <w:lang w:val="en-ID"/>
        </w:rPr>
        <w:t xml:space="preserve">manufacturing industry and national economy. </w:t>
      </w:r>
      <w:r w:rsidR="003229CC">
        <w:rPr>
          <w:rFonts w:ascii="Times New Roman" w:hAnsi="Times New Roman" w:cs="Times New Roman"/>
          <w:i/>
          <w:sz w:val="24"/>
          <w:szCs w:val="24"/>
          <w:lang w:val="en-ID"/>
        </w:rPr>
        <w:t xml:space="preserve">The purpose of this study </w:t>
      </w:r>
      <w:r w:rsidR="00061075" w:rsidRPr="00B5467E">
        <w:rPr>
          <w:rFonts w:ascii="Times New Roman" w:hAnsi="Times New Roman" w:cs="Times New Roman"/>
          <w:i/>
          <w:sz w:val="24"/>
          <w:szCs w:val="24"/>
          <w:lang w:val="en-ID"/>
        </w:rPr>
        <w:t xml:space="preserve">to </w:t>
      </w:r>
      <w:proofErr w:type="spellStart"/>
      <w:r w:rsidR="00061075" w:rsidRPr="00B5467E">
        <w:rPr>
          <w:rFonts w:ascii="Times New Roman" w:hAnsi="Times New Roman" w:cs="Times New Roman"/>
          <w:i/>
          <w:sz w:val="24"/>
          <w:szCs w:val="24"/>
          <w:lang w:val="en-ID"/>
        </w:rPr>
        <w:t>analyze</w:t>
      </w:r>
      <w:proofErr w:type="spellEnd"/>
      <w:r w:rsidR="00061075" w:rsidRPr="00B5467E">
        <w:rPr>
          <w:rFonts w:ascii="Times New Roman" w:hAnsi="Times New Roman" w:cs="Times New Roman"/>
          <w:i/>
          <w:sz w:val="24"/>
          <w:szCs w:val="24"/>
          <w:lang w:val="en-ID"/>
        </w:rPr>
        <w:t xml:space="preserve"> financial performance in terms of profitability ratios.</w:t>
      </w:r>
      <w:r w:rsidR="003229CC">
        <w:rPr>
          <w:rFonts w:ascii="Times New Roman" w:hAnsi="Times New Roman" w:cs="Times New Roman"/>
          <w:i/>
          <w:sz w:val="24"/>
          <w:szCs w:val="24"/>
          <w:lang w:val="en-ID"/>
        </w:rPr>
        <w:t xml:space="preserve"> </w:t>
      </w:r>
      <w:r w:rsidR="003A2F74" w:rsidRPr="00B5467E">
        <w:rPr>
          <w:rFonts w:ascii="Times New Roman" w:hAnsi="Times New Roman" w:cs="Times New Roman"/>
          <w:i/>
          <w:sz w:val="24"/>
          <w:szCs w:val="24"/>
          <w:lang w:val="en-ID"/>
        </w:rPr>
        <w:t xml:space="preserve">Object of this research is PT Unilever Indonesia </w:t>
      </w:r>
      <w:proofErr w:type="spellStart"/>
      <w:r w:rsidR="003A2F74" w:rsidRPr="00B5467E">
        <w:rPr>
          <w:rFonts w:ascii="Times New Roman" w:hAnsi="Times New Roman" w:cs="Times New Roman"/>
          <w:i/>
          <w:sz w:val="24"/>
          <w:szCs w:val="24"/>
          <w:lang w:val="en-ID"/>
        </w:rPr>
        <w:t>Tbk</w:t>
      </w:r>
      <w:proofErr w:type="spellEnd"/>
      <w:r w:rsidR="003A2F74" w:rsidRPr="00B5467E">
        <w:rPr>
          <w:rFonts w:ascii="Times New Roman" w:hAnsi="Times New Roman" w:cs="Times New Roman"/>
          <w:i/>
          <w:sz w:val="24"/>
          <w:szCs w:val="24"/>
          <w:lang w:val="en-ID"/>
        </w:rPr>
        <w:t xml:space="preserve">. The data used in the form of PT Unilever Indonesia </w:t>
      </w:r>
      <w:proofErr w:type="spellStart"/>
      <w:r w:rsidR="003A2F74" w:rsidRPr="00B5467E">
        <w:rPr>
          <w:rFonts w:ascii="Times New Roman" w:hAnsi="Times New Roman" w:cs="Times New Roman"/>
          <w:i/>
          <w:sz w:val="24"/>
          <w:szCs w:val="24"/>
          <w:lang w:val="en-ID"/>
        </w:rPr>
        <w:t>Tbk’s</w:t>
      </w:r>
      <w:proofErr w:type="spellEnd"/>
      <w:r w:rsidR="003A2F74" w:rsidRPr="00B5467E">
        <w:rPr>
          <w:rFonts w:ascii="Times New Roman" w:hAnsi="Times New Roman" w:cs="Times New Roman"/>
          <w:i/>
          <w:sz w:val="24"/>
          <w:szCs w:val="24"/>
          <w:lang w:val="en-ID"/>
        </w:rPr>
        <w:t xml:space="preserve"> financial statements for the </w:t>
      </w:r>
      <w:proofErr w:type="spellStart"/>
      <w:r w:rsidR="003A2F74" w:rsidRPr="00B5467E">
        <w:rPr>
          <w:rFonts w:ascii="Times New Roman" w:hAnsi="Times New Roman" w:cs="Times New Roman"/>
          <w:i/>
          <w:sz w:val="24"/>
          <w:szCs w:val="24"/>
          <w:lang w:val="en-ID"/>
        </w:rPr>
        <w:t>periode</w:t>
      </w:r>
      <w:proofErr w:type="spellEnd"/>
      <w:r w:rsidR="003A2F74" w:rsidRPr="00B5467E">
        <w:rPr>
          <w:rFonts w:ascii="Times New Roman" w:hAnsi="Times New Roman" w:cs="Times New Roman"/>
          <w:i/>
          <w:sz w:val="24"/>
          <w:szCs w:val="24"/>
          <w:lang w:val="en-ID"/>
        </w:rPr>
        <w:t xml:space="preserve"> 2017-2020 Quarter 1. </w:t>
      </w:r>
      <w:r w:rsidR="00061075" w:rsidRPr="00B5467E">
        <w:rPr>
          <w:rFonts w:ascii="Times New Roman" w:hAnsi="Times New Roman" w:cs="Times New Roman"/>
          <w:i/>
          <w:sz w:val="24"/>
          <w:szCs w:val="24"/>
          <w:lang w:val="en-ID"/>
        </w:rPr>
        <w:t xml:space="preserve"> </w:t>
      </w:r>
    </w:p>
    <w:p w14:paraId="5364CFCE" w14:textId="77777777" w:rsidR="00B91DAF" w:rsidRDefault="004809B8" w:rsidP="00B13F5F">
      <w:pPr>
        <w:spacing w:after="0" w:line="240" w:lineRule="auto"/>
        <w:ind w:firstLine="567"/>
        <w:jc w:val="both"/>
        <w:rPr>
          <w:rFonts w:ascii="Times New Roman" w:hAnsi="Times New Roman" w:cs="Times New Roman"/>
          <w:i/>
          <w:sz w:val="24"/>
          <w:szCs w:val="24"/>
          <w:lang w:val="en-ID"/>
        </w:rPr>
      </w:pPr>
      <w:r w:rsidRPr="00B5467E">
        <w:rPr>
          <w:rFonts w:ascii="Times New Roman" w:hAnsi="Times New Roman" w:cs="Times New Roman"/>
          <w:i/>
          <w:sz w:val="24"/>
          <w:szCs w:val="24"/>
          <w:lang w:val="en-ID"/>
        </w:rPr>
        <w:t xml:space="preserve">This result shows that there was a decline in financial performance at PT Unilever Indonesia </w:t>
      </w:r>
      <w:proofErr w:type="spellStart"/>
      <w:r w:rsidRPr="00B5467E">
        <w:rPr>
          <w:rFonts w:ascii="Times New Roman" w:hAnsi="Times New Roman" w:cs="Times New Roman"/>
          <w:i/>
          <w:sz w:val="24"/>
          <w:szCs w:val="24"/>
          <w:lang w:val="en-ID"/>
        </w:rPr>
        <w:t>Tbk</w:t>
      </w:r>
      <w:proofErr w:type="spellEnd"/>
      <w:r w:rsidRPr="00B5467E">
        <w:rPr>
          <w:rFonts w:ascii="Times New Roman" w:hAnsi="Times New Roman" w:cs="Times New Roman"/>
          <w:i/>
          <w:sz w:val="24"/>
          <w:szCs w:val="24"/>
          <w:lang w:val="en-ID"/>
        </w:rPr>
        <w:t xml:space="preserve"> in the 2017-2019 period but shows </w:t>
      </w:r>
      <w:r w:rsidR="00895C52" w:rsidRPr="00B5467E">
        <w:rPr>
          <w:rFonts w:ascii="Times New Roman" w:hAnsi="Times New Roman" w:cs="Times New Roman"/>
          <w:i/>
          <w:sz w:val="24"/>
          <w:szCs w:val="24"/>
          <w:lang w:val="en-ID"/>
        </w:rPr>
        <w:t>increase</w:t>
      </w:r>
      <w:r w:rsidRPr="00B5467E">
        <w:rPr>
          <w:rFonts w:ascii="Times New Roman" w:hAnsi="Times New Roman" w:cs="Times New Roman"/>
          <w:i/>
          <w:sz w:val="24"/>
          <w:szCs w:val="24"/>
          <w:lang w:val="en-ID"/>
        </w:rPr>
        <w:t xml:space="preserve"> trend in the 2019-</w:t>
      </w:r>
      <w:proofErr w:type="gramStart"/>
      <w:r w:rsidRPr="00B5467E">
        <w:rPr>
          <w:rFonts w:ascii="Times New Roman" w:hAnsi="Times New Roman" w:cs="Times New Roman"/>
          <w:i/>
          <w:sz w:val="24"/>
          <w:szCs w:val="24"/>
          <w:lang w:val="en-ID"/>
        </w:rPr>
        <w:t>2020  when</w:t>
      </w:r>
      <w:proofErr w:type="gramEnd"/>
      <w:r w:rsidRPr="00B5467E">
        <w:rPr>
          <w:rFonts w:ascii="Times New Roman" w:hAnsi="Times New Roman" w:cs="Times New Roman"/>
          <w:i/>
          <w:sz w:val="24"/>
          <w:szCs w:val="24"/>
          <w:lang w:val="en-ID"/>
        </w:rPr>
        <w:t xml:space="preserve"> viewed from the aspect of profitability ratios</w:t>
      </w:r>
      <w:r w:rsidR="00895C52" w:rsidRPr="00B5467E">
        <w:rPr>
          <w:rFonts w:ascii="Times New Roman" w:hAnsi="Times New Roman" w:cs="Times New Roman"/>
          <w:i/>
          <w:sz w:val="24"/>
          <w:szCs w:val="24"/>
          <w:lang w:val="en-ID"/>
        </w:rPr>
        <w:t xml:space="preserve">. </w:t>
      </w:r>
      <w:r w:rsidR="00B5467E" w:rsidRPr="00B5467E">
        <w:rPr>
          <w:rFonts w:ascii="Times New Roman" w:hAnsi="Times New Roman" w:cs="Times New Roman"/>
          <w:i/>
          <w:sz w:val="24"/>
          <w:szCs w:val="24"/>
          <w:lang w:val="en-ID"/>
        </w:rPr>
        <w:t xml:space="preserve">The decline in performance was caused by decrease in sales value and profit value both of gross profit and net profit after tax, but in the 2019-2020 period there was an increase in financial performance in several ratios  including the ratio of gross profit margin, net profit margin, return on assets, while return on equity ratio fluctuated in the 2017-2020 period. </w:t>
      </w:r>
    </w:p>
    <w:p w14:paraId="5D8500A7" w14:textId="77777777" w:rsidR="00B5467E" w:rsidRDefault="00B5467E" w:rsidP="00B13F5F">
      <w:pPr>
        <w:spacing w:after="0" w:line="240" w:lineRule="auto"/>
        <w:ind w:firstLine="567"/>
        <w:jc w:val="both"/>
        <w:rPr>
          <w:rFonts w:ascii="Times New Roman" w:hAnsi="Times New Roman" w:cs="Times New Roman"/>
          <w:i/>
          <w:sz w:val="24"/>
          <w:szCs w:val="24"/>
          <w:lang w:val="en-ID"/>
        </w:rPr>
      </w:pPr>
      <w:r>
        <w:rPr>
          <w:rFonts w:ascii="Times New Roman" w:hAnsi="Times New Roman" w:cs="Times New Roman"/>
          <w:i/>
          <w:sz w:val="24"/>
          <w:szCs w:val="24"/>
          <w:lang w:val="en-ID"/>
        </w:rPr>
        <w:t>Viewed from the gross profit margin ratio, for the net profit margin ratio of 5,55% and return on asset ratio decreased by 1% for the 2017-2018 and 2018-2019 periods, but for the return on equity ratio decreased by 3% in the 2017-2018 period and 7% in 2019-2020 period. The decrease in sales value and net profit was caused by the decline in consumption growth of middle and lower class people.</w:t>
      </w:r>
    </w:p>
    <w:p w14:paraId="5276F94F" w14:textId="77777777" w:rsidR="00B5467E" w:rsidRPr="00B5467E" w:rsidRDefault="00B5467E" w:rsidP="00B13F5F">
      <w:pPr>
        <w:spacing w:after="0" w:line="240" w:lineRule="auto"/>
        <w:jc w:val="both"/>
        <w:rPr>
          <w:rFonts w:ascii="Times New Roman" w:hAnsi="Times New Roman" w:cs="Times New Roman"/>
          <w:i/>
          <w:sz w:val="24"/>
          <w:szCs w:val="24"/>
          <w:lang w:val="en-ID"/>
        </w:rPr>
      </w:pPr>
    </w:p>
    <w:p w14:paraId="39472218" w14:textId="77777777" w:rsidR="00B13F5F" w:rsidRDefault="00B5467E" w:rsidP="00B13F5F">
      <w:pPr>
        <w:spacing w:after="0" w:line="240" w:lineRule="auto"/>
        <w:jc w:val="both"/>
        <w:rPr>
          <w:rFonts w:ascii="Times New Roman" w:hAnsi="Times New Roman" w:cs="Times New Roman"/>
          <w:b/>
          <w:i/>
          <w:sz w:val="24"/>
          <w:szCs w:val="24"/>
          <w:lang w:val="en-ID"/>
        </w:rPr>
      </w:pPr>
      <w:proofErr w:type="gramStart"/>
      <w:r w:rsidRPr="00B13F5F">
        <w:rPr>
          <w:rFonts w:ascii="Times New Roman" w:hAnsi="Times New Roman" w:cs="Times New Roman"/>
          <w:b/>
          <w:i/>
          <w:sz w:val="24"/>
          <w:szCs w:val="24"/>
          <w:lang w:val="en-ID"/>
        </w:rPr>
        <w:t>Keyword :</w:t>
      </w:r>
      <w:proofErr w:type="gramEnd"/>
      <w:r w:rsidRPr="00B13F5F">
        <w:rPr>
          <w:rFonts w:ascii="Times New Roman" w:hAnsi="Times New Roman" w:cs="Times New Roman"/>
          <w:b/>
          <w:i/>
          <w:sz w:val="24"/>
          <w:szCs w:val="24"/>
          <w:lang w:val="en-ID"/>
        </w:rPr>
        <w:t xml:space="preserve"> </w:t>
      </w:r>
      <w:r w:rsidR="00B13F5F" w:rsidRPr="00B13F5F">
        <w:rPr>
          <w:rFonts w:ascii="Times New Roman" w:hAnsi="Times New Roman" w:cs="Times New Roman"/>
          <w:b/>
          <w:i/>
          <w:sz w:val="24"/>
          <w:szCs w:val="24"/>
          <w:lang w:val="en-ID"/>
        </w:rPr>
        <w:t>Financial Performance, Food and Beverage,  Profita</w:t>
      </w:r>
      <w:r w:rsidR="00B13F5F">
        <w:rPr>
          <w:rFonts w:ascii="Times New Roman" w:hAnsi="Times New Roman" w:cs="Times New Roman"/>
          <w:b/>
          <w:i/>
          <w:sz w:val="24"/>
          <w:szCs w:val="24"/>
          <w:lang w:val="en-ID"/>
        </w:rPr>
        <w:t>bility Ratio</w:t>
      </w:r>
    </w:p>
    <w:p w14:paraId="78F3B6C0" w14:textId="77777777" w:rsidR="001B52BA" w:rsidRPr="00B13F5F" w:rsidRDefault="00B13F5F" w:rsidP="00B13F5F">
      <w:pPr>
        <w:spacing w:after="0" w:line="240" w:lineRule="auto"/>
        <w:jc w:val="both"/>
        <w:rPr>
          <w:rFonts w:ascii="Times New Roman" w:hAnsi="Times New Roman" w:cs="Times New Roman"/>
          <w:b/>
          <w:i/>
          <w:sz w:val="24"/>
          <w:szCs w:val="24"/>
          <w:lang w:val="en-ID"/>
        </w:rPr>
      </w:pPr>
      <w:r w:rsidRPr="00B13F5F">
        <w:rPr>
          <w:rFonts w:ascii="Times New Roman" w:hAnsi="Times New Roman" w:cs="Times New Roman"/>
          <w:b/>
          <w:i/>
          <w:sz w:val="24"/>
          <w:szCs w:val="24"/>
          <w:lang w:val="en-ID"/>
        </w:rPr>
        <w:t xml:space="preserve">  </w:t>
      </w:r>
    </w:p>
    <w:p w14:paraId="38B6E141" w14:textId="77777777" w:rsidR="001B52BA" w:rsidRPr="001B52BA" w:rsidRDefault="001B52BA" w:rsidP="001B52BA">
      <w:pPr>
        <w:jc w:val="both"/>
        <w:rPr>
          <w:rFonts w:ascii="Times New Roman" w:hAnsi="Times New Roman" w:cs="Times New Roman"/>
          <w:sz w:val="24"/>
          <w:szCs w:val="24"/>
          <w:lang w:val="en-ID"/>
        </w:rPr>
        <w:sectPr w:rsidR="001B52BA" w:rsidRPr="001B52BA" w:rsidSect="0023029C">
          <w:headerReference w:type="default" r:id="rId7"/>
          <w:footerReference w:type="default" r:id="rId8"/>
          <w:pgSz w:w="11907" w:h="16840" w:code="9"/>
          <w:pgMar w:top="1701" w:right="1701" w:bottom="1701" w:left="1701" w:header="709" w:footer="709" w:gutter="0"/>
          <w:pgNumType w:start="7"/>
          <w:cols w:space="708"/>
          <w:docGrid w:linePitch="360"/>
        </w:sectPr>
      </w:pPr>
    </w:p>
    <w:p w14:paraId="5AEC5E0B" w14:textId="77777777" w:rsidR="00941665" w:rsidRPr="006F1010" w:rsidRDefault="00941665" w:rsidP="006F1010">
      <w:pPr>
        <w:spacing w:after="0" w:line="360" w:lineRule="auto"/>
        <w:rPr>
          <w:rFonts w:ascii="Times New Roman" w:hAnsi="Times New Roman" w:cs="Times New Roman"/>
          <w:b/>
          <w:sz w:val="24"/>
          <w:szCs w:val="24"/>
          <w:lang w:val="en-ID"/>
        </w:rPr>
      </w:pPr>
      <w:r w:rsidRPr="006F1010">
        <w:rPr>
          <w:rFonts w:ascii="Times New Roman" w:hAnsi="Times New Roman" w:cs="Times New Roman"/>
          <w:b/>
          <w:sz w:val="24"/>
          <w:szCs w:val="24"/>
          <w:lang w:val="en-ID"/>
        </w:rPr>
        <w:t>PENDAHULUAN</w:t>
      </w:r>
    </w:p>
    <w:p w14:paraId="38E0A742" w14:textId="77777777" w:rsidR="00CC69C5" w:rsidRDefault="00941665" w:rsidP="00CC69C5">
      <w:pPr>
        <w:spacing w:after="0" w:line="360" w:lineRule="auto"/>
        <w:ind w:firstLine="567"/>
        <w:jc w:val="both"/>
        <w:rPr>
          <w:rFonts w:ascii="Times New Roman" w:hAnsi="Times New Roman" w:cs="Times New Roman"/>
          <w:sz w:val="24"/>
          <w:szCs w:val="24"/>
          <w:lang w:val="en-ID"/>
        </w:rPr>
      </w:pPr>
      <w:r w:rsidRPr="00DF7C39">
        <w:rPr>
          <w:rFonts w:ascii="Times New Roman" w:hAnsi="Times New Roman" w:cs="Times New Roman"/>
          <w:sz w:val="24"/>
          <w:szCs w:val="24"/>
          <w:lang w:val="en-ID"/>
        </w:rPr>
        <w:t xml:space="preserve">Kinerja </w:t>
      </w:r>
      <w:proofErr w:type="spellStart"/>
      <w:r w:rsidRPr="00DF7C39">
        <w:rPr>
          <w:rFonts w:ascii="Times New Roman" w:hAnsi="Times New Roman" w:cs="Times New Roman"/>
          <w:sz w:val="24"/>
          <w:szCs w:val="24"/>
          <w:lang w:val="en-ID"/>
        </w:rPr>
        <w:t>keuangan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merupakan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hal</w:t>
      </w:r>
      <w:proofErr w:type="spellEnd"/>
      <w:r w:rsidRPr="00DF7C39">
        <w:rPr>
          <w:rFonts w:ascii="Times New Roman" w:hAnsi="Times New Roman" w:cs="Times New Roman"/>
          <w:sz w:val="24"/>
          <w:szCs w:val="24"/>
          <w:lang w:val="en-ID"/>
        </w:rPr>
        <w:t xml:space="preserve"> yang </w:t>
      </w:r>
      <w:proofErr w:type="spellStart"/>
      <w:r w:rsidRPr="00DF7C39">
        <w:rPr>
          <w:rFonts w:ascii="Times New Roman" w:hAnsi="Times New Roman" w:cs="Times New Roman"/>
          <w:sz w:val="24"/>
          <w:szCs w:val="24"/>
          <w:lang w:val="en-ID"/>
        </w:rPr>
        <w:t>sangat</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penting</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bagi</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perusahaan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Perkembangan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bisnis</w:t>
      </w:r>
      <w:proofErr w:type="spellEnd"/>
      <w:r w:rsidRPr="00DF7C39">
        <w:rPr>
          <w:rFonts w:ascii="Times New Roman" w:hAnsi="Times New Roman" w:cs="Times New Roman"/>
          <w:sz w:val="24"/>
          <w:szCs w:val="24"/>
          <w:lang w:val="en-ID"/>
        </w:rPr>
        <w:t xml:space="preserve"> yang </w:t>
      </w:r>
      <w:proofErr w:type="spellStart"/>
      <w:r w:rsidRPr="00DF7C39">
        <w:rPr>
          <w:rFonts w:ascii="Times New Roman" w:hAnsi="Times New Roman" w:cs="Times New Roman"/>
          <w:sz w:val="24"/>
          <w:szCs w:val="24"/>
          <w:lang w:val="en-ID"/>
        </w:rPr>
        <w:t>semakin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maju</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menjadikan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persaingan</w:t>
      </w:r>
      <w:proofErr w:type="spellEnd"/>
      <w:r w:rsidRPr="00DF7C39">
        <w:rPr>
          <w:rFonts w:ascii="Times New Roman" w:hAnsi="Times New Roman" w:cs="Times New Roman"/>
          <w:sz w:val="24"/>
          <w:szCs w:val="24"/>
          <w:lang w:val="en-ID"/>
        </w:rPr>
        <w:t xml:space="preserve"> yang </w:t>
      </w:r>
      <w:proofErr w:type="spellStart"/>
      <w:r w:rsidRPr="00DF7C39">
        <w:rPr>
          <w:rFonts w:ascii="Times New Roman" w:hAnsi="Times New Roman" w:cs="Times New Roman"/>
          <w:sz w:val="24"/>
          <w:szCs w:val="24"/>
          <w:lang w:val="en-ID"/>
        </w:rPr>
        <w:t>semakin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ketat</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antar</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setiap</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perusahaan</w:t>
      </w:r>
      <w:proofErr w:type="spellEnd"/>
      <w:r w:rsidRPr="00DF7C39">
        <w:rPr>
          <w:rFonts w:ascii="Times New Roman" w:hAnsi="Times New Roman" w:cs="Times New Roman"/>
          <w:sz w:val="24"/>
          <w:szCs w:val="24"/>
          <w:lang w:val="en-ID"/>
        </w:rPr>
        <w:t xml:space="preserve">. </w:t>
      </w:r>
      <w:r w:rsidR="0008790C">
        <w:rPr>
          <w:rFonts w:ascii="Times New Roman" w:hAnsi="Times New Roman" w:cs="Times New Roman"/>
          <w:sz w:val="24"/>
          <w:szCs w:val="24"/>
          <w:lang w:val="en-ID"/>
        </w:rPr>
        <w:t xml:space="preserve">Oleh </w:t>
      </w:r>
      <w:proofErr w:type="spellStart"/>
      <w:r w:rsidR="00BB4818" w:rsidRPr="00DF7C39">
        <w:rPr>
          <w:rFonts w:ascii="Times New Roman" w:hAnsi="Times New Roman" w:cs="Times New Roman"/>
          <w:sz w:val="24"/>
          <w:szCs w:val="24"/>
          <w:lang w:val="en-ID"/>
        </w:rPr>
        <w:t>karena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itu</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permasalahan</w:t>
      </w:r>
      <w:proofErr w:type="spellEnd"/>
      <w:r w:rsidR="00BB4818" w:rsidRPr="00DF7C39">
        <w:rPr>
          <w:rFonts w:ascii="Times New Roman" w:hAnsi="Times New Roman" w:cs="Times New Roman"/>
          <w:sz w:val="24"/>
          <w:szCs w:val="24"/>
          <w:lang w:val="en-ID"/>
        </w:rPr>
        <w:t xml:space="preserve"> terkait </w:t>
      </w:r>
      <w:proofErr w:type="spellStart"/>
      <w:r w:rsidR="00BB4818" w:rsidRPr="00DF7C39">
        <w:rPr>
          <w:rFonts w:ascii="Times New Roman" w:hAnsi="Times New Roman" w:cs="Times New Roman"/>
          <w:sz w:val="24"/>
          <w:szCs w:val="24"/>
          <w:lang w:val="en-ID"/>
        </w:rPr>
        <w:t>hal</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keuangan</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perlu</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menjadi</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perhatian</w:t>
      </w:r>
      <w:proofErr w:type="spellEnd"/>
      <w:r w:rsidR="00BB4818" w:rsidRPr="00DF7C39">
        <w:rPr>
          <w:rFonts w:ascii="Times New Roman" w:hAnsi="Times New Roman" w:cs="Times New Roman"/>
          <w:sz w:val="24"/>
          <w:szCs w:val="24"/>
          <w:lang w:val="en-ID"/>
        </w:rPr>
        <w:t xml:space="preserve"> yang </w:t>
      </w:r>
      <w:proofErr w:type="spellStart"/>
      <w:r w:rsidR="00BB4818" w:rsidRPr="00DF7C39">
        <w:rPr>
          <w:rFonts w:ascii="Times New Roman" w:hAnsi="Times New Roman" w:cs="Times New Roman"/>
          <w:sz w:val="24"/>
          <w:szCs w:val="24"/>
          <w:lang w:val="en-ID"/>
        </w:rPr>
        <w:t>serius</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Tujuan</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utama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didirikannya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sebuah</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perusahaan</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yaitu</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untuk</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memperoleh</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laba</w:t>
      </w:r>
      <w:proofErr w:type="spellEnd"/>
      <w:r w:rsidR="00BB4818" w:rsidRPr="00DF7C39">
        <w:rPr>
          <w:rFonts w:ascii="Times New Roman" w:hAnsi="Times New Roman" w:cs="Times New Roman"/>
          <w:sz w:val="24"/>
          <w:szCs w:val="24"/>
          <w:lang w:val="en-ID"/>
        </w:rPr>
        <w:t xml:space="preserve"> dan </w:t>
      </w:r>
      <w:proofErr w:type="spellStart"/>
      <w:r w:rsidR="00BB4818" w:rsidRPr="00DF7C39">
        <w:rPr>
          <w:rFonts w:ascii="Times New Roman" w:hAnsi="Times New Roman" w:cs="Times New Roman"/>
          <w:sz w:val="24"/>
          <w:szCs w:val="24"/>
          <w:lang w:val="en-ID"/>
        </w:rPr>
        <w:t>menjaga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keberlangsungan</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sebuah</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usaha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dalam</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jangka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panjang</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Kondisi</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keuangan</w:t>
      </w:r>
      <w:proofErr w:type="spellEnd"/>
      <w:r w:rsidR="00BB4818" w:rsidRPr="00DF7C39">
        <w:rPr>
          <w:rFonts w:ascii="Times New Roman" w:hAnsi="Times New Roman" w:cs="Times New Roman"/>
          <w:sz w:val="24"/>
          <w:szCs w:val="24"/>
          <w:lang w:val="en-ID"/>
        </w:rPr>
        <w:t xml:space="preserve"> yang </w:t>
      </w:r>
      <w:proofErr w:type="spellStart"/>
      <w:r w:rsidR="00BB4818" w:rsidRPr="00DF7C39">
        <w:rPr>
          <w:rFonts w:ascii="Times New Roman" w:hAnsi="Times New Roman" w:cs="Times New Roman"/>
          <w:sz w:val="24"/>
          <w:szCs w:val="24"/>
          <w:lang w:val="en-ID"/>
        </w:rPr>
        <w:t>baik</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menunjukkan</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bahwa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kinerja</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suatu</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perusahaan</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dalam</w:t>
      </w:r>
      <w:proofErr w:type="spellEnd"/>
      <w:r w:rsidR="00BB4818" w:rsidRPr="00DF7C39">
        <w:rPr>
          <w:rFonts w:ascii="Times New Roman" w:hAnsi="Times New Roman" w:cs="Times New Roman"/>
          <w:sz w:val="24"/>
          <w:szCs w:val="24"/>
          <w:lang w:val="en-ID"/>
        </w:rPr>
        <w:t xml:space="preserve"> </w:t>
      </w:r>
      <w:proofErr w:type="spellStart"/>
      <w:r w:rsidR="00BB4818" w:rsidRPr="00DF7C39">
        <w:rPr>
          <w:rFonts w:ascii="Times New Roman" w:hAnsi="Times New Roman" w:cs="Times New Roman"/>
          <w:sz w:val="24"/>
          <w:szCs w:val="24"/>
          <w:lang w:val="en-ID"/>
        </w:rPr>
        <w:t>kondisi</w:t>
      </w:r>
      <w:proofErr w:type="spellEnd"/>
      <w:r w:rsidR="00BB4818" w:rsidRPr="00DF7C39">
        <w:rPr>
          <w:rFonts w:ascii="Times New Roman" w:hAnsi="Times New Roman" w:cs="Times New Roman"/>
          <w:sz w:val="24"/>
          <w:szCs w:val="24"/>
          <w:lang w:val="en-ID"/>
        </w:rPr>
        <w:t xml:space="preserve"> yang </w:t>
      </w:r>
      <w:proofErr w:type="spellStart"/>
      <w:r w:rsidR="00BB4818" w:rsidRPr="00DF7C39">
        <w:rPr>
          <w:rFonts w:ascii="Times New Roman" w:hAnsi="Times New Roman" w:cs="Times New Roman"/>
          <w:sz w:val="24"/>
          <w:szCs w:val="24"/>
          <w:lang w:val="en-ID"/>
        </w:rPr>
        <w:t>baik</w:t>
      </w:r>
      <w:proofErr w:type="spellEnd"/>
      <w:r w:rsidR="00BB4818" w:rsidRPr="00DF7C39">
        <w:rPr>
          <w:rFonts w:ascii="Times New Roman" w:hAnsi="Times New Roman" w:cs="Times New Roman"/>
          <w:sz w:val="24"/>
          <w:szCs w:val="24"/>
          <w:lang w:val="en-ID"/>
        </w:rPr>
        <w:t xml:space="preserve"> pula. </w:t>
      </w:r>
      <w:proofErr w:type="spellStart"/>
      <w:r w:rsidR="00F410B5" w:rsidRPr="00DF7C39">
        <w:rPr>
          <w:rFonts w:ascii="Times New Roman" w:hAnsi="Times New Roman" w:cs="Times New Roman"/>
          <w:sz w:val="24"/>
          <w:szCs w:val="24"/>
          <w:lang w:val="en-ID"/>
        </w:rPr>
        <w:t>Gumanti</w:t>
      </w:r>
      <w:proofErr w:type="spellEnd"/>
      <w:r w:rsidR="00F410B5" w:rsidRPr="00DF7C39">
        <w:rPr>
          <w:rFonts w:ascii="Times New Roman" w:hAnsi="Times New Roman" w:cs="Times New Roman"/>
          <w:sz w:val="24"/>
          <w:szCs w:val="24"/>
          <w:lang w:val="en-ID"/>
        </w:rPr>
        <w:t xml:space="preserve"> </w:t>
      </w:r>
      <w:r w:rsidR="008A47A9" w:rsidRPr="00DF7C39">
        <w:rPr>
          <w:rFonts w:ascii="Times New Roman" w:hAnsi="Times New Roman" w:cs="Times New Roman"/>
          <w:sz w:val="24"/>
          <w:szCs w:val="24"/>
          <w:lang w:val="en-ID"/>
        </w:rPr>
        <w:t xml:space="preserve">(2007) </w:t>
      </w:r>
      <w:proofErr w:type="spellStart"/>
      <w:r w:rsidR="008A47A9" w:rsidRPr="00DF7C39">
        <w:rPr>
          <w:rFonts w:ascii="Times New Roman" w:hAnsi="Times New Roman" w:cs="Times New Roman"/>
          <w:sz w:val="24"/>
          <w:szCs w:val="24"/>
          <w:lang w:val="en-ID"/>
        </w:rPr>
        <w:t>dalam</w:t>
      </w:r>
      <w:proofErr w:type="spellEnd"/>
      <w:r w:rsidR="008A47A9" w:rsidRPr="00DF7C39">
        <w:rPr>
          <w:rFonts w:ascii="Times New Roman" w:hAnsi="Times New Roman" w:cs="Times New Roman"/>
          <w:sz w:val="24"/>
          <w:szCs w:val="24"/>
          <w:lang w:val="en-ID"/>
        </w:rPr>
        <w:t xml:space="preserve"> </w:t>
      </w:r>
      <w:proofErr w:type="spellStart"/>
      <w:r w:rsidR="008A47A9" w:rsidRPr="001341F5">
        <w:rPr>
          <w:rFonts w:ascii="Times New Roman" w:hAnsi="Times New Roman" w:cs="Times New Roman"/>
          <w:sz w:val="24"/>
          <w:szCs w:val="24"/>
          <w:lang w:val="en-ID"/>
        </w:rPr>
        <w:t>Nusbantoro</w:t>
      </w:r>
      <w:proofErr w:type="spellEnd"/>
      <w:r w:rsidR="008A47A9" w:rsidRPr="001341F5">
        <w:rPr>
          <w:rFonts w:ascii="Times New Roman" w:hAnsi="Times New Roman" w:cs="Times New Roman"/>
          <w:sz w:val="24"/>
          <w:szCs w:val="24"/>
          <w:lang w:val="en-ID"/>
        </w:rPr>
        <w:t xml:space="preserve"> (2014)</w:t>
      </w:r>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menjelaskan</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bahwa</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analisis</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rasio</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keuangan</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merupakan</w:t>
      </w:r>
      <w:proofErr w:type="spellEnd"/>
      <w:r w:rsidR="008A47A9" w:rsidRPr="00DF7C39">
        <w:rPr>
          <w:rFonts w:ascii="Times New Roman" w:hAnsi="Times New Roman" w:cs="Times New Roman"/>
          <w:sz w:val="24"/>
          <w:szCs w:val="24"/>
          <w:lang w:val="en-ID"/>
        </w:rPr>
        <w:t xml:space="preserve"> salah </w:t>
      </w:r>
      <w:proofErr w:type="spellStart"/>
      <w:r w:rsidR="008A47A9" w:rsidRPr="00DF7C39">
        <w:rPr>
          <w:rFonts w:ascii="Times New Roman" w:hAnsi="Times New Roman" w:cs="Times New Roman"/>
          <w:sz w:val="24"/>
          <w:szCs w:val="24"/>
          <w:lang w:val="en-ID"/>
        </w:rPr>
        <w:t>satu</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analisis</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penting</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dalam</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penilaian</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kinerja</w:t>
      </w:r>
      <w:proofErr w:type="spellEnd"/>
      <w:r w:rsidR="008A47A9" w:rsidRPr="00DF7C39">
        <w:rPr>
          <w:rFonts w:ascii="Times New Roman" w:hAnsi="Times New Roman" w:cs="Times New Roman"/>
          <w:sz w:val="24"/>
          <w:szCs w:val="24"/>
          <w:lang w:val="en-ID"/>
        </w:rPr>
        <w:t xml:space="preserve"> dan </w:t>
      </w:r>
      <w:proofErr w:type="spellStart"/>
      <w:r w:rsidR="008A47A9" w:rsidRPr="00DF7C39">
        <w:rPr>
          <w:rFonts w:ascii="Times New Roman" w:hAnsi="Times New Roman" w:cs="Times New Roman"/>
          <w:sz w:val="24"/>
          <w:szCs w:val="24"/>
          <w:lang w:val="en-ID"/>
        </w:rPr>
        <w:t>menganalisis</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lastRenderedPageBreak/>
        <w:t>prestasi</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usaha</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suatu</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perusahaan</w:t>
      </w:r>
      <w:proofErr w:type="spellEnd"/>
      <w:r w:rsidR="008A47A9" w:rsidRPr="00DF7C39">
        <w:rPr>
          <w:rFonts w:ascii="Times New Roman" w:hAnsi="Times New Roman" w:cs="Times New Roman"/>
          <w:sz w:val="24"/>
          <w:szCs w:val="24"/>
          <w:lang w:val="en-ID"/>
        </w:rPr>
        <w:t xml:space="preserve">. Salah </w:t>
      </w:r>
      <w:proofErr w:type="spellStart"/>
      <w:r w:rsidR="008A47A9" w:rsidRPr="00DF7C39">
        <w:rPr>
          <w:rFonts w:ascii="Times New Roman" w:hAnsi="Times New Roman" w:cs="Times New Roman"/>
          <w:sz w:val="24"/>
          <w:szCs w:val="24"/>
          <w:lang w:val="en-ID"/>
        </w:rPr>
        <w:t>satu</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analisis</w:t>
      </w:r>
      <w:proofErr w:type="spellEnd"/>
      <w:r w:rsidR="008A47A9" w:rsidRPr="00DF7C39">
        <w:rPr>
          <w:rFonts w:ascii="Times New Roman" w:hAnsi="Times New Roman" w:cs="Times New Roman"/>
          <w:sz w:val="24"/>
          <w:szCs w:val="24"/>
          <w:lang w:val="en-ID"/>
        </w:rPr>
        <w:t xml:space="preserve"> yang </w:t>
      </w:r>
      <w:proofErr w:type="spellStart"/>
      <w:r w:rsidR="008A47A9" w:rsidRPr="00DF7C39">
        <w:rPr>
          <w:rFonts w:ascii="Times New Roman" w:hAnsi="Times New Roman" w:cs="Times New Roman"/>
          <w:sz w:val="24"/>
          <w:szCs w:val="24"/>
          <w:lang w:val="en-ID"/>
        </w:rPr>
        <w:t>digunakan</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dalam</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menilai</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kinerja</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keuangan</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ialah</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analisis</w:t>
      </w:r>
      <w:proofErr w:type="spellEnd"/>
      <w:r w:rsidR="008A47A9" w:rsidRPr="00DF7C39">
        <w:rPr>
          <w:rFonts w:ascii="Times New Roman" w:hAnsi="Times New Roman" w:cs="Times New Roman"/>
          <w:sz w:val="24"/>
          <w:szCs w:val="24"/>
          <w:lang w:val="en-ID"/>
        </w:rPr>
        <w:t xml:space="preserve"> </w:t>
      </w:r>
      <w:proofErr w:type="spellStart"/>
      <w:r w:rsidR="008A47A9" w:rsidRPr="00DF7C39">
        <w:rPr>
          <w:rFonts w:ascii="Times New Roman" w:hAnsi="Times New Roman" w:cs="Times New Roman"/>
          <w:sz w:val="24"/>
          <w:szCs w:val="24"/>
          <w:lang w:val="en-ID"/>
        </w:rPr>
        <w:t>profitabilitas</w:t>
      </w:r>
      <w:proofErr w:type="spellEnd"/>
      <w:r w:rsidR="008A47A9"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Analisis</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profitabilitas</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ialah</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rasio</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untuk</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mengukur</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kemampuan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perusahaan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secara</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keseluruhan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dala</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menghasilkan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keuntungan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dengan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jumlah</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aset</w:t>
      </w:r>
      <w:proofErr w:type="spellEnd"/>
      <w:r w:rsidR="00E8076E" w:rsidRPr="00DF7C39">
        <w:rPr>
          <w:rFonts w:ascii="Times New Roman" w:hAnsi="Times New Roman" w:cs="Times New Roman"/>
          <w:sz w:val="24"/>
          <w:szCs w:val="24"/>
          <w:lang w:val="en-ID"/>
        </w:rPr>
        <w:t xml:space="preserve"> yang </w:t>
      </w:r>
      <w:proofErr w:type="spellStart"/>
      <w:r w:rsidR="00E8076E" w:rsidRPr="00DF7C39">
        <w:rPr>
          <w:rFonts w:ascii="Times New Roman" w:hAnsi="Times New Roman" w:cs="Times New Roman"/>
          <w:sz w:val="24"/>
          <w:szCs w:val="24"/>
          <w:lang w:val="en-ID"/>
        </w:rPr>
        <w:t>tersedia</w:t>
      </w:r>
      <w:proofErr w:type="spellEnd"/>
      <w:r w:rsidR="00E8076E" w:rsidRPr="00DF7C39">
        <w:rPr>
          <w:rFonts w:ascii="Times New Roman" w:hAnsi="Times New Roman" w:cs="Times New Roman"/>
          <w:sz w:val="24"/>
          <w:szCs w:val="24"/>
          <w:lang w:val="en-ID"/>
        </w:rPr>
        <w:t xml:space="preserve"> pada </w:t>
      </w:r>
      <w:proofErr w:type="spellStart"/>
      <w:r w:rsidR="00E8076E" w:rsidRPr="00DF7C39">
        <w:rPr>
          <w:rFonts w:ascii="Times New Roman" w:hAnsi="Times New Roman" w:cs="Times New Roman"/>
          <w:sz w:val="24"/>
          <w:szCs w:val="24"/>
          <w:lang w:val="en-ID"/>
        </w:rPr>
        <w:t>perusahaan</w:t>
      </w:r>
      <w:proofErr w:type="spellEnd"/>
      <w:r w:rsidR="00E8076E" w:rsidRPr="00DF7C39">
        <w:rPr>
          <w:rFonts w:ascii="Times New Roman" w:hAnsi="Times New Roman" w:cs="Times New Roman"/>
          <w:sz w:val="24"/>
          <w:szCs w:val="24"/>
          <w:lang w:val="en-ID"/>
        </w:rPr>
        <w:t xml:space="preserve">. Hal </w:t>
      </w:r>
      <w:proofErr w:type="spellStart"/>
      <w:proofErr w:type="gramStart"/>
      <w:r w:rsidR="00E8076E" w:rsidRPr="00DF7C39">
        <w:rPr>
          <w:rFonts w:ascii="Times New Roman" w:hAnsi="Times New Roman" w:cs="Times New Roman"/>
          <w:sz w:val="24"/>
          <w:szCs w:val="24"/>
          <w:lang w:val="en-ID"/>
        </w:rPr>
        <w:t>ini</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sejalan</w:t>
      </w:r>
      <w:proofErr w:type="spellEnd"/>
      <w:proofErr w:type="gram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dengan</w:t>
      </w:r>
      <w:proofErr w:type="spellEnd"/>
      <w:r w:rsidR="00E8076E" w:rsidRPr="00DF7C39">
        <w:rPr>
          <w:rFonts w:ascii="Times New Roman" w:hAnsi="Times New Roman" w:cs="Times New Roman"/>
          <w:sz w:val="24"/>
          <w:szCs w:val="24"/>
          <w:lang w:val="en-ID"/>
        </w:rPr>
        <w:t xml:space="preserve"> </w:t>
      </w:r>
      <w:r w:rsidR="00E8076E" w:rsidRPr="00DF7C39">
        <w:rPr>
          <w:rFonts w:ascii="Times New Roman" w:hAnsi="Times New Roman" w:cs="Times New Roman"/>
          <w:i/>
          <w:sz w:val="24"/>
          <w:szCs w:val="24"/>
          <w:lang w:val="en-ID"/>
        </w:rPr>
        <w:t>Pecking Order Theory</w:t>
      </w:r>
      <w:r w:rsidR="00E8076E" w:rsidRPr="00DF7C39">
        <w:rPr>
          <w:rFonts w:ascii="Times New Roman" w:hAnsi="Times New Roman" w:cs="Times New Roman"/>
          <w:sz w:val="24"/>
          <w:szCs w:val="24"/>
          <w:lang w:val="en-ID"/>
        </w:rPr>
        <w:t xml:space="preserve"> yang </w:t>
      </w:r>
      <w:proofErr w:type="spellStart"/>
      <w:r w:rsidR="00E8076E" w:rsidRPr="00DF7C39">
        <w:rPr>
          <w:rFonts w:ascii="Times New Roman" w:hAnsi="Times New Roman" w:cs="Times New Roman"/>
          <w:sz w:val="24"/>
          <w:szCs w:val="24"/>
          <w:lang w:val="en-ID"/>
        </w:rPr>
        <w:t>mengemukakan</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bahwa</w:t>
      </w:r>
      <w:proofErr w:type="spellEnd"/>
      <w:r w:rsidR="00E8076E" w:rsidRPr="00DF7C39">
        <w:rPr>
          <w:rFonts w:ascii="Times New Roman" w:hAnsi="Times New Roman" w:cs="Times New Roman"/>
          <w:sz w:val="24"/>
          <w:szCs w:val="24"/>
          <w:lang w:val="en-ID"/>
        </w:rPr>
        <w:t xml:space="preserve"> </w:t>
      </w:r>
      <w:proofErr w:type="spellStart"/>
      <w:r w:rsidR="00E8076E" w:rsidRPr="00DF7C39">
        <w:rPr>
          <w:rFonts w:ascii="Times New Roman" w:hAnsi="Times New Roman" w:cs="Times New Roman"/>
          <w:sz w:val="24"/>
          <w:szCs w:val="24"/>
          <w:lang w:val="en-ID"/>
        </w:rPr>
        <w:t>perusahaan</w:t>
      </w:r>
      <w:proofErr w:type="spellEnd"/>
      <w:r w:rsidR="00E8076E" w:rsidRPr="00DF7C39">
        <w:rPr>
          <w:rFonts w:ascii="Times New Roman" w:hAnsi="Times New Roman" w:cs="Times New Roman"/>
          <w:sz w:val="24"/>
          <w:szCs w:val="24"/>
          <w:lang w:val="en-ID"/>
        </w:rPr>
        <w:t xml:space="preserve"> yang </w:t>
      </w:r>
      <w:proofErr w:type="spellStart"/>
      <w:r w:rsidR="00E8076E" w:rsidRPr="00DF7C39">
        <w:rPr>
          <w:rFonts w:ascii="Times New Roman" w:hAnsi="Times New Roman" w:cs="Times New Roman"/>
          <w:sz w:val="24"/>
          <w:szCs w:val="24"/>
          <w:lang w:val="en-ID"/>
        </w:rPr>
        <w:t>memiliki</w:t>
      </w:r>
      <w:proofErr w:type="spellEnd"/>
      <w:r w:rsidR="00E8076E"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profitabilitas</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tinggi</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akan</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cenderung</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menggunakan</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pendanaan</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melalui</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sumber</w:t>
      </w:r>
      <w:proofErr w:type="spellEnd"/>
      <w:r w:rsidR="00A24C54" w:rsidRPr="00DF7C39">
        <w:rPr>
          <w:rFonts w:ascii="Times New Roman" w:hAnsi="Times New Roman" w:cs="Times New Roman"/>
          <w:sz w:val="24"/>
          <w:szCs w:val="24"/>
          <w:lang w:val="en-ID"/>
        </w:rPr>
        <w:t xml:space="preserve"> internal </w:t>
      </w:r>
      <w:proofErr w:type="spellStart"/>
      <w:r w:rsidR="00A24C54" w:rsidRPr="00DF7C39">
        <w:rPr>
          <w:rFonts w:ascii="Times New Roman" w:hAnsi="Times New Roman" w:cs="Times New Roman"/>
          <w:sz w:val="24"/>
          <w:szCs w:val="24"/>
          <w:lang w:val="en-ID"/>
        </w:rPr>
        <w:t>yaitu</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menggunakan</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labanya</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dalam</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menjalankan</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kegiatan</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opersional</w:t>
      </w:r>
      <w:proofErr w:type="spellEnd"/>
      <w:r w:rsidR="00A24C54" w:rsidRPr="00DF7C39">
        <w:rPr>
          <w:rFonts w:ascii="Times New Roman" w:hAnsi="Times New Roman" w:cs="Times New Roman"/>
          <w:sz w:val="24"/>
          <w:szCs w:val="24"/>
          <w:lang w:val="en-ID"/>
        </w:rPr>
        <w:t xml:space="preserve"> </w:t>
      </w:r>
      <w:proofErr w:type="spellStart"/>
      <w:r w:rsidR="00A24C54" w:rsidRPr="00DF7C39">
        <w:rPr>
          <w:rFonts w:ascii="Times New Roman" w:hAnsi="Times New Roman" w:cs="Times New Roman"/>
          <w:sz w:val="24"/>
          <w:szCs w:val="24"/>
          <w:lang w:val="en-ID"/>
        </w:rPr>
        <w:t>perusahaan</w:t>
      </w:r>
      <w:proofErr w:type="spellEnd"/>
      <w:r w:rsidR="00A24C54" w:rsidRPr="00DF7C39">
        <w:rPr>
          <w:rFonts w:ascii="Times New Roman" w:hAnsi="Times New Roman" w:cs="Times New Roman"/>
          <w:sz w:val="24"/>
          <w:szCs w:val="24"/>
          <w:lang w:val="en-ID"/>
        </w:rPr>
        <w:t xml:space="preserve"> (Lestari </w:t>
      </w:r>
      <w:proofErr w:type="spellStart"/>
      <w:r w:rsidR="00A24C54" w:rsidRPr="00DF7C39">
        <w:rPr>
          <w:rFonts w:ascii="Times New Roman" w:hAnsi="Times New Roman" w:cs="Times New Roman"/>
          <w:sz w:val="24"/>
          <w:szCs w:val="24"/>
          <w:lang w:val="en-ID"/>
        </w:rPr>
        <w:t>dkk</w:t>
      </w:r>
      <w:proofErr w:type="spellEnd"/>
      <w:r w:rsidR="00A24C54" w:rsidRPr="00DF7C39">
        <w:rPr>
          <w:rFonts w:ascii="Times New Roman" w:hAnsi="Times New Roman" w:cs="Times New Roman"/>
          <w:sz w:val="24"/>
          <w:szCs w:val="24"/>
          <w:lang w:val="en-ID"/>
        </w:rPr>
        <w:t xml:space="preserve">, </w:t>
      </w:r>
      <w:r w:rsidR="00DF7C39" w:rsidRPr="00DF7C39">
        <w:rPr>
          <w:rFonts w:ascii="Times New Roman" w:hAnsi="Times New Roman" w:cs="Times New Roman"/>
          <w:sz w:val="24"/>
          <w:szCs w:val="24"/>
          <w:lang w:val="en-ID"/>
        </w:rPr>
        <w:t>2018)</w:t>
      </w:r>
      <w:r w:rsidR="00A24C54" w:rsidRPr="00DF7C39">
        <w:rPr>
          <w:rFonts w:ascii="Times New Roman" w:hAnsi="Times New Roman" w:cs="Times New Roman"/>
          <w:sz w:val="24"/>
          <w:szCs w:val="24"/>
          <w:lang w:val="en-ID"/>
        </w:rPr>
        <w:t xml:space="preserve">. </w:t>
      </w:r>
    </w:p>
    <w:p w14:paraId="1D7D71F6" w14:textId="77777777" w:rsidR="00CC69C5" w:rsidRDefault="00162FC4"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Industri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minuman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nasional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semakin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diantaranya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yang go </w:t>
      </w:r>
      <w:proofErr w:type="spellStart"/>
      <w:r>
        <w:rPr>
          <w:rFonts w:ascii="Times New Roman" w:hAnsi="Times New Roman" w:cs="Times New Roman"/>
          <w:sz w:val="24"/>
          <w:szCs w:val="24"/>
          <w:lang w:val="en-ID"/>
        </w:rPr>
        <w:t>internasional</w:t>
      </w:r>
      <w:proofErr w:type="spellEnd"/>
      <w:r>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Perkembangan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industri</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makanan</w:t>
      </w:r>
      <w:proofErr w:type="spellEnd"/>
      <w:r w:rsidR="00612B57">
        <w:rPr>
          <w:rFonts w:ascii="Times New Roman" w:hAnsi="Times New Roman" w:cs="Times New Roman"/>
          <w:sz w:val="24"/>
          <w:szCs w:val="24"/>
          <w:lang w:val="en-ID"/>
        </w:rPr>
        <w:t xml:space="preserve"> dan </w:t>
      </w:r>
      <w:proofErr w:type="spellStart"/>
      <w:r w:rsidR="00612B57">
        <w:rPr>
          <w:rFonts w:ascii="Times New Roman" w:hAnsi="Times New Roman" w:cs="Times New Roman"/>
          <w:sz w:val="24"/>
          <w:szCs w:val="24"/>
          <w:lang w:val="en-ID"/>
        </w:rPr>
        <w:t>minuman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diperkirakan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tetap</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menjadi</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satu</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diantara</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beberapa</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sektor</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andalan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dalam</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menumpu</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pertumbuhan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industri</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manufaktur</w:t>
      </w:r>
      <w:proofErr w:type="spellEnd"/>
      <w:r w:rsidR="00612B57">
        <w:rPr>
          <w:rFonts w:ascii="Times New Roman" w:hAnsi="Times New Roman" w:cs="Times New Roman"/>
          <w:sz w:val="24"/>
          <w:szCs w:val="24"/>
          <w:lang w:val="en-ID"/>
        </w:rPr>
        <w:t xml:space="preserve"> dan </w:t>
      </w:r>
      <w:proofErr w:type="spellStart"/>
      <w:r w:rsidR="00612B57">
        <w:rPr>
          <w:rFonts w:ascii="Times New Roman" w:hAnsi="Times New Roman" w:cs="Times New Roman"/>
          <w:sz w:val="24"/>
          <w:szCs w:val="24"/>
          <w:lang w:val="en-ID"/>
        </w:rPr>
        <w:t>ekonomi</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nasional</w:t>
      </w:r>
      <w:proofErr w:type="spellEnd"/>
      <w:r w:rsidR="00612B57">
        <w:rPr>
          <w:rFonts w:ascii="Times New Roman" w:hAnsi="Times New Roman" w:cs="Times New Roman"/>
          <w:sz w:val="24"/>
          <w:szCs w:val="24"/>
          <w:lang w:val="en-ID"/>
        </w:rPr>
        <w:t xml:space="preserve"> pada </w:t>
      </w:r>
      <w:proofErr w:type="spellStart"/>
      <w:r w:rsidR="00612B57">
        <w:rPr>
          <w:rFonts w:ascii="Times New Roman" w:hAnsi="Times New Roman" w:cs="Times New Roman"/>
          <w:sz w:val="24"/>
          <w:szCs w:val="24"/>
          <w:lang w:val="en-ID"/>
        </w:rPr>
        <w:t>tahun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depan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Pentingnya</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peran</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sektor</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strategis</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ini</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dapat</w:t>
      </w:r>
      <w:proofErr w:type="spellEnd"/>
      <w:r w:rsidR="00612B57">
        <w:rPr>
          <w:rFonts w:ascii="Times New Roman" w:hAnsi="Times New Roman" w:cs="Times New Roman"/>
          <w:sz w:val="24"/>
          <w:szCs w:val="24"/>
          <w:lang w:val="en-ID"/>
        </w:rPr>
        <w:t xml:space="preserve"> </w:t>
      </w:r>
      <w:proofErr w:type="spellStart"/>
      <w:r w:rsidR="00612B57">
        <w:rPr>
          <w:rFonts w:ascii="Times New Roman" w:hAnsi="Times New Roman" w:cs="Times New Roman"/>
          <w:sz w:val="24"/>
          <w:szCs w:val="24"/>
          <w:lang w:val="en-ID"/>
        </w:rPr>
        <w:t>dilihat</w:t>
      </w:r>
      <w:proofErr w:type="spellEnd"/>
      <w:r w:rsidR="00612B57">
        <w:rPr>
          <w:rFonts w:ascii="Times New Roman" w:hAnsi="Times New Roman" w:cs="Times New Roman"/>
          <w:sz w:val="24"/>
          <w:szCs w:val="24"/>
          <w:lang w:val="en-ID"/>
        </w:rPr>
        <w:t xml:space="preserve"> pada </w:t>
      </w:r>
      <w:proofErr w:type="spellStart"/>
      <w:r w:rsidR="00612B57">
        <w:rPr>
          <w:rFonts w:ascii="Times New Roman" w:hAnsi="Times New Roman" w:cs="Times New Roman"/>
          <w:sz w:val="24"/>
          <w:szCs w:val="24"/>
          <w:lang w:val="en-ID"/>
        </w:rPr>
        <w:t>kontribusinya</w:t>
      </w:r>
      <w:proofErr w:type="spellEnd"/>
      <w:r w:rsidR="00612B57">
        <w:rPr>
          <w:rFonts w:ascii="Times New Roman" w:hAnsi="Times New Roman" w:cs="Times New Roman"/>
          <w:sz w:val="24"/>
          <w:szCs w:val="24"/>
          <w:lang w:val="en-ID"/>
        </w:rPr>
        <w:t xml:space="preserve"> yang </w:t>
      </w:r>
      <w:proofErr w:type="spellStart"/>
      <w:r w:rsidR="00612B57">
        <w:rPr>
          <w:rFonts w:ascii="Times New Roman" w:hAnsi="Times New Roman" w:cs="Times New Roman"/>
          <w:sz w:val="24"/>
          <w:szCs w:val="24"/>
          <w:lang w:val="en-ID"/>
        </w:rPr>
        <w:t>konsisten</w:t>
      </w:r>
      <w:proofErr w:type="spellEnd"/>
      <w:r w:rsidR="00612B57">
        <w:rPr>
          <w:rFonts w:ascii="Times New Roman" w:hAnsi="Times New Roman" w:cs="Times New Roman"/>
          <w:sz w:val="24"/>
          <w:szCs w:val="24"/>
          <w:lang w:val="en-ID"/>
        </w:rPr>
        <w:t xml:space="preserve"> dan </w:t>
      </w:r>
      <w:proofErr w:type="spellStart"/>
      <w:r w:rsidR="00612B57">
        <w:rPr>
          <w:rFonts w:ascii="Times New Roman" w:hAnsi="Times New Roman" w:cs="Times New Roman"/>
          <w:sz w:val="24"/>
          <w:szCs w:val="24"/>
          <w:lang w:val="en-ID"/>
        </w:rPr>
        <w:t>sig</w:t>
      </w:r>
      <w:r w:rsidR="006D742C">
        <w:rPr>
          <w:rFonts w:ascii="Times New Roman" w:hAnsi="Times New Roman" w:cs="Times New Roman"/>
          <w:sz w:val="24"/>
          <w:szCs w:val="24"/>
          <w:lang w:val="en-ID"/>
        </w:rPr>
        <w:t>nifikan</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terhadap</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produk</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domestik</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bruto</w:t>
      </w:r>
      <w:proofErr w:type="spellEnd"/>
      <w:r w:rsidR="006D742C">
        <w:rPr>
          <w:rFonts w:ascii="Times New Roman" w:hAnsi="Times New Roman" w:cs="Times New Roman"/>
          <w:sz w:val="24"/>
          <w:szCs w:val="24"/>
          <w:lang w:val="en-ID"/>
        </w:rPr>
        <w:t xml:space="preserve"> (PDB) </w:t>
      </w:r>
      <w:proofErr w:type="spellStart"/>
      <w:r w:rsidR="006D742C">
        <w:rPr>
          <w:rFonts w:ascii="Times New Roman" w:hAnsi="Times New Roman" w:cs="Times New Roman"/>
          <w:sz w:val="24"/>
          <w:szCs w:val="24"/>
          <w:lang w:val="en-ID"/>
        </w:rPr>
        <w:t>industri</w:t>
      </w:r>
      <w:proofErr w:type="spellEnd"/>
      <w:r w:rsidR="006D742C">
        <w:rPr>
          <w:rFonts w:ascii="Times New Roman" w:hAnsi="Times New Roman" w:cs="Times New Roman"/>
          <w:sz w:val="24"/>
          <w:szCs w:val="24"/>
          <w:lang w:val="en-ID"/>
        </w:rPr>
        <w:t xml:space="preserve"> non </w:t>
      </w:r>
      <w:proofErr w:type="spellStart"/>
      <w:r w:rsidR="006D742C">
        <w:rPr>
          <w:rFonts w:ascii="Times New Roman" w:hAnsi="Times New Roman" w:cs="Times New Roman"/>
          <w:sz w:val="24"/>
          <w:szCs w:val="24"/>
          <w:lang w:val="en-ID"/>
        </w:rPr>
        <w:t>migas</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serta</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peningkatan</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realisasi</w:t>
      </w:r>
      <w:proofErr w:type="spellEnd"/>
      <w:r w:rsidR="006D742C">
        <w:rPr>
          <w:rFonts w:ascii="Times New Roman" w:hAnsi="Times New Roman" w:cs="Times New Roman"/>
          <w:sz w:val="24"/>
          <w:szCs w:val="24"/>
          <w:lang w:val="en-ID"/>
        </w:rPr>
        <w:t xml:space="preserve"> </w:t>
      </w:r>
      <w:proofErr w:type="spellStart"/>
      <w:r w:rsidR="006D742C">
        <w:rPr>
          <w:rFonts w:ascii="Times New Roman" w:hAnsi="Times New Roman" w:cs="Times New Roman"/>
          <w:sz w:val="24"/>
          <w:szCs w:val="24"/>
          <w:lang w:val="en-ID"/>
        </w:rPr>
        <w:t>investasi</w:t>
      </w:r>
      <w:proofErr w:type="spellEnd"/>
      <w:r w:rsidR="006D742C">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Namun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2019, </w:t>
      </w:r>
      <w:proofErr w:type="spellStart"/>
      <w:r>
        <w:rPr>
          <w:rFonts w:ascii="Times New Roman" w:hAnsi="Times New Roman" w:cs="Times New Roman"/>
          <w:sz w:val="24"/>
          <w:szCs w:val="24"/>
          <w:lang w:val="en-ID"/>
        </w:rPr>
        <w:t>per</w:t>
      </w:r>
      <w:r w:rsidR="00B74657">
        <w:rPr>
          <w:rFonts w:ascii="Times New Roman" w:hAnsi="Times New Roman" w:cs="Times New Roman"/>
          <w:sz w:val="24"/>
          <w:szCs w:val="24"/>
          <w:lang w:val="en-ID"/>
        </w:rPr>
        <w:t>tumbuhan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industri</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makanan</w:t>
      </w:r>
      <w:proofErr w:type="spellEnd"/>
      <w:r w:rsidR="00B74657">
        <w:rPr>
          <w:rFonts w:ascii="Times New Roman" w:hAnsi="Times New Roman" w:cs="Times New Roman"/>
          <w:sz w:val="24"/>
          <w:szCs w:val="24"/>
          <w:lang w:val="en-ID"/>
        </w:rPr>
        <w:t xml:space="preserve"> dan </w:t>
      </w:r>
      <w:proofErr w:type="spellStart"/>
      <w:r w:rsidR="00B74657">
        <w:rPr>
          <w:rFonts w:ascii="Times New Roman" w:hAnsi="Times New Roman" w:cs="Times New Roman"/>
          <w:sz w:val="24"/>
          <w:szCs w:val="24"/>
          <w:lang w:val="en-ID"/>
        </w:rPr>
        <w:t>minuman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mengalami</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perlambatan</w:t>
      </w:r>
      <w:proofErr w:type="spellEnd"/>
      <w:r w:rsidR="00B74657">
        <w:rPr>
          <w:rFonts w:ascii="Times New Roman" w:hAnsi="Times New Roman" w:cs="Times New Roman"/>
          <w:sz w:val="24"/>
          <w:szCs w:val="24"/>
          <w:lang w:val="en-ID"/>
        </w:rPr>
        <w:t>. Kementerian Perindustrian (</w:t>
      </w:r>
      <w:proofErr w:type="spellStart"/>
      <w:r w:rsidR="00B74657">
        <w:rPr>
          <w:rFonts w:ascii="Times New Roman" w:hAnsi="Times New Roman" w:cs="Times New Roman"/>
          <w:sz w:val="24"/>
          <w:szCs w:val="24"/>
          <w:lang w:val="en-ID"/>
        </w:rPr>
        <w:t>Kemeperin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menyatakan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pertumbuhan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industri</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makanan</w:t>
      </w:r>
      <w:proofErr w:type="spellEnd"/>
      <w:r w:rsidR="00B74657">
        <w:rPr>
          <w:rFonts w:ascii="Times New Roman" w:hAnsi="Times New Roman" w:cs="Times New Roman"/>
          <w:sz w:val="24"/>
          <w:szCs w:val="24"/>
          <w:lang w:val="en-ID"/>
        </w:rPr>
        <w:t xml:space="preserve"> dan </w:t>
      </w:r>
      <w:proofErr w:type="spellStart"/>
      <w:r w:rsidR="00B74657">
        <w:rPr>
          <w:rFonts w:ascii="Times New Roman" w:hAnsi="Times New Roman" w:cs="Times New Roman"/>
          <w:sz w:val="24"/>
          <w:szCs w:val="24"/>
          <w:lang w:val="en-ID"/>
        </w:rPr>
        <w:t>minuman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sepanjang</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Januari</w:t>
      </w:r>
      <w:proofErr w:type="spellEnd"/>
      <w:r w:rsidR="00B74657">
        <w:rPr>
          <w:rFonts w:ascii="Times New Roman" w:hAnsi="Times New Roman" w:cs="Times New Roman"/>
          <w:sz w:val="24"/>
          <w:szCs w:val="24"/>
          <w:lang w:val="en-ID"/>
        </w:rPr>
        <w:t xml:space="preserve"> – September </w:t>
      </w:r>
      <w:proofErr w:type="spellStart"/>
      <w:r w:rsidR="00B74657">
        <w:rPr>
          <w:rFonts w:ascii="Times New Roman" w:hAnsi="Times New Roman" w:cs="Times New Roman"/>
          <w:sz w:val="24"/>
          <w:szCs w:val="24"/>
          <w:lang w:val="en-ID"/>
        </w:rPr>
        <w:t>hanya</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tumbuh</w:t>
      </w:r>
      <w:proofErr w:type="spellEnd"/>
      <w:r w:rsidR="00B74657">
        <w:rPr>
          <w:rFonts w:ascii="Times New Roman" w:hAnsi="Times New Roman" w:cs="Times New Roman"/>
          <w:sz w:val="24"/>
          <w:szCs w:val="24"/>
          <w:lang w:val="en-ID"/>
        </w:rPr>
        <w:t xml:space="preserve"> 7,9 </w:t>
      </w:r>
      <w:proofErr w:type="spellStart"/>
      <w:r w:rsidR="00B74657">
        <w:rPr>
          <w:rFonts w:ascii="Times New Roman" w:hAnsi="Times New Roman" w:cs="Times New Roman"/>
          <w:sz w:val="24"/>
          <w:szCs w:val="24"/>
          <w:lang w:val="en-ID"/>
        </w:rPr>
        <w:t>persen</w:t>
      </w:r>
      <w:proofErr w:type="spellEnd"/>
      <w:r w:rsidR="00B74657">
        <w:rPr>
          <w:rFonts w:ascii="Times New Roman" w:hAnsi="Times New Roman" w:cs="Times New Roman"/>
          <w:sz w:val="24"/>
          <w:szCs w:val="24"/>
          <w:lang w:val="en-ID"/>
        </w:rPr>
        <w:t xml:space="preserve">. Hal </w:t>
      </w:r>
      <w:proofErr w:type="spellStart"/>
      <w:r w:rsidR="00B74657">
        <w:rPr>
          <w:rFonts w:ascii="Times New Roman" w:hAnsi="Times New Roman" w:cs="Times New Roman"/>
          <w:sz w:val="24"/>
          <w:szCs w:val="24"/>
          <w:lang w:val="en-ID"/>
        </w:rPr>
        <w:t>ini</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dikarenakan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rendahnya</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konsumsi</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konsumen</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kelas</w:t>
      </w:r>
      <w:proofErr w:type="spellEnd"/>
      <w:r w:rsidR="00B74657">
        <w:rPr>
          <w:rFonts w:ascii="Times New Roman" w:hAnsi="Times New Roman" w:cs="Times New Roman"/>
          <w:sz w:val="24"/>
          <w:szCs w:val="24"/>
          <w:lang w:val="en-ID"/>
        </w:rPr>
        <w:t xml:space="preserve"> </w:t>
      </w:r>
      <w:proofErr w:type="spellStart"/>
      <w:r w:rsidR="00B74657">
        <w:rPr>
          <w:rFonts w:ascii="Times New Roman" w:hAnsi="Times New Roman" w:cs="Times New Roman"/>
          <w:sz w:val="24"/>
          <w:szCs w:val="24"/>
          <w:lang w:val="en-ID"/>
        </w:rPr>
        <w:t>menengah</w:t>
      </w:r>
      <w:proofErr w:type="spellEnd"/>
      <w:r w:rsidR="00B74657">
        <w:rPr>
          <w:rFonts w:ascii="Times New Roman" w:hAnsi="Times New Roman" w:cs="Times New Roman"/>
          <w:sz w:val="24"/>
          <w:szCs w:val="24"/>
          <w:lang w:val="en-ID"/>
        </w:rPr>
        <w:t xml:space="preserve"> dan </w:t>
      </w:r>
      <w:proofErr w:type="spellStart"/>
      <w:r w:rsidR="00B74657">
        <w:rPr>
          <w:rFonts w:ascii="Times New Roman" w:hAnsi="Times New Roman" w:cs="Times New Roman"/>
          <w:sz w:val="24"/>
          <w:szCs w:val="24"/>
          <w:lang w:val="en-ID"/>
        </w:rPr>
        <w:t>bawah</w:t>
      </w:r>
      <w:proofErr w:type="spellEnd"/>
      <w:r w:rsidR="00B74657">
        <w:rPr>
          <w:rFonts w:ascii="Times New Roman" w:hAnsi="Times New Roman" w:cs="Times New Roman"/>
          <w:sz w:val="24"/>
          <w:szCs w:val="24"/>
          <w:lang w:val="en-ID"/>
        </w:rPr>
        <w:t xml:space="preserve">.  </w:t>
      </w:r>
    </w:p>
    <w:p w14:paraId="70899BD1" w14:textId="77777777" w:rsidR="00B16130" w:rsidRDefault="002C456A" w:rsidP="00CC69C5">
      <w:pPr>
        <w:spacing w:after="0" w:line="36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PT Unilever</w:t>
      </w:r>
      <w:r w:rsidR="006739C7">
        <w:rPr>
          <w:rFonts w:ascii="Times New Roman" w:hAnsi="Times New Roman" w:cs="Times New Roman"/>
          <w:sz w:val="24"/>
          <w:szCs w:val="24"/>
          <w:lang w:val="en-ID"/>
        </w:rPr>
        <w:t xml:space="preserve"> Indonesia </w:t>
      </w:r>
      <w:proofErr w:type="spellStart"/>
      <w:r>
        <w:rPr>
          <w:rFonts w:ascii="Times New Roman" w:hAnsi="Times New Roman" w:cs="Times New Roman"/>
          <w:sz w:val="24"/>
          <w:szCs w:val="24"/>
          <w:lang w:val="en-ID"/>
        </w:rPr>
        <w:t>Tbk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industri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makanan</w:t>
      </w:r>
      <w:proofErr w:type="spellEnd"/>
      <w:r w:rsidR="00612B57">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w:t>
      </w:r>
      <w:proofErr w:type="spellStart"/>
      <w:r>
        <w:rPr>
          <w:rFonts w:ascii="Times New Roman" w:hAnsi="Times New Roman" w:cs="Times New Roman"/>
          <w:sz w:val="24"/>
          <w:szCs w:val="24"/>
          <w:lang w:val="en-ID"/>
        </w:rPr>
        <w:t>minuman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melantai</w:t>
      </w:r>
      <w:proofErr w:type="spellEnd"/>
      <w:r>
        <w:rPr>
          <w:rFonts w:ascii="Times New Roman" w:hAnsi="Times New Roman" w:cs="Times New Roman"/>
          <w:sz w:val="24"/>
          <w:szCs w:val="24"/>
          <w:lang w:val="en-ID"/>
        </w:rPr>
        <w:t xml:space="preserve"> di Bursa </w:t>
      </w:r>
      <w:proofErr w:type="spellStart"/>
      <w:r>
        <w:rPr>
          <w:rFonts w:ascii="Times New Roman" w:hAnsi="Times New Roman" w:cs="Times New Roman"/>
          <w:sz w:val="24"/>
          <w:szCs w:val="24"/>
          <w:lang w:val="en-ID"/>
        </w:rPr>
        <w:t>Efek</w:t>
      </w:r>
      <w:proofErr w:type="spellEnd"/>
      <w:r>
        <w:rPr>
          <w:rFonts w:ascii="Times New Roman" w:hAnsi="Times New Roman" w:cs="Times New Roman"/>
          <w:sz w:val="24"/>
          <w:szCs w:val="24"/>
          <w:lang w:val="en-ID"/>
        </w:rPr>
        <w:t xml:space="preserve"> Indonesia.</w:t>
      </w:r>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Secara</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garis</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besar</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kinerja</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keuangan</w:t>
      </w:r>
      <w:proofErr w:type="spellEnd"/>
      <w:r w:rsidR="0051325A">
        <w:rPr>
          <w:rFonts w:ascii="Times New Roman" w:hAnsi="Times New Roman" w:cs="Times New Roman"/>
          <w:sz w:val="24"/>
          <w:szCs w:val="24"/>
          <w:lang w:val="en-ID"/>
        </w:rPr>
        <w:t xml:space="preserve"> PT Unilever Indonesia </w:t>
      </w:r>
      <w:proofErr w:type="spellStart"/>
      <w:r w:rsidR="0051325A">
        <w:rPr>
          <w:rFonts w:ascii="Times New Roman" w:hAnsi="Times New Roman" w:cs="Times New Roman"/>
          <w:sz w:val="24"/>
          <w:szCs w:val="24"/>
          <w:lang w:val="en-ID"/>
        </w:rPr>
        <w:t>Tbk</w:t>
      </w:r>
      <w:proofErr w:type="spellEnd"/>
      <w:r w:rsidR="0051325A">
        <w:rPr>
          <w:rFonts w:ascii="Times New Roman" w:hAnsi="Times New Roman" w:cs="Times New Roman"/>
          <w:sz w:val="24"/>
          <w:szCs w:val="24"/>
          <w:lang w:val="en-ID"/>
        </w:rPr>
        <w:t xml:space="preserve">, pada </w:t>
      </w:r>
      <w:proofErr w:type="spellStart"/>
      <w:r w:rsidR="00B16130">
        <w:rPr>
          <w:rFonts w:ascii="Times New Roman" w:hAnsi="Times New Roman" w:cs="Times New Roman"/>
          <w:sz w:val="24"/>
          <w:szCs w:val="24"/>
          <w:lang w:val="en-ID"/>
        </w:rPr>
        <w:t>triwulan</w:t>
      </w:r>
      <w:proofErr w:type="spellEnd"/>
      <w:r w:rsidR="00B16130">
        <w:rPr>
          <w:rFonts w:ascii="Times New Roman" w:hAnsi="Times New Roman" w:cs="Times New Roman"/>
          <w:sz w:val="24"/>
          <w:szCs w:val="24"/>
          <w:lang w:val="en-ID"/>
        </w:rPr>
        <w:t xml:space="preserve"> I/</w:t>
      </w:r>
      <w:proofErr w:type="gramStart"/>
      <w:r w:rsidR="00B16130">
        <w:rPr>
          <w:rFonts w:ascii="Times New Roman" w:hAnsi="Times New Roman" w:cs="Times New Roman"/>
          <w:sz w:val="24"/>
          <w:szCs w:val="24"/>
          <w:lang w:val="en-ID"/>
        </w:rPr>
        <w:t xml:space="preserve">2020 </w:t>
      </w:r>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lebih</w:t>
      </w:r>
      <w:proofErr w:type="spellEnd"/>
      <w:proofErr w:type="gram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baik</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dibandingka</w:t>
      </w:r>
      <w:r w:rsidR="00B16130">
        <w:rPr>
          <w:rFonts w:ascii="Times New Roman" w:hAnsi="Times New Roman" w:cs="Times New Roman"/>
          <w:sz w:val="24"/>
          <w:szCs w:val="24"/>
          <w:lang w:val="en-ID"/>
        </w:rPr>
        <w:t>n</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dengan</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kinerja</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triwulan</w:t>
      </w:r>
      <w:proofErr w:type="spellEnd"/>
      <w:r w:rsidR="00B16130">
        <w:rPr>
          <w:rFonts w:ascii="Times New Roman" w:hAnsi="Times New Roman" w:cs="Times New Roman"/>
          <w:sz w:val="24"/>
          <w:szCs w:val="24"/>
          <w:lang w:val="en-ID"/>
        </w:rPr>
        <w:t xml:space="preserve"> I/2019</w:t>
      </w:r>
      <w:r w:rsidR="0051325A">
        <w:rPr>
          <w:rFonts w:ascii="Times New Roman" w:hAnsi="Times New Roman" w:cs="Times New Roman"/>
          <w:sz w:val="24"/>
          <w:szCs w:val="24"/>
          <w:lang w:val="en-ID"/>
        </w:rPr>
        <w:t xml:space="preserve">. Pada </w:t>
      </w:r>
      <w:proofErr w:type="spellStart"/>
      <w:r w:rsidR="00B16130">
        <w:rPr>
          <w:rFonts w:ascii="Times New Roman" w:hAnsi="Times New Roman" w:cs="Times New Roman"/>
          <w:sz w:val="24"/>
          <w:szCs w:val="24"/>
          <w:lang w:val="en-ID"/>
        </w:rPr>
        <w:t>triwulan</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pertama</w:t>
      </w:r>
      <w:proofErr w:type="spellEnd"/>
      <w:r w:rsidR="00B16130">
        <w:rPr>
          <w:rFonts w:ascii="Times New Roman" w:hAnsi="Times New Roman" w:cs="Times New Roman"/>
          <w:sz w:val="24"/>
          <w:szCs w:val="24"/>
          <w:lang w:val="en-ID"/>
        </w:rPr>
        <w:t xml:space="preserve"> di </w:t>
      </w:r>
      <w:proofErr w:type="spellStart"/>
      <w:r w:rsidR="00B16130">
        <w:rPr>
          <w:rFonts w:ascii="Times New Roman" w:hAnsi="Times New Roman" w:cs="Times New Roman"/>
          <w:sz w:val="24"/>
          <w:szCs w:val="24"/>
          <w:lang w:val="en-ID"/>
        </w:rPr>
        <w:t>tahun</w:t>
      </w:r>
      <w:proofErr w:type="spellEnd"/>
      <w:r w:rsidR="00B16130">
        <w:rPr>
          <w:rFonts w:ascii="Times New Roman" w:hAnsi="Times New Roman" w:cs="Times New Roman"/>
          <w:sz w:val="24"/>
          <w:szCs w:val="24"/>
          <w:lang w:val="en-ID"/>
        </w:rPr>
        <w:t xml:space="preserve"> 2020</w:t>
      </w:r>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perusahaan</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tersebut</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berhasil</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mencatatkan</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pertumbuhan</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penjualan</w:t>
      </w:r>
      <w:proofErr w:type="spellEnd"/>
      <w:r w:rsidR="0051325A">
        <w:rPr>
          <w:rFonts w:ascii="Times New Roman" w:hAnsi="Times New Roman" w:cs="Times New Roman"/>
          <w:sz w:val="24"/>
          <w:szCs w:val="24"/>
          <w:lang w:val="en-ID"/>
        </w:rPr>
        <w:t xml:space="preserve"> </w:t>
      </w:r>
      <w:proofErr w:type="spellStart"/>
      <w:r w:rsidR="0051325A">
        <w:rPr>
          <w:rFonts w:ascii="Times New Roman" w:hAnsi="Times New Roman" w:cs="Times New Roman"/>
          <w:sz w:val="24"/>
          <w:szCs w:val="24"/>
          <w:lang w:val="en-ID"/>
        </w:rPr>
        <w:t>sebesar</w:t>
      </w:r>
      <w:proofErr w:type="spellEnd"/>
      <w:r w:rsidR="0051325A">
        <w:rPr>
          <w:rFonts w:ascii="Times New Roman" w:hAnsi="Times New Roman" w:cs="Times New Roman"/>
          <w:sz w:val="24"/>
          <w:szCs w:val="24"/>
          <w:lang w:val="en-ID"/>
        </w:rPr>
        <w:t xml:space="preserve"> </w:t>
      </w:r>
      <w:r w:rsidR="00B16130">
        <w:rPr>
          <w:rFonts w:ascii="Times New Roman" w:hAnsi="Times New Roman" w:cs="Times New Roman"/>
          <w:sz w:val="24"/>
          <w:szCs w:val="24"/>
          <w:lang w:val="en-ID"/>
        </w:rPr>
        <w:t>4,58</w:t>
      </w:r>
      <w:r w:rsidR="006437F4">
        <w:rPr>
          <w:rFonts w:ascii="Times New Roman" w:hAnsi="Times New Roman" w:cs="Times New Roman"/>
          <w:sz w:val="24"/>
          <w:szCs w:val="24"/>
          <w:lang w:val="en-ID"/>
        </w:rPr>
        <w:t xml:space="preserve"> %</w:t>
      </w:r>
      <w:r w:rsidR="0051325A">
        <w:rPr>
          <w:rFonts w:ascii="Times New Roman" w:hAnsi="Times New Roman" w:cs="Times New Roman"/>
          <w:sz w:val="24"/>
          <w:szCs w:val="24"/>
          <w:lang w:val="en-ID"/>
        </w:rPr>
        <w:t xml:space="preserve"> </w:t>
      </w:r>
      <w:r w:rsidR="006437F4">
        <w:rPr>
          <w:rFonts w:ascii="Times New Roman" w:hAnsi="Times New Roman" w:cs="Times New Roman"/>
          <w:sz w:val="24"/>
          <w:szCs w:val="24"/>
          <w:lang w:val="en-ID"/>
        </w:rPr>
        <w:t xml:space="preserve">dan </w:t>
      </w:r>
      <w:proofErr w:type="spellStart"/>
      <w:r w:rsidR="006437F4">
        <w:rPr>
          <w:rFonts w:ascii="Times New Roman" w:hAnsi="Times New Roman" w:cs="Times New Roman"/>
          <w:sz w:val="24"/>
          <w:szCs w:val="24"/>
          <w:lang w:val="en-ID"/>
        </w:rPr>
        <w:t>laba</w:t>
      </w:r>
      <w:proofErr w:type="spellEnd"/>
      <w:r w:rsidR="006437F4">
        <w:rPr>
          <w:rFonts w:ascii="Times New Roman" w:hAnsi="Times New Roman" w:cs="Times New Roman"/>
          <w:sz w:val="24"/>
          <w:szCs w:val="24"/>
          <w:lang w:val="en-ID"/>
        </w:rPr>
        <w:t xml:space="preserve"> </w:t>
      </w:r>
      <w:proofErr w:type="spellStart"/>
      <w:r w:rsidR="006437F4">
        <w:rPr>
          <w:rFonts w:ascii="Times New Roman" w:hAnsi="Times New Roman" w:cs="Times New Roman"/>
          <w:sz w:val="24"/>
          <w:szCs w:val="24"/>
          <w:lang w:val="en-ID"/>
        </w:rPr>
        <w:t>sebes</w:t>
      </w:r>
      <w:r w:rsidR="00B16130">
        <w:rPr>
          <w:rFonts w:ascii="Times New Roman" w:hAnsi="Times New Roman" w:cs="Times New Roman"/>
          <w:sz w:val="24"/>
          <w:szCs w:val="24"/>
          <w:lang w:val="en-ID"/>
        </w:rPr>
        <w:t>ar</w:t>
      </w:r>
      <w:proofErr w:type="spellEnd"/>
      <w:r w:rsidR="00B16130">
        <w:rPr>
          <w:rFonts w:ascii="Times New Roman" w:hAnsi="Times New Roman" w:cs="Times New Roman"/>
          <w:sz w:val="24"/>
          <w:szCs w:val="24"/>
          <w:lang w:val="en-ID"/>
        </w:rPr>
        <w:t xml:space="preserve"> 6,53</w:t>
      </w:r>
      <w:r w:rsidR="006437F4">
        <w:rPr>
          <w:rFonts w:ascii="Times New Roman" w:hAnsi="Times New Roman" w:cs="Times New Roman"/>
          <w:sz w:val="24"/>
          <w:szCs w:val="24"/>
          <w:lang w:val="en-ID"/>
        </w:rPr>
        <w:t xml:space="preserve"> %. </w:t>
      </w:r>
      <w:proofErr w:type="spellStart"/>
      <w:r w:rsidR="00B16130">
        <w:rPr>
          <w:rFonts w:ascii="Times New Roman" w:hAnsi="Times New Roman" w:cs="Times New Roman"/>
          <w:sz w:val="24"/>
          <w:szCs w:val="24"/>
          <w:lang w:val="en-ID"/>
        </w:rPr>
        <w:t>Berikut</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adalah</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ringkasan</w:t>
      </w:r>
      <w:proofErr w:type="spellEnd"/>
      <w:r w:rsidR="00B16130">
        <w:rPr>
          <w:rFonts w:ascii="Times New Roman" w:hAnsi="Times New Roman" w:cs="Times New Roman"/>
          <w:sz w:val="24"/>
          <w:szCs w:val="24"/>
          <w:lang w:val="en-ID"/>
        </w:rPr>
        <w:t xml:space="preserve"> terkait </w:t>
      </w:r>
      <w:proofErr w:type="spellStart"/>
      <w:r w:rsidR="00B16130">
        <w:rPr>
          <w:rFonts w:ascii="Times New Roman" w:hAnsi="Times New Roman" w:cs="Times New Roman"/>
          <w:sz w:val="24"/>
          <w:szCs w:val="24"/>
          <w:lang w:val="en-ID"/>
        </w:rPr>
        <w:t>hasil</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penjualan</w:t>
      </w:r>
      <w:proofErr w:type="spellEnd"/>
      <w:r w:rsidR="00B16130">
        <w:rPr>
          <w:rFonts w:ascii="Times New Roman" w:hAnsi="Times New Roman" w:cs="Times New Roman"/>
          <w:sz w:val="24"/>
          <w:szCs w:val="24"/>
          <w:lang w:val="en-ID"/>
        </w:rPr>
        <w:t xml:space="preserve"> dan </w:t>
      </w:r>
      <w:proofErr w:type="spellStart"/>
      <w:r w:rsidR="00B16130">
        <w:rPr>
          <w:rFonts w:ascii="Times New Roman" w:hAnsi="Times New Roman" w:cs="Times New Roman"/>
          <w:sz w:val="24"/>
          <w:szCs w:val="24"/>
          <w:lang w:val="en-ID"/>
        </w:rPr>
        <w:t>laba</w:t>
      </w:r>
      <w:proofErr w:type="spellEnd"/>
      <w:r w:rsidR="00B16130">
        <w:rPr>
          <w:rFonts w:ascii="Times New Roman" w:hAnsi="Times New Roman" w:cs="Times New Roman"/>
          <w:sz w:val="24"/>
          <w:szCs w:val="24"/>
          <w:lang w:val="en-ID"/>
        </w:rPr>
        <w:t xml:space="preserve"> yang </w:t>
      </w:r>
      <w:proofErr w:type="spellStart"/>
      <w:r w:rsidR="00B16130">
        <w:rPr>
          <w:rFonts w:ascii="Times New Roman" w:hAnsi="Times New Roman" w:cs="Times New Roman"/>
          <w:sz w:val="24"/>
          <w:szCs w:val="24"/>
          <w:lang w:val="en-ID"/>
        </w:rPr>
        <w:t>dibukukan</w:t>
      </w:r>
      <w:proofErr w:type="spellEnd"/>
      <w:r w:rsidR="00B16130">
        <w:rPr>
          <w:rFonts w:ascii="Times New Roman" w:hAnsi="Times New Roman" w:cs="Times New Roman"/>
          <w:sz w:val="24"/>
          <w:szCs w:val="24"/>
          <w:lang w:val="en-ID"/>
        </w:rPr>
        <w:t xml:space="preserve"> oleh PT Unilever Indonesia </w:t>
      </w:r>
      <w:proofErr w:type="spellStart"/>
      <w:r w:rsidR="00B16130">
        <w:rPr>
          <w:rFonts w:ascii="Times New Roman" w:hAnsi="Times New Roman" w:cs="Times New Roman"/>
          <w:sz w:val="24"/>
          <w:szCs w:val="24"/>
          <w:lang w:val="en-ID"/>
        </w:rPr>
        <w:t>Tbk</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tahun</w:t>
      </w:r>
      <w:proofErr w:type="spellEnd"/>
      <w:r w:rsidR="00B16130">
        <w:rPr>
          <w:rFonts w:ascii="Times New Roman" w:hAnsi="Times New Roman" w:cs="Times New Roman"/>
          <w:sz w:val="24"/>
          <w:szCs w:val="24"/>
          <w:lang w:val="en-ID"/>
        </w:rPr>
        <w:t xml:space="preserve"> 2017-2020 di </w:t>
      </w:r>
      <w:proofErr w:type="spellStart"/>
      <w:r w:rsidR="00B16130">
        <w:rPr>
          <w:rFonts w:ascii="Times New Roman" w:hAnsi="Times New Roman" w:cs="Times New Roman"/>
          <w:sz w:val="24"/>
          <w:szCs w:val="24"/>
          <w:lang w:val="en-ID"/>
        </w:rPr>
        <w:t>triwulan</w:t>
      </w:r>
      <w:proofErr w:type="spellEnd"/>
      <w:r w:rsidR="00B16130">
        <w:rPr>
          <w:rFonts w:ascii="Times New Roman" w:hAnsi="Times New Roman" w:cs="Times New Roman"/>
          <w:sz w:val="24"/>
          <w:szCs w:val="24"/>
          <w:lang w:val="en-ID"/>
        </w:rPr>
        <w:t xml:space="preserve"> </w:t>
      </w:r>
      <w:proofErr w:type="spellStart"/>
      <w:r w:rsidR="00B16130">
        <w:rPr>
          <w:rFonts w:ascii="Times New Roman" w:hAnsi="Times New Roman" w:cs="Times New Roman"/>
          <w:sz w:val="24"/>
          <w:szCs w:val="24"/>
          <w:lang w:val="en-ID"/>
        </w:rPr>
        <w:t>pertama</w:t>
      </w:r>
      <w:proofErr w:type="spellEnd"/>
      <w:r w:rsidR="00B16130">
        <w:rPr>
          <w:rFonts w:ascii="Times New Roman" w:hAnsi="Times New Roman" w:cs="Times New Roman"/>
          <w:sz w:val="24"/>
          <w:szCs w:val="24"/>
          <w:lang w:val="en-ID"/>
        </w:rPr>
        <w:t>:</w:t>
      </w:r>
    </w:p>
    <w:p w14:paraId="6A2B9CA1" w14:textId="77777777" w:rsidR="00CC69C5" w:rsidRDefault="00CC69C5" w:rsidP="00B54573">
      <w:pPr>
        <w:spacing w:after="0" w:line="240" w:lineRule="auto"/>
        <w:jc w:val="both"/>
        <w:rPr>
          <w:rFonts w:ascii="Times New Roman" w:hAnsi="Times New Roman" w:cs="Times New Roman"/>
          <w:sz w:val="24"/>
          <w:szCs w:val="24"/>
          <w:lang w:val="en-ID"/>
        </w:rPr>
        <w:sectPr w:rsidR="00CC69C5" w:rsidSect="00CC69C5">
          <w:type w:val="continuous"/>
          <w:pgSz w:w="11907" w:h="16840" w:code="9"/>
          <w:pgMar w:top="1701" w:right="1701" w:bottom="1701" w:left="1701" w:header="709" w:footer="709" w:gutter="0"/>
          <w:cols w:num="2" w:space="708"/>
          <w:docGrid w:linePitch="360"/>
        </w:sectPr>
      </w:pPr>
    </w:p>
    <w:p w14:paraId="2624C87F" w14:textId="77777777" w:rsidR="00B16130" w:rsidRDefault="00B16130" w:rsidP="00B54573">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bersih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bersih</w:t>
      </w:r>
      <w:proofErr w:type="spellEnd"/>
      <w:r>
        <w:rPr>
          <w:rFonts w:ascii="Times New Roman" w:hAnsi="Times New Roman" w:cs="Times New Roman"/>
          <w:sz w:val="24"/>
          <w:szCs w:val="24"/>
          <w:lang w:val="en-ID"/>
        </w:rPr>
        <w:t xml:space="preserve"> PT Unilever Indonesia </w:t>
      </w:r>
      <w:proofErr w:type="spellStart"/>
      <w:r>
        <w:rPr>
          <w:rFonts w:ascii="Times New Roman" w:hAnsi="Times New Roman" w:cs="Times New Roman"/>
          <w:sz w:val="24"/>
          <w:szCs w:val="24"/>
          <w:lang w:val="en-ID"/>
        </w:rPr>
        <w:t>Tbk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Triwulan</w:t>
      </w:r>
      <w:proofErr w:type="spellEnd"/>
      <w:r>
        <w:rPr>
          <w:rFonts w:ascii="Times New Roman" w:hAnsi="Times New Roman" w:cs="Times New Roman"/>
          <w:sz w:val="24"/>
          <w:szCs w:val="24"/>
          <w:lang w:val="en-ID"/>
        </w:rPr>
        <w:t xml:space="preserve"> I</w:t>
      </w:r>
    </w:p>
    <w:tbl>
      <w:tblPr>
        <w:tblStyle w:val="TableGrid"/>
        <w:tblW w:w="493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3491"/>
        <w:gridCol w:w="2834"/>
      </w:tblGrid>
      <w:tr w:rsidR="00B16130" w14:paraId="262E6569" w14:textId="77777777" w:rsidTr="006D1CC3">
        <w:tc>
          <w:tcPr>
            <w:tcW w:w="1235" w:type="pct"/>
            <w:tcBorders>
              <w:top w:val="single" w:sz="4" w:space="0" w:color="auto"/>
              <w:bottom w:val="single" w:sz="4" w:space="0" w:color="auto"/>
            </w:tcBorders>
          </w:tcPr>
          <w:p w14:paraId="6C2C7B36" w14:textId="77777777" w:rsidR="00B16130" w:rsidRPr="00F60948" w:rsidRDefault="00B16130" w:rsidP="00F60948">
            <w:pPr>
              <w:jc w:val="center"/>
              <w:rPr>
                <w:rFonts w:ascii="Times New Roman" w:hAnsi="Times New Roman" w:cs="Times New Roman"/>
                <w:b/>
                <w:sz w:val="24"/>
                <w:szCs w:val="24"/>
                <w:lang w:val="en-ID"/>
              </w:rPr>
            </w:pPr>
            <w:proofErr w:type="spellStart"/>
            <w:r w:rsidRPr="00F60948">
              <w:rPr>
                <w:rFonts w:ascii="Times New Roman" w:hAnsi="Times New Roman" w:cs="Times New Roman"/>
                <w:b/>
                <w:sz w:val="24"/>
                <w:szCs w:val="24"/>
                <w:lang w:val="en-ID"/>
              </w:rPr>
              <w:t>Tahun</w:t>
            </w:r>
            <w:proofErr w:type="spellEnd"/>
          </w:p>
        </w:tc>
        <w:tc>
          <w:tcPr>
            <w:tcW w:w="2078" w:type="pct"/>
            <w:tcBorders>
              <w:top w:val="single" w:sz="4" w:space="0" w:color="auto"/>
              <w:bottom w:val="single" w:sz="4" w:space="0" w:color="auto"/>
            </w:tcBorders>
          </w:tcPr>
          <w:p w14:paraId="017FC6F9" w14:textId="77777777" w:rsidR="00B16130" w:rsidRPr="00F60948" w:rsidRDefault="00B16130" w:rsidP="00F60948">
            <w:pPr>
              <w:jc w:val="center"/>
              <w:rPr>
                <w:rFonts w:ascii="Times New Roman" w:hAnsi="Times New Roman" w:cs="Times New Roman"/>
                <w:b/>
                <w:sz w:val="24"/>
                <w:szCs w:val="24"/>
                <w:lang w:val="en-ID"/>
              </w:rPr>
            </w:pPr>
            <w:proofErr w:type="spellStart"/>
            <w:r w:rsidRPr="00F60948">
              <w:rPr>
                <w:rFonts w:ascii="Times New Roman" w:hAnsi="Times New Roman" w:cs="Times New Roman"/>
                <w:b/>
                <w:sz w:val="24"/>
                <w:szCs w:val="24"/>
                <w:lang w:val="en-ID"/>
              </w:rPr>
              <w:t>Penjualan</w:t>
            </w:r>
            <w:proofErr w:type="spellEnd"/>
            <w:r w:rsidRPr="00F60948">
              <w:rPr>
                <w:rFonts w:ascii="Times New Roman" w:hAnsi="Times New Roman" w:cs="Times New Roman"/>
                <w:b/>
                <w:sz w:val="24"/>
                <w:szCs w:val="24"/>
                <w:lang w:val="en-ID"/>
              </w:rPr>
              <w:t xml:space="preserve"> </w:t>
            </w:r>
            <w:proofErr w:type="spellStart"/>
            <w:r w:rsidRPr="00F60948">
              <w:rPr>
                <w:rFonts w:ascii="Times New Roman" w:hAnsi="Times New Roman" w:cs="Times New Roman"/>
                <w:b/>
                <w:sz w:val="24"/>
                <w:szCs w:val="24"/>
                <w:lang w:val="en-ID"/>
              </w:rPr>
              <w:t>Bersih</w:t>
            </w:r>
            <w:proofErr w:type="spellEnd"/>
            <w:r w:rsidRPr="00F60948">
              <w:rPr>
                <w:rFonts w:ascii="Times New Roman" w:hAnsi="Times New Roman" w:cs="Times New Roman"/>
                <w:b/>
                <w:sz w:val="24"/>
                <w:szCs w:val="24"/>
                <w:lang w:val="en-ID"/>
              </w:rPr>
              <w:t xml:space="preserve"> (Rp)</w:t>
            </w:r>
          </w:p>
        </w:tc>
        <w:tc>
          <w:tcPr>
            <w:tcW w:w="1687" w:type="pct"/>
            <w:tcBorders>
              <w:top w:val="single" w:sz="4" w:space="0" w:color="auto"/>
              <w:bottom w:val="single" w:sz="4" w:space="0" w:color="auto"/>
            </w:tcBorders>
          </w:tcPr>
          <w:p w14:paraId="1E00F7C8" w14:textId="77777777" w:rsidR="00B16130" w:rsidRPr="00F60948" w:rsidRDefault="00B16130" w:rsidP="00F60948">
            <w:pPr>
              <w:jc w:val="center"/>
              <w:rPr>
                <w:rFonts w:ascii="Times New Roman" w:hAnsi="Times New Roman" w:cs="Times New Roman"/>
                <w:b/>
                <w:sz w:val="24"/>
                <w:szCs w:val="24"/>
                <w:lang w:val="en-ID"/>
              </w:rPr>
            </w:pPr>
            <w:proofErr w:type="spellStart"/>
            <w:r w:rsidRPr="00F60948">
              <w:rPr>
                <w:rFonts w:ascii="Times New Roman" w:hAnsi="Times New Roman" w:cs="Times New Roman"/>
                <w:b/>
                <w:sz w:val="24"/>
                <w:szCs w:val="24"/>
                <w:lang w:val="en-ID"/>
              </w:rPr>
              <w:t>Laba</w:t>
            </w:r>
            <w:proofErr w:type="spellEnd"/>
            <w:r w:rsidRPr="00F60948">
              <w:rPr>
                <w:rFonts w:ascii="Times New Roman" w:hAnsi="Times New Roman" w:cs="Times New Roman"/>
                <w:b/>
                <w:sz w:val="24"/>
                <w:szCs w:val="24"/>
                <w:lang w:val="en-ID"/>
              </w:rPr>
              <w:t xml:space="preserve"> (Rp)</w:t>
            </w:r>
          </w:p>
        </w:tc>
      </w:tr>
      <w:tr w:rsidR="00B16130" w14:paraId="3EC27D29" w14:textId="77777777" w:rsidTr="006D1CC3">
        <w:tc>
          <w:tcPr>
            <w:tcW w:w="1235" w:type="pct"/>
            <w:tcBorders>
              <w:top w:val="single" w:sz="4" w:space="0" w:color="auto"/>
            </w:tcBorders>
          </w:tcPr>
          <w:p w14:paraId="5CF5437F" w14:textId="77777777" w:rsidR="00B16130" w:rsidRDefault="00B16130"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2017</w:t>
            </w:r>
          </w:p>
        </w:tc>
        <w:tc>
          <w:tcPr>
            <w:tcW w:w="2078" w:type="pct"/>
            <w:tcBorders>
              <w:top w:val="single" w:sz="4" w:space="0" w:color="auto"/>
            </w:tcBorders>
          </w:tcPr>
          <w:p w14:paraId="482B593B"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10.845.687</w:t>
            </w:r>
          </w:p>
        </w:tc>
        <w:tc>
          <w:tcPr>
            <w:tcW w:w="1687" w:type="pct"/>
            <w:tcBorders>
              <w:top w:val="single" w:sz="4" w:space="0" w:color="auto"/>
            </w:tcBorders>
          </w:tcPr>
          <w:p w14:paraId="420B18C8"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1.960.841</w:t>
            </w:r>
          </w:p>
        </w:tc>
      </w:tr>
      <w:tr w:rsidR="00B16130" w14:paraId="7E6AB9B2" w14:textId="77777777" w:rsidTr="006D1CC3">
        <w:tc>
          <w:tcPr>
            <w:tcW w:w="1235" w:type="pct"/>
          </w:tcPr>
          <w:p w14:paraId="464852D4" w14:textId="77777777" w:rsidR="00B16130" w:rsidRDefault="00B16130"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2018</w:t>
            </w:r>
          </w:p>
        </w:tc>
        <w:tc>
          <w:tcPr>
            <w:tcW w:w="2078" w:type="pct"/>
          </w:tcPr>
          <w:p w14:paraId="5F9E6D0D"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10.746.621</w:t>
            </w:r>
          </w:p>
        </w:tc>
        <w:tc>
          <w:tcPr>
            <w:tcW w:w="1687" w:type="pct"/>
          </w:tcPr>
          <w:p w14:paraId="5BCA63FD"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1.839.131</w:t>
            </w:r>
          </w:p>
        </w:tc>
      </w:tr>
      <w:tr w:rsidR="00B16130" w14:paraId="21CE3E6F" w14:textId="77777777" w:rsidTr="006D1CC3">
        <w:tc>
          <w:tcPr>
            <w:tcW w:w="1235" w:type="pct"/>
          </w:tcPr>
          <w:p w14:paraId="5F62EB3B" w14:textId="77777777" w:rsidR="00B16130" w:rsidRDefault="00B16130"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2019</w:t>
            </w:r>
          </w:p>
        </w:tc>
        <w:tc>
          <w:tcPr>
            <w:tcW w:w="2078" w:type="pct"/>
          </w:tcPr>
          <w:p w14:paraId="70E72327"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10.664.618</w:t>
            </w:r>
          </w:p>
        </w:tc>
        <w:tc>
          <w:tcPr>
            <w:tcW w:w="1687" w:type="pct"/>
          </w:tcPr>
          <w:p w14:paraId="6E3C7E82"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1.748.520</w:t>
            </w:r>
          </w:p>
        </w:tc>
      </w:tr>
      <w:tr w:rsidR="00B16130" w14:paraId="64F5B354" w14:textId="77777777" w:rsidTr="006D1CC3">
        <w:tc>
          <w:tcPr>
            <w:tcW w:w="1235" w:type="pct"/>
          </w:tcPr>
          <w:p w14:paraId="003DEFE3" w14:textId="77777777" w:rsidR="00B16130" w:rsidRDefault="00B16130"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2020</w:t>
            </w:r>
          </w:p>
        </w:tc>
        <w:tc>
          <w:tcPr>
            <w:tcW w:w="2078" w:type="pct"/>
          </w:tcPr>
          <w:p w14:paraId="6328767C"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11.152.919</w:t>
            </w:r>
          </w:p>
        </w:tc>
        <w:tc>
          <w:tcPr>
            <w:tcW w:w="1687" w:type="pct"/>
          </w:tcPr>
          <w:p w14:paraId="22565488" w14:textId="77777777" w:rsidR="00B16130" w:rsidRDefault="00B54573" w:rsidP="00F60948">
            <w:pPr>
              <w:jc w:val="center"/>
              <w:rPr>
                <w:rFonts w:ascii="Times New Roman" w:hAnsi="Times New Roman" w:cs="Times New Roman"/>
                <w:sz w:val="24"/>
                <w:szCs w:val="24"/>
                <w:lang w:val="en-ID"/>
              </w:rPr>
            </w:pPr>
            <w:r>
              <w:rPr>
                <w:rFonts w:ascii="Times New Roman" w:hAnsi="Times New Roman" w:cs="Times New Roman"/>
                <w:sz w:val="24"/>
                <w:szCs w:val="24"/>
                <w:lang w:val="en-ID"/>
              </w:rPr>
              <w:t>1.862.681</w:t>
            </w:r>
          </w:p>
        </w:tc>
      </w:tr>
    </w:tbl>
    <w:p w14:paraId="40ED9A1F" w14:textId="77777777" w:rsidR="00B54573" w:rsidRDefault="00B54573" w:rsidP="00DF7C39">
      <w:pPr>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hyperlink r:id="rId9" w:history="1">
        <w:r w:rsidRPr="00F63904">
          <w:rPr>
            <w:rStyle w:val="Hyperlink"/>
            <w:rFonts w:ascii="Times New Roman" w:hAnsi="Times New Roman" w:cs="Times New Roman"/>
            <w:sz w:val="24"/>
            <w:szCs w:val="24"/>
            <w:lang w:val="en-ID"/>
          </w:rPr>
          <w:t>www.idx.co.id</w:t>
        </w:r>
      </w:hyperlink>
    </w:p>
    <w:p w14:paraId="763E73B8" w14:textId="77777777" w:rsidR="00CC69C5" w:rsidRDefault="00CC69C5" w:rsidP="00CC69C5">
      <w:pPr>
        <w:spacing w:after="0" w:line="360" w:lineRule="auto"/>
        <w:ind w:firstLine="567"/>
        <w:jc w:val="both"/>
        <w:rPr>
          <w:rFonts w:ascii="Times New Roman" w:hAnsi="Times New Roman" w:cs="Times New Roman"/>
          <w:sz w:val="24"/>
          <w:szCs w:val="24"/>
          <w:lang w:val="en-ID"/>
        </w:rPr>
        <w:sectPr w:rsidR="00CC69C5" w:rsidSect="00CC69C5">
          <w:type w:val="continuous"/>
          <w:pgSz w:w="11907" w:h="16840" w:code="9"/>
          <w:pgMar w:top="1701" w:right="1701" w:bottom="1701" w:left="1701" w:header="709" w:footer="709" w:gutter="0"/>
          <w:cols w:space="708"/>
          <w:docGrid w:linePitch="360"/>
        </w:sectPr>
      </w:pPr>
    </w:p>
    <w:p w14:paraId="54EA5F97" w14:textId="77777777" w:rsidR="00B54573" w:rsidRDefault="00B54573"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sepanjang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2017-2019,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pencatatan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bersih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2017 </w:t>
      </w:r>
      <w:proofErr w:type="spellStart"/>
      <w:r>
        <w:rPr>
          <w:rFonts w:ascii="Times New Roman" w:hAnsi="Times New Roman" w:cs="Times New Roman"/>
          <w:sz w:val="24"/>
          <w:szCs w:val="24"/>
          <w:lang w:val="en-ID"/>
        </w:rPr>
        <w:t>tercatat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Rp 10.845.687 dan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Rp 1.960.841,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2019 </w:t>
      </w:r>
      <w:proofErr w:type="spellStart"/>
      <w:r>
        <w:rPr>
          <w:rFonts w:ascii="Times New Roman" w:hAnsi="Times New Roman" w:cs="Times New Roman"/>
          <w:sz w:val="24"/>
          <w:szCs w:val="24"/>
          <w:lang w:val="en-ID"/>
        </w:rPr>
        <w:t>menurun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Rp 10.664.618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bersih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Rp 1.748.520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Berdasarkan</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hal</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tersebut</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maka</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penulis</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tertarik</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untuk</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menganalisis</w:t>
      </w:r>
      <w:proofErr w:type="spellEnd"/>
      <w:r w:rsidR="000616E2">
        <w:rPr>
          <w:rFonts w:ascii="Times New Roman" w:hAnsi="Times New Roman" w:cs="Times New Roman"/>
          <w:sz w:val="24"/>
          <w:szCs w:val="24"/>
          <w:lang w:val="en-ID"/>
        </w:rPr>
        <w:t xml:space="preserve"> terkait </w:t>
      </w:r>
      <w:proofErr w:type="spellStart"/>
      <w:r w:rsidR="000616E2">
        <w:rPr>
          <w:rFonts w:ascii="Times New Roman" w:hAnsi="Times New Roman" w:cs="Times New Roman"/>
          <w:sz w:val="24"/>
          <w:szCs w:val="24"/>
          <w:lang w:val="en-ID"/>
        </w:rPr>
        <w:t>kinerja</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keuangan</w:t>
      </w:r>
      <w:proofErr w:type="spellEnd"/>
      <w:r w:rsidR="000616E2">
        <w:rPr>
          <w:rFonts w:ascii="Times New Roman" w:hAnsi="Times New Roman" w:cs="Times New Roman"/>
          <w:sz w:val="24"/>
          <w:szCs w:val="24"/>
          <w:lang w:val="en-ID"/>
        </w:rPr>
        <w:t xml:space="preserve"> PT Unilever Indonesia </w:t>
      </w:r>
      <w:proofErr w:type="spellStart"/>
      <w:r w:rsidR="000616E2">
        <w:rPr>
          <w:rFonts w:ascii="Times New Roman" w:hAnsi="Times New Roman" w:cs="Times New Roman"/>
          <w:sz w:val="24"/>
          <w:szCs w:val="24"/>
          <w:lang w:val="en-ID"/>
        </w:rPr>
        <w:t>Tbk</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periode</w:t>
      </w:r>
      <w:proofErr w:type="spellEnd"/>
      <w:r w:rsidR="000616E2">
        <w:rPr>
          <w:rFonts w:ascii="Times New Roman" w:hAnsi="Times New Roman" w:cs="Times New Roman"/>
          <w:sz w:val="24"/>
          <w:szCs w:val="24"/>
          <w:lang w:val="en-ID"/>
        </w:rPr>
        <w:t xml:space="preserve"> 2017-2020 </w:t>
      </w:r>
      <w:proofErr w:type="spellStart"/>
      <w:r w:rsidR="000616E2">
        <w:rPr>
          <w:rFonts w:ascii="Times New Roman" w:hAnsi="Times New Roman" w:cs="Times New Roman"/>
          <w:sz w:val="24"/>
          <w:szCs w:val="24"/>
          <w:lang w:val="en-ID"/>
        </w:rPr>
        <w:t>dilihat</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dari</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aspek</w:t>
      </w:r>
      <w:proofErr w:type="spellEnd"/>
      <w:r w:rsidR="000616E2">
        <w:rPr>
          <w:rFonts w:ascii="Times New Roman" w:hAnsi="Times New Roman" w:cs="Times New Roman"/>
          <w:sz w:val="24"/>
          <w:szCs w:val="24"/>
          <w:lang w:val="en-ID"/>
        </w:rPr>
        <w:t xml:space="preserve"> </w:t>
      </w:r>
      <w:proofErr w:type="spellStart"/>
      <w:r w:rsidR="000616E2">
        <w:rPr>
          <w:rFonts w:ascii="Times New Roman" w:hAnsi="Times New Roman" w:cs="Times New Roman"/>
          <w:sz w:val="24"/>
          <w:szCs w:val="24"/>
          <w:lang w:val="en-ID"/>
        </w:rPr>
        <w:t>profitabilitas</w:t>
      </w:r>
      <w:proofErr w:type="spellEnd"/>
      <w:r w:rsidR="000616E2">
        <w:rPr>
          <w:rFonts w:ascii="Times New Roman" w:hAnsi="Times New Roman" w:cs="Times New Roman"/>
          <w:sz w:val="24"/>
          <w:szCs w:val="24"/>
          <w:lang w:val="en-ID"/>
        </w:rPr>
        <w:t>.</w:t>
      </w:r>
    </w:p>
    <w:p w14:paraId="3E620689" w14:textId="77777777" w:rsidR="000616E2" w:rsidRPr="00C4715B" w:rsidRDefault="00710072" w:rsidP="00DF7C39">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KERANGKA TEORITIS</w:t>
      </w:r>
    </w:p>
    <w:p w14:paraId="51A19813" w14:textId="77777777" w:rsidR="000616E2" w:rsidRPr="00C4715B" w:rsidRDefault="000616E2" w:rsidP="00DF7C39">
      <w:pPr>
        <w:spacing w:after="0" w:line="360" w:lineRule="auto"/>
        <w:jc w:val="both"/>
        <w:rPr>
          <w:rFonts w:ascii="Times New Roman" w:hAnsi="Times New Roman" w:cs="Times New Roman"/>
          <w:b/>
          <w:sz w:val="24"/>
          <w:szCs w:val="24"/>
          <w:lang w:val="en-ID"/>
        </w:rPr>
      </w:pPr>
      <w:proofErr w:type="spellStart"/>
      <w:r w:rsidRPr="00C4715B">
        <w:rPr>
          <w:rFonts w:ascii="Times New Roman" w:hAnsi="Times New Roman" w:cs="Times New Roman"/>
          <w:b/>
          <w:sz w:val="24"/>
          <w:szCs w:val="24"/>
          <w:lang w:val="en-ID"/>
        </w:rPr>
        <w:t>Manajemen</w:t>
      </w:r>
      <w:proofErr w:type="spellEnd"/>
      <w:r w:rsidRPr="00C4715B">
        <w:rPr>
          <w:rFonts w:ascii="Times New Roman" w:hAnsi="Times New Roman" w:cs="Times New Roman"/>
          <w:b/>
          <w:sz w:val="24"/>
          <w:szCs w:val="24"/>
          <w:lang w:val="en-ID"/>
        </w:rPr>
        <w:t xml:space="preserve"> </w:t>
      </w:r>
      <w:proofErr w:type="spellStart"/>
      <w:r w:rsidRPr="00C4715B">
        <w:rPr>
          <w:rFonts w:ascii="Times New Roman" w:hAnsi="Times New Roman" w:cs="Times New Roman"/>
          <w:b/>
          <w:sz w:val="24"/>
          <w:szCs w:val="24"/>
          <w:lang w:val="en-ID"/>
        </w:rPr>
        <w:t>Keuangan</w:t>
      </w:r>
      <w:proofErr w:type="spellEnd"/>
    </w:p>
    <w:p w14:paraId="3F53F6BB" w14:textId="77777777" w:rsidR="00CC69C5" w:rsidRDefault="00F60948"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Definisi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w:t>
      </w:r>
      <w:proofErr w:type="spellStart"/>
      <w:r w:rsidR="00454F54">
        <w:rPr>
          <w:rFonts w:ascii="Times New Roman" w:hAnsi="Times New Roman" w:cs="Times New Roman"/>
          <w:sz w:val="24"/>
          <w:szCs w:val="24"/>
          <w:lang w:val="en-ID"/>
        </w:rPr>
        <w:t>keuangan</w:t>
      </w:r>
      <w:proofErr w:type="spellEnd"/>
      <w:r w:rsidR="00454F54">
        <w:rPr>
          <w:rFonts w:ascii="Times New Roman" w:hAnsi="Times New Roman" w:cs="Times New Roman"/>
          <w:sz w:val="24"/>
          <w:szCs w:val="24"/>
          <w:lang w:val="en-ID"/>
        </w:rPr>
        <w:t xml:space="preserve"> </w:t>
      </w:r>
      <w:proofErr w:type="spellStart"/>
      <w:r w:rsidR="00454F54">
        <w:rPr>
          <w:rFonts w:ascii="Times New Roman" w:hAnsi="Times New Roman" w:cs="Times New Roman"/>
          <w:sz w:val="24"/>
          <w:szCs w:val="24"/>
          <w:lang w:val="en-ID"/>
        </w:rPr>
        <w:t>menurut</w:t>
      </w:r>
      <w:proofErr w:type="spellEnd"/>
      <w:r w:rsidR="00454F54">
        <w:rPr>
          <w:rFonts w:ascii="Times New Roman" w:hAnsi="Times New Roman" w:cs="Times New Roman"/>
          <w:sz w:val="24"/>
          <w:szCs w:val="24"/>
          <w:lang w:val="en-ID"/>
        </w:rPr>
        <w:t xml:space="preserve"> </w:t>
      </w:r>
      <w:proofErr w:type="spellStart"/>
      <w:r w:rsidR="00454F54">
        <w:rPr>
          <w:rFonts w:ascii="Times New Roman" w:hAnsi="Times New Roman" w:cs="Times New Roman"/>
          <w:sz w:val="24"/>
          <w:szCs w:val="24"/>
          <w:lang w:val="en-ID"/>
        </w:rPr>
        <w:t>Kasmir</w:t>
      </w:r>
      <w:proofErr w:type="spellEnd"/>
      <w:r w:rsidR="00454F54">
        <w:rPr>
          <w:rFonts w:ascii="Times New Roman" w:hAnsi="Times New Roman" w:cs="Times New Roman"/>
          <w:sz w:val="24"/>
          <w:szCs w:val="24"/>
          <w:lang w:val="en-ID"/>
        </w:rPr>
        <w:t xml:space="preserve"> (2017</w:t>
      </w:r>
      <w:proofErr w:type="gramStart"/>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ialah</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aktivitas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berhubungan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perolehan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pendanaan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pengelolaan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aktiva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menyeluruh</w:t>
      </w:r>
      <w:proofErr w:type="spellEnd"/>
      <w:r w:rsidRPr="0039712B">
        <w:rPr>
          <w:rFonts w:ascii="Times New Roman" w:hAnsi="Times New Roman" w:cs="Times New Roman"/>
          <w:sz w:val="24"/>
          <w:szCs w:val="24"/>
          <w:lang w:val="en-ID"/>
        </w:rPr>
        <w:t xml:space="preserve">. </w:t>
      </w:r>
      <w:proofErr w:type="spellStart"/>
      <w:r w:rsidR="005C5A6D" w:rsidRPr="0039712B">
        <w:rPr>
          <w:rFonts w:ascii="Times New Roman" w:hAnsi="Times New Roman" w:cs="Times New Roman"/>
          <w:sz w:val="24"/>
          <w:szCs w:val="24"/>
          <w:lang w:val="en-ID"/>
        </w:rPr>
        <w:t>Riyanto</w:t>
      </w:r>
      <w:proofErr w:type="spellEnd"/>
      <w:r w:rsidR="00C453DD">
        <w:rPr>
          <w:rFonts w:ascii="Times New Roman" w:hAnsi="Times New Roman" w:cs="Times New Roman"/>
          <w:sz w:val="24"/>
          <w:szCs w:val="24"/>
          <w:lang w:val="en-ID"/>
        </w:rPr>
        <w:t xml:space="preserve"> (</w:t>
      </w:r>
      <w:r w:rsidR="0039712B">
        <w:rPr>
          <w:rFonts w:ascii="Times New Roman" w:hAnsi="Times New Roman" w:cs="Times New Roman"/>
          <w:sz w:val="24"/>
          <w:szCs w:val="24"/>
          <w:lang w:val="en-ID"/>
        </w:rPr>
        <w:t>2012</w:t>
      </w:r>
      <w:r w:rsidR="00C453DD">
        <w:rPr>
          <w:rFonts w:ascii="Times New Roman" w:hAnsi="Times New Roman" w:cs="Times New Roman"/>
          <w:sz w:val="24"/>
          <w:szCs w:val="24"/>
          <w:lang w:val="en-ID"/>
        </w:rPr>
        <w:t>)</w:t>
      </w:r>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menyatakan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bahwa</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manajemen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keuangan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adalah</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keseluruhan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aktivitas</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perusahaan</w:t>
      </w:r>
      <w:proofErr w:type="spellEnd"/>
      <w:r w:rsidR="005C5A6D">
        <w:rPr>
          <w:rFonts w:ascii="Times New Roman" w:hAnsi="Times New Roman" w:cs="Times New Roman"/>
          <w:sz w:val="24"/>
          <w:szCs w:val="24"/>
          <w:lang w:val="en-ID"/>
        </w:rPr>
        <w:t xml:space="preserve"> yang </w:t>
      </w:r>
      <w:proofErr w:type="spellStart"/>
      <w:r w:rsidR="005C5A6D">
        <w:rPr>
          <w:rFonts w:ascii="Times New Roman" w:hAnsi="Times New Roman" w:cs="Times New Roman"/>
          <w:sz w:val="24"/>
          <w:szCs w:val="24"/>
          <w:lang w:val="en-ID"/>
        </w:rPr>
        <w:t>berhubungan</w:t>
      </w:r>
      <w:proofErr w:type="spellEnd"/>
      <w:r w:rsidR="005C5A6D">
        <w:rPr>
          <w:rFonts w:ascii="Times New Roman" w:hAnsi="Times New Roman" w:cs="Times New Roman"/>
          <w:sz w:val="24"/>
          <w:szCs w:val="24"/>
          <w:lang w:val="en-ID"/>
        </w:rPr>
        <w:t xml:space="preserve"> denga </w:t>
      </w:r>
      <w:proofErr w:type="spellStart"/>
      <w:r w:rsidR="005C5A6D">
        <w:rPr>
          <w:rFonts w:ascii="Times New Roman" w:hAnsi="Times New Roman" w:cs="Times New Roman"/>
          <w:sz w:val="24"/>
          <w:szCs w:val="24"/>
          <w:lang w:val="en-ID"/>
        </w:rPr>
        <w:t>usaha</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mendapatkan</w:t>
      </w:r>
      <w:proofErr w:type="spellEnd"/>
      <w:r w:rsidR="005C5A6D">
        <w:rPr>
          <w:rFonts w:ascii="Times New Roman" w:hAnsi="Times New Roman" w:cs="Times New Roman"/>
          <w:sz w:val="24"/>
          <w:szCs w:val="24"/>
          <w:lang w:val="en-ID"/>
        </w:rPr>
        <w:t xml:space="preserve"> dana yang </w:t>
      </w:r>
      <w:proofErr w:type="spellStart"/>
      <w:r w:rsidR="005C5A6D">
        <w:rPr>
          <w:rFonts w:ascii="Times New Roman" w:hAnsi="Times New Roman" w:cs="Times New Roman"/>
          <w:sz w:val="24"/>
          <w:szCs w:val="24"/>
          <w:lang w:val="en-ID"/>
        </w:rPr>
        <w:t>diperlukan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dengan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biaya</w:t>
      </w:r>
      <w:proofErr w:type="spellEnd"/>
      <w:r w:rsidR="005C5A6D">
        <w:rPr>
          <w:rFonts w:ascii="Times New Roman" w:hAnsi="Times New Roman" w:cs="Times New Roman"/>
          <w:sz w:val="24"/>
          <w:szCs w:val="24"/>
          <w:lang w:val="en-ID"/>
        </w:rPr>
        <w:t xml:space="preserve"> yang minimal dan </w:t>
      </w:r>
      <w:proofErr w:type="spellStart"/>
      <w:r w:rsidR="005C5A6D">
        <w:rPr>
          <w:rFonts w:ascii="Times New Roman" w:hAnsi="Times New Roman" w:cs="Times New Roman"/>
          <w:sz w:val="24"/>
          <w:szCs w:val="24"/>
          <w:lang w:val="en-ID"/>
        </w:rPr>
        <w:t>syarat-syarat</w:t>
      </w:r>
      <w:proofErr w:type="spellEnd"/>
      <w:r w:rsidR="005C5A6D">
        <w:rPr>
          <w:rFonts w:ascii="Times New Roman" w:hAnsi="Times New Roman" w:cs="Times New Roman"/>
          <w:sz w:val="24"/>
          <w:szCs w:val="24"/>
          <w:lang w:val="en-ID"/>
        </w:rPr>
        <w:t xml:space="preserve"> yang paling </w:t>
      </w:r>
      <w:proofErr w:type="spellStart"/>
      <w:r w:rsidR="005C5A6D">
        <w:rPr>
          <w:rFonts w:ascii="Times New Roman" w:hAnsi="Times New Roman" w:cs="Times New Roman"/>
          <w:sz w:val="24"/>
          <w:szCs w:val="24"/>
          <w:lang w:val="en-ID"/>
        </w:rPr>
        <w:t>menguntungkan</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beserta</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usaha</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untuk</w:t>
      </w:r>
      <w:proofErr w:type="spellEnd"/>
      <w:r w:rsidR="005C5A6D">
        <w:rPr>
          <w:rFonts w:ascii="Times New Roman" w:hAnsi="Times New Roman" w:cs="Times New Roman"/>
          <w:sz w:val="24"/>
          <w:szCs w:val="24"/>
          <w:lang w:val="en-ID"/>
        </w:rPr>
        <w:t xml:space="preserve"> </w:t>
      </w:r>
      <w:proofErr w:type="spellStart"/>
      <w:r w:rsidR="005C5A6D">
        <w:rPr>
          <w:rFonts w:ascii="Times New Roman" w:hAnsi="Times New Roman" w:cs="Times New Roman"/>
          <w:sz w:val="24"/>
          <w:szCs w:val="24"/>
          <w:lang w:val="en-ID"/>
        </w:rPr>
        <w:t>menggunakan</w:t>
      </w:r>
      <w:proofErr w:type="spellEnd"/>
      <w:r w:rsidR="005C5A6D">
        <w:rPr>
          <w:rFonts w:ascii="Times New Roman" w:hAnsi="Times New Roman" w:cs="Times New Roman"/>
          <w:sz w:val="24"/>
          <w:szCs w:val="24"/>
          <w:lang w:val="en-ID"/>
        </w:rPr>
        <w:t xml:space="preserve"> dana </w:t>
      </w:r>
      <w:proofErr w:type="spellStart"/>
      <w:r w:rsidR="004136DD">
        <w:rPr>
          <w:rFonts w:ascii="Times New Roman" w:hAnsi="Times New Roman" w:cs="Times New Roman"/>
          <w:sz w:val="24"/>
          <w:szCs w:val="24"/>
          <w:lang w:val="en-ID"/>
        </w:rPr>
        <w:t>tersebut</w:t>
      </w:r>
      <w:proofErr w:type="spellEnd"/>
      <w:r w:rsidR="004136DD">
        <w:rPr>
          <w:rFonts w:ascii="Times New Roman" w:hAnsi="Times New Roman" w:cs="Times New Roman"/>
          <w:sz w:val="24"/>
          <w:szCs w:val="24"/>
          <w:lang w:val="en-ID"/>
        </w:rPr>
        <w:t xml:space="preserve"> </w:t>
      </w:r>
      <w:proofErr w:type="spellStart"/>
      <w:r w:rsidR="004136DD">
        <w:rPr>
          <w:rFonts w:ascii="Times New Roman" w:hAnsi="Times New Roman" w:cs="Times New Roman"/>
          <w:sz w:val="24"/>
          <w:szCs w:val="24"/>
          <w:lang w:val="en-ID"/>
        </w:rPr>
        <w:t>seefisien</w:t>
      </w:r>
      <w:proofErr w:type="spellEnd"/>
      <w:r w:rsidR="004136DD">
        <w:rPr>
          <w:rFonts w:ascii="Times New Roman" w:hAnsi="Times New Roman" w:cs="Times New Roman"/>
          <w:sz w:val="24"/>
          <w:szCs w:val="24"/>
          <w:lang w:val="en-ID"/>
        </w:rPr>
        <w:t xml:space="preserve"> </w:t>
      </w:r>
      <w:proofErr w:type="spellStart"/>
      <w:r w:rsidR="004136DD">
        <w:rPr>
          <w:rFonts w:ascii="Times New Roman" w:hAnsi="Times New Roman" w:cs="Times New Roman"/>
          <w:sz w:val="24"/>
          <w:szCs w:val="24"/>
          <w:lang w:val="en-ID"/>
        </w:rPr>
        <w:t>mungkin</w:t>
      </w:r>
      <w:proofErr w:type="spellEnd"/>
      <w:r w:rsidR="004136DD">
        <w:rPr>
          <w:rFonts w:ascii="Times New Roman" w:hAnsi="Times New Roman" w:cs="Times New Roman"/>
          <w:sz w:val="24"/>
          <w:szCs w:val="24"/>
          <w:lang w:val="en-ID"/>
        </w:rPr>
        <w:t>.</w:t>
      </w:r>
      <w:r w:rsidR="00C453DD">
        <w:rPr>
          <w:rFonts w:ascii="Times New Roman" w:hAnsi="Times New Roman" w:cs="Times New Roman"/>
          <w:sz w:val="24"/>
          <w:szCs w:val="24"/>
          <w:lang w:val="en-ID"/>
        </w:rPr>
        <w:t xml:space="preserve"> </w:t>
      </w:r>
      <w:r w:rsidR="00C453DD" w:rsidRPr="001341F5">
        <w:rPr>
          <w:rFonts w:ascii="Times New Roman" w:hAnsi="Times New Roman" w:cs="Times New Roman"/>
          <w:sz w:val="24"/>
          <w:szCs w:val="24"/>
          <w:lang w:val="en-ID"/>
        </w:rPr>
        <w:t>Bradley (</w:t>
      </w:r>
      <w:r w:rsidR="0039712B" w:rsidRPr="001341F5">
        <w:rPr>
          <w:rFonts w:ascii="Times New Roman" w:hAnsi="Times New Roman" w:cs="Times New Roman"/>
          <w:sz w:val="24"/>
          <w:szCs w:val="24"/>
          <w:lang w:val="en-ID"/>
        </w:rPr>
        <w:t>1984</w:t>
      </w:r>
      <w:r w:rsidR="00C453DD" w:rsidRPr="001341F5">
        <w:rPr>
          <w:rFonts w:ascii="Times New Roman" w:hAnsi="Times New Roman" w:cs="Times New Roman"/>
          <w:sz w:val="24"/>
          <w:szCs w:val="24"/>
          <w:lang w:val="en-ID"/>
        </w:rPr>
        <w:t>)</w:t>
      </w:r>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berpendapat</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bahwa</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manajemen</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keuangan</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adalah</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bidang</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manajemen</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bisnis</w:t>
      </w:r>
      <w:proofErr w:type="spellEnd"/>
      <w:r w:rsidR="00C453DD">
        <w:rPr>
          <w:rFonts w:ascii="Times New Roman" w:hAnsi="Times New Roman" w:cs="Times New Roman"/>
          <w:sz w:val="24"/>
          <w:szCs w:val="24"/>
          <w:lang w:val="en-ID"/>
        </w:rPr>
        <w:t xml:space="preserve"> yang </w:t>
      </w:r>
      <w:proofErr w:type="spellStart"/>
      <w:r w:rsidR="00C453DD">
        <w:rPr>
          <w:rFonts w:ascii="Times New Roman" w:hAnsi="Times New Roman" w:cs="Times New Roman"/>
          <w:sz w:val="24"/>
          <w:szCs w:val="24"/>
          <w:lang w:val="en-ID"/>
        </w:rPr>
        <w:t>ditujukan</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untuk</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penggunaan</w:t>
      </w:r>
      <w:proofErr w:type="spellEnd"/>
      <w:r w:rsidR="00C453DD">
        <w:rPr>
          <w:rFonts w:ascii="Times New Roman" w:hAnsi="Times New Roman" w:cs="Times New Roman"/>
          <w:sz w:val="24"/>
          <w:szCs w:val="24"/>
          <w:lang w:val="en-ID"/>
        </w:rPr>
        <w:t xml:space="preserve"> model </w:t>
      </w:r>
      <w:proofErr w:type="spellStart"/>
      <w:r w:rsidR="00C453DD">
        <w:rPr>
          <w:rFonts w:ascii="Times New Roman" w:hAnsi="Times New Roman" w:cs="Times New Roman"/>
          <w:sz w:val="24"/>
          <w:szCs w:val="24"/>
          <w:lang w:val="en-ID"/>
        </w:rPr>
        <w:t>secara</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bijaksana</w:t>
      </w:r>
      <w:proofErr w:type="spellEnd"/>
      <w:r w:rsidR="00C453DD">
        <w:rPr>
          <w:rFonts w:ascii="Times New Roman" w:hAnsi="Times New Roman" w:cs="Times New Roman"/>
          <w:sz w:val="24"/>
          <w:szCs w:val="24"/>
          <w:lang w:val="en-ID"/>
        </w:rPr>
        <w:t xml:space="preserve"> dan </w:t>
      </w:r>
      <w:proofErr w:type="spellStart"/>
      <w:r w:rsidR="00C453DD">
        <w:rPr>
          <w:rFonts w:ascii="Times New Roman" w:hAnsi="Times New Roman" w:cs="Times New Roman"/>
          <w:sz w:val="24"/>
          <w:szCs w:val="24"/>
          <w:lang w:val="en-ID"/>
        </w:rPr>
        <w:t>seleksi</w:t>
      </w:r>
      <w:proofErr w:type="spellEnd"/>
      <w:r w:rsidR="00C453DD">
        <w:rPr>
          <w:rFonts w:ascii="Times New Roman" w:hAnsi="Times New Roman" w:cs="Times New Roman"/>
          <w:sz w:val="24"/>
          <w:szCs w:val="24"/>
          <w:lang w:val="en-ID"/>
        </w:rPr>
        <w:t xml:space="preserve"> yang </w:t>
      </w:r>
      <w:proofErr w:type="spellStart"/>
      <w:r w:rsidR="00C453DD">
        <w:rPr>
          <w:rFonts w:ascii="Times New Roman" w:hAnsi="Times New Roman" w:cs="Times New Roman"/>
          <w:sz w:val="24"/>
          <w:szCs w:val="24"/>
          <w:lang w:val="en-ID"/>
        </w:rPr>
        <w:t>seksama</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dari</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sumber</w:t>
      </w:r>
      <w:proofErr w:type="spellEnd"/>
      <w:r w:rsidR="00C453DD">
        <w:rPr>
          <w:rFonts w:ascii="Times New Roman" w:hAnsi="Times New Roman" w:cs="Times New Roman"/>
          <w:sz w:val="24"/>
          <w:szCs w:val="24"/>
          <w:lang w:val="en-ID"/>
        </w:rPr>
        <w:t xml:space="preserve"> modal </w:t>
      </w:r>
      <w:proofErr w:type="spellStart"/>
      <w:r w:rsidR="00C453DD">
        <w:rPr>
          <w:rFonts w:ascii="Times New Roman" w:hAnsi="Times New Roman" w:cs="Times New Roman"/>
          <w:sz w:val="24"/>
          <w:szCs w:val="24"/>
          <w:lang w:val="en-ID"/>
        </w:rPr>
        <w:t>untuk</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memungkinkan</w:t>
      </w:r>
      <w:proofErr w:type="spellEnd"/>
      <w:r w:rsidR="00C453DD">
        <w:rPr>
          <w:rFonts w:ascii="Times New Roman" w:hAnsi="Times New Roman" w:cs="Times New Roman"/>
          <w:sz w:val="24"/>
          <w:szCs w:val="24"/>
          <w:lang w:val="en-ID"/>
        </w:rPr>
        <w:t xml:space="preserve"> unit </w:t>
      </w:r>
      <w:proofErr w:type="spellStart"/>
      <w:r w:rsidR="00C453DD">
        <w:rPr>
          <w:rFonts w:ascii="Times New Roman" w:hAnsi="Times New Roman" w:cs="Times New Roman"/>
          <w:sz w:val="24"/>
          <w:szCs w:val="24"/>
          <w:lang w:val="en-ID"/>
        </w:rPr>
        <w:t>pengeluaran</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untuk</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bergerak</w:t>
      </w:r>
      <w:proofErr w:type="spellEnd"/>
      <w:r w:rsidR="00C453DD">
        <w:rPr>
          <w:rFonts w:ascii="Times New Roman" w:hAnsi="Times New Roman" w:cs="Times New Roman"/>
          <w:sz w:val="24"/>
          <w:szCs w:val="24"/>
          <w:lang w:val="en-ID"/>
        </w:rPr>
        <w:t xml:space="preserve"> kea rah </w:t>
      </w:r>
      <w:proofErr w:type="spellStart"/>
      <w:r w:rsidR="00C453DD">
        <w:rPr>
          <w:rFonts w:ascii="Times New Roman" w:hAnsi="Times New Roman" w:cs="Times New Roman"/>
          <w:sz w:val="24"/>
          <w:szCs w:val="24"/>
          <w:lang w:val="en-ID"/>
        </w:rPr>
        <w:t>mencapai</w:t>
      </w:r>
      <w:proofErr w:type="spellEnd"/>
      <w:r w:rsidR="00C453DD">
        <w:rPr>
          <w:rFonts w:ascii="Times New Roman" w:hAnsi="Times New Roman" w:cs="Times New Roman"/>
          <w:sz w:val="24"/>
          <w:szCs w:val="24"/>
          <w:lang w:val="en-ID"/>
        </w:rPr>
        <w:t xml:space="preserve"> </w:t>
      </w:r>
      <w:proofErr w:type="spellStart"/>
      <w:r w:rsidR="00C453DD">
        <w:rPr>
          <w:rFonts w:ascii="Times New Roman" w:hAnsi="Times New Roman" w:cs="Times New Roman"/>
          <w:sz w:val="24"/>
          <w:szCs w:val="24"/>
          <w:lang w:val="en-ID"/>
        </w:rPr>
        <w:t>tujuannya</w:t>
      </w:r>
      <w:proofErr w:type="spellEnd"/>
      <w:r w:rsidR="00C453DD">
        <w:rPr>
          <w:rFonts w:ascii="Times New Roman" w:hAnsi="Times New Roman" w:cs="Times New Roman"/>
          <w:sz w:val="24"/>
          <w:szCs w:val="24"/>
          <w:lang w:val="en-ID"/>
        </w:rPr>
        <w:t>.</w:t>
      </w:r>
    </w:p>
    <w:p w14:paraId="132D3802" w14:textId="77777777" w:rsidR="0033692D" w:rsidRDefault="0033692D"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berhubungan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pemerolehan</w:t>
      </w:r>
      <w:proofErr w:type="spellEnd"/>
      <w:r>
        <w:rPr>
          <w:rFonts w:ascii="Times New Roman" w:hAnsi="Times New Roman" w:cs="Times New Roman"/>
          <w:sz w:val="24"/>
          <w:szCs w:val="24"/>
          <w:lang w:val="en-ID"/>
        </w:rPr>
        <w:t xml:space="preserve"> dana, </w:t>
      </w:r>
      <w:proofErr w:type="spellStart"/>
      <w:r>
        <w:rPr>
          <w:rFonts w:ascii="Times New Roman" w:hAnsi="Times New Roman" w:cs="Times New Roman"/>
          <w:sz w:val="24"/>
          <w:szCs w:val="24"/>
          <w:lang w:val="en-ID"/>
        </w:rPr>
        <w:t>pengeloaan</w:t>
      </w:r>
      <w:proofErr w:type="spellEnd"/>
      <w:r>
        <w:rPr>
          <w:rFonts w:ascii="Times New Roman" w:hAnsi="Times New Roman" w:cs="Times New Roman"/>
          <w:sz w:val="24"/>
          <w:szCs w:val="24"/>
          <w:lang w:val="en-ID"/>
        </w:rPr>
        <w:t xml:space="preserve"> dana dan </w:t>
      </w:r>
      <w:proofErr w:type="spellStart"/>
      <w:r>
        <w:rPr>
          <w:rFonts w:ascii="Times New Roman" w:hAnsi="Times New Roman" w:cs="Times New Roman"/>
          <w:sz w:val="24"/>
          <w:szCs w:val="24"/>
          <w:lang w:val="en-ID"/>
        </w:rPr>
        <w:t>aset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menyeluruh</w:t>
      </w:r>
      <w:proofErr w:type="spellEnd"/>
      <w:r>
        <w:rPr>
          <w:rFonts w:ascii="Times New Roman" w:hAnsi="Times New Roman" w:cs="Times New Roman"/>
          <w:sz w:val="24"/>
          <w:szCs w:val="24"/>
          <w:lang w:val="en-ID"/>
        </w:rPr>
        <w:t xml:space="preserve">. </w:t>
      </w:r>
    </w:p>
    <w:p w14:paraId="48CA508F" w14:textId="77777777" w:rsidR="00DD70EF" w:rsidRPr="00C4715B" w:rsidRDefault="00DD70EF" w:rsidP="00DF7C39">
      <w:pPr>
        <w:spacing w:after="0" w:line="360" w:lineRule="auto"/>
        <w:jc w:val="both"/>
        <w:rPr>
          <w:rFonts w:ascii="Times New Roman" w:hAnsi="Times New Roman" w:cs="Times New Roman"/>
          <w:b/>
          <w:sz w:val="24"/>
          <w:szCs w:val="24"/>
          <w:lang w:val="en-ID"/>
        </w:rPr>
      </w:pPr>
      <w:r w:rsidRPr="00C4715B">
        <w:rPr>
          <w:rFonts w:ascii="Times New Roman" w:hAnsi="Times New Roman" w:cs="Times New Roman"/>
          <w:b/>
          <w:sz w:val="24"/>
          <w:szCs w:val="24"/>
          <w:lang w:val="en-ID"/>
        </w:rPr>
        <w:t xml:space="preserve">Kinerja </w:t>
      </w:r>
      <w:proofErr w:type="spellStart"/>
      <w:r w:rsidRPr="00C4715B">
        <w:rPr>
          <w:rFonts w:ascii="Times New Roman" w:hAnsi="Times New Roman" w:cs="Times New Roman"/>
          <w:b/>
          <w:sz w:val="24"/>
          <w:szCs w:val="24"/>
          <w:lang w:val="en-ID"/>
        </w:rPr>
        <w:t>Keuangan</w:t>
      </w:r>
      <w:proofErr w:type="spellEnd"/>
    </w:p>
    <w:p w14:paraId="148161C2" w14:textId="77777777" w:rsidR="00CC69C5" w:rsidRDefault="007559D6" w:rsidP="00CC69C5">
      <w:pPr>
        <w:spacing w:after="0" w:line="36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Fahmi (2012) </w:t>
      </w:r>
      <w:proofErr w:type="spellStart"/>
      <w:r>
        <w:rPr>
          <w:rFonts w:ascii="Times New Roman" w:hAnsi="Times New Roman" w:cs="Times New Roman"/>
          <w:sz w:val="24"/>
          <w:szCs w:val="24"/>
          <w:lang w:val="en-ID"/>
        </w:rPr>
        <w:t>mengemukakan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sejauh</w:t>
      </w:r>
      <w:proofErr w:type="spellEnd"/>
      <w:r>
        <w:rPr>
          <w:rFonts w:ascii="Times New Roman" w:hAnsi="Times New Roman" w:cs="Times New Roman"/>
          <w:sz w:val="24"/>
          <w:szCs w:val="24"/>
          <w:lang w:val="en-ID"/>
        </w:rPr>
        <w:t xml:space="preserve"> mana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melaksanakan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aturan-aturan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benar</w:t>
      </w:r>
      <w:proofErr w:type="spellEnd"/>
      <w:r>
        <w:rPr>
          <w:rFonts w:ascii="Times New Roman" w:hAnsi="Times New Roman" w:cs="Times New Roman"/>
          <w:sz w:val="24"/>
          <w:szCs w:val="24"/>
          <w:lang w:val="en-ID"/>
        </w:rPr>
        <w:t>.</w:t>
      </w:r>
      <w:r w:rsidR="00F60948">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Pendapat</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Sawir</w:t>
      </w:r>
      <w:proofErr w:type="spellEnd"/>
      <w:r w:rsidR="007E2787">
        <w:rPr>
          <w:rFonts w:ascii="Times New Roman" w:hAnsi="Times New Roman" w:cs="Times New Roman"/>
          <w:sz w:val="24"/>
          <w:szCs w:val="24"/>
          <w:lang w:val="en-ID"/>
        </w:rPr>
        <w:t xml:space="preserve"> </w:t>
      </w:r>
      <w:r w:rsidR="003C01D6">
        <w:rPr>
          <w:rFonts w:ascii="Times New Roman" w:hAnsi="Times New Roman" w:cs="Times New Roman"/>
          <w:sz w:val="24"/>
          <w:szCs w:val="24"/>
          <w:lang w:val="en-ID"/>
        </w:rPr>
        <w:t>(2012</w:t>
      </w:r>
      <w:r w:rsidR="007E2787" w:rsidRPr="003C01D6">
        <w:rPr>
          <w:rFonts w:ascii="Times New Roman" w:hAnsi="Times New Roman" w:cs="Times New Roman"/>
          <w:sz w:val="24"/>
          <w:szCs w:val="24"/>
          <w:lang w:val="en-ID"/>
        </w:rPr>
        <w:t>)</w:t>
      </w:r>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menyatakan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bahwa</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kinerja</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keuangan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adalah</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kondisi</w:t>
      </w:r>
      <w:proofErr w:type="spellEnd"/>
      <w:r w:rsidR="007E2787">
        <w:rPr>
          <w:rFonts w:ascii="Times New Roman" w:hAnsi="Times New Roman" w:cs="Times New Roman"/>
          <w:sz w:val="24"/>
          <w:szCs w:val="24"/>
          <w:lang w:val="en-ID"/>
        </w:rPr>
        <w:t xml:space="preserve"> yang </w:t>
      </w:r>
      <w:proofErr w:type="spellStart"/>
      <w:r w:rsidR="007E2787">
        <w:rPr>
          <w:rFonts w:ascii="Times New Roman" w:hAnsi="Times New Roman" w:cs="Times New Roman"/>
          <w:sz w:val="24"/>
          <w:szCs w:val="24"/>
          <w:lang w:val="en-ID"/>
        </w:rPr>
        <w:t>mencerminkan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keadaan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keuangan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suatu</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perusahaan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berdasarkan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sasaran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standar</w:t>
      </w:r>
      <w:proofErr w:type="spellEnd"/>
      <w:r w:rsidR="007E2787">
        <w:rPr>
          <w:rFonts w:ascii="Times New Roman" w:hAnsi="Times New Roman" w:cs="Times New Roman"/>
          <w:sz w:val="24"/>
          <w:szCs w:val="24"/>
          <w:lang w:val="en-ID"/>
        </w:rPr>
        <w:t xml:space="preserve"> dan </w:t>
      </w:r>
      <w:proofErr w:type="spellStart"/>
      <w:r w:rsidR="007E2787">
        <w:rPr>
          <w:rFonts w:ascii="Times New Roman" w:hAnsi="Times New Roman" w:cs="Times New Roman"/>
          <w:sz w:val="24"/>
          <w:szCs w:val="24"/>
          <w:lang w:val="en-ID"/>
        </w:rPr>
        <w:t>kriteria</w:t>
      </w:r>
      <w:proofErr w:type="spellEnd"/>
      <w:r w:rsidR="007E2787">
        <w:rPr>
          <w:rFonts w:ascii="Times New Roman" w:hAnsi="Times New Roman" w:cs="Times New Roman"/>
          <w:sz w:val="24"/>
          <w:szCs w:val="24"/>
          <w:lang w:val="en-ID"/>
        </w:rPr>
        <w:t xml:space="preserve"> yang </w:t>
      </w:r>
      <w:proofErr w:type="spellStart"/>
      <w:r w:rsidR="007E2787">
        <w:rPr>
          <w:rFonts w:ascii="Times New Roman" w:hAnsi="Times New Roman" w:cs="Times New Roman"/>
          <w:sz w:val="24"/>
          <w:szCs w:val="24"/>
          <w:lang w:val="en-ID"/>
        </w:rPr>
        <w:t>ditetapkan</w:t>
      </w:r>
      <w:proofErr w:type="spellEnd"/>
      <w:r w:rsidR="007E2787">
        <w:rPr>
          <w:rFonts w:ascii="Times New Roman" w:hAnsi="Times New Roman" w:cs="Times New Roman"/>
          <w:sz w:val="24"/>
          <w:szCs w:val="24"/>
          <w:lang w:val="en-ID"/>
        </w:rPr>
        <w:t xml:space="preserve"> </w:t>
      </w:r>
      <w:proofErr w:type="spellStart"/>
      <w:r w:rsidR="007E2787">
        <w:rPr>
          <w:rFonts w:ascii="Times New Roman" w:hAnsi="Times New Roman" w:cs="Times New Roman"/>
          <w:sz w:val="24"/>
          <w:szCs w:val="24"/>
          <w:lang w:val="en-ID"/>
        </w:rPr>
        <w:t>sebelumnya</w:t>
      </w:r>
      <w:proofErr w:type="spellEnd"/>
      <w:r w:rsidR="007E2787">
        <w:rPr>
          <w:rFonts w:ascii="Times New Roman" w:hAnsi="Times New Roman" w:cs="Times New Roman"/>
          <w:sz w:val="24"/>
          <w:szCs w:val="24"/>
          <w:lang w:val="en-ID"/>
        </w:rPr>
        <w:t>.</w:t>
      </w:r>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Menurut</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Jumingan</w:t>
      </w:r>
      <w:proofErr w:type="spellEnd"/>
      <w:r w:rsidR="00C4715B">
        <w:rPr>
          <w:rFonts w:ascii="Times New Roman" w:hAnsi="Times New Roman" w:cs="Times New Roman"/>
          <w:sz w:val="24"/>
          <w:szCs w:val="24"/>
          <w:lang w:val="en-ID"/>
        </w:rPr>
        <w:t xml:space="preserve"> </w:t>
      </w:r>
      <w:r w:rsidR="00C4715B" w:rsidRPr="003C01D6">
        <w:rPr>
          <w:rFonts w:ascii="Times New Roman" w:hAnsi="Times New Roman" w:cs="Times New Roman"/>
          <w:sz w:val="24"/>
          <w:szCs w:val="24"/>
          <w:lang w:val="en-ID"/>
        </w:rPr>
        <w:t>(</w:t>
      </w:r>
      <w:r w:rsidR="003C01D6" w:rsidRPr="003C01D6">
        <w:rPr>
          <w:rFonts w:ascii="Times New Roman" w:hAnsi="Times New Roman" w:cs="Times New Roman"/>
          <w:sz w:val="24"/>
          <w:szCs w:val="24"/>
          <w:lang w:val="en-ID"/>
        </w:rPr>
        <w:t>2012</w:t>
      </w:r>
      <w:r w:rsidR="00C4715B" w:rsidRPr="003C01D6">
        <w:rPr>
          <w:rFonts w:ascii="Times New Roman" w:hAnsi="Times New Roman" w:cs="Times New Roman"/>
          <w:sz w:val="24"/>
          <w:szCs w:val="24"/>
          <w:lang w:val="en-ID"/>
        </w:rPr>
        <w:t>)</w:t>
      </w:r>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kinerja</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keuangan</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adalah</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gambaran</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kondisi</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keuangan</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perusahaan</w:t>
      </w:r>
      <w:proofErr w:type="spellEnd"/>
      <w:r w:rsidR="00C4715B">
        <w:rPr>
          <w:rFonts w:ascii="Times New Roman" w:hAnsi="Times New Roman" w:cs="Times New Roman"/>
          <w:sz w:val="24"/>
          <w:szCs w:val="24"/>
          <w:lang w:val="en-ID"/>
        </w:rPr>
        <w:t xml:space="preserve"> pada </w:t>
      </w:r>
      <w:proofErr w:type="spellStart"/>
      <w:r w:rsidR="00C4715B">
        <w:rPr>
          <w:rFonts w:ascii="Times New Roman" w:hAnsi="Times New Roman" w:cs="Times New Roman"/>
          <w:sz w:val="24"/>
          <w:szCs w:val="24"/>
          <w:lang w:val="en-ID"/>
        </w:rPr>
        <w:lastRenderedPageBreak/>
        <w:t>suatu</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periode</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tertentu</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menyangkut</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aspek</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penghimpunan</w:t>
      </w:r>
      <w:proofErr w:type="spellEnd"/>
      <w:r w:rsidR="00C4715B">
        <w:rPr>
          <w:rFonts w:ascii="Times New Roman" w:hAnsi="Times New Roman" w:cs="Times New Roman"/>
          <w:sz w:val="24"/>
          <w:szCs w:val="24"/>
          <w:lang w:val="en-ID"/>
        </w:rPr>
        <w:t xml:space="preserve"> dana </w:t>
      </w:r>
      <w:proofErr w:type="spellStart"/>
      <w:r w:rsidR="00C4715B">
        <w:rPr>
          <w:rFonts w:ascii="Times New Roman" w:hAnsi="Times New Roman" w:cs="Times New Roman"/>
          <w:sz w:val="24"/>
          <w:szCs w:val="24"/>
          <w:lang w:val="en-ID"/>
        </w:rPr>
        <w:t>maupun</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penyaluran</w:t>
      </w:r>
      <w:proofErr w:type="spellEnd"/>
      <w:r w:rsidR="00C4715B">
        <w:rPr>
          <w:rFonts w:ascii="Times New Roman" w:hAnsi="Times New Roman" w:cs="Times New Roman"/>
          <w:sz w:val="24"/>
          <w:szCs w:val="24"/>
          <w:lang w:val="en-ID"/>
        </w:rPr>
        <w:t xml:space="preserve"> dana, yang </w:t>
      </w:r>
      <w:proofErr w:type="spellStart"/>
      <w:r w:rsidR="00C4715B">
        <w:rPr>
          <w:rFonts w:ascii="Times New Roman" w:hAnsi="Times New Roman" w:cs="Times New Roman"/>
          <w:sz w:val="24"/>
          <w:szCs w:val="24"/>
          <w:lang w:val="en-ID"/>
        </w:rPr>
        <w:t>biasanya</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diukur</w:t>
      </w:r>
      <w:proofErr w:type="spellEnd"/>
      <w:r w:rsidR="00C4715B">
        <w:rPr>
          <w:rFonts w:ascii="Times New Roman" w:hAnsi="Times New Roman" w:cs="Times New Roman"/>
          <w:sz w:val="24"/>
          <w:szCs w:val="24"/>
          <w:lang w:val="en-ID"/>
        </w:rPr>
        <w:t xml:space="preserve"> </w:t>
      </w:r>
      <w:proofErr w:type="spellStart"/>
      <w:r w:rsidR="00C4715B">
        <w:rPr>
          <w:rFonts w:ascii="Times New Roman" w:hAnsi="Times New Roman" w:cs="Times New Roman"/>
          <w:sz w:val="24"/>
          <w:szCs w:val="24"/>
          <w:lang w:val="en-ID"/>
        </w:rPr>
        <w:t>dengan</w:t>
      </w:r>
      <w:proofErr w:type="spellEnd"/>
      <w:r w:rsidR="00C4715B">
        <w:rPr>
          <w:rFonts w:ascii="Times New Roman" w:hAnsi="Times New Roman" w:cs="Times New Roman"/>
          <w:sz w:val="24"/>
          <w:szCs w:val="24"/>
          <w:lang w:val="en-ID"/>
        </w:rPr>
        <w:t xml:space="preserve"> indicator </w:t>
      </w:r>
      <w:proofErr w:type="spellStart"/>
      <w:r w:rsidR="00C4715B">
        <w:rPr>
          <w:rFonts w:ascii="Times New Roman" w:hAnsi="Times New Roman" w:cs="Times New Roman"/>
          <w:sz w:val="24"/>
          <w:szCs w:val="24"/>
          <w:lang w:val="en-ID"/>
        </w:rPr>
        <w:t>kecukupan</w:t>
      </w:r>
      <w:proofErr w:type="spellEnd"/>
      <w:r w:rsidR="00C4715B">
        <w:rPr>
          <w:rFonts w:ascii="Times New Roman" w:hAnsi="Times New Roman" w:cs="Times New Roman"/>
          <w:sz w:val="24"/>
          <w:szCs w:val="24"/>
          <w:lang w:val="en-ID"/>
        </w:rPr>
        <w:t xml:space="preserve"> modal, </w:t>
      </w:r>
      <w:proofErr w:type="spellStart"/>
      <w:r w:rsidR="00C4715B">
        <w:rPr>
          <w:rFonts w:ascii="Times New Roman" w:hAnsi="Times New Roman" w:cs="Times New Roman"/>
          <w:sz w:val="24"/>
          <w:szCs w:val="24"/>
          <w:lang w:val="en-ID"/>
        </w:rPr>
        <w:t>likuiditas</w:t>
      </w:r>
      <w:proofErr w:type="spellEnd"/>
      <w:r w:rsidR="00C4715B">
        <w:rPr>
          <w:rFonts w:ascii="Times New Roman" w:hAnsi="Times New Roman" w:cs="Times New Roman"/>
          <w:sz w:val="24"/>
          <w:szCs w:val="24"/>
          <w:lang w:val="en-ID"/>
        </w:rPr>
        <w:t xml:space="preserve"> dan </w:t>
      </w:r>
      <w:proofErr w:type="spellStart"/>
      <w:r w:rsidR="00C4715B">
        <w:rPr>
          <w:rFonts w:ascii="Times New Roman" w:hAnsi="Times New Roman" w:cs="Times New Roman"/>
          <w:sz w:val="24"/>
          <w:szCs w:val="24"/>
          <w:lang w:val="en-ID"/>
        </w:rPr>
        <w:t>profitabilitas</w:t>
      </w:r>
      <w:proofErr w:type="spellEnd"/>
      <w:r w:rsidR="00C4715B">
        <w:rPr>
          <w:rFonts w:ascii="Times New Roman" w:hAnsi="Times New Roman" w:cs="Times New Roman"/>
          <w:sz w:val="24"/>
          <w:szCs w:val="24"/>
          <w:lang w:val="en-ID"/>
        </w:rPr>
        <w:t xml:space="preserve">.  </w:t>
      </w:r>
    </w:p>
    <w:p w14:paraId="429000DB" w14:textId="77777777" w:rsidR="007E2787" w:rsidRDefault="007E2787"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sidR="00DD70EF">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terkait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pengelolaan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aturan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pengelolaan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dan  </w:t>
      </w:r>
      <w:proofErr w:type="spellStart"/>
      <w:r>
        <w:rPr>
          <w:rFonts w:ascii="Times New Roman" w:hAnsi="Times New Roman" w:cs="Times New Roman"/>
          <w:sz w:val="24"/>
          <w:szCs w:val="24"/>
          <w:lang w:val="en-ID"/>
        </w:rPr>
        <w:t>bertujuan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keadaan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standar</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kriteria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ditetapkan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
    <w:p w14:paraId="297D9FEF" w14:textId="77777777" w:rsidR="000616E2" w:rsidRPr="00110D6E" w:rsidRDefault="00454F54" w:rsidP="00DF7C39">
      <w:pPr>
        <w:spacing w:after="0" w:line="360" w:lineRule="auto"/>
        <w:jc w:val="both"/>
        <w:rPr>
          <w:rFonts w:ascii="Times New Roman" w:hAnsi="Times New Roman" w:cs="Times New Roman"/>
          <w:b/>
          <w:sz w:val="24"/>
          <w:szCs w:val="24"/>
          <w:lang w:val="en-ID"/>
        </w:rPr>
      </w:pPr>
      <w:proofErr w:type="spellStart"/>
      <w:r w:rsidRPr="00110D6E">
        <w:rPr>
          <w:rFonts w:ascii="Times New Roman" w:hAnsi="Times New Roman" w:cs="Times New Roman"/>
          <w:b/>
          <w:sz w:val="24"/>
          <w:szCs w:val="24"/>
          <w:lang w:val="en-ID"/>
        </w:rPr>
        <w:t>Rasio</w:t>
      </w:r>
      <w:proofErr w:type="spellEnd"/>
      <w:r w:rsidRPr="00110D6E">
        <w:rPr>
          <w:rFonts w:ascii="Times New Roman" w:hAnsi="Times New Roman" w:cs="Times New Roman"/>
          <w:b/>
          <w:sz w:val="24"/>
          <w:szCs w:val="24"/>
          <w:lang w:val="en-ID"/>
        </w:rPr>
        <w:t xml:space="preserve"> </w:t>
      </w:r>
      <w:proofErr w:type="spellStart"/>
      <w:r w:rsidRPr="00110D6E">
        <w:rPr>
          <w:rFonts w:ascii="Times New Roman" w:hAnsi="Times New Roman" w:cs="Times New Roman"/>
          <w:b/>
          <w:sz w:val="24"/>
          <w:szCs w:val="24"/>
          <w:lang w:val="en-ID"/>
        </w:rPr>
        <w:t>Keuangan</w:t>
      </w:r>
      <w:proofErr w:type="spellEnd"/>
      <w:r w:rsidRPr="00110D6E">
        <w:rPr>
          <w:rFonts w:ascii="Times New Roman" w:hAnsi="Times New Roman" w:cs="Times New Roman"/>
          <w:b/>
          <w:sz w:val="24"/>
          <w:szCs w:val="24"/>
          <w:lang w:val="en-ID"/>
        </w:rPr>
        <w:t xml:space="preserve"> </w:t>
      </w:r>
    </w:p>
    <w:p w14:paraId="536D6D83" w14:textId="77777777" w:rsidR="00CC69C5" w:rsidRDefault="00454F54"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Kasmir</w:t>
      </w:r>
      <w:proofErr w:type="spellEnd"/>
      <w:r>
        <w:rPr>
          <w:rFonts w:ascii="Times New Roman" w:hAnsi="Times New Roman" w:cs="Times New Roman"/>
          <w:sz w:val="24"/>
          <w:szCs w:val="24"/>
          <w:lang w:val="en-ID"/>
        </w:rPr>
        <w:t xml:space="preserve"> (2017) </w:t>
      </w:r>
      <w:proofErr w:type="spellStart"/>
      <w:r>
        <w:rPr>
          <w:rFonts w:ascii="Times New Roman" w:hAnsi="Times New Roman" w:cs="Times New Roman"/>
          <w:sz w:val="24"/>
          <w:szCs w:val="24"/>
          <w:lang w:val="en-ID"/>
        </w:rPr>
        <w:t>berpendapat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membandingkan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angka-angka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Perbandingan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sidR="002277FC">
        <w:rPr>
          <w:rFonts w:ascii="Times New Roman" w:hAnsi="Times New Roman" w:cs="Times New Roman"/>
          <w:sz w:val="24"/>
          <w:szCs w:val="24"/>
          <w:lang w:val="en-ID"/>
        </w:rPr>
        <w:t xml:space="preserve"> </w:t>
      </w:r>
      <w:proofErr w:type="spellStart"/>
      <w:r w:rsidR="002277FC">
        <w:rPr>
          <w:rFonts w:ascii="Times New Roman" w:hAnsi="Times New Roman" w:cs="Times New Roman"/>
          <w:sz w:val="24"/>
          <w:szCs w:val="24"/>
          <w:lang w:val="en-ID"/>
        </w:rPr>
        <w:t>keuangan</w:t>
      </w:r>
      <w:proofErr w:type="spellEnd"/>
      <w:r w:rsidR="002277FC">
        <w:rPr>
          <w:rFonts w:ascii="Times New Roman" w:hAnsi="Times New Roman" w:cs="Times New Roman"/>
          <w:sz w:val="24"/>
          <w:szCs w:val="24"/>
          <w:lang w:val="en-ID"/>
        </w:rPr>
        <w:t xml:space="preserve">. </w:t>
      </w:r>
      <w:proofErr w:type="spellStart"/>
      <w:r w:rsidR="002277FC">
        <w:rPr>
          <w:rFonts w:ascii="Times New Roman" w:hAnsi="Times New Roman" w:cs="Times New Roman"/>
          <w:sz w:val="24"/>
          <w:szCs w:val="24"/>
          <w:lang w:val="en-ID"/>
        </w:rPr>
        <w:t>Menurut</w:t>
      </w:r>
      <w:proofErr w:type="spellEnd"/>
      <w:r w:rsidR="002277FC">
        <w:rPr>
          <w:rFonts w:ascii="Times New Roman" w:hAnsi="Times New Roman" w:cs="Times New Roman"/>
          <w:sz w:val="24"/>
          <w:szCs w:val="24"/>
          <w:lang w:val="en-ID"/>
        </w:rPr>
        <w:t xml:space="preserve"> </w:t>
      </w:r>
      <w:proofErr w:type="spellStart"/>
      <w:r w:rsidR="002277FC">
        <w:rPr>
          <w:rFonts w:ascii="Times New Roman" w:hAnsi="Times New Roman" w:cs="Times New Roman"/>
          <w:sz w:val="24"/>
          <w:szCs w:val="24"/>
          <w:lang w:val="en-ID"/>
        </w:rPr>
        <w:t>Harahap</w:t>
      </w:r>
      <w:proofErr w:type="spellEnd"/>
      <w:r w:rsidR="002277FC">
        <w:rPr>
          <w:rFonts w:ascii="Times New Roman" w:hAnsi="Times New Roman" w:cs="Times New Roman"/>
          <w:sz w:val="24"/>
          <w:szCs w:val="24"/>
          <w:lang w:val="en-ID"/>
        </w:rPr>
        <w:t xml:space="preserve"> (2011</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definisi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perbandingan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mempunyai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hubunga</w:t>
      </w:r>
      <w:r w:rsidR="00DA1B37">
        <w:rPr>
          <w:rFonts w:ascii="Times New Roman" w:hAnsi="Times New Roman" w:cs="Times New Roman"/>
          <w:sz w:val="24"/>
          <w:szCs w:val="24"/>
          <w:lang w:val="en-ID"/>
        </w:rPr>
        <w:t>n</w:t>
      </w:r>
      <w:proofErr w:type="spellEnd"/>
      <w:r w:rsidR="00DA1B37">
        <w:rPr>
          <w:rFonts w:ascii="Times New Roman" w:hAnsi="Times New Roman" w:cs="Times New Roman"/>
          <w:sz w:val="24"/>
          <w:szCs w:val="24"/>
          <w:lang w:val="en-ID"/>
        </w:rPr>
        <w:t xml:space="preserve"> yang </w:t>
      </w:r>
      <w:proofErr w:type="spellStart"/>
      <w:r w:rsidR="00DA1B37">
        <w:rPr>
          <w:rFonts w:ascii="Times New Roman" w:hAnsi="Times New Roman" w:cs="Times New Roman"/>
          <w:sz w:val="24"/>
          <w:szCs w:val="24"/>
          <w:lang w:val="en-ID"/>
        </w:rPr>
        <w:t>relevan</w:t>
      </w:r>
      <w:proofErr w:type="spellEnd"/>
      <w:r w:rsidR="00DA1B37">
        <w:rPr>
          <w:rFonts w:ascii="Times New Roman" w:hAnsi="Times New Roman" w:cs="Times New Roman"/>
          <w:sz w:val="24"/>
          <w:szCs w:val="24"/>
          <w:lang w:val="en-ID"/>
        </w:rPr>
        <w:t xml:space="preserve"> dan </w:t>
      </w:r>
      <w:proofErr w:type="spellStart"/>
      <w:r w:rsidR="00DA1B37">
        <w:rPr>
          <w:rFonts w:ascii="Times New Roman" w:hAnsi="Times New Roman" w:cs="Times New Roman"/>
          <w:sz w:val="24"/>
          <w:szCs w:val="24"/>
          <w:lang w:val="en-ID"/>
        </w:rPr>
        <w:t>signifikan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Definisi</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rasio</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keuangan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menurut</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Kariyoto</w:t>
      </w:r>
      <w:proofErr w:type="spellEnd"/>
      <w:r w:rsidR="00DA1B37">
        <w:rPr>
          <w:rFonts w:ascii="Times New Roman" w:hAnsi="Times New Roman" w:cs="Times New Roman"/>
          <w:sz w:val="24"/>
          <w:szCs w:val="24"/>
          <w:lang w:val="en-ID"/>
        </w:rPr>
        <w:t xml:space="preserve"> (2017) </w:t>
      </w:r>
      <w:proofErr w:type="spellStart"/>
      <w:r w:rsidR="00DA1B37">
        <w:rPr>
          <w:rFonts w:ascii="Times New Roman" w:hAnsi="Times New Roman" w:cs="Times New Roman"/>
          <w:sz w:val="24"/>
          <w:szCs w:val="24"/>
          <w:lang w:val="en-ID"/>
        </w:rPr>
        <w:t>ialah</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analisis</w:t>
      </w:r>
      <w:proofErr w:type="spellEnd"/>
      <w:r w:rsidR="00DA1B37">
        <w:rPr>
          <w:rFonts w:ascii="Times New Roman" w:hAnsi="Times New Roman" w:cs="Times New Roman"/>
          <w:sz w:val="24"/>
          <w:szCs w:val="24"/>
          <w:lang w:val="en-ID"/>
        </w:rPr>
        <w:t xml:space="preserve"> yang </w:t>
      </w:r>
      <w:proofErr w:type="spellStart"/>
      <w:r w:rsidR="00DA1B37">
        <w:rPr>
          <w:rFonts w:ascii="Times New Roman" w:hAnsi="Times New Roman" w:cs="Times New Roman"/>
          <w:sz w:val="24"/>
          <w:szCs w:val="24"/>
          <w:lang w:val="en-ID"/>
        </w:rPr>
        <w:t>digunakan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untuk</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menunjukkan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hubungan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antara</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unsur-unsur</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dalam</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laporan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keuangan</w:t>
      </w:r>
      <w:proofErr w:type="spellEnd"/>
      <w:r w:rsidR="00DA1B37">
        <w:rPr>
          <w:rFonts w:ascii="Times New Roman" w:hAnsi="Times New Roman" w:cs="Times New Roman"/>
          <w:sz w:val="24"/>
          <w:szCs w:val="24"/>
          <w:lang w:val="en-ID"/>
        </w:rPr>
        <w:t xml:space="preserve"> yang </w:t>
      </w:r>
      <w:proofErr w:type="spellStart"/>
      <w:r w:rsidR="00DA1B37">
        <w:rPr>
          <w:rFonts w:ascii="Times New Roman" w:hAnsi="Times New Roman" w:cs="Times New Roman"/>
          <w:sz w:val="24"/>
          <w:szCs w:val="24"/>
          <w:lang w:val="en-ID"/>
        </w:rPr>
        <w:t>diperlukan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untuk</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memeriksa</w:t>
      </w:r>
      <w:proofErr w:type="spellEnd"/>
      <w:r w:rsidR="00DA1B37">
        <w:rPr>
          <w:rFonts w:ascii="Times New Roman" w:hAnsi="Times New Roman" w:cs="Times New Roman"/>
          <w:sz w:val="24"/>
          <w:szCs w:val="24"/>
          <w:lang w:val="en-ID"/>
        </w:rPr>
        <w:t xml:space="preserve"> dan </w:t>
      </w:r>
      <w:proofErr w:type="spellStart"/>
      <w:r w:rsidR="00DA1B37">
        <w:rPr>
          <w:rFonts w:ascii="Times New Roman" w:hAnsi="Times New Roman" w:cs="Times New Roman"/>
          <w:sz w:val="24"/>
          <w:szCs w:val="24"/>
          <w:lang w:val="en-ID"/>
        </w:rPr>
        <w:t>membandingkan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hubungan-hubungan</w:t>
      </w:r>
      <w:proofErr w:type="spellEnd"/>
      <w:r w:rsidR="00DA1B37">
        <w:rPr>
          <w:rFonts w:ascii="Times New Roman" w:hAnsi="Times New Roman" w:cs="Times New Roman"/>
          <w:sz w:val="24"/>
          <w:szCs w:val="24"/>
          <w:lang w:val="en-ID"/>
        </w:rPr>
        <w:t xml:space="preserve"> yang </w:t>
      </w:r>
      <w:proofErr w:type="spellStart"/>
      <w:r w:rsidR="00DA1B37">
        <w:rPr>
          <w:rFonts w:ascii="Times New Roman" w:hAnsi="Times New Roman" w:cs="Times New Roman"/>
          <w:sz w:val="24"/>
          <w:szCs w:val="24"/>
          <w:lang w:val="en-ID"/>
        </w:rPr>
        <w:t>ada</w:t>
      </w:r>
      <w:proofErr w:type="spellEnd"/>
      <w:r w:rsidR="00DA1B37">
        <w:rPr>
          <w:rFonts w:ascii="Times New Roman" w:hAnsi="Times New Roman" w:cs="Times New Roman"/>
          <w:sz w:val="24"/>
          <w:szCs w:val="24"/>
          <w:lang w:val="en-ID"/>
        </w:rPr>
        <w:t xml:space="preserve"> pada unit-unit </w:t>
      </w:r>
      <w:proofErr w:type="spellStart"/>
      <w:r w:rsidR="00DA1B37">
        <w:rPr>
          <w:rFonts w:ascii="Times New Roman" w:hAnsi="Times New Roman" w:cs="Times New Roman"/>
          <w:sz w:val="24"/>
          <w:szCs w:val="24"/>
          <w:lang w:val="en-ID"/>
        </w:rPr>
        <w:t>informasi</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dalam</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laporan</w:t>
      </w:r>
      <w:proofErr w:type="spellEnd"/>
      <w:r w:rsidR="00DA1B37">
        <w:rPr>
          <w:rFonts w:ascii="Times New Roman" w:hAnsi="Times New Roman" w:cs="Times New Roman"/>
          <w:sz w:val="24"/>
          <w:szCs w:val="24"/>
          <w:lang w:val="en-ID"/>
        </w:rPr>
        <w:t xml:space="preserve"> </w:t>
      </w:r>
      <w:proofErr w:type="spellStart"/>
      <w:r w:rsidR="00DA1B37">
        <w:rPr>
          <w:rFonts w:ascii="Times New Roman" w:hAnsi="Times New Roman" w:cs="Times New Roman"/>
          <w:sz w:val="24"/>
          <w:szCs w:val="24"/>
          <w:lang w:val="en-ID"/>
        </w:rPr>
        <w:t>keuangan</w:t>
      </w:r>
      <w:proofErr w:type="spellEnd"/>
      <w:r w:rsidR="00DA1B37">
        <w:rPr>
          <w:rFonts w:ascii="Times New Roman" w:hAnsi="Times New Roman" w:cs="Times New Roman"/>
          <w:sz w:val="24"/>
          <w:szCs w:val="24"/>
          <w:lang w:val="en-ID"/>
        </w:rPr>
        <w:t xml:space="preserve">. </w:t>
      </w:r>
    </w:p>
    <w:p w14:paraId="280F24B1" w14:textId="77777777" w:rsidR="00DA1B37" w:rsidRDefault="00DA1B37"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perbandingan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hubungan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relatif</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pengambilan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keputusan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entitas</w:t>
      </w:r>
      <w:proofErr w:type="spellEnd"/>
      <w:r w:rsidR="00110D6E">
        <w:rPr>
          <w:rFonts w:ascii="Times New Roman" w:hAnsi="Times New Roman" w:cs="Times New Roman"/>
          <w:sz w:val="24"/>
          <w:szCs w:val="24"/>
          <w:lang w:val="en-ID"/>
        </w:rPr>
        <w:t>.</w:t>
      </w:r>
    </w:p>
    <w:p w14:paraId="67FF5591" w14:textId="77777777" w:rsidR="00110D6E" w:rsidRDefault="00110D6E" w:rsidP="00DF7C39">
      <w:pPr>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w:t>
      </w:r>
      <w:r w:rsidR="00710072">
        <w:rPr>
          <w:rFonts w:ascii="Times New Roman" w:hAnsi="Times New Roman" w:cs="Times New Roman"/>
          <w:sz w:val="24"/>
          <w:szCs w:val="24"/>
          <w:lang w:val="en-ID"/>
        </w:rPr>
        <w:t>o</w:t>
      </w:r>
      <w:proofErr w:type="spellEnd"/>
      <w:r w:rsidR="00710072">
        <w:rPr>
          <w:rFonts w:ascii="Times New Roman" w:hAnsi="Times New Roman" w:cs="Times New Roman"/>
          <w:sz w:val="24"/>
          <w:szCs w:val="24"/>
          <w:lang w:val="en-ID"/>
        </w:rPr>
        <w:t xml:space="preserve"> </w:t>
      </w:r>
      <w:proofErr w:type="spellStart"/>
      <w:r w:rsidR="00710072">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Harahap</w:t>
      </w:r>
      <w:proofErr w:type="spellEnd"/>
      <w:r>
        <w:rPr>
          <w:rFonts w:ascii="Times New Roman" w:hAnsi="Times New Roman" w:cs="Times New Roman"/>
          <w:sz w:val="24"/>
          <w:szCs w:val="24"/>
          <w:lang w:val="en-ID"/>
        </w:rPr>
        <w:t xml:space="preserve"> (2011) </w:t>
      </w:r>
      <w:proofErr w:type="spellStart"/>
      <w:proofErr w:type="gram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gramEnd"/>
    </w:p>
    <w:p w14:paraId="49828F84" w14:textId="77777777" w:rsidR="00110D6E" w:rsidRDefault="00710072" w:rsidP="00CC69C5">
      <w:pPr>
        <w:pStyle w:val="ListParagraph"/>
        <w:numPr>
          <w:ilvl w:val="0"/>
          <w:numId w:val="2"/>
        </w:numPr>
        <w:spacing w:after="0" w:line="360"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likuidi</w:t>
      </w:r>
      <w:r w:rsidR="00110D6E">
        <w:rPr>
          <w:rFonts w:ascii="Times New Roman" w:hAnsi="Times New Roman" w:cs="Times New Roman"/>
          <w:sz w:val="24"/>
          <w:szCs w:val="24"/>
          <w:lang w:val="en-ID"/>
        </w:rPr>
        <w:t>tas</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yaitu</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rasio</w:t>
      </w:r>
      <w:proofErr w:type="spellEnd"/>
      <w:r w:rsidR="00110D6E">
        <w:rPr>
          <w:rFonts w:ascii="Times New Roman" w:hAnsi="Times New Roman" w:cs="Times New Roman"/>
          <w:sz w:val="24"/>
          <w:szCs w:val="24"/>
          <w:lang w:val="en-ID"/>
        </w:rPr>
        <w:t xml:space="preserve"> yang </w:t>
      </w:r>
      <w:proofErr w:type="spellStart"/>
      <w:r w:rsidR="00110D6E">
        <w:rPr>
          <w:rFonts w:ascii="Times New Roman" w:hAnsi="Times New Roman" w:cs="Times New Roman"/>
          <w:sz w:val="24"/>
          <w:szCs w:val="24"/>
          <w:lang w:val="en-ID"/>
        </w:rPr>
        <w:t>menunjukan</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kemampuan</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perusahaan</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dalam</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memenuhi</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kewajiban</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jangka</w:t>
      </w:r>
      <w:proofErr w:type="spellEnd"/>
      <w:r w:rsidR="00110D6E">
        <w:rPr>
          <w:rFonts w:ascii="Times New Roman" w:hAnsi="Times New Roman" w:cs="Times New Roman"/>
          <w:sz w:val="24"/>
          <w:szCs w:val="24"/>
          <w:lang w:val="en-ID"/>
        </w:rPr>
        <w:t xml:space="preserve"> </w:t>
      </w:r>
      <w:proofErr w:type="spellStart"/>
      <w:r w:rsidR="00110D6E">
        <w:rPr>
          <w:rFonts w:ascii="Times New Roman" w:hAnsi="Times New Roman" w:cs="Times New Roman"/>
          <w:sz w:val="24"/>
          <w:szCs w:val="24"/>
          <w:lang w:val="en-ID"/>
        </w:rPr>
        <w:t>pendeknya</w:t>
      </w:r>
      <w:proofErr w:type="spellEnd"/>
      <w:r w:rsidR="00110D6E">
        <w:rPr>
          <w:rFonts w:ascii="Times New Roman" w:hAnsi="Times New Roman" w:cs="Times New Roman"/>
          <w:sz w:val="24"/>
          <w:szCs w:val="24"/>
          <w:lang w:val="en-ID"/>
        </w:rPr>
        <w:t>.</w:t>
      </w:r>
    </w:p>
    <w:p w14:paraId="30C88DC0" w14:textId="77777777" w:rsidR="00110D6E" w:rsidRDefault="00110D6E" w:rsidP="00CC69C5">
      <w:pPr>
        <w:pStyle w:val="ListParagraph"/>
        <w:numPr>
          <w:ilvl w:val="0"/>
          <w:numId w:val="2"/>
        </w:numPr>
        <w:spacing w:after="0" w:line="360"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solvabilitas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rasio</w:t>
      </w:r>
      <w:proofErr w:type="spellEnd"/>
      <w:r w:rsidR="00A953A9">
        <w:rPr>
          <w:rFonts w:ascii="Times New Roman" w:hAnsi="Times New Roman" w:cs="Times New Roman"/>
          <w:sz w:val="24"/>
          <w:szCs w:val="24"/>
          <w:lang w:val="en-ID"/>
        </w:rPr>
        <w:t xml:space="preserve"> yang </w:t>
      </w:r>
      <w:proofErr w:type="spellStart"/>
      <w:r w:rsidR="00A953A9">
        <w:rPr>
          <w:rFonts w:ascii="Times New Roman" w:hAnsi="Times New Roman" w:cs="Times New Roman"/>
          <w:sz w:val="24"/>
          <w:szCs w:val="24"/>
          <w:lang w:val="en-ID"/>
        </w:rPr>
        <w:t>menunjukkan</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kemampuan</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perusahaan</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dalam</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membayar</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kewajiban</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jangka</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panjang</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maupun</w:t>
      </w:r>
      <w:proofErr w:type="spellEnd"/>
      <w:r w:rsidR="00A953A9">
        <w:rPr>
          <w:rFonts w:ascii="Times New Roman" w:hAnsi="Times New Roman" w:cs="Times New Roman"/>
          <w:sz w:val="24"/>
          <w:szCs w:val="24"/>
          <w:lang w:val="en-ID"/>
        </w:rPr>
        <w:t xml:space="preserve"> </w:t>
      </w:r>
      <w:proofErr w:type="spellStart"/>
      <w:r w:rsidR="00A953A9">
        <w:rPr>
          <w:rFonts w:ascii="Times New Roman" w:hAnsi="Times New Roman" w:cs="Times New Roman"/>
          <w:sz w:val="24"/>
          <w:szCs w:val="24"/>
          <w:lang w:val="en-ID"/>
        </w:rPr>
        <w:t>perusahaan</w:t>
      </w:r>
      <w:proofErr w:type="spellEnd"/>
      <w:r w:rsidR="00A953A9">
        <w:rPr>
          <w:rFonts w:ascii="Times New Roman" w:hAnsi="Times New Roman" w:cs="Times New Roman"/>
          <w:sz w:val="24"/>
          <w:szCs w:val="24"/>
          <w:lang w:val="en-ID"/>
        </w:rPr>
        <w:t xml:space="preserve"> yang </w:t>
      </w:r>
      <w:proofErr w:type="spellStart"/>
      <w:r w:rsidR="00A953A9">
        <w:rPr>
          <w:rFonts w:ascii="Times New Roman" w:hAnsi="Times New Roman" w:cs="Times New Roman"/>
          <w:sz w:val="24"/>
          <w:szCs w:val="24"/>
          <w:lang w:val="en-ID"/>
        </w:rPr>
        <w:t>dilikuidasi</w:t>
      </w:r>
      <w:proofErr w:type="spellEnd"/>
      <w:r w:rsidR="00A953A9">
        <w:rPr>
          <w:rFonts w:ascii="Times New Roman" w:hAnsi="Times New Roman" w:cs="Times New Roman"/>
          <w:sz w:val="24"/>
          <w:szCs w:val="24"/>
          <w:lang w:val="en-ID"/>
        </w:rPr>
        <w:t>.</w:t>
      </w:r>
    </w:p>
    <w:p w14:paraId="18F2CD94" w14:textId="77777777" w:rsidR="00A953A9" w:rsidRDefault="00A953A9" w:rsidP="00CC69C5">
      <w:pPr>
        <w:pStyle w:val="ListParagraph"/>
        <w:numPr>
          <w:ilvl w:val="0"/>
          <w:numId w:val="2"/>
        </w:numPr>
        <w:spacing w:after="0" w:line="360"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profitabilitas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keuntungan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lastRenderedPageBreak/>
        <w:t>sumber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kas, modal,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karyawan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cabang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w:t>
      </w:r>
    </w:p>
    <w:p w14:paraId="35C55D8A" w14:textId="77777777" w:rsidR="00A953A9" w:rsidRDefault="00A953A9" w:rsidP="00CC69C5">
      <w:pPr>
        <w:pStyle w:val="ListParagraph"/>
        <w:numPr>
          <w:ilvl w:val="0"/>
          <w:numId w:val="2"/>
        </w:numPr>
        <w:spacing w:after="0" w:line="360"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leverage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aset</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berasal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modal. </w:t>
      </w:r>
    </w:p>
    <w:p w14:paraId="6FA24881" w14:textId="77777777" w:rsidR="00A953A9" w:rsidRPr="00CC69C5" w:rsidRDefault="00A953A9" w:rsidP="00A953A9">
      <w:pPr>
        <w:pStyle w:val="ListParagraph"/>
        <w:numPr>
          <w:ilvl w:val="0"/>
          <w:numId w:val="2"/>
        </w:numPr>
        <w:spacing w:after="0" w:line="360"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menunjukan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keefektivitasan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mengoperasikan</w:t>
      </w:r>
      <w:proofErr w:type="spellEnd"/>
      <w:r>
        <w:rPr>
          <w:rFonts w:ascii="Times New Roman" w:hAnsi="Times New Roman" w:cs="Times New Roman"/>
          <w:sz w:val="24"/>
          <w:szCs w:val="24"/>
          <w:lang w:val="en-ID"/>
        </w:rPr>
        <w:t xml:space="preserve"> dana.</w:t>
      </w:r>
      <w:r w:rsidRPr="00CC69C5">
        <w:rPr>
          <w:rFonts w:ascii="Times New Roman" w:hAnsi="Times New Roman" w:cs="Times New Roman"/>
          <w:sz w:val="24"/>
          <w:szCs w:val="24"/>
          <w:lang w:val="en-ID"/>
        </w:rPr>
        <w:t xml:space="preserve">  </w:t>
      </w:r>
    </w:p>
    <w:p w14:paraId="3FC460BE" w14:textId="77777777" w:rsidR="00DA1B37" w:rsidRPr="005D2CD3" w:rsidRDefault="00EC6BBA" w:rsidP="00DF7C39">
      <w:pPr>
        <w:spacing w:after="0" w:line="360" w:lineRule="auto"/>
        <w:jc w:val="both"/>
        <w:rPr>
          <w:rFonts w:ascii="Times New Roman" w:hAnsi="Times New Roman" w:cs="Times New Roman"/>
          <w:b/>
          <w:sz w:val="24"/>
          <w:szCs w:val="24"/>
          <w:lang w:val="en-ID"/>
        </w:rPr>
      </w:pPr>
      <w:r w:rsidRPr="005D2CD3">
        <w:rPr>
          <w:rFonts w:ascii="Times New Roman" w:hAnsi="Times New Roman" w:cs="Times New Roman"/>
          <w:b/>
          <w:sz w:val="24"/>
          <w:szCs w:val="24"/>
          <w:lang w:val="en-ID"/>
        </w:rPr>
        <w:t>METODE PENELITIAN</w:t>
      </w:r>
    </w:p>
    <w:p w14:paraId="6BC037CE" w14:textId="77777777" w:rsidR="002A1E38" w:rsidRDefault="00EC6BBA"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sidR="002A1E38">
        <w:rPr>
          <w:rFonts w:ascii="Times New Roman" w:hAnsi="Times New Roman" w:cs="Times New Roman"/>
          <w:sz w:val="24"/>
          <w:szCs w:val="24"/>
          <w:lang w:val="en-ID"/>
        </w:rPr>
        <w:t>penelitia</w:t>
      </w:r>
      <w:r w:rsidR="004E5735">
        <w:rPr>
          <w:rFonts w:ascii="Times New Roman" w:hAnsi="Times New Roman" w:cs="Times New Roman"/>
          <w:sz w:val="24"/>
          <w:szCs w:val="24"/>
          <w:lang w:val="en-ID"/>
        </w:rPr>
        <w:t>n</w:t>
      </w:r>
      <w:proofErr w:type="spellEnd"/>
      <w:r w:rsidR="004E5735">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deskriptif</w:t>
      </w:r>
      <w:proofErr w:type="spellEnd"/>
      <w:r>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Objek</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penelitian</w:t>
      </w:r>
      <w:proofErr w:type="spellEnd"/>
      <w:r w:rsidR="004E5735">
        <w:rPr>
          <w:rFonts w:ascii="Times New Roman" w:hAnsi="Times New Roman" w:cs="Times New Roman"/>
          <w:sz w:val="24"/>
          <w:szCs w:val="24"/>
          <w:lang w:val="en-ID"/>
        </w:rPr>
        <w:t xml:space="preserve"> yang </w:t>
      </w:r>
      <w:proofErr w:type="spellStart"/>
      <w:r w:rsidR="004E5735">
        <w:rPr>
          <w:rFonts w:ascii="Times New Roman" w:hAnsi="Times New Roman" w:cs="Times New Roman"/>
          <w:sz w:val="24"/>
          <w:szCs w:val="24"/>
          <w:lang w:val="en-ID"/>
        </w:rPr>
        <w:t>digunakan</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yaitu</w:t>
      </w:r>
      <w:proofErr w:type="spellEnd"/>
      <w:r w:rsidR="004E5735">
        <w:rPr>
          <w:rFonts w:ascii="Times New Roman" w:hAnsi="Times New Roman" w:cs="Times New Roman"/>
          <w:sz w:val="24"/>
          <w:szCs w:val="24"/>
          <w:lang w:val="en-ID"/>
        </w:rPr>
        <w:t xml:space="preserve"> PT Unilever Indonesia </w:t>
      </w:r>
      <w:proofErr w:type="spellStart"/>
      <w:r w:rsidR="004E5735">
        <w:rPr>
          <w:rFonts w:ascii="Times New Roman" w:hAnsi="Times New Roman" w:cs="Times New Roman"/>
          <w:sz w:val="24"/>
          <w:szCs w:val="24"/>
          <w:lang w:val="en-ID"/>
        </w:rPr>
        <w:t>Tbk</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satu</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diantara</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beberapa</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industri</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ma</w:t>
      </w:r>
      <w:r w:rsidR="002A1E38">
        <w:rPr>
          <w:rFonts w:ascii="Times New Roman" w:hAnsi="Times New Roman" w:cs="Times New Roman"/>
          <w:sz w:val="24"/>
          <w:szCs w:val="24"/>
          <w:lang w:val="en-ID"/>
        </w:rPr>
        <w:t>kanan</w:t>
      </w:r>
      <w:proofErr w:type="spellEnd"/>
      <w:r w:rsidR="002A1E38">
        <w:rPr>
          <w:rFonts w:ascii="Times New Roman" w:hAnsi="Times New Roman" w:cs="Times New Roman"/>
          <w:sz w:val="24"/>
          <w:szCs w:val="24"/>
          <w:lang w:val="en-ID"/>
        </w:rPr>
        <w:t xml:space="preserve"> dan </w:t>
      </w:r>
      <w:proofErr w:type="spellStart"/>
      <w:r w:rsidR="002A1E38">
        <w:rPr>
          <w:rFonts w:ascii="Times New Roman" w:hAnsi="Times New Roman" w:cs="Times New Roman"/>
          <w:sz w:val="24"/>
          <w:szCs w:val="24"/>
          <w:lang w:val="en-ID"/>
        </w:rPr>
        <w:t>minuman</w:t>
      </w:r>
      <w:proofErr w:type="spellEnd"/>
      <w:r w:rsidR="002A1E38">
        <w:rPr>
          <w:rFonts w:ascii="Times New Roman" w:hAnsi="Times New Roman" w:cs="Times New Roman"/>
          <w:sz w:val="24"/>
          <w:szCs w:val="24"/>
          <w:lang w:val="en-ID"/>
        </w:rPr>
        <w:t xml:space="preserve"> yang </w:t>
      </w:r>
      <w:proofErr w:type="spellStart"/>
      <w:r w:rsidR="002A1E38">
        <w:rPr>
          <w:rFonts w:ascii="Times New Roman" w:hAnsi="Times New Roman" w:cs="Times New Roman"/>
          <w:sz w:val="24"/>
          <w:szCs w:val="24"/>
          <w:lang w:val="en-ID"/>
        </w:rPr>
        <w:t>melantai</w:t>
      </w:r>
      <w:proofErr w:type="spellEnd"/>
      <w:r w:rsidR="004E5735">
        <w:rPr>
          <w:rFonts w:ascii="Times New Roman" w:hAnsi="Times New Roman" w:cs="Times New Roman"/>
          <w:sz w:val="24"/>
          <w:szCs w:val="24"/>
          <w:lang w:val="en-ID"/>
        </w:rPr>
        <w:t xml:space="preserve"> di Bursa </w:t>
      </w:r>
      <w:proofErr w:type="spellStart"/>
      <w:r w:rsidR="004E5735">
        <w:rPr>
          <w:rFonts w:ascii="Times New Roman" w:hAnsi="Times New Roman" w:cs="Times New Roman"/>
          <w:sz w:val="24"/>
          <w:szCs w:val="24"/>
          <w:lang w:val="en-ID"/>
        </w:rPr>
        <w:t>Efek</w:t>
      </w:r>
      <w:proofErr w:type="spellEnd"/>
      <w:r w:rsidR="004E5735">
        <w:rPr>
          <w:rFonts w:ascii="Times New Roman" w:hAnsi="Times New Roman" w:cs="Times New Roman"/>
          <w:sz w:val="24"/>
          <w:szCs w:val="24"/>
          <w:lang w:val="en-ID"/>
        </w:rPr>
        <w:t xml:space="preserve"> Indonesia. Data yang </w:t>
      </w:r>
      <w:proofErr w:type="spellStart"/>
      <w:r w:rsidR="004E5735">
        <w:rPr>
          <w:rFonts w:ascii="Times New Roman" w:hAnsi="Times New Roman" w:cs="Times New Roman"/>
          <w:sz w:val="24"/>
          <w:szCs w:val="24"/>
          <w:lang w:val="en-ID"/>
        </w:rPr>
        <w:t>digunakan</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ialah</w:t>
      </w:r>
      <w:proofErr w:type="spellEnd"/>
      <w:r w:rsidR="004E5735">
        <w:rPr>
          <w:rFonts w:ascii="Times New Roman" w:hAnsi="Times New Roman" w:cs="Times New Roman"/>
          <w:sz w:val="24"/>
          <w:szCs w:val="24"/>
          <w:lang w:val="en-ID"/>
        </w:rPr>
        <w:t xml:space="preserve"> data </w:t>
      </w:r>
      <w:proofErr w:type="spellStart"/>
      <w:r w:rsidR="004E5735">
        <w:rPr>
          <w:rFonts w:ascii="Times New Roman" w:hAnsi="Times New Roman" w:cs="Times New Roman"/>
          <w:sz w:val="24"/>
          <w:szCs w:val="24"/>
          <w:lang w:val="en-ID"/>
        </w:rPr>
        <w:t>sekunder</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berupa</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komponen</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laporan</w:t>
      </w:r>
      <w:proofErr w:type="spellEnd"/>
      <w:r w:rsidR="004E5735">
        <w:rPr>
          <w:rFonts w:ascii="Times New Roman" w:hAnsi="Times New Roman" w:cs="Times New Roman"/>
          <w:sz w:val="24"/>
          <w:szCs w:val="24"/>
          <w:lang w:val="en-ID"/>
        </w:rPr>
        <w:t xml:space="preserve"> </w:t>
      </w:r>
      <w:proofErr w:type="spellStart"/>
      <w:r w:rsidR="004E5735">
        <w:rPr>
          <w:rFonts w:ascii="Times New Roman" w:hAnsi="Times New Roman" w:cs="Times New Roman"/>
          <w:sz w:val="24"/>
          <w:szCs w:val="24"/>
          <w:lang w:val="en-ID"/>
        </w:rPr>
        <w:t>keuangan</w:t>
      </w:r>
      <w:proofErr w:type="spellEnd"/>
      <w:r w:rsidR="004E5735">
        <w:rPr>
          <w:rFonts w:ascii="Times New Roman" w:hAnsi="Times New Roman" w:cs="Times New Roman"/>
          <w:sz w:val="24"/>
          <w:szCs w:val="24"/>
          <w:lang w:val="en-ID"/>
        </w:rPr>
        <w:t xml:space="preserve"> yang </w:t>
      </w:r>
      <w:proofErr w:type="spellStart"/>
      <w:r w:rsidR="004E5735">
        <w:rPr>
          <w:rFonts w:ascii="Times New Roman" w:hAnsi="Times New Roman" w:cs="Times New Roman"/>
          <w:sz w:val="24"/>
          <w:szCs w:val="24"/>
          <w:lang w:val="en-ID"/>
        </w:rPr>
        <w:t>dipublikasi</w:t>
      </w:r>
      <w:proofErr w:type="spellEnd"/>
      <w:r w:rsidR="004E5735">
        <w:rPr>
          <w:rFonts w:ascii="Times New Roman" w:hAnsi="Times New Roman" w:cs="Times New Roman"/>
          <w:sz w:val="24"/>
          <w:szCs w:val="24"/>
          <w:lang w:val="en-ID"/>
        </w:rPr>
        <w:t xml:space="preserve"> oleh PT Unilever Indonesia </w:t>
      </w:r>
      <w:proofErr w:type="spellStart"/>
      <w:r w:rsidR="004E5735">
        <w:rPr>
          <w:rFonts w:ascii="Times New Roman" w:hAnsi="Times New Roman" w:cs="Times New Roman"/>
          <w:sz w:val="24"/>
          <w:szCs w:val="24"/>
          <w:lang w:val="en-ID"/>
        </w:rPr>
        <w:t>Tbk</w:t>
      </w:r>
      <w:proofErr w:type="spellEnd"/>
      <w:r w:rsidR="002A1E38">
        <w:rPr>
          <w:rFonts w:ascii="Times New Roman" w:hAnsi="Times New Roman" w:cs="Times New Roman"/>
          <w:sz w:val="24"/>
          <w:szCs w:val="24"/>
          <w:lang w:val="en-ID"/>
        </w:rPr>
        <w:t xml:space="preserve"> </w:t>
      </w:r>
      <w:proofErr w:type="spellStart"/>
      <w:r w:rsidR="002A1E38">
        <w:rPr>
          <w:rFonts w:ascii="Times New Roman" w:hAnsi="Times New Roman" w:cs="Times New Roman"/>
          <w:sz w:val="24"/>
          <w:szCs w:val="24"/>
          <w:lang w:val="en-ID"/>
        </w:rPr>
        <w:t>periode</w:t>
      </w:r>
      <w:proofErr w:type="spellEnd"/>
      <w:r w:rsidR="002A1E38">
        <w:rPr>
          <w:rFonts w:ascii="Times New Roman" w:hAnsi="Times New Roman" w:cs="Times New Roman"/>
          <w:sz w:val="24"/>
          <w:szCs w:val="24"/>
          <w:lang w:val="en-ID"/>
        </w:rPr>
        <w:t xml:space="preserve"> 2017-2020 </w:t>
      </w:r>
      <w:proofErr w:type="spellStart"/>
      <w:r w:rsidR="002A1E38">
        <w:rPr>
          <w:rFonts w:ascii="Times New Roman" w:hAnsi="Times New Roman" w:cs="Times New Roman"/>
          <w:sz w:val="24"/>
          <w:szCs w:val="24"/>
          <w:lang w:val="en-ID"/>
        </w:rPr>
        <w:t>triwulan</w:t>
      </w:r>
      <w:proofErr w:type="spellEnd"/>
      <w:r w:rsidR="002A1E38">
        <w:rPr>
          <w:rFonts w:ascii="Times New Roman" w:hAnsi="Times New Roman" w:cs="Times New Roman"/>
          <w:sz w:val="24"/>
          <w:szCs w:val="24"/>
          <w:lang w:val="en-ID"/>
        </w:rPr>
        <w:t xml:space="preserve"> I</w:t>
      </w:r>
      <w:r w:rsidR="004E5735">
        <w:rPr>
          <w:rFonts w:ascii="Times New Roman" w:hAnsi="Times New Roman" w:cs="Times New Roman"/>
          <w:sz w:val="24"/>
          <w:szCs w:val="24"/>
          <w:lang w:val="en-ID"/>
        </w:rPr>
        <w:t>.</w:t>
      </w:r>
      <w:r w:rsidR="002A1E38">
        <w:rPr>
          <w:rFonts w:ascii="Times New Roman" w:hAnsi="Times New Roman" w:cs="Times New Roman"/>
          <w:sz w:val="24"/>
          <w:szCs w:val="24"/>
          <w:lang w:val="en-ID"/>
        </w:rPr>
        <w:t xml:space="preserve"> Adapun </w:t>
      </w:r>
      <w:proofErr w:type="spellStart"/>
      <w:r w:rsidR="002A1E38">
        <w:rPr>
          <w:rFonts w:ascii="Times New Roman" w:hAnsi="Times New Roman" w:cs="Times New Roman"/>
          <w:sz w:val="24"/>
          <w:szCs w:val="24"/>
          <w:lang w:val="en-ID"/>
        </w:rPr>
        <w:t>rasio</w:t>
      </w:r>
      <w:proofErr w:type="spellEnd"/>
      <w:r w:rsidR="002A1E38">
        <w:rPr>
          <w:rFonts w:ascii="Times New Roman" w:hAnsi="Times New Roman" w:cs="Times New Roman"/>
          <w:sz w:val="24"/>
          <w:szCs w:val="24"/>
          <w:lang w:val="en-ID"/>
        </w:rPr>
        <w:t xml:space="preserve"> yang </w:t>
      </w:r>
      <w:proofErr w:type="spellStart"/>
      <w:r w:rsidR="002A1E38">
        <w:rPr>
          <w:rFonts w:ascii="Times New Roman" w:hAnsi="Times New Roman" w:cs="Times New Roman"/>
          <w:sz w:val="24"/>
          <w:szCs w:val="24"/>
          <w:lang w:val="en-ID"/>
        </w:rPr>
        <w:t>digunakan</w:t>
      </w:r>
      <w:proofErr w:type="spellEnd"/>
      <w:r w:rsidR="002A1E38">
        <w:rPr>
          <w:rFonts w:ascii="Times New Roman" w:hAnsi="Times New Roman" w:cs="Times New Roman"/>
          <w:sz w:val="24"/>
          <w:szCs w:val="24"/>
          <w:lang w:val="en-ID"/>
        </w:rPr>
        <w:t xml:space="preserve"> </w:t>
      </w:r>
      <w:proofErr w:type="spellStart"/>
      <w:r w:rsidR="002A1E38">
        <w:rPr>
          <w:rFonts w:ascii="Times New Roman" w:hAnsi="Times New Roman" w:cs="Times New Roman"/>
          <w:sz w:val="24"/>
          <w:szCs w:val="24"/>
          <w:lang w:val="en-ID"/>
        </w:rPr>
        <w:t>ialah</w:t>
      </w:r>
      <w:proofErr w:type="spellEnd"/>
      <w:r w:rsidR="002A1E38">
        <w:rPr>
          <w:rFonts w:ascii="Times New Roman" w:hAnsi="Times New Roman" w:cs="Times New Roman"/>
          <w:sz w:val="24"/>
          <w:szCs w:val="24"/>
          <w:lang w:val="en-ID"/>
        </w:rPr>
        <w:t xml:space="preserve"> </w:t>
      </w:r>
      <w:proofErr w:type="spellStart"/>
      <w:r w:rsidR="002A1E38">
        <w:rPr>
          <w:rFonts w:ascii="Times New Roman" w:hAnsi="Times New Roman" w:cs="Times New Roman"/>
          <w:sz w:val="24"/>
          <w:szCs w:val="24"/>
          <w:lang w:val="en-ID"/>
        </w:rPr>
        <w:t>rasio</w:t>
      </w:r>
      <w:proofErr w:type="spellEnd"/>
      <w:r w:rsidR="002A1E38">
        <w:rPr>
          <w:rFonts w:ascii="Times New Roman" w:hAnsi="Times New Roman" w:cs="Times New Roman"/>
          <w:sz w:val="24"/>
          <w:szCs w:val="24"/>
          <w:lang w:val="en-ID"/>
        </w:rPr>
        <w:t xml:space="preserve"> </w:t>
      </w:r>
      <w:proofErr w:type="spellStart"/>
      <w:r w:rsidR="002A1E38">
        <w:rPr>
          <w:rFonts w:ascii="Times New Roman" w:hAnsi="Times New Roman" w:cs="Times New Roman"/>
          <w:sz w:val="24"/>
          <w:szCs w:val="24"/>
          <w:lang w:val="en-ID"/>
        </w:rPr>
        <w:t>profitabilitas</w:t>
      </w:r>
      <w:proofErr w:type="spellEnd"/>
      <w:r w:rsidR="002A1E38">
        <w:rPr>
          <w:rFonts w:ascii="Times New Roman" w:hAnsi="Times New Roman" w:cs="Times New Roman"/>
          <w:sz w:val="24"/>
          <w:szCs w:val="24"/>
          <w:lang w:val="en-ID"/>
        </w:rPr>
        <w:t xml:space="preserve"> </w:t>
      </w:r>
      <w:proofErr w:type="spellStart"/>
      <w:proofErr w:type="gramStart"/>
      <w:r w:rsidR="002A1E38">
        <w:rPr>
          <w:rFonts w:ascii="Times New Roman" w:hAnsi="Times New Roman" w:cs="Times New Roman"/>
          <w:sz w:val="24"/>
          <w:szCs w:val="24"/>
          <w:lang w:val="en-ID"/>
        </w:rPr>
        <w:t>yaitu</w:t>
      </w:r>
      <w:proofErr w:type="spellEnd"/>
      <w:r w:rsidR="002A1E38">
        <w:rPr>
          <w:rFonts w:ascii="Times New Roman" w:hAnsi="Times New Roman" w:cs="Times New Roman"/>
          <w:sz w:val="24"/>
          <w:szCs w:val="24"/>
          <w:lang w:val="en-ID"/>
        </w:rPr>
        <w:t xml:space="preserve"> :</w:t>
      </w:r>
      <w:proofErr w:type="gramEnd"/>
    </w:p>
    <w:p w14:paraId="4829D16C" w14:textId="77777777" w:rsidR="0075617D" w:rsidRDefault="002A1E38" w:rsidP="00CC69C5">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F15938">
        <w:rPr>
          <w:rFonts w:ascii="Times New Roman" w:hAnsi="Times New Roman" w:cs="Times New Roman"/>
          <w:i/>
          <w:sz w:val="24"/>
          <w:szCs w:val="24"/>
          <w:lang w:val="en-ID"/>
        </w:rPr>
        <w:t>Gross Profit Margin</w:t>
      </w:r>
      <w:r>
        <w:rPr>
          <w:rFonts w:ascii="Times New Roman" w:hAnsi="Times New Roman" w:cs="Times New Roman"/>
          <w:sz w:val="24"/>
          <w:szCs w:val="24"/>
          <w:lang w:val="en-ID"/>
        </w:rPr>
        <w:t xml:space="preserve"> (GPM) </w:t>
      </w:r>
      <w:proofErr w:type="spellStart"/>
      <w:r w:rsidR="0075617D">
        <w:rPr>
          <w:rFonts w:ascii="Times New Roman" w:hAnsi="Times New Roman" w:cs="Times New Roman"/>
          <w:sz w:val="24"/>
          <w:szCs w:val="24"/>
          <w:lang w:val="en-ID"/>
        </w:rPr>
        <w:t>yaitu</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rasio</w:t>
      </w:r>
      <w:proofErr w:type="spellEnd"/>
      <w:r w:rsidR="0075617D">
        <w:rPr>
          <w:rFonts w:ascii="Times New Roman" w:hAnsi="Times New Roman" w:cs="Times New Roman"/>
          <w:sz w:val="24"/>
          <w:szCs w:val="24"/>
          <w:lang w:val="en-ID"/>
        </w:rPr>
        <w:t xml:space="preserve"> yang </w:t>
      </w:r>
      <w:proofErr w:type="spellStart"/>
      <w:r w:rsidR="0075617D">
        <w:rPr>
          <w:rFonts w:ascii="Times New Roman" w:hAnsi="Times New Roman" w:cs="Times New Roman"/>
          <w:sz w:val="24"/>
          <w:szCs w:val="24"/>
          <w:lang w:val="en-ID"/>
        </w:rPr>
        <w:t>digunakan</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untuk</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menilai</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persentase</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laba</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kotor</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terhadap</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pendapatan</w:t>
      </w:r>
      <w:proofErr w:type="spellEnd"/>
      <w:r w:rsidR="0075617D">
        <w:rPr>
          <w:rFonts w:ascii="Times New Roman" w:hAnsi="Times New Roman" w:cs="Times New Roman"/>
          <w:sz w:val="24"/>
          <w:szCs w:val="24"/>
          <w:lang w:val="en-ID"/>
        </w:rPr>
        <w:t xml:space="preserve"> yang </w:t>
      </w:r>
      <w:proofErr w:type="spellStart"/>
      <w:r w:rsidR="0075617D">
        <w:rPr>
          <w:rFonts w:ascii="Times New Roman" w:hAnsi="Times New Roman" w:cs="Times New Roman"/>
          <w:sz w:val="24"/>
          <w:szCs w:val="24"/>
          <w:lang w:val="en-ID"/>
        </w:rPr>
        <w:t>dihasilkan</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dari</w:t>
      </w:r>
      <w:proofErr w:type="spellEnd"/>
      <w:r w:rsidR="0075617D">
        <w:rPr>
          <w:rFonts w:ascii="Times New Roman" w:hAnsi="Times New Roman" w:cs="Times New Roman"/>
          <w:sz w:val="24"/>
          <w:szCs w:val="24"/>
          <w:lang w:val="en-ID"/>
        </w:rPr>
        <w:t xml:space="preserve"> </w:t>
      </w:r>
      <w:proofErr w:type="spellStart"/>
      <w:r w:rsidR="0075617D">
        <w:rPr>
          <w:rFonts w:ascii="Times New Roman" w:hAnsi="Times New Roman" w:cs="Times New Roman"/>
          <w:sz w:val="24"/>
          <w:szCs w:val="24"/>
          <w:lang w:val="en-ID"/>
        </w:rPr>
        <w:t>penjualan</w:t>
      </w:r>
      <w:proofErr w:type="spellEnd"/>
      <w:r w:rsidR="0075617D">
        <w:rPr>
          <w:rFonts w:ascii="Times New Roman" w:hAnsi="Times New Roman" w:cs="Times New Roman"/>
          <w:sz w:val="24"/>
          <w:szCs w:val="24"/>
          <w:lang w:val="en-ID"/>
        </w:rPr>
        <w:t>.</w:t>
      </w:r>
    </w:p>
    <w:p w14:paraId="0753F22E" w14:textId="77777777" w:rsidR="00EC6BBA" w:rsidRPr="00F85296" w:rsidRDefault="0075617D" w:rsidP="0075617D">
      <w:pPr>
        <w:pStyle w:val="ListParagraph"/>
        <w:spacing w:after="0" w:line="360" w:lineRule="auto"/>
        <w:jc w:val="both"/>
        <w:rPr>
          <w:rFonts w:ascii="Times New Roman" w:hAnsi="Times New Roman" w:cs="Times New Roman"/>
          <w:sz w:val="24"/>
          <w:szCs w:val="24"/>
          <w:lang w:val="en-ID"/>
        </w:rPr>
      </w:pPr>
      <m:oMath>
        <m:r>
          <m:rPr>
            <m:sty m:val="p"/>
          </m:rPr>
          <w:rPr>
            <w:rFonts w:ascii="Cambria Math" w:hAnsi="Cambria Math" w:cs="Times New Roman"/>
            <w:sz w:val="20"/>
            <w:szCs w:val="20"/>
            <w:lang w:val="en-ID"/>
          </w:rPr>
          <m:t>GPM</m:t>
        </m:r>
        <m:r>
          <w:rPr>
            <w:rFonts w:ascii="Cambria Math" w:hAnsi="Cambria Math" w:cs="Times New Roman"/>
            <w:sz w:val="20"/>
            <w:szCs w:val="20"/>
            <w:lang w:val="en-ID"/>
          </w:rPr>
          <m:t>=</m:t>
        </m:r>
        <m:f>
          <m:fPr>
            <m:ctrlPr>
              <w:rPr>
                <w:rFonts w:ascii="Cambria Math" w:hAnsi="Cambria Math" w:cs="Times New Roman"/>
                <w:sz w:val="20"/>
                <w:szCs w:val="20"/>
                <w:lang w:val="en-ID"/>
              </w:rPr>
            </m:ctrlPr>
          </m:fPr>
          <m:num>
            <m:r>
              <m:rPr>
                <m:sty m:val="p"/>
              </m:rPr>
              <w:rPr>
                <w:rFonts w:ascii="Cambria Math" w:hAnsi="Cambria Math" w:cs="Times New Roman"/>
                <w:sz w:val="20"/>
                <w:szCs w:val="20"/>
                <w:lang w:val="en-ID"/>
              </w:rPr>
              <m:t xml:space="preserve">Penjualan -Harga Pokok Penjualan </m:t>
            </m:r>
          </m:num>
          <m:den>
            <m:r>
              <m:rPr>
                <m:sty m:val="p"/>
              </m:rPr>
              <w:rPr>
                <w:rFonts w:ascii="Cambria Math" w:hAnsi="Cambria Math" w:cs="Times New Roman"/>
                <w:sz w:val="20"/>
                <w:szCs w:val="20"/>
                <w:lang w:val="en-ID"/>
              </w:rPr>
              <m:t>Penjualan</m:t>
            </m:r>
          </m:den>
        </m:f>
      </m:oMath>
      <w:r w:rsidR="004E5735" w:rsidRPr="00F85296">
        <w:rPr>
          <w:rFonts w:ascii="Times New Roman" w:hAnsi="Times New Roman" w:cs="Times New Roman"/>
          <w:sz w:val="24"/>
          <w:szCs w:val="24"/>
          <w:lang w:val="en-ID"/>
        </w:rPr>
        <w:t xml:space="preserve"> </w:t>
      </w:r>
    </w:p>
    <w:p w14:paraId="3A7E8F4D" w14:textId="77777777" w:rsidR="00DF7C39" w:rsidRDefault="0075617D" w:rsidP="00CC69C5">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F15938">
        <w:rPr>
          <w:rFonts w:ascii="Times New Roman" w:hAnsi="Times New Roman" w:cs="Times New Roman"/>
          <w:i/>
          <w:sz w:val="24"/>
          <w:szCs w:val="24"/>
          <w:lang w:val="en-ID"/>
        </w:rPr>
        <w:t>Net Profit Margin</w:t>
      </w:r>
      <w:r>
        <w:rPr>
          <w:rFonts w:ascii="Times New Roman" w:hAnsi="Times New Roman" w:cs="Times New Roman"/>
          <w:sz w:val="24"/>
          <w:szCs w:val="24"/>
          <w:lang w:val="en-ID"/>
        </w:rPr>
        <w:t xml:space="preserve"> (NPM)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menilai</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persentase</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laba</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bersih</w:t>
      </w:r>
      <w:proofErr w:type="spellEnd"/>
      <w:r w:rsidR="00783754">
        <w:rPr>
          <w:rFonts w:ascii="Times New Roman" w:hAnsi="Times New Roman" w:cs="Times New Roman"/>
          <w:sz w:val="24"/>
          <w:szCs w:val="24"/>
          <w:lang w:val="en-ID"/>
        </w:rPr>
        <w:t xml:space="preserve"> yang </w:t>
      </w:r>
      <w:proofErr w:type="spellStart"/>
      <w:r w:rsidR="00783754">
        <w:rPr>
          <w:rFonts w:ascii="Times New Roman" w:hAnsi="Times New Roman" w:cs="Times New Roman"/>
          <w:sz w:val="24"/>
          <w:szCs w:val="24"/>
          <w:lang w:val="en-ID"/>
        </w:rPr>
        <w:t>didapat</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setelah</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dikurangi</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pajak</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terhadap</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pendapatan</w:t>
      </w:r>
      <w:proofErr w:type="spellEnd"/>
      <w:r w:rsidR="00783754">
        <w:rPr>
          <w:rFonts w:ascii="Times New Roman" w:hAnsi="Times New Roman" w:cs="Times New Roman"/>
          <w:sz w:val="24"/>
          <w:szCs w:val="24"/>
          <w:lang w:val="en-ID"/>
        </w:rPr>
        <w:t xml:space="preserve"> yang </w:t>
      </w:r>
      <w:proofErr w:type="spellStart"/>
      <w:r w:rsidR="00783754">
        <w:rPr>
          <w:rFonts w:ascii="Times New Roman" w:hAnsi="Times New Roman" w:cs="Times New Roman"/>
          <w:sz w:val="24"/>
          <w:szCs w:val="24"/>
          <w:lang w:val="en-ID"/>
        </w:rPr>
        <w:t>diperoleh</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dari</w:t>
      </w:r>
      <w:proofErr w:type="spellEnd"/>
      <w:r w:rsidR="00783754">
        <w:rPr>
          <w:rFonts w:ascii="Times New Roman" w:hAnsi="Times New Roman" w:cs="Times New Roman"/>
          <w:sz w:val="24"/>
          <w:szCs w:val="24"/>
          <w:lang w:val="en-ID"/>
        </w:rPr>
        <w:t xml:space="preserve"> </w:t>
      </w:r>
      <w:proofErr w:type="spellStart"/>
      <w:r w:rsidR="00783754">
        <w:rPr>
          <w:rFonts w:ascii="Times New Roman" w:hAnsi="Times New Roman" w:cs="Times New Roman"/>
          <w:sz w:val="24"/>
          <w:szCs w:val="24"/>
          <w:lang w:val="en-ID"/>
        </w:rPr>
        <w:t>penjualan</w:t>
      </w:r>
      <w:proofErr w:type="spellEnd"/>
      <w:r w:rsidR="00783754">
        <w:rPr>
          <w:rFonts w:ascii="Times New Roman" w:hAnsi="Times New Roman" w:cs="Times New Roman"/>
          <w:sz w:val="24"/>
          <w:szCs w:val="24"/>
          <w:lang w:val="en-ID"/>
        </w:rPr>
        <w:t>.</w:t>
      </w:r>
    </w:p>
    <w:p w14:paraId="244C467B" w14:textId="77777777" w:rsidR="00783754" w:rsidRPr="00CC69C5" w:rsidRDefault="00F85296" w:rsidP="00CC69C5">
      <w:pPr>
        <w:spacing w:after="0" w:line="360" w:lineRule="auto"/>
        <w:ind w:left="360"/>
        <w:jc w:val="both"/>
        <w:rPr>
          <w:rFonts w:ascii="Times New Roman" w:hAnsi="Times New Roman" w:cs="Times New Roman"/>
          <w:sz w:val="24"/>
          <w:szCs w:val="24"/>
          <w:lang w:val="en-ID"/>
        </w:rPr>
      </w:pPr>
      <m:oMathPara>
        <m:oMath>
          <m:r>
            <w:rPr>
              <w:rFonts w:ascii="Cambria Math" w:hAnsi="Cambria Math" w:cs="Times New Roman"/>
              <w:sz w:val="24"/>
              <w:szCs w:val="24"/>
              <w:lang w:val="en-ID"/>
            </w:rPr>
            <m:t>NPM=</m:t>
          </m:r>
          <m:f>
            <m:fPr>
              <m:ctrlPr>
                <w:rPr>
                  <w:rFonts w:ascii="Cambria Math" w:hAnsi="Cambria Math" w:cs="Times New Roman"/>
                  <w:sz w:val="24"/>
                  <w:szCs w:val="24"/>
                  <w:lang w:val="en-ID"/>
                </w:rPr>
              </m:ctrlPr>
            </m:fPr>
            <m:num>
              <m:r>
                <m:rPr>
                  <m:sty m:val="p"/>
                </m:rPr>
                <w:rPr>
                  <w:rFonts w:ascii="Cambria Math" w:hAnsi="Cambria Math" w:cs="Times New Roman"/>
                  <w:sz w:val="24"/>
                  <w:szCs w:val="24"/>
                  <w:lang w:val="en-ID"/>
                </w:rPr>
                <m:t xml:space="preserve">Laba bersih setelah pajak </m:t>
              </m:r>
            </m:num>
            <m:den>
              <m:r>
                <m:rPr>
                  <m:sty m:val="p"/>
                </m:rPr>
                <w:rPr>
                  <w:rFonts w:ascii="Cambria Math" w:hAnsi="Cambria Math" w:cs="Times New Roman"/>
                  <w:sz w:val="24"/>
                  <w:szCs w:val="24"/>
                  <w:lang w:val="en-ID"/>
                </w:rPr>
                <m:t>Penjualan</m:t>
              </m:r>
            </m:den>
          </m:f>
        </m:oMath>
      </m:oMathPara>
    </w:p>
    <w:p w14:paraId="1D38976E" w14:textId="77777777" w:rsidR="002D319C" w:rsidRDefault="00783754" w:rsidP="002D319C">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F85296">
        <w:rPr>
          <w:rFonts w:ascii="Times New Roman" w:hAnsi="Times New Roman" w:cs="Times New Roman"/>
          <w:i/>
          <w:sz w:val="24"/>
          <w:szCs w:val="24"/>
          <w:lang w:val="en-ID"/>
        </w:rPr>
        <w:t>Return on Asset</w:t>
      </w:r>
      <w:r>
        <w:rPr>
          <w:rFonts w:ascii="Times New Roman" w:hAnsi="Times New Roman" w:cs="Times New Roman"/>
          <w:sz w:val="24"/>
          <w:szCs w:val="24"/>
          <w:lang w:val="en-ID"/>
        </w:rPr>
        <w:t xml:space="preserve"> (</w:t>
      </w:r>
      <w:r w:rsidRPr="00F85296">
        <w:rPr>
          <w:rFonts w:ascii="Times New Roman" w:hAnsi="Times New Roman" w:cs="Times New Roman"/>
          <w:i/>
          <w:sz w:val="24"/>
          <w:szCs w:val="24"/>
          <w:lang w:val="en-ID"/>
        </w:rPr>
        <w:t>ROA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persentase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keuntungan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perushaan</w:t>
      </w:r>
      <w:proofErr w:type="spellEnd"/>
      <w:r>
        <w:rPr>
          <w:rFonts w:ascii="Times New Roman" w:hAnsi="Times New Roman" w:cs="Times New Roman"/>
          <w:sz w:val="24"/>
          <w:szCs w:val="24"/>
          <w:lang w:val="en-ID"/>
        </w:rPr>
        <w:t xml:space="preserve"> terkait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total </w:t>
      </w:r>
      <w:proofErr w:type="spellStart"/>
      <w:r>
        <w:rPr>
          <w:rFonts w:ascii="Times New Roman" w:hAnsi="Times New Roman" w:cs="Times New Roman"/>
          <w:sz w:val="24"/>
          <w:szCs w:val="24"/>
          <w:lang w:val="en-ID"/>
        </w:rPr>
        <w:t>aset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efisiensi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mengelola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asetnya</w:t>
      </w:r>
      <w:proofErr w:type="spellEnd"/>
      <w:r>
        <w:rPr>
          <w:rFonts w:ascii="Times New Roman" w:hAnsi="Times New Roman" w:cs="Times New Roman"/>
          <w:sz w:val="24"/>
          <w:szCs w:val="24"/>
          <w:lang w:val="en-ID"/>
        </w:rPr>
        <w:t xml:space="preserve"> bias </w:t>
      </w:r>
      <w:proofErr w:type="spellStart"/>
      <w:r>
        <w:rPr>
          <w:rFonts w:ascii="Times New Roman" w:hAnsi="Times New Roman" w:cs="Times New Roman"/>
          <w:sz w:val="24"/>
          <w:szCs w:val="24"/>
          <w:lang w:val="en-ID"/>
        </w:rPr>
        <w:t>terlihat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persentase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
    <w:p w14:paraId="1F161A06" w14:textId="77777777" w:rsidR="00783754" w:rsidRPr="002D319C" w:rsidRDefault="00783754" w:rsidP="002D319C">
      <w:pPr>
        <w:pStyle w:val="ListParagraph"/>
        <w:numPr>
          <w:ilvl w:val="0"/>
          <w:numId w:val="3"/>
        </w:numPr>
        <w:spacing w:after="0" w:line="360" w:lineRule="auto"/>
        <w:ind w:left="284" w:hanging="284"/>
        <w:jc w:val="both"/>
        <w:rPr>
          <w:rFonts w:ascii="Times New Roman" w:hAnsi="Times New Roman" w:cs="Times New Roman"/>
          <w:sz w:val="24"/>
          <w:szCs w:val="24"/>
          <w:lang w:val="en-ID"/>
        </w:rPr>
      </w:pPr>
      <m:oMath>
        <m:r>
          <m:rPr>
            <m:sty m:val="p"/>
          </m:rPr>
          <w:rPr>
            <w:rFonts w:ascii="Cambria Math" w:hAnsi="Cambria Math" w:cs="Times New Roman"/>
            <w:sz w:val="24"/>
            <w:szCs w:val="24"/>
            <w:lang w:val="en-ID"/>
          </w:rPr>
          <w:br/>
        </m:r>
      </m:oMath>
      <m:oMathPara>
        <m:oMath>
          <m:r>
            <w:rPr>
              <w:rFonts w:ascii="Cambria Math" w:hAnsi="Cambria Math" w:cs="Times New Roman"/>
              <w:lang w:val="en-ID"/>
            </w:rPr>
            <m:t>ROA=</m:t>
          </m:r>
          <m:f>
            <m:fPr>
              <m:ctrlPr>
                <w:rPr>
                  <w:rFonts w:ascii="Cambria Math" w:hAnsi="Cambria Math" w:cs="Times New Roman"/>
                  <w:lang w:val="en-ID"/>
                </w:rPr>
              </m:ctrlPr>
            </m:fPr>
            <m:num>
              <m:r>
                <m:rPr>
                  <m:sty m:val="p"/>
                </m:rPr>
                <w:rPr>
                  <w:rFonts w:ascii="Cambria Math" w:hAnsi="Cambria Math" w:cs="Times New Roman"/>
                  <w:lang w:val="en-ID"/>
                </w:rPr>
                <m:t xml:space="preserve">Laba bersih setelah pajak </m:t>
              </m:r>
            </m:num>
            <m:den>
              <m:r>
                <m:rPr>
                  <m:sty m:val="p"/>
                </m:rPr>
                <w:rPr>
                  <w:rFonts w:ascii="Cambria Math" w:hAnsi="Cambria Math" w:cs="Times New Roman"/>
                  <w:lang w:val="en-ID"/>
                </w:rPr>
                <m:t>Total Aset</m:t>
              </m:r>
            </m:den>
          </m:f>
        </m:oMath>
      </m:oMathPara>
    </w:p>
    <w:p w14:paraId="2DF12176" w14:textId="77777777" w:rsidR="00783754" w:rsidRDefault="00783754" w:rsidP="00CC69C5">
      <w:pPr>
        <w:pStyle w:val="ListParagraph"/>
        <w:numPr>
          <w:ilvl w:val="0"/>
          <w:numId w:val="3"/>
        </w:numPr>
        <w:ind w:left="284" w:hanging="284"/>
        <w:jc w:val="both"/>
        <w:rPr>
          <w:rFonts w:ascii="Times New Roman" w:hAnsi="Times New Roman" w:cs="Times New Roman"/>
          <w:sz w:val="24"/>
          <w:szCs w:val="24"/>
          <w:lang w:val="en-ID"/>
        </w:rPr>
      </w:pPr>
      <w:r w:rsidRPr="00F85296">
        <w:rPr>
          <w:rFonts w:ascii="Times New Roman" w:hAnsi="Times New Roman" w:cs="Times New Roman"/>
          <w:i/>
          <w:sz w:val="24"/>
          <w:szCs w:val="24"/>
          <w:lang w:val="en-ID"/>
        </w:rPr>
        <w:t>Return on Equity</w:t>
      </w:r>
      <w:r w:rsidR="00CD70EE">
        <w:rPr>
          <w:rFonts w:ascii="Times New Roman" w:hAnsi="Times New Roman" w:cs="Times New Roman"/>
          <w:sz w:val="24"/>
          <w:szCs w:val="24"/>
          <w:lang w:val="en-ID"/>
        </w:rPr>
        <w:t xml:space="preserve"> (</w:t>
      </w:r>
      <w:r w:rsidR="00CD70EE" w:rsidRPr="00F85296">
        <w:rPr>
          <w:rFonts w:ascii="Times New Roman" w:hAnsi="Times New Roman" w:cs="Times New Roman"/>
          <w:i/>
          <w:sz w:val="24"/>
          <w:szCs w:val="24"/>
          <w:lang w:val="en-ID"/>
        </w:rPr>
        <w:t>ROE</w:t>
      </w:r>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yaitu</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rasio</w:t>
      </w:r>
      <w:proofErr w:type="spellEnd"/>
      <w:r w:rsidR="00CD70EE">
        <w:rPr>
          <w:rFonts w:ascii="Times New Roman" w:hAnsi="Times New Roman" w:cs="Times New Roman"/>
          <w:sz w:val="24"/>
          <w:szCs w:val="24"/>
          <w:lang w:val="en-ID"/>
        </w:rPr>
        <w:t xml:space="preserve"> yang </w:t>
      </w:r>
      <w:proofErr w:type="spellStart"/>
      <w:r w:rsidR="00CD70EE">
        <w:rPr>
          <w:rFonts w:ascii="Times New Roman" w:hAnsi="Times New Roman" w:cs="Times New Roman"/>
          <w:sz w:val="24"/>
          <w:szCs w:val="24"/>
          <w:lang w:val="en-ID"/>
        </w:rPr>
        <w:t>digunakan</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untuk</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menilai</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persentase</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rasio</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untuk</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menilai</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kemampuan</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perusahaan</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dalam</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menghasilkan</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laba</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dari</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investasi</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pemegang</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saham</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perusahaan</w:t>
      </w:r>
      <w:proofErr w:type="spellEnd"/>
      <w:r w:rsidR="00CD70EE">
        <w:rPr>
          <w:rFonts w:ascii="Times New Roman" w:hAnsi="Times New Roman" w:cs="Times New Roman"/>
          <w:sz w:val="24"/>
          <w:szCs w:val="24"/>
          <w:lang w:val="en-ID"/>
        </w:rPr>
        <w:t xml:space="preserve"> </w:t>
      </w:r>
      <w:proofErr w:type="spellStart"/>
      <w:r w:rsidR="00CD70EE">
        <w:rPr>
          <w:rFonts w:ascii="Times New Roman" w:hAnsi="Times New Roman" w:cs="Times New Roman"/>
          <w:sz w:val="24"/>
          <w:szCs w:val="24"/>
          <w:lang w:val="en-ID"/>
        </w:rPr>
        <w:t>tersebut</w:t>
      </w:r>
      <w:proofErr w:type="spellEnd"/>
      <w:r w:rsidR="00CD70EE">
        <w:rPr>
          <w:rFonts w:ascii="Times New Roman" w:hAnsi="Times New Roman" w:cs="Times New Roman"/>
          <w:sz w:val="24"/>
          <w:szCs w:val="24"/>
          <w:lang w:val="en-ID"/>
        </w:rPr>
        <w:t xml:space="preserve">. </w:t>
      </w:r>
    </w:p>
    <w:p w14:paraId="169D7812" w14:textId="77777777" w:rsidR="00CD70EE" w:rsidRPr="00CC69C5" w:rsidRDefault="00F85296" w:rsidP="00CD70EE">
      <w:pPr>
        <w:pStyle w:val="ListParagraph"/>
        <w:rPr>
          <w:rFonts w:ascii="Times New Roman" w:hAnsi="Times New Roman" w:cs="Times New Roman"/>
          <w:lang w:val="en-ID"/>
        </w:rPr>
      </w:pPr>
      <m:oMathPara>
        <m:oMathParaPr>
          <m:jc m:val="left"/>
        </m:oMathParaPr>
        <m:oMath>
          <m:r>
            <w:rPr>
              <w:rFonts w:ascii="Cambria Math" w:hAnsi="Cambria Math" w:cs="Times New Roman"/>
              <w:lang w:val="en-ID"/>
            </w:rPr>
            <m:t>ROE=</m:t>
          </m:r>
          <m:f>
            <m:fPr>
              <m:ctrlPr>
                <w:rPr>
                  <w:rFonts w:ascii="Cambria Math" w:hAnsi="Cambria Math" w:cs="Times New Roman"/>
                  <w:lang w:val="en-ID"/>
                </w:rPr>
              </m:ctrlPr>
            </m:fPr>
            <m:num>
              <m:r>
                <m:rPr>
                  <m:sty m:val="p"/>
                </m:rPr>
                <w:rPr>
                  <w:rFonts w:ascii="Cambria Math" w:hAnsi="Cambria Math" w:cs="Times New Roman"/>
                  <w:lang w:val="en-ID"/>
                </w:rPr>
                <m:t xml:space="preserve">Laba bersih setelah pajak </m:t>
              </m:r>
            </m:num>
            <m:den>
              <m:r>
                <m:rPr>
                  <m:sty m:val="p"/>
                </m:rPr>
                <w:rPr>
                  <w:rFonts w:ascii="Cambria Math" w:hAnsi="Cambria Math" w:cs="Times New Roman"/>
                  <w:lang w:val="en-ID"/>
                </w:rPr>
                <m:t>Total Ekuitas</m:t>
              </m:r>
            </m:den>
          </m:f>
        </m:oMath>
      </m:oMathPara>
    </w:p>
    <w:p w14:paraId="321419F7" w14:textId="77777777" w:rsidR="00783754" w:rsidRDefault="00783754" w:rsidP="00F840E8">
      <w:pPr>
        <w:pStyle w:val="ListParagraph"/>
        <w:ind w:left="0"/>
        <w:rPr>
          <w:rFonts w:ascii="Times New Roman" w:hAnsi="Times New Roman" w:cs="Times New Roman"/>
          <w:sz w:val="24"/>
          <w:szCs w:val="24"/>
          <w:lang w:val="en-ID"/>
        </w:rPr>
      </w:pPr>
    </w:p>
    <w:p w14:paraId="4834E0E3" w14:textId="77777777" w:rsidR="00F840E8" w:rsidRPr="005D2CD3" w:rsidRDefault="00F840E8" w:rsidP="00CC69C5">
      <w:pPr>
        <w:pStyle w:val="ListParagraph"/>
        <w:spacing w:after="0" w:line="360" w:lineRule="auto"/>
        <w:ind w:left="0"/>
        <w:jc w:val="both"/>
        <w:rPr>
          <w:rFonts w:ascii="Times New Roman" w:hAnsi="Times New Roman" w:cs="Times New Roman"/>
          <w:b/>
          <w:sz w:val="24"/>
          <w:szCs w:val="24"/>
          <w:lang w:val="en-ID"/>
        </w:rPr>
      </w:pPr>
      <w:r w:rsidRPr="005D2CD3">
        <w:rPr>
          <w:rFonts w:ascii="Times New Roman" w:hAnsi="Times New Roman" w:cs="Times New Roman"/>
          <w:b/>
          <w:sz w:val="24"/>
          <w:szCs w:val="24"/>
          <w:lang w:val="en-ID"/>
        </w:rPr>
        <w:t>ANALISIS DAN PEMBAHASAN</w:t>
      </w:r>
    </w:p>
    <w:p w14:paraId="2FA43B3C" w14:textId="77777777" w:rsidR="00F840E8" w:rsidRPr="005D2CD3" w:rsidRDefault="00F840E8" w:rsidP="00CC69C5">
      <w:pPr>
        <w:pStyle w:val="ListParagraph"/>
        <w:spacing w:after="0" w:line="360" w:lineRule="auto"/>
        <w:ind w:left="0"/>
        <w:jc w:val="both"/>
        <w:rPr>
          <w:rFonts w:ascii="Times New Roman" w:hAnsi="Times New Roman" w:cs="Times New Roman"/>
          <w:b/>
          <w:sz w:val="24"/>
          <w:szCs w:val="24"/>
          <w:lang w:val="en-ID"/>
        </w:rPr>
      </w:pPr>
      <w:proofErr w:type="spellStart"/>
      <w:r w:rsidRPr="005D2CD3">
        <w:rPr>
          <w:rFonts w:ascii="Times New Roman" w:hAnsi="Times New Roman" w:cs="Times New Roman"/>
          <w:b/>
          <w:sz w:val="24"/>
          <w:szCs w:val="24"/>
          <w:lang w:val="en-ID"/>
        </w:rPr>
        <w:t>Analisis</w:t>
      </w:r>
      <w:proofErr w:type="spellEnd"/>
    </w:p>
    <w:p w14:paraId="4A812D4F" w14:textId="77777777" w:rsidR="00D44F7D" w:rsidRDefault="00F840E8" w:rsidP="00CC69C5">
      <w:pPr>
        <w:pStyle w:val="ListParagraph"/>
        <w:spacing w:after="0" w:line="360" w:lineRule="auto"/>
        <w:ind w:left="0"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profi</w:t>
      </w:r>
      <w:r w:rsidR="003229CC">
        <w:rPr>
          <w:rFonts w:ascii="Times New Roman" w:hAnsi="Times New Roman" w:cs="Times New Roman"/>
          <w:sz w:val="24"/>
          <w:szCs w:val="24"/>
          <w:lang w:val="en-ID"/>
        </w:rPr>
        <w:t>tabilitas</w:t>
      </w:r>
      <w:proofErr w:type="spellEnd"/>
      <w:r w:rsidR="003229CC">
        <w:rPr>
          <w:rFonts w:ascii="Times New Roman" w:hAnsi="Times New Roman" w:cs="Times New Roman"/>
          <w:sz w:val="24"/>
          <w:szCs w:val="24"/>
          <w:lang w:val="en-ID"/>
        </w:rPr>
        <w:t xml:space="preserve"> PT Unilever Indonesia </w:t>
      </w:r>
      <w:proofErr w:type="spellStart"/>
      <w:r>
        <w:rPr>
          <w:rFonts w:ascii="Times New Roman" w:hAnsi="Times New Roman" w:cs="Times New Roman"/>
          <w:sz w:val="24"/>
          <w:szCs w:val="24"/>
          <w:lang w:val="en-ID"/>
        </w:rPr>
        <w:t>Tbk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periode</w:t>
      </w:r>
      <w:proofErr w:type="spellEnd"/>
      <w:r>
        <w:rPr>
          <w:rFonts w:ascii="Times New Roman" w:hAnsi="Times New Roman" w:cs="Times New Roman"/>
          <w:sz w:val="24"/>
          <w:szCs w:val="24"/>
          <w:lang w:val="en-ID"/>
        </w:rPr>
        <w:t xml:space="preserve"> 2017-2020 </w:t>
      </w:r>
      <w:proofErr w:type="spellStart"/>
      <w:r>
        <w:rPr>
          <w:rFonts w:ascii="Times New Roman" w:hAnsi="Times New Roman" w:cs="Times New Roman"/>
          <w:sz w:val="24"/>
          <w:szCs w:val="24"/>
          <w:lang w:val="en-ID"/>
        </w:rPr>
        <w:t>kuartal</w:t>
      </w:r>
      <w:proofErr w:type="spellEnd"/>
      <w:r>
        <w:rPr>
          <w:rFonts w:ascii="Times New Roman" w:hAnsi="Times New Roman" w:cs="Times New Roman"/>
          <w:sz w:val="24"/>
          <w:szCs w:val="24"/>
          <w:lang w:val="en-ID"/>
        </w:rPr>
        <w:t xml:space="preserve"> I:</w:t>
      </w:r>
    </w:p>
    <w:p w14:paraId="58B41899" w14:textId="77777777" w:rsidR="001B52BA" w:rsidRDefault="001B52BA" w:rsidP="00D44F7D">
      <w:pPr>
        <w:pStyle w:val="ListParagraph"/>
        <w:spacing w:after="0" w:line="240" w:lineRule="auto"/>
        <w:ind w:left="0"/>
        <w:jc w:val="both"/>
        <w:rPr>
          <w:rFonts w:ascii="Times New Roman" w:hAnsi="Times New Roman" w:cs="Times New Roman"/>
          <w:sz w:val="24"/>
          <w:szCs w:val="24"/>
        </w:rPr>
        <w:sectPr w:rsidR="001B52BA" w:rsidSect="00CC69C5">
          <w:type w:val="continuous"/>
          <w:pgSz w:w="11907" w:h="16840" w:code="9"/>
          <w:pgMar w:top="1701" w:right="1701" w:bottom="1701" w:left="1701" w:header="709" w:footer="709" w:gutter="0"/>
          <w:cols w:num="2" w:space="708"/>
          <w:docGrid w:linePitch="360"/>
        </w:sectPr>
      </w:pPr>
    </w:p>
    <w:p w14:paraId="10208AD0" w14:textId="77777777" w:rsidR="00F840E8" w:rsidRPr="00D44F7D" w:rsidRDefault="00F840E8" w:rsidP="00D44F7D">
      <w:pPr>
        <w:pStyle w:val="ListParagraph"/>
        <w:spacing w:after="0" w:line="240" w:lineRule="auto"/>
        <w:ind w:left="0"/>
        <w:jc w:val="both"/>
        <w:rPr>
          <w:rFonts w:ascii="Times New Roman" w:hAnsi="Times New Roman" w:cs="Times New Roman"/>
          <w:sz w:val="24"/>
          <w:szCs w:val="24"/>
          <w:lang w:val="en-ID"/>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PT Unilever Indonesia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Kuartal</w:t>
      </w:r>
      <w:proofErr w:type="spellEnd"/>
      <w:r>
        <w:rPr>
          <w:rFonts w:ascii="Times New Roman" w:hAnsi="Times New Roman" w:cs="Times New Roman"/>
          <w:sz w:val="24"/>
          <w:szCs w:val="24"/>
        </w:rPr>
        <w:t xml:space="preserve"> I</w:t>
      </w:r>
    </w:p>
    <w:tbl>
      <w:tblPr>
        <w:tblStyle w:val="TableGrid"/>
        <w:tblW w:w="5038" w:type="pct"/>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
        <w:gridCol w:w="2141"/>
        <w:gridCol w:w="1870"/>
        <w:gridCol w:w="1657"/>
        <w:gridCol w:w="1795"/>
      </w:tblGrid>
      <w:tr w:rsidR="00135765" w14:paraId="7DF55144" w14:textId="77777777" w:rsidTr="004809B8">
        <w:tc>
          <w:tcPr>
            <w:tcW w:w="646" w:type="pct"/>
            <w:tcBorders>
              <w:top w:val="single" w:sz="4" w:space="0" w:color="auto"/>
              <w:bottom w:val="single" w:sz="4" w:space="0" w:color="auto"/>
            </w:tcBorders>
          </w:tcPr>
          <w:p w14:paraId="4B7A1040" w14:textId="77777777" w:rsidR="00F840E8" w:rsidRPr="001B52BA" w:rsidRDefault="00D44F7D" w:rsidP="00D44F7D">
            <w:pPr>
              <w:jc w:val="center"/>
              <w:rPr>
                <w:rFonts w:ascii="Times New Roman" w:hAnsi="Times New Roman" w:cs="Times New Roman"/>
                <w:b/>
              </w:rPr>
            </w:pPr>
            <w:proofErr w:type="spellStart"/>
            <w:r w:rsidRPr="001B52BA">
              <w:rPr>
                <w:rFonts w:ascii="Times New Roman" w:hAnsi="Times New Roman" w:cs="Times New Roman"/>
                <w:b/>
              </w:rPr>
              <w:t>Tahun</w:t>
            </w:r>
            <w:proofErr w:type="spellEnd"/>
          </w:p>
        </w:tc>
        <w:tc>
          <w:tcPr>
            <w:tcW w:w="1249" w:type="pct"/>
            <w:tcBorders>
              <w:top w:val="single" w:sz="4" w:space="0" w:color="auto"/>
              <w:bottom w:val="single" w:sz="4" w:space="0" w:color="auto"/>
            </w:tcBorders>
          </w:tcPr>
          <w:p w14:paraId="24CE340E" w14:textId="77777777" w:rsidR="00F840E8" w:rsidRPr="001B52BA" w:rsidRDefault="00F840E8" w:rsidP="007F004E">
            <w:pPr>
              <w:jc w:val="center"/>
              <w:rPr>
                <w:rFonts w:ascii="Times New Roman" w:hAnsi="Times New Roman" w:cs="Times New Roman"/>
                <w:b/>
                <w:i/>
              </w:rPr>
            </w:pPr>
            <w:r w:rsidRPr="001B52BA">
              <w:rPr>
                <w:rFonts w:ascii="Times New Roman" w:hAnsi="Times New Roman" w:cs="Times New Roman"/>
                <w:b/>
                <w:i/>
              </w:rPr>
              <w:t>Gross Profit Margin</w:t>
            </w:r>
          </w:p>
        </w:tc>
        <w:tc>
          <w:tcPr>
            <w:tcW w:w="1091" w:type="pct"/>
            <w:tcBorders>
              <w:top w:val="single" w:sz="4" w:space="0" w:color="auto"/>
              <w:bottom w:val="single" w:sz="4" w:space="0" w:color="auto"/>
            </w:tcBorders>
          </w:tcPr>
          <w:p w14:paraId="15AFB788" w14:textId="77777777" w:rsidR="00F840E8" w:rsidRPr="001B52BA" w:rsidRDefault="00F840E8" w:rsidP="007F004E">
            <w:pPr>
              <w:jc w:val="center"/>
              <w:rPr>
                <w:rFonts w:ascii="Times New Roman" w:hAnsi="Times New Roman" w:cs="Times New Roman"/>
                <w:b/>
                <w:i/>
              </w:rPr>
            </w:pPr>
            <w:r w:rsidRPr="001B52BA">
              <w:rPr>
                <w:rFonts w:ascii="Times New Roman" w:hAnsi="Times New Roman" w:cs="Times New Roman"/>
                <w:b/>
                <w:i/>
              </w:rPr>
              <w:t>Net Profit Margin</w:t>
            </w:r>
          </w:p>
        </w:tc>
        <w:tc>
          <w:tcPr>
            <w:tcW w:w="967" w:type="pct"/>
            <w:tcBorders>
              <w:top w:val="single" w:sz="4" w:space="0" w:color="auto"/>
              <w:bottom w:val="single" w:sz="4" w:space="0" w:color="auto"/>
            </w:tcBorders>
          </w:tcPr>
          <w:p w14:paraId="1120A9F6" w14:textId="77777777" w:rsidR="00F840E8" w:rsidRPr="001B52BA" w:rsidRDefault="00F840E8" w:rsidP="007F004E">
            <w:pPr>
              <w:jc w:val="center"/>
              <w:rPr>
                <w:rFonts w:ascii="Times New Roman" w:hAnsi="Times New Roman" w:cs="Times New Roman"/>
                <w:b/>
                <w:i/>
              </w:rPr>
            </w:pPr>
            <w:r w:rsidRPr="001B52BA">
              <w:rPr>
                <w:rFonts w:ascii="Times New Roman" w:hAnsi="Times New Roman" w:cs="Times New Roman"/>
                <w:b/>
                <w:i/>
              </w:rPr>
              <w:t>Return on Asset</w:t>
            </w:r>
          </w:p>
        </w:tc>
        <w:tc>
          <w:tcPr>
            <w:tcW w:w="1047" w:type="pct"/>
            <w:tcBorders>
              <w:top w:val="single" w:sz="4" w:space="0" w:color="auto"/>
              <w:bottom w:val="single" w:sz="4" w:space="0" w:color="auto"/>
            </w:tcBorders>
          </w:tcPr>
          <w:p w14:paraId="2D24F5C5" w14:textId="77777777" w:rsidR="00F840E8" w:rsidRPr="001B52BA" w:rsidRDefault="00F840E8" w:rsidP="007F004E">
            <w:pPr>
              <w:jc w:val="center"/>
              <w:rPr>
                <w:rFonts w:ascii="Times New Roman" w:hAnsi="Times New Roman" w:cs="Times New Roman"/>
                <w:b/>
                <w:i/>
              </w:rPr>
            </w:pPr>
            <w:r w:rsidRPr="001B52BA">
              <w:rPr>
                <w:rFonts w:ascii="Times New Roman" w:hAnsi="Times New Roman" w:cs="Times New Roman"/>
                <w:b/>
                <w:i/>
              </w:rPr>
              <w:t xml:space="preserve">Return on Equity </w:t>
            </w:r>
          </w:p>
        </w:tc>
      </w:tr>
      <w:tr w:rsidR="00135765" w14:paraId="2EC65334" w14:textId="77777777" w:rsidTr="004809B8">
        <w:tc>
          <w:tcPr>
            <w:tcW w:w="646" w:type="pct"/>
            <w:tcBorders>
              <w:top w:val="single" w:sz="4" w:space="0" w:color="auto"/>
            </w:tcBorders>
          </w:tcPr>
          <w:p w14:paraId="473BA194" w14:textId="77777777" w:rsidR="00F840E8" w:rsidRPr="001B52BA" w:rsidRDefault="00F840E8" w:rsidP="007F004E">
            <w:pPr>
              <w:jc w:val="center"/>
              <w:rPr>
                <w:rFonts w:ascii="Times New Roman" w:hAnsi="Times New Roman" w:cs="Times New Roman"/>
                <w:sz w:val="24"/>
                <w:szCs w:val="24"/>
              </w:rPr>
            </w:pPr>
            <w:r w:rsidRPr="001B52BA">
              <w:rPr>
                <w:rFonts w:ascii="Times New Roman" w:hAnsi="Times New Roman" w:cs="Times New Roman"/>
                <w:sz w:val="24"/>
                <w:szCs w:val="24"/>
              </w:rPr>
              <w:t>2017</w:t>
            </w:r>
          </w:p>
        </w:tc>
        <w:tc>
          <w:tcPr>
            <w:tcW w:w="1249" w:type="pct"/>
            <w:tcBorders>
              <w:top w:val="single" w:sz="4" w:space="0" w:color="auto"/>
            </w:tcBorders>
            <w:vAlign w:val="bottom"/>
          </w:tcPr>
          <w:p w14:paraId="55B2789D"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0,52</w:t>
            </w:r>
          </w:p>
        </w:tc>
        <w:tc>
          <w:tcPr>
            <w:tcW w:w="1091" w:type="pct"/>
            <w:tcBorders>
              <w:top w:val="single" w:sz="4" w:space="0" w:color="auto"/>
            </w:tcBorders>
            <w:vAlign w:val="bottom"/>
          </w:tcPr>
          <w:p w14:paraId="3ACA14AC"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0,18</w:t>
            </w:r>
          </w:p>
        </w:tc>
        <w:tc>
          <w:tcPr>
            <w:tcW w:w="967" w:type="pct"/>
            <w:tcBorders>
              <w:top w:val="single" w:sz="4" w:space="0" w:color="auto"/>
            </w:tcBorders>
            <w:vAlign w:val="bottom"/>
          </w:tcPr>
          <w:p w14:paraId="7587EB10"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0,11</w:t>
            </w:r>
          </w:p>
        </w:tc>
        <w:tc>
          <w:tcPr>
            <w:tcW w:w="1047" w:type="pct"/>
            <w:tcBorders>
              <w:top w:val="single" w:sz="4" w:space="0" w:color="auto"/>
            </w:tcBorders>
            <w:vAlign w:val="bottom"/>
          </w:tcPr>
          <w:p w14:paraId="7A51CA2E"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0,29</w:t>
            </w:r>
          </w:p>
        </w:tc>
      </w:tr>
      <w:tr w:rsidR="00135765" w14:paraId="48117156" w14:textId="77777777" w:rsidTr="004809B8">
        <w:tc>
          <w:tcPr>
            <w:tcW w:w="646" w:type="pct"/>
          </w:tcPr>
          <w:p w14:paraId="0972BB8C" w14:textId="77777777" w:rsidR="00F840E8" w:rsidRPr="001B52BA" w:rsidRDefault="00F840E8" w:rsidP="007F004E">
            <w:pPr>
              <w:jc w:val="center"/>
              <w:rPr>
                <w:rFonts w:ascii="Times New Roman" w:hAnsi="Times New Roman" w:cs="Times New Roman"/>
                <w:sz w:val="24"/>
                <w:szCs w:val="24"/>
              </w:rPr>
            </w:pPr>
            <w:r w:rsidRPr="001B52BA">
              <w:rPr>
                <w:rFonts w:ascii="Times New Roman" w:hAnsi="Times New Roman" w:cs="Times New Roman"/>
                <w:sz w:val="24"/>
                <w:szCs w:val="24"/>
              </w:rPr>
              <w:t>2018</w:t>
            </w:r>
          </w:p>
        </w:tc>
        <w:tc>
          <w:tcPr>
            <w:tcW w:w="1249" w:type="pct"/>
            <w:vAlign w:val="bottom"/>
          </w:tcPr>
          <w:p w14:paraId="1191B28B"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0,51</w:t>
            </w:r>
          </w:p>
        </w:tc>
        <w:tc>
          <w:tcPr>
            <w:tcW w:w="1091" w:type="pct"/>
            <w:vAlign w:val="bottom"/>
          </w:tcPr>
          <w:p w14:paraId="1D7B3951"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0,17</w:t>
            </w:r>
          </w:p>
        </w:tc>
        <w:tc>
          <w:tcPr>
            <w:tcW w:w="967" w:type="pct"/>
            <w:vAlign w:val="bottom"/>
          </w:tcPr>
          <w:p w14:paraId="1B52A275"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0,09</w:t>
            </w:r>
          </w:p>
        </w:tc>
        <w:tc>
          <w:tcPr>
            <w:tcW w:w="1047" w:type="pct"/>
            <w:vAlign w:val="bottom"/>
          </w:tcPr>
          <w:p w14:paraId="4C2F27AA"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0,26</w:t>
            </w:r>
          </w:p>
        </w:tc>
      </w:tr>
      <w:tr w:rsidR="00135765" w14:paraId="0488D9DA" w14:textId="77777777" w:rsidTr="004809B8">
        <w:tc>
          <w:tcPr>
            <w:tcW w:w="646" w:type="pct"/>
          </w:tcPr>
          <w:p w14:paraId="6035BC25" w14:textId="77777777" w:rsidR="00F840E8" w:rsidRPr="001B52BA" w:rsidRDefault="00F840E8" w:rsidP="007F004E">
            <w:pPr>
              <w:jc w:val="center"/>
              <w:rPr>
                <w:rFonts w:ascii="Times New Roman" w:hAnsi="Times New Roman" w:cs="Times New Roman"/>
                <w:sz w:val="24"/>
                <w:szCs w:val="24"/>
              </w:rPr>
            </w:pPr>
            <w:r w:rsidRPr="001B52BA">
              <w:rPr>
                <w:rFonts w:ascii="Times New Roman" w:hAnsi="Times New Roman" w:cs="Times New Roman"/>
                <w:sz w:val="24"/>
                <w:szCs w:val="24"/>
              </w:rPr>
              <w:t>2019</w:t>
            </w:r>
          </w:p>
        </w:tc>
        <w:tc>
          <w:tcPr>
            <w:tcW w:w="1249" w:type="pct"/>
            <w:vAlign w:val="bottom"/>
          </w:tcPr>
          <w:p w14:paraId="087FB15C"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0,50</w:t>
            </w:r>
          </w:p>
        </w:tc>
        <w:tc>
          <w:tcPr>
            <w:tcW w:w="1091" w:type="pct"/>
            <w:vAlign w:val="bottom"/>
          </w:tcPr>
          <w:p w14:paraId="25C3C8B3"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0,16</w:t>
            </w:r>
          </w:p>
        </w:tc>
        <w:tc>
          <w:tcPr>
            <w:tcW w:w="967" w:type="pct"/>
            <w:vAlign w:val="bottom"/>
          </w:tcPr>
          <w:p w14:paraId="62F7504B"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0,08</w:t>
            </w:r>
          </w:p>
        </w:tc>
        <w:tc>
          <w:tcPr>
            <w:tcW w:w="1047" w:type="pct"/>
            <w:vAlign w:val="bottom"/>
          </w:tcPr>
          <w:p w14:paraId="44D04236"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0,33</w:t>
            </w:r>
          </w:p>
        </w:tc>
      </w:tr>
      <w:tr w:rsidR="00135765" w14:paraId="703DB272" w14:textId="77777777" w:rsidTr="004809B8">
        <w:tc>
          <w:tcPr>
            <w:tcW w:w="646" w:type="pct"/>
          </w:tcPr>
          <w:p w14:paraId="111A3792" w14:textId="77777777" w:rsidR="00F840E8" w:rsidRPr="001B52BA" w:rsidRDefault="00F840E8" w:rsidP="007F004E">
            <w:pPr>
              <w:jc w:val="center"/>
              <w:rPr>
                <w:rFonts w:ascii="Times New Roman" w:hAnsi="Times New Roman" w:cs="Times New Roman"/>
                <w:sz w:val="24"/>
                <w:szCs w:val="24"/>
              </w:rPr>
            </w:pPr>
            <w:r w:rsidRPr="001B52BA">
              <w:rPr>
                <w:rFonts w:ascii="Times New Roman" w:hAnsi="Times New Roman" w:cs="Times New Roman"/>
                <w:sz w:val="24"/>
                <w:szCs w:val="24"/>
              </w:rPr>
              <w:t>2020</w:t>
            </w:r>
          </w:p>
        </w:tc>
        <w:tc>
          <w:tcPr>
            <w:tcW w:w="1249" w:type="pct"/>
            <w:vAlign w:val="bottom"/>
          </w:tcPr>
          <w:p w14:paraId="35D2986F"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0,52</w:t>
            </w:r>
          </w:p>
        </w:tc>
        <w:tc>
          <w:tcPr>
            <w:tcW w:w="1091" w:type="pct"/>
            <w:vAlign w:val="bottom"/>
          </w:tcPr>
          <w:p w14:paraId="6B2E9D3C" w14:textId="77777777" w:rsidR="00F840E8" w:rsidRPr="001B52BA" w:rsidRDefault="002B5374"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0,17</w:t>
            </w:r>
          </w:p>
        </w:tc>
        <w:tc>
          <w:tcPr>
            <w:tcW w:w="967" w:type="pct"/>
            <w:vAlign w:val="bottom"/>
          </w:tcPr>
          <w:p w14:paraId="7652E880"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0,09</w:t>
            </w:r>
          </w:p>
        </w:tc>
        <w:tc>
          <w:tcPr>
            <w:tcW w:w="1047" w:type="pct"/>
            <w:vAlign w:val="bottom"/>
          </w:tcPr>
          <w:p w14:paraId="65AE714E" w14:textId="77777777" w:rsidR="00F840E8" w:rsidRPr="001B52BA" w:rsidRDefault="00EC2BA3" w:rsidP="007F004E">
            <w:pPr>
              <w:jc w:val="center"/>
              <w:rPr>
                <w:rFonts w:ascii="Times New Roman" w:hAnsi="Times New Roman" w:cs="Times New Roman"/>
                <w:color w:val="000000"/>
                <w:sz w:val="24"/>
                <w:szCs w:val="24"/>
              </w:rPr>
            </w:pPr>
            <w:r w:rsidRPr="001B52BA">
              <w:rPr>
                <w:rFonts w:ascii="Times New Roman" w:hAnsi="Times New Roman" w:cs="Times New Roman"/>
                <w:color w:val="000000"/>
                <w:sz w:val="24"/>
                <w:szCs w:val="24"/>
              </w:rPr>
              <w:t>0,26</w:t>
            </w:r>
          </w:p>
        </w:tc>
      </w:tr>
    </w:tbl>
    <w:p w14:paraId="09F3BBF3" w14:textId="77777777" w:rsidR="00F840E8" w:rsidRDefault="00EC2BA3" w:rsidP="00F840E8">
      <w:pPr>
        <w:pStyle w:val="ListParagraph"/>
        <w:ind w:left="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diolah</w:t>
      </w:r>
      <w:proofErr w:type="spellEnd"/>
      <w:r w:rsidR="00CC69C5">
        <w:rPr>
          <w:rFonts w:ascii="Times New Roman" w:hAnsi="Times New Roman" w:cs="Times New Roman"/>
          <w:sz w:val="24"/>
          <w:szCs w:val="24"/>
          <w:lang w:val="en-ID"/>
        </w:rPr>
        <w:t>, 2020</w:t>
      </w:r>
    </w:p>
    <w:p w14:paraId="667E088E" w14:textId="77777777" w:rsidR="00135765" w:rsidRDefault="00135765" w:rsidP="00F840E8">
      <w:pPr>
        <w:pStyle w:val="ListParagraph"/>
        <w:ind w:left="0"/>
        <w:jc w:val="both"/>
        <w:rPr>
          <w:rFonts w:ascii="Times New Roman" w:hAnsi="Times New Roman" w:cs="Times New Roman"/>
          <w:sz w:val="24"/>
          <w:szCs w:val="24"/>
          <w:lang w:val="en-ID"/>
        </w:rPr>
      </w:pPr>
    </w:p>
    <w:p w14:paraId="0C1B2108" w14:textId="77777777" w:rsidR="00CC69C5" w:rsidRDefault="00CC69C5" w:rsidP="00CC69C5">
      <w:pPr>
        <w:pStyle w:val="ListParagraph"/>
        <w:spacing w:after="0" w:line="360" w:lineRule="auto"/>
        <w:ind w:left="0" w:firstLine="567"/>
        <w:jc w:val="both"/>
        <w:rPr>
          <w:rFonts w:ascii="Times New Roman" w:hAnsi="Times New Roman" w:cs="Times New Roman"/>
          <w:sz w:val="24"/>
          <w:szCs w:val="24"/>
          <w:lang w:val="en-ID"/>
        </w:rPr>
        <w:sectPr w:rsidR="00CC69C5" w:rsidSect="00CC69C5">
          <w:type w:val="continuous"/>
          <w:pgSz w:w="11907" w:h="16840" w:code="9"/>
          <w:pgMar w:top="1701" w:right="1701" w:bottom="1701" w:left="1701" w:header="709" w:footer="709" w:gutter="0"/>
          <w:cols w:space="708"/>
          <w:docGrid w:linePitch="360"/>
        </w:sectPr>
      </w:pPr>
    </w:p>
    <w:p w14:paraId="07CEE389" w14:textId="77777777" w:rsidR="0034520C" w:rsidRDefault="00135765" w:rsidP="00CC69C5">
      <w:pPr>
        <w:pStyle w:val="ListParagraph"/>
        <w:spacing w:after="0" w:line="360" w:lineRule="auto"/>
        <w:ind w:left="0"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r w:rsidR="003A3D5E">
        <w:rPr>
          <w:rFonts w:ascii="Times New Roman" w:hAnsi="Times New Roman" w:cs="Times New Roman"/>
          <w:sz w:val="24"/>
          <w:szCs w:val="24"/>
          <w:lang w:val="en-ID"/>
        </w:rPr>
        <w:t xml:space="preserve">data yang </w:t>
      </w:r>
      <w:proofErr w:type="spellStart"/>
      <w:r w:rsidR="003A3D5E">
        <w:rPr>
          <w:rFonts w:ascii="Times New Roman" w:hAnsi="Times New Roman" w:cs="Times New Roman"/>
          <w:sz w:val="24"/>
          <w:szCs w:val="24"/>
          <w:lang w:val="en-ID"/>
        </w:rPr>
        <w:t>tercantum</w:t>
      </w:r>
      <w:proofErr w:type="spellEnd"/>
      <w:r w:rsidR="003A3D5E">
        <w:rPr>
          <w:rFonts w:ascii="Times New Roman" w:hAnsi="Times New Roman" w:cs="Times New Roman"/>
          <w:sz w:val="24"/>
          <w:szCs w:val="24"/>
          <w:lang w:val="en-ID"/>
        </w:rPr>
        <w:t xml:space="preserve"> </w:t>
      </w:r>
      <w:proofErr w:type="gramStart"/>
      <w:r w:rsidR="003A3D5E">
        <w:rPr>
          <w:rFonts w:ascii="Times New Roman" w:hAnsi="Times New Roman" w:cs="Times New Roman"/>
          <w:sz w:val="24"/>
          <w:szCs w:val="24"/>
          <w:lang w:val="en-ID"/>
        </w:rPr>
        <w:t xml:space="preserve">pada  </w:t>
      </w:r>
      <w:proofErr w:type="spellStart"/>
      <w:r w:rsidR="003A3D5E">
        <w:rPr>
          <w:rFonts w:ascii="Times New Roman" w:hAnsi="Times New Roman" w:cs="Times New Roman"/>
          <w:sz w:val="24"/>
          <w:szCs w:val="24"/>
          <w:lang w:val="en-ID"/>
        </w:rPr>
        <w:t>tabel</w:t>
      </w:r>
      <w:proofErr w:type="spellEnd"/>
      <w:proofErr w:type="gramEnd"/>
      <w:r w:rsidR="003A3D5E">
        <w:rPr>
          <w:rFonts w:ascii="Times New Roman" w:hAnsi="Times New Roman" w:cs="Times New Roman"/>
          <w:sz w:val="24"/>
          <w:szCs w:val="24"/>
          <w:lang w:val="en-ID"/>
        </w:rPr>
        <w:t xml:space="preserve"> 2</w:t>
      </w:r>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me</w:t>
      </w:r>
      <w:r w:rsidR="003A3D5E">
        <w:rPr>
          <w:rFonts w:ascii="Times New Roman" w:hAnsi="Times New Roman" w:cs="Times New Roman"/>
          <w:sz w:val="24"/>
          <w:szCs w:val="24"/>
          <w:lang w:val="en-ID"/>
        </w:rPr>
        <w:t>mperlihatkan</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bahwa</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kinerja</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keuangan</w:t>
      </w:r>
      <w:proofErr w:type="spellEnd"/>
      <w:r w:rsidR="00BE2D63">
        <w:rPr>
          <w:rFonts w:ascii="Times New Roman" w:hAnsi="Times New Roman" w:cs="Times New Roman"/>
          <w:sz w:val="24"/>
          <w:szCs w:val="24"/>
          <w:lang w:val="en-ID"/>
        </w:rPr>
        <w:t xml:space="preserve"> PT Unilever Indonesia </w:t>
      </w:r>
      <w:proofErr w:type="spellStart"/>
      <w:r w:rsidR="00BE2D63">
        <w:rPr>
          <w:rFonts w:ascii="Times New Roman" w:hAnsi="Times New Roman" w:cs="Times New Roman"/>
          <w:sz w:val="24"/>
          <w:szCs w:val="24"/>
          <w:lang w:val="en-ID"/>
        </w:rPr>
        <w:t>Tbk</w:t>
      </w:r>
      <w:proofErr w:type="spellEnd"/>
      <w:r w:rsidR="00BE2D63">
        <w:rPr>
          <w:rFonts w:ascii="Times New Roman" w:hAnsi="Times New Roman" w:cs="Times New Roman"/>
          <w:sz w:val="24"/>
          <w:szCs w:val="24"/>
          <w:lang w:val="en-ID"/>
        </w:rPr>
        <w:t xml:space="preserve"> yang </w:t>
      </w:r>
      <w:proofErr w:type="spellStart"/>
      <w:r w:rsidR="00BE2D63">
        <w:rPr>
          <w:rFonts w:ascii="Times New Roman" w:hAnsi="Times New Roman" w:cs="Times New Roman"/>
          <w:sz w:val="24"/>
          <w:szCs w:val="24"/>
          <w:lang w:val="en-ID"/>
        </w:rPr>
        <w:t>ditinjau</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dari</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rasio</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profitabilitas</w:t>
      </w:r>
      <w:proofErr w:type="spellEnd"/>
      <w:r w:rsidR="00BE2D63">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sebagian</w:t>
      </w:r>
      <w:proofErr w:type="spellEnd"/>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besar</w:t>
      </w:r>
      <w:proofErr w:type="spellEnd"/>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hasil</w:t>
      </w:r>
      <w:proofErr w:type="spellEnd"/>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analisis</w:t>
      </w:r>
      <w:proofErr w:type="spellEnd"/>
      <w:r w:rsidR="003A3D5E">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men</w:t>
      </w:r>
      <w:r w:rsidR="003A3D5E">
        <w:rPr>
          <w:rFonts w:ascii="Times New Roman" w:hAnsi="Times New Roman" w:cs="Times New Roman"/>
          <w:sz w:val="24"/>
          <w:szCs w:val="24"/>
          <w:lang w:val="en-ID"/>
        </w:rPr>
        <w:t>unjukkan</w:t>
      </w:r>
      <w:proofErr w:type="spellEnd"/>
      <w:r w:rsidR="003A3D5E">
        <w:rPr>
          <w:rFonts w:ascii="Times New Roman" w:hAnsi="Times New Roman" w:cs="Times New Roman"/>
          <w:sz w:val="24"/>
          <w:szCs w:val="24"/>
          <w:lang w:val="en-ID"/>
        </w:rPr>
        <w:t xml:space="preserve"> trend</w:t>
      </w:r>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penurunan</w:t>
      </w:r>
      <w:proofErr w:type="spellEnd"/>
      <w:r w:rsidR="00BE2D63">
        <w:rPr>
          <w:rFonts w:ascii="Times New Roman" w:hAnsi="Times New Roman" w:cs="Times New Roman"/>
          <w:sz w:val="24"/>
          <w:szCs w:val="24"/>
          <w:lang w:val="en-ID"/>
        </w:rPr>
        <w:t xml:space="preserve"> pada </w:t>
      </w:r>
      <w:proofErr w:type="spellStart"/>
      <w:r w:rsidR="00BE2D63">
        <w:rPr>
          <w:rFonts w:ascii="Times New Roman" w:hAnsi="Times New Roman" w:cs="Times New Roman"/>
          <w:sz w:val="24"/>
          <w:szCs w:val="24"/>
          <w:lang w:val="en-ID"/>
        </w:rPr>
        <w:t>periode</w:t>
      </w:r>
      <w:proofErr w:type="spellEnd"/>
      <w:r w:rsidR="00BE2D63">
        <w:rPr>
          <w:rFonts w:ascii="Times New Roman" w:hAnsi="Times New Roman" w:cs="Times New Roman"/>
          <w:sz w:val="24"/>
          <w:szCs w:val="24"/>
          <w:lang w:val="en-ID"/>
        </w:rPr>
        <w:t xml:space="preserve"> 2017 – 2019</w:t>
      </w:r>
      <w:r w:rsidR="005C5B04">
        <w:rPr>
          <w:rFonts w:ascii="Times New Roman" w:hAnsi="Times New Roman" w:cs="Times New Roman"/>
          <w:sz w:val="24"/>
          <w:szCs w:val="24"/>
          <w:lang w:val="en-ID"/>
        </w:rPr>
        <w:t xml:space="preserve"> </w:t>
      </w:r>
      <w:proofErr w:type="spellStart"/>
      <w:r w:rsidR="005C5B04">
        <w:rPr>
          <w:rFonts w:ascii="Times New Roman" w:hAnsi="Times New Roman" w:cs="Times New Roman"/>
          <w:sz w:val="24"/>
          <w:szCs w:val="24"/>
          <w:lang w:val="en-ID"/>
        </w:rPr>
        <w:t>meskipun</w:t>
      </w:r>
      <w:proofErr w:type="spellEnd"/>
      <w:r w:rsidR="005C5B04">
        <w:rPr>
          <w:rFonts w:ascii="Times New Roman" w:hAnsi="Times New Roman" w:cs="Times New Roman"/>
          <w:sz w:val="24"/>
          <w:szCs w:val="24"/>
          <w:lang w:val="en-ID"/>
        </w:rPr>
        <w:t xml:space="preserve"> tidak </w:t>
      </w:r>
      <w:proofErr w:type="spellStart"/>
      <w:r w:rsidR="005C5B04">
        <w:rPr>
          <w:rFonts w:ascii="Times New Roman" w:hAnsi="Times New Roman" w:cs="Times New Roman"/>
          <w:sz w:val="24"/>
          <w:szCs w:val="24"/>
          <w:lang w:val="en-ID"/>
        </w:rPr>
        <w:t>terlalu</w:t>
      </w:r>
      <w:proofErr w:type="spellEnd"/>
      <w:r w:rsidR="005C5B04">
        <w:rPr>
          <w:rFonts w:ascii="Times New Roman" w:hAnsi="Times New Roman" w:cs="Times New Roman"/>
          <w:sz w:val="24"/>
          <w:szCs w:val="24"/>
          <w:lang w:val="en-ID"/>
        </w:rPr>
        <w:t xml:space="preserve"> </w:t>
      </w:r>
      <w:proofErr w:type="spellStart"/>
      <w:r w:rsidR="005C5B04">
        <w:rPr>
          <w:rFonts w:ascii="Times New Roman" w:hAnsi="Times New Roman" w:cs="Times New Roman"/>
          <w:sz w:val="24"/>
          <w:szCs w:val="24"/>
          <w:lang w:val="en-ID"/>
        </w:rPr>
        <w:t>signifikan</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kemudian</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meningkat</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kembali</w:t>
      </w:r>
      <w:proofErr w:type="spellEnd"/>
      <w:r w:rsidR="00BE2D63">
        <w:rPr>
          <w:rFonts w:ascii="Times New Roman" w:hAnsi="Times New Roman" w:cs="Times New Roman"/>
          <w:sz w:val="24"/>
          <w:szCs w:val="24"/>
          <w:lang w:val="en-ID"/>
        </w:rPr>
        <w:t xml:space="preserve"> pada </w:t>
      </w:r>
      <w:proofErr w:type="spellStart"/>
      <w:r w:rsidR="00BE2D63">
        <w:rPr>
          <w:rFonts w:ascii="Times New Roman" w:hAnsi="Times New Roman" w:cs="Times New Roman"/>
          <w:sz w:val="24"/>
          <w:szCs w:val="24"/>
          <w:lang w:val="en-ID"/>
        </w:rPr>
        <w:t>periode</w:t>
      </w:r>
      <w:proofErr w:type="spellEnd"/>
      <w:r w:rsidR="00BE2D63">
        <w:rPr>
          <w:rFonts w:ascii="Times New Roman" w:hAnsi="Times New Roman" w:cs="Times New Roman"/>
          <w:sz w:val="24"/>
          <w:szCs w:val="24"/>
          <w:lang w:val="en-ID"/>
        </w:rPr>
        <w:t xml:space="preserve"> 2020. </w:t>
      </w:r>
      <w:proofErr w:type="spellStart"/>
      <w:r w:rsidR="00BE2D63">
        <w:rPr>
          <w:rFonts w:ascii="Times New Roman" w:hAnsi="Times New Roman" w:cs="Times New Roman"/>
          <w:sz w:val="24"/>
          <w:szCs w:val="24"/>
          <w:lang w:val="en-ID"/>
        </w:rPr>
        <w:t>Dilihat</w:t>
      </w:r>
      <w:proofErr w:type="spellEnd"/>
      <w:r w:rsidR="00BE2D63">
        <w:rPr>
          <w:rFonts w:ascii="Times New Roman" w:hAnsi="Times New Roman" w:cs="Times New Roman"/>
          <w:sz w:val="24"/>
          <w:szCs w:val="24"/>
          <w:lang w:val="en-ID"/>
        </w:rPr>
        <w:t xml:space="preserve"> </w:t>
      </w:r>
      <w:proofErr w:type="spellStart"/>
      <w:r w:rsidR="00BE2D63">
        <w:rPr>
          <w:rFonts w:ascii="Times New Roman" w:hAnsi="Times New Roman" w:cs="Times New Roman"/>
          <w:sz w:val="24"/>
          <w:szCs w:val="24"/>
          <w:lang w:val="en-ID"/>
        </w:rPr>
        <w:t>dari</w:t>
      </w:r>
      <w:proofErr w:type="spellEnd"/>
      <w:r w:rsidR="00BE2D63">
        <w:rPr>
          <w:rFonts w:ascii="Times New Roman" w:hAnsi="Times New Roman" w:cs="Times New Roman"/>
          <w:sz w:val="24"/>
          <w:szCs w:val="24"/>
          <w:lang w:val="en-ID"/>
        </w:rPr>
        <w:t xml:space="preserve"> </w:t>
      </w:r>
      <w:r w:rsidR="00BE2D63" w:rsidRPr="0079147A">
        <w:rPr>
          <w:rFonts w:ascii="Times New Roman" w:hAnsi="Times New Roman" w:cs="Times New Roman"/>
          <w:i/>
          <w:sz w:val="24"/>
          <w:szCs w:val="24"/>
          <w:lang w:val="en-ID"/>
        </w:rPr>
        <w:t>gross profit margin</w:t>
      </w:r>
      <w:r w:rsidR="003A3D5E" w:rsidRPr="0079147A">
        <w:rPr>
          <w:rFonts w:ascii="Times New Roman" w:hAnsi="Times New Roman" w:cs="Times New Roman"/>
          <w:i/>
          <w:sz w:val="24"/>
          <w:szCs w:val="24"/>
          <w:lang w:val="en-ID"/>
        </w:rPr>
        <w:t xml:space="preserve"> ratio</w:t>
      </w:r>
      <w:r w:rsidR="005C5B04" w:rsidRPr="0079147A">
        <w:rPr>
          <w:rFonts w:ascii="Times New Roman" w:hAnsi="Times New Roman" w:cs="Times New Roman"/>
          <w:i/>
          <w:sz w:val="24"/>
          <w:szCs w:val="24"/>
          <w:lang w:val="en-ID"/>
        </w:rPr>
        <w:t xml:space="preserve">, </w:t>
      </w:r>
      <w:proofErr w:type="spellStart"/>
      <w:r w:rsidR="00D03DEE">
        <w:rPr>
          <w:rFonts w:ascii="Times New Roman" w:hAnsi="Times New Roman" w:cs="Times New Roman"/>
          <w:sz w:val="24"/>
          <w:szCs w:val="24"/>
          <w:lang w:val="en-ID"/>
        </w:rPr>
        <w:t>untuk</w:t>
      </w:r>
      <w:proofErr w:type="spellEnd"/>
      <w:r w:rsidR="00D03DEE">
        <w:rPr>
          <w:rFonts w:ascii="Times New Roman" w:hAnsi="Times New Roman" w:cs="Times New Roman"/>
          <w:sz w:val="24"/>
          <w:szCs w:val="24"/>
          <w:lang w:val="en-ID"/>
        </w:rPr>
        <w:t xml:space="preserve"> </w:t>
      </w:r>
      <w:r w:rsidR="005C5B04" w:rsidRPr="0079147A">
        <w:rPr>
          <w:rFonts w:ascii="Times New Roman" w:hAnsi="Times New Roman" w:cs="Times New Roman"/>
          <w:i/>
          <w:sz w:val="24"/>
          <w:szCs w:val="24"/>
          <w:lang w:val="en-ID"/>
        </w:rPr>
        <w:t>net profit margin</w:t>
      </w:r>
      <w:r w:rsidR="003A3D5E" w:rsidRPr="0079147A">
        <w:rPr>
          <w:rFonts w:ascii="Times New Roman" w:hAnsi="Times New Roman" w:cs="Times New Roman"/>
          <w:i/>
          <w:sz w:val="24"/>
          <w:szCs w:val="24"/>
          <w:lang w:val="en-ID"/>
        </w:rPr>
        <w:t xml:space="preserve"> ratio</w:t>
      </w:r>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sebesar</w:t>
      </w:r>
      <w:proofErr w:type="spellEnd"/>
      <w:r w:rsidR="00D03DEE">
        <w:rPr>
          <w:rFonts w:ascii="Times New Roman" w:hAnsi="Times New Roman" w:cs="Times New Roman"/>
          <w:sz w:val="24"/>
          <w:szCs w:val="24"/>
          <w:lang w:val="en-ID"/>
        </w:rPr>
        <w:t xml:space="preserve"> 5,55%</w:t>
      </w:r>
      <w:r w:rsidR="003A3D5E" w:rsidRPr="0079147A">
        <w:rPr>
          <w:rFonts w:ascii="Times New Roman" w:hAnsi="Times New Roman" w:cs="Times New Roman"/>
          <w:i/>
          <w:sz w:val="24"/>
          <w:szCs w:val="24"/>
          <w:lang w:val="en-ID"/>
        </w:rPr>
        <w:t xml:space="preserve"> </w:t>
      </w:r>
      <w:r w:rsidR="005C5B04" w:rsidRPr="0079147A">
        <w:rPr>
          <w:rFonts w:ascii="Times New Roman" w:hAnsi="Times New Roman" w:cs="Times New Roman"/>
          <w:i/>
          <w:sz w:val="24"/>
          <w:szCs w:val="24"/>
          <w:lang w:val="en-ID"/>
        </w:rPr>
        <w:t xml:space="preserve"> dan return on asset </w:t>
      </w:r>
      <w:r w:rsidR="003A3D5E" w:rsidRPr="0079147A">
        <w:rPr>
          <w:rFonts w:ascii="Times New Roman" w:hAnsi="Times New Roman" w:cs="Times New Roman"/>
          <w:i/>
          <w:sz w:val="24"/>
          <w:szCs w:val="24"/>
          <w:lang w:val="en-ID"/>
        </w:rPr>
        <w:t>ratio</w:t>
      </w:r>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terjadi</w:t>
      </w:r>
      <w:proofErr w:type="spellEnd"/>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penurunan</w:t>
      </w:r>
      <w:proofErr w:type="spellEnd"/>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sebesar</w:t>
      </w:r>
      <w:proofErr w:type="spellEnd"/>
      <w:r w:rsidR="003A3D5E">
        <w:rPr>
          <w:rFonts w:ascii="Times New Roman" w:hAnsi="Times New Roman" w:cs="Times New Roman"/>
          <w:sz w:val="24"/>
          <w:szCs w:val="24"/>
          <w:lang w:val="en-ID"/>
        </w:rPr>
        <w:t xml:space="preserve"> 1% </w:t>
      </w:r>
      <w:proofErr w:type="spellStart"/>
      <w:r w:rsidR="005C5B04">
        <w:rPr>
          <w:rFonts w:ascii="Times New Roman" w:hAnsi="Times New Roman" w:cs="Times New Roman"/>
          <w:sz w:val="24"/>
          <w:szCs w:val="24"/>
          <w:lang w:val="en-ID"/>
        </w:rPr>
        <w:t>periode</w:t>
      </w:r>
      <w:proofErr w:type="spellEnd"/>
      <w:r w:rsidR="005C5B04">
        <w:rPr>
          <w:rFonts w:ascii="Times New Roman" w:hAnsi="Times New Roman" w:cs="Times New Roman"/>
          <w:sz w:val="24"/>
          <w:szCs w:val="24"/>
          <w:lang w:val="en-ID"/>
        </w:rPr>
        <w:t xml:space="preserve"> 2017-2018 dan 2018-2019, </w:t>
      </w:r>
      <w:proofErr w:type="spellStart"/>
      <w:r w:rsidR="005C5B04">
        <w:rPr>
          <w:rFonts w:ascii="Times New Roman" w:hAnsi="Times New Roman" w:cs="Times New Roman"/>
          <w:sz w:val="24"/>
          <w:szCs w:val="24"/>
          <w:lang w:val="en-ID"/>
        </w:rPr>
        <w:t>sedangkan</w:t>
      </w:r>
      <w:proofErr w:type="spellEnd"/>
      <w:r w:rsidR="005C5B04">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untuk</w:t>
      </w:r>
      <w:proofErr w:type="spellEnd"/>
      <w:r w:rsidR="005C5B04">
        <w:rPr>
          <w:rFonts w:ascii="Times New Roman" w:hAnsi="Times New Roman" w:cs="Times New Roman"/>
          <w:sz w:val="24"/>
          <w:szCs w:val="24"/>
          <w:lang w:val="en-ID"/>
        </w:rPr>
        <w:t xml:space="preserve"> </w:t>
      </w:r>
      <w:r w:rsidR="005C5B04" w:rsidRPr="0079147A">
        <w:rPr>
          <w:rFonts w:ascii="Times New Roman" w:hAnsi="Times New Roman" w:cs="Times New Roman"/>
          <w:i/>
          <w:sz w:val="24"/>
          <w:szCs w:val="24"/>
          <w:lang w:val="en-ID"/>
        </w:rPr>
        <w:t>return on equity</w:t>
      </w:r>
      <w:r w:rsidR="003A3D5E" w:rsidRPr="0079147A">
        <w:rPr>
          <w:rFonts w:ascii="Times New Roman" w:hAnsi="Times New Roman" w:cs="Times New Roman"/>
          <w:i/>
          <w:sz w:val="24"/>
          <w:szCs w:val="24"/>
          <w:lang w:val="en-ID"/>
        </w:rPr>
        <w:t xml:space="preserve"> ratio</w:t>
      </w:r>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menurun</w:t>
      </w:r>
      <w:proofErr w:type="spellEnd"/>
      <w:r w:rsidR="003A3D5E">
        <w:rPr>
          <w:rFonts w:ascii="Times New Roman" w:hAnsi="Times New Roman" w:cs="Times New Roman"/>
          <w:sz w:val="24"/>
          <w:szCs w:val="24"/>
          <w:lang w:val="en-ID"/>
        </w:rPr>
        <w:t xml:space="preserve"> </w:t>
      </w:r>
      <w:proofErr w:type="spellStart"/>
      <w:r w:rsidR="003A3D5E">
        <w:rPr>
          <w:rFonts w:ascii="Times New Roman" w:hAnsi="Times New Roman" w:cs="Times New Roman"/>
          <w:sz w:val="24"/>
          <w:szCs w:val="24"/>
          <w:lang w:val="en-ID"/>
        </w:rPr>
        <w:t>sebesar</w:t>
      </w:r>
      <w:proofErr w:type="spellEnd"/>
      <w:r w:rsidR="00D03DEE">
        <w:rPr>
          <w:rFonts w:ascii="Times New Roman" w:hAnsi="Times New Roman" w:cs="Times New Roman"/>
          <w:sz w:val="24"/>
          <w:szCs w:val="24"/>
          <w:lang w:val="en-ID"/>
        </w:rPr>
        <w:t xml:space="preserve"> 3</w:t>
      </w:r>
      <w:r w:rsidR="003A3D5E">
        <w:rPr>
          <w:rFonts w:ascii="Times New Roman" w:hAnsi="Times New Roman" w:cs="Times New Roman"/>
          <w:sz w:val="24"/>
          <w:szCs w:val="24"/>
          <w:lang w:val="en-ID"/>
        </w:rPr>
        <w:t xml:space="preserve">% </w:t>
      </w:r>
      <w:r w:rsidR="00D03DEE">
        <w:rPr>
          <w:rFonts w:ascii="Times New Roman" w:hAnsi="Times New Roman" w:cs="Times New Roman"/>
          <w:sz w:val="24"/>
          <w:szCs w:val="24"/>
          <w:lang w:val="en-ID"/>
        </w:rPr>
        <w:t xml:space="preserve">pada </w:t>
      </w:r>
      <w:proofErr w:type="spellStart"/>
      <w:r w:rsidR="00D03DEE">
        <w:rPr>
          <w:rFonts w:ascii="Times New Roman" w:hAnsi="Times New Roman" w:cs="Times New Roman"/>
          <w:sz w:val="24"/>
          <w:szCs w:val="24"/>
          <w:lang w:val="en-ID"/>
        </w:rPr>
        <w:t>periode</w:t>
      </w:r>
      <w:proofErr w:type="spellEnd"/>
      <w:r w:rsidR="00D03DEE">
        <w:rPr>
          <w:rFonts w:ascii="Times New Roman" w:hAnsi="Times New Roman" w:cs="Times New Roman"/>
          <w:sz w:val="24"/>
          <w:szCs w:val="24"/>
          <w:lang w:val="en-ID"/>
        </w:rPr>
        <w:t xml:space="preserve"> 2017-2018 dan 7</w:t>
      </w:r>
      <w:r w:rsidR="003A3D5E">
        <w:rPr>
          <w:rFonts w:ascii="Times New Roman" w:hAnsi="Times New Roman" w:cs="Times New Roman"/>
          <w:sz w:val="24"/>
          <w:szCs w:val="24"/>
          <w:lang w:val="en-ID"/>
        </w:rPr>
        <w:t xml:space="preserve">% di </w:t>
      </w:r>
      <w:proofErr w:type="spellStart"/>
      <w:r w:rsidR="003A3D5E">
        <w:rPr>
          <w:rFonts w:ascii="Times New Roman" w:hAnsi="Times New Roman" w:cs="Times New Roman"/>
          <w:sz w:val="24"/>
          <w:szCs w:val="24"/>
          <w:lang w:val="en-ID"/>
        </w:rPr>
        <w:t>periode</w:t>
      </w:r>
      <w:proofErr w:type="spellEnd"/>
      <w:r w:rsidR="003A3D5E">
        <w:rPr>
          <w:rFonts w:ascii="Times New Roman" w:hAnsi="Times New Roman" w:cs="Times New Roman"/>
          <w:sz w:val="24"/>
          <w:szCs w:val="24"/>
          <w:lang w:val="en-ID"/>
        </w:rPr>
        <w:t xml:space="preserve"> 2019-2020. </w:t>
      </w:r>
      <w:r w:rsidR="005C5B04">
        <w:rPr>
          <w:rFonts w:ascii="Times New Roman" w:hAnsi="Times New Roman" w:cs="Times New Roman"/>
          <w:sz w:val="24"/>
          <w:szCs w:val="24"/>
          <w:lang w:val="en-ID"/>
        </w:rPr>
        <w:t xml:space="preserve"> </w:t>
      </w:r>
      <w:proofErr w:type="spellStart"/>
      <w:r w:rsidR="0079147A">
        <w:rPr>
          <w:rFonts w:ascii="Times New Roman" w:hAnsi="Times New Roman" w:cs="Times New Roman"/>
          <w:sz w:val="24"/>
          <w:szCs w:val="24"/>
          <w:lang w:val="en-ID"/>
        </w:rPr>
        <w:t>Selain</w:t>
      </w:r>
      <w:proofErr w:type="spellEnd"/>
      <w:r w:rsidR="0079147A">
        <w:rPr>
          <w:rFonts w:ascii="Times New Roman" w:hAnsi="Times New Roman" w:cs="Times New Roman"/>
          <w:sz w:val="24"/>
          <w:szCs w:val="24"/>
          <w:lang w:val="en-ID"/>
        </w:rPr>
        <w:t xml:space="preserve"> </w:t>
      </w:r>
      <w:r w:rsidR="0079147A" w:rsidRPr="00A00366">
        <w:rPr>
          <w:rFonts w:ascii="Times New Roman" w:hAnsi="Times New Roman" w:cs="Times New Roman"/>
          <w:i/>
          <w:sz w:val="24"/>
          <w:szCs w:val="24"/>
          <w:lang w:val="en-ID"/>
        </w:rPr>
        <w:t>return on equity ratio</w:t>
      </w:r>
      <w:r w:rsidR="0079147A">
        <w:rPr>
          <w:rFonts w:ascii="Times New Roman" w:hAnsi="Times New Roman" w:cs="Times New Roman"/>
          <w:sz w:val="24"/>
          <w:szCs w:val="24"/>
          <w:lang w:val="en-ID"/>
        </w:rPr>
        <w:t xml:space="preserve">, di </w:t>
      </w:r>
      <w:proofErr w:type="spellStart"/>
      <w:r w:rsidR="0079147A">
        <w:rPr>
          <w:rFonts w:ascii="Times New Roman" w:hAnsi="Times New Roman" w:cs="Times New Roman"/>
          <w:sz w:val="24"/>
          <w:szCs w:val="24"/>
          <w:lang w:val="en-ID"/>
        </w:rPr>
        <w:t>ta</w:t>
      </w:r>
      <w:r w:rsidR="00D03DEE">
        <w:rPr>
          <w:rFonts w:ascii="Times New Roman" w:hAnsi="Times New Roman" w:cs="Times New Roman"/>
          <w:sz w:val="24"/>
          <w:szCs w:val="24"/>
          <w:lang w:val="en-ID"/>
        </w:rPr>
        <w:t>hun</w:t>
      </w:r>
      <w:proofErr w:type="spellEnd"/>
      <w:r w:rsidR="00D03DEE">
        <w:rPr>
          <w:rFonts w:ascii="Times New Roman" w:hAnsi="Times New Roman" w:cs="Times New Roman"/>
          <w:sz w:val="24"/>
          <w:szCs w:val="24"/>
          <w:lang w:val="en-ID"/>
        </w:rPr>
        <w:t xml:space="preserve"> 2019-2020 </w:t>
      </w:r>
      <w:proofErr w:type="spellStart"/>
      <w:r w:rsidR="00D03DEE">
        <w:rPr>
          <w:rFonts w:ascii="Times New Roman" w:hAnsi="Times New Roman" w:cs="Times New Roman"/>
          <w:sz w:val="24"/>
          <w:szCs w:val="24"/>
          <w:lang w:val="en-ID"/>
        </w:rPr>
        <w:t>ketiga</w:t>
      </w:r>
      <w:proofErr w:type="spellEnd"/>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rasio</w:t>
      </w:r>
      <w:proofErr w:type="spellEnd"/>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lainnya</w:t>
      </w:r>
      <w:proofErr w:type="spellEnd"/>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mengalami</w:t>
      </w:r>
      <w:proofErr w:type="spellEnd"/>
      <w:r w:rsidR="00D03DEE">
        <w:rPr>
          <w:rFonts w:ascii="Times New Roman" w:hAnsi="Times New Roman" w:cs="Times New Roman"/>
          <w:sz w:val="24"/>
          <w:szCs w:val="24"/>
          <w:lang w:val="en-ID"/>
        </w:rPr>
        <w:t xml:space="preserve"> trend </w:t>
      </w:r>
      <w:proofErr w:type="spellStart"/>
      <w:proofErr w:type="gramStart"/>
      <w:r w:rsidR="00D03DEE">
        <w:rPr>
          <w:rFonts w:ascii="Times New Roman" w:hAnsi="Times New Roman" w:cs="Times New Roman"/>
          <w:sz w:val="24"/>
          <w:szCs w:val="24"/>
          <w:lang w:val="en-ID"/>
        </w:rPr>
        <w:t>kenaikan</w:t>
      </w:r>
      <w:proofErr w:type="spellEnd"/>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yaitu</w:t>
      </w:r>
      <w:proofErr w:type="spellEnd"/>
      <w:proofErr w:type="gramEnd"/>
      <w:r w:rsidR="00D03DEE">
        <w:rPr>
          <w:rFonts w:ascii="Times New Roman" w:hAnsi="Times New Roman" w:cs="Times New Roman"/>
          <w:sz w:val="24"/>
          <w:szCs w:val="24"/>
          <w:lang w:val="en-ID"/>
        </w:rPr>
        <w:t xml:space="preserve"> </w:t>
      </w:r>
      <w:r w:rsidR="005C5B04">
        <w:rPr>
          <w:rFonts w:ascii="Times New Roman" w:hAnsi="Times New Roman" w:cs="Times New Roman"/>
          <w:sz w:val="24"/>
          <w:szCs w:val="24"/>
          <w:lang w:val="en-ID"/>
        </w:rPr>
        <w:t xml:space="preserve"> </w:t>
      </w:r>
      <w:proofErr w:type="spellStart"/>
      <w:r w:rsidR="005C5B04">
        <w:rPr>
          <w:rFonts w:ascii="Times New Roman" w:hAnsi="Times New Roman" w:cs="Times New Roman"/>
          <w:sz w:val="24"/>
          <w:szCs w:val="24"/>
          <w:lang w:val="en-ID"/>
        </w:rPr>
        <w:t>sebesar</w:t>
      </w:r>
      <w:proofErr w:type="spellEnd"/>
      <w:r w:rsidR="005C5B04">
        <w:rPr>
          <w:rFonts w:ascii="Times New Roman" w:hAnsi="Times New Roman" w:cs="Times New Roman"/>
          <w:sz w:val="24"/>
          <w:szCs w:val="24"/>
          <w:lang w:val="en-ID"/>
        </w:rPr>
        <w:t xml:space="preserve"> </w:t>
      </w:r>
      <w:r w:rsidR="00D03DEE">
        <w:rPr>
          <w:rFonts w:ascii="Times New Roman" w:hAnsi="Times New Roman" w:cs="Times New Roman"/>
          <w:sz w:val="24"/>
          <w:szCs w:val="24"/>
          <w:lang w:val="en-ID"/>
        </w:rPr>
        <w:t xml:space="preserve">2% </w:t>
      </w:r>
      <w:proofErr w:type="spellStart"/>
      <w:r w:rsidR="00D03DEE">
        <w:rPr>
          <w:rFonts w:ascii="Times New Roman" w:hAnsi="Times New Roman" w:cs="Times New Roman"/>
          <w:sz w:val="24"/>
          <w:szCs w:val="24"/>
          <w:lang w:val="en-ID"/>
        </w:rPr>
        <w:t>untuk</w:t>
      </w:r>
      <w:proofErr w:type="spellEnd"/>
      <w:r w:rsidR="00D03DEE">
        <w:rPr>
          <w:rFonts w:ascii="Times New Roman" w:hAnsi="Times New Roman" w:cs="Times New Roman"/>
          <w:sz w:val="24"/>
          <w:szCs w:val="24"/>
          <w:lang w:val="en-ID"/>
        </w:rPr>
        <w:t xml:space="preserve"> </w:t>
      </w:r>
      <w:r w:rsidR="00D03DEE" w:rsidRPr="00A00366">
        <w:rPr>
          <w:rFonts w:ascii="Times New Roman" w:hAnsi="Times New Roman" w:cs="Times New Roman"/>
          <w:i/>
          <w:sz w:val="24"/>
          <w:szCs w:val="24"/>
          <w:lang w:val="en-ID"/>
        </w:rPr>
        <w:t>gross profit margin</w:t>
      </w:r>
      <w:r w:rsidR="00D03DEE">
        <w:rPr>
          <w:rFonts w:ascii="Times New Roman" w:hAnsi="Times New Roman" w:cs="Times New Roman"/>
          <w:sz w:val="24"/>
          <w:szCs w:val="24"/>
          <w:lang w:val="en-ID"/>
        </w:rPr>
        <w:t xml:space="preserve"> dan 1% </w:t>
      </w:r>
      <w:proofErr w:type="spellStart"/>
      <w:r w:rsidR="00D03DEE">
        <w:rPr>
          <w:rFonts w:ascii="Times New Roman" w:hAnsi="Times New Roman" w:cs="Times New Roman"/>
          <w:sz w:val="24"/>
          <w:szCs w:val="24"/>
          <w:lang w:val="en-ID"/>
        </w:rPr>
        <w:t>untuk</w:t>
      </w:r>
      <w:proofErr w:type="spellEnd"/>
      <w:r w:rsidR="00D03DEE">
        <w:rPr>
          <w:rFonts w:ascii="Times New Roman" w:hAnsi="Times New Roman" w:cs="Times New Roman"/>
          <w:sz w:val="24"/>
          <w:szCs w:val="24"/>
          <w:lang w:val="en-ID"/>
        </w:rPr>
        <w:t xml:space="preserve"> </w:t>
      </w:r>
      <w:r w:rsidR="00D03DEE" w:rsidRPr="00A00366">
        <w:rPr>
          <w:rFonts w:ascii="Times New Roman" w:hAnsi="Times New Roman" w:cs="Times New Roman"/>
          <w:i/>
          <w:sz w:val="24"/>
          <w:szCs w:val="24"/>
          <w:lang w:val="en-ID"/>
        </w:rPr>
        <w:t>net profit margin</w:t>
      </w:r>
      <w:r w:rsidR="00D03DEE">
        <w:rPr>
          <w:rFonts w:ascii="Times New Roman" w:hAnsi="Times New Roman" w:cs="Times New Roman"/>
          <w:sz w:val="24"/>
          <w:szCs w:val="24"/>
          <w:lang w:val="en-ID"/>
        </w:rPr>
        <w:t xml:space="preserve"> dan </w:t>
      </w:r>
      <w:r w:rsidR="00D03DEE" w:rsidRPr="00A00366">
        <w:rPr>
          <w:rFonts w:ascii="Times New Roman" w:hAnsi="Times New Roman" w:cs="Times New Roman"/>
          <w:i/>
          <w:sz w:val="24"/>
          <w:szCs w:val="24"/>
          <w:lang w:val="en-ID"/>
        </w:rPr>
        <w:t>return on asset</w:t>
      </w:r>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sedangkan</w:t>
      </w:r>
      <w:proofErr w:type="spellEnd"/>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untuk</w:t>
      </w:r>
      <w:proofErr w:type="spellEnd"/>
      <w:r w:rsidR="00D03DEE">
        <w:rPr>
          <w:rFonts w:ascii="Times New Roman" w:hAnsi="Times New Roman" w:cs="Times New Roman"/>
          <w:sz w:val="24"/>
          <w:szCs w:val="24"/>
          <w:lang w:val="en-ID"/>
        </w:rPr>
        <w:t xml:space="preserve"> </w:t>
      </w:r>
      <w:r w:rsidR="00D03DEE" w:rsidRPr="00A00366">
        <w:rPr>
          <w:rFonts w:ascii="Times New Roman" w:hAnsi="Times New Roman" w:cs="Times New Roman"/>
          <w:i/>
          <w:sz w:val="24"/>
          <w:szCs w:val="24"/>
          <w:lang w:val="en-ID"/>
        </w:rPr>
        <w:t>return on equity ratio</w:t>
      </w:r>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peningkatan</w:t>
      </w:r>
      <w:proofErr w:type="spellEnd"/>
      <w:r w:rsidR="00D03DEE">
        <w:rPr>
          <w:rFonts w:ascii="Times New Roman" w:hAnsi="Times New Roman" w:cs="Times New Roman"/>
          <w:sz w:val="24"/>
          <w:szCs w:val="24"/>
          <w:lang w:val="en-ID"/>
        </w:rPr>
        <w:t xml:space="preserve"> </w:t>
      </w:r>
      <w:proofErr w:type="spellStart"/>
      <w:r w:rsidR="00D03DEE">
        <w:rPr>
          <w:rFonts w:ascii="Times New Roman" w:hAnsi="Times New Roman" w:cs="Times New Roman"/>
          <w:sz w:val="24"/>
          <w:szCs w:val="24"/>
          <w:lang w:val="en-ID"/>
        </w:rPr>
        <w:t>terjadi</w:t>
      </w:r>
      <w:proofErr w:type="spellEnd"/>
      <w:r w:rsidR="00D03DEE">
        <w:rPr>
          <w:rFonts w:ascii="Times New Roman" w:hAnsi="Times New Roman" w:cs="Times New Roman"/>
          <w:sz w:val="24"/>
          <w:szCs w:val="24"/>
          <w:lang w:val="en-ID"/>
        </w:rPr>
        <w:t xml:space="preserve"> di </w:t>
      </w:r>
      <w:proofErr w:type="spellStart"/>
      <w:r w:rsidR="00D03DEE">
        <w:rPr>
          <w:rFonts w:ascii="Times New Roman" w:hAnsi="Times New Roman" w:cs="Times New Roman"/>
          <w:sz w:val="24"/>
          <w:szCs w:val="24"/>
          <w:lang w:val="en-ID"/>
        </w:rPr>
        <w:t>periode</w:t>
      </w:r>
      <w:proofErr w:type="spellEnd"/>
      <w:r w:rsidR="00D03DEE">
        <w:rPr>
          <w:rFonts w:ascii="Times New Roman" w:hAnsi="Times New Roman" w:cs="Times New Roman"/>
          <w:sz w:val="24"/>
          <w:szCs w:val="24"/>
          <w:lang w:val="en-ID"/>
        </w:rPr>
        <w:t xml:space="preserve"> 2018-2019 </w:t>
      </w:r>
      <w:proofErr w:type="spellStart"/>
      <w:r w:rsidR="00D03DEE">
        <w:rPr>
          <w:rFonts w:ascii="Times New Roman" w:hAnsi="Times New Roman" w:cs="Times New Roman"/>
          <w:sz w:val="24"/>
          <w:szCs w:val="24"/>
          <w:lang w:val="en-ID"/>
        </w:rPr>
        <w:t>sebesar</w:t>
      </w:r>
      <w:proofErr w:type="spellEnd"/>
      <w:r w:rsidR="00D03DEE">
        <w:rPr>
          <w:rFonts w:ascii="Times New Roman" w:hAnsi="Times New Roman" w:cs="Times New Roman"/>
          <w:sz w:val="24"/>
          <w:szCs w:val="24"/>
          <w:lang w:val="en-ID"/>
        </w:rPr>
        <w:t xml:space="preserve"> 7%. </w:t>
      </w:r>
    </w:p>
    <w:p w14:paraId="26FBB804" w14:textId="77777777" w:rsidR="0034520C" w:rsidRPr="0034520C" w:rsidRDefault="0034520C" w:rsidP="00CC69C5">
      <w:pPr>
        <w:pStyle w:val="ListParagraph"/>
        <w:spacing w:after="0" w:line="360" w:lineRule="auto"/>
        <w:ind w:left="0"/>
        <w:jc w:val="both"/>
        <w:rPr>
          <w:rFonts w:ascii="Times New Roman" w:hAnsi="Times New Roman" w:cs="Times New Roman"/>
          <w:b/>
          <w:sz w:val="24"/>
          <w:szCs w:val="24"/>
          <w:lang w:val="en-ID"/>
        </w:rPr>
      </w:pPr>
      <w:proofErr w:type="spellStart"/>
      <w:r w:rsidRPr="0034520C">
        <w:rPr>
          <w:rFonts w:ascii="Times New Roman" w:hAnsi="Times New Roman" w:cs="Times New Roman"/>
          <w:b/>
          <w:sz w:val="24"/>
          <w:szCs w:val="24"/>
          <w:lang w:val="en-ID"/>
        </w:rPr>
        <w:t>Pembahasan</w:t>
      </w:r>
      <w:proofErr w:type="spellEnd"/>
    </w:p>
    <w:p w14:paraId="21CF429A" w14:textId="77777777" w:rsidR="00CC69C5" w:rsidRDefault="00A00366" w:rsidP="00CC69C5">
      <w:pPr>
        <w:pStyle w:val="ListParagraph"/>
        <w:spacing w:after="0" w:line="360" w:lineRule="auto"/>
        <w:ind w:left="0"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profitabilitas</w:t>
      </w:r>
      <w:proofErr w:type="spellEnd"/>
      <w:r>
        <w:rPr>
          <w:rFonts w:ascii="Times New Roman" w:hAnsi="Times New Roman" w:cs="Times New Roman"/>
          <w:sz w:val="24"/>
          <w:szCs w:val="24"/>
          <w:lang w:val="en-ID"/>
        </w:rPr>
        <w:t xml:space="preserve"> pada PT Unilever Indonesia </w:t>
      </w:r>
      <w:proofErr w:type="spellStart"/>
      <w:r>
        <w:rPr>
          <w:rFonts w:ascii="Times New Roman" w:hAnsi="Times New Roman" w:cs="Times New Roman"/>
          <w:sz w:val="24"/>
          <w:szCs w:val="24"/>
          <w:lang w:val="en-ID"/>
        </w:rPr>
        <w:t>Tbk</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periode</w:t>
      </w:r>
      <w:proofErr w:type="spellEnd"/>
      <w:r>
        <w:rPr>
          <w:rFonts w:ascii="Times New Roman" w:hAnsi="Times New Roman" w:cs="Times New Roman"/>
          <w:sz w:val="24"/>
          <w:szCs w:val="24"/>
          <w:lang w:val="en-ID"/>
        </w:rPr>
        <w:t xml:space="preserve"> 2017-</w:t>
      </w:r>
      <w:proofErr w:type="gramStart"/>
      <w:r>
        <w:rPr>
          <w:rFonts w:ascii="Times New Roman" w:hAnsi="Times New Roman" w:cs="Times New Roman"/>
          <w:sz w:val="24"/>
          <w:szCs w:val="24"/>
          <w:lang w:val="en-ID"/>
        </w:rPr>
        <w:t>2019 .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disebabkan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diantaranya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penurunan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nilai</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penjualan</w:t>
      </w:r>
      <w:proofErr w:type="spellEnd"/>
      <w:r w:rsidR="00A97F82">
        <w:rPr>
          <w:rFonts w:ascii="Times New Roman" w:hAnsi="Times New Roman" w:cs="Times New Roman"/>
          <w:sz w:val="24"/>
          <w:szCs w:val="24"/>
          <w:lang w:val="en-ID"/>
        </w:rPr>
        <w:t xml:space="preserve"> dan </w:t>
      </w:r>
      <w:proofErr w:type="spellStart"/>
      <w:r w:rsidR="00A97F82">
        <w:rPr>
          <w:rFonts w:ascii="Times New Roman" w:hAnsi="Times New Roman" w:cs="Times New Roman"/>
          <w:sz w:val="24"/>
          <w:szCs w:val="24"/>
          <w:lang w:val="en-ID"/>
        </w:rPr>
        <w:t>nilai</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laba</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baik</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laba</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bruto</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maupun</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laba</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bersih</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setelah</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pajak</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sedangkan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harga</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pokok</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penjualan</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terus</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mengalami</w:t>
      </w:r>
      <w:proofErr w:type="spellEnd"/>
      <w:r w:rsidR="00A97F82">
        <w:rPr>
          <w:rFonts w:ascii="Times New Roman" w:hAnsi="Times New Roman" w:cs="Times New Roman"/>
          <w:sz w:val="24"/>
          <w:szCs w:val="24"/>
          <w:lang w:val="en-ID"/>
        </w:rPr>
        <w:t xml:space="preserve"> </w:t>
      </w:r>
      <w:proofErr w:type="spellStart"/>
      <w:r w:rsidR="00A97F82">
        <w:rPr>
          <w:rFonts w:ascii="Times New Roman" w:hAnsi="Times New Roman" w:cs="Times New Roman"/>
          <w:sz w:val="24"/>
          <w:szCs w:val="24"/>
          <w:lang w:val="en-ID"/>
        </w:rPr>
        <w:t>peningkatan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dimana</w:t>
      </w:r>
      <w:proofErr w:type="spellEnd"/>
      <w:r w:rsidR="005F12A1">
        <w:rPr>
          <w:rFonts w:ascii="Times New Roman" w:hAnsi="Times New Roman" w:cs="Times New Roman"/>
          <w:sz w:val="24"/>
          <w:szCs w:val="24"/>
          <w:lang w:val="en-ID"/>
        </w:rPr>
        <w:t xml:space="preserve"> pada </w:t>
      </w:r>
      <w:proofErr w:type="spellStart"/>
      <w:r w:rsidR="005F12A1">
        <w:rPr>
          <w:rFonts w:ascii="Times New Roman" w:hAnsi="Times New Roman" w:cs="Times New Roman"/>
          <w:sz w:val="24"/>
          <w:szCs w:val="24"/>
          <w:lang w:val="en-ID"/>
        </w:rPr>
        <w:t>tahun</w:t>
      </w:r>
      <w:proofErr w:type="spellEnd"/>
      <w:r w:rsidR="005F12A1">
        <w:rPr>
          <w:rFonts w:ascii="Times New Roman" w:hAnsi="Times New Roman" w:cs="Times New Roman"/>
          <w:sz w:val="24"/>
          <w:szCs w:val="24"/>
          <w:lang w:val="en-ID"/>
        </w:rPr>
        <w:t xml:space="preserve"> 2017, </w:t>
      </w:r>
      <w:proofErr w:type="spellStart"/>
      <w:r w:rsidR="005F12A1">
        <w:rPr>
          <w:rFonts w:ascii="Times New Roman" w:hAnsi="Times New Roman" w:cs="Times New Roman"/>
          <w:sz w:val="24"/>
          <w:szCs w:val="24"/>
          <w:lang w:val="en-ID"/>
        </w:rPr>
        <w:t>penjualan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tercatat</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sebesar</w:t>
      </w:r>
      <w:proofErr w:type="spellEnd"/>
      <w:r w:rsidR="005F12A1">
        <w:rPr>
          <w:rFonts w:ascii="Times New Roman" w:hAnsi="Times New Roman" w:cs="Times New Roman"/>
          <w:sz w:val="24"/>
          <w:szCs w:val="24"/>
          <w:lang w:val="en-ID"/>
        </w:rPr>
        <w:t xml:space="preserve"> Rp 10.845.687 </w:t>
      </w:r>
      <w:proofErr w:type="spellStart"/>
      <w:r w:rsidR="005F12A1">
        <w:rPr>
          <w:rFonts w:ascii="Times New Roman" w:hAnsi="Times New Roman" w:cs="Times New Roman"/>
          <w:sz w:val="24"/>
          <w:szCs w:val="24"/>
          <w:lang w:val="en-ID"/>
        </w:rPr>
        <w:t>menurun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menjadi</w:t>
      </w:r>
      <w:proofErr w:type="spellEnd"/>
      <w:r w:rsidR="005F12A1">
        <w:rPr>
          <w:rFonts w:ascii="Times New Roman" w:hAnsi="Times New Roman" w:cs="Times New Roman"/>
          <w:sz w:val="24"/>
          <w:szCs w:val="24"/>
          <w:lang w:val="en-ID"/>
        </w:rPr>
        <w:t xml:space="preserve"> Rp 10.746.621 di </w:t>
      </w:r>
      <w:proofErr w:type="spellStart"/>
      <w:r w:rsidR="005F12A1">
        <w:rPr>
          <w:rFonts w:ascii="Times New Roman" w:hAnsi="Times New Roman" w:cs="Times New Roman"/>
          <w:sz w:val="24"/>
          <w:szCs w:val="24"/>
          <w:lang w:val="en-ID"/>
        </w:rPr>
        <w:t>tahun</w:t>
      </w:r>
      <w:proofErr w:type="spellEnd"/>
      <w:r w:rsidR="005F12A1">
        <w:rPr>
          <w:rFonts w:ascii="Times New Roman" w:hAnsi="Times New Roman" w:cs="Times New Roman"/>
          <w:sz w:val="24"/>
          <w:szCs w:val="24"/>
          <w:lang w:val="en-ID"/>
        </w:rPr>
        <w:t xml:space="preserve"> 2018, dan Rp 10.664.618 di </w:t>
      </w:r>
      <w:proofErr w:type="spellStart"/>
      <w:r w:rsidR="005F12A1">
        <w:rPr>
          <w:rFonts w:ascii="Times New Roman" w:hAnsi="Times New Roman" w:cs="Times New Roman"/>
          <w:sz w:val="24"/>
          <w:szCs w:val="24"/>
          <w:lang w:val="en-ID"/>
        </w:rPr>
        <w:t>tahun</w:t>
      </w:r>
      <w:proofErr w:type="spellEnd"/>
      <w:r w:rsidR="005F12A1">
        <w:rPr>
          <w:rFonts w:ascii="Times New Roman" w:hAnsi="Times New Roman" w:cs="Times New Roman"/>
          <w:sz w:val="24"/>
          <w:szCs w:val="24"/>
          <w:lang w:val="en-ID"/>
        </w:rPr>
        <w:t xml:space="preserve"> 2019, </w:t>
      </w:r>
      <w:proofErr w:type="spellStart"/>
      <w:r w:rsidR="005F12A1">
        <w:rPr>
          <w:rFonts w:ascii="Times New Roman" w:hAnsi="Times New Roman" w:cs="Times New Roman"/>
          <w:sz w:val="24"/>
          <w:szCs w:val="24"/>
          <w:lang w:val="en-ID"/>
        </w:rPr>
        <w:t>sedangkan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harga</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pokok</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penjualan</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tahun</w:t>
      </w:r>
      <w:proofErr w:type="spellEnd"/>
      <w:r w:rsidR="005F12A1">
        <w:rPr>
          <w:rFonts w:ascii="Times New Roman" w:hAnsi="Times New Roman" w:cs="Times New Roman"/>
          <w:sz w:val="24"/>
          <w:szCs w:val="24"/>
          <w:lang w:val="en-ID"/>
        </w:rPr>
        <w:t xml:space="preserve"> 2017 </w:t>
      </w:r>
      <w:proofErr w:type="spellStart"/>
      <w:r w:rsidR="005F12A1">
        <w:rPr>
          <w:rFonts w:ascii="Times New Roman" w:hAnsi="Times New Roman" w:cs="Times New Roman"/>
          <w:sz w:val="24"/>
          <w:szCs w:val="24"/>
          <w:lang w:val="en-ID"/>
        </w:rPr>
        <w:t>tercatat</w:t>
      </w:r>
      <w:proofErr w:type="spellEnd"/>
      <w:r w:rsidR="005F12A1">
        <w:rPr>
          <w:rFonts w:ascii="Times New Roman" w:hAnsi="Times New Roman" w:cs="Times New Roman"/>
          <w:sz w:val="24"/>
          <w:szCs w:val="24"/>
          <w:lang w:val="en-ID"/>
        </w:rPr>
        <w:t xml:space="preserve"> </w:t>
      </w:r>
      <w:proofErr w:type="spellStart"/>
      <w:r w:rsidR="005F12A1">
        <w:rPr>
          <w:rFonts w:ascii="Times New Roman" w:hAnsi="Times New Roman" w:cs="Times New Roman"/>
          <w:sz w:val="24"/>
          <w:szCs w:val="24"/>
          <w:lang w:val="en-ID"/>
        </w:rPr>
        <w:t>sebesar</w:t>
      </w:r>
      <w:proofErr w:type="spellEnd"/>
      <w:r w:rsidR="005F12A1">
        <w:rPr>
          <w:rFonts w:ascii="Times New Roman" w:hAnsi="Times New Roman" w:cs="Times New Roman"/>
          <w:sz w:val="24"/>
          <w:szCs w:val="24"/>
          <w:lang w:val="en-ID"/>
        </w:rPr>
        <w:t xml:space="preserve"> Rp 5.219.437, </w:t>
      </w:r>
      <w:proofErr w:type="spellStart"/>
      <w:r w:rsidR="005F12A1">
        <w:rPr>
          <w:rFonts w:ascii="Times New Roman" w:hAnsi="Times New Roman" w:cs="Times New Roman"/>
          <w:sz w:val="24"/>
          <w:szCs w:val="24"/>
          <w:lang w:val="en-ID"/>
        </w:rPr>
        <w:t>meningkat</w:t>
      </w:r>
      <w:proofErr w:type="spellEnd"/>
      <w:r w:rsidR="005F12A1">
        <w:rPr>
          <w:rFonts w:ascii="Times New Roman" w:hAnsi="Times New Roman" w:cs="Times New Roman"/>
          <w:sz w:val="24"/>
          <w:szCs w:val="24"/>
          <w:lang w:val="en-ID"/>
        </w:rPr>
        <w:t xml:space="preserve"> di </w:t>
      </w:r>
      <w:proofErr w:type="spellStart"/>
      <w:r w:rsidR="005F12A1">
        <w:rPr>
          <w:rFonts w:ascii="Times New Roman" w:hAnsi="Times New Roman" w:cs="Times New Roman"/>
          <w:sz w:val="24"/>
          <w:szCs w:val="24"/>
          <w:lang w:val="en-ID"/>
        </w:rPr>
        <w:t>tahun</w:t>
      </w:r>
      <w:proofErr w:type="spellEnd"/>
      <w:r w:rsidR="005F12A1">
        <w:rPr>
          <w:rFonts w:ascii="Times New Roman" w:hAnsi="Times New Roman" w:cs="Times New Roman"/>
          <w:sz w:val="24"/>
          <w:szCs w:val="24"/>
          <w:lang w:val="en-ID"/>
        </w:rPr>
        <w:t xml:space="preserve"> 2018 </w:t>
      </w:r>
      <w:proofErr w:type="spellStart"/>
      <w:r w:rsidR="005F12A1">
        <w:rPr>
          <w:rFonts w:ascii="Times New Roman" w:hAnsi="Times New Roman" w:cs="Times New Roman"/>
          <w:sz w:val="24"/>
          <w:szCs w:val="24"/>
          <w:lang w:val="en-ID"/>
        </w:rPr>
        <w:t>menjadi</w:t>
      </w:r>
      <w:proofErr w:type="spellEnd"/>
      <w:r w:rsidR="005F12A1">
        <w:rPr>
          <w:rFonts w:ascii="Times New Roman" w:hAnsi="Times New Roman" w:cs="Times New Roman"/>
          <w:sz w:val="24"/>
          <w:szCs w:val="24"/>
          <w:lang w:val="en-ID"/>
        </w:rPr>
        <w:t xml:space="preserve"> Rp 5.256.880, </w:t>
      </w:r>
      <w:proofErr w:type="spellStart"/>
      <w:r w:rsidR="005F12A1">
        <w:rPr>
          <w:rFonts w:ascii="Times New Roman" w:hAnsi="Times New Roman" w:cs="Times New Roman"/>
          <w:sz w:val="24"/>
          <w:szCs w:val="24"/>
          <w:lang w:val="en-ID"/>
        </w:rPr>
        <w:t>tahun</w:t>
      </w:r>
      <w:proofErr w:type="spellEnd"/>
      <w:r w:rsidR="005F12A1">
        <w:rPr>
          <w:rFonts w:ascii="Times New Roman" w:hAnsi="Times New Roman" w:cs="Times New Roman"/>
          <w:sz w:val="24"/>
          <w:szCs w:val="24"/>
          <w:lang w:val="en-ID"/>
        </w:rPr>
        <w:t xml:space="preserve"> 2019 </w:t>
      </w:r>
      <w:proofErr w:type="spellStart"/>
      <w:r w:rsidR="005F12A1">
        <w:rPr>
          <w:rFonts w:ascii="Times New Roman" w:hAnsi="Times New Roman" w:cs="Times New Roman"/>
          <w:sz w:val="24"/>
          <w:szCs w:val="24"/>
          <w:lang w:val="en-ID"/>
        </w:rPr>
        <w:t>menjadi</w:t>
      </w:r>
      <w:proofErr w:type="spellEnd"/>
      <w:r w:rsidR="005F12A1">
        <w:rPr>
          <w:rFonts w:ascii="Times New Roman" w:hAnsi="Times New Roman" w:cs="Times New Roman"/>
          <w:sz w:val="24"/>
          <w:szCs w:val="24"/>
          <w:lang w:val="en-ID"/>
        </w:rPr>
        <w:t xml:space="preserve"> Rp 5.358.300</w:t>
      </w:r>
      <w:r w:rsidR="006C7A55">
        <w:rPr>
          <w:rFonts w:ascii="Times New Roman" w:hAnsi="Times New Roman" w:cs="Times New Roman"/>
          <w:sz w:val="24"/>
          <w:szCs w:val="24"/>
          <w:lang w:val="en-ID"/>
        </w:rPr>
        <w:t xml:space="preserve">. </w:t>
      </w:r>
      <w:proofErr w:type="spellStart"/>
      <w:r w:rsidR="00853900">
        <w:rPr>
          <w:rFonts w:ascii="Times New Roman" w:hAnsi="Times New Roman" w:cs="Times New Roman"/>
          <w:sz w:val="24"/>
          <w:szCs w:val="24"/>
          <w:lang w:val="en-ID"/>
        </w:rPr>
        <w:t>Sedangkan</w:t>
      </w:r>
      <w:proofErr w:type="spellEnd"/>
      <w:r w:rsidR="00853900">
        <w:rPr>
          <w:rFonts w:ascii="Times New Roman" w:hAnsi="Times New Roman" w:cs="Times New Roman"/>
          <w:sz w:val="24"/>
          <w:szCs w:val="24"/>
          <w:lang w:val="en-ID"/>
        </w:rPr>
        <w:t xml:space="preserve"> </w:t>
      </w:r>
      <w:proofErr w:type="spellStart"/>
      <w:r w:rsidR="00853900">
        <w:rPr>
          <w:rFonts w:ascii="Times New Roman" w:hAnsi="Times New Roman" w:cs="Times New Roman"/>
          <w:sz w:val="24"/>
          <w:szCs w:val="24"/>
          <w:lang w:val="en-ID"/>
        </w:rPr>
        <w:t>laba</w:t>
      </w:r>
      <w:proofErr w:type="spellEnd"/>
      <w:r w:rsidR="00853900">
        <w:rPr>
          <w:rFonts w:ascii="Times New Roman" w:hAnsi="Times New Roman" w:cs="Times New Roman"/>
          <w:sz w:val="24"/>
          <w:szCs w:val="24"/>
          <w:lang w:val="en-ID"/>
        </w:rPr>
        <w:t xml:space="preserve"> </w:t>
      </w:r>
      <w:proofErr w:type="spellStart"/>
      <w:r w:rsidR="00853900">
        <w:rPr>
          <w:rFonts w:ascii="Times New Roman" w:hAnsi="Times New Roman" w:cs="Times New Roman"/>
          <w:sz w:val="24"/>
          <w:szCs w:val="24"/>
          <w:lang w:val="en-ID"/>
        </w:rPr>
        <w:t>bersih</w:t>
      </w:r>
      <w:proofErr w:type="spellEnd"/>
      <w:r w:rsidR="00853900">
        <w:rPr>
          <w:rFonts w:ascii="Times New Roman" w:hAnsi="Times New Roman" w:cs="Times New Roman"/>
          <w:sz w:val="24"/>
          <w:szCs w:val="24"/>
          <w:lang w:val="en-ID"/>
        </w:rPr>
        <w:t xml:space="preserve"> </w:t>
      </w:r>
      <w:proofErr w:type="spellStart"/>
      <w:r w:rsidR="00853900">
        <w:rPr>
          <w:rFonts w:ascii="Times New Roman" w:hAnsi="Times New Roman" w:cs="Times New Roman"/>
          <w:sz w:val="24"/>
          <w:szCs w:val="24"/>
          <w:lang w:val="en-ID"/>
        </w:rPr>
        <w:t>tercatat</w:t>
      </w:r>
      <w:proofErr w:type="spellEnd"/>
      <w:r w:rsidR="00853900">
        <w:rPr>
          <w:rFonts w:ascii="Times New Roman" w:hAnsi="Times New Roman" w:cs="Times New Roman"/>
          <w:sz w:val="24"/>
          <w:szCs w:val="24"/>
          <w:lang w:val="en-ID"/>
        </w:rPr>
        <w:t xml:space="preserve"> </w:t>
      </w:r>
      <w:proofErr w:type="spellStart"/>
      <w:r w:rsidR="00853900">
        <w:rPr>
          <w:rFonts w:ascii="Times New Roman" w:hAnsi="Times New Roman" w:cs="Times New Roman"/>
          <w:sz w:val="24"/>
          <w:szCs w:val="24"/>
          <w:lang w:val="en-ID"/>
        </w:rPr>
        <w:t>sebesar</w:t>
      </w:r>
      <w:proofErr w:type="spellEnd"/>
      <w:r w:rsidR="00853900">
        <w:rPr>
          <w:rFonts w:ascii="Times New Roman" w:hAnsi="Times New Roman" w:cs="Times New Roman"/>
          <w:sz w:val="24"/>
          <w:szCs w:val="24"/>
          <w:lang w:val="en-ID"/>
        </w:rPr>
        <w:t xml:space="preserve"> Rp 1.960.841 di </w:t>
      </w:r>
      <w:proofErr w:type="spellStart"/>
      <w:r w:rsidR="00853900">
        <w:rPr>
          <w:rFonts w:ascii="Times New Roman" w:hAnsi="Times New Roman" w:cs="Times New Roman"/>
          <w:sz w:val="24"/>
          <w:szCs w:val="24"/>
          <w:lang w:val="en-ID"/>
        </w:rPr>
        <w:t>tahun</w:t>
      </w:r>
      <w:proofErr w:type="spellEnd"/>
      <w:r w:rsidR="00853900">
        <w:rPr>
          <w:rFonts w:ascii="Times New Roman" w:hAnsi="Times New Roman" w:cs="Times New Roman"/>
          <w:sz w:val="24"/>
          <w:szCs w:val="24"/>
          <w:lang w:val="en-ID"/>
        </w:rPr>
        <w:t xml:space="preserve"> 2017, </w:t>
      </w:r>
      <w:proofErr w:type="spellStart"/>
      <w:r w:rsidR="00853900">
        <w:rPr>
          <w:rFonts w:ascii="Times New Roman" w:hAnsi="Times New Roman" w:cs="Times New Roman"/>
          <w:sz w:val="24"/>
          <w:szCs w:val="24"/>
          <w:lang w:val="en-ID"/>
        </w:rPr>
        <w:t>menurun</w:t>
      </w:r>
      <w:proofErr w:type="spellEnd"/>
      <w:r w:rsidR="00853900">
        <w:rPr>
          <w:rFonts w:ascii="Times New Roman" w:hAnsi="Times New Roman" w:cs="Times New Roman"/>
          <w:sz w:val="24"/>
          <w:szCs w:val="24"/>
          <w:lang w:val="en-ID"/>
        </w:rPr>
        <w:t xml:space="preserve"> </w:t>
      </w:r>
      <w:proofErr w:type="spellStart"/>
      <w:r w:rsidR="00853900">
        <w:rPr>
          <w:rFonts w:ascii="Times New Roman" w:hAnsi="Times New Roman" w:cs="Times New Roman"/>
          <w:sz w:val="24"/>
          <w:szCs w:val="24"/>
          <w:lang w:val="en-ID"/>
        </w:rPr>
        <w:t>menjadi</w:t>
      </w:r>
      <w:proofErr w:type="spellEnd"/>
      <w:r w:rsidR="00853900">
        <w:rPr>
          <w:rFonts w:ascii="Times New Roman" w:hAnsi="Times New Roman" w:cs="Times New Roman"/>
          <w:sz w:val="24"/>
          <w:szCs w:val="24"/>
          <w:lang w:val="en-ID"/>
        </w:rPr>
        <w:t xml:space="preserve"> Rp1.839.131 di </w:t>
      </w:r>
      <w:proofErr w:type="spellStart"/>
      <w:r w:rsidR="00853900">
        <w:rPr>
          <w:rFonts w:ascii="Times New Roman" w:hAnsi="Times New Roman" w:cs="Times New Roman"/>
          <w:sz w:val="24"/>
          <w:szCs w:val="24"/>
          <w:lang w:val="en-ID"/>
        </w:rPr>
        <w:t>tahun</w:t>
      </w:r>
      <w:proofErr w:type="spellEnd"/>
      <w:r w:rsidR="00853900">
        <w:rPr>
          <w:rFonts w:ascii="Times New Roman" w:hAnsi="Times New Roman" w:cs="Times New Roman"/>
          <w:sz w:val="24"/>
          <w:szCs w:val="24"/>
          <w:lang w:val="en-ID"/>
        </w:rPr>
        <w:t xml:space="preserve"> 2018 dan Rp 1.748.520 di </w:t>
      </w:r>
      <w:proofErr w:type="spellStart"/>
      <w:r w:rsidR="00853900">
        <w:rPr>
          <w:rFonts w:ascii="Times New Roman" w:hAnsi="Times New Roman" w:cs="Times New Roman"/>
          <w:sz w:val="24"/>
          <w:szCs w:val="24"/>
          <w:lang w:val="en-ID"/>
        </w:rPr>
        <w:t>tahun</w:t>
      </w:r>
      <w:proofErr w:type="spellEnd"/>
      <w:r w:rsidR="00853900">
        <w:rPr>
          <w:rFonts w:ascii="Times New Roman" w:hAnsi="Times New Roman" w:cs="Times New Roman"/>
          <w:sz w:val="24"/>
          <w:szCs w:val="24"/>
          <w:lang w:val="en-ID"/>
        </w:rPr>
        <w:t xml:space="preserve"> 2019. </w:t>
      </w:r>
      <w:proofErr w:type="spellStart"/>
      <w:r w:rsidR="005417A4">
        <w:rPr>
          <w:rFonts w:ascii="Times New Roman" w:hAnsi="Times New Roman" w:cs="Times New Roman"/>
          <w:sz w:val="24"/>
          <w:szCs w:val="24"/>
          <w:lang w:val="en-ID"/>
        </w:rPr>
        <w:t>Penurunan</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ini</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dapat</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disebabkan</w:t>
      </w:r>
      <w:proofErr w:type="spellEnd"/>
      <w:r w:rsidR="005417A4">
        <w:rPr>
          <w:rFonts w:ascii="Times New Roman" w:hAnsi="Times New Roman" w:cs="Times New Roman"/>
          <w:sz w:val="24"/>
          <w:szCs w:val="24"/>
          <w:lang w:val="en-ID"/>
        </w:rPr>
        <w:t xml:space="preserve"> oleh</w:t>
      </w:r>
      <w:r w:rsidR="0001775A">
        <w:rPr>
          <w:rFonts w:ascii="Times New Roman" w:hAnsi="Times New Roman" w:cs="Times New Roman"/>
          <w:sz w:val="24"/>
          <w:szCs w:val="24"/>
          <w:lang w:val="en-ID"/>
        </w:rPr>
        <w:t xml:space="preserve"> </w:t>
      </w:r>
      <w:proofErr w:type="spellStart"/>
      <w:r w:rsidR="0001775A">
        <w:rPr>
          <w:rFonts w:ascii="Times New Roman" w:hAnsi="Times New Roman" w:cs="Times New Roman"/>
          <w:sz w:val="24"/>
          <w:szCs w:val="24"/>
          <w:lang w:val="en-ID"/>
        </w:rPr>
        <w:t>turunnya</w:t>
      </w:r>
      <w:proofErr w:type="spellEnd"/>
      <w:r w:rsidR="0001775A">
        <w:rPr>
          <w:rFonts w:ascii="Times New Roman" w:hAnsi="Times New Roman" w:cs="Times New Roman"/>
          <w:sz w:val="24"/>
          <w:szCs w:val="24"/>
          <w:lang w:val="en-ID"/>
        </w:rPr>
        <w:t xml:space="preserve"> </w:t>
      </w:r>
      <w:proofErr w:type="spellStart"/>
      <w:r w:rsidR="0001775A">
        <w:rPr>
          <w:rFonts w:ascii="Times New Roman" w:hAnsi="Times New Roman" w:cs="Times New Roman"/>
          <w:sz w:val="24"/>
          <w:szCs w:val="24"/>
          <w:lang w:val="en-ID"/>
        </w:rPr>
        <w:t>konsumsi</w:t>
      </w:r>
      <w:proofErr w:type="spellEnd"/>
      <w:r w:rsidR="0001775A">
        <w:rPr>
          <w:rFonts w:ascii="Times New Roman" w:hAnsi="Times New Roman" w:cs="Times New Roman"/>
          <w:sz w:val="24"/>
          <w:szCs w:val="24"/>
          <w:lang w:val="en-ID"/>
        </w:rPr>
        <w:t xml:space="preserve"> </w:t>
      </w:r>
      <w:proofErr w:type="spellStart"/>
      <w:r w:rsidR="0001775A">
        <w:rPr>
          <w:rFonts w:ascii="Times New Roman" w:hAnsi="Times New Roman" w:cs="Times New Roman"/>
          <w:sz w:val="24"/>
          <w:szCs w:val="24"/>
          <w:lang w:val="en-ID"/>
        </w:rPr>
        <w:t>masyarakat</w:t>
      </w:r>
      <w:proofErr w:type="spellEnd"/>
      <w:r w:rsidR="0001775A">
        <w:rPr>
          <w:rFonts w:ascii="Times New Roman" w:hAnsi="Times New Roman" w:cs="Times New Roman"/>
          <w:sz w:val="24"/>
          <w:szCs w:val="24"/>
          <w:lang w:val="en-ID"/>
        </w:rPr>
        <w:t xml:space="preserve"> </w:t>
      </w:r>
      <w:proofErr w:type="spellStart"/>
      <w:r w:rsidR="0001775A">
        <w:rPr>
          <w:rFonts w:ascii="Times New Roman" w:hAnsi="Times New Roman" w:cs="Times New Roman"/>
          <w:sz w:val="24"/>
          <w:szCs w:val="24"/>
          <w:lang w:val="en-ID"/>
        </w:rPr>
        <w:t>kelas</w:t>
      </w:r>
      <w:proofErr w:type="spellEnd"/>
      <w:r w:rsidR="0001775A">
        <w:rPr>
          <w:rFonts w:ascii="Times New Roman" w:hAnsi="Times New Roman" w:cs="Times New Roman"/>
          <w:sz w:val="24"/>
          <w:szCs w:val="24"/>
          <w:lang w:val="en-ID"/>
        </w:rPr>
        <w:t xml:space="preserve"> </w:t>
      </w:r>
      <w:proofErr w:type="spellStart"/>
      <w:r w:rsidR="0001775A">
        <w:rPr>
          <w:rFonts w:ascii="Times New Roman" w:hAnsi="Times New Roman" w:cs="Times New Roman"/>
          <w:sz w:val="24"/>
          <w:szCs w:val="24"/>
          <w:lang w:val="en-ID"/>
        </w:rPr>
        <w:t>menengah</w:t>
      </w:r>
      <w:proofErr w:type="spellEnd"/>
      <w:r w:rsidR="0001775A">
        <w:rPr>
          <w:rFonts w:ascii="Times New Roman" w:hAnsi="Times New Roman" w:cs="Times New Roman"/>
          <w:sz w:val="24"/>
          <w:szCs w:val="24"/>
          <w:lang w:val="en-ID"/>
        </w:rPr>
        <w:t xml:space="preserve"> dan </w:t>
      </w:r>
      <w:proofErr w:type="spellStart"/>
      <w:r w:rsidR="0001775A">
        <w:rPr>
          <w:rFonts w:ascii="Times New Roman" w:hAnsi="Times New Roman" w:cs="Times New Roman"/>
          <w:sz w:val="24"/>
          <w:szCs w:val="24"/>
          <w:lang w:val="en-ID"/>
        </w:rPr>
        <w:t>bawah</w:t>
      </w:r>
      <w:proofErr w:type="spellEnd"/>
      <w:r w:rsidR="0001775A">
        <w:rPr>
          <w:rFonts w:ascii="Times New Roman" w:hAnsi="Times New Roman" w:cs="Times New Roman"/>
          <w:sz w:val="24"/>
          <w:szCs w:val="24"/>
          <w:lang w:val="en-ID"/>
        </w:rPr>
        <w:t xml:space="preserve">. </w:t>
      </w:r>
      <w:r w:rsidR="005417A4">
        <w:rPr>
          <w:rFonts w:ascii="Times New Roman" w:hAnsi="Times New Roman" w:cs="Times New Roman"/>
          <w:sz w:val="24"/>
          <w:szCs w:val="24"/>
          <w:lang w:val="en-ID"/>
        </w:rPr>
        <w:t xml:space="preserve"> </w:t>
      </w:r>
      <w:r w:rsidR="00853900">
        <w:rPr>
          <w:rFonts w:ascii="Times New Roman" w:hAnsi="Times New Roman" w:cs="Times New Roman"/>
          <w:sz w:val="24"/>
          <w:szCs w:val="24"/>
          <w:lang w:val="en-ID"/>
        </w:rPr>
        <w:t xml:space="preserve">Akan </w:t>
      </w:r>
      <w:proofErr w:type="spellStart"/>
      <w:r w:rsidR="00853900">
        <w:rPr>
          <w:rFonts w:ascii="Times New Roman" w:hAnsi="Times New Roman" w:cs="Times New Roman"/>
          <w:sz w:val="24"/>
          <w:szCs w:val="24"/>
          <w:lang w:val="en-ID"/>
        </w:rPr>
        <w:lastRenderedPageBreak/>
        <w:t>tetapi</w:t>
      </w:r>
      <w:proofErr w:type="spellEnd"/>
      <w:r w:rsidR="005417A4">
        <w:rPr>
          <w:rFonts w:ascii="Times New Roman" w:hAnsi="Times New Roman" w:cs="Times New Roman"/>
          <w:sz w:val="24"/>
          <w:szCs w:val="24"/>
          <w:lang w:val="en-ID"/>
        </w:rPr>
        <w:t xml:space="preserve"> di </w:t>
      </w:r>
      <w:proofErr w:type="spellStart"/>
      <w:r w:rsidR="005417A4">
        <w:rPr>
          <w:rFonts w:ascii="Times New Roman" w:hAnsi="Times New Roman" w:cs="Times New Roman"/>
          <w:sz w:val="24"/>
          <w:szCs w:val="24"/>
          <w:lang w:val="en-ID"/>
        </w:rPr>
        <w:t>periode</w:t>
      </w:r>
      <w:proofErr w:type="spellEnd"/>
      <w:r w:rsidR="005417A4">
        <w:rPr>
          <w:rFonts w:ascii="Times New Roman" w:hAnsi="Times New Roman" w:cs="Times New Roman"/>
          <w:sz w:val="24"/>
          <w:szCs w:val="24"/>
          <w:lang w:val="en-ID"/>
        </w:rPr>
        <w:t xml:space="preserve"> 2019 -</w:t>
      </w:r>
      <w:r w:rsidR="00853900">
        <w:rPr>
          <w:rFonts w:ascii="Times New Roman" w:hAnsi="Times New Roman" w:cs="Times New Roman"/>
          <w:sz w:val="24"/>
          <w:szCs w:val="24"/>
          <w:lang w:val="en-ID"/>
        </w:rPr>
        <w:t xml:space="preserve"> 2020</w:t>
      </w:r>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terjadi</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peningkatan</w:t>
      </w:r>
      <w:proofErr w:type="spellEnd"/>
      <w:r w:rsidR="005417A4">
        <w:rPr>
          <w:rFonts w:ascii="Times New Roman" w:hAnsi="Times New Roman" w:cs="Times New Roman"/>
          <w:sz w:val="24"/>
          <w:szCs w:val="24"/>
          <w:lang w:val="en-ID"/>
        </w:rPr>
        <w:t xml:space="preserve"> trend </w:t>
      </w:r>
      <w:proofErr w:type="spellStart"/>
      <w:r w:rsidR="005417A4">
        <w:rPr>
          <w:rFonts w:ascii="Times New Roman" w:hAnsi="Times New Roman" w:cs="Times New Roman"/>
          <w:sz w:val="24"/>
          <w:szCs w:val="24"/>
          <w:lang w:val="en-ID"/>
        </w:rPr>
        <w:t>kinerja</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keuangan</w:t>
      </w:r>
      <w:proofErr w:type="spellEnd"/>
      <w:r w:rsidR="00853900">
        <w:rPr>
          <w:rFonts w:ascii="Times New Roman" w:hAnsi="Times New Roman" w:cs="Times New Roman"/>
          <w:sz w:val="24"/>
          <w:szCs w:val="24"/>
          <w:lang w:val="en-ID"/>
        </w:rPr>
        <w:t>,</w:t>
      </w:r>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hal</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ini</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terlihat</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dari</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peningkatan</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pertumbuhan</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nilai</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penjualan</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sebesar</w:t>
      </w:r>
      <w:proofErr w:type="spellEnd"/>
      <w:r w:rsidR="005417A4">
        <w:rPr>
          <w:rFonts w:ascii="Times New Roman" w:hAnsi="Times New Roman" w:cs="Times New Roman"/>
          <w:sz w:val="24"/>
          <w:szCs w:val="24"/>
          <w:lang w:val="en-ID"/>
        </w:rPr>
        <w:t xml:space="preserve"> 4,58%, </w:t>
      </w:r>
      <w:proofErr w:type="spellStart"/>
      <w:r w:rsidR="005417A4">
        <w:rPr>
          <w:rFonts w:ascii="Times New Roman" w:hAnsi="Times New Roman" w:cs="Times New Roman"/>
          <w:sz w:val="24"/>
          <w:szCs w:val="24"/>
          <w:lang w:val="en-ID"/>
        </w:rPr>
        <w:t>pertumbuhan</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laba</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bersih</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sebesar</w:t>
      </w:r>
      <w:proofErr w:type="spellEnd"/>
      <w:r w:rsidR="005417A4">
        <w:rPr>
          <w:rFonts w:ascii="Times New Roman" w:hAnsi="Times New Roman" w:cs="Times New Roman"/>
          <w:sz w:val="24"/>
          <w:szCs w:val="24"/>
          <w:lang w:val="en-ID"/>
        </w:rPr>
        <w:t xml:space="preserve"> 6,53% dan </w:t>
      </w:r>
      <w:proofErr w:type="spellStart"/>
      <w:r w:rsidR="005417A4">
        <w:rPr>
          <w:rFonts w:ascii="Times New Roman" w:hAnsi="Times New Roman" w:cs="Times New Roman"/>
          <w:sz w:val="24"/>
          <w:szCs w:val="24"/>
          <w:lang w:val="en-ID"/>
        </w:rPr>
        <w:t>penurunan</w:t>
      </w:r>
      <w:proofErr w:type="spellEnd"/>
      <w:r w:rsidR="005417A4">
        <w:rPr>
          <w:rFonts w:ascii="Times New Roman" w:hAnsi="Times New Roman" w:cs="Times New Roman"/>
          <w:sz w:val="24"/>
          <w:szCs w:val="24"/>
          <w:lang w:val="en-ID"/>
        </w:rPr>
        <w:t xml:space="preserve"> </w:t>
      </w:r>
      <w:proofErr w:type="spellStart"/>
      <w:r w:rsidR="00396FF8">
        <w:rPr>
          <w:rFonts w:ascii="Times New Roman" w:hAnsi="Times New Roman" w:cs="Times New Roman"/>
          <w:sz w:val="24"/>
          <w:szCs w:val="24"/>
          <w:lang w:val="en-ID"/>
        </w:rPr>
        <w:t>harga</w:t>
      </w:r>
      <w:proofErr w:type="spellEnd"/>
      <w:r w:rsidR="00396FF8">
        <w:rPr>
          <w:rFonts w:ascii="Times New Roman" w:hAnsi="Times New Roman" w:cs="Times New Roman"/>
          <w:sz w:val="24"/>
          <w:szCs w:val="24"/>
          <w:lang w:val="en-ID"/>
        </w:rPr>
        <w:t xml:space="preserve"> </w:t>
      </w:r>
      <w:proofErr w:type="spellStart"/>
      <w:r w:rsidR="00396FF8">
        <w:rPr>
          <w:rFonts w:ascii="Times New Roman" w:hAnsi="Times New Roman" w:cs="Times New Roman"/>
          <w:sz w:val="24"/>
          <w:szCs w:val="24"/>
          <w:lang w:val="en-ID"/>
        </w:rPr>
        <w:t>pokok</w:t>
      </w:r>
      <w:proofErr w:type="spellEnd"/>
      <w:r w:rsidR="00396FF8">
        <w:rPr>
          <w:rFonts w:ascii="Times New Roman" w:hAnsi="Times New Roman" w:cs="Times New Roman"/>
          <w:sz w:val="24"/>
          <w:szCs w:val="24"/>
          <w:lang w:val="en-ID"/>
        </w:rPr>
        <w:t xml:space="preserve"> </w:t>
      </w:r>
      <w:proofErr w:type="spellStart"/>
      <w:r w:rsidR="00396FF8">
        <w:rPr>
          <w:rFonts w:ascii="Times New Roman" w:hAnsi="Times New Roman" w:cs="Times New Roman"/>
          <w:sz w:val="24"/>
          <w:szCs w:val="24"/>
          <w:lang w:val="en-ID"/>
        </w:rPr>
        <w:t>penjualan</w:t>
      </w:r>
      <w:proofErr w:type="spellEnd"/>
      <w:r w:rsidR="005417A4">
        <w:rPr>
          <w:rFonts w:ascii="Times New Roman" w:hAnsi="Times New Roman" w:cs="Times New Roman"/>
          <w:sz w:val="24"/>
          <w:szCs w:val="24"/>
          <w:lang w:val="en-ID"/>
        </w:rPr>
        <w:t xml:space="preserve"> </w:t>
      </w:r>
      <w:proofErr w:type="spellStart"/>
      <w:r w:rsidR="005417A4">
        <w:rPr>
          <w:rFonts w:ascii="Times New Roman" w:hAnsi="Times New Roman" w:cs="Times New Roman"/>
          <w:sz w:val="24"/>
          <w:szCs w:val="24"/>
          <w:lang w:val="en-ID"/>
        </w:rPr>
        <w:t>sebesar</w:t>
      </w:r>
      <w:proofErr w:type="spellEnd"/>
      <w:r w:rsidR="005417A4">
        <w:rPr>
          <w:rFonts w:ascii="Times New Roman" w:hAnsi="Times New Roman" w:cs="Times New Roman"/>
          <w:sz w:val="24"/>
          <w:szCs w:val="24"/>
          <w:lang w:val="en-ID"/>
        </w:rPr>
        <w:t xml:space="preserve"> 0,99 %.</w:t>
      </w:r>
      <w:r w:rsidR="00F85296">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Tercatat</w:t>
      </w:r>
      <w:proofErr w:type="spellEnd"/>
      <w:r w:rsidR="000072EF">
        <w:rPr>
          <w:rFonts w:ascii="Times New Roman" w:hAnsi="Times New Roman" w:cs="Times New Roman"/>
          <w:sz w:val="24"/>
          <w:szCs w:val="24"/>
          <w:lang w:val="en-ID"/>
        </w:rPr>
        <w:t xml:space="preserve"> pada </w:t>
      </w:r>
      <w:proofErr w:type="spellStart"/>
      <w:r w:rsidR="000072EF">
        <w:rPr>
          <w:rFonts w:ascii="Times New Roman" w:hAnsi="Times New Roman" w:cs="Times New Roman"/>
          <w:sz w:val="24"/>
          <w:szCs w:val="24"/>
          <w:lang w:val="en-ID"/>
        </w:rPr>
        <w:t>tahun</w:t>
      </w:r>
      <w:proofErr w:type="spellEnd"/>
      <w:r w:rsidR="000072EF">
        <w:rPr>
          <w:rFonts w:ascii="Times New Roman" w:hAnsi="Times New Roman" w:cs="Times New Roman"/>
          <w:sz w:val="24"/>
          <w:szCs w:val="24"/>
          <w:lang w:val="en-ID"/>
        </w:rPr>
        <w:t xml:space="preserve"> 2019 </w:t>
      </w:r>
      <w:proofErr w:type="spellStart"/>
      <w:r w:rsidR="000072EF">
        <w:rPr>
          <w:rFonts w:ascii="Times New Roman" w:hAnsi="Times New Roman" w:cs="Times New Roman"/>
          <w:sz w:val="24"/>
          <w:szCs w:val="24"/>
          <w:lang w:val="en-ID"/>
        </w:rPr>
        <w:t>nilai</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penjualan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dibukukan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sebesar</w:t>
      </w:r>
      <w:proofErr w:type="spellEnd"/>
      <w:r w:rsidR="000072EF">
        <w:rPr>
          <w:rFonts w:ascii="Times New Roman" w:hAnsi="Times New Roman" w:cs="Times New Roman"/>
          <w:sz w:val="24"/>
          <w:szCs w:val="24"/>
          <w:lang w:val="en-ID"/>
        </w:rPr>
        <w:t xml:space="preserve"> Rp 10.664.618 dan di </w:t>
      </w:r>
      <w:proofErr w:type="spellStart"/>
      <w:r w:rsidR="000072EF">
        <w:rPr>
          <w:rFonts w:ascii="Times New Roman" w:hAnsi="Times New Roman" w:cs="Times New Roman"/>
          <w:sz w:val="24"/>
          <w:szCs w:val="24"/>
          <w:lang w:val="en-ID"/>
        </w:rPr>
        <w:t>tahun</w:t>
      </w:r>
      <w:proofErr w:type="spellEnd"/>
      <w:r w:rsidR="000072EF">
        <w:rPr>
          <w:rFonts w:ascii="Times New Roman" w:hAnsi="Times New Roman" w:cs="Times New Roman"/>
          <w:sz w:val="24"/>
          <w:szCs w:val="24"/>
          <w:lang w:val="en-ID"/>
        </w:rPr>
        <w:t xml:space="preserve"> 2020 </w:t>
      </w:r>
      <w:proofErr w:type="spellStart"/>
      <w:r w:rsidR="000072EF">
        <w:rPr>
          <w:rFonts w:ascii="Times New Roman" w:hAnsi="Times New Roman" w:cs="Times New Roman"/>
          <w:sz w:val="24"/>
          <w:szCs w:val="24"/>
          <w:lang w:val="en-ID"/>
        </w:rPr>
        <w:t>meningkat</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menjadi</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sebesar</w:t>
      </w:r>
      <w:proofErr w:type="spellEnd"/>
      <w:r w:rsidR="000072EF">
        <w:rPr>
          <w:rFonts w:ascii="Times New Roman" w:hAnsi="Times New Roman" w:cs="Times New Roman"/>
          <w:sz w:val="24"/>
          <w:szCs w:val="24"/>
          <w:lang w:val="en-ID"/>
        </w:rPr>
        <w:t xml:space="preserve"> Rp 11.152.919 </w:t>
      </w:r>
      <w:proofErr w:type="spellStart"/>
      <w:r w:rsidR="000072EF">
        <w:rPr>
          <w:rFonts w:ascii="Times New Roman" w:hAnsi="Times New Roman" w:cs="Times New Roman"/>
          <w:sz w:val="24"/>
          <w:szCs w:val="24"/>
          <w:lang w:val="en-ID"/>
        </w:rPr>
        <w:t>sedangkan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laba</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bersih</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tahun</w:t>
      </w:r>
      <w:proofErr w:type="spellEnd"/>
      <w:r w:rsidR="000072EF">
        <w:rPr>
          <w:rFonts w:ascii="Times New Roman" w:hAnsi="Times New Roman" w:cs="Times New Roman"/>
          <w:sz w:val="24"/>
          <w:szCs w:val="24"/>
          <w:lang w:val="en-ID"/>
        </w:rPr>
        <w:t xml:space="preserve"> 2019 </w:t>
      </w:r>
      <w:proofErr w:type="spellStart"/>
      <w:r w:rsidR="000072EF">
        <w:rPr>
          <w:rFonts w:ascii="Times New Roman" w:hAnsi="Times New Roman" w:cs="Times New Roman"/>
          <w:sz w:val="24"/>
          <w:szCs w:val="24"/>
          <w:lang w:val="en-ID"/>
        </w:rPr>
        <w:t>dibukukan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sebesar</w:t>
      </w:r>
      <w:proofErr w:type="spellEnd"/>
      <w:r w:rsidR="000072EF">
        <w:rPr>
          <w:rFonts w:ascii="Times New Roman" w:hAnsi="Times New Roman" w:cs="Times New Roman"/>
          <w:sz w:val="24"/>
          <w:szCs w:val="24"/>
          <w:lang w:val="en-ID"/>
        </w:rPr>
        <w:t xml:space="preserve"> Rp 1.748.520 dan </w:t>
      </w:r>
      <w:proofErr w:type="spellStart"/>
      <w:r w:rsidR="000072EF">
        <w:rPr>
          <w:rFonts w:ascii="Times New Roman" w:hAnsi="Times New Roman" w:cs="Times New Roman"/>
          <w:sz w:val="24"/>
          <w:szCs w:val="24"/>
          <w:lang w:val="en-ID"/>
        </w:rPr>
        <w:t>tahun</w:t>
      </w:r>
      <w:proofErr w:type="spellEnd"/>
      <w:r w:rsidR="000072EF">
        <w:rPr>
          <w:rFonts w:ascii="Times New Roman" w:hAnsi="Times New Roman" w:cs="Times New Roman"/>
          <w:sz w:val="24"/>
          <w:szCs w:val="24"/>
          <w:lang w:val="en-ID"/>
        </w:rPr>
        <w:t xml:space="preserve"> 2020 </w:t>
      </w:r>
      <w:proofErr w:type="spellStart"/>
      <w:r w:rsidR="000072EF">
        <w:rPr>
          <w:rFonts w:ascii="Times New Roman" w:hAnsi="Times New Roman" w:cs="Times New Roman"/>
          <w:sz w:val="24"/>
          <w:szCs w:val="24"/>
          <w:lang w:val="en-ID"/>
        </w:rPr>
        <w:t>menjadi</w:t>
      </w:r>
      <w:proofErr w:type="spellEnd"/>
      <w:r w:rsidR="000072EF">
        <w:rPr>
          <w:rFonts w:ascii="Times New Roman" w:hAnsi="Times New Roman" w:cs="Times New Roman"/>
          <w:sz w:val="24"/>
          <w:szCs w:val="24"/>
          <w:lang w:val="en-ID"/>
        </w:rPr>
        <w:t xml:space="preserve"> Rp 1.862.681.</w:t>
      </w:r>
    </w:p>
    <w:p w14:paraId="273ADCEC" w14:textId="77777777" w:rsidR="000072EF" w:rsidRPr="00783754" w:rsidRDefault="000072EF" w:rsidP="00CC69C5">
      <w:pPr>
        <w:pStyle w:val="ListParagraph"/>
        <w:spacing w:after="0" w:line="360" w:lineRule="auto"/>
        <w:ind w:left="0"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Namun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berbeda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terlihat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r w:rsidRPr="008631B8">
        <w:rPr>
          <w:rFonts w:ascii="Times New Roman" w:hAnsi="Times New Roman" w:cs="Times New Roman"/>
          <w:i/>
          <w:sz w:val="24"/>
          <w:szCs w:val="24"/>
          <w:lang w:val="en-ID"/>
        </w:rPr>
        <w:t>return on equity</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sidR="00103C28">
        <w:rPr>
          <w:rFonts w:ascii="Times New Roman" w:hAnsi="Times New Roman" w:cs="Times New Roman"/>
          <w:sz w:val="24"/>
          <w:szCs w:val="24"/>
          <w:lang w:val="en-ID"/>
        </w:rPr>
        <w:t>fluktuasi</w:t>
      </w:r>
      <w:proofErr w:type="spellEnd"/>
      <w:r w:rsidR="00103C28">
        <w:rPr>
          <w:rFonts w:ascii="Times New Roman" w:hAnsi="Times New Roman" w:cs="Times New Roman"/>
          <w:sz w:val="24"/>
          <w:szCs w:val="24"/>
          <w:lang w:val="en-ID"/>
        </w:rPr>
        <w:t xml:space="preserve">  </w:t>
      </w:r>
      <w:proofErr w:type="spellStart"/>
      <w:r w:rsidR="00103C28">
        <w:rPr>
          <w:rFonts w:ascii="Times New Roman" w:hAnsi="Times New Roman" w:cs="Times New Roman"/>
          <w:sz w:val="24"/>
          <w:szCs w:val="24"/>
          <w:lang w:val="en-ID"/>
        </w:rPr>
        <w:t>kinerja</w:t>
      </w:r>
      <w:proofErr w:type="spellEnd"/>
      <w:r w:rsidR="00103C28">
        <w:rPr>
          <w:rFonts w:ascii="Times New Roman" w:hAnsi="Times New Roman" w:cs="Times New Roman"/>
          <w:sz w:val="24"/>
          <w:szCs w:val="24"/>
          <w:lang w:val="en-ID"/>
        </w:rPr>
        <w:t xml:space="preserve"> di </w:t>
      </w:r>
      <w:proofErr w:type="spellStart"/>
      <w:r w:rsidR="00103C28">
        <w:rPr>
          <w:rFonts w:ascii="Times New Roman" w:hAnsi="Times New Roman" w:cs="Times New Roman"/>
          <w:sz w:val="24"/>
          <w:szCs w:val="24"/>
          <w:lang w:val="en-ID"/>
        </w:rPr>
        <w:t>tahun</w:t>
      </w:r>
      <w:proofErr w:type="spellEnd"/>
      <w:r w:rsidR="00103C28">
        <w:rPr>
          <w:rFonts w:ascii="Times New Roman" w:hAnsi="Times New Roman" w:cs="Times New Roman"/>
          <w:sz w:val="24"/>
          <w:szCs w:val="24"/>
          <w:lang w:val="en-ID"/>
        </w:rPr>
        <w:t xml:space="preserve"> 2017-2020</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disebabkan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kenaikan</w:t>
      </w:r>
      <w:proofErr w:type="spellEnd"/>
      <w:r w:rsidR="00103C28">
        <w:rPr>
          <w:rFonts w:ascii="Times New Roman" w:hAnsi="Times New Roman" w:cs="Times New Roman"/>
          <w:sz w:val="24"/>
          <w:szCs w:val="24"/>
          <w:lang w:val="en-ID"/>
        </w:rPr>
        <w:t xml:space="preserve"> dan </w:t>
      </w:r>
      <w:proofErr w:type="spellStart"/>
      <w:r w:rsidR="00103C28">
        <w:rPr>
          <w:rFonts w:ascii="Times New Roman" w:hAnsi="Times New Roman" w:cs="Times New Roman"/>
          <w:sz w:val="24"/>
          <w:szCs w:val="24"/>
          <w:lang w:val="en-ID"/>
        </w:rPr>
        <w:t>penurunan</w:t>
      </w:r>
      <w:proofErr w:type="spellEnd"/>
      <w:r w:rsidR="00103C28">
        <w:rPr>
          <w:rFonts w:ascii="Times New Roman" w:hAnsi="Times New Roman" w:cs="Times New Roman"/>
          <w:sz w:val="24"/>
          <w:szCs w:val="24"/>
          <w:lang w:val="en-ID"/>
        </w:rPr>
        <w:t xml:space="preserve"> </w:t>
      </w:r>
      <w:proofErr w:type="spellStart"/>
      <w:r w:rsidR="00103C28">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ekuitas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dibukukan.Hal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2017, </w:t>
      </w:r>
      <w:proofErr w:type="spellStart"/>
      <w:r>
        <w:rPr>
          <w:rFonts w:ascii="Times New Roman" w:hAnsi="Times New Roman" w:cs="Times New Roman"/>
          <w:sz w:val="24"/>
          <w:szCs w:val="24"/>
          <w:lang w:val="en-ID"/>
        </w:rPr>
        <w:t>entitas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mencatat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ekuitas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Rp 6.665.099, di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2018 naik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Rp 7.012. 519,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w:t>
      </w:r>
      <w:r w:rsidR="00103C28">
        <w:rPr>
          <w:rFonts w:ascii="Times New Roman" w:hAnsi="Times New Roman" w:cs="Times New Roman"/>
          <w:sz w:val="24"/>
          <w:szCs w:val="24"/>
          <w:lang w:val="en-ID"/>
        </w:rPr>
        <w:t xml:space="preserve">9 </w:t>
      </w:r>
      <w:proofErr w:type="spellStart"/>
      <w:r w:rsidR="00103C28">
        <w:rPr>
          <w:rFonts w:ascii="Times New Roman" w:hAnsi="Times New Roman" w:cs="Times New Roman"/>
          <w:sz w:val="24"/>
          <w:szCs w:val="24"/>
          <w:lang w:val="en-ID"/>
        </w:rPr>
        <w:t>mengalami</w:t>
      </w:r>
      <w:proofErr w:type="spellEnd"/>
      <w:r w:rsidR="00103C28">
        <w:rPr>
          <w:rFonts w:ascii="Times New Roman" w:hAnsi="Times New Roman" w:cs="Times New Roman"/>
          <w:sz w:val="24"/>
          <w:szCs w:val="24"/>
          <w:lang w:val="en-ID"/>
        </w:rPr>
        <w:t xml:space="preserve"> </w:t>
      </w:r>
      <w:proofErr w:type="spellStart"/>
      <w:r w:rsidR="00103C28">
        <w:rPr>
          <w:rFonts w:ascii="Times New Roman" w:hAnsi="Times New Roman" w:cs="Times New Roman"/>
          <w:sz w:val="24"/>
          <w:szCs w:val="24"/>
          <w:lang w:val="en-ID"/>
        </w:rPr>
        <w:t>penurunan</w:t>
      </w:r>
      <w:proofErr w:type="spellEnd"/>
      <w:r w:rsidR="00103C28">
        <w:rPr>
          <w:rFonts w:ascii="Times New Roman" w:hAnsi="Times New Roman" w:cs="Times New Roman"/>
          <w:sz w:val="24"/>
          <w:szCs w:val="24"/>
          <w:lang w:val="en-ID"/>
        </w:rPr>
        <w:t xml:space="preserve"> </w:t>
      </w:r>
      <w:proofErr w:type="spellStart"/>
      <w:r w:rsidR="00103C28">
        <w:rPr>
          <w:rFonts w:ascii="Times New Roman" w:hAnsi="Times New Roman" w:cs="Times New Roman"/>
          <w:sz w:val="24"/>
          <w:szCs w:val="24"/>
          <w:lang w:val="en-ID"/>
        </w:rPr>
        <w:t>menjadi</w:t>
      </w:r>
      <w:proofErr w:type="spellEnd"/>
      <w:r w:rsidR="00103C28">
        <w:rPr>
          <w:rFonts w:ascii="Times New Roman" w:hAnsi="Times New Roman" w:cs="Times New Roman"/>
          <w:sz w:val="24"/>
          <w:szCs w:val="24"/>
          <w:lang w:val="en-ID"/>
        </w:rPr>
        <w:t xml:space="preserve"> Rp 5.281.862 dan </w:t>
      </w:r>
      <w:proofErr w:type="spellStart"/>
      <w:r w:rsidR="00103C28">
        <w:rPr>
          <w:rFonts w:ascii="Times New Roman" w:hAnsi="Times New Roman" w:cs="Times New Roman"/>
          <w:sz w:val="24"/>
          <w:szCs w:val="24"/>
          <w:lang w:val="en-ID"/>
        </w:rPr>
        <w:t>tahun</w:t>
      </w:r>
      <w:proofErr w:type="spellEnd"/>
      <w:r w:rsidR="00103C28">
        <w:rPr>
          <w:rFonts w:ascii="Times New Roman" w:hAnsi="Times New Roman" w:cs="Times New Roman"/>
          <w:sz w:val="24"/>
          <w:szCs w:val="24"/>
          <w:lang w:val="en-ID"/>
        </w:rPr>
        <w:t xml:space="preserve"> 2020 naik </w:t>
      </w:r>
      <w:proofErr w:type="spellStart"/>
      <w:r w:rsidR="00103C28">
        <w:rPr>
          <w:rFonts w:ascii="Times New Roman" w:hAnsi="Times New Roman" w:cs="Times New Roman"/>
          <w:sz w:val="24"/>
          <w:szCs w:val="24"/>
          <w:lang w:val="en-ID"/>
        </w:rPr>
        <w:t>kembali</w:t>
      </w:r>
      <w:proofErr w:type="spellEnd"/>
      <w:r w:rsidR="00103C28">
        <w:rPr>
          <w:rFonts w:ascii="Times New Roman" w:hAnsi="Times New Roman" w:cs="Times New Roman"/>
          <w:sz w:val="24"/>
          <w:szCs w:val="24"/>
          <w:lang w:val="en-ID"/>
        </w:rPr>
        <w:t xml:space="preserve"> </w:t>
      </w:r>
      <w:proofErr w:type="spellStart"/>
      <w:r w:rsidR="00103C28">
        <w:rPr>
          <w:rFonts w:ascii="Times New Roman" w:hAnsi="Times New Roman" w:cs="Times New Roman"/>
          <w:sz w:val="24"/>
          <w:szCs w:val="24"/>
          <w:lang w:val="en-ID"/>
        </w:rPr>
        <w:t>menjadi</w:t>
      </w:r>
      <w:proofErr w:type="spellEnd"/>
      <w:r w:rsidR="00103C28">
        <w:rPr>
          <w:rFonts w:ascii="Times New Roman" w:hAnsi="Times New Roman" w:cs="Times New Roman"/>
          <w:sz w:val="24"/>
          <w:szCs w:val="24"/>
          <w:lang w:val="en-ID"/>
        </w:rPr>
        <w:t xml:space="preserve"> Rp 7.219.221. </w:t>
      </w:r>
      <w:proofErr w:type="spellStart"/>
      <w:r w:rsidR="008631B8">
        <w:rPr>
          <w:rFonts w:ascii="Times New Roman" w:hAnsi="Times New Roman" w:cs="Times New Roman"/>
          <w:sz w:val="24"/>
          <w:szCs w:val="24"/>
          <w:lang w:val="en-ID"/>
        </w:rPr>
        <w:t>Kenaikan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laba</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dari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perusahaan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tersebut</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disebabkan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diantaranya</w:t>
      </w:r>
      <w:proofErr w:type="spellEnd"/>
      <w:r w:rsidR="008631B8">
        <w:rPr>
          <w:rFonts w:ascii="Times New Roman" w:hAnsi="Times New Roman" w:cs="Times New Roman"/>
          <w:sz w:val="24"/>
          <w:szCs w:val="24"/>
          <w:lang w:val="en-ID"/>
        </w:rPr>
        <w:t xml:space="preserve"> pada </w:t>
      </w:r>
      <w:proofErr w:type="spellStart"/>
      <w:r w:rsidR="008631B8">
        <w:rPr>
          <w:rFonts w:ascii="Times New Roman" w:hAnsi="Times New Roman" w:cs="Times New Roman"/>
          <w:sz w:val="24"/>
          <w:szCs w:val="24"/>
          <w:lang w:val="en-ID"/>
        </w:rPr>
        <w:t>tahun</w:t>
      </w:r>
      <w:proofErr w:type="spellEnd"/>
      <w:r w:rsidR="008631B8">
        <w:rPr>
          <w:rFonts w:ascii="Times New Roman" w:hAnsi="Times New Roman" w:cs="Times New Roman"/>
          <w:sz w:val="24"/>
          <w:szCs w:val="24"/>
          <w:lang w:val="en-ID"/>
        </w:rPr>
        <w:t xml:space="preserve"> 2020 </w:t>
      </w:r>
      <w:proofErr w:type="spellStart"/>
      <w:r w:rsidR="008631B8">
        <w:rPr>
          <w:rFonts w:ascii="Times New Roman" w:hAnsi="Times New Roman" w:cs="Times New Roman"/>
          <w:sz w:val="24"/>
          <w:szCs w:val="24"/>
          <w:lang w:val="en-ID"/>
        </w:rPr>
        <w:t>ini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perusahaan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meluncurkan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inovasi-inovasi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baru</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untuk</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meraih</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peluang</w:t>
      </w:r>
      <w:proofErr w:type="spellEnd"/>
      <w:r w:rsidR="008631B8">
        <w:rPr>
          <w:rFonts w:ascii="Times New Roman" w:hAnsi="Times New Roman" w:cs="Times New Roman"/>
          <w:sz w:val="24"/>
          <w:szCs w:val="24"/>
          <w:lang w:val="en-ID"/>
        </w:rPr>
        <w:t xml:space="preserve"> yang </w:t>
      </w:r>
      <w:proofErr w:type="spellStart"/>
      <w:r w:rsidR="008631B8">
        <w:rPr>
          <w:rFonts w:ascii="Times New Roman" w:hAnsi="Times New Roman" w:cs="Times New Roman"/>
          <w:sz w:val="24"/>
          <w:szCs w:val="24"/>
          <w:lang w:val="en-ID"/>
        </w:rPr>
        <w:t>sesuai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aspirasi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konsumen</w:t>
      </w:r>
      <w:proofErr w:type="spellEnd"/>
      <w:r w:rsidR="008631B8">
        <w:rPr>
          <w:rFonts w:ascii="Times New Roman" w:hAnsi="Times New Roman" w:cs="Times New Roman"/>
          <w:sz w:val="24"/>
          <w:szCs w:val="24"/>
          <w:lang w:val="en-ID"/>
        </w:rPr>
        <w:t xml:space="preserve"> dan </w:t>
      </w:r>
      <w:proofErr w:type="spellStart"/>
      <w:r w:rsidR="008631B8">
        <w:rPr>
          <w:rFonts w:ascii="Times New Roman" w:hAnsi="Times New Roman" w:cs="Times New Roman"/>
          <w:sz w:val="24"/>
          <w:szCs w:val="24"/>
          <w:lang w:val="en-ID"/>
        </w:rPr>
        <w:t>menghadirkan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beberapa</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merek</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baru</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untuk</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berbagai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produk</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rumah</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tangga</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diantaranya</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sabun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pencuci</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piring</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cairan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pembersih</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lantai</w:t>
      </w:r>
      <w:proofErr w:type="spellEnd"/>
      <w:r w:rsidR="008631B8">
        <w:rPr>
          <w:rFonts w:ascii="Times New Roman" w:hAnsi="Times New Roman" w:cs="Times New Roman"/>
          <w:sz w:val="24"/>
          <w:szCs w:val="24"/>
          <w:lang w:val="en-ID"/>
        </w:rPr>
        <w:t xml:space="preserve">, spray </w:t>
      </w:r>
      <w:proofErr w:type="spellStart"/>
      <w:r w:rsidR="008631B8">
        <w:rPr>
          <w:rFonts w:ascii="Times New Roman" w:hAnsi="Times New Roman" w:cs="Times New Roman"/>
          <w:sz w:val="24"/>
          <w:szCs w:val="24"/>
          <w:lang w:val="en-ID"/>
        </w:rPr>
        <w:t>higienis</w:t>
      </w:r>
      <w:proofErr w:type="spellEnd"/>
      <w:r w:rsidR="008631B8">
        <w:rPr>
          <w:rFonts w:ascii="Times New Roman" w:hAnsi="Times New Roman" w:cs="Times New Roman"/>
          <w:sz w:val="24"/>
          <w:szCs w:val="24"/>
          <w:lang w:val="en-ID"/>
        </w:rPr>
        <w:t xml:space="preserve"> dan </w:t>
      </w:r>
      <w:proofErr w:type="spellStart"/>
      <w:r w:rsidR="008631B8">
        <w:rPr>
          <w:rFonts w:ascii="Times New Roman" w:hAnsi="Times New Roman" w:cs="Times New Roman"/>
          <w:sz w:val="24"/>
          <w:szCs w:val="24"/>
          <w:lang w:val="en-ID"/>
        </w:rPr>
        <w:t>cairan</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pembersih</w:t>
      </w:r>
      <w:proofErr w:type="spellEnd"/>
      <w:r w:rsidR="008631B8">
        <w:rPr>
          <w:rFonts w:ascii="Times New Roman" w:hAnsi="Times New Roman" w:cs="Times New Roman"/>
          <w:sz w:val="24"/>
          <w:szCs w:val="24"/>
          <w:lang w:val="en-ID"/>
        </w:rPr>
        <w:t xml:space="preserve"> </w:t>
      </w:r>
      <w:proofErr w:type="spellStart"/>
      <w:r w:rsidR="008631B8">
        <w:rPr>
          <w:rFonts w:ascii="Times New Roman" w:hAnsi="Times New Roman" w:cs="Times New Roman"/>
          <w:sz w:val="24"/>
          <w:szCs w:val="24"/>
          <w:lang w:val="en-ID"/>
        </w:rPr>
        <w:t>higienis</w:t>
      </w:r>
      <w:proofErr w:type="spellEnd"/>
      <w:r w:rsidR="008631B8">
        <w:rPr>
          <w:rFonts w:ascii="Times New Roman" w:hAnsi="Times New Roman" w:cs="Times New Roman"/>
          <w:sz w:val="24"/>
          <w:szCs w:val="24"/>
          <w:lang w:val="en-ID"/>
        </w:rPr>
        <w:t xml:space="preserve">.  </w:t>
      </w:r>
    </w:p>
    <w:p w14:paraId="183A0E72" w14:textId="77777777" w:rsidR="00135765" w:rsidRPr="001341F5" w:rsidRDefault="006A13DA" w:rsidP="00CC69C5">
      <w:pPr>
        <w:spacing w:after="0" w:line="360" w:lineRule="auto"/>
        <w:jc w:val="both"/>
        <w:rPr>
          <w:rFonts w:ascii="Times New Roman" w:hAnsi="Times New Roman" w:cs="Times New Roman"/>
          <w:b/>
          <w:sz w:val="24"/>
          <w:szCs w:val="24"/>
          <w:lang w:val="en-ID"/>
        </w:rPr>
      </w:pPr>
      <w:r w:rsidRPr="001341F5">
        <w:rPr>
          <w:rFonts w:ascii="Times New Roman" w:hAnsi="Times New Roman" w:cs="Times New Roman"/>
          <w:b/>
          <w:sz w:val="24"/>
          <w:szCs w:val="24"/>
          <w:lang w:val="en-ID"/>
        </w:rPr>
        <w:t>KESIMPULAN</w:t>
      </w:r>
    </w:p>
    <w:p w14:paraId="0648F48C" w14:textId="77777777" w:rsidR="00A507AC" w:rsidRDefault="00A507AC"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pada PT Unilever Indonesia </w:t>
      </w:r>
      <w:proofErr w:type="spellStart"/>
      <w:r>
        <w:rPr>
          <w:rFonts w:ascii="Times New Roman" w:hAnsi="Times New Roman" w:cs="Times New Roman"/>
          <w:sz w:val="24"/>
          <w:szCs w:val="24"/>
          <w:lang w:val="en-ID"/>
        </w:rPr>
        <w:t>Tbk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periode</w:t>
      </w:r>
      <w:proofErr w:type="spellEnd"/>
      <w:r>
        <w:rPr>
          <w:rFonts w:ascii="Times New Roman" w:hAnsi="Times New Roman" w:cs="Times New Roman"/>
          <w:sz w:val="24"/>
          <w:szCs w:val="24"/>
          <w:lang w:val="en-ID"/>
        </w:rPr>
        <w:t xml:space="preserve"> 2017-2019 </w:t>
      </w:r>
      <w:proofErr w:type="spellStart"/>
      <w:r>
        <w:rPr>
          <w:rFonts w:ascii="Times New Roman" w:hAnsi="Times New Roman" w:cs="Times New Roman"/>
          <w:sz w:val="24"/>
          <w:szCs w:val="24"/>
          <w:lang w:val="en-ID"/>
        </w:rPr>
        <w:t>jika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profitabilitas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disebabkan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bruto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periode</w:t>
      </w:r>
      <w:proofErr w:type="spellEnd"/>
      <w:r>
        <w:rPr>
          <w:rFonts w:ascii="Times New Roman" w:hAnsi="Times New Roman" w:cs="Times New Roman"/>
          <w:sz w:val="24"/>
          <w:szCs w:val="24"/>
          <w:lang w:val="en-ID"/>
        </w:rPr>
        <w:t xml:space="preserve"> 2019-2020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diantaranya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r w:rsidRPr="003B6B10">
        <w:rPr>
          <w:rFonts w:ascii="Times New Roman" w:hAnsi="Times New Roman" w:cs="Times New Roman"/>
          <w:i/>
          <w:sz w:val="24"/>
          <w:szCs w:val="24"/>
          <w:lang w:val="en-ID"/>
        </w:rPr>
        <w:t>gross profit margin, net profit margin, return on asset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r w:rsidRPr="001341F5">
        <w:rPr>
          <w:rFonts w:ascii="Times New Roman" w:hAnsi="Times New Roman" w:cs="Times New Roman"/>
          <w:i/>
          <w:sz w:val="24"/>
          <w:szCs w:val="24"/>
          <w:lang w:val="en-ID"/>
        </w:rPr>
        <w:t>return on equity ratio</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periode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
    <w:p w14:paraId="37DA5D20" w14:textId="77777777" w:rsidR="00A507AC" w:rsidRPr="001341F5" w:rsidRDefault="00A507AC" w:rsidP="00CC69C5">
      <w:pPr>
        <w:spacing w:after="0" w:line="360" w:lineRule="auto"/>
        <w:jc w:val="both"/>
        <w:rPr>
          <w:rFonts w:ascii="Times New Roman" w:hAnsi="Times New Roman" w:cs="Times New Roman"/>
          <w:b/>
          <w:sz w:val="24"/>
          <w:szCs w:val="24"/>
          <w:lang w:val="en-ID"/>
        </w:rPr>
      </w:pPr>
      <w:r w:rsidRPr="001341F5">
        <w:rPr>
          <w:rFonts w:ascii="Times New Roman" w:hAnsi="Times New Roman" w:cs="Times New Roman"/>
          <w:b/>
          <w:sz w:val="24"/>
          <w:szCs w:val="24"/>
          <w:lang w:val="en-ID"/>
        </w:rPr>
        <w:t>SARAN</w:t>
      </w:r>
    </w:p>
    <w:p w14:paraId="4F336C4A" w14:textId="77777777" w:rsidR="00A507AC" w:rsidRDefault="00A507AC" w:rsidP="00CC69C5">
      <w:pPr>
        <w:spacing w:after="0" w:line="36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saran yang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ialah</w:t>
      </w:r>
      <w:proofErr w:type="spellEnd"/>
      <w:r>
        <w:rPr>
          <w:rFonts w:ascii="Times New Roman" w:hAnsi="Times New Roman" w:cs="Times New Roman"/>
          <w:sz w:val="24"/>
          <w:szCs w:val="24"/>
          <w:lang w:val="en-ID"/>
        </w:rPr>
        <w:t xml:space="preserve"> </w:t>
      </w:r>
      <w:r w:rsidR="000072EF">
        <w:rPr>
          <w:rFonts w:ascii="Times New Roman" w:hAnsi="Times New Roman" w:cs="Times New Roman"/>
          <w:sz w:val="24"/>
          <w:szCs w:val="24"/>
          <w:lang w:val="en-ID"/>
        </w:rPr>
        <w:t xml:space="preserve">PT Unilever Indonesia </w:t>
      </w:r>
      <w:proofErr w:type="spellStart"/>
      <w:r w:rsidR="000072EF">
        <w:rPr>
          <w:rFonts w:ascii="Times New Roman" w:hAnsi="Times New Roman" w:cs="Times New Roman"/>
          <w:sz w:val="24"/>
          <w:szCs w:val="24"/>
          <w:lang w:val="en-ID"/>
        </w:rPr>
        <w:t>Tbk</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lebih</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mempertahankan</w:t>
      </w:r>
      <w:proofErr w:type="spellEnd"/>
      <w:r w:rsidR="000072EF">
        <w:rPr>
          <w:rFonts w:ascii="Times New Roman" w:hAnsi="Times New Roman" w:cs="Times New Roman"/>
          <w:sz w:val="24"/>
          <w:szCs w:val="24"/>
          <w:lang w:val="en-ID"/>
        </w:rPr>
        <w:t xml:space="preserve"> dan </w:t>
      </w:r>
      <w:proofErr w:type="spellStart"/>
      <w:r w:rsidR="000072EF">
        <w:rPr>
          <w:rFonts w:ascii="Times New Roman" w:hAnsi="Times New Roman" w:cs="Times New Roman"/>
          <w:sz w:val="24"/>
          <w:szCs w:val="24"/>
          <w:lang w:val="en-ID"/>
        </w:rPr>
        <w:t>meningkatkan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lagi</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kemampuan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perusahaan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dalam</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menghasilkan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laba</w:t>
      </w:r>
      <w:proofErr w:type="spellEnd"/>
      <w:r w:rsidR="000072EF">
        <w:rPr>
          <w:rFonts w:ascii="Times New Roman" w:hAnsi="Times New Roman" w:cs="Times New Roman"/>
          <w:sz w:val="24"/>
          <w:szCs w:val="24"/>
          <w:lang w:val="en-ID"/>
        </w:rPr>
        <w:t xml:space="preserve"> agar </w:t>
      </w:r>
      <w:proofErr w:type="spellStart"/>
      <w:r w:rsidR="000072EF">
        <w:rPr>
          <w:rFonts w:ascii="Times New Roman" w:hAnsi="Times New Roman" w:cs="Times New Roman"/>
          <w:sz w:val="24"/>
          <w:szCs w:val="24"/>
          <w:lang w:val="en-ID"/>
        </w:rPr>
        <w:t>semakin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baik</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dalam</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mengelola</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perusahaan</w:t>
      </w:r>
      <w:proofErr w:type="spellEnd"/>
      <w:r w:rsidR="000072EF">
        <w:rPr>
          <w:rFonts w:ascii="Times New Roman" w:hAnsi="Times New Roman" w:cs="Times New Roman"/>
          <w:sz w:val="24"/>
          <w:szCs w:val="24"/>
          <w:lang w:val="en-ID"/>
        </w:rPr>
        <w:t xml:space="preserve"> dan </w:t>
      </w:r>
      <w:proofErr w:type="spellStart"/>
      <w:r w:rsidR="000072EF">
        <w:rPr>
          <w:rFonts w:ascii="Times New Roman" w:hAnsi="Times New Roman" w:cs="Times New Roman"/>
          <w:sz w:val="24"/>
          <w:szCs w:val="24"/>
          <w:lang w:val="en-ID"/>
        </w:rPr>
        <w:t>memperbaiki</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tingkat</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pengembalian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investasi</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atas</w:t>
      </w:r>
      <w:proofErr w:type="spellEnd"/>
      <w:r w:rsidR="000072EF">
        <w:rPr>
          <w:rFonts w:ascii="Times New Roman" w:hAnsi="Times New Roman" w:cs="Times New Roman"/>
          <w:sz w:val="24"/>
          <w:szCs w:val="24"/>
          <w:lang w:val="en-ID"/>
        </w:rPr>
        <w:t xml:space="preserve"> modal </w:t>
      </w:r>
      <w:proofErr w:type="spellStart"/>
      <w:r w:rsidR="000072EF">
        <w:rPr>
          <w:rFonts w:ascii="Times New Roman" w:hAnsi="Times New Roman" w:cs="Times New Roman"/>
          <w:sz w:val="24"/>
          <w:szCs w:val="24"/>
          <w:lang w:val="en-ID"/>
        </w:rPr>
        <w:t>bagi</w:t>
      </w:r>
      <w:proofErr w:type="spellEnd"/>
      <w:r w:rsidR="000072EF">
        <w:rPr>
          <w:rFonts w:ascii="Times New Roman" w:hAnsi="Times New Roman" w:cs="Times New Roman"/>
          <w:sz w:val="24"/>
          <w:szCs w:val="24"/>
          <w:lang w:val="en-ID"/>
        </w:rPr>
        <w:t xml:space="preserve"> para </w:t>
      </w:r>
      <w:proofErr w:type="spellStart"/>
      <w:r w:rsidR="000072EF">
        <w:rPr>
          <w:rFonts w:ascii="Times New Roman" w:hAnsi="Times New Roman" w:cs="Times New Roman"/>
          <w:sz w:val="24"/>
          <w:szCs w:val="24"/>
          <w:lang w:val="en-ID"/>
        </w:rPr>
        <w:t>pemilik</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perusahaan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sehingga</w:t>
      </w:r>
      <w:proofErr w:type="spellEnd"/>
      <w:r w:rsidR="000072EF">
        <w:rPr>
          <w:rFonts w:ascii="Times New Roman" w:hAnsi="Times New Roman" w:cs="Times New Roman"/>
          <w:sz w:val="24"/>
          <w:szCs w:val="24"/>
          <w:lang w:val="en-ID"/>
        </w:rPr>
        <w:t xml:space="preserve"> </w:t>
      </w:r>
      <w:r w:rsidR="000072EF" w:rsidRPr="003C01D6">
        <w:rPr>
          <w:rFonts w:ascii="Times New Roman" w:hAnsi="Times New Roman" w:cs="Times New Roman"/>
          <w:i/>
          <w:sz w:val="24"/>
          <w:szCs w:val="24"/>
          <w:lang w:val="en-ID"/>
        </w:rPr>
        <w:t>retur</w:t>
      </w:r>
      <w:r w:rsidR="003C01D6" w:rsidRPr="003C01D6">
        <w:rPr>
          <w:rFonts w:ascii="Times New Roman" w:hAnsi="Times New Roman" w:cs="Times New Roman"/>
          <w:i/>
          <w:sz w:val="24"/>
          <w:szCs w:val="24"/>
          <w:lang w:val="en-ID"/>
        </w:rPr>
        <w:t>n</w:t>
      </w:r>
      <w:r w:rsidR="000072EF" w:rsidRPr="003C01D6">
        <w:rPr>
          <w:rFonts w:ascii="Times New Roman" w:hAnsi="Times New Roman" w:cs="Times New Roman"/>
          <w:i/>
          <w:sz w:val="24"/>
          <w:szCs w:val="24"/>
          <w:lang w:val="en-ID"/>
        </w:rPr>
        <w:t xml:space="preserve"> on equity</w:t>
      </w:r>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lastRenderedPageBreak/>
        <w:t>akan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menunjukkan</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hasil</w:t>
      </w:r>
      <w:proofErr w:type="spellEnd"/>
      <w:r w:rsidR="000072EF">
        <w:rPr>
          <w:rFonts w:ascii="Times New Roman" w:hAnsi="Times New Roman" w:cs="Times New Roman"/>
          <w:sz w:val="24"/>
          <w:szCs w:val="24"/>
          <w:lang w:val="en-ID"/>
        </w:rPr>
        <w:t xml:space="preserve"> yang </w:t>
      </w:r>
      <w:proofErr w:type="spellStart"/>
      <w:r w:rsidR="000072EF">
        <w:rPr>
          <w:rFonts w:ascii="Times New Roman" w:hAnsi="Times New Roman" w:cs="Times New Roman"/>
          <w:sz w:val="24"/>
          <w:szCs w:val="24"/>
          <w:lang w:val="en-ID"/>
        </w:rPr>
        <w:t>lebih</w:t>
      </w:r>
      <w:proofErr w:type="spellEnd"/>
      <w:r w:rsidR="000072EF">
        <w:rPr>
          <w:rFonts w:ascii="Times New Roman" w:hAnsi="Times New Roman" w:cs="Times New Roman"/>
          <w:sz w:val="24"/>
          <w:szCs w:val="24"/>
          <w:lang w:val="en-ID"/>
        </w:rPr>
        <w:t xml:space="preserve"> </w:t>
      </w:r>
      <w:proofErr w:type="spellStart"/>
      <w:r w:rsidR="000072EF">
        <w:rPr>
          <w:rFonts w:ascii="Times New Roman" w:hAnsi="Times New Roman" w:cs="Times New Roman"/>
          <w:sz w:val="24"/>
          <w:szCs w:val="24"/>
          <w:lang w:val="en-ID"/>
        </w:rPr>
        <w:t>efisien</w:t>
      </w:r>
      <w:proofErr w:type="spellEnd"/>
      <w:r w:rsidR="000072EF">
        <w:rPr>
          <w:rFonts w:ascii="Times New Roman" w:hAnsi="Times New Roman" w:cs="Times New Roman"/>
          <w:sz w:val="24"/>
          <w:szCs w:val="24"/>
          <w:lang w:val="en-ID"/>
        </w:rPr>
        <w:t xml:space="preserve">.  </w:t>
      </w:r>
    </w:p>
    <w:p w14:paraId="02CE40A8" w14:textId="77777777" w:rsidR="00DF7C39" w:rsidRPr="001341F5" w:rsidRDefault="00DF7C39" w:rsidP="001341F5">
      <w:pPr>
        <w:rPr>
          <w:rFonts w:ascii="Times New Roman" w:hAnsi="Times New Roman" w:cs="Times New Roman"/>
          <w:b/>
          <w:sz w:val="24"/>
          <w:szCs w:val="24"/>
          <w:lang w:val="en-ID"/>
        </w:rPr>
      </w:pPr>
      <w:r w:rsidRPr="001341F5">
        <w:rPr>
          <w:rFonts w:ascii="Times New Roman" w:hAnsi="Times New Roman" w:cs="Times New Roman"/>
          <w:b/>
          <w:sz w:val="24"/>
          <w:szCs w:val="24"/>
          <w:lang w:val="en-ID"/>
        </w:rPr>
        <w:t>DAFTAR PUSTAKA</w:t>
      </w:r>
    </w:p>
    <w:p w14:paraId="3D93247B" w14:textId="77777777" w:rsidR="00710072" w:rsidRDefault="00710072" w:rsidP="00CC69C5">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Bradley</w:t>
      </w:r>
      <w:r w:rsidR="00EC6BBA">
        <w:rPr>
          <w:rFonts w:ascii="Times New Roman" w:hAnsi="Times New Roman" w:cs="Times New Roman"/>
          <w:sz w:val="24"/>
          <w:szCs w:val="24"/>
          <w:lang w:val="en-ID"/>
        </w:rPr>
        <w:t xml:space="preserve">, </w:t>
      </w:r>
      <w:proofErr w:type="spellStart"/>
      <w:r w:rsidR="00EC6BBA">
        <w:rPr>
          <w:rFonts w:ascii="Times New Roman" w:hAnsi="Times New Roman" w:cs="Times New Roman"/>
          <w:sz w:val="24"/>
          <w:szCs w:val="24"/>
          <w:lang w:val="en-ID"/>
        </w:rPr>
        <w:t>J</w:t>
      </w:r>
      <w:r w:rsidR="0039712B">
        <w:rPr>
          <w:rFonts w:ascii="Times New Roman" w:hAnsi="Times New Roman" w:cs="Times New Roman"/>
          <w:sz w:val="24"/>
          <w:szCs w:val="24"/>
          <w:lang w:val="en-ID"/>
        </w:rPr>
        <w:t>arrel</w:t>
      </w:r>
      <w:proofErr w:type="spellEnd"/>
      <w:r w:rsidR="0039712B">
        <w:rPr>
          <w:rFonts w:ascii="Times New Roman" w:hAnsi="Times New Roman" w:cs="Times New Roman"/>
          <w:sz w:val="24"/>
          <w:szCs w:val="24"/>
          <w:lang w:val="en-ID"/>
        </w:rPr>
        <w:t xml:space="preserve"> dan Kim. 1984. </w:t>
      </w:r>
      <w:r w:rsidR="0039712B" w:rsidRPr="0039712B">
        <w:rPr>
          <w:rFonts w:ascii="Times New Roman" w:hAnsi="Times New Roman" w:cs="Times New Roman"/>
          <w:i/>
          <w:sz w:val="24"/>
          <w:szCs w:val="24"/>
          <w:lang w:val="en-ID"/>
        </w:rPr>
        <w:t>On the Existence of An Optimal Capital Structure: Theory and Evidence</w:t>
      </w:r>
      <w:r w:rsidR="0039712B">
        <w:rPr>
          <w:rFonts w:ascii="Times New Roman" w:hAnsi="Times New Roman" w:cs="Times New Roman"/>
          <w:sz w:val="24"/>
          <w:szCs w:val="24"/>
          <w:lang w:val="en-ID"/>
        </w:rPr>
        <w:t xml:space="preserve">. Journal of Finance, 1 (2), 857-878 </w:t>
      </w:r>
      <w:r>
        <w:rPr>
          <w:rFonts w:ascii="Times New Roman" w:hAnsi="Times New Roman" w:cs="Times New Roman"/>
          <w:sz w:val="24"/>
          <w:szCs w:val="24"/>
          <w:lang w:val="en-ID"/>
        </w:rPr>
        <w:t xml:space="preserve"> </w:t>
      </w:r>
    </w:p>
    <w:p w14:paraId="50EB460C" w14:textId="77777777" w:rsidR="00CC69C5" w:rsidRDefault="00CC69C5" w:rsidP="00CC69C5">
      <w:pPr>
        <w:spacing w:after="0" w:line="240" w:lineRule="auto"/>
        <w:ind w:left="567" w:hanging="567"/>
        <w:jc w:val="both"/>
        <w:rPr>
          <w:rFonts w:ascii="Times New Roman" w:hAnsi="Times New Roman" w:cs="Times New Roman"/>
          <w:sz w:val="24"/>
          <w:szCs w:val="24"/>
          <w:lang w:val="en-ID"/>
        </w:rPr>
      </w:pPr>
    </w:p>
    <w:p w14:paraId="6CEB1026" w14:textId="77777777" w:rsidR="007559D6" w:rsidRDefault="007559D6" w:rsidP="00CC69C5">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Fahmi, Irham. 2012.</w:t>
      </w:r>
      <w:r w:rsidR="00EA713D">
        <w:rPr>
          <w:rFonts w:ascii="Times New Roman" w:hAnsi="Times New Roman" w:cs="Times New Roman"/>
          <w:sz w:val="24"/>
          <w:szCs w:val="24"/>
          <w:lang w:val="en-ID"/>
        </w:rPr>
        <w:t xml:space="preserve"> </w:t>
      </w:r>
      <w:proofErr w:type="spellStart"/>
      <w:r w:rsidR="00EA713D" w:rsidRPr="001341F5">
        <w:rPr>
          <w:rFonts w:ascii="Times New Roman" w:hAnsi="Times New Roman" w:cs="Times New Roman"/>
          <w:i/>
          <w:sz w:val="24"/>
          <w:szCs w:val="24"/>
          <w:lang w:val="en-ID"/>
        </w:rPr>
        <w:t>Analisis</w:t>
      </w:r>
      <w:proofErr w:type="spellEnd"/>
      <w:r w:rsidR="00EA713D" w:rsidRPr="001341F5">
        <w:rPr>
          <w:rFonts w:ascii="Times New Roman" w:hAnsi="Times New Roman" w:cs="Times New Roman"/>
          <w:i/>
          <w:sz w:val="24"/>
          <w:szCs w:val="24"/>
          <w:lang w:val="en-ID"/>
        </w:rPr>
        <w:t xml:space="preserve"> Kinerja </w:t>
      </w:r>
      <w:proofErr w:type="spellStart"/>
      <w:r w:rsidR="00EA713D" w:rsidRPr="001341F5">
        <w:rPr>
          <w:rFonts w:ascii="Times New Roman" w:hAnsi="Times New Roman" w:cs="Times New Roman"/>
          <w:i/>
          <w:sz w:val="24"/>
          <w:szCs w:val="24"/>
          <w:lang w:val="en-ID"/>
        </w:rPr>
        <w:t>Keuangan</w:t>
      </w:r>
      <w:proofErr w:type="spellEnd"/>
      <w:r w:rsidR="00EA713D">
        <w:rPr>
          <w:rFonts w:ascii="Times New Roman" w:hAnsi="Times New Roman" w:cs="Times New Roman"/>
          <w:sz w:val="24"/>
          <w:szCs w:val="24"/>
          <w:lang w:val="en-ID"/>
        </w:rPr>
        <w:t xml:space="preserve">. Bandung: </w:t>
      </w:r>
      <w:proofErr w:type="spellStart"/>
      <w:r w:rsidR="00EA713D">
        <w:rPr>
          <w:rFonts w:ascii="Times New Roman" w:hAnsi="Times New Roman" w:cs="Times New Roman"/>
          <w:sz w:val="24"/>
          <w:szCs w:val="24"/>
          <w:lang w:val="en-ID"/>
        </w:rPr>
        <w:t>Alfabeta</w:t>
      </w:r>
      <w:proofErr w:type="spellEnd"/>
    </w:p>
    <w:p w14:paraId="10D78130" w14:textId="77777777" w:rsidR="00CC69C5" w:rsidRDefault="00CC69C5" w:rsidP="00CC69C5">
      <w:pPr>
        <w:spacing w:after="0" w:line="240" w:lineRule="auto"/>
        <w:jc w:val="both"/>
        <w:rPr>
          <w:rFonts w:ascii="Times New Roman" w:hAnsi="Times New Roman" w:cs="Times New Roman"/>
          <w:sz w:val="24"/>
          <w:szCs w:val="24"/>
          <w:lang w:val="en-ID"/>
        </w:rPr>
      </w:pPr>
    </w:p>
    <w:p w14:paraId="3683B9D2" w14:textId="77777777" w:rsidR="002277FC" w:rsidRDefault="002277FC" w:rsidP="00CC69C5">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Harahap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Sofyan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Syafri</w:t>
      </w:r>
      <w:proofErr w:type="spellEnd"/>
      <w:r>
        <w:rPr>
          <w:rFonts w:ascii="Times New Roman" w:hAnsi="Times New Roman" w:cs="Times New Roman"/>
          <w:sz w:val="24"/>
          <w:szCs w:val="24"/>
          <w:lang w:val="en-ID"/>
        </w:rPr>
        <w:t>. 2011</w:t>
      </w:r>
      <w:r w:rsidR="0003067D">
        <w:rPr>
          <w:rFonts w:ascii="Times New Roman" w:hAnsi="Times New Roman" w:cs="Times New Roman"/>
          <w:sz w:val="24"/>
          <w:szCs w:val="24"/>
          <w:lang w:val="en-ID"/>
        </w:rPr>
        <w:t xml:space="preserve">. </w:t>
      </w:r>
      <w:proofErr w:type="spellStart"/>
      <w:r w:rsidR="0003067D" w:rsidRPr="001341F5">
        <w:rPr>
          <w:rFonts w:ascii="Times New Roman" w:hAnsi="Times New Roman" w:cs="Times New Roman"/>
          <w:i/>
          <w:sz w:val="24"/>
          <w:szCs w:val="24"/>
          <w:lang w:val="en-ID"/>
        </w:rPr>
        <w:t>Analisis</w:t>
      </w:r>
      <w:proofErr w:type="spellEnd"/>
      <w:r w:rsidR="0003067D" w:rsidRPr="001341F5">
        <w:rPr>
          <w:rFonts w:ascii="Times New Roman" w:hAnsi="Times New Roman" w:cs="Times New Roman"/>
          <w:i/>
          <w:sz w:val="24"/>
          <w:szCs w:val="24"/>
          <w:lang w:val="en-ID"/>
        </w:rPr>
        <w:t xml:space="preserve"> </w:t>
      </w:r>
      <w:proofErr w:type="spellStart"/>
      <w:r w:rsidR="0003067D" w:rsidRPr="001341F5">
        <w:rPr>
          <w:rFonts w:ascii="Times New Roman" w:hAnsi="Times New Roman" w:cs="Times New Roman"/>
          <w:i/>
          <w:sz w:val="24"/>
          <w:szCs w:val="24"/>
          <w:lang w:val="en-ID"/>
        </w:rPr>
        <w:t>Kritis</w:t>
      </w:r>
      <w:proofErr w:type="spellEnd"/>
      <w:r w:rsidR="0003067D" w:rsidRPr="001341F5">
        <w:rPr>
          <w:rFonts w:ascii="Times New Roman" w:hAnsi="Times New Roman" w:cs="Times New Roman"/>
          <w:i/>
          <w:sz w:val="24"/>
          <w:szCs w:val="24"/>
          <w:lang w:val="en-ID"/>
        </w:rPr>
        <w:t xml:space="preserve"> </w:t>
      </w:r>
      <w:proofErr w:type="spellStart"/>
      <w:r w:rsidR="0003067D" w:rsidRPr="001341F5">
        <w:rPr>
          <w:rFonts w:ascii="Times New Roman" w:hAnsi="Times New Roman" w:cs="Times New Roman"/>
          <w:i/>
          <w:sz w:val="24"/>
          <w:szCs w:val="24"/>
          <w:lang w:val="en-ID"/>
        </w:rPr>
        <w:t>Atas</w:t>
      </w:r>
      <w:proofErr w:type="spellEnd"/>
      <w:r w:rsidR="0003067D" w:rsidRPr="001341F5">
        <w:rPr>
          <w:rFonts w:ascii="Times New Roman" w:hAnsi="Times New Roman" w:cs="Times New Roman"/>
          <w:i/>
          <w:sz w:val="24"/>
          <w:szCs w:val="24"/>
          <w:lang w:val="en-ID"/>
        </w:rPr>
        <w:t xml:space="preserve"> </w:t>
      </w:r>
      <w:proofErr w:type="spellStart"/>
      <w:r w:rsidR="0003067D" w:rsidRPr="001341F5">
        <w:rPr>
          <w:rFonts w:ascii="Times New Roman" w:hAnsi="Times New Roman" w:cs="Times New Roman"/>
          <w:i/>
          <w:sz w:val="24"/>
          <w:szCs w:val="24"/>
          <w:lang w:val="en-ID"/>
        </w:rPr>
        <w:t>Laporan</w:t>
      </w:r>
      <w:proofErr w:type="spellEnd"/>
      <w:r w:rsidR="0003067D" w:rsidRPr="001341F5">
        <w:rPr>
          <w:rFonts w:ascii="Times New Roman" w:hAnsi="Times New Roman" w:cs="Times New Roman"/>
          <w:i/>
          <w:sz w:val="24"/>
          <w:szCs w:val="24"/>
          <w:lang w:val="en-ID"/>
        </w:rPr>
        <w:t xml:space="preserve"> </w:t>
      </w:r>
      <w:proofErr w:type="spellStart"/>
      <w:r w:rsidR="0003067D" w:rsidRPr="001341F5">
        <w:rPr>
          <w:rFonts w:ascii="Times New Roman" w:hAnsi="Times New Roman" w:cs="Times New Roman"/>
          <w:i/>
          <w:sz w:val="24"/>
          <w:szCs w:val="24"/>
          <w:lang w:val="en-ID"/>
        </w:rPr>
        <w:t>Keuangan</w:t>
      </w:r>
      <w:proofErr w:type="spellEnd"/>
      <w:r w:rsidR="0003067D">
        <w:rPr>
          <w:rFonts w:ascii="Times New Roman" w:hAnsi="Times New Roman" w:cs="Times New Roman"/>
          <w:sz w:val="24"/>
          <w:szCs w:val="24"/>
          <w:lang w:val="en-ID"/>
        </w:rPr>
        <w:t xml:space="preserve">. Jakarta: </w:t>
      </w:r>
      <w:proofErr w:type="spellStart"/>
      <w:r w:rsidR="0003067D">
        <w:rPr>
          <w:rFonts w:ascii="Times New Roman" w:hAnsi="Times New Roman" w:cs="Times New Roman"/>
          <w:sz w:val="24"/>
          <w:szCs w:val="24"/>
          <w:lang w:val="en-ID"/>
        </w:rPr>
        <w:t>Rajawali</w:t>
      </w:r>
      <w:proofErr w:type="spellEnd"/>
      <w:r w:rsidR="0003067D">
        <w:rPr>
          <w:rFonts w:ascii="Times New Roman" w:hAnsi="Times New Roman" w:cs="Times New Roman"/>
          <w:sz w:val="24"/>
          <w:szCs w:val="24"/>
          <w:lang w:val="en-ID"/>
        </w:rPr>
        <w:t xml:space="preserve"> Pers.</w:t>
      </w:r>
    </w:p>
    <w:p w14:paraId="767C8DA5" w14:textId="77777777" w:rsidR="00CC69C5" w:rsidRDefault="00CC69C5" w:rsidP="00CC69C5">
      <w:pPr>
        <w:spacing w:after="0" w:line="240" w:lineRule="auto"/>
        <w:ind w:left="567" w:hanging="567"/>
        <w:jc w:val="both"/>
        <w:rPr>
          <w:rFonts w:ascii="Times New Roman" w:hAnsi="Times New Roman" w:cs="Times New Roman"/>
          <w:sz w:val="24"/>
          <w:szCs w:val="24"/>
          <w:lang w:val="en-ID"/>
        </w:rPr>
      </w:pPr>
    </w:p>
    <w:p w14:paraId="2352E369" w14:textId="77777777" w:rsidR="00C4715B" w:rsidRDefault="00C4715B" w:rsidP="00CC69C5">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Jumingan</w:t>
      </w:r>
      <w:proofErr w:type="spellEnd"/>
      <w:r>
        <w:rPr>
          <w:rFonts w:ascii="Times New Roman" w:hAnsi="Times New Roman" w:cs="Times New Roman"/>
          <w:sz w:val="24"/>
          <w:szCs w:val="24"/>
          <w:lang w:val="en-ID"/>
        </w:rPr>
        <w:t>.</w:t>
      </w:r>
      <w:r w:rsidR="00315D67">
        <w:rPr>
          <w:rFonts w:ascii="Times New Roman" w:hAnsi="Times New Roman" w:cs="Times New Roman"/>
          <w:sz w:val="24"/>
          <w:szCs w:val="24"/>
          <w:lang w:val="en-ID"/>
        </w:rPr>
        <w:t xml:space="preserve"> 2012. </w:t>
      </w:r>
      <w:proofErr w:type="spellStart"/>
      <w:r w:rsidR="00315D67" w:rsidRPr="001341F5">
        <w:rPr>
          <w:rFonts w:ascii="Times New Roman" w:hAnsi="Times New Roman" w:cs="Times New Roman"/>
          <w:i/>
          <w:sz w:val="24"/>
          <w:szCs w:val="24"/>
          <w:lang w:val="en-ID"/>
        </w:rPr>
        <w:t>Analisis</w:t>
      </w:r>
      <w:proofErr w:type="spellEnd"/>
      <w:r w:rsidR="00315D67" w:rsidRPr="001341F5">
        <w:rPr>
          <w:rFonts w:ascii="Times New Roman" w:hAnsi="Times New Roman" w:cs="Times New Roman"/>
          <w:i/>
          <w:sz w:val="24"/>
          <w:szCs w:val="24"/>
          <w:lang w:val="en-ID"/>
        </w:rPr>
        <w:t xml:space="preserve"> </w:t>
      </w:r>
      <w:proofErr w:type="spellStart"/>
      <w:r w:rsidR="00315D67" w:rsidRPr="001341F5">
        <w:rPr>
          <w:rFonts w:ascii="Times New Roman" w:hAnsi="Times New Roman" w:cs="Times New Roman"/>
          <w:i/>
          <w:sz w:val="24"/>
          <w:szCs w:val="24"/>
          <w:lang w:val="en-ID"/>
        </w:rPr>
        <w:t>Laporan</w:t>
      </w:r>
      <w:proofErr w:type="spellEnd"/>
      <w:r w:rsidR="00315D67" w:rsidRPr="001341F5">
        <w:rPr>
          <w:rFonts w:ascii="Times New Roman" w:hAnsi="Times New Roman" w:cs="Times New Roman"/>
          <w:i/>
          <w:sz w:val="24"/>
          <w:szCs w:val="24"/>
          <w:lang w:val="en-ID"/>
        </w:rPr>
        <w:t xml:space="preserve"> </w:t>
      </w:r>
      <w:proofErr w:type="spellStart"/>
      <w:r w:rsidR="00315D67" w:rsidRPr="001341F5">
        <w:rPr>
          <w:rFonts w:ascii="Times New Roman" w:hAnsi="Times New Roman" w:cs="Times New Roman"/>
          <w:i/>
          <w:sz w:val="24"/>
          <w:szCs w:val="24"/>
          <w:lang w:val="en-ID"/>
        </w:rPr>
        <w:t>Keuangan</w:t>
      </w:r>
      <w:proofErr w:type="spellEnd"/>
      <w:r w:rsidR="00315D67">
        <w:rPr>
          <w:rFonts w:ascii="Times New Roman" w:hAnsi="Times New Roman" w:cs="Times New Roman"/>
          <w:sz w:val="24"/>
          <w:szCs w:val="24"/>
          <w:lang w:val="en-ID"/>
        </w:rPr>
        <w:t xml:space="preserve">. Jakarta: </w:t>
      </w:r>
      <w:proofErr w:type="spellStart"/>
      <w:r w:rsidR="00315D67">
        <w:rPr>
          <w:rFonts w:ascii="Times New Roman" w:hAnsi="Times New Roman" w:cs="Times New Roman"/>
          <w:sz w:val="24"/>
          <w:szCs w:val="24"/>
          <w:lang w:val="en-ID"/>
        </w:rPr>
        <w:t>Bumi</w:t>
      </w:r>
      <w:proofErr w:type="spellEnd"/>
      <w:r w:rsidR="00315D67">
        <w:rPr>
          <w:rFonts w:ascii="Times New Roman" w:hAnsi="Times New Roman" w:cs="Times New Roman"/>
          <w:sz w:val="24"/>
          <w:szCs w:val="24"/>
          <w:lang w:val="en-ID"/>
        </w:rPr>
        <w:t xml:space="preserve"> </w:t>
      </w:r>
      <w:proofErr w:type="spellStart"/>
      <w:r w:rsidR="00315D67">
        <w:rPr>
          <w:rFonts w:ascii="Times New Roman" w:hAnsi="Times New Roman" w:cs="Times New Roman"/>
          <w:sz w:val="24"/>
          <w:szCs w:val="24"/>
          <w:lang w:val="en-ID"/>
        </w:rPr>
        <w:t>Aksara</w:t>
      </w:r>
      <w:proofErr w:type="spellEnd"/>
      <w:r w:rsidR="00315D67">
        <w:rPr>
          <w:rFonts w:ascii="Times New Roman" w:hAnsi="Times New Roman" w:cs="Times New Roman"/>
          <w:sz w:val="24"/>
          <w:szCs w:val="24"/>
          <w:lang w:val="en-ID"/>
        </w:rPr>
        <w:t>.</w:t>
      </w:r>
    </w:p>
    <w:p w14:paraId="3DEAFF59" w14:textId="77777777" w:rsidR="00CC69C5" w:rsidRDefault="00CC69C5" w:rsidP="00CC69C5">
      <w:pPr>
        <w:spacing w:after="0" w:line="240" w:lineRule="auto"/>
        <w:ind w:left="567" w:hanging="567"/>
        <w:jc w:val="both"/>
        <w:rPr>
          <w:rFonts w:ascii="Times New Roman" w:hAnsi="Times New Roman" w:cs="Times New Roman"/>
          <w:sz w:val="24"/>
          <w:szCs w:val="24"/>
          <w:lang w:val="en-ID"/>
        </w:rPr>
      </w:pPr>
    </w:p>
    <w:p w14:paraId="7B52C8C1" w14:textId="77777777" w:rsidR="00DA1B37" w:rsidRDefault="00DA1B37" w:rsidP="00CC69C5">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Kariyoto</w:t>
      </w:r>
      <w:proofErr w:type="spellEnd"/>
      <w:r>
        <w:rPr>
          <w:rFonts w:ascii="Times New Roman" w:hAnsi="Times New Roman" w:cs="Times New Roman"/>
          <w:sz w:val="24"/>
          <w:szCs w:val="24"/>
          <w:lang w:val="en-ID"/>
        </w:rPr>
        <w:t>. 2017</w:t>
      </w:r>
      <w:r w:rsidR="00EA713D">
        <w:rPr>
          <w:rFonts w:ascii="Times New Roman" w:hAnsi="Times New Roman" w:cs="Times New Roman"/>
          <w:sz w:val="24"/>
          <w:szCs w:val="24"/>
          <w:lang w:val="en-ID"/>
        </w:rPr>
        <w:t xml:space="preserve">. </w:t>
      </w:r>
      <w:r w:rsidR="00EA713D" w:rsidRPr="001341F5">
        <w:rPr>
          <w:rFonts w:ascii="Times New Roman" w:hAnsi="Times New Roman" w:cs="Times New Roman"/>
          <w:i/>
          <w:sz w:val="24"/>
          <w:szCs w:val="24"/>
          <w:lang w:val="en-ID"/>
        </w:rPr>
        <w:t xml:space="preserve">Analisa </w:t>
      </w:r>
      <w:proofErr w:type="spellStart"/>
      <w:r w:rsidR="00EA713D" w:rsidRPr="001341F5">
        <w:rPr>
          <w:rFonts w:ascii="Times New Roman" w:hAnsi="Times New Roman" w:cs="Times New Roman"/>
          <w:i/>
          <w:sz w:val="24"/>
          <w:szCs w:val="24"/>
          <w:lang w:val="en-ID"/>
        </w:rPr>
        <w:t>Laporan</w:t>
      </w:r>
      <w:proofErr w:type="spellEnd"/>
      <w:r w:rsidR="00EA713D" w:rsidRPr="001341F5">
        <w:rPr>
          <w:rFonts w:ascii="Times New Roman" w:hAnsi="Times New Roman" w:cs="Times New Roman"/>
          <w:i/>
          <w:sz w:val="24"/>
          <w:szCs w:val="24"/>
          <w:lang w:val="en-ID"/>
        </w:rPr>
        <w:t xml:space="preserve"> </w:t>
      </w:r>
      <w:proofErr w:type="spellStart"/>
      <w:proofErr w:type="gramStart"/>
      <w:r w:rsidR="00EA713D" w:rsidRPr="001341F5">
        <w:rPr>
          <w:rFonts w:ascii="Times New Roman" w:hAnsi="Times New Roman" w:cs="Times New Roman"/>
          <w:i/>
          <w:sz w:val="24"/>
          <w:szCs w:val="24"/>
          <w:lang w:val="en-ID"/>
        </w:rPr>
        <w:t>Keuangan,Cetakan</w:t>
      </w:r>
      <w:proofErr w:type="spellEnd"/>
      <w:proofErr w:type="gramEnd"/>
      <w:r w:rsidR="00EA713D" w:rsidRPr="001341F5">
        <w:rPr>
          <w:rFonts w:ascii="Times New Roman" w:hAnsi="Times New Roman" w:cs="Times New Roman"/>
          <w:i/>
          <w:sz w:val="24"/>
          <w:szCs w:val="24"/>
          <w:lang w:val="en-ID"/>
        </w:rPr>
        <w:t xml:space="preserve"> </w:t>
      </w:r>
      <w:proofErr w:type="spellStart"/>
      <w:r w:rsidR="00EA713D" w:rsidRPr="001341F5">
        <w:rPr>
          <w:rFonts w:ascii="Times New Roman" w:hAnsi="Times New Roman" w:cs="Times New Roman"/>
          <w:i/>
          <w:sz w:val="24"/>
          <w:szCs w:val="24"/>
          <w:lang w:val="en-ID"/>
        </w:rPr>
        <w:t>Pertama</w:t>
      </w:r>
      <w:proofErr w:type="spellEnd"/>
      <w:r w:rsidR="00EA713D">
        <w:rPr>
          <w:rFonts w:ascii="Times New Roman" w:hAnsi="Times New Roman" w:cs="Times New Roman"/>
          <w:sz w:val="24"/>
          <w:szCs w:val="24"/>
          <w:lang w:val="en-ID"/>
        </w:rPr>
        <w:t>. UB Press: Malang.</w:t>
      </w:r>
    </w:p>
    <w:p w14:paraId="31EC82A2" w14:textId="77777777" w:rsidR="003229CC" w:rsidRDefault="003229CC" w:rsidP="00CC69C5">
      <w:pPr>
        <w:spacing w:after="0" w:line="240" w:lineRule="auto"/>
        <w:ind w:left="567" w:hanging="567"/>
        <w:jc w:val="both"/>
        <w:rPr>
          <w:rFonts w:ascii="Times New Roman" w:hAnsi="Times New Roman" w:cs="Times New Roman"/>
          <w:sz w:val="24"/>
          <w:szCs w:val="24"/>
          <w:lang w:val="en-ID"/>
        </w:rPr>
      </w:pPr>
    </w:p>
    <w:p w14:paraId="595C57B1" w14:textId="77777777" w:rsidR="003229CC" w:rsidRDefault="00953C07" w:rsidP="003229CC">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Kasmir</w:t>
      </w:r>
      <w:proofErr w:type="spellEnd"/>
      <w:r>
        <w:rPr>
          <w:rFonts w:ascii="Times New Roman" w:hAnsi="Times New Roman" w:cs="Times New Roman"/>
          <w:sz w:val="24"/>
          <w:szCs w:val="24"/>
          <w:lang w:val="en-ID"/>
        </w:rPr>
        <w:t>. 2017</w:t>
      </w:r>
      <w:r w:rsidR="00D802A6">
        <w:rPr>
          <w:rFonts w:ascii="Times New Roman" w:hAnsi="Times New Roman" w:cs="Times New Roman"/>
          <w:sz w:val="24"/>
          <w:szCs w:val="24"/>
          <w:lang w:val="en-ID"/>
        </w:rPr>
        <w:t>.</w:t>
      </w:r>
      <w:r w:rsidR="00EA713D">
        <w:rPr>
          <w:rFonts w:ascii="Times New Roman" w:hAnsi="Times New Roman" w:cs="Times New Roman"/>
          <w:sz w:val="24"/>
          <w:szCs w:val="24"/>
          <w:lang w:val="en-ID"/>
        </w:rPr>
        <w:t xml:space="preserve"> </w:t>
      </w:r>
      <w:proofErr w:type="spellStart"/>
      <w:r w:rsidR="00EA713D">
        <w:rPr>
          <w:rFonts w:ascii="Times New Roman" w:hAnsi="Times New Roman" w:cs="Times New Roman"/>
          <w:sz w:val="24"/>
          <w:szCs w:val="24"/>
          <w:lang w:val="en-ID"/>
        </w:rPr>
        <w:t>Analisis</w:t>
      </w:r>
      <w:proofErr w:type="spellEnd"/>
      <w:r w:rsidR="00EA713D">
        <w:rPr>
          <w:rFonts w:ascii="Times New Roman" w:hAnsi="Times New Roman" w:cs="Times New Roman"/>
          <w:sz w:val="24"/>
          <w:szCs w:val="24"/>
          <w:lang w:val="en-ID"/>
        </w:rPr>
        <w:t xml:space="preserve"> </w:t>
      </w:r>
      <w:proofErr w:type="spellStart"/>
      <w:r w:rsidR="00EA713D">
        <w:rPr>
          <w:rFonts w:ascii="Times New Roman" w:hAnsi="Times New Roman" w:cs="Times New Roman"/>
          <w:sz w:val="24"/>
          <w:szCs w:val="24"/>
          <w:lang w:val="en-ID"/>
        </w:rPr>
        <w:t>Laporan</w:t>
      </w:r>
      <w:proofErr w:type="spellEnd"/>
      <w:r w:rsidR="003229CC">
        <w:rPr>
          <w:rFonts w:ascii="Times New Roman" w:hAnsi="Times New Roman" w:cs="Times New Roman"/>
          <w:sz w:val="24"/>
          <w:szCs w:val="24"/>
          <w:lang w:val="en-ID"/>
        </w:rPr>
        <w:t xml:space="preserve"> </w:t>
      </w:r>
      <w:proofErr w:type="spellStart"/>
      <w:r w:rsidR="00EA713D">
        <w:rPr>
          <w:rFonts w:ascii="Times New Roman" w:hAnsi="Times New Roman" w:cs="Times New Roman"/>
          <w:sz w:val="24"/>
          <w:szCs w:val="24"/>
          <w:lang w:val="en-ID"/>
        </w:rPr>
        <w:t>Keuangan</w:t>
      </w:r>
      <w:proofErr w:type="spellEnd"/>
      <w:r w:rsidR="00EA713D">
        <w:rPr>
          <w:rFonts w:ascii="Times New Roman" w:hAnsi="Times New Roman" w:cs="Times New Roman"/>
          <w:sz w:val="24"/>
          <w:szCs w:val="24"/>
          <w:lang w:val="en-ID"/>
        </w:rPr>
        <w:t>. Jakarta: PT</w:t>
      </w:r>
    </w:p>
    <w:p w14:paraId="469D0F25" w14:textId="77777777" w:rsidR="003229CC" w:rsidRDefault="00B13F5F" w:rsidP="003229CC">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3229CC">
        <w:rPr>
          <w:rFonts w:ascii="Times New Roman" w:hAnsi="Times New Roman" w:cs="Times New Roman"/>
          <w:sz w:val="24"/>
          <w:szCs w:val="24"/>
          <w:lang w:val="en-ID"/>
        </w:rPr>
        <w:tab/>
      </w:r>
    </w:p>
    <w:p w14:paraId="125AE339" w14:textId="77777777" w:rsidR="00CC69C5" w:rsidRDefault="00EA713D" w:rsidP="003229CC">
      <w:pPr>
        <w:spacing w:after="0" w:line="240" w:lineRule="auto"/>
        <w:ind w:left="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Rajagrafindo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Persada</w:t>
      </w:r>
      <w:proofErr w:type="spellEnd"/>
      <w:r w:rsidR="00D802A6">
        <w:rPr>
          <w:rFonts w:ascii="Times New Roman" w:hAnsi="Times New Roman" w:cs="Times New Roman"/>
          <w:sz w:val="24"/>
          <w:szCs w:val="24"/>
          <w:lang w:val="en-ID"/>
        </w:rPr>
        <w:t xml:space="preserve"> </w:t>
      </w:r>
    </w:p>
    <w:p w14:paraId="43CBC0F2" w14:textId="77777777" w:rsidR="003229CC" w:rsidRDefault="003229CC" w:rsidP="003229CC">
      <w:pPr>
        <w:spacing w:after="0" w:line="240" w:lineRule="auto"/>
        <w:ind w:left="567" w:hanging="567"/>
        <w:jc w:val="both"/>
        <w:rPr>
          <w:rFonts w:ascii="Times New Roman" w:hAnsi="Times New Roman" w:cs="Times New Roman"/>
          <w:sz w:val="24"/>
          <w:szCs w:val="24"/>
          <w:lang w:val="en-ID"/>
        </w:rPr>
      </w:pPr>
    </w:p>
    <w:p w14:paraId="7AB5E970" w14:textId="77777777" w:rsidR="00DF7C39" w:rsidRDefault="00DF7C39" w:rsidP="003229CC">
      <w:pPr>
        <w:spacing w:after="0" w:line="240" w:lineRule="auto"/>
        <w:ind w:left="567" w:hanging="567"/>
        <w:jc w:val="both"/>
        <w:rPr>
          <w:rFonts w:ascii="Times New Roman" w:hAnsi="Times New Roman" w:cs="Times New Roman"/>
          <w:sz w:val="24"/>
          <w:szCs w:val="24"/>
          <w:lang w:val="en-ID"/>
        </w:rPr>
      </w:pPr>
      <w:r w:rsidRPr="00DF7C39">
        <w:rPr>
          <w:rFonts w:ascii="Times New Roman" w:hAnsi="Times New Roman" w:cs="Times New Roman"/>
          <w:sz w:val="24"/>
          <w:szCs w:val="24"/>
          <w:lang w:val="en-ID"/>
        </w:rPr>
        <w:t>Lestari,</w:t>
      </w:r>
      <w:r w:rsidR="005D0306">
        <w:rPr>
          <w:rFonts w:ascii="Times New Roman" w:hAnsi="Times New Roman" w:cs="Times New Roman"/>
          <w:sz w:val="24"/>
          <w:szCs w:val="24"/>
          <w:lang w:val="en-ID"/>
        </w:rPr>
        <w:t xml:space="preserve"> </w:t>
      </w:r>
      <w:r w:rsidRPr="00DF7C39">
        <w:rPr>
          <w:rFonts w:ascii="Times New Roman" w:hAnsi="Times New Roman" w:cs="Times New Roman"/>
          <w:sz w:val="24"/>
          <w:szCs w:val="24"/>
          <w:lang w:val="en-ID"/>
        </w:rPr>
        <w:t xml:space="preserve">Ni </w:t>
      </w:r>
      <w:proofErr w:type="spellStart"/>
      <w:r w:rsidRPr="00DF7C39">
        <w:rPr>
          <w:rFonts w:ascii="Times New Roman" w:hAnsi="Times New Roman" w:cs="Times New Roman"/>
          <w:sz w:val="24"/>
          <w:szCs w:val="24"/>
          <w:lang w:val="en-ID"/>
        </w:rPr>
        <w:t>Luh</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Pulu</w:t>
      </w:r>
      <w:proofErr w:type="spellEnd"/>
      <w:r w:rsidRPr="00DF7C39">
        <w:rPr>
          <w:rFonts w:ascii="Times New Roman" w:hAnsi="Times New Roman" w:cs="Times New Roman"/>
          <w:sz w:val="24"/>
          <w:szCs w:val="24"/>
          <w:lang w:val="en-ID"/>
        </w:rPr>
        <w:t xml:space="preserve"> Pratiwi </w:t>
      </w:r>
      <w:proofErr w:type="gramStart"/>
      <w:r w:rsidRPr="00DF7C39">
        <w:rPr>
          <w:rFonts w:ascii="Times New Roman" w:hAnsi="Times New Roman" w:cs="Times New Roman"/>
          <w:sz w:val="24"/>
          <w:szCs w:val="24"/>
          <w:lang w:val="en-ID"/>
        </w:rPr>
        <w:t>dan  Ni</w:t>
      </w:r>
      <w:proofErr w:type="gramEnd"/>
      <w:r w:rsidRPr="00DF7C39">
        <w:rPr>
          <w:rFonts w:ascii="Times New Roman" w:hAnsi="Times New Roman" w:cs="Times New Roman"/>
          <w:sz w:val="24"/>
          <w:szCs w:val="24"/>
          <w:lang w:val="en-ID"/>
        </w:rPr>
        <w:t xml:space="preserve"> Ketut </w:t>
      </w:r>
      <w:proofErr w:type="spellStart"/>
      <w:r w:rsidRPr="00DF7C39">
        <w:rPr>
          <w:rFonts w:ascii="Times New Roman" w:hAnsi="Times New Roman" w:cs="Times New Roman"/>
          <w:sz w:val="24"/>
          <w:szCs w:val="24"/>
          <w:lang w:val="en-ID"/>
        </w:rPr>
        <w:t>Purnawati</w:t>
      </w:r>
      <w:proofErr w:type="spellEnd"/>
      <w:r w:rsidRPr="00DF7C39">
        <w:rPr>
          <w:rFonts w:ascii="Times New Roman" w:hAnsi="Times New Roman" w:cs="Times New Roman"/>
          <w:sz w:val="24"/>
          <w:szCs w:val="24"/>
          <w:lang w:val="en-ID"/>
        </w:rPr>
        <w:t xml:space="preserve">. 2018. </w:t>
      </w:r>
      <w:proofErr w:type="spellStart"/>
      <w:r w:rsidRPr="001341F5">
        <w:rPr>
          <w:rFonts w:ascii="Times New Roman" w:hAnsi="Times New Roman" w:cs="Times New Roman"/>
          <w:i/>
          <w:sz w:val="24"/>
          <w:szCs w:val="24"/>
          <w:lang w:val="en-ID"/>
        </w:rPr>
        <w:t>Analisis</w:t>
      </w:r>
      <w:proofErr w:type="spellEnd"/>
      <w:r w:rsidRPr="001341F5">
        <w:rPr>
          <w:rFonts w:ascii="Times New Roman" w:hAnsi="Times New Roman" w:cs="Times New Roman"/>
          <w:i/>
          <w:sz w:val="24"/>
          <w:szCs w:val="24"/>
          <w:lang w:val="en-ID"/>
        </w:rPr>
        <w:t xml:space="preserve"> </w:t>
      </w:r>
      <w:proofErr w:type="spellStart"/>
      <w:r w:rsidRPr="001341F5">
        <w:rPr>
          <w:rFonts w:ascii="Times New Roman" w:hAnsi="Times New Roman" w:cs="Times New Roman"/>
          <w:i/>
          <w:sz w:val="24"/>
          <w:szCs w:val="24"/>
          <w:lang w:val="en-ID"/>
        </w:rPr>
        <w:t>Pengaruh</w:t>
      </w:r>
      <w:proofErr w:type="spellEnd"/>
      <w:r w:rsidRPr="001341F5">
        <w:rPr>
          <w:rFonts w:ascii="Times New Roman" w:hAnsi="Times New Roman" w:cs="Times New Roman"/>
          <w:i/>
          <w:sz w:val="24"/>
          <w:szCs w:val="24"/>
          <w:lang w:val="en-ID"/>
        </w:rPr>
        <w:t xml:space="preserve"> Kinerja </w:t>
      </w:r>
      <w:proofErr w:type="spellStart"/>
      <w:r w:rsidRPr="001341F5">
        <w:rPr>
          <w:rFonts w:ascii="Times New Roman" w:hAnsi="Times New Roman" w:cs="Times New Roman"/>
          <w:i/>
          <w:sz w:val="24"/>
          <w:szCs w:val="24"/>
          <w:lang w:val="en-ID"/>
        </w:rPr>
        <w:t>Keuangan</w:t>
      </w:r>
      <w:proofErr w:type="spellEnd"/>
      <w:r w:rsidRPr="001341F5">
        <w:rPr>
          <w:rFonts w:ascii="Times New Roman" w:hAnsi="Times New Roman" w:cs="Times New Roman"/>
          <w:i/>
          <w:sz w:val="24"/>
          <w:szCs w:val="24"/>
          <w:lang w:val="en-ID"/>
        </w:rPr>
        <w:t xml:space="preserve"> </w:t>
      </w:r>
      <w:proofErr w:type="spellStart"/>
      <w:r w:rsidRPr="001341F5">
        <w:rPr>
          <w:rFonts w:ascii="Times New Roman" w:hAnsi="Times New Roman" w:cs="Times New Roman"/>
          <w:i/>
          <w:sz w:val="24"/>
          <w:szCs w:val="24"/>
          <w:lang w:val="en-ID"/>
        </w:rPr>
        <w:t>Terhadap</w:t>
      </w:r>
      <w:proofErr w:type="spellEnd"/>
      <w:r w:rsidRPr="001341F5">
        <w:rPr>
          <w:rFonts w:ascii="Times New Roman" w:hAnsi="Times New Roman" w:cs="Times New Roman"/>
          <w:i/>
          <w:sz w:val="24"/>
          <w:szCs w:val="24"/>
          <w:lang w:val="en-ID"/>
        </w:rPr>
        <w:t xml:space="preserve"> </w:t>
      </w:r>
      <w:proofErr w:type="spellStart"/>
      <w:r w:rsidRPr="001341F5">
        <w:rPr>
          <w:rFonts w:ascii="Times New Roman" w:hAnsi="Times New Roman" w:cs="Times New Roman"/>
          <w:i/>
          <w:sz w:val="24"/>
          <w:szCs w:val="24"/>
          <w:lang w:val="en-ID"/>
        </w:rPr>
        <w:t>Struktur</w:t>
      </w:r>
      <w:proofErr w:type="spellEnd"/>
      <w:r w:rsidRPr="001341F5">
        <w:rPr>
          <w:rFonts w:ascii="Times New Roman" w:hAnsi="Times New Roman" w:cs="Times New Roman"/>
          <w:i/>
          <w:sz w:val="24"/>
          <w:szCs w:val="24"/>
          <w:lang w:val="en-ID"/>
        </w:rPr>
        <w:t xml:space="preserve"> Modal Pada Perusahaan </w:t>
      </w:r>
      <w:proofErr w:type="spellStart"/>
      <w:r w:rsidRPr="001341F5">
        <w:rPr>
          <w:rFonts w:ascii="Times New Roman" w:hAnsi="Times New Roman" w:cs="Times New Roman"/>
          <w:i/>
          <w:sz w:val="24"/>
          <w:szCs w:val="24"/>
          <w:lang w:val="en-ID"/>
        </w:rPr>
        <w:t>Makanan</w:t>
      </w:r>
      <w:proofErr w:type="spellEnd"/>
      <w:r w:rsidRPr="001341F5">
        <w:rPr>
          <w:rFonts w:ascii="Times New Roman" w:hAnsi="Times New Roman" w:cs="Times New Roman"/>
          <w:i/>
          <w:sz w:val="24"/>
          <w:szCs w:val="24"/>
          <w:lang w:val="en-ID"/>
        </w:rPr>
        <w:t xml:space="preserve"> dan </w:t>
      </w:r>
      <w:proofErr w:type="spellStart"/>
      <w:r w:rsidRPr="001341F5">
        <w:rPr>
          <w:rFonts w:ascii="Times New Roman" w:hAnsi="Times New Roman" w:cs="Times New Roman"/>
          <w:i/>
          <w:sz w:val="24"/>
          <w:szCs w:val="24"/>
          <w:lang w:val="en-ID"/>
        </w:rPr>
        <w:t>Minuman</w:t>
      </w:r>
      <w:proofErr w:type="spellEnd"/>
      <w:r w:rsidRPr="001341F5">
        <w:rPr>
          <w:rFonts w:ascii="Times New Roman" w:hAnsi="Times New Roman" w:cs="Times New Roman"/>
          <w:i/>
          <w:sz w:val="24"/>
          <w:szCs w:val="24"/>
          <w:lang w:val="en-ID"/>
        </w:rPr>
        <w:t xml:space="preserve"> di BEI</w:t>
      </w:r>
      <w:r w:rsidRPr="00DF7C39">
        <w:rPr>
          <w:rFonts w:ascii="Times New Roman" w:hAnsi="Times New Roman" w:cs="Times New Roman"/>
          <w:sz w:val="24"/>
          <w:szCs w:val="24"/>
          <w:lang w:val="en-ID"/>
        </w:rPr>
        <w:t>. E-</w:t>
      </w:r>
      <w:proofErr w:type="spellStart"/>
      <w:r w:rsidRPr="00DF7C39">
        <w:rPr>
          <w:rFonts w:ascii="Times New Roman" w:hAnsi="Times New Roman" w:cs="Times New Roman"/>
          <w:sz w:val="24"/>
          <w:szCs w:val="24"/>
          <w:lang w:val="en-ID"/>
        </w:rPr>
        <w:t>Jurnal</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Manajemen</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Unud</w:t>
      </w:r>
      <w:proofErr w:type="spellEnd"/>
      <w:r w:rsidRPr="00DF7C39">
        <w:rPr>
          <w:rFonts w:ascii="Times New Roman" w:hAnsi="Times New Roman" w:cs="Times New Roman"/>
          <w:sz w:val="24"/>
          <w:szCs w:val="24"/>
          <w:lang w:val="en-ID"/>
        </w:rPr>
        <w:t xml:space="preserve">, Vol. 7, No. 7, 2018. </w:t>
      </w:r>
      <w:proofErr w:type="spellStart"/>
      <w:r w:rsidRPr="00DF7C39">
        <w:rPr>
          <w:rFonts w:ascii="Times New Roman" w:hAnsi="Times New Roman" w:cs="Times New Roman"/>
          <w:sz w:val="24"/>
          <w:szCs w:val="24"/>
          <w:lang w:val="en-ID"/>
        </w:rPr>
        <w:t>Universitas</w:t>
      </w:r>
      <w:proofErr w:type="spellEnd"/>
      <w:r w:rsidRPr="00DF7C39">
        <w:rPr>
          <w:rFonts w:ascii="Times New Roman" w:hAnsi="Times New Roman" w:cs="Times New Roman"/>
          <w:sz w:val="24"/>
          <w:szCs w:val="24"/>
          <w:lang w:val="en-ID"/>
        </w:rPr>
        <w:t xml:space="preserve"> </w:t>
      </w:r>
      <w:proofErr w:type="spellStart"/>
      <w:r w:rsidRPr="00DF7C39">
        <w:rPr>
          <w:rFonts w:ascii="Times New Roman" w:hAnsi="Times New Roman" w:cs="Times New Roman"/>
          <w:sz w:val="24"/>
          <w:szCs w:val="24"/>
          <w:lang w:val="en-ID"/>
        </w:rPr>
        <w:t>Udayana</w:t>
      </w:r>
      <w:proofErr w:type="spellEnd"/>
      <w:r w:rsidRPr="00DF7C39">
        <w:rPr>
          <w:rFonts w:ascii="Times New Roman" w:hAnsi="Times New Roman" w:cs="Times New Roman"/>
          <w:sz w:val="24"/>
          <w:szCs w:val="24"/>
          <w:lang w:val="en-ID"/>
        </w:rPr>
        <w:t xml:space="preserve">. </w:t>
      </w:r>
    </w:p>
    <w:p w14:paraId="2FC9729D" w14:textId="77777777" w:rsidR="00CC69C5" w:rsidRDefault="00CC69C5" w:rsidP="00CC69C5">
      <w:pPr>
        <w:spacing w:after="0" w:line="240" w:lineRule="auto"/>
        <w:ind w:left="567" w:hanging="567"/>
        <w:jc w:val="both"/>
        <w:rPr>
          <w:rFonts w:ascii="Times New Roman" w:hAnsi="Times New Roman" w:cs="Times New Roman"/>
          <w:sz w:val="24"/>
          <w:szCs w:val="24"/>
          <w:lang w:val="en-ID"/>
        </w:rPr>
      </w:pPr>
    </w:p>
    <w:p w14:paraId="5E3EAD80" w14:textId="77777777" w:rsidR="007559D6" w:rsidRDefault="0039712B" w:rsidP="00CC69C5">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Nusbantoro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Ariwan</w:t>
      </w:r>
      <w:proofErr w:type="spellEnd"/>
      <w:r>
        <w:rPr>
          <w:rFonts w:ascii="Times New Roman" w:hAnsi="Times New Roman" w:cs="Times New Roman"/>
          <w:sz w:val="24"/>
          <w:szCs w:val="24"/>
          <w:lang w:val="en-ID"/>
        </w:rPr>
        <w:t xml:space="preserve"> </w:t>
      </w:r>
      <w:r w:rsidR="007559D6">
        <w:rPr>
          <w:rFonts w:ascii="Times New Roman" w:hAnsi="Times New Roman" w:cs="Times New Roman"/>
          <w:sz w:val="24"/>
          <w:szCs w:val="24"/>
          <w:lang w:val="en-ID"/>
        </w:rPr>
        <w:t>Joko.</w:t>
      </w:r>
      <w:r>
        <w:rPr>
          <w:rFonts w:ascii="Times New Roman" w:hAnsi="Times New Roman" w:cs="Times New Roman"/>
          <w:sz w:val="24"/>
          <w:szCs w:val="24"/>
          <w:lang w:val="en-ID"/>
        </w:rPr>
        <w:t>2014.</w:t>
      </w:r>
      <w:r w:rsidR="007559D6">
        <w:rPr>
          <w:rFonts w:ascii="Times New Roman" w:hAnsi="Times New Roman" w:cs="Times New Roman"/>
          <w:sz w:val="24"/>
          <w:szCs w:val="24"/>
          <w:lang w:val="en-ID"/>
        </w:rPr>
        <w:t xml:space="preserve"> </w:t>
      </w:r>
      <w:proofErr w:type="spellStart"/>
      <w:r w:rsidR="003C01D6" w:rsidRPr="001341F5">
        <w:rPr>
          <w:rFonts w:ascii="Times New Roman" w:hAnsi="Times New Roman" w:cs="Times New Roman"/>
          <w:i/>
          <w:sz w:val="24"/>
          <w:szCs w:val="24"/>
          <w:lang w:val="en-ID"/>
        </w:rPr>
        <w:t>Analisis</w:t>
      </w:r>
      <w:proofErr w:type="spellEnd"/>
      <w:r w:rsidR="003C01D6" w:rsidRPr="001341F5">
        <w:rPr>
          <w:rFonts w:ascii="Times New Roman" w:hAnsi="Times New Roman" w:cs="Times New Roman"/>
          <w:i/>
          <w:sz w:val="24"/>
          <w:szCs w:val="24"/>
          <w:lang w:val="en-ID"/>
        </w:rPr>
        <w:t xml:space="preserve"> </w:t>
      </w:r>
      <w:proofErr w:type="spellStart"/>
      <w:r w:rsidR="003C01D6" w:rsidRPr="001341F5">
        <w:rPr>
          <w:rFonts w:ascii="Times New Roman" w:hAnsi="Times New Roman" w:cs="Times New Roman"/>
          <w:i/>
          <w:sz w:val="24"/>
          <w:szCs w:val="24"/>
          <w:lang w:val="en-ID"/>
        </w:rPr>
        <w:t>Rasio</w:t>
      </w:r>
      <w:proofErr w:type="spellEnd"/>
      <w:r w:rsidR="003C01D6" w:rsidRPr="001341F5">
        <w:rPr>
          <w:rFonts w:ascii="Times New Roman" w:hAnsi="Times New Roman" w:cs="Times New Roman"/>
          <w:i/>
          <w:sz w:val="24"/>
          <w:szCs w:val="24"/>
          <w:lang w:val="en-ID"/>
        </w:rPr>
        <w:t xml:space="preserve"> </w:t>
      </w:r>
      <w:proofErr w:type="spellStart"/>
      <w:r w:rsidR="003C01D6" w:rsidRPr="001341F5">
        <w:rPr>
          <w:rFonts w:ascii="Times New Roman" w:hAnsi="Times New Roman" w:cs="Times New Roman"/>
          <w:i/>
          <w:sz w:val="24"/>
          <w:szCs w:val="24"/>
          <w:lang w:val="en-ID"/>
        </w:rPr>
        <w:t>Keuangan</w:t>
      </w:r>
      <w:proofErr w:type="spellEnd"/>
      <w:r w:rsidR="003C01D6" w:rsidRPr="001341F5">
        <w:rPr>
          <w:rFonts w:ascii="Times New Roman" w:hAnsi="Times New Roman" w:cs="Times New Roman"/>
          <w:i/>
          <w:sz w:val="24"/>
          <w:szCs w:val="24"/>
          <w:lang w:val="en-ID"/>
        </w:rPr>
        <w:t xml:space="preserve"> Pada Perusahaan </w:t>
      </w:r>
      <w:proofErr w:type="spellStart"/>
      <w:r w:rsidR="003C01D6" w:rsidRPr="001341F5">
        <w:rPr>
          <w:rFonts w:ascii="Times New Roman" w:hAnsi="Times New Roman" w:cs="Times New Roman"/>
          <w:i/>
          <w:sz w:val="24"/>
          <w:szCs w:val="24"/>
          <w:lang w:val="en-ID"/>
        </w:rPr>
        <w:t>Makanan</w:t>
      </w:r>
      <w:proofErr w:type="spellEnd"/>
      <w:r w:rsidR="003C01D6" w:rsidRPr="001341F5">
        <w:rPr>
          <w:rFonts w:ascii="Times New Roman" w:hAnsi="Times New Roman" w:cs="Times New Roman"/>
          <w:i/>
          <w:sz w:val="24"/>
          <w:szCs w:val="24"/>
          <w:lang w:val="en-ID"/>
        </w:rPr>
        <w:t xml:space="preserve"> dan </w:t>
      </w:r>
      <w:proofErr w:type="spellStart"/>
      <w:r w:rsidR="003C01D6" w:rsidRPr="001341F5">
        <w:rPr>
          <w:rFonts w:ascii="Times New Roman" w:hAnsi="Times New Roman" w:cs="Times New Roman"/>
          <w:i/>
          <w:sz w:val="24"/>
          <w:szCs w:val="24"/>
          <w:lang w:val="en-ID"/>
        </w:rPr>
        <w:t>Minuman</w:t>
      </w:r>
      <w:proofErr w:type="spellEnd"/>
      <w:r w:rsidR="003C01D6" w:rsidRPr="001341F5">
        <w:rPr>
          <w:rFonts w:ascii="Times New Roman" w:hAnsi="Times New Roman" w:cs="Times New Roman"/>
          <w:i/>
          <w:sz w:val="24"/>
          <w:szCs w:val="24"/>
          <w:lang w:val="en-ID"/>
        </w:rPr>
        <w:t xml:space="preserve"> Yang Listed di Bursa </w:t>
      </w:r>
      <w:proofErr w:type="spellStart"/>
      <w:r w:rsidR="003C01D6" w:rsidRPr="001341F5">
        <w:rPr>
          <w:rFonts w:ascii="Times New Roman" w:hAnsi="Times New Roman" w:cs="Times New Roman"/>
          <w:i/>
          <w:sz w:val="24"/>
          <w:szCs w:val="24"/>
          <w:lang w:val="en-ID"/>
        </w:rPr>
        <w:t>Efek</w:t>
      </w:r>
      <w:proofErr w:type="spellEnd"/>
      <w:r w:rsidR="003C01D6" w:rsidRPr="001341F5">
        <w:rPr>
          <w:rFonts w:ascii="Times New Roman" w:hAnsi="Times New Roman" w:cs="Times New Roman"/>
          <w:i/>
          <w:sz w:val="24"/>
          <w:szCs w:val="24"/>
          <w:lang w:val="en-ID"/>
        </w:rPr>
        <w:t xml:space="preserve"> Indonesia</w:t>
      </w:r>
      <w:r w:rsidR="003C01D6">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Akuntansi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Jember</w:t>
      </w:r>
      <w:proofErr w:type="spellEnd"/>
      <w:r>
        <w:rPr>
          <w:rFonts w:ascii="Times New Roman" w:hAnsi="Times New Roman" w:cs="Times New Roman"/>
          <w:sz w:val="24"/>
          <w:szCs w:val="24"/>
          <w:lang w:val="en-ID"/>
        </w:rPr>
        <w:t xml:space="preserve">, Vol.12 No.2. </w:t>
      </w:r>
    </w:p>
    <w:p w14:paraId="2592F7BF" w14:textId="77777777" w:rsidR="00CC69C5" w:rsidRDefault="00CC69C5" w:rsidP="00CC69C5">
      <w:pPr>
        <w:spacing w:after="0" w:line="240" w:lineRule="auto"/>
        <w:ind w:left="567" w:hanging="567"/>
        <w:jc w:val="both"/>
        <w:rPr>
          <w:rFonts w:ascii="Times New Roman" w:hAnsi="Times New Roman" w:cs="Times New Roman"/>
          <w:sz w:val="24"/>
          <w:szCs w:val="24"/>
          <w:lang w:val="en-ID"/>
        </w:rPr>
      </w:pPr>
    </w:p>
    <w:p w14:paraId="1237119D" w14:textId="77777777" w:rsidR="00E73AFF" w:rsidRDefault="00E73AFF" w:rsidP="00CC69C5">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Riyanto</w:t>
      </w:r>
      <w:proofErr w:type="spellEnd"/>
      <w:r>
        <w:rPr>
          <w:rFonts w:ascii="Times New Roman" w:hAnsi="Times New Roman" w:cs="Times New Roman"/>
          <w:sz w:val="24"/>
          <w:szCs w:val="24"/>
          <w:lang w:val="en-ID"/>
        </w:rPr>
        <w:t>, Bambang.</w:t>
      </w:r>
      <w:r w:rsidR="0039712B">
        <w:rPr>
          <w:rFonts w:ascii="Times New Roman" w:hAnsi="Times New Roman" w:cs="Times New Roman"/>
          <w:sz w:val="24"/>
          <w:szCs w:val="24"/>
          <w:lang w:val="en-ID"/>
        </w:rPr>
        <w:t xml:space="preserve"> 2012. </w:t>
      </w:r>
      <w:r w:rsidR="0039712B" w:rsidRPr="001341F5">
        <w:rPr>
          <w:rFonts w:ascii="Times New Roman" w:hAnsi="Times New Roman" w:cs="Times New Roman"/>
          <w:i/>
          <w:sz w:val="24"/>
          <w:szCs w:val="24"/>
          <w:lang w:val="en-ID"/>
        </w:rPr>
        <w:t xml:space="preserve">Dasar-Dasar </w:t>
      </w:r>
      <w:proofErr w:type="spellStart"/>
      <w:r w:rsidR="0039712B" w:rsidRPr="001341F5">
        <w:rPr>
          <w:rFonts w:ascii="Times New Roman" w:hAnsi="Times New Roman" w:cs="Times New Roman"/>
          <w:i/>
          <w:sz w:val="24"/>
          <w:szCs w:val="24"/>
          <w:lang w:val="en-ID"/>
        </w:rPr>
        <w:t>Pembelanjaan</w:t>
      </w:r>
      <w:proofErr w:type="spellEnd"/>
      <w:r w:rsidR="0039712B" w:rsidRPr="001341F5">
        <w:rPr>
          <w:rFonts w:ascii="Times New Roman" w:hAnsi="Times New Roman" w:cs="Times New Roman"/>
          <w:i/>
          <w:sz w:val="24"/>
          <w:szCs w:val="24"/>
          <w:lang w:val="en-ID"/>
        </w:rPr>
        <w:t xml:space="preserve"> Perusahaan</w:t>
      </w:r>
      <w:r w:rsidR="0039712B">
        <w:rPr>
          <w:rFonts w:ascii="Times New Roman" w:hAnsi="Times New Roman" w:cs="Times New Roman"/>
          <w:sz w:val="24"/>
          <w:szCs w:val="24"/>
          <w:lang w:val="en-ID"/>
        </w:rPr>
        <w:t>. Yogyakarta: BPFE.</w:t>
      </w:r>
      <w:r>
        <w:rPr>
          <w:rFonts w:ascii="Times New Roman" w:hAnsi="Times New Roman" w:cs="Times New Roman"/>
          <w:sz w:val="24"/>
          <w:szCs w:val="24"/>
          <w:lang w:val="en-ID"/>
        </w:rPr>
        <w:t xml:space="preserve"> </w:t>
      </w:r>
    </w:p>
    <w:p w14:paraId="65AB627D" w14:textId="77777777" w:rsidR="00CC69C5" w:rsidRDefault="00CC69C5" w:rsidP="00CC69C5">
      <w:pPr>
        <w:spacing w:after="0" w:line="240" w:lineRule="auto"/>
        <w:jc w:val="both"/>
        <w:rPr>
          <w:rFonts w:ascii="Times New Roman" w:hAnsi="Times New Roman" w:cs="Times New Roman"/>
          <w:sz w:val="24"/>
          <w:szCs w:val="24"/>
          <w:lang w:val="en-ID"/>
        </w:rPr>
      </w:pPr>
    </w:p>
    <w:p w14:paraId="7AEE46EC" w14:textId="77777777" w:rsidR="00C4715B" w:rsidRDefault="00C4715B" w:rsidP="00CC69C5">
      <w:pPr>
        <w:spacing w:after="0" w:line="240" w:lineRule="auto"/>
        <w:ind w:left="567" w:hanging="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Sawir</w:t>
      </w:r>
      <w:proofErr w:type="spellEnd"/>
      <w:r w:rsidR="00EA713D">
        <w:rPr>
          <w:rFonts w:ascii="Times New Roman" w:hAnsi="Times New Roman" w:cs="Times New Roman"/>
          <w:sz w:val="24"/>
          <w:szCs w:val="24"/>
          <w:lang w:val="en-ID"/>
        </w:rPr>
        <w:t>, Agnes</w:t>
      </w:r>
      <w:r>
        <w:rPr>
          <w:rFonts w:ascii="Times New Roman" w:hAnsi="Times New Roman" w:cs="Times New Roman"/>
          <w:sz w:val="24"/>
          <w:szCs w:val="24"/>
          <w:lang w:val="en-ID"/>
        </w:rPr>
        <w:t>.</w:t>
      </w:r>
      <w:r w:rsidR="001341F5">
        <w:rPr>
          <w:rFonts w:ascii="Times New Roman" w:hAnsi="Times New Roman" w:cs="Times New Roman"/>
          <w:sz w:val="24"/>
          <w:szCs w:val="24"/>
          <w:lang w:val="en-ID"/>
        </w:rPr>
        <w:t xml:space="preserve"> 2012. </w:t>
      </w:r>
      <w:proofErr w:type="spellStart"/>
      <w:r w:rsidR="00EA713D" w:rsidRPr="001341F5">
        <w:rPr>
          <w:rFonts w:ascii="Times New Roman" w:hAnsi="Times New Roman" w:cs="Times New Roman"/>
          <w:i/>
          <w:sz w:val="24"/>
          <w:szCs w:val="24"/>
          <w:lang w:val="en-ID"/>
        </w:rPr>
        <w:t>Analisis</w:t>
      </w:r>
      <w:proofErr w:type="spellEnd"/>
      <w:r w:rsidR="00EA713D" w:rsidRPr="001341F5">
        <w:rPr>
          <w:rFonts w:ascii="Times New Roman" w:hAnsi="Times New Roman" w:cs="Times New Roman"/>
          <w:i/>
          <w:sz w:val="24"/>
          <w:szCs w:val="24"/>
          <w:lang w:val="en-ID"/>
        </w:rPr>
        <w:t xml:space="preserve"> Kinerja </w:t>
      </w:r>
      <w:proofErr w:type="spellStart"/>
      <w:r w:rsidR="00EA713D" w:rsidRPr="001341F5">
        <w:rPr>
          <w:rFonts w:ascii="Times New Roman" w:hAnsi="Times New Roman" w:cs="Times New Roman"/>
          <w:i/>
          <w:sz w:val="24"/>
          <w:szCs w:val="24"/>
          <w:lang w:val="en-ID"/>
        </w:rPr>
        <w:t>Keuangan</w:t>
      </w:r>
      <w:proofErr w:type="spellEnd"/>
      <w:r w:rsidR="00EA713D" w:rsidRPr="001341F5">
        <w:rPr>
          <w:rFonts w:ascii="Times New Roman" w:hAnsi="Times New Roman" w:cs="Times New Roman"/>
          <w:i/>
          <w:sz w:val="24"/>
          <w:szCs w:val="24"/>
          <w:lang w:val="en-ID"/>
        </w:rPr>
        <w:t xml:space="preserve"> dan </w:t>
      </w:r>
      <w:proofErr w:type="spellStart"/>
      <w:r w:rsidR="00EA713D" w:rsidRPr="001341F5">
        <w:rPr>
          <w:rFonts w:ascii="Times New Roman" w:hAnsi="Times New Roman" w:cs="Times New Roman"/>
          <w:i/>
          <w:sz w:val="24"/>
          <w:szCs w:val="24"/>
          <w:lang w:val="en-ID"/>
        </w:rPr>
        <w:t>Perencanaan</w:t>
      </w:r>
      <w:proofErr w:type="spellEnd"/>
      <w:r w:rsidR="00EA713D" w:rsidRPr="001341F5">
        <w:rPr>
          <w:rFonts w:ascii="Times New Roman" w:hAnsi="Times New Roman" w:cs="Times New Roman"/>
          <w:i/>
          <w:sz w:val="24"/>
          <w:szCs w:val="24"/>
          <w:lang w:val="en-ID"/>
        </w:rPr>
        <w:t xml:space="preserve"> </w:t>
      </w:r>
      <w:proofErr w:type="spellStart"/>
      <w:r w:rsidR="00EA713D" w:rsidRPr="001341F5">
        <w:rPr>
          <w:rFonts w:ascii="Times New Roman" w:hAnsi="Times New Roman" w:cs="Times New Roman"/>
          <w:i/>
          <w:sz w:val="24"/>
          <w:szCs w:val="24"/>
          <w:lang w:val="en-ID"/>
        </w:rPr>
        <w:t>Keuangan</w:t>
      </w:r>
      <w:proofErr w:type="spellEnd"/>
      <w:r w:rsidR="00EA713D" w:rsidRPr="001341F5">
        <w:rPr>
          <w:rFonts w:ascii="Times New Roman" w:hAnsi="Times New Roman" w:cs="Times New Roman"/>
          <w:i/>
          <w:sz w:val="24"/>
          <w:szCs w:val="24"/>
          <w:lang w:val="en-ID"/>
        </w:rPr>
        <w:t xml:space="preserve"> Perusahaan</w:t>
      </w:r>
      <w:r w:rsidR="00EA713D">
        <w:rPr>
          <w:rFonts w:ascii="Times New Roman" w:hAnsi="Times New Roman" w:cs="Times New Roman"/>
          <w:sz w:val="24"/>
          <w:szCs w:val="24"/>
          <w:lang w:val="en-ID"/>
        </w:rPr>
        <w:t>. Jakarta: Gramedia Pustaka Utama.</w:t>
      </w:r>
      <w:r>
        <w:rPr>
          <w:rFonts w:ascii="Times New Roman" w:hAnsi="Times New Roman" w:cs="Times New Roman"/>
          <w:sz w:val="24"/>
          <w:szCs w:val="24"/>
          <w:lang w:val="en-ID"/>
        </w:rPr>
        <w:t xml:space="preserve"> </w:t>
      </w:r>
    </w:p>
    <w:p w14:paraId="2223D30F" w14:textId="77777777" w:rsidR="00CC69C5" w:rsidRDefault="00CC69C5" w:rsidP="00CC69C5">
      <w:pPr>
        <w:spacing w:after="0" w:line="240" w:lineRule="auto"/>
        <w:jc w:val="both"/>
        <w:rPr>
          <w:rFonts w:ascii="Times New Roman" w:hAnsi="Times New Roman" w:cs="Times New Roman"/>
          <w:sz w:val="24"/>
          <w:szCs w:val="24"/>
          <w:lang w:val="en-ID"/>
        </w:rPr>
        <w:sectPr w:rsidR="00CC69C5" w:rsidSect="00CC69C5">
          <w:type w:val="continuous"/>
          <w:pgSz w:w="11907" w:h="16840" w:code="9"/>
          <w:pgMar w:top="1701" w:right="1701" w:bottom="1701" w:left="1701" w:header="709" w:footer="709" w:gutter="0"/>
          <w:cols w:num="2" w:space="708"/>
          <w:docGrid w:linePitch="360"/>
        </w:sectPr>
      </w:pPr>
    </w:p>
    <w:p w14:paraId="53649BB9" w14:textId="77777777" w:rsidR="002277FC" w:rsidRPr="00DF7C39" w:rsidRDefault="002277FC" w:rsidP="00CC69C5">
      <w:pPr>
        <w:spacing w:after="0" w:line="240" w:lineRule="auto"/>
        <w:jc w:val="both"/>
        <w:rPr>
          <w:rFonts w:ascii="Times New Roman" w:hAnsi="Times New Roman" w:cs="Times New Roman"/>
          <w:sz w:val="24"/>
          <w:szCs w:val="24"/>
          <w:lang w:val="en-ID"/>
        </w:rPr>
      </w:pPr>
    </w:p>
    <w:sectPr w:rsidR="002277FC" w:rsidRPr="00DF7C39" w:rsidSect="00CC69C5">
      <w:type w:val="continuous"/>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D9D1F" w14:textId="77777777" w:rsidR="00C7741B" w:rsidRDefault="00C7741B" w:rsidP="006D1CC3">
      <w:pPr>
        <w:spacing w:after="0" w:line="240" w:lineRule="auto"/>
      </w:pPr>
      <w:r>
        <w:separator/>
      </w:r>
    </w:p>
  </w:endnote>
  <w:endnote w:type="continuationSeparator" w:id="0">
    <w:p w14:paraId="19A37E9B" w14:textId="77777777" w:rsidR="00C7741B" w:rsidRDefault="00C7741B" w:rsidP="006D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4A59" w14:textId="77777777" w:rsidR="006D1CC3" w:rsidRDefault="006D1CC3" w:rsidP="006D1CC3">
    <w:pPr>
      <w:pStyle w:val="Footer"/>
      <w:tabs>
        <w:tab w:val="center" w:pos="3970"/>
        <w:tab w:val="right" w:pos="7940"/>
      </w:tabs>
      <w:jc w:val="right"/>
    </w:pPr>
    <w:r>
      <w:rPr>
        <w:b/>
        <w:sz w:val="12"/>
        <w:szCs w:val="24"/>
      </w:rPr>
      <w:t>RJABM Volume 4 No.1 June 2020</w:t>
    </w:r>
  </w:p>
  <w:p w14:paraId="17F24427" w14:textId="77777777" w:rsidR="006D1CC3" w:rsidRDefault="006D1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98379" w14:textId="77777777" w:rsidR="00C7741B" w:rsidRDefault="00C7741B" w:rsidP="006D1CC3">
      <w:pPr>
        <w:spacing w:after="0" w:line="240" w:lineRule="auto"/>
      </w:pPr>
      <w:r>
        <w:separator/>
      </w:r>
    </w:p>
  </w:footnote>
  <w:footnote w:type="continuationSeparator" w:id="0">
    <w:p w14:paraId="458EA8C1" w14:textId="77777777" w:rsidR="00C7741B" w:rsidRDefault="00C7741B" w:rsidP="006D1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7353"/>
    </w:tblGrid>
    <w:tr w:rsidR="0023029C" w14:paraId="10256A7B" w14:textId="77777777" w:rsidTr="006904AC">
      <w:tc>
        <w:tcPr>
          <w:tcW w:w="1152" w:type="dxa"/>
        </w:tcPr>
        <w:p w14:paraId="3D42989E" w14:textId="77777777" w:rsidR="0023029C" w:rsidRPr="00AA188F" w:rsidRDefault="0023029C" w:rsidP="0023029C">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3EE5C78E" w14:textId="77777777" w:rsidR="0023029C" w:rsidRDefault="0023029C" w:rsidP="0023029C">
          <w:pPr>
            <w:pStyle w:val="Header"/>
            <w:rPr>
              <w:b/>
              <w:bCs/>
            </w:rPr>
          </w:pPr>
          <w:r w:rsidRPr="001E544A">
            <w:rPr>
              <w:rFonts w:cstheme="minorHAnsi"/>
              <w:sz w:val="16"/>
              <w:szCs w:val="16"/>
            </w:rPr>
            <w:t>Research Journal of Accounting and Business Management (RJABM); P-ISSN: 2580-3115; E-ISSN: 2580-3131</w:t>
          </w:r>
        </w:p>
      </w:tc>
    </w:tr>
  </w:tbl>
  <w:p w14:paraId="30D135E2" w14:textId="77777777" w:rsidR="006D1CC3" w:rsidRDefault="006D1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5432F"/>
    <w:multiLevelType w:val="hybridMultilevel"/>
    <w:tmpl w:val="9F9A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6137F"/>
    <w:multiLevelType w:val="hybridMultilevel"/>
    <w:tmpl w:val="FC0E4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60D7E"/>
    <w:multiLevelType w:val="hybridMultilevel"/>
    <w:tmpl w:val="3DAC7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65"/>
    <w:rsid w:val="000072EF"/>
    <w:rsid w:val="0001775A"/>
    <w:rsid w:val="0003067D"/>
    <w:rsid w:val="00061075"/>
    <w:rsid w:val="000616E2"/>
    <w:rsid w:val="0008790C"/>
    <w:rsid w:val="00103C28"/>
    <w:rsid w:val="00110D6E"/>
    <w:rsid w:val="001341F5"/>
    <w:rsid w:val="00135765"/>
    <w:rsid w:val="00162FC4"/>
    <w:rsid w:val="001B52BA"/>
    <w:rsid w:val="002277FC"/>
    <w:rsid w:val="0023029C"/>
    <w:rsid w:val="002A1E38"/>
    <w:rsid w:val="002A4EBE"/>
    <w:rsid w:val="002B5374"/>
    <w:rsid w:val="002C456A"/>
    <w:rsid w:val="002D319C"/>
    <w:rsid w:val="00310366"/>
    <w:rsid w:val="00315D67"/>
    <w:rsid w:val="003229CC"/>
    <w:rsid w:val="0033692D"/>
    <w:rsid w:val="0034520C"/>
    <w:rsid w:val="00351EE0"/>
    <w:rsid w:val="0039102E"/>
    <w:rsid w:val="00396FF8"/>
    <w:rsid w:val="0039712B"/>
    <w:rsid w:val="003A035A"/>
    <w:rsid w:val="003A2F74"/>
    <w:rsid w:val="003A3D5E"/>
    <w:rsid w:val="003B6B10"/>
    <w:rsid w:val="003C01D6"/>
    <w:rsid w:val="004136DD"/>
    <w:rsid w:val="00454F54"/>
    <w:rsid w:val="00466F58"/>
    <w:rsid w:val="004809B8"/>
    <w:rsid w:val="00495C33"/>
    <w:rsid w:val="004C77C2"/>
    <w:rsid w:val="004E5735"/>
    <w:rsid w:val="0051325A"/>
    <w:rsid w:val="005417A4"/>
    <w:rsid w:val="005C5A6D"/>
    <w:rsid w:val="005C5B04"/>
    <w:rsid w:val="005D0306"/>
    <w:rsid w:val="005D2CD3"/>
    <w:rsid w:val="005F12A1"/>
    <w:rsid w:val="00612B57"/>
    <w:rsid w:val="006437F4"/>
    <w:rsid w:val="006739C7"/>
    <w:rsid w:val="00674221"/>
    <w:rsid w:val="006A13DA"/>
    <w:rsid w:val="006C7A55"/>
    <w:rsid w:val="006D1CC3"/>
    <w:rsid w:val="006D742C"/>
    <w:rsid w:val="006F1010"/>
    <w:rsid w:val="00710072"/>
    <w:rsid w:val="00722BB7"/>
    <w:rsid w:val="007559D6"/>
    <w:rsid w:val="0075617D"/>
    <w:rsid w:val="00783754"/>
    <w:rsid w:val="00784C6C"/>
    <w:rsid w:val="00790FD8"/>
    <w:rsid w:val="0079147A"/>
    <w:rsid w:val="007A1A59"/>
    <w:rsid w:val="007E2787"/>
    <w:rsid w:val="00853900"/>
    <w:rsid w:val="008631B8"/>
    <w:rsid w:val="00895C52"/>
    <w:rsid w:val="008A47A9"/>
    <w:rsid w:val="00941665"/>
    <w:rsid w:val="009535C7"/>
    <w:rsid w:val="00953C07"/>
    <w:rsid w:val="00A00366"/>
    <w:rsid w:val="00A24C54"/>
    <w:rsid w:val="00A507AC"/>
    <w:rsid w:val="00A953A9"/>
    <w:rsid w:val="00A97F82"/>
    <w:rsid w:val="00B13F5F"/>
    <w:rsid w:val="00B16130"/>
    <w:rsid w:val="00B54573"/>
    <w:rsid w:val="00B5467E"/>
    <w:rsid w:val="00B74657"/>
    <w:rsid w:val="00B91DAF"/>
    <w:rsid w:val="00BB4818"/>
    <w:rsid w:val="00BE2D63"/>
    <w:rsid w:val="00C21F88"/>
    <w:rsid w:val="00C453DD"/>
    <w:rsid w:val="00C4715B"/>
    <w:rsid w:val="00C7741B"/>
    <w:rsid w:val="00CC69C5"/>
    <w:rsid w:val="00CD70EE"/>
    <w:rsid w:val="00D03DEE"/>
    <w:rsid w:val="00D44F7D"/>
    <w:rsid w:val="00D802A6"/>
    <w:rsid w:val="00DA1B37"/>
    <w:rsid w:val="00DD70EF"/>
    <w:rsid w:val="00DF7C39"/>
    <w:rsid w:val="00E73AFF"/>
    <w:rsid w:val="00E8076E"/>
    <w:rsid w:val="00EA713D"/>
    <w:rsid w:val="00EC2BA3"/>
    <w:rsid w:val="00EC6BBA"/>
    <w:rsid w:val="00F15938"/>
    <w:rsid w:val="00F410B5"/>
    <w:rsid w:val="00F60948"/>
    <w:rsid w:val="00F840E8"/>
    <w:rsid w:val="00F85296"/>
    <w:rsid w:val="00FC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672B"/>
  <w15:docId w15:val="{BC4953BC-4370-41E3-B587-6985E1CA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573"/>
    <w:rPr>
      <w:color w:val="0000FF" w:themeColor="hyperlink"/>
      <w:u w:val="single"/>
    </w:rPr>
  </w:style>
  <w:style w:type="paragraph" w:styleId="ListParagraph">
    <w:name w:val="List Paragraph"/>
    <w:basedOn w:val="Normal"/>
    <w:uiPriority w:val="34"/>
    <w:qFormat/>
    <w:rsid w:val="00110D6E"/>
    <w:pPr>
      <w:ind w:left="720"/>
      <w:contextualSpacing/>
    </w:pPr>
  </w:style>
  <w:style w:type="paragraph" w:styleId="BalloonText">
    <w:name w:val="Balloon Text"/>
    <w:basedOn w:val="Normal"/>
    <w:link w:val="BalloonTextChar"/>
    <w:uiPriority w:val="99"/>
    <w:semiHidden/>
    <w:unhideWhenUsed/>
    <w:rsid w:val="0075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7D"/>
    <w:rPr>
      <w:rFonts w:ascii="Tahoma" w:hAnsi="Tahoma" w:cs="Tahoma"/>
      <w:sz w:val="16"/>
      <w:szCs w:val="16"/>
    </w:rPr>
  </w:style>
  <w:style w:type="paragraph" w:styleId="Header">
    <w:name w:val="header"/>
    <w:basedOn w:val="Normal"/>
    <w:link w:val="HeaderChar"/>
    <w:uiPriority w:val="99"/>
    <w:unhideWhenUsed/>
    <w:qFormat/>
    <w:rsid w:val="006D1CC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D1CC3"/>
  </w:style>
  <w:style w:type="paragraph" w:styleId="Footer">
    <w:name w:val="footer"/>
    <w:basedOn w:val="Normal"/>
    <w:link w:val="FooterChar"/>
    <w:uiPriority w:val="99"/>
    <w:unhideWhenUsed/>
    <w:rsid w:val="006D1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Adisthy Shabrina</cp:lastModifiedBy>
  <cp:revision>2</cp:revision>
  <dcterms:created xsi:type="dcterms:W3CDTF">2020-06-06T01:46:00Z</dcterms:created>
  <dcterms:modified xsi:type="dcterms:W3CDTF">2020-06-06T01:46:00Z</dcterms:modified>
</cp:coreProperties>
</file>