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78C" w:rsidRPr="000529D2" w:rsidRDefault="00F8678C" w:rsidP="0033237F">
      <w:pPr>
        <w:spacing w:line="240" w:lineRule="auto"/>
        <w:jc w:val="center"/>
        <w:rPr>
          <w:rFonts w:ascii="Times New Roman" w:hAnsi="Times New Roman" w:cs="Times New Roman"/>
          <w:b/>
          <w:sz w:val="24"/>
          <w:szCs w:val="24"/>
        </w:rPr>
      </w:pPr>
      <w:bookmarkStart w:id="0" w:name="_GoBack"/>
      <w:bookmarkEnd w:id="0"/>
      <w:r w:rsidRPr="000529D2">
        <w:rPr>
          <w:rFonts w:ascii="Times New Roman" w:hAnsi="Times New Roman" w:cs="Times New Roman"/>
          <w:b/>
          <w:sz w:val="24"/>
          <w:szCs w:val="24"/>
        </w:rPr>
        <w:t>ANALISA EFEKTIFITAS JEMBATAN PENYEBERANGAN ORANG (JPO) DI KOTA SAMARINDA</w:t>
      </w:r>
    </w:p>
    <w:p w:rsidR="00F8678C" w:rsidRDefault="00F8678C" w:rsidP="0033237F">
      <w:pPr>
        <w:spacing w:line="240" w:lineRule="auto"/>
        <w:jc w:val="center"/>
        <w:rPr>
          <w:rFonts w:ascii="Times New Roman" w:hAnsi="Times New Roman" w:cs="Times New Roman"/>
          <w:b/>
          <w:sz w:val="24"/>
          <w:szCs w:val="24"/>
        </w:rPr>
      </w:pPr>
      <w:r w:rsidRPr="000529D2">
        <w:rPr>
          <w:rFonts w:ascii="Times New Roman" w:hAnsi="Times New Roman" w:cs="Times New Roman"/>
          <w:b/>
          <w:sz w:val="24"/>
          <w:szCs w:val="24"/>
        </w:rPr>
        <w:t>(Studi Kasus Ruas Jalan Ir. H. Juanda Samarinda)</w:t>
      </w:r>
    </w:p>
    <w:p w:rsidR="00F8678C" w:rsidRDefault="00F8678C" w:rsidP="0033237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ANALYSIS OF THE EFFECTIVENESS OF THE (JPO) IN THE CITY OF SAMARINDA</w:t>
      </w:r>
    </w:p>
    <w:p w:rsidR="00F8678C" w:rsidRDefault="00F8678C" w:rsidP="0033237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(Study of the Case : of Roads Ir. H. Juanda Samarinda)</w:t>
      </w:r>
    </w:p>
    <w:p w:rsidR="00F8678C" w:rsidRDefault="00F8678C" w:rsidP="0033237F">
      <w:pPr>
        <w:spacing w:line="240" w:lineRule="auto"/>
        <w:jc w:val="center"/>
        <w:rPr>
          <w:rFonts w:ascii="Times New Roman" w:hAnsi="Times New Roman" w:cs="Times New Roman"/>
          <w:b/>
          <w:sz w:val="20"/>
          <w:szCs w:val="20"/>
          <w:vertAlign w:val="superscript"/>
        </w:rPr>
      </w:pPr>
      <w:r w:rsidRPr="000529D2">
        <w:rPr>
          <w:rFonts w:ascii="Times New Roman" w:hAnsi="Times New Roman" w:cs="Times New Roman"/>
          <w:b/>
          <w:sz w:val="20"/>
          <w:szCs w:val="20"/>
        </w:rPr>
        <w:t>Nurlisa Fahriani</w:t>
      </w:r>
      <w:r>
        <w:rPr>
          <w:rFonts w:ascii="Times New Roman" w:hAnsi="Times New Roman" w:cs="Times New Roman"/>
          <w:b/>
          <w:sz w:val="20"/>
          <w:szCs w:val="20"/>
          <w:vertAlign w:val="superscript"/>
        </w:rPr>
        <w:t xml:space="preserve"> 1</w:t>
      </w:r>
    </w:p>
    <w:p w:rsidR="00F8678C" w:rsidRDefault="00F8678C" w:rsidP="0033237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Dr. Ir. H. Habir, MT </w:t>
      </w:r>
      <w:r>
        <w:rPr>
          <w:rFonts w:ascii="Times New Roman" w:hAnsi="Times New Roman" w:cs="Times New Roman"/>
          <w:b/>
          <w:sz w:val="20"/>
          <w:szCs w:val="20"/>
          <w:vertAlign w:val="superscript"/>
        </w:rPr>
        <w:t>2</w:t>
      </w:r>
    </w:p>
    <w:p w:rsidR="00F8678C" w:rsidRPr="00A725BC" w:rsidRDefault="00F8678C" w:rsidP="0033237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Ir. Eswan, ST., MT </w:t>
      </w:r>
      <w:r>
        <w:rPr>
          <w:rFonts w:ascii="Times New Roman" w:hAnsi="Times New Roman" w:cs="Times New Roman"/>
          <w:b/>
          <w:sz w:val="20"/>
          <w:szCs w:val="20"/>
          <w:vertAlign w:val="superscript"/>
        </w:rPr>
        <w:t>3</w:t>
      </w:r>
    </w:p>
    <w:p w:rsidR="00F8678C" w:rsidRPr="000529D2" w:rsidRDefault="00F8678C" w:rsidP="0033237F">
      <w:pPr>
        <w:spacing w:line="240" w:lineRule="auto"/>
        <w:jc w:val="center"/>
        <w:rPr>
          <w:rFonts w:ascii="Times New Roman" w:hAnsi="Times New Roman" w:cs="Times New Roman"/>
          <w:sz w:val="20"/>
          <w:szCs w:val="20"/>
        </w:rPr>
      </w:pPr>
      <w:r w:rsidRPr="000529D2">
        <w:rPr>
          <w:rFonts w:ascii="Times New Roman" w:hAnsi="Times New Roman" w:cs="Times New Roman"/>
          <w:sz w:val="20"/>
          <w:szCs w:val="20"/>
        </w:rPr>
        <w:t>Jurusan Teknik Sipil</w:t>
      </w:r>
    </w:p>
    <w:p w:rsidR="00F8678C" w:rsidRPr="000529D2" w:rsidRDefault="00F8678C" w:rsidP="0033237F">
      <w:pPr>
        <w:spacing w:line="240" w:lineRule="auto"/>
        <w:jc w:val="center"/>
        <w:rPr>
          <w:rFonts w:ascii="Times New Roman" w:hAnsi="Times New Roman" w:cs="Times New Roman"/>
          <w:sz w:val="20"/>
          <w:szCs w:val="20"/>
        </w:rPr>
      </w:pPr>
      <w:r w:rsidRPr="000529D2">
        <w:rPr>
          <w:rFonts w:ascii="Times New Roman" w:hAnsi="Times New Roman" w:cs="Times New Roman"/>
          <w:sz w:val="20"/>
          <w:szCs w:val="20"/>
        </w:rPr>
        <w:t>Fakultas Teknik</w:t>
      </w:r>
    </w:p>
    <w:p w:rsidR="00F8678C" w:rsidRDefault="00F8678C" w:rsidP="0033237F">
      <w:pPr>
        <w:spacing w:line="240" w:lineRule="auto"/>
        <w:jc w:val="center"/>
        <w:rPr>
          <w:rFonts w:ascii="Times New Roman" w:hAnsi="Times New Roman" w:cs="Times New Roman"/>
          <w:sz w:val="20"/>
          <w:szCs w:val="20"/>
        </w:rPr>
      </w:pPr>
      <w:r w:rsidRPr="000529D2">
        <w:rPr>
          <w:rFonts w:ascii="Times New Roman" w:hAnsi="Times New Roman" w:cs="Times New Roman"/>
          <w:sz w:val="20"/>
          <w:szCs w:val="20"/>
        </w:rPr>
        <w:t>Universitas 17 Agustus 1945 Samarinda</w:t>
      </w:r>
    </w:p>
    <w:p w:rsidR="0033237F" w:rsidRDefault="0033237F" w:rsidP="0033237F">
      <w:pPr>
        <w:spacing w:line="240" w:lineRule="auto"/>
        <w:jc w:val="center"/>
        <w:rPr>
          <w:rFonts w:ascii="Times New Roman" w:hAnsi="Times New Roman" w:cs="Times New Roman"/>
          <w:sz w:val="20"/>
          <w:szCs w:val="20"/>
        </w:rPr>
      </w:pPr>
    </w:p>
    <w:p w:rsidR="00F8678C" w:rsidRPr="00A725BC" w:rsidRDefault="00F8678C" w:rsidP="0033237F">
      <w:pPr>
        <w:tabs>
          <w:tab w:val="left" w:pos="2847"/>
        </w:tabs>
        <w:spacing w:line="240" w:lineRule="auto"/>
        <w:jc w:val="center"/>
        <w:rPr>
          <w:rFonts w:ascii="Times New Roman" w:hAnsi="Times New Roman" w:cs="Times New Roman"/>
          <w:b/>
          <w:sz w:val="20"/>
          <w:szCs w:val="20"/>
        </w:rPr>
      </w:pPr>
      <w:r w:rsidRPr="00A725BC">
        <w:rPr>
          <w:rFonts w:ascii="Times New Roman" w:hAnsi="Times New Roman" w:cs="Times New Roman"/>
          <w:b/>
          <w:sz w:val="20"/>
          <w:szCs w:val="20"/>
        </w:rPr>
        <w:t>ABSTRACT</w:t>
      </w:r>
    </w:p>
    <w:p w:rsidR="00F8678C" w:rsidRPr="00A725BC" w:rsidRDefault="00F8678C" w:rsidP="0033237F">
      <w:pPr>
        <w:tabs>
          <w:tab w:val="left" w:pos="2847"/>
        </w:tabs>
        <w:spacing w:line="240" w:lineRule="auto"/>
        <w:jc w:val="both"/>
        <w:rPr>
          <w:rFonts w:ascii="Times New Roman" w:hAnsi="Times New Roman" w:cs="Times New Roman"/>
          <w:sz w:val="20"/>
          <w:szCs w:val="20"/>
        </w:rPr>
      </w:pPr>
      <w:r w:rsidRPr="00A725BC">
        <w:rPr>
          <w:rFonts w:ascii="Times New Roman" w:hAnsi="Times New Roman" w:cs="Times New Roman"/>
          <w:sz w:val="20"/>
          <w:szCs w:val="20"/>
        </w:rPr>
        <w:t>Nurlisa Fahriani, Analysis of the Effectiveness of Crossing Bridges (JPO) in Samarinda City (Case Study Section Roads Ir. H. Juanda Samarinda).</w:t>
      </w:r>
    </w:p>
    <w:p w:rsidR="00F8678C" w:rsidRPr="00A725BC" w:rsidRDefault="00F8678C" w:rsidP="0033237F">
      <w:pPr>
        <w:tabs>
          <w:tab w:val="left" w:pos="2847"/>
        </w:tabs>
        <w:spacing w:line="240" w:lineRule="auto"/>
        <w:jc w:val="both"/>
        <w:rPr>
          <w:rFonts w:ascii="Times New Roman" w:hAnsi="Times New Roman" w:cs="Times New Roman"/>
          <w:sz w:val="20"/>
          <w:szCs w:val="20"/>
        </w:rPr>
      </w:pPr>
      <w:r w:rsidRPr="00A725BC">
        <w:rPr>
          <w:rFonts w:ascii="Times New Roman" w:hAnsi="Times New Roman" w:cs="Times New Roman"/>
          <w:sz w:val="20"/>
          <w:szCs w:val="20"/>
        </w:rPr>
        <w:t>Supervised by Dr. Ir. H. Habir, MT and Ir. Eswan, ST., MT.</w:t>
      </w:r>
    </w:p>
    <w:p w:rsidR="00F8678C" w:rsidRPr="00A725BC" w:rsidRDefault="00F8678C" w:rsidP="0033237F">
      <w:pPr>
        <w:spacing w:line="240" w:lineRule="auto"/>
        <w:ind w:firstLine="426"/>
        <w:jc w:val="both"/>
        <w:rPr>
          <w:rFonts w:ascii="Times New Roman" w:hAnsi="Times New Roman" w:cs="Times New Roman"/>
          <w:sz w:val="20"/>
          <w:szCs w:val="20"/>
        </w:rPr>
      </w:pPr>
      <w:r w:rsidRPr="00A725BC">
        <w:rPr>
          <w:rFonts w:ascii="Times New Roman" w:hAnsi="Times New Roman" w:cs="Times New Roman"/>
          <w:sz w:val="20"/>
          <w:szCs w:val="20"/>
        </w:rPr>
        <w:t>The crossing bridge is one of the facilities provided for pedestrians, especially for those who will cross. The facility road due to footsteps, because pedestrians are compared to. But th reality on the ground shows that there are still many pedestrians when going across the road completely ignoring whereas the bridge, bridge facilities are available for pedestrians who will cross the road safely.</w:t>
      </w:r>
    </w:p>
    <w:p w:rsidR="00F8678C" w:rsidRPr="00A725BC" w:rsidRDefault="00F8678C" w:rsidP="0033237F">
      <w:pPr>
        <w:spacing w:line="240" w:lineRule="auto"/>
        <w:ind w:firstLine="426"/>
        <w:jc w:val="both"/>
        <w:rPr>
          <w:rFonts w:ascii="Times New Roman" w:hAnsi="Times New Roman" w:cs="Times New Roman"/>
          <w:sz w:val="20"/>
          <w:szCs w:val="20"/>
        </w:rPr>
      </w:pPr>
      <w:r w:rsidRPr="00A725BC">
        <w:rPr>
          <w:rFonts w:ascii="Times New Roman" w:hAnsi="Times New Roman" w:cs="Times New Roman"/>
          <w:sz w:val="20"/>
          <w:szCs w:val="20"/>
        </w:rPr>
        <w:t xml:space="preserve">This research was carried out in the July of 2018 on Ir. H. Juanda Samarinda, White Water Village, Kecamatan Samarinda Ulu, East Kalimantan Province. This study uses primary data collection methods, namely by direct survey to the field and disseminating questionnaire data and secondary data by collecting population data and location data. The analysis used in this study is based on </w:t>
      </w:r>
      <w:r w:rsidRPr="00A725BC">
        <w:rPr>
          <w:rFonts w:ascii="Times New Roman" w:hAnsi="Times New Roman" w:cs="Times New Roman"/>
          <w:i/>
          <w:sz w:val="20"/>
          <w:szCs w:val="20"/>
        </w:rPr>
        <w:t>Guttman Scale</w:t>
      </w:r>
      <w:r w:rsidRPr="00A725BC">
        <w:rPr>
          <w:rFonts w:ascii="Times New Roman" w:hAnsi="Times New Roman" w:cs="Times New Roman"/>
          <w:sz w:val="20"/>
          <w:szCs w:val="20"/>
        </w:rPr>
        <w:t xml:space="preserve"> analysis of each mode based on the use of modes which use pedestrian analysis that will cross the road safety.</w:t>
      </w:r>
    </w:p>
    <w:p w:rsidR="00F8678C" w:rsidRPr="00A725BC" w:rsidRDefault="00F8678C" w:rsidP="0033237F">
      <w:pPr>
        <w:spacing w:line="240" w:lineRule="auto"/>
        <w:ind w:firstLine="426"/>
        <w:jc w:val="both"/>
        <w:rPr>
          <w:rFonts w:ascii="Times New Roman" w:hAnsi="Times New Roman" w:cs="Times New Roman"/>
          <w:sz w:val="20"/>
          <w:szCs w:val="20"/>
        </w:rPr>
      </w:pPr>
      <w:r w:rsidRPr="00A725BC">
        <w:rPr>
          <w:rFonts w:ascii="Times New Roman" w:hAnsi="Times New Roman" w:cs="Times New Roman"/>
          <w:sz w:val="20"/>
          <w:szCs w:val="20"/>
        </w:rPr>
        <w:t xml:space="preserve">From the result of this study on pedestrian bridges for pedestrian users on the road Ir. H. Juanda Samarinda, obtained the level of conformity with the </w:t>
      </w:r>
      <w:r w:rsidRPr="00A725BC">
        <w:rPr>
          <w:rFonts w:ascii="Times New Roman" w:hAnsi="Times New Roman" w:cs="Times New Roman"/>
          <w:i/>
          <w:sz w:val="20"/>
          <w:szCs w:val="20"/>
        </w:rPr>
        <w:t>Guttman Scale</w:t>
      </w:r>
      <w:r w:rsidRPr="00A725BC">
        <w:rPr>
          <w:rFonts w:ascii="Times New Roman" w:hAnsi="Times New Roman" w:cs="Times New Roman"/>
          <w:sz w:val="20"/>
          <w:szCs w:val="20"/>
        </w:rPr>
        <w:t xml:space="preserve"> method, namely the effectiveness of the bridge crossing standard of conformity point above 50% that is equal to 67,2% and the effectiveness of the crossing bridge is included as effective criteria. So that it can be said the opinion of respondents stated more agree with the existence of the bridge crossing facility and the opinion of respondents who stated that they did not agree with the existence of the crossing bridge facility which amounted to 32,8%.</w:t>
      </w:r>
    </w:p>
    <w:p w:rsidR="00F8678C" w:rsidRDefault="00F8678C" w:rsidP="0033237F">
      <w:pPr>
        <w:spacing w:line="240" w:lineRule="auto"/>
        <w:rPr>
          <w:rFonts w:ascii="Times New Roman" w:hAnsi="Times New Roman" w:cs="Times New Roman"/>
          <w:sz w:val="20"/>
          <w:szCs w:val="20"/>
        </w:rPr>
      </w:pPr>
      <w:r w:rsidRPr="00A725BC">
        <w:rPr>
          <w:rFonts w:ascii="Times New Roman" w:hAnsi="Times New Roman" w:cs="Times New Roman"/>
          <w:sz w:val="20"/>
          <w:szCs w:val="20"/>
        </w:rPr>
        <w:t xml:space="preserve">Keywords : Analysis Effective of Pedestrian Crossing Bridges Ir. H. Juanda Samarinda, </w:t>
      </w:r>
      <w:r w:rsidRPr="00A725BC">
        <w:rPr>
          <w:rFonts w:ascii="Times New Roman" w:hAnsi="Times New Roman" w:cs="Times New Roman"/>
          <w:i/>
          <w:sz w:val="20"/>
          <w:szCs w:val="20"/>
        </w:rPr>
        <w:t>Guttman Scale</w:t>
      </w:r>
      <w:r w:rsidRPr="00A725BC">
        <w:rPr>
          <w:rFonts w:ascii="Times New Roman" w:hAnsi="Times New Roman" w:cs="Times New Roman"/>
          <w:sz w:val="20"/>
          <w:szCs w:val="20"/>
        </w:rPr>
        <w:t>.</w:t>
      </w:r>
    </w:p>
    <w:p w:rsidR="00F8678C" w:rsidRDefault="00F8678C" w:rsidP="0033237F">
      <w:pPr>
        <w:pStyle w:val="ListParagraph"/>
        <w:numPr>
          <w:ilvl w:val="0"/>
          <w:numId w:val="1"/>
        </w:numPr>
        <w:spacing w:line="240" w:lineRule="auto"/>
        <w:ind w:left="0" w:firstLine="0"/>
        <w:rPr>
          <w:rFonts w:ascii="Times New Roman" w:hAnsi="Times New Roman" w:cs="Times New Roman"/>
          <w:sz w:val="20"/>
          <w:szCs w:val="20"/>
        </w:rPr>
      </w:pPr>
      <w:r>
        <w:rPr>
          <w:rFonts w:ascii="Times New Roman" w:hAnsi="Times New Roman" w:cs="Times New Roman"/>
          <w:sz w:val="20"/>
          <w:szCs w:val="20"/>
        </w:rPr>
        <w:t xml:space="preserve">Karya Siswa Jurusan Teknik Sipil, Fakultas Teknik, Universitas 17 Agustus 1945 </w:t>
      </w:r>
    </w:p>
    <w:p w:rsidR="00F8678C" w:rsidRDefault="00F8678C" w:rsidP="0033237F">
      <w:pPr>
        <w:pStyle w:val="ListParagraph"/>
        <w:spacing w:line="240" w:lineRule="auto"/>
        <w:ind w:left="0" w:firstLine="720"/>
        <w:rPr>
          <w:rFonts w:ascii="Times New Roman" w:hAnsi="Times New Roman" w:cs="Times New Roman"/>
          <w:sz w:val="20"/>
          <w:szCs w:val="20"/>
        </w:rPr>
      </w:pPr>
      <w:r>
        <w:rPr>
          <w:rFonts w:ascii="Times New Roman" w:hAnsi="Times New Roman" w:cs="Times New Roman"/>
          <w:sz w:val="20"/>
          <w:szCs w:val="20"/>
        </w:rPr>
        <w:t>Samarinda.</w:t>
      </w:r>
    </w:p>
    <w:p w:rsidR="00F8678C" w:rsidRDefault="00F8678C" w:rsidP="0033237F">
      <w:pPr>
        <w:pStyle w:val="ListParagraph"/>
        <w:numPr>
          <w:ilvl w:val="0"/>
          <w:numId w:val="1"/>
        </w:numPr>
        <w:spacing w:line="240" w:lineRule="auto"/>
        <w:ind w:left="0" w:firstLine="0"/>
        <w:rPr>
          <w:rFonts w:ascii="Times New Roman" w:hAnsi="Times New Roman" w:cs="Times New Roman"/>
          <w:sz w:val="20"/>
          <w:szCs w:val="20"/>
        </w:rPr>
      </w:pPr>
      <w:r>
        <w:rPr>
          <w:rFonts w:ascii="Times New Roman" w:hAnsi="Times New Roman" w:cs="Times New Roman"/>
          <w:sz w:val="20"/>
          <w:szCs w:val="20"/>
        </w:rPr>
        <w:lastRenderedPageBreak/>
        <w:t>Dosen Jurusan Teknik Sipil, Fakultas Teknik, Universitas 17 Agustus 1945 Samarinda.</w:t>
      </w:r>
    </w:p>
    <w:p w:rsidR="00F8678C" w:rsidRPr="00A725BC" w:rsidRDefault="00F8678C" w:rsidP="0033237F">
      <w:pPr>
        <w:pStyle w:val="ListParagraph"/>
        <w:numPr>
          <w:ilvl w:val="0"/>
          <w:numId w:val="1"/>
        </w:numPr>
        <w:spacing w:line="240" w:lineRule="auto"/>
        <w:ind w:left="0" w:firstLine="0"/>
        <w:rPr>
          <w:rFonts w:ascii="Times New Roman" w:hAnsi="Times New Roman" w:cs="Times New Roman"/>
          <w:sz w:val="20"/>
          <w:szCs w:val="20"/>
        </w:rPr>
      </w:pPr>
      <w:r>
        <w:rPr>
          <w:rFonts w:ascii="Times New Roman" w:hAnsi="Times New Roman" w:cs="Times New Roman"/>
          <w:sz w:val="20"/>
          <w:szCs w:val="20"/>
        </w:rPr>
        <w:t>Dosen Jurusan Teknik Sipil, Fakultas Teknik, Universitas 17 Agustus 1945 Samarinda.</w:t>
      </w:r>
    </w:p>
    <w:p w:rsidR="00F8678C" w:rsidRDefault="00F8678C" w:rsidP="0033237F">
      <w:pPr>
        <w:spacing w:line="240" w:lineRule="auto"/>
        <w:jc w:val="both"/>
        <w:rPr>
          <w:rFonts w:ascii="Times New Roman" w:hAnsi="Times New Roman" w:cs="Times New Roman"/>
          <w:b/>
          <w:sz w:val="20"/>
          <w:szCs w:val="20"/>
        </w:rPr>
        <w:sectPr w:rsidR="00F8678C" w:rsidSect="00F8678C">
          <w:footerReference w:type="default" r:id="rId8"/>
          <w:pgSz w:w="11907" w:h="16839" w:code="9"/>
          <w:pgMar w:top="2268" w:right="1701" w:bottom="1701" w:left="2268" w:header="720" w:footer="720" w:gutter="0"/>
          <w:cols w:space="720"/>
          <w:docGrid w:linePitch="360"/>
        </w:sectPr>
      </w:pPr>
    </w:p>
    <w:p w:rsidR="0030681A" w:rsidRPr="0030681A" w:rsidRDefault="0030681A" w:rsidP="00453B03">
      <w:pPr>
        <w:spacing w:line="360" w:lineRule="auto"/>
        <w:jc w:val="both"/>
        <w:rPr>
          <w:rFonts w:ascii="Times New Roman" w:hAnsi="Times New Roman" w:cs="Times New Roman"/>
          <w:b/>
          <w:sz w:val="20"/>
          <w:szCs w:val="20"/>
        </w:rPr>
      </w:pPr>
      <w:r w:rsidRPr="0030681A">
        <w:rPr>
          <w:rFonts w:ascii="Times New Roman" w:hAnsi="Times New Roman" w:cs="Times New Roman"/>
          <w:b/>
          <w:sz w:val="20"/>
          <w:szCs w:val="20"/>
        </w:rPr>
        <w:lastRenderedPageBreak/>
        <w:t>PENDAHULUAN</w:t>
      </w:r>
    </w:p>
    <w:p w:rsidR="0030681A" w:rsidRDefault="0030681A" w:rsidP="00453B03">
      <w:pPr>
        <w:spacing w:line="360" w:lineRule="auto"/>
        <w:jc w:val="both"/>
        <w:rPr>
          <w:rFonts w:ascii="Times New Roman" w:hAnsi="Times New Roman" w:cs="Times New Roman"/>
          <w:b/>
          <w:sz w:val="20"/>
          <w:szCs w:val="20"/>
        </w:rPr>
      </w:pPr>
      <w:r w:rsidRPr="0030681A">
        <w:rPr>
          <w:rFonts w:ascii="Times New Roman" w:hAnsi="Times New Roman" w:cs="Times New Roman"/>
          <w:b/>
          <w:sz w:val="20"/>
          <w:szCs w:val="20"/>
        </w:rPr>
        <w:t>Latar Belakang</w:t>
      </w:r>
    </w:p>
    <w:p w:rsidR="0030681A" w:rsidRPr="0030681A" w:rsidRDefault="0030681A" w:rsidP="00453B03">
      <w:pPr>
        <w:pStyle w:val="ListParagraph"/>
        <w:spacing w:line="360" w:lineRule="auto"/>
        <w:ind w:left="0" w:firstLine="426"/>
        <w:jc w:val="both"/>
        <w:rPr>
          <w:rFonts w:ascii="Times New Roman" w:hAnsi="Times New Roman" w:cs="Times New Roman"/>
          <w:sz w:val="20"/>
          <w:szCs w:val="20"/>
        </w:rPr>
      </w:pPr>
      <w:r w:rsidRPr="0030681A">
        <w:rPr>
          <w:rFonts w:ascii="Times New Roman" w:hAnsi="Times New Roman" w:cs="Times New Roman"/>
          <w:sz w:val="20"/>
          <w:szCs w:val="20"/>
        </w:rPr>
        <w:t>Padatnya pertumbuhan penduduk di perkotaan menambah semakin banyaknya tingkat transportasi yang ada. Transportasi merupakan sektor pendukung dalam setiap aktivitas manusia. Sebagai prasarana pendukung, transportasi harus mendapatkan pelayanan yang baik sehingga diperoleh sistem pergerakan yang efektif dan efisien. Meningkatnya perpindahan tersebut dituntut penyediaan fasilitas penunjang laju perpindahan manusia dan barang yang memenuhi ketentuan keselamatan bagi pejalan kaki dimana pejalan kaki merupakan salah satu komponen lalu lintas yang sangat penting terutama di perkotaan. Pertumbuhan ekonomi dan jumlah penduduk di Kota Samarinda sebagai salah satu pusat kota di Kalimantan Timur semakin memacu perkembangan pusat-pusat perekonomian baru baik pusat perdagangan, perkantoran, industri dan permukiman. Berdasarkan data dari Badan Pusat Statistik Kota Samarinda terdapat 828.303 penduduk di Kota Samarinda. Hal ini mengakibatkan meningkatnya kebutuhan sarana dan prasarana yang menunjang penduduk untuk mencapai tempat tujuannya.</w:t>
      </w:r>
    </w:p>
    <w:p w:rsidR="0030681A" w:rsidRPr="0030681A" w:rsidRDefault="0030681A" w:rsidP="00453B03">
      <w:pPr>
        <w:pStyle w:val="ListParagraph"/>
        <w:spacing w:line="360" w:lineRule="auto"/>
        <w:ind w:left="0" w:firstLine="426"/>
        <w:jc w:val="both"/>
        <w:rPr>
          <w:rFonts w:ascii="Times New Roman" w:hAnsi="Times New Roman" w:cs="Times New Roman"/>
          <w:sz w:val="20"/>
          <w:szCs w:val="20"/>
        </w:rPr>
      </w:pPr>
      <w:r w:rsidRPr="0030681A">
        <w:rPr>
          <w:rFonts w:ascii="Times New Roman" w:hAnsi="Times New Roman" w:cs="Times New Roman"/>
          <w:sz w:val="20"/>
          <w:szCs w:val="20"/>
        </w:rPr>
        <w:t xml:space="preserve">Jembatan penyeberangan merupakan salah satu fasilitas yang disediakan untuk pejalan kaki khususnya bagi yang akan menyeberangi jalan. Fasilitas jembatan penyeberangan tersebut sangat dibutuhkan, </w:t>
      </w:r>
      <w:r w:rsidR="00453B03">
        <w:rPr>
          <w:rFonts w:ascii="Times New Roman" w:hAnsi="Times New Roman" w:cs="Times New Roman"/>
          <w:sz w:val="20"/>
          <w:szCs w:val="20"/>
        </w:rPr>
        <w:t xml:space="preserve"> </w:t>
      </w:r>
      <w:r w:rsidRPr="0030681A">
        <w:rPr>
          <w:rFonts w:ascii="Times New Roman" w:hAnsi="Times New Roman" w:cs="Times New Roman"/>
          <w:sz w:val="20"/>
          <w:szCs w:val="20"/>
        </w:rPr>
        <w:t xml:space="preserve">khususnya menyangkut keselamatan pejalan kaki, karena pejalan kaki merupakan </w:t>
      </w:r>
      <w:r w:rsidRPr="0030681A">
        <w:rPr>
          <w:rFonts w:ascii="Times New Roman" w:hAnsi="Times New Roman" w:cs="Times New Roman"/>
          <w:sz w:val="20"/>
          <w:szCs w:val="20"/>
        </w:rPr>
        <w:lastRenderedPageBreak/>
        <w:t xml:space="preserve">pengguna jalan yang paling rentan tingkat keselamatannya dibanding dengan pengguna jalan lainnya. Namun kenyataan di lapangan menunjukkan bahwa masih banyaknya pejalan kaki pada saat akan menyeberangi jalan sama sekali tidak menghiraukan keselamatannya, padahal fasilitas jembatan penyeberangan tersedia bagi pejalan kaki yang akan menyeberangi jalan dengan aman. </w:t>
      </w:r>
    </w:p>
    <w:p w:rsidR="0030681A" w:rsidRPr="00FC3680" w:rsidRDefault="0030681A" w:rsidP="00453B03">
      <w:pPr>
        <w:pStyle w:val="ListParagraph"/>
        <w:spacing w:line="360" w:lineRule="auto"/>
        <w:ind w:left="0" w:firstLine="426"/>
        <w:jc w:val="both"/>
        <w:rPr>
          <w:rFonts w:ascii="Times New Roman" w:hAnsi="Times New Roman" w:cs="Times New Roman"/>
          <w:sz w:val="20"/>
          <w:szCs w:val="20"/>
        </w:rPr>
      </w:pPr>
      <w:r w:rsidRPr="0030681A">
        <w:rPr>
          <w:rFonts w:ascii="Times New Roman" w:hAnsi="Times New Roman" w:cs="Times New Roman"/>
          <w:sz w:val="20"/>
          <w:szCs w:val="20"/>
        </w:rPr>
        <w:t>Penggunaan jembatan penyeberangan ini juga telah diatur dalam Undang-Undang Nomor 22 Tahun 1990 tentang Lalu Lintas dan Angkutan Jalan. seperti halnnya peraturan perundang undangan yang lain, pelanggaran terhadap peraturan ini menimbulkan konsekuensi, dimana pejalan kaki yang menyeberang sembarangan biasa ditilang. Namun pada kenyataannya, konsekuensi ini tidak dijalankan dengan sepenuhnya, terbukti dengan masih banyak ditemuinya pejalan kaki yang menyeberang di sembarang tempat. Dengan terkaitnya hal tersebut diatas, perlu dilakukan studi anal</w:t>
      </w:r>
      <w:r w:rsidR="00FC3680">
        <w:rPr>
          <w:rFonts w:ascii="Times New Roman" w:hAnsi="Times New Roman" w:cs="Times New Roman"/>
          <w:sz w:val="20"/>
          <w:szCs w:val="20"/>
        </w:rPr>
        <w:t>isa terhadap fasilitas tersebut.</w:t>
      </w:r>
    </w:p>
    <w:p w:rsidR="00CE4AD9" w:rsidRPr="00CE4AD9" w:rsidRDefault="00CE4AD9" w:rsidP="00453B03">
      <w:pPr>
        <w:spacing w:line="360" w:lineRule="auto"/>
        <w:jc w:val="both"/>
        <w:rPr>
          <w:rFonts w:ascii="Times New Roman" w:hAnsi="Times New Roman" w:cs="Times New Roman"/>
          <w:b/>
          <w:sz w:val="20"/>
          <w:szCs w:val="20"/>
        </w:rPr>
      </w:pPr>
      <w:r w:rsidRPr="00CE4AD9">
        <w:rPr>
          <w:rFonts w:ascii="Times New Roman" w:hAnsi="Times New Roman" w:cs="Times New Roman"/>
          <w:b/>
          <w:sz w:val="20"/>
          <w:szCs w:val="20"/>
        </w:rPr>
        <w:t>Rumusan Masalah</w:t>
      </w:r>
    </w:p>
    <w:p w:rsidR="00453B03" w:rsidRPr="00453B03" w:rsidRDefault="00CE4AD9" w:rsidP="00453B03">
      <w:pPr>
        <w:spacing w:line="360" w:lineRule="auto"/>
        <w:ind w:firstLine="426"/>
        <w:jc w:val="both"/>
        <w:rPr>
          <w:rFonts w:ascii="Times New Roman" w:hAnsi="Times New Roman" w:cs="Times New Roman"/>
          <w:sz w:val="20"/>
          <w:szCs w:val="20"/>
        </w:rPr>
      </w:pPr>
      <w:r w:rsidRPr="00CE4AD9">
        <w:rPr>
          <w:rFonts w:ascii="Times New Roman" w:hAnsi="Times New Roman" w:cs="Times New Roman"/>
          <w:sz w:val="20"/>
          <w:szCs w:val="20"/>
        </w:rPr>
        <w:t>Berdasarkan latar belakang diatas, maka rumusan masalah penelitian yaitu, “Bagaimana efektifitas tingkat mobilitas terhadap jembatan penyeberangan untuk pejalan kaki pada ruas jalan Ir. H.Juanda di Kota Samarinda”?</w:t>
      </w:r>
    </w:p>
    <w:p w:rsidR="00CE4AD9" w:rsidRDefault="00CE4AD9" w:rsidP="00453B03">
      <w:pPr>
        <w:pStyle w:val="ListParagraph"/>
        <w:spacing w:line="360" w:lineRule="auto"/>
        <w:ind w:left="0"/>
        <w:jc w:val="both"/>
        <w:rPr>
          <w:rFonts w:ascii="Times New Roman" w:hAnsi="Times New Roman" w:cs="Times New Roman"/>
          <w:b/>
          <w:sz w:val="20"/>
          <w:szCs w:val="20"/>
        </w:rPr>
      </w:pPr>
      <w:r w:rsidRPr="00CE4AD9">
        <w:rPr>
          <w:rFonts w:ascii="Times New Roman" w:hAnsi="Times New Roman" w:cs="Times New Roman"/>
          <w:b/>
          <w:sz w:val="20"/>
          <w:szCs w:val="20"/>
        </w:rPr>
        <w:t>Tinjauan Pustaka</w:t>
      </w:r>
    </w:p>
    <w:p w:rsidR="00566F03" w:rsidRPr="00566F03" w:rsidRDefault="00566F03" w:rsidP="00453B03">
      <w:pPr>
        <w:spacing w:after="0" w:line="360" w:lineRule="auto"/>
        <w:jc w:val="both"/>
        <w:rPr>
          <w:rFonts w:ascii="Times New Roman" w:hAnsi="Times New Roman"/>
          <w:b/>
          <w:sz w:val="20"/>
          <w:szCs w:val="20"/>
        </w:rPr>
      </w:pPr>
      <w:r w:rsidRPr="00566F03">
        <w:rPr>
          <w:rFonts w:ascii="Times New Roman" w:hAnsi="Times New Roman"/>
          <w:b/>
          <w:sz w:val="20"/>
          <w:szCs w:val="20"/>
        </w:rPr>
        <w:t>Waktu Penyeberangan</w:t>
      </w:r>
    </w:p>
    <w:p w:rsidR="00566F03" w:rsidRPr="00566F03" w:rsidRDefault="00566F03" w:rsidP="00453B03">
      <w:pPr>
        <w:pStyle w:val="ListParagraph"/>
        <w:spacing w:after="0" w:line="360" w:lineRule="auto"/>
        <w:ind w:left="0" w:firstLine="567"/>
        <w:jc w:val="both"/>
        <w:rPr>
          <w:rFonts w:ascii="Times New Roman" w:hAnsi="Times New Roman"/>
          <w:sz w:val="20"/>
          <w:szCs w:val="20"/>
        </w:rPr>
      </w:pPr>
      <w:r w:rsidRPr="00566F03">
        <w:rPr>
          <w:rFonts w:ascii="Times New Roman" w:hAnsi="Times New Roman"/>
          <w:sz w:val="20"/>
          <w:szCs w:val="20"/>
        </w:rPr>
        <w:t xml:space="preserve">Diperkirakan  bahwa  pejalan  kaki  hanya  akan  menggunakan  jembatan </w:t>
      </w:r>
      <w:r w:rsidRPr="00566F03">
        <w:rPr>
          <w:rFonts w:ascii="Times New Roman" w:hAnsi="Times New Roman"/>
          <w:sz w:val="20"/>
          <w:szCs w:val="20"/>
        </w:rPr>
        <w:lastRenderedPageBreak/>
        <w:t xml:space="preserve">penyeberangan apabila rute melalui jembatan penyeberangan (ta) lebih singkat dibandingkan dengan rute melalui jalan (tb). Pada jembatan penyeberangan agar pejalan kaki mau  menggunakannya, waktu yang diperlukan harus lebih singkat yaitu ¾ kali waktu menyeberang langsung melintasi jalan raya (ta = ¾ tb) </w:t>
      </w:r>
      <w:r w:rsidRPr="00566F03">
        <w:rPr>
          <w:rFonts w:ascii="Times New Roman" w:hAnsi="Times New Roman"/>
          <w:i/>
          <w:sz w:val="20"/>
          <w:szCs w:val="20"/>
        </w:rPr>
        <w:t>(Road Research Laboratory, 1963)</w:t>
      </w:r>
      <w:r w:rsidRPr="00566F03">
        <w:rPr>
          <w:rFonts w:ascii="Times New Roman" w:hAnsi="Times New Roman"/>
          <w:sz w:val="20"/>
          <w:szCs w:val="20"/>
        </w:rPr>
        <w:t>.</w:t>
      </w:r>
    </w:p>
    <w:p w:rsidR="00FC3680" w:rsidRDefault="00566F03" w:rsidP="00453B03">
      <w:pPr>
        <w:spacing w:after="0" w:line="360" w:lineRule="auto"/>
        <w:ind w:firstLine="567"/>
        <w:jc w:val="both"/>
        <w:rPr>
          <w:rFonts w:ascii="Times New Roman" w:hAnsi="Times New Roman"/>
          <w:sz w:val="20"/>
          <w:szCs w:val="20"/>
        </w:rPr>
      </w:pPr>
      <w:r w:rsidRPr="00566F03">
        <w:rPr>
          <w:rFonts w:ascii="Times New Roman" w:hAnsi="Times New Roman"/>
          <w:sz w:val="20"/>
          <w:szCs w:val="20"/>
        </w:rPr>
        <w:t>R adalah perbandingan   antara   waktu   yang   dibutuhkan   untuk   menyeberang   melalui jembatan (ta) dengan waktu untuk yang dibutuhkan menyeberang pada jalan (tb). Untuk R = 1 diperkirakan 10 % - 80 % orang akan menggunakan jalur yang lebih aman (jembatan penyeberangan), karena waktu yang dibutuhkan untuk menempuh  jembatan  tersebut  sama dengan waktu yang dibutuhkan  untuk menyeberang langsung pada jalan. Bila R &lt; 1 maka jembatan penyeberangan merupakan rute tersingkat, sebagian besar pejalan kaki memanfaatkan jembatan penyeberangan tersebut dan bila R &gt; 1 maka jembatan penyeberangan merupakan rute terpanjang, sehingga sangat sedikit pejalan kaki yang akan menggunakannya (Susilo, 1984).</w:t>
      </w:r>
    </w:p>
    <w:p w:rsidR="000D487F" w:rsidRPr="000D487F" w:rsidRDefault="000D487F" w:rsidP="00453B03">
      <w:pPr>
        <w:spacing w:after="0" w:line="360" w:lineRule="auto"/>
        <w:ind w:firstLine="567"/>
        <w:jc w:val="both"/>
        <w:rPr>
          <w:rFonts w:ascii="Times New Roman" w:hAnsi="Times New Roman"/>
          <w:sz w:val="20"/>
          <w:szCs w:val="20"/>
        </w:rPr>
      </w:pPr>
    </w:p>
    <w:p w:rsidR="00566F03" w:rsidRPr="00566F03" w:rsidRDefault="00566F03" w:rsidP="00453B03">
      <w:pPr>
        <w:spacing w:after="0" w:line="360" w:lineRule="auto"/>
        <w:jc w:val="both"/>
        <w:rPr>
          <w:rFonts w:ascii="Times New Roman" w:hAnsi="Times New Roman"/>
          <w:b/>
          <w:bCs/>
          <w:sz w:val="20"/>
          <w:szCs w:val="20"/>
        </w:rPr>
      </w:pPr>
      <w:r w:rsidRPr="00566F03">
        <w:rPr>
          <w:rFonts w:ascii="Times New Roman" w:hAnsi="Times New Roman"/>
          <w:b/>
          <w:bCs/>
          <w:spacing w:val="1"/>
          <w:sz w:val="20"/>
          <w:szCs w:val="20"/>
        </w:rPr>
        <w:t>Hu</w:t>
      </w:r>
      <w:r w:rsidRPr="00566F03">
        <w:rPr>
          <w:rFonts w:ascii="Times New Roman" w:hAnsi="Times New Roman"/>
          <w:b/>
          <w:bCs/>
          <w:spacing w:val="-1"/>
          <w:sz w:val="20"/>
          <w:szCs w:val="20"/>
        </w:rPr>
        <w:t>b</w:t>
      </w:r>
      <w:r w:rsidRPr="00566F03">
        <w:rPr>
          <w:rFonts w:ascii="Times New Roman" w:hAnsi="Times New Roman"/>
          <w:b/>
          <w:bCs/>
          <w:spacing w:val="1"/>
          <w:sz w:val="20"/>
          <w:szCs w:val="20"/>
        </w:rPr>
        <w:t>un</w:t>
      </w:r>
      <w:r w:rsidRPr="00566F03">
        <w:rPr>
          <w:rFonts w:ascii="Times New Roman" w:hAnsi="Times New Roman"/>
          <w:b/>
          <w:bCs/>
          <w:sz w:val="20"/>
          <w:szCs w:val="20"/>
        </w:rPr>
        <w:t>gan</w:t>
      </w:r>
      <w:r w:rsidRPr="00566F03">
        <w:rPr>
          <w:rFonts w:ascii="Times New Roman" w:hAnsi="Times New Roman"/>
          <w:b/>
          <w:bCs/>
          <w:spacing w:val="1"/>
          <w:sz w:val="20"/>
          <w:szCs w:val="20"/>
        </w:rPr>
        <w:t xml:space="preserve"> </w:t>
      </w:r>
      <w:r w:rsidRPr="00566F03">
        <w:rPr>
          <w:rFonts w:ascii="Times New Roman" w:hAnsi="Times New Roman"/>
          <w:b/>
          <w:bCs/>
          <w:spacing w:val="-2"/>
          <w:sz w:val="20"/>
          <w:szCs w:val="20"/>
        </w:rPr>
        <w:t>J</w:t>
      </w:r>
      <w:r w:rsidRPr="00566F03">
        <w:rPr>
          <w:rFonts w:ascii="Times New Roman" w:hAnsi="Times New Roman"/>
          <w:b/>
          <w:bCs/>
          <w:spacing w:val="1"/>
          <w:sz w:val="20"/>
          <w:szCs w:val="20"/>
        </w:rPr>
        <w:t>u</w:t>
      </w:r>
      <w:r w:rsidRPr="00566F03">
        <w:rPr>
          <w:rFonts w:ascii="Times New Roman" w:hAnsi="Times New Roman"/>
          <w:b/>
          <w:bCs/>
          <w:spacing w:val="-3"/>
          <w:sz w:val="20"/>
          <w:szCs w:val="20"/>
        </w:rPr>
        <w:t>m</w:t>
      </w:r>
      <w:r w:rsidRPr="00566F03">
        <w:rPr>
          <w:rFonts w:ascii="Times New Roman" w:hAnsi="Times New Roman"/>
          <w:b/>
          <w:bCs/>
          <w:sz w:val="20"/>
          <w:szCs w:val="20"/>
        </w:rPr>
        <w:t>lah</w:t>
      </w:r>
      <w:r w:rsidRPr="00566F03">
        <w:rPr>
          <w:rFonts w:ascii="Times New Roman" w:hAnsi="Times New Roman"/>
          <w:b/>
          <w:bCs/>
          <w:spacing w:val="1"/>
          <w:sz w:val="20"/>
          <w:szCs w:val="20"/>
        </w:rPr>
        <w:t xml:space="preserve"> </w:t>
      </w:r>
      <w:r w:rsidRPr="00566F03">
        <w:rPr>
          <w:rFonts w:ascii="Times New Roman" w:hAnsi="Times New Roman"/>
          <w:b/>
          <w:bCs/>
          <w:sz w:val="20"/>
          <w:szCs w:val="20"/>
        </w:rPr>
        <w:t>Aliran A</w:t>
      </w:r>
      <w:r w:rsidRPr="00566F03">
        <w:rPr>
          <w:rFonts w:ascii="Times New Roman" w:hAnsi="Times New Roman"/>
          <w:b/>
          <w:bCs/>
          <w:spacing w:val="-1"/>
          <w:sz w:val="20"/>
          <w:szCs w:val="20"/>
        </w:rPr>
        <w:t>r</w:t>
      </w:r>
      <w:r w:rsidRPr="00566F03">
        <w:rPr>
          <w:rFonts w:ascii="Times New Roman" w:hAnsi="Times New Roman"/>
          <w:b/>
          <w:bCs/>
          <w:spacing w:val="1"/>
          <w:sz w:val="20"/>
          <w:szCs w:val="20"/>
        </w:rPr>
        <w:t>u</w:t>
      </w:r>
      <w:r w:rsidRPr="00566F03">
        <w:rPr>
          <w:rFonts w:ascii="Times New Roman" w:hAnsi="Times New Roman"/>
          <w:b/>
          <w:bCs/>
          <w:sz w:val="20"/>
          <w:szCs w:val="20"/>
        </w:rPr>
        <w:t xml:space="preserve">s </w:t>
      </w:r>
      <w:r w:rsidRPr="00566F03">
        <w:rPr>
          <w:rFonts w:ascii="Times New Roman" w:hAnsi="Times New Roman"/>
          <w:b/>
          <w:bCs/>
          <w:spacing w:val="-2"/>
          <w:sz w:val="20"/>
          <w:szCs w:val="20"/>
        </w:rPr>
        <w:t>P</w:t>
      </w:r>
      <w:r w:rsidRPr="00566F03">
        <w:rPr>
          <w:rFonts w:ascii="Times New Roman" w:hAnsi="Times New Roman"/>
          <w:b/>
          <w:bCs/>
          <w:spacing w:val="-1"/>
          <w:sz w:val="20"/>
          <w:szCs w:val="20"/>
        </w:rPr>
        <w:t>e</w:t>
      </w:r>
      <w:r w:rsidRPr="00566F03">
        <w:rPr>
          <w:rFonts w:ascii="Times New Roman" w:hAnsi="Times New Roman"/>
          <w:b/>
          <w:bCs/>
          <w:spacing w:val="1"/>
          <w:sz w:val="20"/>
          <w:szCs w:val="20"/>
        </w:rPr>
        <w:t>n</w:t>
      </w:r>
      <w:r w:rsidRPr="00566F03">
        <w:rPr>
          <w:rFonts w:ascii="Times New Roman" w:hAnsi="Times New Roman"/>
          <w:b/>
          <w:bCs/>
          <w:sz w:val="20"/>
          <w:szCs w:val="20"/>
        </w:rPr>
        <w:t>y</w:t>
      </w:r>
      <w:r w:rsidRPr="00566F03">
        <w:rPr>
          <w:rFonts w:ascii="Times New Roman" w:hAnsi="Times New Roman"/>
          <w:b/>
          <w:bCs/>
          <w:spacing w:val="-1"/>
          <w:sz w:val="20"/>
          <w:szCs w:val="20"/>
        </w:rPr>
        <w:t>e</w:t>
      </w:r>
      <w:r w:rsidRPr="00566F03">
        <w:rPr>
          <w:rFonts w:ascii="Times New Roman" w:hAnsi="Times New Roman"/>
          <w:b/>
          <w:bCs/>
          <w:spacing w:val="1"/>
          <w:sz w:val="20"/>
          <w:szCs w:val="20"/>
        </w:rPr>
        <w:t>be</w:t>
      </w:r>
      <w:r w:rsidRPr="00566F03">
        <w:rPr>
          <w:rFonts w:ascii="Times New Roman" w:hAnsi="Times New Roman"/>
          <w:b/>
          <w:bCs/>
          <w:spacing w:val="-1"/>
          <w:sz w:val="20"/>
          <w:szCs w:val="20"/>
        </w:rPr>
        <w:t>r</w:t>
      </w:r>
      <w:r w:rsidRPr="00566F03">
        <w:rPr>
          <w:rFonts w:ascii="Times New Roman" w:hAnsi="Times New Roman"/>
          <w:b/>
          <w:bCs/>
          <w:spacing w:val="2"/>
          <w:sz w:val="20"/>
          <w:szCs w:val="20"/>
        </w:rPr>
        <w:t>a</w:t>
      </w:r>
      <w:r w:rsidRPr="00566F03">
        <w:rPr>
          <w:rFonts w:ascii="Times New Roman" w:hAnsi="Times New Roman"/>
          <w:b/>
          <w:bCs/>
          <w:spacing w:val="1"/>
          <w:sz w:val="20"/>
          <w:szCs w:val="20"/>
        </w:rPr>
        <w:t>n</w:t>
      </w:r>
      <w:r w:rsidRPr="00566F03">
        <w:rPr>
          <w:rFonts w:ascii="Times New Roman" w:hAnsi="Times New Roman"/>
          <w:b/>
          <w:bCs/>
          <w:sz w:val="20"/>
          <w:szCs w:val="20"/>
        </w:rPr>
        <w:t>g Jalan</w:t>
      </w:r>
      <w:r w:rsidRPr="00566F03">
        <w:rPr>
          <w:rFonts w:ascii="Times New Roman" w:hAnsi="Times New Roman"/>
          <w:b/>
          <w:bCs/>
          <w:spacing w:val="1"/>
          <w:sz w:val="20"/>
          <w:szCs w:val="20"/>
        </w:rPr>
        <w:t xml:space="preserve"> d</w:t>
      </w:r>
      <w:r w:rsidRPr="00566F03">
        <w:rPr>
          <w:rFonts w:ascii="Times New Roman" w:hAnsi="Times New Roman"/>
          <w:b/>
          <w:bCs/>
          <w:spacing w:val="-2"/>
          <w:sz w:val="20"/>
          <w:szCs w:val="20"/>
        </w:rPr>
        <w:t>a</w:t>
      </w:r>
      <w:r w:rsidRPr="00566F03">
        <w:rPr>
          <w:rFonts w:ascii="Times New Roman" w:hAnsi="Times New Roman"/>
          <w:b/>
          <w:bCs/>
          <w:sz w:val="20"/>
          <w:szCs w:val="20"/>
        </w:rPr>
        <w:t>n</w:t>
      </w:r>
      <w:r w:rsidRPr="00566F03">
        <w:rPr>
          <w:rFonts w:ascii="Times New Roman" w:hAnsi="Times New Roman"/>
          <w:b/>
          <w:bCs/>
          <w:spacing w:val="1"/>
          <w:sz w:val="20"/>
          <w:szCs w:val="20"/>
        </w:rPr>
        <w:t xml:space="preserve"> </w:t>
      </w:r>
      <w:r w:rsidRPr="00566F03">
        <w:rPr>
          <w:rFonts w:ascii="Times New Roman" w:hAnsi="Times New Roman"/>
          <w:b/>
          <w:bCs/>
          <w:spacing w:val="-2"/>
          <w:sz w:val="20"/>
          <w:szCs w:val="20"/>
        </w:rPr>
        <w:t>K</w:t>
      </w:r>
      <w:r w:rsidRPr="00566F03">
        <w:rPr>
          <w:rFonts w:ascii="Times New Roman" w:hAnsi="Times New Roman"/>
          <w:b/>
          <w:bCs/>
          <w:spacing w:val="-1"/>
          <w:sz w:val="20"/>
          <w:szCs w:val="20"/>
        </w:rPr>
        <w:t>e</w:t>
      </w:r>
      <w:r w:rsidRPr="00566F03">
        <w:rPr>
          <w:rFonts w:ascii="Times New Roman" w:hAnsi="Times New Roman"/>
          <w:b/>
          <w:bCs/>
          <w:spacing w:val="1"/>
          <w:sz w:val="20"/>
          <w:szCs w:val="20"/>
        </w:rPr>
        <w:t>nd</w:t>
      </w:r>
      <w:r w:rsidRPr="00566F03">
        <w:rPr>
          <w:rFonts w:ascii="Times New Roman" w:hAnsi="Times New Roman"/>
          <w:b/>
          <w:bCs/>
          <w:sz w:val="20"/>
          <w:szCs w:val="20"/>
        </w:rPr>
        <w:t>a</w:t>
      </w:r>
      <w:r w:rsidRPr="00566F03">
        <w:rPr>
          <w:rFonts w:ascii="Times New Roman" w:hAnsi="Times New Roman"/>
          <w:b/>
          <w:bCs/>
          <w:spacing w:val="-1"/>
          <w:sz w:val="20"/>
          <w:szCs w:val="20"/>
        </w:rPr>
        <w:t>r</w:t>
      </w:r>
      <w:r w:rsidRPr="00566F03">
        <w:rPr>
          <w:rFonts w:ascii="Times New Roman" w:hAnsi="Times New Roman"/>
          <w:b/>
          <w:bCs/>
          <w:sz w:val="20"/>
          <w:szCs w:val="20"/>
        </w:rPr>
        <w:t>aan</w:t>
      </w:r>
    </w:p>
    <w:p w:rsidR="00566F03" w:rsidRPr="00566F03" w:rsidRDefault="00566F03" w:rsidP="00453B03">
      <w:pPr>
        <w:spacing w:after="0" w:line="360" w:lineRule="auto"/>
        <w:ind w:firstLine="426"/>
        <w:jc w:val="both"/>
        <w:rPr>
          <w:rFonts w:ascii="Times New Roman" w:hAnsi="Times New Roman"/>
          <w:sz w:val="20"/>
          <w:szCs w:val="20"/>
        </w:rPr>
      </w:pPr>
      <w:r w:rsidRPr="00566F03">
        <w:rPr>
          <w:rFonts w:ascii="Times New Roman" w:hAnsi="Times New Roman"/>
          <w:sz w:val="20"/>
          <w:szCs w:val="20"/>
        </w:rPr>
        <w:t xml:space="preserve">Penelitian kecelakaan pejalan kaki di penyeberangan yang dilakukan di Inggris membandingkan beberapa variasi hubungan antara arus penyeberang jalan (P)  dan  arus  kendaraan  (V)  dengan  kecelakaan  rata-rata  di  beberapa  lokasi, diperoleh hubungan PV² sebagai pengukur tingkat </w:t>
      </w:r>
      <w:r w:rsidRPr="00566F03">
        <w:rPr>
          <w:rFonts w:ascii="Times New Roman" w:hAnsi="Times New Roman"/>
          <w:sz w:val="20"/>
          <w:szCs w:val="20"/>
        </w:rPr>
        <w:lastRenderedPageBreak/>
        <w:t>konflik antara arus kendaraan dan penyeberang jalan pada fasilitas penyeberangan, dimana P adalah arus rata- rata penyeberang jalan per jam di sepanjang daerah pengamatan selama dua jam sibuk Berdasarkan rumus berikut :</w:t>
      </w:r>
    </w:p>
    <w:p w:rsidR="00566F03" w:rsidRPr="00566F03" w:rsidRDefault="00566F03" w:rsidP="00453B03">
      <w:pPr>
        <w:spacing w:after="0" w:line="360" w:lineRule="auto"/>
        <w:ind w:firstLine="426"/>
        <w:jc w:val="both"/>
        <w:rPr>
          <w:rFonts w:ascii="Times New Roman" w:hAnsi="Times New Roman"/>
          <w:sz w:val="20"/>
          <w:szCs w:val="20"/>
        </w:rPr>
      </w:pPr>
    </w:p>
    <w:p w:rsidR="00566F03" w:rsidRPr="00566F03" w:rsidRDefault="00566F03" w:rsidP="00453B03">
      <w:pPr>
        <w:spacing w:after="0" w:line="360" w:lineRule="auto"/>
        <w:jc w:val="both"/>
        <w:rPr>
          <w:rFonts w:ascii="Times New Roman" w:hAnsi="Times New Roman"/>
          <w:sz w:val="20"/>
          <w:szCs w:val="20"/>
        </w:rPr>
      </w:pPr>
      <w:r w:rsidRPr="00566F03">
        <w:rPr>
          <w:rFonts w:ascii="Times New Roman" w:hAnsi="Times New Roman"/>
          <w:sz w:val="20"/>
          <w:szCs w:val="20"/>
        </w:rPr>
        <w:t>P Rata-rata</w:t>
      </w:r>
      <w:r w:rsidRPr="00566F03">
        <w:rPr>
          <w:rFonts w:ascii="Times New Roman" w:hAnsi="Times New Roman"/>
          <w:sz w:val="20"/>
          <w:szCs w:val="20"/>
        </w:rPr>
        <w:tab/>
        <w:t>= ( ∑ P h  ) / h ;..........………...............................….......….….(2.1)</w:t>
      </w:r>
    </w:p>
    <w:p w:rsidR="00566F03" w:rsidRPr="00566F03" w:rsidRDefault="00566F03" w:rsidP="00453B03">
      <w:pPr>
        <w:spacing w:after="0" w:line="360" w:lineRule="auto"/>
        <w:jc w:val="both"/>
        <w:rPr>
          <w:rFonts w:ascii="Times New Roman" w:hAnsi="Times New Roman"/>
          <w:sz w:val="20"/>
          <w:szCs w:val="20"/>
        </w:rPr>
      </w:pPr>
      <w:r w:rsidRPr="00566F03">
        <w:rPr>
          <w:rFonts w:ascii="Times New Roman" w:hAnsi="Times New Roman"/>
          <w:sz w:val="20"/>
          <w:szCs w:val="20"/>
        </w:rPr>
        <w:t>Dimana:</w:t>
      </w:r>
    </w:p>
    <w:p w:rsidR="00566F03" w:rsidRPr="00566F03" w:rsidRDefault="00566F03" w:rsidP="00453B03">
      <w:pPr>
        <w:spacing w:after="0" w:line="360" w:lineRule="auto"/>
        <w:jc w:val="both"/>
        <w:rPr>
          <w:rFonts w:ascii="Times New Roman" w:hAnsi="Times New Roman"/>
          <w:sz w:val="20"/>
          <w:szCs w:val="20"/>
        </w:rPr>
      </w:pPr>
      <w:r w:rsidRPr="00566F03">
        <w:rPr>
          <w:rFonts w:ascii="Times New Roman" w:hAnsi="Times New Roman"/>
          <w:sz w:val="20"/>
          <w:szCs w:val="20"/>
        </w:rPr>
        <w:t>h = jumlah jam</w:t>
      </w:r>
    </w:p>
    <w:p w:rsidR="00566F03" w:rsidRPr="00566F03" w:rsidRDefault="00566F03" w:rsidP="00453B03">
      <w:pPr>
        <w:spacing w:after="0" w:line="360" w:lineRule="auto"/>
        <w:jc w:val="both"/>
        <w:rPr>
          <w:rFonts w:ascii="Times New Roman" w:hAnsi="Times New Roman"/>
          <w:sz w:val="20"/>
          <w:szCs w:val="20"/>
        </w:rPr>
      </w:pPr>
    </w:p>
    <w:p w:rsidR="00566F03" w:rsidRPr="00566F03" w:rsidRDefault="00566F03" w:rsidP="00453B03">
      <w:pPr>
        <w:spacing w:after="0" w:line="360" w:lineRule="auto"/>
        <w:ind w:firstLine="720"/>
        <w:jc w:val="both"/>
        <w:rPr>
          <w:rFonts w:ascii="Times New Roman" w:hAnsi="Times New Roman"/>
          <w:sz w:val="20"/>
          <w:szCs w:val="20"/>
        </w:rPr>
      </w:pPr>
      <w:r w:rsidRPr="00566F03">
        <w:rPr>
          <w:rFonts w:ascii="Times New Roman" w:hAnsi="Times New Roman"/>
          <w:sz w:val="20"/>
          <w:szCs w:val="20"/>
        </w:rPr>
        <w:t>V  adalah  arus  kendaraan  per  jam  yang  lewat  dalam  dua  jam  sibuk</w:t>
      </w:r>
    </w:p>
    <w:p w:rsidR="00566F03" w:rsidRPr="00566F03" w:rsidRDefault="00566F03" w:rsidP="00453B03">
      <w:pPr>
        <w:spacing w:after="0" w:line="360" w:lineRule="auto"/>
        <w:jc w:val="both"/>
        <w:rPr>
          <w:rFonts w:ascii="Times New Roman" w:hAnsi="Times New Roman"/>
          <w:sz w:val="20"/>
          <w:szCs w:val="20"/>
        </w:rPr>
      </w:pPr>
      <w:r w:rsidRPr="00566F03">
        <w:rPr>
          <w:rFonts w:ascii="Times New Roman" w:hAnsi="Times New Roman"/>
          <w:sz w:val="20"/>
          <w:szCs w:val="20"/>
        </w:rPr>
        <w:t>Berdasarkan rumus berikut :</w:t>
      </w:r>
    </w:p>
    <w:p w:rsidR="00A872F4" w:rsidRPr="00453B03" w:rsidRDefault="00566F03" w:rsidP="00453B03">
      <w:pPr>
        <w:spacing w:after="0" w:line="360" w:lineRule="auto"/>
        <w:jc w:val="both"/>
        <w:rPr>
          <w:rFonts w:ascii="Times New Roman" w:hAnsi="Times New Roman"/>
          <w:sz w:val="20"/>
          <w:szCs w:val="20"/>
        </w:rPr>
      </w:pPr>
      <w:r w:rsidRPr="00566F03">
        <w:rPr>
          <w:rFonts w:ascii="Times New Roman" w:hAnsi="Times New Roman"/>
          <w:sz w:val="20"/>
          <w:szCs w:val="20"/>
        </w:rPr>
        <w:t>V Rata-rata</w:t>
      </w:r>
      <w:r w:rsidRPr="00566F03">
        <w:rPr>
          <w:rFonts w:ascii="Times New Roman" w:hAnsi="Times New Roman"/>
          <w:sz w:val="20"/>
          <w:szCs w:val="20"/>
        </w:rPr>
        <w:tab/>
        <w:t>= ( ∑ V h ) / h   ;............................………………….................(2.2)</w:t>
      </w:r>
    </w:p>
    <w:p w:rsidR="00A872F4" w:rsidRPr="0033237F" w:rsidRDefault="0033237F" w:rsidP="0069772C">
      <w:pPr>
        <w:spacing w:after="0" w:line="240" w:lineRule="auto"/>
        <w:ind w:left="1418"/>
        <w:jc w:val="center"/>
        <w:rPr>
          <w:rFonts w:ascii="Times New Roman" w:hAnsi="Times New Roman"/>
          <w:sz w:val="20"/>
          <w:szCs w:val="20"/>
        </w:rPr>
      </w:pPr>
      <w:r w:rsidRPr="00566F03">
        <w:rPr>
          <w:rFonts w:ascii="Times New Roman" w:hAnsi="Times New Roman"/>
          <w:sz w:val="20"/>
          <w:szCs w:val="20"/>
        </w:rPr>
        <w:t>Tabel 1</w:t>
      </w:r>
      <w:r w:rsidRPr="00566F03">
        <w:rPr>
          <w:rFonts w:ascii="Times New Roman" w:hAnsi="Times New Roman"/>
          <w:b/>
          <w:sz w:val="20"/>
          <w:szCs w:val="20"/>
        </w:rPr>
        <w:t xml:space="preserve"> </w:t>
      </w:r>
      <w:r w:rsidRPr="00566F03">
        <w:rPr>
          <w:rFonts w:ascii="Times New Roman" w:hAnsi="Times New Roman"/>
          <w:sz w:val="20"/>
          <w:szCs w:val="20"/>
        </w:rPr>
        <w:t xml:space="preserve">Pemilihan </w:t>
      </w:r>
      <w:r>
        <w:rPr>
          <w:rFonts w:ascii="Times New Roman" w:hAnsi="Times New Roman"/>
          <w:sz w:val="20"/>
          <w:szCs w:val="20"/>
        </w:rPr>
        <w:t>Fasilitas Penyeberangan Sebidang</w:t>
      </w:r>
    </w:p>
    <w:p w:rsidR="00A872F4" w:rsidRDefault="00453B03" w:rsidP="00453B03">
      <w:pPr>
        <w:spacing w:after="0" w:line="360" w:lineRule="auto"/>
        <w:jc w:val="both"/>
        <w:rPr>
          <w:rFonts w:ascii="Times New Roman" w:hAnsi="Times New Roman"/>
          <w:b/>
          <w:sz w:val="20"/>
          <w:szCs w:val="20"/>
        </w:rPr>
      </w:pPr>
      <w:r>
        <w:rPr>
          <w:noProof/>
        </w:rPr>
        <w:drawing>
          <wp:inline distT="0" distB="0" distL="0" distR="0" wp14:anchorId="7B005468" wp14:editId="56B30D78">
            <wp:extent cx="2977116" cy="3504018"/>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985167" cy="3513494"/>
                    </a:xfrm>
                    <a:prstGeom prst="rect">
                      <a:avLst/>
                    </a:prstGeom>
                  </pic:spPr>
                </pic:pic>
              </a:graphicData>
            </a:graphic>
          </wp:inline>
        </w:drawing>
      </w:r>
    </w:p>
    <w:p w:rsidR="00A872F4" w:rsidRDefault="00A872F4" w:rsidP="00453B03">
      <w:pPr>
        <w:spacing w:after="0" w:line="360" w:lineRule="auto"/>
        <w:jc w:val="both"/>
        <w:rPr>
          <w:rFonts w:ascii="Times New Roman" w:hAnsi="Times New Roman"/>
          <w:b/>
          <w:sz w:val="20"/>
          <w:szCs w:val="20"/>
        </w:rPr>
      </w:pPr>
    </w:p>
    <w:p w:rsidR="00566F03" w:rsidRPr="00566F03" w:rsidRDefault="000D179A" w:rsidP="00453B03">
      <w:pPr>
        <w:spacing w:after="0" w:line="360" w:lineRule="auto"/>
        <w:jc w:val="both"/>
        <w:rPr>
          <w:rFonts w:ascii="Times New Roman" w:hAnsi="Times New Roman"/>
          <w:sz w:val="20"/>
          <w:szCs w:val="20"/>
        </w:rPr>
      </w:pPr>
      <w:r>
        <w:rPr>
          <w:rFonts w:ascii="Times New Roman" w:hAnsi="Times New Roman"/>
          <w:b/>
          <w:sz w:val="20"/>
          <w:szCs w:val="20"/>
        </w:rPr>
        <w:t xml:space="preserve">Parameter </w:t>
      </w:r>
      <w:r w:rsidR="00566F03" w:rsidRPr="00566F03">
        <w:rPr>
          <w:rFonts w:ascii="Times New Roman" w:hAnsi="Times New Roman"/>
          <w:b/>
          <w:sz w:val="20"/>
          <w:szCs w:val="20"/>
        </w:rPr>
        <w:t>Efektifitas Jembatan</w:t>
      </w:r>
      <w:r>
        <w:rPr>
          <w:rFonts w:ascii="Times New Roman" w:hAnsi="Times New Roman"/>
          <w:b/>
          <w:sz w:val="20"/>
          <w:szCs w:val="20"/>
        </w:rPr>
        <w:t xml:space="preserve">         </w:t>
      </w:r>
      <w:r w:rsidR="00566F03" w:rsidRPr="00566F03">
        <w:rPr>
          <w:rFonts w:ascii="Times New Roman" w:hAnsi="Times New Roman"/>
          <w:b/>
          <w:sz w:val="20"/>
          <w:szCs w:val="20"/>
        </w:rPr>
        <w:t xml:space="preserve"> Penyeberangan</w:t>
      </w:r>
      <w:r w:rsidR="0085103A">
        <w:rPr>
          <w:rFonts w:ascii="Times New Roman" w:hAnsi="Times New Roman"/>
          <w:b/>
          <w:sz w:val="20"/>
          <w:szCs w:val="20"/>
        </w:rPr>
        <w:tab/>
      </w:r>
      <w:r w:rsidR="0085103A">
        <w:rPr>
          <w:rFonts w:ascii="Times New Roman" w:hAnsi="Times New Roman"/>
          <w:b/>
          <w:sz w:val="20"/>
          <w:szCs w:val="20"/>
        </w:rPr>
        <w:tab/>
      </w:r>
      <w:r w:rsidR="0085103A">
        <w:rPr>
          <w:rFonts w:ascii="Times New Roman" w:hAnsi="Times New Roman"/>
          <w:b/>
          <w:sz w:val="20"/>
          <w:szCs w:val="20"/>
        </w:rPr>
        <w:tab/>
      </w:r>
      <w:r w:rsidR="0085103A">
        <w:rPr>
          <w:rFonts w:ascii="Times New Roman" w:hAnsi="Times New Roman"/>
          <w:b/>
          <w:sz w:val="20"/>
          <w:szCs w:val="20"/>
        </w:rPr>
        <w:tab/>
      </w:r>
    </w:p>
    <w:p w:rsidR="0033237F" w:rsidRDefault="00566F03" w:rsidP="00453B03">
      <w:pPr>
        <w:pStyle w:val="ListParagraph"/>
        <w:spacing w:after="0" w:line="360" w:lineRule="auto"/>
        <w:ind w:left="0" w:firstLine="426"/>
        <w:jc w:val="both"/>
        <w:rPr>
          <w:rFonts w:ascii="Times New Roman" w:hAnsi="Times New Roman"/>
          <w:sz w:val="20"/>
          <w:szCs w:val="20"/>
        </w:rPr>
      </w:pPr>
      <w:r w:rsidRPr="00566F03">
        <w:rPr>
          <w:rFonts w:ascii="Times New Roman" w:hAnsi="Times New Roman"/>
          <w:sz w:val="20"/>
          <w:szCs w:val="20"/>
        </w:rPr>
        <w:t xml:space="preserve">Definisi  efektifitas  adalah  mampu  mendapatkan  hasil  yang  diinginkan </w:t>
      </w:r>
      <w:r w:rsidRPr="00566F03">
        <w:rPr>
          <w:rFonts w:ascii="Times New Roman" w:hAnsi="Times New Roman"/>
          <w:i/>
          <w:sz w:val="20"/>
          <w:szCs w:val="20"/>
        </w:rPr>
        <w:t>(successful in producing a desired or intended result) McShane (1990</w:t>
      </w:r>
      <w:r w:rsidRPr="00566F03">
        <w:rPr>
          <w:rFonts w:ascii="Times New Roman" w:hAnsi="Times New Roman"/>
          <w:sz w:val="20"/>
          <w:szCs w:val="20"/>
        </w:rPr>
        <w:t>) mendefenisikan ukuran efektifitas sebagai sebuah parameter yang menjelaskan kualitas  atau  layanan  yang  disediakan  bagi  pengguna  dalam  hal  ini  adalah persentase   penyeberangan   jalan   yang   melewat   jembatan   terhadap   jumlah penyeberangan jalan total. Mengingat tidak  ada standar baku yang menjelaskan efektifitas jembatan penyeberangan, maka diambillah kesepakatan untuk menggunakan Tabel 2.</w:t>
      </w:r>
    </w:p>
    <w:p w:rsidR="00453B03" w:rsidRDefault="00453B03" w:rsidP="0069772C">
      <w:pPr>
        <w:pStyle w:val="ListParagraph"/>
        <w:spacing w:after="0" w:line="240" w:lineRule="auto"/>
        <w:ind w:left="0" w:firstLine="426"/>
        <w:jc w:val="both"/>
        <w:rPr>
          <w:rFonts w:ascii="Times New Roman" w:hAnsi="Times New Roman"/>
          <w:sz w:val="20"/>
          <w:szCs w:val="20"/>
        </w:rPr>
      </w:pPr>
    </w:p>
    <w:p w:rsidR="0033237F" w:rsidRDefault="0033237F" w:rsidP="0069772C">
      <w:pPr>
        <w:spacing w:after="0" w:line="240" w:lineRule="auto"/>
        <w:ind w:left="-1418"/>
        <w:jc w:val="center"/>
        <w:rPr>
          <w:rFonts w:ascii="Times New Roman" w:hAnsi="Times New Roman"/>
          <w:sz w:val="20"/>
          <w:szCs w:val="20"/>
        </w:rPr>
      </w:pPr>
      <w:r w:rsidRPr="00566F03">
        <w:rPr>
          <w:rFonts w:ascii="Times New Roman" w:hAnsi="Times New Roman"/>
          <w:sz w:val="20"/>
          <w:szCs w:val="20"/>
        </w:rPr>
        <w:t>Tabel 2 Standar Efektifitas Jembatan</w:t>
      </w:r>
    </w:p>
    <w:p w:rsidR="00453B03" w:rsidRDefault="00453B03" w:rsidP="00453B03">
      <w:pPr>
        <w:spacing w:after="0" w:line="360" w:lineRule="auto"/>
        <w:ind w:left="-1418"/>
        <w:jc w:val="center"/>
        <w:rPr>
          <w:rFonts w:ascii="Times New Roman" w:hAnsi="Times New Roman"/>
          <w:sz w:val="20"/>
          <w:szCs w:val="20"/>
        </w:rPr>
      </w:pPr>
      <w:r>
        <w:rPr>
          <w:noProof/>
        </w:rPr>
        <w:drawing>
          <wp:inline distT="0" distB="0" distL="0" distR="0" wp14:anchorId="31421461" wp14:editId="4F148B1C">
            <wp:extent cx="3104707" cy="2564076"/>
            <wp:effectExtent l="0" t="0" r="63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04802" cy="2564154"/>
                    </a:xfrm>
                    <a:prstGeom prst="rect">
                      <a:avLst/>
                    </a:prstGeom>
                  </pic:spPr>
                </pic:pic>
              </a:graphicData>
            </a:graphic>
          </wp:inline>
        </w:drawing>
      </w:r>
    </w:p>
    <w:p w:rsidR="00453B03" w:rsidRDefault="00453B03" w:rsidP="00453B03">
      <w:pPr>
        <w:spacing w:after="0" w:line="360" w:lineRule="auto"/>
        <w:ind w:left="-1418"/>
        <w:jc w:val="both"/>
        <w:rPr>
          <w:rFonts w:ascii="Times New Roman" w:hAnsi="Times New Roman"/>
          <w:sz w:val="20"/>
          <w:szCs w:val="20"/>
        </w:rPr>
      </w:pPr>
      <w:r>
        <w:rPr>
          <w:rFonts w:ascii="Times New Roman" w:hAnsi="Times New Roman"/>
          <w:sz w:val="20"/>
          <w:szCs w:val="20"/>
        </w:rPr>
        <w:t xml:space="preserve">   </w:t>
      </w:r>
      <w:r w:rsidR="0033237F">
        <w:rPr>
          <w:rFonts w:ascii="Times New Roman" w:hAnsi="Times New Roman"/>
          <w:sz w:val="20"/>
          <w:szCs w:val="20"/>
        </w:rPr>
        <w:t xml:space="preserve">Sumber: </w:t>
      </w:r>
      <w:r w:rsidR="0033237F" w:rsidRPr="00A00CD6">
        <w:rPr>
          <w:rFonts w:ascii="Times New Roman" w:hAnsi="Times New Roman"/>
          <w:sz w:val="20"/>
          <w:szCs w:val="20"/>
        </w:rPr>
        <w:t xml:space="preserve">Tesis Listiati Amalia </w:t>
      </w:r>
      <w:r w:rsidR="0033237F">
        <w:rPr>
          <w:rFonts w:ascii="Times New Roman" w:hAnsi="Times New Roman"/>
          <w:sz w:val="20"/>
          <w:szCs w:val="20"/>
        </w:rPr>
        <w:t xml:space="preserve">Berdasarkan Arikunto </w:t>
      </w:r>
      <w:r>
        <w:rPr>
          <w:rFonts w:ascii="Times New Roman" w:hAnsi="Times New Roman"/>
          <w:sz w:val="20"/>
          <w:szCs w:val="20"/>
        </w:rPr>
        <w:t xml:space="preserve">  </w:t>
      </w:r>
    </w:p>
    <w:p w:rsidR="0033237F" w:rsidRDefault="00453B03" w:rsidP="00453B03">
      <w:pPr>
        <w:spacing w:after="0" w:line="360" w:lineRule="auto"/>
        <w:ind w:left="-1418"/>
        <w:jc w:val="both"/>
        <w:rPr>
          <w:rFonts w:ascii="Times New Roman" w:hAnsi="Times New Roman"/>
          <w:sz w:val="20"/>
          <w:szCs w:val="20"/>
        </w:rPr>
      </w:pPr>
      <w:r>
        <w:rPr>
          <w:rFonts w:ascii="Times New Roman" w:hAnsi="Times New Roman"/>
          <w:sz w:val="20"/>
          <w:szCs w:val="20"/>
        </w:rPr>
        <w:t xml:space="preserve">   </w:t>
      </w:r>
      <w:r w:rsidR="0033237F" w:rsidRPr="00A00CD6">
        <w:rPr>
          <w:rFonts w:ascii="Times New Roman" w:hAnsi="Times New Roman"/>
          <w:sz w:val="20"/>
          <w:szCs w:val="20"/>
        </w:rPr>
        <w:t>Suharsimi</w:t>
      </w:r>
    </w:p>
    <w:p w:rsidR="00453B03" w:rsidRDefault="00453B03" w:rsidP="00453B03">
      <w:pPr>
        <w:spacing w:after="0" w:line="360" w:lineRule="auto"/>
        <w:ind w:left="-1418"/>
        <w:jc w:val="both"/>
        <w:rPr>
          <w:rFonts w:ascii="Times New Roman" w:hAnsi="Times New Roman"/>
          <w:sz w:val="20"/>
          <w:szCs w:val="20"/>
        </w:rPr>
      </w:pPr>
      <w:r>
        <w:rPr>
          <w:rFonts w:ascii="Times New Roman" w:hAnsi="Times New Roman"/>
          <w:sz w:val="20"/>
          <w:szCs w:val="20"/>
        </w:rPr>
        <w:t xml:space="preserve">   </w:t>
      </w:r>
      <w:r w:rsidR="0033237F" w:rsidRPr="00A00CD6">
        <w:rPr>
          <w:rFonts w:ascii="Times New Roman" w:hAnsi="Times New Roman"/>
          <w:sz w:val="20"/>
          <w:szCs w:val="20"/>
        </w:rPr>
        <w:t xml:space="preserve">Keterangan : Efektifitas sama </w:t>
      </w:r>
      <w:r w:rsidR="0033237F" w:rsidRPr="0033237F">
        <w:rPr>
          <w:rFonts w:ascii="Times New Roman" w:hAnsi="Times New Roman"/>
          <w:sz w:val="20"/>
          <w:szCs w:val="20"/>
        </w:rPr>
        <w:t>dengan jumlah penyeberangan</w:t>
      </w:r>
      <w:r w:rsidR="0033237F">
        <w:rPr>
          <w:rFonts w:ascii="Times New Roman" w:hAnsi="Times New Roman"/>
          <w:sz w:val="20"/>
          <w:szCs w:val="20"/>
        </w:rPr>
        <w:t xml:space="preserve"> </w:t>
      </w:r>
      <w:r>
        <w:rPr>
          <w:rFonts w:ascii="Times New Roman" w:hAnsi="Times New Roman"/>
          <w:sz w:val="20"/>
          <w:szCs w:val="20"/>
        </w:rPr>
        <w:t xml:space="preserve"> </w:t>
      </w:r>
    </w:p>
    <w:p w:rsidR="00453B03" w:rsidRDefault="00453B03" w:rsidP="00453B03">
      <w:pPr>
        <w:spacing w:after="0" w:line="360" w:lineRule="auto"/>
        <w:ind w:left="-1418"/>
        <w:jc w:val="both"/>
        <w:rPr>
          <w:rFonts w:ascii="Times New Roman" w:hAnsi="Times New Roman"/>
          <w:sz w:val="20"/>
          <w:szCs w:val="20"/>
        </w:rPr>
      </w:pPr>
      <w:r>
        <w:rPr>
          <w:rFonts w:ascii="Times New Roman" w:hAnsi="Times New Roman"/>
          <w:sz w:val="20"/>
          <w:szCs w:val="20"/>
        </w:rPr>
        <w:t xml:space="preserve">   </w:t>
      </w:r>
      <w:r w:rsidR="0033237F">
        <w:rPr>
          <w:rFonts w:ascii="Times New Roman" w:hAnsi="Times New Roman"/>
          <w:sz w:val="20"/>
          <w:szCs w:val="20"/>
        </w:rPr>
        <w:t xml:space="preserve">lewat jembatan dibagi </w:t>
      </w:r>
      <w:r w:rsidR="0033237F" w:rsidRPr="00A00CD6">
        <w:rPr>
          <w:rFonts w:ascii="Times New Roman" w:hAnsi="Times New Roman"/>
          <w:sz w:val="20"/>
          <w:szCs w:val="20"/>
        </w:rPr>
        <w:t xml:space="preserve">dengan jumlah penyeberangan jalan </w:t>
      </w:r>
      <w:r>
        <w:rPr>
          <w:rFonts w:ascii="Times New Roman" w:hAnsi="Times New Roman"/>
          <w:sz w:val="20"/>
          <w:szCs w:val="20"/>
        </w:rPr>
        <w:t xml:space="preserve"> </w:t>
      </w:r>
    </w:p>
    <w:p w:rsidR="0033237F" w:rsidRDefault="00453B03" w:rsidP="00453B03">
      <w:pPr>
        <w:spacing w:after="0" w:line="360" w:lineRule="auto"/>
        <w:ind w:left="-1418"/>
        <w:jc w:val="both"/>
        <w:rPr>
          <w:rFonts w:ascii="Times New Roman" w:hAnsi="Times New Roman"/>
          <w:sz w:val="20"/>
          <w:szCs w:val="20"/>
        </w:rPr>
      </w:pPr>
      <w:r>
        <w:rPr>
          <w:rFonts w:ascii="Times New Roman" w:hAnsi="Times New Roman"/>
          <w:sz w:val="20"/>
          <w:szCs w:val="20"/>
        </w:rPr>
        <w:t xml:space="preserve">   </w:t>
      </w:r>
      <w:r w:rsidR="0033237F" w:rsidRPr="00A00CD6">
        <w:rPr>
          <w:rFonts w:ascii="Times New Roman" w:hAnsi="Times New Roman"/>
          <w:sz w:val="20"/>
          <w:szCs w:val="20"/>
        </w:rPr>
        <w:t>total dikali 100%.</w:t>
      </w:r>
    </w:p>
    <w:p w:rsidR="0033237F" w:rsidRDefault="0033237F" w:rsidP="00453B03">
      <w:pPr>
        <w:spacing w:after="0" w:line="360" w:lineRule="auto"/>
        <w:ind w:left="-1418"/>
        <w:jc w:val="both"/>
        <w:rPr>
          <w:rFonts w:ascii="Times New Roman" w:hAnsi="Times New Roman"/>
          <w:b/>
          <w:sz w:val="20"/>
          <w:szCs w:val="20"/>
        </w:rPr>
      </w:pPr>
    </w:p>
    <w:p w:rsidR="0069772C" w:rsidRDefault="0069772C" w:rsidP="00453B03">
      <w:pPr>
        <w:spacing w:after="0" w:line="360" w:lineRule="auto"/>
        <w:ind w:left="-1418"/>
        <w:jc w:val="both"/>
        <w:rPr>
          <w:rFonts w:ascii="Times New Roman" w:hAnsi="Times New Roman"/>
          <w:b/>
          <w:sz w:val="20"/>
          <w:szCs w:val="20"/>
        </w:rPr>
      </w:pPr>
    </w:p>
    <w:p w:rsidR="00C312E4" w:rsidRDefault="00A00CD6" w:rsidP="00453B03">
      <w:pPr>
        <w:spacing w:after="0" w:line="360" w:lineRule="auto"/>
        <w:jc w:val="both"/>
        <w:rPr>
          <w:rFonts w:ascii="Times New Roman" w:hAnsi="Times New Roman"/>
          <w:sz w:val="20"/>
          <w:szCs w:val="20"/>
        </w:rPr>
      </w:pPr>
      <w:r w:rsidRPr="00A00CD6">
        <w:rPr>
          <w:rFonts w:ascii="Times New Roman" w:hAnsi="Times New Roman"/>
          <w:b/>
          <w:sz w:val="20"/>
          <w:szCs w:val="20"/>
        </w:rPr>
        <w:lastRenderedPageBreak/>
        <w:t>Skala Penelitian</w:t>
      </w:r>
    </w:p>
    <w:p w:rsidR="00A00CD6" w:rsidRPr="00A00CD6" w:rsidRDefault="00A00CD6" w:rsidP="00453B03">
      <w:pPr>
        <w:spacing w:after="0" w:line="360" w:lineRule="auto"/>
        <w:ind w:firstLine="426"/>
        <w:jc w:val="both"/>
        <w:rPr>
          <w:rFonts w:ascii="Times New Roman" w:hAnsi="Times New Roman"/>
          <w:sz w:val="20"/>
          <w:szCs w:val="20"/>
        </w:rPr>
      </w:pPr>
      <w:r w:rsidRPr="00A00CD6">
        <w:rPr>
          <w:rFonts w:ascii="Times New Roman" w:hAnsi="Times New Roman"/>
          <w:b/>
          <w:sz w:val="20"/>
          <w:szCs w:val="20"/>
        </w:rPr>
        <w:t xml:space="preserve"> </w:t>
      </w:r>
      <w:r w:rsidRPr="00A00CD6">
        <w:rPr>
          <w:rFonts w:ascii="Times New Roman" w:hAnsi="Times New Roman"/>
          <w:sz w:val="20"/>
          <w:szCs w:val="20"/>
        </w:rPr>
        <w:t>Jenis data yang digunakan pada penelitian ini adalah data primer dan data sekunder. Data primer yaitu data yang diambil dari sumbernya langsung yang dirumuskan melalui kuesioner dan diisi langsung oleh responden yang menyangkut karakte</w:t>
      </w:r>
      <w:r w:rsidR="000D179A">
        <w:rPr>
          <w:rFonts w:ascii="Times New Roman" w:hAnsi="Times New Roman"/>
          <w:sz w:val="20"/>
          <w:szCs w:val="20"/>
        </w:rPr>
        <w:t xml:space="preserve">ristik jembatan penyeberangan. Data sekunder yaitu </w:t>
      </w:r>
    </w:p>
    <w:p w:rsidR="000D179A" w:rsidRDefault="000D179A" w:rsidP="00453B03">
      <w:pPr>
        <w:spacing w:after="0" w:line="360" w:lineRule="auto"/>
        <w:jc w:val="both"/>
        <w:rPr>
          <w:rFonts w:ascii="Times New Roman" w:hAnsi="Times New Roman"/>
          <w:sz w:val="20"/>
          <w:szCs w:val="20"/>
        </w:rPr>
      </w:pPr>
      <w:r>
        <w:rPr>
          <w:rFonts w:ascii="Times New Roman" w:hAnsi="Times New Roman"/>
          <w:sz w:val="20"/>
          <w:szCs w:val="20"/>
        </w:rPr>
        <w:t>yang diambil oleh peneliti lokasi jembatan penyeberangan tersebut.</w:t>
      </w:r>
    </w:p>
    <w:p w:rsidR="00A00CD6" w:rsidRPr="00A00CD6" w:rsidRDefault="00A00CD6" w:rsidP="00453B03">
      <w:pPr>
        <w:spacing w:after="0" w:line="360" w:lineRule="auto"/>
        <w:ind w:firstLine="426"/>
        <w:jc w:val="both"/>
        <w:rPr>
          <w:rFonts w:ascii="Times New Roman" w:hAnsi="Times New Roman"/>
          <w:sz w:val="20"/>
          <w:szCs w:val="20"/>
        </w:rPr>
      </w:pPr>
      <w:r w:rsidRPr="00A00CD6">
        <w:rPr>
          <w:rFonts w:ascii="Times New Roman" w:hAnsi="Times New Roman"/>
          <w:sz w:val="20"/>
          <w:szCs w:val="20"/>
        </w:rPr>
        <w:t>Penyebab kuesioner ini dilakaukan oleh peneliti dengan cara mengedarkan suatu daftar pertanyaan yang berupa formulir – formulir, diajukan secara tertulis kepada subjek untuk mendapatkan tanggapan, informasi, jawaban dan sebagainya.  Responden diarahkan untuk mengisi sendiri, hal ini dilakukan agar responden dapat lebih jujur dalam memberikan informasi, tanpa tekanan dari pihak manapun. Setelah semua pertanyaan terjawab, lembar kuesioner dikumpulkan kembali oleh peneliti dan dilakukan analisa data. Peneliti menggunakan alat pengumpulan data berupa kuesioner dan responden diminta memberi tanda ( X ) pada jawaban yang dipilih.</w:t>
      </w:r>
    </w:p>
    <w:p w:rsidR="00A00CD6" w:rsidRPr="00A00CD6" w:rsidRDefault="00A00CD6" w:rsidP="00453B03">
      <w:pPr>
        <w:spacing w:after="0" w:line="360" w:lineRule="auto"/>
        <w:ind w:firstLine="426"/>
        <w:jc w:val="both"/>
        <w:rPr>
          <w:rFonts w:ascii="Times New Roman" w:hAnsi="Times New Roman"/>
          <w:sz w:val="20"/>
          <w:szCs w:val="20"/>
        </w:rPr>
      </w:pPr>
    </w:p>
    <w:p w:rsidR="00A00CD6" w:rsidRPr="00A00CD6" w:rsidRDefault="00A00CD6" w:rsidP="00453B03">
      <w:pPr>
        <w:spacing w:after="0" w:line="360" w:lineRule="auto"/>
        <w:jc w:val="both"/>
        <w:rPr>
          <w:rFonts w:ascii="Times New Roman" w:hAnsi="Times New Roman"/>
          <w:b/>
          <w:sz w:val="20"/>
          <w:szCs w:val="20"/>
        </w:rPr>
      </w:pPr>
      <w:r w:rsidRPr="00A00CD6">
        <w:rPr>
          <w:rFonts w:ascii="Times New Roman" w:hAnsi="Times New Roman"/>
          <w:b/>
          <w:sz w:val="20"/>
          <w:szCs w:val="20"/>
        </w:rPr>
        <w:t>Skala Guttman</w:t>
      </w:r>
    </w:p>
    <w:p w:rsidR="00A00CD6" w:rsidRPr="00A00CD6" w:rsidRDefault="00A00CD6" w:rsidP="00453B03">
      <w:pPr>
        <w:spacing w:after="0" w:line="360" w:lineRule="auto"/>
        <w:ind w:firstLine="426"/>
        <w:jc w:val="both"/>
        <w:rPr>
          <w:rFonts w:ascii="Times New Roman" w:hAnsi="Times New Roman"/>
          <w:sz w:val="20"/>
          <w:szCs w:val="20"/>
        </w:rPr>
      </w:pPr>
      <w:r w:rsidRPr="00A00CD6">
        <w:rPr>
          <w:rFonts w:ascii="Times New Roman" w:hAnsi="Times New Roman"/>
          <w:sz w:val="20"/>
          <w:szCs w:val="20"/>
        </w:rPr>
        <w:t xml:space="preserve">Skala Guttman dikembangkan oleh Louis Guttman (1944, 1959) Skala ini mempunyai ciri penting, yaitu merupakan skala  kumulatif dan mengukur satu dimensi saja dari satu variabel yang multi dimensi, sehingga skala ini termasuk mempunyai sifat </w:t>
      </w:r>
      <w:r w:rsidRPr="00A00CD6">
        <w:rPr>
          <w:rFonts w:ascii="Times New Roman" w:hAnsi="Times New Roman"/>
          <w:i/>
          <w:sz w:val="20"/>
          <w:szCs w:val="20"/>
        </w:rPr>
        <w:t>undimensional.</w:t>
      </w:r>
      <w:r w:rsidRPr="00A00CD6">
        <w:rPr>
          <w:rFonts w:ascii="Times New Roman" w:hAnsi="Times New Roman"/>
          <w:sz w:val="20"/>
          <w:szCs w:val="20"/>
        </w:rPr>
        <w:t xml:space="preserve"> Skala ini merupakan skala yang bersifat tegas dan konsisten dengan </w:t>
      </w:r>
      <w:r w:rsidRPr="00A00CD6">
        <w:rPr>
          <w:rFonts w:ascii="Times New Roman" w:hAnsi="Times New Roman"/>
          <w:sz w:val="20"/>
          <w:szCs w:val="20"/>
        </w:rPr>
        <w:lastRenderedPageBreak/>
        <w:t>memberikan jawaban yang tegas seperti jawaban dari pertanyaan atau pertanyaan  ya dan tidak, positif dan negative, setuju dan tidak setuju, benar dan salah. Skala Guttman ini pada umumnya dibuat seperti chekcklist dengan interpretasi penilaian, apabila skor benar nilainya 1 dan apabila salah nilainya 0. Setelah dilakukan skoring kemudian pertanyaan tersebut dihitung dengan cara persentase (%) jawaban pertanyaan untuk mengetahui pengetahuan responden maka dengan menggunakan kriterian absolute :</w:t>
      </w:r>
    </w:p>
    <w:p w:rsidR="00A00CD6" w:rsidRPr="00A00CD6" w:rsidRDefault="00A00CD6" w:rsidP="00453B03">
      <w:pPr>
        <w:spacing w:after="0" w:line="360" w:lineRule="auto"/>
        <w:ind w:firstLine="426"/>
        <w:jc w:val="center"/>
        <w:rPr>
          <w:rFonts w:ascii="Times New Roman" w:hAnsi="Times New Roman"/>
          <w:b/>
          <w:sz w:val="20"/>
          <w:szCs w:val="20"/>
        </w:rPr>
      </w:pPr>
      <w:r w:rsidRPr="00A00CD6">
        <w:rPr>
          <w:rFonts w:ascii="Times New Roman" w:hAnsi="Times New Roman"/>
          <w:b/>
          <w:sz w:val="20"/>
          <w:szCs w:val="20"/>
        </w:rPr>
        <w:t>P = a/b x 100%</w:t>
      </w:r>
    </w:p>
    <w:p w:rsidR="00A00CD6" w:rsidRPr="00A00CD6" w:rsidRDefault="00A00CD6" w:rsidP="00453B03">
      <w:pPr>
        <w:spacing w:after="0" w:line="360" w:lineRule="auto"/>
        <w:jc w:val="both"/>
        <w:rPr>
          <w:rFonts w:ascii="Times New Roman" w:hAnsi="Times New Roman"/>
          <w:sz w:val="20"/>
          <w:szCs w:val="20"/>
        </w:rPr>
      </w:pPr>
      <w:r w:rsidRPr="00A00CD6">
        <w:rPr>
          <w:rFonts w:ascii="Times New Roman" w:hAnsi="Times New Roman"/>
          <w:sz w:val="20"/>
          <w:szCs w:val="20"/>
        </w:rPr>
        <w:t>Keterangan :</w:t>
      </w:r>
    </w:p>
    <w:p w:rsidR="00A00CD6" w:rsidRPr="00A00CD6" w:rsidRDefault="00A00CD6" w:rsidP="00453B03">
      <w:pPr>
        <w:spacing w:after="0" w:line="360" w:lineRule="auto"/>
        <w:jc w:val="both"/>
        <w:rPr>
          <w:rFonts w:ascii="Times New Roman" w:hAnsi="Times New Roman"/>
          <w:sz w:val="20"/>
          <w:szCs w:val="20"/>
        </w:rPr>
      </w:pPr>
      <w:r w:rsidRPr="00A00CD6">
        <w:rPr>
          <w:rFonts w:ascii="Times New Roman" w:hAnsi="Times New Roman"/>
          <w:sz w:val="20"/>
          <w:szCs w:val="20"/>
        </w:rPr>
        <w:t>P</w:t>
      </w:r>
      <w:r w:rsidRPr="00A00CD6">
        <w:rPr>
          <w:rFonts w:ascii="Times New Roman" w:hAnsi="Times New Roman"/>
          <w:sz w:val="20"/>
          <w:szCs w:val="20"/>
        </w:rPr>
        <w:tab/>
        <w:t>: Persentase</w:t>
      </w:r>
    </w:p>
    <w:p w:rsidR="00A00CD6" w:rsidRPr="00A00CD6" w:rsidRDefault="00A00CD6" w:rsidP="00453B03">
      <w:pPr>
        <w:spacing w:after="0" w:line="360" w:lineRule="auto"/>
        <w:jc w:val="both"/>
        <w:rPr>
          <w:rFonts w:ascii="Times New Roman" w:hAnsi="Times New Roman"/>
          <w:sz w:val="20"/>
          <w:szCs w:val="20"/>
        </w:rPr>
      </w:pPr>
      <w:r w:rsidRPr="00A00CD6">
        <w:rPr>
          <w:rFonts w:ascii="Times New Roman" w:hAnsi="Times New Roman"/>
          <w:sz w:val="20"/>
          <w:szCs w:val="20"/>
        </w:rPr>
        <w:t>a</w:t>
      </w:r>
      <w:r w:rsidRPr="00A00CD6">
        <w:rPr>
          <w:rFonts w:ascii="Times New Roman" w:hAnsi="Times New Roman"/>
          <w:sz w:val="20"/>
          <w:szCs w:val="20"/>
        </w:rPr>
        <w:tab/>
        <w:t>: Jumlah pertanyaan benar</w:t>
      </w:r>
    </w:p>
    <w:p w:rsidR="00A00CD6" w:rsidRPr="00A00CD6" w:rsidRDefault="00A00CD6" w:rsidP="00453B03">
      <w:pPr>
        <w:spacing w:after="0" w:line="360" w:lineRule="auto"/>
        <w:jc w:val="both"/>
        <w:rPr>
          <w:rFonts w:ascii="Times New Roman" w:hAnsi="Times New Roman"/>
          <w:sz w:val="20"/>
          <w:szCs w:val="20"/>
        </w:rPr>
      </w:pPr>
      <w:r w:rsidRPr="00A00CD6">
        <w:rPr>
          <w:rFonts w:ascii="Times New Roman" w:hAnsi="Times New Roman"/>
          <w:sz w:val="20"/>
          <w:szCs w:val="20"/>
        </w:rPr>
        <w:t>b</w:t>
      </w:r>
      <w:r w:rsidRPr="00A00CD6">
        <w:rPr>
          <w:rFonts w:ascii="Times New Roman" w:hAnsi="Times New Roman"/>
          <w:sz w:val="20"/>
          <w:szCs w:val="20"/>
        </w:rPr>
        <w:tab/>
        <w:t>: Jumlah semua pertanyaan</w:t>
      </w:r>
    </w:p>
    <w:p w:rsidR="00A00CD6" w:rsidRPr="00A00CD6" w:rsidRDefault="00A00CD6" w:rsidP="00453B03">
      <w:pPr>
        <w:spacing w:after="0" w:line="360" w:lineRule="auto"/>
        <w:ind w:firstLine="709"/>
        <w:jc w:val="both"/>
        <w:rPr>
          <w:rFonts w:ascii="Times New Roman" w:hAnsi="Times New Roman"/>
          <w:sz w:val="20"/>
          <w:szCs w:val="20"/>
        </w:rPr>
      </w:pPr>
      <w:r w:rsidRPr="00A00CD6">
        <w:rPr>
          <w:rFonts w:ascii="Times New Roman" w:hAnsi="Times New Roman"/>
          <w:sz w:val="20"/>
          <w:szCs w:val="20"/>
        </w:rPr>
        <w:t>Dengan kriteria persentase sebagai berikut (Arikunto, 2006) :</w:t>
      </w:r>
    </w:p>
    <w:p w:rsidR="00A00CD6" w:rsidRPr="00A00CD6" w:rsidRDefault="00A00CD6" w:rsidP="00453B03">
      <w:pPr>
        <w:pStyle w:val="ListParagraph"/>
        <w:numPr>
          <w:ilvl w:val="0"/>
          <w:numId w:val="10"/>
        </w:numPr>
        <w:spacing w:after="0" w:line="360" w:lineRule="auto"/>
        <w:ind w:left="426"/>
        <w:jc w:val="both"/>
        <w:rPr>
          <w:rFonts w:ascii="Times New Roman" w:hAnsi="Times New Roman"/>
          <w:sz w:val="20"/>
          <w:szCs w:val="20"/>
        </w:rPr>
      </w:pPr>
      <w:r w:rsidRPr="00A00CD6">
        <w:rPr>
          <w:rFonts w:ascii="Times New Roman" w:hAnsi="Times New Roman"/>
          <w:sz w:val="20"/>
          <w:szCs w:val="20"/>
        </w:rPr>
        <w:t>Dikategorikan baik jika 76-100% jawaban benar.</w:t>
      </w:r>
    </w:p>
    <w:p w:rsidR="00A1502E" w:rsidRDefault="00A00CD6" w:rsidP="00453B03">
      <w:pPr>
        <w:pStyle w:val="ListParagraph"/>
        <w:numPr>
          <w:ilvl w:val="0"/>
          <w:numId w:val="10"/>
        </w:numPr>
        <w:spacing w:after="0" w:line="360" w:lineRule="auto"/>
        <w:ind w:left="426"/>
        <w:jc w:val="both"/>
        <w:rPr>
          <w:rFonts w:ascii="Times New Roman" w:hAnsi="Times New Roman"/>
          <w:sz w:val="20"/>
          <w:szCs w:val="20"/>
        </w:rPr>
      </w:pPr>
      <w:r w:rsidRPr="00A00CD6">
        <w:rPr>
          <w:rFonts w:ascii="Times New Roman" w:hAnsi="Times New Roman"/>
          <w:sz w:val="20"/>
          <w:szCs w:val="20"/>
        </w:rPr>
        <w:t>Dikategorikan cukup jika jawaban 60-75% jawaban benar.</w:t>
      </w:r>
    </w:p>
    <w:p w:rsidR="00A00CD6" w:rsidRPr="00A1502E" w:rsidRDefault="00A00CD6" w:rsidP="00453B03">
      <w:pPr>
        <w:pStyle w:val="ListParagraph"/>
        <w:numPr>
          <w:ilvl w:val="0"/>
          <w:numId w:val="10"/>
        </w:numPr>
        <w:spacing w:after="0" w:line="360" w:lineRule="auto"/>
        <w:ind w:left="426"/>
        <w:jc w:val="both"/>
        <w:rPr>
          <w:rFonts w:ascii="Times New Roman" w:hAnsi="Times New Roman"/>
          <w:sz w:val="20"/>
          <w:szCs w:val="20"/>
        </w:rPr>
      </w:pPr>
      <w:r w:rsidRPr="00A1502E">
        <w:rPr>
          <w:rFonts w:ascii="Times New Roman" w:hAnsi="Times New Roman"/>
          <w:sz w:val="20"/>
          <w:szCs w:val="20"/>
        </w:rPr>
        <w:t>Dikategorikan kurang jika jawaban &lt;74% jawaban benar.</w:t>
      </w:r>
    </w:p>
    <w:p w:rsidR="00A00CD6" w:rsidRPr="00A00CD6" w:rsidRDefault="00A00CD6" w:rsidP="00453B03">
      <w:pPr>
        <w:spacing w:after="0" w:line="360" w:lineRule="auto"/>
        <w:ind w:firstLine="426"/>
        <w:jc w:val="both"/>
        <w:rPr>
          <w:rFonts w:ascii="Times New Roman" w:hAnsi="Times New Roman"/>
          <w:sz w:val="20"/>
          <w:szCs w:val="20"/>
        </w:rPr>
      </w:pPr>
      <w:r w:rsidRPr="00A00CD6">
        <w:rPr>
          <w:rFonts w:ascii="Times New Roman" w:hAnsi="Times New Roman"/>
          <w:sz w:val="20"/>
          <w:szCs w:val="20"/>
        </w:rPr>
        <w:t>Setelah diperoleh hasil dengan cara perh</w:t>
      </w:r>
      <w:r w:rsidR="003574C4">
        <w:rPr>
          <w:rFonts w:ascii="Times New Roman" w:hAnsi="Times New Roman"/>
          <w:sz w:val="20"/>
          <w:szCs w:val="20"/>
        </w:rPr>
        <w:t>i</w:t>
      </w:r>
      <w:r w:rsidRPr="00A00CD6">
        <w:rPr>
          <w:rFonts w:ascii="Times New Roman" w:hAnsi="Times New Roman"/>
          <w:sz w:val="20"/>
          <w:szCs w:val="20"/>
        </w:rPr>
        <w:t>tungan seperti yang telaah diuraikan diatas kemudian nilai akhir tersebut diasumsikan kedalam kriteria pengetahuan sebagai berikut :</w:t>
      </w:r>
    </w:p>
    <w:p w:rsidR="00A00CD6" w:rsidRPr="00A00CD6" w:rsidRDefault="00A00CD6" w:rsidP="00453B03">
      <w:pPr>
        <w:pStyle w:val="ListParagraph"/>
        <w:numPr>
          <w:ilvl w:val="0"/>
          <w:numId w:val="11"/>
        </w:numPr>
        <w:spacing w:after="0" w:line="360" w:lineRule="auto"/>
        <w:ind w:left="426"/>
        <w:jc w:val="both"/>
        <w:rPr>
          <w:rFonts w:ascii="Times New Roman" w:hAnsi="Times New Roman"/>
          <w:sz w:val="20"/>
          <w:szCs w:val="20"/>
        </w:rPr>
      </w:pPr>
      <w:r w:rsidRPr="00A00CD6">
        <w:rPr>
          <w:rFonts w:ascii="Times New Roman" w:hAnsi="Times New Roman"/>
          <w:sz w:val="20"/>
          <w:szCs w:val="20"/>
        </w:rPr>
        <w:t xml:space="preserve">Jika nilai pengetahuan </w:t>
      </w:r>
      <w:r w:rsidRPr="00A00CD6">
        <w:rPr>
          <w:rFonts w:ascii="Times New Roman" w:hAnsi="Times New Roman" w:cs="Times New Roman"/>
          <w:sz w:val="20"/>
          <w:szCs w:val="20"/>
        </w:rPr>
        <w:t>≥</w:t>
      </w:r>
      <w:r w:rsidRPr="00A00CD6">
        <w:rPr>
          <w:rFonts w:ascii="Times New Roman" w:hAnsi="Times New Roman"/>
          <w:sz w:val="20"/>
          <w:szCs w:val="20"/>
        </w:rPr>
        <w:t>75% : baik</w:t>
      </w:r>
    </w:p>
    <w:p w:rsidR="00A00CD6" w:rsidRPr="00A00CD6" w:rsidRDefault="00A00CD6" w:rsidP="00453B03">
      <w:pPr>
        <w:pStyle w:val="ListParagraph"/>
        <w:numPr>
          <w:ilvl w:val="0"/>
          <w:numId w:val="11"/>
        </w:numPr>
        <w:spacing w:after="0" w:line="360" w:lineRule="auto"/>
        <w:ind w:left="426"/>
        <w:jc w:val="both"/>
        <w:rPr>
          <w:rFonts w:ascii="Times New Roman" w:hAnsi="Times New Roman"/>
          <w:sz w:val="20"/>
          <w:szCs w:val="20"/>
        </w:rPr>
      </w:pPr>
      <w:r w:rsidRPr="00A00CD6">
        <w:rPr>
          <w:rFonts w:ascii="Times New Roman" w:hAnsi="Times New Roman"/>
          <w:sz w:val="20"/>
          <w:szCs w:val="20"/>
        </w:rPr>
        <w:t xml:space="preserve">Jika nilai pengetahuan </w:t>
      </w:r>
      <w:r w:rsidRPr="00A00CD6">
        <w:rPr>
          <w:rFonts w:ascii="Times New Roman" w:hAnsi="Times New Roman" w:cs="Times New Roman"/>
          <w:sz w:val="20"/>
          <w:szCs w:val="20"/>
        </w:rPr>
        <w:t>≤</w:t>
      </w:r>
      <w:r w:rsidRPr="00A00CD6">
        <w:rPr>
          <w:rFonts w:ascii="Times New Roman" w:hAnsi="Times New Roman"/>
          <w:sz w:val="20"/>
          <w:szCs w:val="20"/>
        </w:rPr>
        <w:t>74% : kurang</w:t>
      </w:r>
    </w:p>
    <w:p w:rsidR="000D487F" w:rsidRDefault="000D487F" w:rsidP="00453B03">
      <w:pPr>
        <w:spacing w:after="0" w:line="360" w:lineRule="auto"/>
        <w:jc w:val="both"/>
        <w:rPr>
          <w:rFonts w:ascii="Times New Roman" w:hAnsi="Times New Roman"/>
          <w:sz w:val="24"/>
          <w:szCs w:val="24"/>
        </w:rPr>
      </w:pPr>
    </w:p>
    <w:p w:rsidR="0069772C" w:rsidRDefault="0069772C" w:rsidP="00453B03">
      <w:pPr>
        <w:spacing w:after="0" w:line="360" w:lineRule="auto"/>
        <w:jc w:val="both"/>
        <w:rPr>
          <w:rFonts w:ascii="Times New Roman" w:hAnsi="Times New Roman"/>
          <w:sz w:val="24"/>
          <w:szCs w:val="24"/>
        </w:rPr>
      </w:pPr>
    </w:p>
    <w:p w:rsidR="0069772C" w:rsidRDefault="0069772C" w:rsidP="00453B03">
      <w:pPr>
        <w:spacing w:after="0" w:line="360" w:lineRule="auto"/>
        <w:jc w:val="both"/>
        <w:rPr>
          <w:rFonts w:ascii="Times New Roman" w:hAnsi="Times New Roman"/>
          <w:sz w:val="24"/>
          <w:szCs w:val="24"/>
        </w:rPr>
      </w:pPr>
    </w:p>
    <w:p w:rsidR="0069772C" w:rsidRPr="0085103A" w:rsidRDefault="0069772C" w:rsidP="00453B03">
      <w:pPr>
        <w:spacing w:after="0" w:line="360" w:lineRule="auto"/>
        <w:jc w:val="both"/>
        <w:rPr>
          <w:rFonts w:ascii="Times New Roman" w:hAnsi="Times New Roman"/>
          <w:sz w:val="24"/>
          <w:szCs w:val="24"/>
        </w:rPr>
      </w:pPr>
    </w:p>
    <w:p w:rsidR="00A00CD6" w:rsidRDefault="00A00CD6" w:rsidP="00453B03">
      <w:pPr>
        <w:spacing w:line="360" w:lineRule="auto"/>
        <w:jc w:val="both"/>
        <w:rPr>
          <w:rFonts w:ascii="Times New Roman" w:hAnsi="Times New Roman" w:cs="Times New Roman"/>
          <w:b/>
          <w:sz w:val="20"/>
          <w:szCs w:val="20"/>
        </w:rPr>
      </w:pPr>
      <w:r w:rsidRPr="00A00CD6">
        <w:rPr>
          <w:rFonts w:ascii="Times New Roman" w:hAnsi="Times New Roman" w:cs="Times New Roman"/>
          <w:b/>
          <w:sz w:val="20"/>
          <w:szCs w:val="20"/>
        </w:rPr>
        <w:lastRenderedPageBreak/>
        <w:t>METODE PENELITIAN</w:t>
      </w:r>
    </w:p>
    <w:p w:rsidR="00A00CD6" w:rsidRPr="00A00CD6" w:rsidRDefault="00A00CD6" w:rsidP="00453B03">
      <w:pPr>
        <w:spacing w:line="360" w:lineRule="auto"/>
        <w:jc w:val="both"/>
        <w:rPr>
          <w:rFonts w:ascii="Times New Roman" w:hAnsi="Times New Roman" w:cs="Times New Roman"/>
          <w:b/>
          <w:sz w:val="20"/>
          <w:szCs w:val="20"/>
        </w:rPr>
      </w:pPr>
      <w:r w:rsidRPr="00A00CD6">
        <w:rPr>
          <w:rFonts w:ascii="Times New Roman" w:hAnsi="Times New Roman" w:cs="Times New Roman"/>
          <w:b/>
          <w:sz w:val="20"/>
          <w:szCs w:val="20"/>
        </w:rPr>
        <w:t>Lokasi Penelitian</w:t>
      </w:r>
    </w:p>
    <w:p w:rsidR="00A00CD6" w:rsidRDefault="00A00CD6" w:rsidP="00453B03">
      <w:pPr>
        <w:pStyle w:val="ListParagraph"/>
        <w:spacing w:line="360" w:lineRule="auto"/>
        <w:ind w:left="0" w:firstLine="426"/>
        <w:jc w:val="both"/>
        <w:rPr>
          <w:rFonts w:ascii="Times New Roman" w:hAnsi="Times New Roman" w:cs="Times New Roman"/>
          <w:sz w:val="20"/>
          <w:szCs w:val="20"/>
        </w:rPr>
      </w:pPr>
      <w:r w:rsidRPr="00A00CD6">
        <w:rPr>
          <w:rFonts w:ascii="Times New Roman" w:hAnsi="Times New Roman" w:cs="Times New Roman"/>
          <w:sz w:val="20"/>
          <w:szCs w:val="20"/>
        </w:rPr>
        <w:t>Penelitian tentang Analisa Efektifitas Jembatan Penyeberangan Orang (JPO) di Kota Samarinda ini dilakukan di Ruas Jalan Ir. H. Juanda Kelurahan Air Putih Kecamatan Samarinda Ulu Provinsi Kalimantan Timur.</w:t>
      </w:r>
    </w:p>
    <w:p w:rsidR="00A00CD6" w:rsidRDefault="00A00CD6" w:rsidP="00453B0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001B355C" wp14:editId="2EDAC70A">
                <wp:simplePos x="0" y="0"/>
                <wp:positionH relativeFrom="column">
                  <wp:posOffset>927214</wp:posOffset>
                </wp:positionH>
                <wp:positionV relativeFrom="paragraph">
                  <wp:posOffset>805815</wp:posOffset>
                </wp:positionV>
                <wp:extent cx="776177" cy="435610"/>
                <wp:effectExtent l="0" t="0" r="24130" b="345440"/>
                <wp:wrapNone/>
                <wp:docPr id="3" name="Rounded Rectangular Callout 3"/>
                <wp:cNvGraphicFramePr/>
                <a:graphic xmlns:a="http://schemas.openxmlformats.org/drawingml/2006/main">
                  <a:graphicData uri="http://schemas.microsoft.com/office/word/2010/wordprocessingShape">
                    <wps:wsp>
                      <wps:cNvSpPr/>
                      <wps:spPr>
                        <a:xfrm>
                          <a:off x="0" y="0"/>
                          <a:ext cx="776177" cy="435610"/>
                        </a:xfrm>
                        <a:prstGeom prst="wedgeRoundRectCallout">
                          <a:avLst>
                            <a:gd name="adj1" fmla="val 15175"/>
                            <a:gd name="adj2" fmla="val 123153"/>
                            <a:gd name="adj3" fmla="val 16667"/>
                          </a:avLst>
                        </a:prstGeom>
                      </wps:spPr>
                      <wps:style>
                        <a:lnRef idx="2">
                          <a:schemeClr val="accent6"/>
                        </a:lnRef>
                        <a:fillRef idx="1">
                          <a:schemeClr val="lt1"/>
                        </a:fillRef>
                        <a:effectRef idx="0">
                          <a:schemeClr val="accent6"/>
                        </a:effectRef>
                        <a:fontRef idx="minor">
                          <a:schemeClr val="dk1"/>
                        </a:fontRef>
                      </wps:style>
                      <wps:txbx>
                        <w:txbxContent>
                          <w:p w:rsidR="00044F3A" w:rsidRPr="0085103A" w:rsidRDefault="00044F3A" w:rsidP="00A00CD6">
                            <w:pPr>
                              <w:jc w:val="center"/>
                              <w:rPr>
                                <w:rFonts w:ascii="Times New Roman" w:hAnsi="Times New Roman" w:cs="Times New Roman"/>
                                <w:b/>
                                <w:sz w:val="12"/>
                                <w:szCs w:val="12"/>
                              </w:rPr>
                            </w:pPr>
                            <w:r w:rsidRPr="0085103A">
                              <w:rPr>
                                <w:rFonts w:ascii="Times New Roman" w:hAnsi="Times New Roman" w:cs="Times New Roman"/>
                                <w:b/>
                                <w:sz w:val="12"/>
                                <w:szCs w:val="12"/>
                              </w:rPr>
                              <w:t>LOKASI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6" type="#_x0000_t62" style="position:absolute;left:0;text-align:left;margin-left:73pt;margin-top:63.45pt;width:61.1pt;height:3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" adj="14078,37401" fillcolor="white [3201]" strokecolor="#f79646 [3209]" strokeweight="2pt">
                <v:textbox>
                  <w:txbxContent>
                    <w:p w:rsidR="00044F3A" w:rsidRPr="0085103A" w:rsidRDefault="00044F3A" w:rsidP="00A00CD6">
                      <w:pPr>
                        <w:jc w:val="center"/>
                        <w:rPr>
                          <w:rFonts w:ascii="Times New Roman" w:hAnsi="Times New Roman" w:cs="Times New Roman"/>
                          <w:b/>
                          <w:sz w:val="12"/>
                          <w:szCs w:val="12"/>
                        </w:rPr>
                      </w:pPr>
                      <w:r w:rsidRPr="0085103A">
                        <w:rPr>
                          <w:rFonts w:ascii="Times New Roman" w:hAnsi="Times New Roman" w:cs="Times New Roman"/>
                          <w:b/>
                          <w:sz w:val="12"/>
                          <w:szCs w:val="12"/>
                        </w:rPr>
                        <w:t>LOKASI PENELITIAN</w:t>
                      </w:r>
                    </w:p>
                  </w:txbxContent>
                </v:textbox>
              </v:shape>
            </w:pict>
          </mc:Fallback>
        </mc:AlternateContent>
      </w:r>
      <w:r w:rsidRPr="0085103A">
        <w:rPr>
          <w:rFonts w:ascii="Times New Roman" w:hAnsi="Times New Roman" w:cs="Times New Roman"/>
          <w:b/>
          <w:noProof/>
          <w:sz w:val="12"/>
          <w:szCs w:val="12"/>
        </w:rPr>
        <w:drawing>
          <wp:inline distT="0" distB="0" distL="0" distR="0" wp14:anchorId="1A12A274" wp14:editId="57EEF981">
            <wp:extent cx="2668773" cy="2645208"/>
            <wp:effectExtent l="0" t="0" r="0" b="3175"/>
            <wp:docPr id="2" name="Picture 2" descr="C:\Users\USER\Downloads\IMG_3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IMG_369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380" cy="2655721"/>
                    </a:xfrm>
                    <a:prstGeom prst="rect">
                      <a:avLst/>
                    </a:prstGeom>
                    <a:noFill/>
                    <a:ln>
                      <a:noFill/>
                    </a:ln>
                  </pic:spPr>
                </pic:pic>
              </a:graphicData>
            </a:graphic>
          </wp:inline>
        </w:drawing>
      </w:r>
    </w:p>
    <w:p w:rsidR="00A00CD6" w:rsidRPr="00A00CD6" w:rsidRDefault="00A00CD6" w:rsidP="0069772C">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Gambar 1</w:t>
      </w:r>
      <w:r w:rsidRPr="00A00CD6">
        <w:rPr>
          <w:rFonts w:ascii="Times New Roman" w:hAnsi="Times New Roman" w:cs="Times New Roman"/>
          <w:sz w:val="20"/>
          <w:szCs w:val="20"/>
        </w:rPr>
        <w:t xml:space="preserve"> Lokasi Penelitian </w:t>
      </w:r>
    </w:p>
    <w:p w:rsidR="00A1502E" w:rsidRPr="00FC3680" w:rsidRDefault="00A00CD6" w:rsidP="0069772C">
      <w:pPr>
        <w:pStyle w:val="ListParagraph"/>
        <w:spacing w:line="240" w:lineRule="auto"/>
        <w:ind w:left="0"/>
        <w:rPr>
          <w:rFonts w:ascii="Times New Roman" w:hAnsi="Times New Roman" w:cs="Times New Roman"/>
          <w:sz w:val="20"/>
          <w:szCs w:val="20"/>
        </w:rPr>
      </w:pPr>
      <w:r w:rsidRPr="00A00CD6">
        <w:rPr>
          <w:rFonts w:ascii="Times New Roman" w:hAnsi="Times New Roman" w:cs="Times New Roman"/>
          <w:sz w:val="20"/>
          <w:szCs w:val="20"/>
        </w:rPr>
        <w:t>Sumber : Google Map</w:t>
      </w:r>
    </w:p>
    <w:p w:rsidR="00A00CD6" w:rsidRPr="00FC3680" w:rsidRDefault="00A00CD6" w:rsidP="00453B03">
      <w:pPr>
        <w:spacing w:line="360" w:lineRule="auto"/>
        <w:jc w:val="both"/>
        <w:rPr>
          <w:rFonts w:ascii="Times New Roman" w:hAnsi="Times New Roman" w:cs="Times New Roman"/>
          <w:b/>
          <w:sz w:val="20"/>
          <w:szCs w:val="20"/>
        </w:rPr>
      </w:pPr>
      <w:r w:rsidRPr="00FC3680">
        <w:rPr>
          <w:rFonts w:ascii="Times New Roman" w:hAnsi="Times New Roman" w:cs="Times New Roman"/>
          <w:b/>
          <w:sz w:val="20"/>
          <w:szCs w:val="20"/>
        </w:rPr>
        <w:t>Diagram Alir</w:t>
      </w:r>
    </w:p>
    <w:p w:rsidR="00A00CD6" w:rsidRPr="00FC3680" w:rsidRDefault="00A00CD6" w:rsidP="00453B03">
      <w:pPr>
        <w:pStyle w:val="ListParagraph"/>
        <w:spacing w:line="360" w:lineRule="auto"/>
        <w:ind w:left="0" w:firstLine="426"/>
        <w:jc w:val="both"/>
        <w:rPr>
          <w:rFonts w:ascii="Times New Roman" w:hAnsi="Times New Roman" w:cs="Times New Roman"/>
          <w:sz w:val="20"/>
          <w:szCs w:val="20"/>
        </w:rPr>
      </w:pPr>
      <w:r w:rsidRPr="00FC3680">
        <w:rPr>
          <w:rFonts w:ascii="Times New Roman" w:hAnsi="Times New Roman" w:cs="Times New Roman"/>
          <w:sz w:val="20"/>
          <w:szCs w:val="20"/>
        </w:rPr>
        <w:t>Adapun prosedur penelitian dibuat bagan alir penelitian (</w:t>
      </w:r>
      <w:r w:rsidRPr="00FC3680">
        <w:rPr>
          <w:rFonts w:ascii="Times New Roman" w:hAnsi="Times New Roman" w:cs="Times New Roman"/>
          <w:i/>
          <w:sz w:val="20"/>
          <w:szCs w:val="20"/>
        </w:rPr>
        <w:t>flow chart</w:t>
      </w:r>
      <w:r w:rsidRPr="00FC3680">
        <w:rPr>
          <w:rFonts w:ascii="Times New Roman" w:hAnsi="Times New Roman" w:cs="Times New Roman"/>
          <w:sz w:val="20"/>
          <w:szCs w:val="20"/>
        </w:rPr>
        <w:t>) pada seperti disajik</w:t>
      </w:r>
      <w:r w:rsidR="00FC3680" w:rsidRPr="00FC3680">
        <w:rPr>
          <w:rFonts w:ascii="Times New Roman" w:hAnsi="Times New Roman" w:cs="Times New Roman"/>
          <w:sz w:val="20"/>
          <w:szCs w:val="20"/>
        </w:rPr>
        <w:t xml:space="preserve">an pada Gambar </w:t>
      </w:r>
      <w:r w:rsidRPr="00FC3680">
        <w:rPr>
          <w:rFonts w:ascii="Times New Roman" w:hAnsi="Times New Roman" w:cs="Times New Roman"/>
          <w:sz w:val="20"/>
          <w:szCs w:val="20"/>
        </w:rPr>
        <w:t>2 berikut ini :</w:t>
      </w:r>
    </w:p>
    <w:p w:rsidR="00FC3680" w:rsidRDefault="00FC3680" w:rsidP="00453B03">
      <w:pPr>
        <w:pStyle w:val="ListParagraph"/>
        <w:spacing w:line="360" w:lineRule="auto"/>
        <w:ind w:left="0" w:firstLine="426"/>
        <w:jc w:val="both"/>
        <w:rPr>
          <w:rFonts w:ascii="Times New Roman" w:hAnsi="Times New Roman" w:cs="Times New Roman"/>
          <w:sz w:val="24"/>
          <w:szCs w:val="24"/>
        </w:rPr>
      </w:pPr>
    </w:p>
    <w:p w:rsidR="00FC3680" w:rsidRDefault="00FC3680" w:rsidP="00453B03">
      <w:pPr>
        <w:pStyle w:val="ListParagraph"/>
        <w:spacing w:line="360" w:lineRule="auto"/>
        <w:ind w:left="-1418" w:right="65"/>
        <w:jc w:val="center"/>
        <w:rPr>
          <w:rFonts w:ascii="Times New Roman" w:hAnsi="Times New Roman" w:cs="Times New Roman"/>
          <w:sz w:val="24"/>
          <w:szCs w:val="24"/>
        </w:rPr>
      </w:pPr>
      <w:r w:rsidRPr="00FC3680">
        <w:rPr>
          <w:noProof/>
          <w:sz w:val="20"/>
          <w:szCs w:val="20"/>
        </w:rPr>
        <w:lastRenderedPageBreak/>
        <w:drawing>
          <wp:inline distT="0" distB="0" distL="0" distR="0" wp14:anchorId="05E6C101" wp14:editId="0086EF80">
            <wp:extent cx="3454455" cy="448694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67250" cy="4503559"/>
                    </a:xfrm>
                    <a:prstGeom prst="rect">
                      <a:avLst/>
                    </a:prstGeom>
                  </pic:spPr>
                </pic:pic>
              </a:graphicData>
            </a:graphic>
          </wp:inline>
        </w:drawing>
      </w:r>
    </w:p>
    <w:p w:rsidR="00FC3680" w:rsidRPr="00FC3680" w:rsidRDefault="00FC3680" w:rsidP="0069772C">
      <w:pPr>
        <w:spacing w:after="120" w:line="240" w:lineRule="auto"/>
        <w:ind w:left="-567" w:right="15"/>
        <w:jc w:val="center"/>
        <w:rPr>
          <w:rFonts w:ascii="Times New Roman" w:hAnsi="Times New Roman" w:cs="Times New Roman"/>
          <w:sz w:val="20"/>
          <w:szCs w:val="20"/>
        </w:rPr>
      </w:pPr>
      <w:r w:rsidRPr="00FC3680">
        <w:rPr>
          <w:rFonts w:ascii="Times New Roman" w:hAnsi="Times New Roman" w:cs="Times New Roman"/>
          <w:sz w:val="20"/>
          <w:szCs w:val="20"/>
        </w:rPr>
        <w:t>Gamb</w:t>
      </w:r>
      <w:r>
        <w:rPr>
          <w:rFonts w:ascii="Times New Roman" w:hAnsi="Times New Roman" w:cs="Times New Roman"/>
          <w:sz w:val="20"/>
          <w:szCs w:val="20"/>
        </w:rPr>
        <w:t xml:space="preserve">ar </w:t>
      </w:r>
      <w:r w:rsidRPr="00FC3680">
        <w:rPr>
          <w:rFonts w:ascii="Times New Roman" w:hAnsi="Times New Roman" w:cs="Times New Roman"/>
          <w:sz w:val="20"/>
          <w:szCs w:val="20"/>
        </w:rPr>
        <w:t>2  Diagram Alir Penelitian</w:t>
      </w:r>
    </w:p>
    <w:p w:rsidR="0085103A" w:rsidRPr="00453B03" w:rsidRDefault="00FC3680" w:rsidP="0069772C">
      <w:pPr>
        <w:spacing w:after="120" w:line="240" w:lineRule="auto"/>
        <w:ind w:left="-567" w:right="15"/>
        <w:jc w:val="center"/>
        <w:rPr>
          <w:rFonts w:ascii="Times New Roman" w:hAnsi="Times New Roman" w:cs="Times New Roman"/>
          <w:sz w:val="20"/>
          <w:szCs w:val="20"/>
        </w:rPr>
      </w:pPr>
      <w:r w:rsidRPr="00FC3680">
        <w:rPr>
          <w:rFonts w:ascii="Times New Roman" w:hAnsi="Times New Roman" w:cs="Times New Roman"/>
          <w:sz w:val="20"/>
          <w:szCs w:val="20"/>
        </w:rPr>
        <w:t>Sumber : Diolah Peneliti, 2018</w:t>
      </w:r>
      <w:r w:rsidR="000D487F">
        <w:rPr>
          <w:rFonts w:ascii="Times New Roman" w:hAnsi="Times New Roman" w:cs="Times New Roman"/>
          <w:sz w:val="20"/>
          <w:szCs w:val="20"/>
        </w:rPr>
        <w:br/>
      </w:r>
    </w:p>
    <w:p w:rsidR="00FC3680" w:rsidRDefault="00FC3680" w:rsidP="00453B03">
      <w:pPr>
        <w:spacing w:line="360" w:lineRule="auto"/>
        <w:jc w:val="both"/>
        <w:rPr>
          <w:rFonts w:ascii="Times New Roman" w:hAnsi="Times New Roman" w:cs="Times New Roman"/>
          <w:b/>
          <w:sz w:val="20"/>
          <w:szCs w:val="20"/>
        </w:rPr>
      </w:pPr>
      <w:r w:rsidRPr="00FC3680">
        <w:rPr>
          <w:rFonts w:ascii="Times New Roman" w:hAnsi="Times New Roman" w:cs="Times New Roman"/>
          <w:b/>
          <w:sz w:val="20"/>
          <w:szCs w:val="20"/>
        </w:rPr>
        <w:t>PEMBAHASAN</w:t>
      </w:r>
    </w:p>
    <w:p w:rsidR="00FC3680" w:rsidRPr="00FC3680" w:rsidRDefault="00FC3680" w:rsidP="00453B03">
      <w:pPr>
        <w:spacing w:line="360" w:lineRule="auto"/>
        <w:jc w:val="both"/>
        <w:rPr>
          <w:rFonts w:ascii="Times New Roman" w:hAnsi="Times New Roman" w:cs="Times New Roman"/>
          <w:b/>
          <w:sz w:val="20"/>
          <w:szCs w:val="20"/>
        </w:rPr>
      </w:pPr>
      <w:r w:rsidRPr="00FC3680">
        <w:rPr>
          <w:rFonts w:ascii="Times New Roman" w:hAnsi="Times New Roman" w:cs="Times New Roman"/>
          <w:b/>
          <w:sz w:val="20"/>
          <w:szCs w:val="20"/>
        </w:rPr>
        <w:t>Analisa Waktu Penyeberangan</w:t>
      </w:r>
    </w:p>
    <w:p w:rsidR="00FC3680" w:rsidRPr="00FC3680" w:rsidRDefault="00FC3680" w:rsidP="00453B03">
      <w:pPr>
        <w:pStyle w:val="ListParagraph"/>
        <w:spacing w:line="360" w:lineRule="auto"/>
        <w:ind w:left="0" w:firstLine="426"/>
        <w:jc w:val="both"/>
        <w:rPr>
          <w:rFonts w:ascii="Times New Roman" w:hAnsi="Times New Roman" w:cs="Times New Roman"/>
          <w:sz w:val="20"/>
          <w:szCs w:val="20"/>
        </w:rPr>
      </w:pPr>
      <w:r w:rsidRPr="00FC3680">
        <w:rPr>
          <w:rFonts w:ascii="Times New Roman" w:hAnsi="Times New Roman" w:cs="Times New Roman"/>
          <w:sz w:val="20"/>
          <w:szCs w:val="20"/>
        </w:rPr>
        <w:t xml:space="preserve"> Diperkirakan bahwa pejalan kaki hanya akan menggunakan jembatan penyeberangaan apabila rute melalui jembatan penyeberangan (ta) lebih singkat disbanding dengan rute melalui jalan (tb). Pada jembatan penyeberangan agar pejalan kaki mau menggunakannya, waktu yang diperlukan harus lebih singkat yaitu ¾ kali waktu menyeberang langsung melintas jalan raya (ta= ¾ tb).</w:t>
      </w:r>
    </w:p>
    <w:p w:rsidR="00FC3680" w:rsidRPr="00FC3680" w:rsidRDefault="00FC3680" w:rsidP="00453B03">
      <w:pPr>
        <w:pStyle w:val="ListParagraph"/>
        <w:spacing w:line="360" w:lineRule="auto"/>
        <w:ind w:left="0" w:firstLine="567"/>
        <w:jc w:val="both"/>
        <w:rPr>
          <w:rFonts w:ascii="Times New Roman" w:hAnsi="Times New Roman" w:cs="Times New Roman"/>
          <w:sz w:val="20"/>
          <w:szCs w:val="20"/>
        </w:rPr>
      </w:pPr>
      <w:r w:rsidRPr="00FC3680">
        <w:rPr>
          <w:rFonts w:ascii="Times New Roman" w:hAnsi="Times New Roman" w:cs="Times New Roman"/>
          <w:sz w:val="20"/>
          <w:szCs w:val="20"/>
        </w:rPr>
        <w:lastRenderedPageBreak/>
        <w:t xml:space="preserve"> Misalkan R adalah perbandingan antara waktu yang dibutuhkan untuk menyeberang melalui jembatan (ta) dengan waktu untuk yang dibutuhkan menyeberang pada jalan. Bila R &lt; 1 maka jembatan penyeberangan merupakan rute tersingkat dan bila R &gt; 1 maka jembatan penyeberangan rute terpanjang.</w:t>
      </w:r>
    </w:p>
    <w:p w:rsidR="00FC3680" w:rsidRPr="00FC3680" w:rsidRDefault="00FC3680" w:rsidP="00453B03">
      <w:pPr>
        <w:pStyle w:val="ListParagraph"/>
        <w:spacing w:line="360" w:lineRule="auto"/>
        <w:ind w:left="0" w:firstLine="567"/>
        <w:jc w:val="both"/>
        <w:rPr>
          <w:rFonts w:ascii="Times New Roman" w:hAnsi="Times New Roman" w:cs="Times New Roman"/>
          <w:sz w:val="20"/>
          <w:szCs w:val="20"/>
        </w:rPr>
      </w:pPr>
      <w:r w:rsidRPr="00FC3680">
        <w:rPr>
          <w:rFonts w:ascii="Times New Roman" w:hAnsi="Times New Roman" w:cs="Times New Roman"/>
          <w:sz w:val="20"/>
          <w:szCs w:val="20"/>
        </w:rPr>
        <w:t>Untuk perhitungan JPO di jalan Ir. H. Juanda Samarinda yaitu sebagai berikut :</w:t>
      </w:r>
    </w:p>
    <w:p w:rsidR="00FC3680" w:rsidRPr="00FC3680" w:rsidRDefault="00FC3680" w:rsidP="00453B03">
      <w:pPr>
        <w:pStyle w:val="ListParagraph"/>
        <w:spacing w:line="360" w:lineRule="auto"/>
        <w:ind w:left="0" w:firstLine="709"/>
        <w:jc w:val="both"/>
        <w:rPr>
          <w:rFonts w:ascii="Times New Roman" w:hAnsi="Times New Roman" w:cs="Times New Roman"/>
          <w:sz w:val="20"/>
          <w:szCs w:val="20"/>
        </w:rPr>
      </w:pPr>
      <w:r w:rsidRPr="00FC3680">
        <w:rPr>
          <w:rFonts w:ascii="Times New Roman" w:hAnsi="Times New Roman" w:cs="Times New Roman"/>
          <w:sz w:val="20"/>
          <w:szCs w:val="20"/>
        </w:rPr>
        <w:t>ta</w:t>
      </w:r>
      <w:r w:rsidRPr="00FC3680">
        <w:rPr>
          <w:rFonts w:ascii="Times New Roman" w:hAnsi="Times New Roman" w:cs="Times New Roman"/>
          <w:sz w:val="20"/>
          <w:szCs w:val="20"/>
        </w:rPr>
        <w:tab/>
        <w:t>= 1,2</w:t>
      </w:r>
    </w:p>
    <w:p w:rsidR="00FC3680" w:rsidRPr="00FC3680" w:rsidRDefault="00FC3680" w:rsidP="00453B03">
      <w:pPr>
        <w:pStyle w:val="ListParagraph"/>
        <w:spacing w:line="360" w:lineRule="auto"/>
        <w:ind w:left="0" w:firstLine="709"/>
        <w:jc w:val="both"/>
        <w:rPr>
          <w:rFonts w:ascii="Times New Roman" w:hAnsi="Times New Roman" w:cs="Times New Roman"/>
          <w:sz w:val="20"/>
          <w:szCs w:val="20"/>
        </w:rPr>
      </w:pPr>
      <w:r w:rsidRPr="00FC3680">
        <w:rPr>
          <w:rFonts w:ascii="Times New Roman" w:hAnsi="Times New Roman" w:cs="Times New Roman"/>
          <w:sz w:val="20"/>
          <w:szCs w:val="20"/>
        </w:rPr>
        <w:t>tb</w:t>
      </w:r>
      <w:r w:rsidRPr="00FC3680">
        <w:rPr>
          <w:rFonts w:ascii="Times New Roman" w:hAnsi="Times New Roman" w:cs="Times New Roman"/>
          <w:sz w:val="20"/>
          <w:szCs w:val="20"/>
        </w:rPr>
        <w:tab/>
        <w:t>= 0,28</w:t>
      </w:r>
    </w:p>
    <w:p w:rsidR="00FC3680" w:rsidRPr="00FC3680" w:rsidRDefault="00FC3680" w:rsidP="00453B03">
      <w:pPr>
        <w:pStyle w:val="ListParagraph"/>
        <w:spacing w:line="360" w:lineRule="auto"/>
        <w:ind w:left="0" w:firstLine="709"/>
        <w:jc w:val="both"/>
        <w:rPr>
          <w:rFonts w:ascii="Times New Roman" w:eastAsiaTheme="minorEastAsia" w:hAnsi="Times New Roman" w:cs="Times New Roman"/>
          <w:sz w:val="20"/>
          <w:szCs w:val="20"/>
        </w:rPr>
      </w:pPr>
      <w:r w:rsidRPr="00FC3680">
        <w:rPr>
          <w:rFonts w:ascii="Times New Roman" w:hAnsi="Times New Roman" w:cs="Times New Roman"/>
          <w:sz w:val="20"/>
          <w:szCs w:val="20"/>
        </w:rPr>
        <w:t>R</w:t>
      </w:r>
      <w:r w:rsidRPr="00FC3680">
        <w:rPr>
          <w:rFonts w:ascii="Times New Roman" w:hAnsi="Times New Roman" w:cs="Times New Roman"/>
          <w:sz w:val="20"/>
          <w:szCs w:val="20"/>
        </w:rPr>
        <w:tab/>
        <w:t xml:space="preserve">=  </w:t>
      </w:r>
      <m:oMath>
        <m:f>
          <m:fPr>
            <m:ctrlPr>
              <w:rPr>
                <w:rFonts w:ascii="Cambria Math" w:hAnsi="Cambria Math" w:cs="Times New Roman"/>
                <w:i/>
                <w:sz w:val="20"/>
                <w:szCs w:val="20"/>
              </w:rPr>
            </m:ctrlPr>
          </m:fPr>
          <m:num>
            <m:r>
              <w:rPr>
                <w:rFonts w:ascii="Cambria Math" w:hAnsi="Cambria Math" w:cs="Times New Roman"/>
                <w:sz w:val="20"/>
                <w:szCs w:val="20"/>
              </w:rPr>
              <m:t>ta</m:t>
            </m:r>
          </m:num>
          <m:den>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m:t>
                </m:r>
              </m:num>
              <m:den>
                <m:r>
                  <w:rPr>
                    <w:rFonts w:ascii="Cambria Math" w:hAnsi="Cambria Math" w:cs="Times New Roman"/>
                    <w:sz w:val="20"/>
                    <w:szCs w:val="20"/>
                  </w:rPr>
                  <m:t>4</m:t>
                </m:r>
              </m:den>
            </m:f>
            <m:r>
              <w:rPr>
                <w:rFonts w:ascii="Cambria Math" w:hAnsi="Cambria Math" w:cs="Times New Roman"/>
                <w:sz w:val="20"/>
                <w:szCs w:val="20"/>
              </w:rPr>
              <m:t>.tb)</m:t>
            </m:r>
          </m:den>
        </m:f>
      </m:oMath>
      <w:r w:rsidRPr="00FC3680">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1,2</m:t>
            </m:r>
          </m:num>
          <m:den>
            <m:r>
              <w:rPr>
                <w:rFonts w:ascii="Cambria Math" w:eastAsiaTheme="minorEastAsia" w:hAnsi="Cambria Math" w:cs="Times New Roman"/>
                <w:sz w:val="20"/>
                <w:szCs w:val="20"/>
              </w:rPr>
              <m:t>0,210</m:t>
            </m:r>
          </m:den>
        </m:f>
      </m:oMath>
      <w:r w:rsidRPr="00FC3680">
        <w:rPr>
          <w:rFonts w:ascii="Times New Roman" w:eastAsiaTheme="minorEastAsia" w:hAnsi="Times New Roman" w:cs="Times New Roman"/>
          <w:sz w:val="20"/>
          <w:szCs w:val="20"/>
        </w:rPr>
        <w:t xml:space="preserve"> = 5,7</w:t>
      </w:r>
    </w:p>
    <w:p w:rsidR="00FC3680" w:rsidRDefault="00FC3680" w:rsidP="00453B03">
      <w:pPr>
        <w:pStyle w:val="ListParagraph"/>
        <w:spacing w:line="360" w:lineRule="auto"/>
        <w:ind w:left="0" w:firstLine="567"/>
        <w:jc w:val="both"/>
        <w:rPr>
          <w:rFonts w:ascii="Times New Roman" w:eastAsiaTheme="minorEastAsia" w:hAnsi="Times New Roman" w:cs="Times New Roman"/>
          <w:sz w:val="20"/>
          <w:szCs w:val="20"/>
        </w:rPr>
      </w:pPr>
      <w:r w:rsidRPr="00FC3680">
        <w:rPr>
          <w:rFonts w:ascii="Times New Roman" w:eastAsiaTheme="minorEastAsia" w:hAnsi="Times New Roman" w:cs="Times New Roman"/>
          <w:sz w:val="20"/>
          <w:szCs w:val="20"/>
        </w:rPr>
        <w:t xml:space="preserve"> Berdasarakan analisa yang dilakukan pada lokasi penelitian di ruas jalan Ir. H. Juanda Samarinda dapat dilihat bahwa nilai R &gt; 1 maka jembatan penyeberangan dapat dikatakan rute terpanjang.</w:t>
      </w:r>
    </w:p>
    <w:p w:rsidR="00FC3680" w:rsidRPr="00FC3680" w:rsidRDefault="00FC3680" w:rsidP="00453B03">
      <w:pPr>
        <w:spacing w:line="360" w:lineRule="auto"/>
        <w:jc w:val="both"/>
        <w:rPr>
          <w:rFonts w:ascii="Times New Roman" w:hAnsi="Times New Roman" w:cs="Times New Roman"/>
          <w:b/>
          <w:sz w:val="20"/>
          <w:szCs w:val="20"/>
        </w:rPr>
      </w:pPr>
      <w:r w:rsidRPr="00FC3680">
        <w:rPr>
          <w:rFonts w:ascii="Times New Roman" w:eastAsiaTheme="minorEastAsia" w:hAnsi="Times New Roman" w:cs="Times New Roman"/>
          <w:b/>
          <w:sz w:val="20"/>
          <w:szCs w:val="20"/>
        </w:rPr>
        <w:t>Penentuan Jenis Fasilitas Penyeberangan</w:t>
      </w:r>
    </w:p>
    <w:p w:rsidR="00FC3680" w:rsidRPr="00FC3680" w:rsidRDefault="00FC3680" w:rsidP="00453B03">
      <w:pPr>
        <w:pStyle w:val="ListParagraph"/>
        <w:spacing w:line="360" w:lineRule="auto"/>
        <w:ind w:left="0" w:firstLine="567"/>
        <w:jc w:val="both"/>
        <w:rPr>
          <w:rFonts w:ascii="Times New Roman" w:eastAsiaTheme="minorEastAsia" w:hAnsi="Times New Roman" w:cs="Times New Roman"/>
          <w:sz w:val="20"/>
          <w:szCs w:val="20"/>
        </w:rPr>
      </w:pPr>
      <w:r w:rsidRPr="00FC3680">
        <w:rPr>
          <w:rFonts w:ascii="Times New Roman" w:eastAsiaTheme="minorEastAsia" w:hAnsi="Times New Roman" w:cs="Times New Roman"/>
          <w:sz w:val="20"/>
          <w:szCs w:val="20"/>
        </w:rPr>
        <w:t xml:space="preserve"> Data volume pejalan kaki (P) digunakan untuk mengetahui besarnya kapasitas dan arus penyeberangan yang melintas lokasi fasilitas penyeberangan atau lokasi rencana fasilitas penyeberangan. Demikian pula dengan jumlah kendaraan (V) yang merupakan salah satu unsur didalam menentukan jenis fasilitas pejalan kaki, diperoleh dengan melakukan survey kendaraan 2 arah, interval waktu kendaraan/jam.</w:t>
      </w:r>
    </w:p>
    <w:p w:rsidR="00FC3680" w:rsidRPr="00FC3680" w:rsidRDefault="00FC3680" w:rsidP="00453B03">
      <w:pPr>
        <w:pStyle w:val="ListParagraph"/>
        <w:spacing w:line="360" w:lineRule="auto"/>
        <w:ind w:left="0" w:firstLine="567"/>
        <w:jc w:val="both"/>
        <w:rPr>
          <w:rFonts w:ascii="Times New Roman" w:eastAsiaTheme="minorEastAsia" w:hAnsi="Times New Roman" w:cs="Times New Roman"/>
          <w:sz w:val="20"/>
          <w:szCs w:val="20"/>
        </w:rPr>
      </w:pPr>
      <w:r w:rsidRPr="00FC3680">
        <w:rPr>
          <w:rFonts w:ascii="Times New Roman" w:eastAsiaTheme="minorEastAsia" w:hAnsi="Times New Roman" w:cs="Times New Roman"/>
          <w:sz w:val="20"/>
          <w:szCs w:val="20"/>
        </w:rPr>
        <w:t xml:space="preserve"> Selanjutnya analisa PV</w:t>
      </w:r>
      <w:r w:rsidRPr="00FC3680">
        <w:rPr>
          <w:rFonts w:ascii="Times New Roman" w:eastAsiaTheme="minorEastAsia" w:hAnsi="Times New Roman" w:cs="Times New Roman"/>
          <w:sz w:val="20"/>
          <w:szCs w:val="20"/>
          <w:vertAlign w:val="superscript"/>
        </w:rPr>
        <w:t>2</w:t>
      </w:r>
      <w:r w:rsidRPr="00FC3680">
        <w:rPr>
          <w:rFonts w:ascii="Times New Roman" w:eastAsiaTheme="minorEastAsia" w:hAnsi="Times New Roman" w:cs="Times New Roman"/>
          <w:sz w:val="20"/>
          <w:szCs w:val="20"/>
        </w:rPr>
        <w:t xml:space="preserve"> digunakan untuk menentukan fasilitas penyeberangan yang sesuai dengan volume pejalan kaki dan kendaraan pada lokasi tersebut. Nilai PV</w:t>
      </w:r>
      <w:r w:rsidRPr="00FC3680">
        <w:rPr>
          <w:rFonts w:ascii="Times New Roman" w:eastAsiaTheme="minorEastAsia" w:hAnsi="Times New Roman" w:cs="Times New Roman"/>
          <w:sz w:val="20"/>
          <w:szCs w:val="20"/>
          <w:vertAlign w:val="superscript"/>
        </w:rPr>
        <w:t>2</w:t>
      </w:r>
      <w:r w:rsidRPr="00FC3680">
        <w:rPr>
          <w:rFonts w:ascii="Times New Roman" w:eastAsiaTheme="minorEastAsia" w:hAnsi="Times New Roman" w:cs="Times New Roman"/>
          <w:sz w:val="20"/>
          <w:szCs w:val="20"/>
        </w:rPr>
        <w:t xml:space="preserve"> dari lokasi penelitian dan analisa fasilitas </w:t>
      </w:r>
      <w:r w:rsidRPr="00FC3680">
        <w:rPr>
          <w:rFonts w:ascii="Times New Roman" w:eastAsiaTheme="minorEastAsia" w:hAnsi="Times New Roman" w:cs="Times New Roman"/>
          <w:sz w:val="20"/>
          <w:szCs w:val="20"/>
        </w:rPr>
        <w:lastRenderedPageBreak/>
        <w:t>penyeberangan pada lokasi penelitian akan dibahas sebagai berikut.</w:t>
      </w:r>
    </w:p>
    <w:p w:rsidR="000D487F" w:rsidRDefault="00FC3680" w:rsidP="00453B03">
      <w:pPr>
        <w:pStyle w:val="ListParagraph"/>
        <w:spacing w:line="360" w:lineRule="auto"/>
        <w:ind w:left="0" w:firstLine="567"/>
        <w:jc w:val="both"/>
        <w:rPr>
          <w:rFonts w:ascii="Times New Roman" w:eastAsiaTheme="minorEastAsia" w:hAnsi="Times New Roman" w:cs="Times New Roman"/>
          <w:sz w:val="20"/>
          <w:szCs w:val="20"/>
        </w:rPr>
      </w:pPr>
      <w:r w:rsidRPr="00FC3680">
        <w:rPr>
          <w:rFonts w:ascii="Times New Roman" w:eastAsiaTheme="minorEastAsia" w:hAnsi="Times New Roman" w:cs="Times New Roman"/>
          <w:sz w:val="20"/>
          <w:szCs w:val="20"/>
        </w:rPr>
        <w:t xml:space="preserve"> Perhitungan untuk Jembatan Penyeberangan Orang (JPO) di ruas jalan Ir. H.Juanda Samarinda dengan data volume pejalan kaki dan volume kendaraan se</w:t>
      </w:r>
      <w:r w:rsidR="00DB610E">
        <w:rPr>
          <w:rFonts w:ascii="Times New Roman" w:eastAsiaTheme="minorEastAsia" w:hAnsi="Times New Roman" w:cs="Times New Roman"/>
          <w:sz w:val="20"/>
          <w:szCs w:val="20"/>
        </w:rPr>
        <w:t>perti ditunjukkan pada tabel 3</w:t>
      </w:r>
      <w:r w:rsidRPr="00FC3680">
        <w:rPr>
          <w:rFonts w:ascii="Times New Roman" w:eastAsiaTheme="minorEastAsia" w:hAnsi="Times New Roman" w:cs="Times New Roman"/>
          <w:sz w:val="20"/>
          <w:szCs w:val="20"/>
        </w:rPr>
        <w:t xml:space="preserve"> sebagai berikut :</w:t>
      </w:r>
    </w:p>
    <w:p w:rsidR="00044F3A" w:rsidRPr="00044F3A" w:rsidRDefault="00044F3A" w:rsidP="00453B03">
      <w:pPr>
        <w:pStyle w:val="ListParagraph"/>
        <w:spacing w:line="360" w:lineRule="auto"/>
        <w:ind w:left="0" w:firstLine="567"/>
        <w:jc w:val="both"/>
        <w:rPr>
          <w:rFonts w:ascii="Times New Roman" w:eastAsiaTheme="minorEastAsia" w:hAnsi="Times New Roman" w:cs="Times New Roman"/>
          <w:sz w:val="20"/>
          <w:szCs w:val="20"/>
        </w:rPr>
      </w:pPr>
    </w:p>
    <w:p w:rsidR="00DB610E" w:rsidRPr="00DB610E" w:rsidRDefault="00DB610E" w:rsidP="0069772C">
      <w:pPr>
        <w:pStyle w:val="ListParagraph"/>
        <w:spacing w:line="240" w:lineRule="auto"/>
        <w:ind w:left="0"/>
        <w:jc w:val="center"/>
        <w:rPr>
          <w:rFonts w:ascii="Times New Roman" w:hAnsi="Times New Roman" w:cs="Times New Roman"/>
          <w:sz w:val="20"/>
          <w:szCs w:val="20"/>
        </w:rPr>
      </w:pPr>
      <w:r w:rsidRPr="00DB610E">
        <w:rPr>
          <w:rFonts w:ascii="Times New Roman" w:eastAsiaTheme="minorEastAsia" w:hAnsi="Times New Roman" w:cs="Times New Roman"/>
          <w:sz w:val="20"/>
          <w:szCs w:val="20"/>
        </w:rPr>
        <w:t>Tabel 3 Analisa PV</w:t>
      </w:r>
      <w:r w:rsidRPr="00DB610E">
        <w:rPr>
          <w:rFonts w:ascii="Times New Roman" w:eastAsiaTheme="minorEastAsia" w:hAnsi="Times New Roman" w:cs="Times New Roman"/>
          <w:sz w:val="20"/>
          <w:szCs w:val="20"/>
          <w:vertAlign w:val="superscript"/>
        </w:rPr>
        <w:t>2</w:t>
      </w:r>
      <w:r w:rsidRPr="00DB610E">
        <w:rPr>
          <w:rFonts w:ascii="Times New Roman" w:eastAsiaTheme="minorEastAsia" w:hAnsi="Times New Roman" w:cs="Times New Roman"/>
          <w:sz w:val="20"/>
          <w:szCs w:val="20"/>
        </w:rPr>
        <w:t xml:space="preserve"> pada JPO di ruas jalan Ir. H. Juanda Samarinda Hari Senin</w:t>
      </w:r>
    </w:p>
    <w:p w:rsidR="00453B03" w:rsidRDefault="00453B03" w:rsidP="0069772C">
      <w:pPr>
        <w:spacing w:line="360" w:lineRule="auto"/>
        <w:jc w:val="center"/>
        <w:rPr>
          <w:rFonts w:ascii="Times New Roman" w:eastAsiaTheme="minorEastAsia" w:hAnsi="Times New Roman" w:cs="Times New Roman"/>
          <w:sz w:val="20"/>
          <w:szCs w:val="20"/>
        </w:rPr>
      </w:pPr>
      <w:r>
        <w:rPr>
          <w:noProof/>
        </w:rPr>
        <w:drawing>
          <wp:inline distT="0" distB="0" distL="0" distR="0" wp14:anchorId="534E5767" wp14:editId="4F0D485B">
            <wp:extent cx="2575316" cy="2073349"/>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593217" cy="2087760"/>
                    </a:xfrm>
                    <a:prstGeom prst="rect">
                      <a:avLst/>
                    </a:prstGeom>
                  </pic:spPr>
                </pic:pic>
              </a:graphicData>
            </a:graphic>
          </wp:inline>
        </w:drawing>
      </w:r>
    </w:p>
    <w:p w:rsidR="00DB610E" w:rsidRDefault="00DB610E" w:rsidP="0069772C">
      <w:pPr>
        <w:spacing w:line="360" w:lineRule="auto"/>
        <w:jc w:val="both"/>
        <w:rPr>
          <w:rFonts w:ascii="Times New Roman" w:hAnsi="Times New Roman" w:cs="Times New Roman"/>
          <w:sz w:val="20"/>
          <w:szCs w:val="20"/>
        </w:rPr>
      </w:pPr>
      <w:r w:rsidRPr="00DB610E">
        <w:rPr>
          <w:rFonts w:ascii="Times New Roman" w:hAnsi="Times New Roman" w:cs="Times New Roman"/>
          <w:sz w:val="20"/>
          <w:szCs w:val="20"/>
        </w:rPr>
        <w:t>Dengan mengambil dat</w:t>
      </w:r>
      <w:r>
        <w:rPr>
          <w:rFonts w:ascii="Times New Roman" w:hAnsi="Times New Roman" w:cs="Times New Roman"/>
          <w:sz w:val="20"/>
          <w:szCs w:val="20"/>
        </w:rPr>
        <w:t xml:space="preserve">a 2 jam tersibuk dari tabel 3 </w:t>
      </w:r>
      <w:r w:rsidRPr="00DB610E">
        <w:rPr>
          <w:rFonts w:ascii="Times New Roman" w:hAnsi="Times New Roman" w:cs="Times New Roman"/>
          <w:sz w:val="20"/>
          <w:szCs w:val="20"/>
        </w:rPr>
        <w:t>diatas, maka jenis fasilitas yang d</w:t>
      </w:r>
      <w:r>
        <w:rPr>
          <w:rFonts w:ascii="Times New Roman" w:hAnsi="Times New Roman" w:cs="Times New Roman"/>
          <w:sz w:val="20"/>
          <w:szCs w:val="20"/>
        </w:rPr>
        <w:t xml:space="preserve">iperlukan sebagaimana tabel 4 </w:t>
      </w:r>
      <w:r w:rsidRPr="00DB610E">
        <w:rPr>
          <w:rFonts w:ascii="Times New Roman" w:hAnsi="Times New Roman" w:cs="Times New Roman"/>
          <w:sz w:val="20"/>
          <w:szCs w:val="20"/>
        </w:rPr>
        <w:t>dibawah ini.</w:t>
      </w:r>
      <w:r w:rsidR="0085103A">
        <w:rPr>
          <w:rFonts w:ascii="Times New Roman" w:hAnsi="Times New Roman" w:cs="Times New Roman"/>
          <w:sz w:val="20"/>
          <w:szCs w:val="20"/>
        </w:rPr>
        <w:t xml:space="preserve"> </w:t>
      </w:r>
    </w:p>
    <w:p w:rsidR="0069772C" w:rsidRDefault="0069772C" w:rsidP="0069772C">
      <w:pPr>
        <w:spacing w:line="360" w:lineRule="auto"/>
        <w:ind w:firstLine="709"/>
        <w:jc w:val="both"/>
        <w:rPr>
          <w:rFonts w:ascii="Times New Roman" w:hAnsi="Times New Roman" w:cs="Times New Roman"/>
          <w:sz w:val="20"/>
          <w:szCs w:val="20"/>
        </w:rPr>
      </w:pPr>
    </w:p>
    <w:p w:rsidR="0069772C" w:rsidRDefault="0069772C" w:rsidP="0069772C">
      <w:pPr>
        <w:spacing w:line="360" w:lineRule="auto"/>
        <w:ind w:firstLine="709"/>
        <w:jc w:val="both"/>
        <w:rPr>
          <w:rFonts w:ascii="Times New Roman" w:hAnsi="Times New Roman" w:cs="Times New Roman"/>
          <w:sz w:val="20"/>
          <w:szCs w:val="20"/>
        </w:rPr>
      </w:pPr>
    </w:p>
    <w:p w:rsidR="0069772C" w:rsidRDefault="0069772C" w:rsidP="0069772C">
      <w:pPr>
        <w:spacing w:line="360" w:lineRule="auto"/>
        <w:ind w:firstLine="709"/>
        <w:jc w:val="both"/>
        <w:rPr>
          <w:rFonts w:ascii="Times New Roman" w:hAnsi="Times New Roman" w:cs="Times New Roman"/>
          <w:sz w:val="20"/>
          <w:szCs w:val="20"/>
        </w:rPr>
      </w:pPr>
    </w:p>
    <w:p w:rsidR="0069772C" w:rsidRDefault="0069772C" w:rsidP="0069772C">
      <w:pPr>
        <w:spacing w:line="360" w:lineRule="auto"/>
        <w:ind w:firstLine="709"/>
        <w:jc w:val="both"/>
        <w:rPr>
          <w:rFonts w:ascii="Times New Roman" w:hAnsi="Times New Roman" w:cs="Times New Roman"/>
          <w:sz w:val="20"/>
          <w:szCs w:val="20"/>
        </w:rPr>
      </w:pPr>
    </w:p>
    <w:p w:rsidR="0069772C" w:rsidRDefault="0069772C" w:rsidP="0069772C">
      <w:pPr>
        <w:spacing w:line="360" w:lineRule="auto"/>
        <w:ind w:firstLine="709"/>
        <w:jc w:val="both"/>
        <w:rPr>
          <w:rFonts w:ascii="Times New Roman" w:hAnsi="Times New Roman" w:cs="Times New Roman"/>
          <w:sz w:val="20"/>
          <w:szCs w:val="20"/>
        </w:rPr>
      </w:pPr>
    </w:p>
    <w:p w:rsidR="0069772C" w:rsidRDefault="0069772C" w:rsidP="0069772C">
      <w:pPr>
        <w:spacing w:line="360" w:lineRule="auto"/>
        <w:ind w:firstLine="709"/>
        <w:jc w:val="both"/>
        <w:rPr>
          <w:rFonts w:ascii="Times New Roman" w:hAnsi="Times New Roman" w:cs="Times New Roman"/>
          <w:sz w:val="20"/>
          <w:szCs w:val="20"/>
        </w:rPr>
      </w:pPr>
    </w:p>
    <w:p w:rsidR="0069772C" w:rsidRDefault="0069772C" w:rsidP="0069772C">
      <w:pPr>
        <w:spacing w:line="360" w:lineRule="auto"/>
        <w:ind w:firstLine="709"/>
        <w:jc w:val="both"/>
        <w:rPr>
          <w:rFonts w:ascii="Times New Roman" w:hAnsi="Times New Roman" w:cs="Times New Roman"/>
          <w:sz w:val="20"/>
          <w:szCs w:val="20"/>
        </w:rPr>
      </w:pPr>
    </w:p>
    <w:p w:rsidR="0069772C" w:rsidRDefault="0069772C" w:rsidP="0069772C">
      <w:pPr>
        <w:spacing w:line="360" w:lineRule="auto"/>
        <w:ind w:firstLine="709"/>
        <w:jc w:val="both"/>
        <w:rPr>
          <w:rFonts w:ascii="Times New Roman" w:hAnsi="Times New Roman" w:cs="Times New Roman"/>
          <w:sz w:val="20"/>
          <w:szCs w:val="20"/>
        </w:rPr>
      </w:pPr>
    </w:p>
    <w:p w:rsidR="0069772C" w:rsidRPr="00DB610E" w:rsidRDefault="0069772C" w:rsidP="0069772C">
      <w:pPr>
        <w:spacing w:line="240" w:lineRule="auto"/>
        <w:ind w:left="1134"/>
        <w:jc w:val="center"/>
        <w:rPr>
          <w:rFonts w:ascii="Times New Roman" w:hAnsi="Times New Roman" w:cs="Times New Roman"/>
          <w:sz w:val="20"/>
          <w:szCs w:val="20"/>
        </w:rPr>
      </w:pPr>
      <w:r>
        <w:rPr>
          <w:rFonts w:ascii="Times New Roman" w:hAnsi="Times New Roman" w:cs="Times New Roman"/>
          <w:sz w:val="20"/>
          <w:szCs w:val="20"/>
        </w:rPr>
        <w:lastRenderedPageBreak/>
        <w:t>Tabel 4</w:t>
      </w:r>
      <w:r w:rsidRPr="00DB610E">
        <w:rPr>
          <w:rFonts w:ascii="Times New Roman" w:hAnsi="Times New Roman" w:cs="Times New Roman"/>
          <w:sz w:val="20"/>
          <w:szCs w:val="20"/>
        </w:rPr>
        <w:t xml:space="preserve"> Penentuan Fasilitas Penyeberangan di jalan Ir. H. Juanda Samarinda Hari Senin</w:t>
      </w:r>
    </w:p>
    <w:p w:rsidR="00FC3680" w:rsidRDefault="0069772C" w:rsidP="0069772C">
      <w:pPr>
        <w:pStyle w:val="ListParagraph"/>
        <w:spacing w:line="360" w:lineRule="auto"/>
        <w:ind w:left="0"/>
        <w:jc w:val="center"/>
        <w:rPr>
          <w:rFonts w:ascii="Times New Roman" w:eastAsiaTheme="minorEastAsia" w:hAnsi="Times New Roman" w:cs="Times New Roman"/>
          <w:sz w:val="24"/>
          <w:szCs w:val="24"/>
        </w:rPr>
      </w:pPr>
      <w:r>
        <w:rPr>
          <w:noProof/>
        </w:rPr>
        <w:drawing>
          <wp:inline distT="0" distB="0" distL="0" distR="0" wp14:anchorId="423844E4" wp14:editId="03B7AFF1">
            <wp:extent cx="2825223" cy="19138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23700" cy="1912829"/>
                    </a:xfrm>
                    <a:prstGeom prst="rect">
                      <a:avLst/>
                    </a:prstGeom>
                  </pic:spPr>
                </pic:pic>
              </a:graphicData>
            </a:graphic>
          </wp:inline>
        </w:drawing>
      </w:r>
    </w:p>
    <w:p w:rsidR="00DB610E" w:rsidRPr="00DB610E" w:rsidRDefault="00DB610E" w:rsidP="0069772C">
      <w:pPr>
        <w:pStyle w:val="ListParagraph"/>
        <w:spacing w:line="240" w:lineRule="auto"/>
        <w:ind w:left="993"/>
        <w:jc w:val="center"/>
        <w:rPr>
          <w:rFonts w:ascii="Times New Roman" w:hAnsi="Times New Roman" w:cs="Times New Roman"/>
          <w:sz w:val="20"/>
          <w:szCs w:val="20"/>
        </w:rPr>
      </w:pPr>
      <w:r w:rsidRPr="00DB610E">
        <w:rPr>
          <w:rFonts w:ascii="Times New Roman" w:hAnsi="Times New Roman" w:cs="Times New Roman"/>
          <w:sz w:val="20"/>
          <w:szCs w:val="20"/>
        </w:rPr>
        <w:t xml:space="preserve">Tabel 5 </w:t>
      </w:r>
      <w:r w:rsidRPr="00DB610E">
        <w:rPr>
          <w:rFonts w:ascii="Times New Roman" w:eastAsiaTheme="minorEastAsia" w:hAnsi="Times New Roman" w:cs="Times New Roman"/>
          <w:sz w:val="20"/>
          <w:szCs w:val="20"/>
        </w:rPr>
        <w:t>Analisa PV</w:t>
      </w:r>
      <w:r w:rsidRPr="00DB610E">
        <w:rPr>
          <w:rFonts w:ascii="Times New Roman" w:eastAsiaTheme="minorEastAsia" w:hAnsi="Times New Roman" w:cs="Times New Roman"/>
          <w:sz w:val="20"/>
          <w:szCs w:val="20"/>
          <w:vertAlign w:val="superscript"/>
        </w:rPr>
        <w:t>2</w:t>
      </w:r>
      <w:r w:rsidRPr="00DB610E">
        <w:rPr>
          <w:rFonts w:ascii="Times New Roman" w:eastAsiaTheme="minorEastAsia" w:hAnsi="Times New Roman" w:cs="Times New Roman"/>
          <w:sz w:val="20"/>
          <w:szCs w:val="20"/>
        </w:rPr>
        <w:t xml:space="preserve"> pada JPO di ruas jalan Ir. H. Juanda Samarinda Hari Kamis</w:t>
      </w:r>
    </w:p>
    <w:p w:rsidR="00DB610E" w:rsidRPr="00DB610E" w:rsidRDefault="0069772C" w:rsidP="0069772C">
      <w:pPr>
        <w:pStyle w:val="ListParagraph"/>
        <w:spacing w:line="360" w:lineRule="auto"/>
        <w:ind w:left="0"/>
        <w:jc w:val="center"/>
        <w:rPr>
          <w:rFonts w:ascii="Times New Roman" w:hAnsi="Times New Roman" w:cs="Times New Roman"/>
          <w:sz w:val="20"/>
          <w:szCs w:val="20"/>
        </w:rPr>
      </w:pPr>
      <w:r>
        <w:rPr>
          <w:noProof/>
        </w:rPr>
        <w:drawing>
          <wp:inline distT="0" distB="0" distL="0" distR="0" wp14:anchorId="61AC93A9" wp14:editId="34A9A970">
            <wp:extent cx="2870592" cy="1881963"/>
            <wp:effectExtent l="0" t="0" r="635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64444" cy="1877932"/>
                    </a:xfrm>
                    <a:prstGeom prst="rect">
                      <a:avLst/>
                    </a:prstGeom>
                  </pic:spPr>
                </pic:pic>
              </a:graphicData>
            </a:graphic>
          </wp:inline>
        </w:drawing>
      </w:r>
    </w:p>
    <w:p w:rsidR="000D487F" w:rsidRPr="00DB610E" w:rsidRDefault="00DB610E" w:rsidP="0069772C">
      <w:pPr>
        <w:spacing w:line="360" w:lineRule="auto"/>
        <w:jc w:val="both"/>
        <w:rPr>
          <w:rFonts w:ascii="Times New Roman" w:hAnsi="Times New Roman" w:cs="Times New Roman"/>
          <w:sz w:val="20"/>
          <w:szCs w:val="20"/>
        </w:rPr>
      </w:pPr>
      <w:r w:rsidRPr="00DB610E">
        <w:rPr>
          <w:rFonts w:ascii="Times New Roman" w:hAnsi="Times New Roman" w:cs="Times New Roman"/>
          <w:sz w:val="20"/>
          <w:szCs w:val="20"/>
        </w:rPr>
        <w:t>Dengan mengambil da</w:t>
      </w:r>
      <w:r>
        <w:rPr>
          <w:rFonts w:ascii="Times New Roman" w:hAnsi="Times New Roman" w:cs="Times New Roman"/>
          <w:sz w:val="20"/>
          <w:szCs w:val="20"/>
        </w:rPr>
        <w:t>ta 2 jam tersibuk dari tabel 5</w:t>
      </w:r>
      <w:r w:rsidRPr="00DB610E">
        <w:rPr>
          <w:rFonts w:ascii="Times New Roman" w:hAnsi="Times New Roman" w:cs="Times New Roman"/>
          <w:sz w:val="20"/>
          <w:szCs w:val="20"/>
        </w:rPr>
        <w:t xml:space="preserve"> diatas, maka jenis fasilitas yang diperlukan sebagaimana tabel </w:t>
      </w:r>
      <w:r>
        <w:rPr>
          <w:rFonts w:ascii="Times New Roman" w:hAnsi="Times New Roman" w:cs="Times New Roman"/>
          <w:sz w:val="20"/>
          <w:szCs w:val="20"/>
        </w:rPr>
        <w:t>6</w:t>
      </w:r>
      <w:r w:rsidRPr="00DB610E">
        <w:rPr>
          <w:rFonts w:ascii="Times New Roman" w:hAnsi="Times New Roman" w:cs="Times New Roman"/>
          <w:sz w:val="20"/>
          <w:szCs w:val="20"/>
        </w:rPr>
        <w:t xml:space="preserve"> dibawah ini.</w:t>
      </w:r>
    </w:p>
    <w:p w:rsidR="0069772C" w:rsidRDefault="0069772C" w:rsidP="0069772C">
      <w:pPr>
        <w:spacing w:line="360" w:lineRule="auto"/>
        <w:jc w:val="center"/>
        <w:rPr>
          <w:rFonts w:ascii="Times New Roman" w:hAnsi="Times New Roman" w:cs="Times New Roman"/>
          <w:sz w:val="20"/>
          <w:szCs w:val="20"/>
        </w:rPr>
      </w:pPr>
    </w:p>
    <w:p w:rsidR="0069772C" w:rsidRDefault="0069772C" w:rsidP="0069772C">
      <w:pPr>
        <w:spacing w:line="360" w:lineRule="auto"/>
        <w:jc w:val="center"/>
        <w:rPr>
          <w:rFonts w:ascii="Times New Roman" w:hAnsi="Times New Roman" w:cs="Times New Roman"/>
          <w:sz w:val="20"/>
          <w:szCs w:val="20"/>
        </w:rPr>
      </w:pPr>
    </w:p>
    <w:p w:rsidR="0069772C" w:rsidRDefault="0069772C" w:rsidP="0069772C">
      <w:pPr>
        <w:spacing w:line="360" w:lineRule="auto"/>
        <w:jc w:val="center"/>
        <w:rPr>
          <w:rFonts w:ascii="Times New Roman" w:hAnsi="Times New Roman" w:cs="Times New Roman"/>
          <w:sz w:val="20"/>
          <w:szCs w:val="20"/>
        </w:rPr>
      </w:pPr>
    </w:p>
    <w:p w:rsidR="0069772C" w:rsidRDefault="0069772C" w:rsidP="0069772C">
      <w:pPr>
        <w:spacing w:line="360" w:lineRule="auto"/>
        <w:jc w:val="center"/>
        <w:rPr>
          <w:rFonts w:ascii="Times New Roman" w:hAnsi="Times New Roman" w:cs="Times New Roman"/>
          <w:sz w:val="20"/>
          <w:szCs w:val="20"/>
        </w:rPr>
      </w:pPr>
    </w:p>
    <w:p w:rsidR="0069772C" w:rsidRDefault="0069772C" w:rsidP="0069772C">
      <w:pPr>
        <w:spacing w:line="360" w:lineRule="auto"/>
        <w:jc w:val="center"/>
        <w:rPr>
          <w:rFonts w:ascii="Times New Roman" w:hAnsi="Times New Roman" w:cs="Times New Roman"/>
          <w:sz w:val="20"/>
          <w:szCs w:val="20"/>
        </w:rPr>
      </w:pPr>
    </w:p>
    <w:p w:rsidR="0069772C" w:rsidRDefault="0069772C" w:rsidP="0069772C">
      <w:pPr>
        <w:spacing w:line="360" w:lineRule="auto"/>
        <w:jc w:val="center"/>
        <w:rPr>
          <w:rFonts w:ascii="Times New Roman" w:hAnsi="Times New Roman" w:cs="Times New Roman"/>
          <w:sz w:val="20"/>
          <w:szCs w:val="20"/>
        </w:rPr>
      </w:pPr>
    </w:p>
    <w:p w:rsidR="00DB610E" w:rsidRDefault="00DB610E" w:rsidP="0069772C">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 xml:space="preserve">Tabel 6 </w:t>
      </w:r>
      <w:r w:rsidRPr="00DB610E">
        <w:rPr>
          <w:rFonts w:ascii="Times New Roman" w:hAnsi="Times New Roman" w:cs="Times New Roman"/>
          <w:sz w:val="20"/>
          <w:szCs w:val="20"/>
        </w:rPr>
        <w:t>Penentuan Fasilitas Penyeberangan di jalan Ir. H. Juanda Samarinda Hari Kamis</w:t>
      </w:r>
    </w:p>
    <w:p w:rsidR="00792476" w:rsidRDefault="0069772C" w:rsidP="0069772C">
      <w:pPr>
        <w:spacing w:line="360" w:lineRule="auto"/>
        <w:ind w:left="-709"/>
        <w:jc w:val="both"/>
        <w:rPr>
          <w:rFonts w:ascii="Times New Roman" w:hAnsi="Times New Roman" w:cs="Times New Roman"/>
          <w:sz w:val="20"/>
          <w:szCs w:val="20"/>
        </w:rPr>
      </w:pPr>
      <w:r>
        <w:rPr>
          <w:noProof/>
        </w:rPr>
        <w:drawing>
          <wp:inline distT="0" distB="0" distL="0" distR="0" wp14:anchorId="1C6D8920" wp14:editId="73AFE57B">
            <wp:extent cx="2892056" cy="1733106"/>
            <wp:effectExtent l="0" t="0" r="381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901827" cy="1738962"/>
                    </a:xfrm>
                    <a:prstGeom prst="rect">
                      <a:avLst/>
                    </a:prstGeom>
                  </pic:spPr>
                </pic:pic>
              </a:graphicData>
            </a:graphic>
          </wp:inline>
        </w:drawing>
      </w:r>
    </w:p>
    <w:p w:rsidR="00792476" w:rsidRDefault="00E2620F" w:rsidP="0069772C">
      <w:pPr>
        <w:spacing w:line="360" w:lineRule="auto"/>
        <w:ind w:left="-709" w:firstLine="709"/>
        <w:jc w:val="both"/>
        <w:rPr>
          <w:rFonts w:ascii="Times New Roman" w:hAnsi="Times New Roman" w:cs="Times New Roman"/>
          <w:sz w:val="20"/>
          <w:szCs w:val="20"/>
        </w:rPr>
      </w:pPr>
      <w:r w:rsidRPr="00E2620F">
        <w:rPr>
          <w:rFonts w:ascii="Times New Roman" w:hAnsi="Times New Roman" w:cs="Times New Roman"/>
          <w:sz w:val="20"/>
          <w:szCs w:val="20"/>
        </w:rPr>
        <w:t>Berdasarkan analisa yang dilakukan pada lokasi penelitian di jalan Ir. H. Juanda Samarinda dapat dijelaskan sebagai berikut :</w:t>
      </w:r>
    </w:p>
    <w:p w:rsidR="00792476" w:rsidRDefault="00E2620F" w:rsidP="0069772C">
      <w:pPr>
        <w:spacing w:line="360" w:lineRule="auto"/>
        <w:ind w:left="-709" w:firstLine="709"/>
        <w:jc w:val="both"/>
        <w:rPr>
          <w:rFonts w:ascii="Times New Roman" w:hAnsi="Times New Roman" w:cs="Times New Roman"/>
          <w:sz w:val="20"/>
          <w:szCs w:val="20"/>
        </w:rPr>
      </w:pPr>
      <w:r w:rsidRPr="00E2620F">
        <w:rPr>
          <w:rFonts w:ascii="Times New Roman" w:hAnsi="Times New Roman" w:cs="Times New Roman"/>
          <w:sz w:val="20"/>
          <w:szCs w:val="20"/>
        </w:rPr>
        <w:t>Rekomendasi fasilitas penyeberangan pada ruas jalan Ir. H. Juanda Samarinda yaitu pelican dengan lapak tunggu.</w:t>
      </w:r>
    </w:p>
    <w:p w:rsidR="00792476" w:rsidRDefault="00E2620F" w:rsidP="0069772C">
      <w:pPr>
        <w:spacing w:line="360" w:lineRule="auto"/>
        <w:ind w:left="-709" w:firstLine="709"/>
        <w:jc w:val="both"/>
        <w:rPr>
          <w:rFonts w:ascii="Times New Roman" w:hAnsi="Times New Roman" w:cs="Times New Roman"/>
          <w:sz w:val="20"/>
          <w:szCs w:val="20"/>
        </w:rPr>
      </w:pPr>
      <w:r w:rsidRPr="00E2620F">
        <w:rPr>
          <w:rFonts w:ascii="Times New Roman" w:hAnsi="Times New Roman" w:cs="Times New Roman"/>
          <w:sz w:val="20"/>
          <w:szCs w:val="20"/>
        </w:rPr>
        <w:t>Lokasi penelitian di ruas jalan Ir. H. Juanda Samarinda telah memiliki existing berupa Jembatan Penyeberangan Orang (JPO). Hal ini menunjukkan fasilitas existing yang sudah ada cukup aman untuk pejalan kaki. Lokasi penelitian memiliki volume tertinggi tergantung dari kegiatan disekitar lokasi penelitian jembatan penyeberangan tersebut. Hal ini dapat dijelaskan sebagai berikut:</w:t>
      </w:r>
    </w:p>
    <w:p w:rsidR="00792476" w:rsidRDefault="00E2620F" w:rsidP="00453B03">
      <w:pPr>
        <w:pStyle w:val="ListParagraph"/>
        <w:numPr>
          <w:ilvl w:val="0"/>
          <w:numId w:val="21"/>
        </w:numPr>
        <w:spacing w:line="360" w:lineRule="auto"/>
        <w:jc w:val="both"/>
        <w:rPr>
          <w:rFonts w:ascii="Times New Roman" w:hAnsi="Times New Roman" w:cs="Times New Roman"/>
          <w:sz w:val="20"/>
          <w:szCs w:val="20"/>
        </w:rPr>
      </w:pPr>
      <w:r w:rsidRPr="00792476">
        <w:rPr>
          <w:rFonts w:ascii="Times New Roman" w:hAnsi="Times New Roman" w:cs="Times New Roman"/>
          <w:sz w:val="20"/>
          <w:szCs w:val="20"/>
        </w:rPr>
        <w:t>Jembatan Penyeberangan Orang (JPO) di ruas jalan Ir. H. Juanda Samarinda, waktu tersibuk yaitu pada pukul 12.00-14.00. Hal ini dikarenakan letak lokasi yang berdekatan dengan sekolah, waktu tersibuk tersebut dipengaruhi dengan adanya kegiatan anak sekolah yaitu jam pulang sekolah pada siang hari.</w:t>
      </w:r>
    </w:p>
    <w:p w:rsidR="00792476" w:rsidRDefault="00792476" w:rsidP="00453B03">
      <w:pPr>
        <w:pStyle w:val="ListParagraph"/>
        <w:spacing w:line="360" w:lineRule="auto"/>
        <w:ind w:left="-981"/>
        <w:jc w:val="both"/>
        <w:rPr>
          <w:rFonts w:ascii="Times New Roman" w:hAnsi="Times New Roman" w:cs="Times New Roman"/>
          <w:sz w:val="20"/>
          <w:szCs w:val="20"/>
        </w:rPr>
      </w:pPr>
    </w:p>
    <w:p w:rsidR="00792476" w:rsidRDefault="00E2620F" w:rsidP="00453B03">
      <w:pPr>
        <w:pStyle w:val="ListParagraph"/>
        <w:spacing w:line="360" w:lineRule="auto"/>
        <w:ind w:left="-981"/>
        <w:jc w:val="both"/>
        <w:rPr>
          <w:rFonts w:ascii="Times New Roman" w:hAnsi="Times New Roman" w:cs="Times New Roman"/>
          <w:sz w:val="20"/>
          <w:szCs w:val="20"/>
        </w:rPr>
      </w:pPr>
      <w:r w:rsidRPr="00792476">
        <w:rPr>
          <w:rFonts w:ascii="Times New Roman" w:hAnsi="Times New Roman" w:cs="Times New Roman"/>
          <w:b/>
          <w:sz w:val="20"/>
          <w:szCs w:val="20"/>
        </w:rPr>
        <w:t>Volume Pengguna Jembatan Penyeberangan Orang</w:t>
      </w:r>
    </w:p>
    <w:p w:rsidR="00E2620F" w:rsidRPr="00E2620F" w:rsidRDefault="00E2620F" w:rsidP="0098205E">
      <w:pPr>
        <w:pStyle w:val="ListParagraph"/>
        <w:spacing w:line="360" w:lineRule="auto"/>
        <w:ind w:left="0"/>
        <w:jc w:val="both"/>
        <w:rPr>
          <w:rFonts w:ascii="Times New Roman" w:hAnsi="Times New Roman" w:cs="Times New Roman"/>
          <w:sz w:val="20"/>
          <w:szCs w:val="20"/>
        </w:rPr>
      </w:pPr>
      <w:r w:rsidRPr="00E2620F">
        <w:rPr>
          <w:rFonts w:ascii="Times New Roman" w:hAnsi="Times New Roman" w:cs="Times New Roman"/>
          <w:sz w:val="20"/>
          <w:szCs w:val="20"/>
        </w:rPr>
        <w:t xml:space="preserve">Data didapat dari survey, dengan mengamati pejalan kaki yang menyeberang dibawah jembatan dengan posisi 50 meter dari arah </w:t>
      </w:r>
      <w:r w:rsidRPr="00E2620F">
        <w:rPr>
          <w:rFonts w:ascii="Times New Roman" w:hAnsi="Times New Roman" w:cs="Times New Roman"/>
          <w:sz w:val="20"/>
          <w:szCs w:val="20"/>
        </w:rPr>
        <w:lastRenderedPageBreak/>
        <w:t>kiri dan kanan jembatan dan pejalan kaki yang menyeberang melalui jembatan penyeberangan.</w:t>
      </w:r>
    </w:p>
    <w:p w:rsidR="00E2620F" w:rsidRPr="00792476" w:rsidRDefault="00E2620F" w:rsidP="00453B03">
      <w:pPr>
        <w:spacing w:line="360" w:lineRule="auto"/>
        <w:jc w:val="both"/>
        <w:rPr>
          <w:rFonts w:ascii="Times New Roman" w:hAnsi="Times New Roman" w:cs="Times New Roman"/>
          <w:sz w:val="20"/>
          <w:szCs w:val="20"/>
        </w:rPr>
      </w:pPr>
      <w:r w:rsidRPr="00792476">
        <w:rPr>
          <w:rFonts w:ascii="Times New Roman" w:hAnsi="Times New Roman" w:cs="Times New Roman"/>
          <w:sz w:val="20"/>
          <w:szCs w:val="20"/>
        </w:rPr>
        <w:t>Berdasarkan hasil survey pada gambar dibawah ini.</w:t>
      </w:r>
    </w:p>
    <w:p w:rsidR="00E2620F" w:rsidRDefault="00E2620F" w:rsidP="00453B03">
      <w:pPr>
        <w:pStyle w:val="ListParagraph"/>
        <w:spacing w:line="360" w:lineRule="auto"/>
        <w:ind w:left="0"/>
        <w:jc w:val="center"/>
        <w:rPr>
          <w:rFonts w:ascii="Times New Roman" w:hAnsi="Times New Roman" w:cs="Times New Roman"/>
          <w:sz w:val="20"/>
          <w:szCs w:val="20"/>
        </w:rPr>
      </w:pPr>
      <w:r>
        <w:rPr>
          <w:noProof/>
        </w:rPr>
        <w:drawing>
          <wp:inline distT="0" distB="0" distL="0" distR="0" wp14:anchorId="539EB473" wp14:editId="0A7D8D67">
            <wp:extent cx="3104707" cy="2507649"/>
            <wp:effectExtent l="0" t="0" r="63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103354" cy="2506556"/>
                    </a:xfrm>
                    <a:prstGeom prst="rect">
                      <a:avLst/>
                    </a:prstGeom>
                  </pic:spPr>
                </pic:pic>
              </a:graphicData>
            </a:graphic>
          </wp:inline>
        </w:drawing>
      </w:r>
    </w:p>
    <w:p w:rsidR="009F1EAC" w:rsidRPr="009F1EAC" w:rsidRDefault="009F1EAC" w:rsidP="0098205E">
      <w:pPr>
        <w:pStyle w:val="ListParagraph"/>
        <w:spacing w:line="240" w:lineRule="auto"/>
        <w:ind w:left="0" w:firstLine="11"/>
        <w:jc w:val="both"/>
        <w:rPr>
          <w:rFonts w:ascii="Times New Roman" w:hAnsi="Times New Roman" w:cs="Times New Roman"/>
          <w:sz w:val="20"/>
          <w:szCs w:val="20"/>
        </w:rPr>
      </w:pPr>
      <w:r w:rsidRPr="009F1EAC">
        <w:rPr>
          <w:rFonts w:ascii="Times New Roman" w:hAnsi="Times New Roman" w:cs="Times New Roman"/>
          <w:sz w:val="20"/>
          <w:szCs w:val="20"/>
        </w:rPr>
        <w:t xml:space="preserve">Gambar </w:t>
      </w:r>
      <w:r>
        <w:rPr>
          <w:rFonts w:ascii="Times New Roman" w:hAnsi="Times New Roman" w:cs="Times New Roman"/>
          <w:sz w:val="20"/>
          <w:szCs w:val="20"/>
        </w:rPr>
        <w:t>3</w:t>
      </w:r>
      <w:r w:rsidRPr="009F1EAC">
        <w:rPr>
          <w:rFonts w:ascii="Times New Roman" w:hAnsi="Times New Roman" w:cs="Times New Roman"/>
          <w:sz w:val="20"/>
          <w:szCs w:val="20"/>
        </w:rPr>
        <w:t xml:space="preserve"> Grafik Volume Pengguna Jembatan Penyeberangan Orang Hari Senin</w:t>
      </w:r>
    </w:p>
    <w:p w:rsidR="009F1EAC" w:rsidRDefault="009F1EAC" w:rsidP="0098205E">
      <w:pPr>
        <w:pStyle w:val="ListParagraph"/>
        <w:spacing w:line="240" w:lineRule="auto"/>
        <w:ind w:left="0"/>
        <w:jc w:val="both"/>
        <w:rPr>
          <w:rFonts w:ascii="Times New Roman" w:hAnsi="Times New Roman" w:cs="Times New Roman"/>
          <w:sz w:val="20"/>
          <w:szCs w:val="20"/>
        </w:rPr>
      </w:pPr>
      <w:r w:rsidRPr="009F1EAC">
        <w:rPr>
          <w:rFonts w:ascii="Times New Roman" w:hAnsi="Times New Roman" w:cs="Times New Roman"/>
          <w:sz w:val="20"/>
          <w:szCs w:val="20"/>
        </w:rPr>
        <w:t>Sumber : Diolah peneliti, 2018</w:t>
      </w:r>
    </w:p>
    <w:p w:rsidR="009F1EAC" w:rsidRPr="009F1EAC" w:rsidRDefault="009F1EAC" w:rsidP="00453B03">
      <w:pPr>
        <w:pStyle w:val="ListParagraph"/>
        <w:spacing w:line="360" w:lineRule="auto"/>
        <w:ind w:left="1418" w:firstLine="11"/>
        <w:jc w:val="both"/>
        <w:rPr>
          <w:rFonts w:ascii="Times New Roman" w:hAnsi="Times New Roman" w:cs="Times New Roman"/>
          <w:sz w:val="20"/>
          <w:szCs w:val="20"/>
        </w:rPr>
      </w:pPr>
    </w:p>
    <w:p w:rsidR="009F1EAC" w:rsidRDefault="009F1EAC" w:rsidP="00453B03">
      <w:pPr>
        <w:pStyle w:val="ListParagraph"/>
        <w:spacing w:line="360" w:lineRule="auto"/>
        <w:ind w:left="0" w:firstLine="720"/>
        <w:jc w:val="both"/>
        <w:rPr>
          <w:rFonts w:ascii="Times New Roman" w:hAnsi="Times New Roman" w:cs="Times New Roman"/>
          <w:sz w:val="20"/>
          <w:szCs w:val="20"/>
        </w:rPr>
      </w:pPr>
      <w:r>
        <w:rPr>
          <w:rFonts w:ascii="Times New Roman" w:hAnsi="Times New Roman" w:cs="Times New Roman"/>
          <w:sz w:val="20"/>
          <w:szCs w:val="20"/>
        </w:rPr>
        <w:t xml:space="preserve">Berdasarkan gambar 3 </w:t>
      </w:r>
      <w:r w:rsidRPr="009F1EAC">
        <w:rPr>
          <w:rFonts w:ascii="Times New Roman" w:hAnsi="Times New Roman" w:cs="Times New Roman"/>
          <w:sz w:val="20"/>
          <w:szCs w:val="20"/>
        </w:rPr>
        <w:t>pengguna pejalan kaki pada hari senin lebih banyak melewati jembatan penyeberangan dibandingkan melewati jalan raya yaitu sebanyak 72%.</w:t>
      </w:r>
    </w:p>
    <w:p w:rsidR="00792476" w:rsidRDefault="00792476" w:rsidP="00453B03">
      <w:pPr>
        <w:pStyle w:val="ListParagraph"/>
        <w:spacing w:line="360" w:lineRule="auto"/>
        <w:ind w:left="0" w:firstLine="720"/>
        <w:jc w:val="both"/>
        <w:rPr>
          <w:rFonts w:ascii="Times New Roman" w:hAnsi="Times New Roman" w:cs="Times New Roman"/>
          <w:sz w:val="20"/>
          <w:szCs w:val="20"/>
        </w:rPr>
      </w:pPr>
    </w:p>
    <w:p w:rsidR="009F1EAC" w:rsidRDefault="009F1EAC" w:rsidP="00453B03">
      <w:pPr>
        <w:pStyle w:val="ListParagraph"/>
        <w:spacing w:line="360" w:lineRule="auto"/>
        <w:ind w:left="-993"/>
        <w:jc w:val="center"/>
        <w:rPr>
          <w:rFonts w:ascii="Times New Roman" w:hAnsi="Times New Roman" w:cs="Times New Roman"/>
          <w:sz w:val="20"/>
          <w:szCs w:val="20"/>
        </w:rPr>
      </w:pPr>
      <w:r>
        <w:rPr>
          <w:noProof/>
        </w:rPr>
        <w:lastRenderedPageBreak/>
        <w:drawing>
          <wp:inline distT="0" distB="0" distL="0" distR="0" wp14:anchorId="0DA65D65" wp14:editId="4259AF47">
            <wp:extent cx="2786309" cy="2264735"/>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86309" cy="2264735"/>
                    </a:xfrm>
                    <a:prstGeom prst="rect">
                      <a:avLst/>
                    </a:prstGeom>
                  </pic:spPr>
                </pic:pic>
              </a:graphicData>
            </a:graphic>
          </wp:inline>
        </w:drawing>
      </w:r>
    </w:p>
    <w:p w:rsidR="009F1EAC" w:rsidRPr="009F1EAC" w:rsidRDefault="009F1EAC" w:rsidP="0098205E">
      <w:pPr>
        <w:pStyle w:val="ListParagraph"/>
        <w:spacing w:line="240" w:lineRule="auto"/>
        <w:ind w:left="-709"/>
        <w:jc w:val="both"/>
        <w:rPr>
          <w:rFonts w:ascii="Times New Roman" w:hAnsi="Times New Roman" w:cs="Times New Roman"/>
          <w:sz w:val="20"/>
          <w:szCs w:val="20"/>
        </w:rPr>
      </w:pPr>
      <w:r>
        <w:rPr>
          <w:rFonts w:ascii="Times New Roman" w:hAnsi="Times New Roman" w:cs="Times New Roman"/>
          <w:sz w:val="20"/>
          <w:szCs w:val="20"/>
        </w:rPr>
        <w:t xml:space="preserve">Gambar 4 </w:t>
      </w:r>
      <w:r w:rsidRPr="009F1EAC">
        <w:rPr>
          <w:rFonts w:ascii="Times New Roman" w:hAnsi="Times New Roman" w:cs="Times New Roman"/>
          <w:sz w:val="20"/>
          <w:szCs w:val="20"/>
        </w:rPr>
        <w:t>Grafik Volume Pengguna Jembatan Penyeberangan Orang Hari Kamis</w:t>
      </w:r>
    </w:p>
    <w:p w:rsidR="00792476" w:rsidRDefault="009F1EAC" w:rsidP="0098205E">
      <w:pPr>
        <w:pStyle w:val="ListParagraph"/>
        <w:spacing w:line="240" w:lineRule="auto"/>
        <w:ind w:left="-709"/>
        <w:jc w:val="both"/>
        <w:rPr>
          <w:rFonts w:ascii="Times New Roman" w:hAnsi="Times New Roman" w:cs="Times New Roman"/>
          <w:sz w:val="20"/>
          <w:szCs w:val="20"/>
        </w:rPr>
      </w:pPr>
      <w:r w:rsidRPr="009F1EAC">
        <w:rPr>
          <w:rFonts w:ascii="Times New Roman" w:hAnsi="Times New Roman" w:cs="Times New Roman"/>
          <w:sz w:val="20"/>
          <w:szCs w:val="20"/>
        </w:rPr>
        <w:t>Sumber : Diolah Peneliti, 2018</w:t>
      </w:r>
    </w:p>
    <w:p w:rsidR="00792476" w:rsidRDefault="00792476" w:rsidP="00453B03">
      <w:pPr>
        <w:pStyle w:val="ListParagraph"/>
        <w:spacing w:line="360" w:lineRule="auto"/>
        <w:ind w:left="-709"/>
        <w:jc w:val="both"/>
        <w:rPr>
          <w:rFonts w:ascii="Times New Roman" w:hAnsi="Times New Roman" w:cs="Times New Roman"/>
          <w:sz w:val="20"/>
          <w:szCs w:val="20"/>
        </w:rPr>
      </w:pPr>
    </w:p>
    <w:p w:rsidR="00792476" w:rsidRDefault="009F1EAC" w:rsidP="00453B03">
      <w:pPr>
        <w:pStyle w:val="ListParagraph"/>
        <w:spacing w:line="360" w:lineRule="auto"/>
        <w:ind w:left="-709" w:firstLine="709"/>
        <w:jc w:val="both"/>
        <w:rPr>
          <w:rFonts w:ascii="Times New Roman" w:hAnsi="Times New Roman" w:cs="Times New Roman"/>
          <w:sz w:val="20"/>
          <w:szCs w:val="20"/>
        </w:rPr>
      </w:pPr>
      <w:r w:rsidRPr="009F1EAC">
        <w:rPr>
          <w:rFonts w:ascii="Times New Roman" w:hAnsi="Times New Roman" w:cs="Times New Roman"/>
          <w:sz w:val="20"/>
          <w:szCs w:val="20"/>
        </w:rPr>
        <w:t xml:space="preserve">Berdasarkan gambar </w:t>
      </w:r>
      <w:r>
        <w:rPr>
          <w:rFonts w:ascii="Times New Roman" w:hAnsi="Times New Roman" w:cs="Times New Roman"/>
          <w:sz w:val="20"/>
          <w:szCs w:val="20"/>
        </w:rPr>
        <w:t xml:space="preserve">4 </w:t>
      </w:r>
      <w:r w:rsidRPr="009F1EAC">
        <w:rPr>
          <w:rFonts w:ascii="Times New Roman" w:hAnsi="Times New Roman" w:cs="Times New Roman"/>
          <w:sz w:val="20"/>
          <w:szCs w:val="20"/>
        </w:rPr>
        <w:t xml:space="preserve">pengguna pejalan kaki pada hari rabu juga lebih banyak melewati jembatan penyeberangan dibandingkan melewati jalan raya yaitu sebanyak 61%. </w:t>
      </w:r>
    </w:p>
    <w:p w:rsidR="00792476" w:rsidRDefault="009F1EAC" w:rsidP="00453B03">
      <w:pPr>
        <w:pStyle w:val="ListParagraph"/>
        <w:spacing w:line="360" w:lineRule="auto"/>
        <w:ind w:left="-709" w:firstLine="709"/>
        <w:jc w:val="both"/>
        <w:rPr>
          <w:rFonts w:ascii="Times New Roman" w:hAnsi="Times New Roman" w:cs="Times New Roman"/>
          <w:sz w:val="20"/>
          <w:szCs w:val="20"/>
        </w:rPr>
      </w:pPr>
      <w:r w:rsidRPr="009F1EAC">
        <w:rPr>
          <w:rFonts w:ascii="Times New Roman" w:hAnsi="Times New Roman" w:cs="Times New Roman"/>
          <w:sz w:val="20"/>
          <w:szCs w:val="20"/>
        </w:rPr>
        <w:t>Dari kedua grafik tersebut volume pengguna jembatan penyeberangan orang pada hari senin dan kamis pejalan kaki lebih banyak melewati jembatan penyeberangan pada pukul 13.00-</w:t>
      </w:r>
      <w:r>
        <w:rPr>
          <w:rFonts w:ascii="Times New Roman" w:hAnsi="Times New Roman" w:cs="Times New Roman"/>
          <w:sz w:val="20"/>
          <w:szCs w:val="20"/>
        </w:rPr>
        <w:t xml:space="preserve">14.00 WITA. </w:t>
      </w:r>
      <w:r w:rsidRPr="009F1EAC">
        <w:rPr>
          <w:rFonts w:ascii="Times New Roman" w:hAnsi="Times New Roman" w:cs="Times New Roman"/>
          <w:sz w:val="20"/>
          <w:szCs w:val="20"/>
        </w:rPr>
        <w:t>Hal ini dikarenakan melewati dijembatan penyeberangan orang, responden menganggap lebih penting dengan keselamatan dirinya daripada melewati jalan raya.</w:t>
      </w:r>
    </w:p>
    <w:p w:rsidR="00792476" w:rsidRDefault="00792476" w:rsidP="00453B03">
      <w:pPr>
        <w:pStyle w:val="ListParagraph"/>
        <w:spacing w:line="360" w:lineRule="auto"/>
        <w:ind w:left="-709" w:firstLine="709"/>
        <w:jc w:val="both"/>
        <w:rPr>
          <w:rFonts w:ascii="Times New Roman" w:hAnsi="Times New Roman" w:cs="Times New Roman"/>
          <w:sz w:val="24"/>
          <w:szCs w:val="24"/>
        </w:rPr>
      </w:pPr>
    </w:p>
    <w:p w:rsidR="00AD1AD0" w:rsidRPr="00792476" w:rsidRDefault="005E7378" w:rsidP="00453B03">
      <w:pPr>
        <w:pStyle w:val="ListParagraph"/>
        <w:spacing w:line="360" w:lineRule="auto"/>
        <w:ind w:left="-709"/>
        <w:jc w:val="both"/>
        <w:rPr>
          <w:rFonts w:ascii="Times New Roman" w:hAnsi="Times New Roman" w:cs="Times New Roman"/>
          <w:sz w:val="20"/>
          <w:szCs w:val="20"/>
        </w:rPr>
      </w:pPr>
      <w:r w:rsidRPr="005E7378">
        <w:rPr>
          <w:rFonts w:ascii="Times New Roman" w:hAnsi="Times New Roman" w:cs="Times New Roman"/>
          <w:b/>
          <w:sz w:val="20"/>
          <w:szCs w:val="20"/>
        </w:rPr>
        <w:t>Jembatan Penyeberangan Orang Untuk Pejalan Kaki Efektif dan Aman</w:t>
      </w:r>
    </w:p>
    <w:p w:rsidR="005E7378" w:rsidRDefault="00AD1AD0" w:rsidP="00453B03">
      <w:pPr>
        <w:spacing w:line="360" w:lineRule="auto"/>
        <w:jc w:val="center"/>
        <w:rPr>
          <w:rFonts w:ascii="Times New Roman" w:hAnsi="Times New Roman" w:cs="Times New Roman"/>
          <w:sz w:val="20"/>
          <w:szCs w:val="20"/>
        </w:rPr>
      </w:pPr>
      <w:r>
        <w:rPr>
          <w:rFonts w:ascii="Times New Roman" w:hAnsi="Times New Roman" w:cs="Times New Roman"/>
          <w:noProof/>
          <w:sz w:val="24"/>
          <w:szCs w:val="24"/>
        </w:rPr>
        <w:lastRenderedPageBreak/>
        <w:drawing>
          <wp:inline distT="0" distB="0" distL="0" distR="0" wp14:anchorId="05A60A7E" wp14:editId="4DED3321">
            <wp:extent cx="2806995" cy="2371060"/>
            <wp:effectExtent l="0" t="0" r="12700" b="1079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D1AD0" w:rsidRDefault="00E146E3" w:rsidP="0098205E">
      <w:pPr>
        <w:spacing w:line="240" w:lineRule="auto"/>
        <w:jc w:val="both"/>
        <w:rPr>
          <w:rFonts w:ascii="Times New Roman" w:hAnsi="Times New Roman" w:cs="Times New Roman"/>
          <w:sz w:val="20"/>
          <w:szCs w:val="20"/>
        </w:rPr>
      </w:pPr>
      <w:r>
        <w:rPr>
          <w:rFonts w:ascii="Times New Roman" w:hAnsi="Times New Roman" w:cs="Times New Roman"/>
          <w:sz w:val="20"/>
          <w:szCs w:val="20"/>
        </w:rPr>
        <w:t>Gambar 5</w:t>
      </w:r>
      <w:r w:rsidR="005E7378" w:rsidRPr="005E7378">
        <w:rPr>
          <w:rFonts w:ascii="Times New Roman" w:hAnsi="Times New Roman" w:cs="Times New Roman"/>
          <w:sz w:val="20"/>
          <w:szCs w:val="20"/>
        </w:rPr>
        <w:t xml:space="preserve"> Grafik Persentase Jembatan Penyeberangan Orang Untuk Pejalan Kaki Efektif dan Aman</w:t>
      </w:r>
    </w:p>
    <w:p w:rsidR="005E7378" w:rsidRDefault="005E7378" w:rsidP="0098205E">
      <w:pPr>
        <w:spacing w:line="240" w:lineRule="auto"/>
        <w:jc w:val="both"/>
        <w:rPr>
          <w:rFonts w:ascii="Times New Roman" w:hAnsi="Times New Roman" w:cs="Times New Roman"/>
          <w:sz w:val="20"/>
          <w:szCs w:val="20"/>
        </w:rPr>
      </w:pPr>
      <w:r w:rsidRPr="005E7378">
        <w:rPr>
          <w:rFonts w:ascii="Times New Roman" w:hAnsi="Times New Roman" w:cs="Times New Roman"/>
          <w:sz w:val="20"/>
          <w:szCs w:val="20"/>
        </w:rPr>
        <w:t>Sumber : Diolah Peneliti, 2018</w:t>
      </w:r>
    </w:p>
    <w:p w:rsidR="00AD1AD0" w:rsidRPr="00AD1AD0" w:rsidRDefault="00AD1AD0" w:rsidP="00453B03">
      <w:pPr>
        <w:spacing w:line="360" w:lineRule="auto"/>
        <w:jc w:val="both"/>
        <w:rPr>
          <w:rFonts w:ascii="Times New Roman" w:hAnsi="Times New Roman" w:cs="Times New Roman"/>
          <w:b/>
          <w:sz w:val="20"/>
          <w:szCs w:val="20"/>
        </w:rPr>
      </w:pPr>
      <w:r w:rsidRPr="00AD1AD0">
        <w:rPr>
          <w:rFonts w:ascii="Times New Roman" w:hAnsi="Times New Roman" w:cs="Times New Roman"/>
          <w:b/>
          <w:sz w:val="20"/>
          <w:szCs w:val="20"/>
        </w:rPr>
        <w:t>Jembatan Penyeberangan Orang Untuk Pejalan Kaki Efektif dan Aman</w:t>
      </w:r>
    </w:p>
    <w:p w:rsidR="00AD1AD0" w:rsidRDefault="00AD1AD0" w:rsidP="00453B03">
      <w:pPr>
        <w:spacing w:line="360" w:lineRule="auto"/>
        <w:jc w:val="center"/>
        <w:rPr>
          <w:rFonts w:ascii="Times New Roman" w:hAnsi="Times New Roman" w:cs="Times New Roman"/>
          <w:sz w:val="20"/>
          <w:szCs w:val="20"/>
        </w:rPr>
      </w:pPr>
      <w:r>
        <w:rPr>
          <w:rFonts w:ascii="Times New Roman" w:hAnsi="Times New Roman" w:cs="Times New Roman"/>
          <w:b/>
          <w:noProof/>
          <w:sz w:val="24"/>
          <w:szCs w:val="24"/>
        </w:rPr>
        <w:drawing>
          <wp:inline distT="0" distB="0" distL="0" distR="0" wp14:anchorId="1FCF4B09" wp14:editId="6E7E6E23">
            <wp:extent cx="2849526" cy="2243470"/>
            <wp:effectExtent l="0" t="0" r="27305" b="2349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D1AD0" w:rsidRPr="00AD1AD0" w:rsidRDefault="00E146E3" w:rsidP="0098205E">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Gambar 6 </w:t>
      </w:r>
      <w:r w:rsidR="00AD1AD0" w:rsidRPr="00AD1AD0">
        <w:rPr>
          <w:rFonts w:ascii="Times New Roman" w:hAnsi="Times New Roman" w:cs="Times New Roman"/>
          <w:sz w:val="20"/>
          <w:szCs w:val="20"/>
        </w:rPr>
        <w:t>Grafik Persentase Jembatan Penyeberangan Orang Untuk Pejalan Kaki Efektif dan Aman</w:t>
      </w:r>
    </w:p>
    <w:p w:rsidR="000D487F" w:rsidRDefault="00AD1AD0" w:rsidP="0098205E">
      <w:pPr>
        <w:pStyle w:val="ListParagraph"/>
        <w:spacing w:line="240" w:lineRule="auto"/>
        <w:ind w:left="0"/>
        <w:jc w:val="both"/>
        <w:rPr>
          <w:rFonts w:ascii="Times New Roman" w:hAnsi="Times New Roman" w:cs="Times New Roman"/>
          <w:sz w:val="20"/>
          <w:szCs w:val="20"/>
        </w:rPr>
      </w:pPr>
      <w:r w:rsidRPr="00AD1AD0">
        <w:rPr>
          <w:rFonts w:ascii="Times New Roman" w:hAnsi="Times New Roman" w:cs="Times New Roman"/>
          <w:sz w:val="20"/>
          <w:szCs w:val="20"/>
        </w:rPr>
        <w:t>Sumber : Diolah Peneliti, 2018</w:t>
      </w:r>
    </w:p>
    <w:p w:rsidR="00792476" w:rsidRDefault="00792476" w:rsidP="00453B03">
      <w:pPr>
        <w:pStyle w:val="ListParagraph"/>
        <w:spacing w:line="360" w:lineRule="auto"/>
        <w:ind w:left="0"/>
        <w:jc w:val="both"/>
        <w:rPr>
          <w:rFonts w:ascii="Times New Roman" w:hAnsi="Times New Roman" w:cs="Times New Roman"/>
          <w:sz w:val="20"/>
          <w:szCs w:val="20"/>
        </w:rPr>
      </w:pPr>
    </w:p>
    <w:p w:rsidR="00792476" w:rsidRDefault="00792476" w:rsidP="00453B03">
      <w:pPr>
        <w:pStyle w:val="ListParagraph"/>
        <w:spacing w:line="360" w:lineRule="auto"/>
        <w:ind w:left="0"/>
        <w:jc w:val="both"/>
        <w:rPr>
          <w:rFonts w:ascii="Times New Roman" w:hAnsi="Times New Roman" w:cs="Times New Roman"/>
          <w:sz w:val="20"/>
          <w:szCs w:val="20"/>
        </w:rPr>
      </w:pPr>
    </w:p>
    <w:p w:rsidR="00792476" w:rsidRDefault="00792476" w:rsidP="00453B03">
      <w:pPr>
        <w:pStyle w:val="ListParagraph"/>
        <w:spacing w:line="360" w:lineRule="auto"/>
        <w:ind w:left="0"/>
        <w:jc w:val="both"/>
        <w:rPr>
          <w:rFonts w:ascii="Times New Roman" w:hAnsi="Times New Roman" w:cs="Times New Roman"/>
          <w:sz w:val="20"/>
          <w:szCs w:val="20"/>
        </w:rPr>
      </w:pPr>
    </w:p>
    <w:p w:rsidR="00792476" w:rsidRDefault="00792476" w:rsidP="00453B03">
      <w:pPr>
        <w:pStyle w:val="ListParagraph"/>
        <w:spacing w:line="360" w:lineRule="auto"/>
        <w:ind w:left="0"/>
        <w:jc w:val="both"/>
        <w:rPr>
          <w:rFonts w:ascii="Times New Roman" w:hAnsi="Times New Roman" w:cs="Times New Roman"/>
          <w:sz w:val="20"/>
          <w:szCs w:val="20"/>
        </w:rPr>
      </w:pPr>
    </w:p>
    <w:p w:rsidR="00792476" w:rsidRDefault="00792476" w:rsidP="00453B03">
      <w:pPr>
        <w:pStyle w:val="ListParagraph"/>
        <w:spacing w:line="360" w:lineRule="auto"/>
        <w:ind w:left="0"/>
        <w:jc w:val="both"/>
        <w:rPr>
          <w:rFonts w:ascii="Times New Roman" w:hAnsi="Times New Roman" w:cs="Times New Roman"/>
          <w:sz w:val="20"/>
          <w:szCs w:val="20"/>
        </w:rPr>
      </w:pPr>
    </w:p>
    <w:p w:rsidR="00792476" w:rsidRPr="000D487F" w:rsidRDefault="00792476" w:rsidP="00453B03">
      <w:pPr>
        <w:pStyle w:val="ListParagraph"/>
        <w:spacing w:line="360" w:lineRule="auto"/>
        <w:ind w:left="0"/>
        <w:jc w:val="both"/>
        <w:rPr>
          <w:rFonts w:ascii="Times New Roman" w:hAnsi="Times New Roman" w:cs="Times New Roman"/>
          <w:sz w:val="20"/>
          <w:szCs w:val="20"/>
        </w:rPr>
      </w:pPr>
    </w:p>
    <w:p w:rsidR="00AD1AD0" w:rsidRPr="00E146E3" w:rsidRDefault="00AD1AD0" w:rsidP="00453B03">
      <w:pPr>
        <w:spacing w:line="360" w:lineRule="auto"/>
        <w:jc w:val="both"/>
        <w:rPr>
          <w:rFonts w:ascii="Times New Roman" w:hAnsi="Times New Roman" w:cs="Times New Roman"/>
          <w:b/>
          <w:sz w:val="20"/>
          <w:szCs w:val="20"/>
        </w:rPr>
      </w:pPr>
      <w:r w:rsidRPr="00E146E3">
        <w:rPr>
          <w:rFonts w:ascii="Times New Roman" w:hAnsi="Times New Roman" w:cs="Times New Roman"/>
          <w:b/>
          <w:sz w:val="20"/>
          <w:szCs w:val="20"/>
        </w:rPr>
        <w:t>Keamanan Anak Tangga Jembatan Penyeberangan Orang</w:t>
      </w:r>
    </w:p>
    <w:p w:rsidR="00AD1AD0" w:rsidRDefault="00AD1AD0" w:rsidP="00453B03">
      <w:pPr>
        <w:pStyle w:val="ListParagraph"/>
        <w:spacing w:line="360" w:lineRule="auto"/>
        <w:ind w:left="-709"/>
        <w:jc w:val="center"/>
        <w:rPr>
          <w:rFonts w:ascii="Times New Roman" w:hAnsi="Times New Roman" w:cs="Times New Roman"/>
          <w:sz w:val="20"/>
          <w:szCs w:val="20"/>
        </w:rPr>
      </w:pPr>
      <w:r>
        <w:rPr>
          <w:rFonts w:ascii="Times New Roman" w:hAnsi="Times New Roman" w:cs="Times New Roman"/>
          <w:b/>
          <w:noProof/>
          <w:sz w:val="24"/>
          <w:szCs w:val="24"/>
        </w:rPr>
        <w:drawing>
          <wp:inline distT="0" distB="0" distL="0" distR="0" wp14:anchorId="035414B4" wp14:editId="4BAAE4BA">
            <wp:extent cx="2732568" cy="2286000"/>
            <wp:effectExtent l="0" t="0" r="10795"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146E3" w:rsidRPr="00E146E3" w:rsidRDefault="00E146E3" w:rsidP="0098205E">
      <w:pPr>
        <w:pStyle w:val="ListParagraph"/>
        <w:spacing w:line="240" w:lineRule="auto"/>
        <w:ind w:left="-709"/>
        <w:jc w:val="both"/>
        <w:rPr>
          <w:rFonts w:ascii="Times New Roman" w:hAnsi="Times New Roman" w:cs="Times New Roman"/>
          <w:sz w:val="20"/>
          <w:szCs w:val="20"/>
        </w:rPr>
      </w:pPr>
      <w:r>
        <w:rPr>
          <w:rFonts w:ascii="Times New Roman" w:hAnsi="Times New Roman" w:cs="Times New Roman"/>
          <w:sz w:val="20"/>
          <w:szCs w:val="20"/>
        </w:rPr>
        <w:t xml:space="preserve">Gambar 7 </w:t>
      </w:r>
      <w:r w:rsidRPr="00E146E3">
        <w:rPr>
          <w:rFonts w:ascii="Times New Roman" w:hAnsi="Times New Roman" w:cs="Times New Roman"/>
          <w:sz w:val="20"/>
          <w:szCs w:val="20"/>
        </w:rPr>
        <w:t xml:space="preserve">Grafik Persentase Keamanan Anak Tangga Jembatan </w:t>
      </w:r>
      <w:r>
        <w:rPr>
          <w:rFonts w:ascii="Times New Roman" w:hAnsi="Times New Roman" w:cs="Times New Roman"/>
          <w:sz w:val="20"/>
          <w:szCs w:val="20"/>
        </w:rPr>
        <w:t xml:space="preserve">    </w:t>
      </w:r>
      <w:r w:rsidRPr="00E146E3">
        <w:rPr>
          <w:rFonts w:ascii="Times New Roman" w:hAnsi="Times New Roman" w:cs="Times New Roman"/>
          <w:sz w:val="20"/>
          <w:szCs w:val="20"/>
        </w:rPr>
        <w:t>Penyeberangan Orang</w:t>
      </w:r>
    </w:p>
    <w:p w:rsidR="00E146E3" w:rsidRPr="00E146E3" w:rsidRDefault="00E146E3" w:rsidP="0098205E">
      <w:pPr>
        <w:pStyle w:val="ListParagraph"/>
        <w:spacing w:line="240" w:lineRule="auto"/>
        <w:ind w:left="-709" w:firstLine="3"/>
        <w:jc w:val="both"/>
        <w:rPr>
          <w:rFonts w:ascii="Times New Roman" w:hAnsi="Times New Roman" w:cs="Times New Roman"/>
          <w:sz w:val="20"/>
          <w:szCs w:val="20"/>
        </w:rPr>
      </w:pPr>
      <w:r w:rsidRPr="00E146E3">
        <w:rPr>
          <w:rFonts w:ascii="Times New Roman" w:hAnsi="Times New Roman" w:cs="Times New Roman"/>
          <w:sz w:val="20"/>
          <w:szCs w:val="20"/>
        </w:rPr>
        <w:t>Sumber : Diolah Peneliti, 2018</w:t>
      </w:r>
    </w:p>
    <w:p w:rsidR="00E146E3" w:rsidRPr="00E146E3" w:rsidRDefault="00E146E3" w:rsidP="00453B03">
      <w:pPr>
        <w:spacing w:line="360" w:lineRule="auto"/>
        <w:jc w:val="both"/>
        <w:rPr>
          <w:rFonts w:ascii="Times New Roman" w:hAnsi="Times New Roman" w:cs="Times New Roman"/>
          <w:b/>
          <w:sz w:val="20"/>
          <w:szCs w:val="20"/>
        </w:rPr>
      </w:pPr>
      <w:r w:rsidRPr="00E146E3">
        <w:rPr>
          <w:rFonts w:ascii="Times New Roman" w:hAnsi="Times New Roman" w:cs="Times New Roman"/>
          <w:b/>
          <w:sz w:val="20"/>
          <w:szCs w:val="20"/>
        </w:rPr>
        <w:t>Ketertarikan Adanya Jembatan Penyeberangan Orang</w:t>
      </w:r>
    </w:p>
    <w:p w:rsidR="00E146E3" w:rsidRPr="00792476" w:rsidRDefault="00E146E3" w:rsidP="0098205E">
      <w:pPr>
        <w:spacing w:line="240" w:lineRule="auto"/>
        <w:ind w:left="-851"/>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6159B45" wp14:editId="35F2A5E5">
            <wp:extent cx="2966484" cy="2062716"/>
            <wp:effectExtent l="0" t="0" r="24765"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792476">
        <w:rPr>
          <w:rFonts w:ascii="Times New Roman" w:hAnsi="Times New Roman" w:cs="Times New Roman"/>
          <w:sz w:val="20"/>
          <w:szCs w:val="20"/>
        </w:rPr>
        <w:t>Gambar 8 Grafik</w:t>
      </w:r>
      <w:r w:rsidR="00792476">
        <w:rPr>
          <w:rFonts w:ascii="Times New Roman" w:hAnsi="Times New Roman" w:cs="Times New Roman"/>
          <w:sz w:val="20"/>
          <w:szCs w:val="20"/>
        </w:rPr>
        <w:t xml:space="preserve"> Persentase Ketertarikan Adanya </w:t>
      </w:r>
      <w:r w:rsidRPr="00792476">
        <w:rPr>
          <w:rFonts w:ascii="Times New Roman" w:hAnsi="Times New Roman" w:cs="Times New Roman"/>
          <w:sz w:val="20"/>
          <w:szCs w:val="20"/>
        </w:rPr>
        <w:t>Jembatan Penyeberangan Orang</w:t>
      </w:r>
    </w:p>
    <w:p w:rsidR="00E146E3" w:rsidRDefault="00E146E3" w:rsidP="0098205E">
      <w:pPr>
        <w:pStyle w:val="ListParagraph"/>
        <w:spacing w:line="240" w:lineRule="auto"/>
        <w:ind w:left="-851"/>
        <w:jc w:val="both"/>
        <w:rPr>
          <w:rFonts w:ascii="Times New Roman" w:hAnsi="Times New Roman" w:cs="Times New Roman"/>
          <w:sz w:val="20"/>
          <w:szCs w:val="20"/>
        </w:rPr>
      </w:pPr>
      <w:r w:rsidRPr="00E146E3">
        <w:rPr>
          <w:rFonts w:ascii="Times New Roman" w:hAnsi="Times New Roman" w:cs="Times New Roman"/>
          <w:sz w:val="20"/>
          <w:szCs w:val="20"/>
        </w:rPr>
        <w:t>Sumber : Diolah Peneliti, 2018</w:t>
      </w:r>
    </w:p>
    <w:p w:rsidR="0002095F" w:rsidRDefault="0002095F" w:rsidP="00453B03">
      <w:pPr>
        <w:pStyle w:val="ListParagraph"/>
        <w:spacing w:line="360" w:lineRule="auto"/>
        <w:ind w:left="-851"/>
        <w:jc w:val="both"/>
        <w:rPr>
          <w:rFonts w:ascii="Times New Roman" w:hAnsi="Times New Roman" w:cs="Times New Roman"/>
          <w:sz w:val="20"/>
          <w:szCs w:val="20"/>
        </w:rPr>
      </w:pPr>
    </w:p>
    <w:p w:rsidR="00E146E3" w:rsidRPr="00E146E3" w:rsidRDefault="00E146E3" w:rsidP="00453B03">
      <w:pPr>
        <w:spacing w:line="360" w:lineRule="auto"/>
        <w:jc w:val="both"/>
        <w:rPr>
          <w:rFonts w:ascii="Times New Roman" w:hAnsi="Times New Roman" w:cs="Times New Roman"/>
          <w:b/>
          <w:sz w:val="20"/>
          <w:szCs w:val="20"/>
        </w:rPr>
      </w:pPr>
      <w:r w:rsidRPr="00E146E3">
        <w:rPr>
          <w:rFonts w:ascii="Times New Roman" w:hAnsi="Times New Roman" w:cs="Times New Roman"/>
          <w:b/>
          <w:sz w:val="20"/>
          <w:szCs w:val="20"/>
        </w:rPr>
        <w:t>Tingkat Kemanfaatan Jembatan Penyeberangan Orang</w:t>
      </w:r>
    </w:p>
    <w:p w:rsidR="00E146E3" w:rsidRDefault="00E146E3" w:rsidP="00453B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noProof/>
          <w:sz w:val="24"/>
          <w:szCs w:val="24"/>
        </w:rPr>
        <w:lastRenderedPageBreak/>
        <w:drawing>
          <wp:inline distT="0" distB="0" distL="0" distR="0" wp14:anchorId="38D31763" wp14:editId="1534F899">
            <wp:extent cx="2796363" cy="2009554"/>
            <wp:effectExtent l="0" t="0" r="23495" b="1016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146E3" w:rsidRPr="00E146E3" w:rsidRDefault="00E146E3" w:rsidP="0098205E">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Gambar 9</w:t>
      </w:r>
      <w:r w:rsidRPr="00E146E3">
        <w:rPr>
          <w:rFonts w:ascii="Times New Roman" w:hAnsi="Times New Roman" w:cs="Times New Roman"/>
          <w:sz w:val="20"/>
          <w:szCs w:val="20"/>
        </w:rPr>
        <w:t xml:space="preserve"> Grafik Persentase Tingkat Kemanfaatan Jembatan Penyeberangan Orang</w:t>
      </w:r>
    </w:p>
    <w:p w:rsidR="00E146E3" w:rsidRDefault="00E146E3" w:rsidP="0098205E">
      <w:pPr>
        <w:pStyle w:val="ListParagraph"/>
        <w:spacing w:line="240" w:lineRule="auto"/>
        <w:ind w:left="0" w:firstLine="3"/>
        <w:jc w:val="both"/>
        <w:rPr>
          <w:rFonts w:ascii="Times New Roman" w:hAnsi="Times New Roman" w:cs="Times New Roman"/>
          <w:sz w:val="20"/>
          <w:szCs w:val="20"/>
        </w:rPr>
      </w:pPr>
      <w:r w:rsidRPr="00E146E3">
        <w:rPr>
          <w:rFonts w:ascii="Times New Roman" w:hAnsi="Times New Roman" w:cs="Times New Roman"/>
          <w:sz w:val="20"/>
          <w:szCs w:val="20"/>
        </w:rPr>
        <w:t>Sumber : Diolah Peneliti, 2018</w:t>
      </w:r>
    </w:p>
    <w:p w:rsidR="0002095F" w:rsidRPr="00E146E3" w:rsidRDefault="0002095F" w:rsidP="00453B03">
      <w:pPr>
        <w:pStyle w:val="ListParagraph"/>
        <w:spacing w:line="360" w:lineRule="auto"/>
        <w:ind w:left="0" w:firstLine="3"/>
        <w:jc w:val="both"/>
        <w:rPr>
          <w:rFonts w:ascii="Times New Roman" w:hAnsi="Times New Roman" w:cs="Times New Roman"/>
          <w:sz w:val="20"/>
          <w:szCs w:val="20"/>
        </w:rPr>
      </w:pPr>
    </w:p>
    <w:p w:rsidR="00E146E3" w:rsidRDefault="00E146E3" w:rsidP="00453B03">
      <w:pPr>
        <w:spacing w:line="360" w:lineRule="auto"/>
        <w:jc w:val="both"/>
        <w:rPr>
          <w:rFonts w:ascii="Times New Roman" w:hAnsi="Times New Roman" w:cs="Times New Roman"/>
          <w:b/>
          <w:sz w:val="20"/>
          <w:szCs w:val="20"/>
        </w:rPr>
      </w:pPr>
      <w:r w:rsidRPr="00E146E3">
        <w:rPr>
          <w:rFonts w:ascii="Times New Roman" w:hAnsi="Times New Roman" w:cs="Times New Roman"/>
          <w:b/>
          <w:sz w:val="20"/>
          <w:szCs w:val="20"/>
        </w:rPr>
        <w:t>Kenyamanan Bagi Pejalan Kaki Yang Menyeberang di Jembatan Penyeberangan Orang</w:t>
      </w:r>
    </w:p>
    <w:p w:rsidR="00E146E3" w:rsidRDefault="00E146E3" w:rsidP="00453B03">
      <w:pPr>
        <w:spacing w:line="360" w:lineRule="auto"/>
        <w:jc w:val="center"/>
        <w:rPr>
          <w:rFonts w:ascii="Times New Roman" w:hAnsi="Times New Roman" w:cs="Times New Roman"/>
          <w:b/>
          <w:sz w:val="20"/>
          <w:szCs w:val="20"/>
        </w:rPr>
      </w:pPr>
      <w:r>
        <w:rPr>
          <w:rFonts w:ascii="Times New Roman" w:hAnsi="Times New Roman" w:cs="Times New Roman"/>
          <w:noProof/>
          <w:sz w:val="24"/>
          <w:szCs w:val="24"/>
        </w:rPr>
        <w:drawing>
          <wp:inline distT="0" distB="0" distL="0" distR="0" wp14:anchorId="2C31D1EF" wp14:editId="0E4F9B30">
            <wp:extent cx="3136605" cy="2466754"/>
            <wp:effectExtent l="0" t="0" r="26035" b="1016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146E3" w:rsidRPr="00E146E3" w:rsidRDefault="0002095F" w:rsidP="0098205E">
      <w:pPr>
        <w:spacing w:line="240" w:lineRule="auto"/>
        <w:jc w:val="both"/>
        <w:rPr>
          <w:rFonts w:ascii="Times New Roman" w:hAnsi="Times New Roman" w:cs="Times New Roman"/>
          <w:b/>
          <w:sz w:val="20"/>
          <w:szCs w:val="20"/>
        </w:rPr>
      </w:pPr>
      <w:r>
        <w:rPr>
          <w:rFonts w:ascii="Times New Roman" w:hAnsi="Times New Roman" w:cs="Times New Roman"/>
          <w:sz w:val="20"/>
          <w:szCs w:val="20"/>
        </w:rPr>
        <w:t xml:space="preserve">Gambar 10 </w:t>
      </w:r>
      <w:r w:rsidR="00E146E3" w:rsidRPr="00E146E3">
        <w:rPr>
          <w:rFonts w:ascii="Times New Roman" w:hAnsi="Times New Roman" w:cs="Times New Roman"/>
          <w:sz w:val="20"/>
          <w:szCs w:val="20"/>
        </w:rPr>
        <w:t>Grafik Persentase Kenyamanan Bagi Pejalan Kaki Yang Menyeberang di Jembatan Penyeberangan Orang</w:t>
      </w:r>
    </w:p>
    <w:p w:rsidR="00E146E3" w:rsidRPr="00E146E3" w:rsidRDefault="00E146E3" w:rsidP="0098205E">
      <w:pPr>
        <w:pStyle w:val="ListParagraph"/>
        <w:spacing w:line="240" w:lineRule="auto"/>
        <w:ind w:left="0" w:hanging="11"/>
        <w:jc w:val="both"/>
        <w:rPr>
          <w:rFonts w:ascii="Times New Roman" w:hAnsi="Times New Roman" w:cs="Times New Roman"/>
          <w:sz w:val="20"/>
          <w:szCs w:val="20"/>
        </w:rPr>
      </w:pPr>
      <w:r w:rsidRPr="00E146E3">
        <w:rPr>
          <w:rFonts w:ascii="Times New Roman" w:hAnsi="Times New Roman" w:cs="Times New Roman"/>
          <w:sz w:val="20"/>
          <w:szCs w:val="20"/>
        </w:rPr>
        <w:t>Sumber : Diolah Peneliti, 2018</w:t>
      </w:r>
    </w:p>
    <w:p w:rsidR="00E146E3" w:rsidRDefault="00CE1643" w:rsidP="00453B03">
      <w:pPr>
        <w:spacing w:line="360" w:lineRule="auto"/>
        <w:rPr>
          <w:rFonts w:ascii="Times New Roman" w:hAnsi="Times New Roman" w:cs="Times New Roman"/>
          <w:b/>
          <w:sz w:val="20"/>
          <w:szCs w:val="20"/>
        </w:rPr>
      </w:pPr>
      <w:r w:rsidRPr="00CE1643">
        <w:rPr>
          <w:rFonts w:ascii="Times New Roman" w:hAnsi="Times New Roman" w:cs="Times New Roman"/>
          <w:b/>
          <w:sz w:val="20"/>
          <w:szCs w:val="20"/>
        </w:rPr>
        <w:t>Analisa Berdasarkan Skala Guttman</w:t>
      </w:r>
    </w:p>
    <w:p w:rsidR="00CE1643" w:rsidRPr="00CE1643" w:rsidRDefault="00CE1643" w:rsidP="00453B03">
      <w:pPr>
        <w:pStyle w:val="ListParagraph"/>
        <w:spacing w:line="360" w:lineRule="auto"/>
        <w:ind w:left="0" w:firstLine="709"/>
        <w:jc w:val="both"/>
        <w:rPr>
          <w:rFonts w:ascii="Times New Roman" w:hAnsi="Times New Roman" w:cs="Times New Roman"/>
          <w:sz w:val="20"/>
          <w:szCs w:val="20"/>
        </w:rPr>
      </w:pPr>
      <w:r w:rsidRPr="00CE1643">
        <w:rPr>
          <w:rFonts w:ascii="Times New Roman" w:hAnsi="Times New Roman" w:cs="Times New Roman"/>
          <w:sz w:val="20"/>
          <w:szCs w:val="20"/>
        </w:rPr>
        <w:t xml:space="preserve">Pertanyaan yang diajukan untuk mengetahui pendapat responden terhadap </w:t>
      </w:r>
      <w:r w:rsidRPr="00CE1643">
        <w:rPr>
          <w:rFonts w:ascii="Times New Roman" w:hAnsi="Times New Roman" w:cs="Times New Roman"/>
          <w:sz w:val="20"/>
          <w:szCs w:val="20"/>
        </w:rPr>
        <w:lastRenderedPageBreak/>
        <w:t>adanya jembatan penyeberangan orang yaitu sebagai berikut :</w:t>
      </w:r>
    </w:p>
    <w:p w:rsidR="0002095F" w:rsidRDefault="00CE1643" w:rsidP="00453B03">
      <w:pPr>
        <w:pStyle w:val="ListParagraph"/>
        <w:numPr>
          <w:ilvl w:val="0"/>
          <w:numId w:val="22"/>
        </w:numPr>
        <w:spacing w:line="360" w:lineRule="auto"/>
        <w:jc w:val="both"/>
        <w:rPr>
          <w:rFonts w:ascii="Times New Roman" w:hAnsi="Times New Roman" w:cs="Times New Roman"/>
          <w:sz w:val="20"/>
          <w:szCs w:val="20"/>
        </w:rPr>
      </w:pPr>
      <w:r w:rsidRPr="0002095F">
        <w:rPr>
          <w:rFonts w:ascii="Times New Roman" w:hAnsi="Times New Roman" w:cs="Times New Roman"/>
          <w:sz w:val="20"/>
          <w:szCs w:val="20"/>
        </w:rPr>
        <w:t>Apakah dengan adanya jembatan penyeberangan orang membantu anda untuk menyeberang jalan dengan efektif dan aman? (P1)</w:t>
      </w:r>
    </w:p>
    <w:p w:rsidR="0002095F" w:rsidRDefault="00CE1643" w:rsidP="00453B03">
      <w:pPr>
        <w:pStyle w:val="ListParagraph"/>
        <w:numPr>
          <w:ilvl w:val="0"/>
          <w:numId w:val="22"/>
        </w:numPr>
        <w:spacing w:line="360" w:lineRule="auto"/>
        <w:jc w:val="both"/>
        <w:rPr>
          <w:rFonts w:ascii="Times New Roman" w:hAnsi="Times New Roman" w:cs="Times New Roman"/>
          <w:sz w:val="20"/>
          <w:szCs w:val="20"/>
        </w:rPr>
      </w:pPr>
      <w:r w:rsidRPr="0002095F">
        <w:rPr>
          <w:rFonts w:ascii="Times New Roman" w:hAnsi="Times New Roman" w:cs="Times New Roman"/>
          <w:sz w:val="20"/>
          <w:szCs w:val="20"/>
        </w:rPr>
        <w:t>Apakah anak tangga jembatan penyeberangan orang aman dilalui? (P2)</w:t>
      </w:r>
    </w:p>
    <w:p w:rsidR="0002095F" w:rsidRDefault="00CE1643" w:rsidP="00453B03">
      <w:pPr>
        <w:pStyle w:val="ListParagraph"/>
        <w:numPr>
          <w:ilvl w:val="0"/>
          <w:numId w:val="22"/>
        </w:numPr>
        <w:spacing w:line="360" w:lineRule="auto"/>
        <w:jc w:val="both"/>
        <w:rPr>
          <w:rFonts w:ascii="Times New Roman" w:hAnsi="Times New Roman" w:cs="Times New Roman"/>
          <w:sz w:val="20"/>
          <w:szCs w:val="20"/>
        </w:rPr>
      </w:pPr>
      <w:r w:rsidRPr="0002095F">
        <w:rPr>
          <w:rFonts w:ascii="Times New Roman" w:hAnsi="Times New Roman" w:cs="Times New Roman"/>
          <w:sz w:val="20"/>
          <w:szCs w:val="20"/>
        </w:rPr>
        <w:t>Apakah anda lebih suka menyeberang di jembatan penyeberangan orang dibandingkan menyeberang di ruas jalan? (P3)</w:t>
      </w:r>
    </w:p>
    <w:p w:rsidR="0002095F" w:rsidRDefault="00CE1643" w:rsidP="00453B03">
      <w:pPr>
        <w:pStyle w:val="ListParagraph"/>
        <w:numPr>
          <w:ilvl w:val="0"/>
          <w:numId w:val="22"/>
        </w:numPr>
        <w:spacing w:line="360" w:lineRule="auto"/>
        <w:jc w:val="both"/>
        <w:rPr>
          <w:rFonts w:ascii="Times New Roman" w:hAnsi="Times New Roman" w:cs="Times New Roman"/>
          <w:sz w:val="20"/>
          <w:szCs w:val="20"/>
        </w:rPr>
      </w:pPr>
      <w:r w:rsidRPr="0002095F">
        <w:rPr>
          <w:rFonts w:ascii="Times New Roman" w:hAnsi="Times New Roman" w:cs="Times New Roman"/>
          <w:sz w:val="20"/>
          <w:szCs w:val="20"/>
        </w:rPr>
        <w:t>Apakah jembatan penyeberangan yang ditempatkan dikawasan ini bermanfaat bagi anda? (P4)</w:t>
      </w:r>
    </w:p>
    <w:p w:rsidR="0002095F" w:rsidRDefault="00CE1643" w:rsidP="00453B03">
      <w:pPr>
        <w:pStyle w:val="ListParagraph"/>
        <w:numPr>
          <w:ilvl w:val="0"/>
          <w:numId w:val="22"/>
        </w:numPr>
        <w:spacing w:line="360" w:lineRule="auto"/>
        <w:jc w:val="both"/>
        <w:rPr>
          <w:rFonts w:ascii="Times New Roman" w:hAnsi="Times New Roman" w:cs="Times New Roman"/>
          <w:sz w:val="20"/>
          <w:szCs w:val="20"/>
        </w:rPr>
      </w:pPr>
      <w:r w:rsidRPr="0002095F">
        <w:rPr>
          <w:rFonts w:ascii="Times New Roman" w:hAnsi="Times New Roman" w:cs="Times New Roman"/>
          <w:sz w:val="20"/>
          <w:szCs w:val="20"/>
        </w:rPr>
        <w:t>Apakah anda merasa nyaman menyeberang di jembatan penyeberangan orang? (P5)</w:t>
      </w:r>
    </w:p>
    <w:p w:rsidR="00CE1643" w:rsidRPr="0002095F" w:rsidRDefault="00CE1643" w:rsidP="00453B03">
      <w:pPr>
        <w:spacing w:line="360" w:lineRule="auto"/>
        <w:ind w:firstLine="360"/>
        <w:jc w:val="both"/>
        <w:rPr>
          <w:rFonts w:ascii="Times New Roman" w:hAnsi="Times New Roman" w:cs="Times New Roman"/>
          <w:sz w:val="20"/>
          <w:szCs w:val="20"/>
        </w:rPr>
      </w:pPr>
      <w:r w:rsidRPr="0002095F">
        <w:rPr>
          <w:rFonts w:ascii="Times New Roman" w:hAnsi="Times New Roman" w:cs="Times New Roman"/>
          <w:sz w:val="20"/>
          <w:szCs w:val="20"/>
        </w:rPr>
        <w:t>Berdasarkan hasil angket yang dapat dilihat pada lampiran di belakang, diperoleh hasil yang dipindahkan ke tabel distribusi frekuensi :</w:t>
      </w:r>
    </w:p>
    <w:p w:rsidR="00CE1643" w:rsidRPr="00CE1643" w:rsidRDefault="00CE1643" w:rsidP="0098205E">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Tabel 7 </w:t>
      </w:r>
      <w:r w:rsidRPr="00CE1643">
        <w:rPr>
          <w:rFonts w:ascii="Times New Roman" w:hAnsi="Times New Roman" w:cs="Times New Roman"/>
          <w:sz w:val="20"/>
          <w:szCs w:val="20"/>
        </w:rPr>
        <w:t>Persentase Pendapat Responden Terhadap Jembatan Penyeberangan Orang</w:t>
      </w:r>
    </w:p>
    <w:tbl>
      <w:tblPr>
        <w:tblStyle w:val="TableGrid"/>
        <w:tblW w:w="0" w:type="auto"/>
        <w:jc w:val="center"/>
        <w:tblLook w:val="04A0" w:firstRow="1" w:lastRow="0" w:firstColumn="1" w:lastColumn="0" w:noHBand="0" w:noVBand="1"/>
      </w:tblPr>
      <w:tblGrid>
        <w:gridCol w:w="1344"/>
        <w:gridCol w:w="1215"/>
        <w:gridCol w:w="1114"/>
      </w:tblGrid>
      <w:tr w:rsidR="00CE1643" w:rsidRPr="00CE1643" w:rsidTr="0098205E">
        <w:trPr>
          <w:trHeight w:val="340"/>
          <w:jc w:val="center"/>
        </w:trPr>
        <w:tc>
          <w:tcPr>
            <w:tcW w:w="1344" w:type="dxa"/>
            <w:shd w:val="clear" w:color="auto" w:fill="FFFFFF" w:themeFill="background1"/>
          </w:tcPr>
          <w:p w:rsidR="00CE1643" w:rsidRPr="00CE1643" w:rsidRDefault="00CE1643" w:rsidP="00453B03">
            <w:pPr>
              <w:spacing w:line="360" w:lineRule="auto"/>
              <w:jc w:val="center"/>
              <w:rPr>
                <w:rFonts w:ascii="Times New Roman" w:hAnsi="Times New Roman" w:cs="Times New Roman"/>
                <w:b/>
                <w:sz w:val="20"/>
                <w:szCs w:val="20"/>
              </w:rPr>
            </w:pPr>
            <w:r w:rsidRPr="00CE1643">
              <w:rPr>
                <w:rFonts w:ascii="Times New Roman" w:hAnsi="Times New Roman" w:cs="Times New Roman"/>
                <w:b/>
                <w:sz w:val="20"/>
                <w:szCs w:val="20"/>
              </w:rPr>
              <w:t>Item Pertanyaan</w:t>
            </w:r>
          </w:p>
        </w:tc>
        <w:tc>
          <w:tcPr>
            <w:tcW w:w="1215" w:type="dxa"/>
            <w:shd w:val="clear" w:color="auto" w:fill="FFFFFF" w:themeFill="background1"/>
          </w:tcPr>
          <w:p w:rsidR="00CE1643" w:rsidRPr="00CE1643" w:rsidRDefault="00CE1643" w:rsidP="00453B03">
            <w:pPr>
              <w:spacing w:line="360" w:lineRule="auto"/>
              <w:jc w:val="center"/>
              <w:rPr>
                <w:rFonts w:ascii="Times New Roman" w:hAnsi="Times New Roman" w:cs="Times New Roman"/>
                <w:b/>
                <w:sz w:val="20"/>
                <w:szCs w:val="20"/>
              </w:rPr>
            </w:pPr>
            <w:r w:rsidRPr="00CE1643">
              <w:rPr>
                <w:rFonts w:ascii="Times New Roman" w:hAnsi="Times New Roman" w:cs="Times New Roman"/>
                <w:b/>
                <w:sz w:val="20"/>
                <w:szCs w:val="20"/>
              </w:rPr>
              <w:t>Jawaban Ya</w:t>
            </w:r>
          </w:p>
        </w:tc>
        <w:tc>
          <w:tcPr>
            <w:tcW w:w="1114" w:type="dxa"/>
            <w:shd w:val="clear" w:color="auto" w:fill="FFFFFF" w:themeFill="background1"/>
          </w:tcPr>
          <w:p w:rsidR="00CE1643" w:rsidRPr="00CE1643" w:rsidRDefault="00CE1643" w:rsidP="00453B03">
            <w:pPr>
              <w:spacing w:line="360" w:lineRule="auto"/>
              <w:jc w:val="center"/>
              <w:rPr>
                <w:rFonts w:ascii="Times New Roman" w:hAnsi="Times New Roman" w:cs="Times New Roman"/>
                <w:b/>
                <w:sz w:val="20"/>
                <w:szCs w:val="20"/>
              </w:rPr>
            </w:pPr>
            <w:r w:rsidRPr="00CE1643">
              <w:rPr>
                <w:rFonts w:ascii="Times New Roman" w:hAnsi="Times New Roman" w:cs="Times New Roman"/>
                <w:b/>
                <w:sz w:val="20"/>
                <w:szCs w:val="20"/>
              </w:rPr>
              <w:t>Jawaban Tidak</w:t>
            </w:r>
          </w:p>
        </w:tc>
      </w:tr>
      <w:tr w:rsidR="00CE1643" w:rsidRPr="00CE1643" w:rsidTr="0098205E">
        <w:trPr>
          <w:trHeight w:val="387"/>
          <w:jc w:val="center"/>
        </w:trPr>
        <w:tc>
          <w:tcPr>
            <w:tcW w:w="134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P1</w:t>
            </w:r>
          </w:p>
        </w:tc>
        <w:tc>
          <w:tcPr>
            <w:tcW w:w="1215"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119</w:t>
            </w:r>
          </w:p>
        </w:tc>
        <w:tc>
          <w:tcPr>
            <w:tcW w:w="111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31</w:t>
            </w:r>
          </w:p>
        </w:tc>
      </w:tr>
      <w:tr w:rsidR="00CE1643" w:rsidRPr="00CE1643" w:rsidTr="0098205E">
        <w:trPr>
          <w:trHeight w:val="373"/>
          <w:jc w:val="center"/>
        </w:trPr>
        <w:tc>
          <w:tcPr>
            <w:tcW w:w="134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P2</w:t>
            </w:r>
          </w:p>
        </w:tc>
        <w:tc>
          <w:tcPr>
            <w:tcW w:w="1215"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95</w:t>
            </w:r>
          </w:p>
        </w:tc>
        <w:tc>
          <w:tcPr>
            <w:tcW w:w="111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55</w:t>
            </w:r>
          </w:p>
        </w:tc>
      </w:tr>
      <w:tr w:rsidR="00CE1643" w:rsidRPr="00CE1643" w:rsidTr="0098205E">
        <w:trPr>
          <w:trHeight w:val="373"/>
          <w:jc w:val="center"/>
        </w:trPr>
        <w:tc>
          <w:tcPr>
            <w:tcW w:w="134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P3</w:t>
            </w:r>
          </w:p>
        </w:tc>
        <w:tc>
          <w:tcPr>
            <w:tcW w:w="1215"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96</w:t>
            </w:r>
          </w:p>
        </w:tc>
        <w:tc>
          <w:tcPr>
            <w:tcW w:w="111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54</w:t>
            </w:r>
          </w:p>
        </w:tc>
      </w:tr>
      <w:tr w:rsidR="00CE1643" w:rsidRPr="00CE1643" w:rsidTr="0098205E">
        <w:trPr>
          <w:trHeight w:val="387"/>
          <w:jc w:val="center"/>
        </w:trPr>
        <w:tc>
          <w:tcPr>
            <w:tcW w:w="134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P4</w:t>
            </w:r>
          </w:p>
        </w:tc>
        <w:tc>
          <w:tcPr>
            <w:tcW w:w="1215"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122</w:t>
            </w:r>
          </w:p>
        </w:tc>
        <w:tc>
          <w:tcPr>
            <w:tcW w:w="111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28</w:t>
            </w:r>
          </w:p>
        </w:tc>
      </w:tr>
      <w:tr w:rsidR="00CE1643" w:rsidRPr="00CE1643" w:rsidTr="0098205E">
        <w:trPr>
          <w:trHeight w:val="373"/>
          <w:jc w:val="center"/>
        </w:trPr>
        <w:tc>
          <w:tcPr>
            <w:tcW w:w="134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P5</w:t>
            </w:r>
          </w:p>
        </w:tc>
        <w:tc>
          <w:tcPr>
            <w:tcW w:w="1215"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72</w:t>
            </w:r>
          </w:p>
        </w:tc>
        <w:tc>
          <w:tcPr>
            <w:tcW w:w="111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78</w:t>
            </w:r>
          </w:p>
        </w:tc>
      </w:tr>
      <w:tr w:rsidR="00CE1643" w:rsidRPr="00CE1643" w:rsidTr="0098205E">
        <w:trPr>
          <w:trHeight w:val="373"/>
          <w:jc w:val="center"/>
        </w:trPr>
        <w:tc>
          <w:tcPr>
            <w:tcW w:w="134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Total</w:t>
            </w:r>
          </w:p>
        </w:tc>
        <w:tc>
          <w:tcPr>
            <w:tcW w:w="1215"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504</w:t>
            </w:r>
          </w:p>
        </w:tc>
        <w:tc>
          <w:tcPr>
            <w:tcW w:w="111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246</w:t>
            </w:r>
          </w:p>
        </w:tc>
      </w:tr>
      <w:tr w:rsidR="00CE1643" w:rsidRPr="00CE1643" w:rsidTr="0098205E">
        <w:trPr>
          <w:trHeight w:val="75"/>
          <w:jc w:val="center"/>
        </w:trPr>
        <w:tc>
          <w:tcPr>
            <w:tcW w:w="134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Rata-rata</w:t>
            </w:r>
          </w:p>
        </w:tc>
        <w:tc>
          <w:tcPr>
            <w:tcW w:w="1215"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100,8</w:t>
            </w:r>
          </w:p>
        </w:tc>
        <w:tc>
          <w:tcPr>
            <w:tcW w:w="1114" w:type="dxa"/>
          </w:tcPr>
          <w:p w:rsidR="00CE1643" w:rsidRPr="00CE1643" w:rsidRDefault="00CE1643" w:rsidP="00453B03">
            <w:pPr>
              <w:spacing w:line="360" w:lineRule="auto"/>
              <w:jc w:val="center"/>
              <w:rPr>
                <w:rFonts w:ascii="Times New Roman" w:hAnsi="Times New Roman" w:cs="Times New Roman"/>
                <w:sz w:val="20"/>
                <w:szCs w:val="20"/>
              </w:rPr>
            </w:pPr>
            <w:r w:rsidRPr="00CE1643">
              <w:rPr>
                <w:rFonts w:ascii="Times New Roman" w:hAnsi="Times New Roman" w:cs="Times New Roman"/>
                <w:sz w:val="20"/>
                <w:szCs w:val="20"/>
              </w:rPr>
              <w:t>49,2</w:t>
            </w:r>
          </w:p>
        </w:tc>
      </w:tr>
    </w:tbl>
    <w:p w:rsidR="00CE1643" w:rsidRPr="00CE1643" w:rsidRDefault="00CE1643" w:rsidP="00453B03">
      <w:pPr>
        <w:spacing w:line="360" w:lineRule="auto"/>
        <w:ind w:left="-284" w:hanging="283"/>
        <w:jc w:val="both"/>
        <w:rPr>
          <w:rFonts w:ascii="Times New Roman" w:hAnsi="Times New Roman" w:cs="Times New Roman"/>
          <w:sz w:val="20"/>
          <w:szCs w:val="20"/>
        </w:rPr>
      </w:pPr>
      <w:r>
        <w:rPr>
          <w:rFonts w:ascii="Times New Roman" w:hAnsi="Times New Roman" w:cs="Times New Roman"/>
          <w:sz w:val="24"/>
          <w:szCs w:val="24"/>
        </w:rPr>
        <w:t xml:space="preserve">    </w:t>
      </w:r>
      <w:r w:rsidR="0002095F">
        <w:rPr>
          <w:rFonts w:ascii="Times New Roman" w:hAnsi="Times New Roman" w:cs="Times New Roman"/>
          <w:sz w:val="24"/>
          <w:szCs w:val="24"/>
        </w:rPr>
        <w:t xml:space="preserve">  </w:t>
      </w:r>
      <w:r w:rsidR="0098205E">
        <w:rPr>
          <w:rFonts w:ascii="Times New Roman" w:hAnsi="Times New Roman" w:cs="Times New Roman"/>
          <w:sz w:val="24"/>
          <w:szCs w:val="24"/>
        </w:rPr>
        <w:t xml:space="preserve">  </w:t>
      </w:r>
      <w:r w:rsidRPr="00CE1643">
        <w:rPr>
          <w:rFonts w:ascii="Times New Roman" w:hAnsi="Times New Roman" w:cs="Times New Roman"/>
          <w:sz w:val="20"/>
          <w:szCs w:val="20"/>
        </w:rPr>
        <w:t>Sumber : Diolah Peneliti, 2018</w:t>
      </w:r>
    </w:p>
    <w:p w:rsidR="00CE1643" w:rsidRPr="00CE1643" w:rsidRDefault="00CE1643" w:rsidP="00453B03">
      <w:pPr>
        <w:spacing w:line="360" w:lineRule="auto"/>
        <w:ind w:firstLine="709"/>
        <w:jc w:val="both"/>
        <w:rPr>
          <w:rFonts w:ascii="Times New Roman" w:hAnsi="Times New Roman" w:cs="Times New Roman"/>
          <w:sz w:val="20"/>
          <w:szCs w:val="20"/>
        </w:rPr>
      </w:pPr>
      <w:r w:rsidRPr="00CE1643">
        <w:rPr>
          <w:rFonts w:ascii="Times New Roman" w:hAnsi="Times New Roman" w:cs="Times New Roman"/>
          <w:sz w:val="20"/>
          <w:szCs w:val="20"/>
        </w:rPr>
        <w:lastRenderedPageBreak/>
        <w:t>Untuk mengetahui posisi jawaban “ya” yang diperoleh dari angket, maka dihitung terlebih dahulu kemudian ditempatkan dalam rentang skala persentase sebagai berikut :</w:t>
      </w:r>
    </w:p>
    <w:p w:rsidR="00CE1643" w:rsidRPr="00CE1643" w:rsidRDefault="00CE1643" w:rsidP="00453B03">
      <w:pPr>
        <w:spacing w:line="360" w:lineRule="auto"/>
        <w:jc w:val="both"/>
        <w:rPr>
          <w:rFonts w:ascii="Times New Roman" w:hAnsi="Times New Roman" w:cs="Times New Roman"/>
          <w:sz w:val="20"/>
          <w:szCs w:val="20"/>
        </w:rPr>
      </w:pPr>
      <w:r w:rsidRPr="00CE1643">
        <w:rPr>
          <w:rFonts w:ascii="Times New Roman" w:hAnsi="Times New Roman" w:cs="Times New Roman"/>
          <w:sz w:val="20"/>
          <w:szCs w:val="20"/>
        </w:rPr>
        <w:t>Nilai jawaban “ya”</w:t>
      </w:r>
      <w:r w:rsidRPr="00CE1643">
        <w:rPr>
          <w:rFonts w:ascii="Times New Roman" w:hAnsi="Times New Roman" w:cs="Times New Roman"/>
          <w:sz w:val="20"/>
          <w:szCs w:val="20"/>
        </w:rPr>
        <w:tab/>
        <w:t>: 1</w:t>
      </w:r>
    </w:p>
    <w:p w:rsidR="00CE1643" w:rsidRPr="00CE1643" w:rsidRDefault="00CE1643" w:rsidP="00453B03">
      <w:pPr>
        <w:spacing w:line="360" w:lineRule="auto"/>
        <w:jc w:val="both"/>
        <w:rPr>
          <w:rFonts w:ascii="Times New Roman" w:hAnsi="Times New Roman" w:cs="Times New Roman"/>
          <w:sz w:val="20"/>
          <w:szCs w:val="20"/>
        </w:rPr>
      </w:pPr>
      <w:r w:rsidRPr="00CE1643">
        <w:rPr>
          <w:rFonts w:ascii="Times New Roman" w:hAnsi="Times New Roman" w:cs="Times New Roman"/>
          <w:sz w:val="20"/>
          <w:szCs w:val="20"/>
        </w:rPr>
        <w:t>Nilai jawaban “tidak”</w:t>
      </w:r>
      <w:r w:rsidRPr="00CE1643">
        <w:rPr>
          <w:rFonts w:ascii="Times New Roman" w:hAnsi="Times New Roman" w:cs="Times New Roman"/>
          <w:sz w:val="20"/>
          <w:szCs w:val="20"/>
        </w:rPr>
        <w:tab/>
        <w:t>: 0</w:t>
      </w:r>
    </w:p>
    <w:p w:rsidR="00CE1643" w:rsidRPr="00CE1643" w:rsidRDefault="00CE1643" w:rsidP="00453B03">
      <w:pPr>
        <w:spacing w:line="360" w:lineRule="auto"/>
        <w:jc w:val="both"/>
        <w:rPr>
          <w:rFonts w:ascii="Times New Roman" w:hAnsi="Times New Roman" w:cs="Times New Roman"/>
          <w:sz w:val="20"/>
          <w:szCs w:val="20"/>
        </w:rPr>
      </w:pPr>
      <w:r w:rsidRPr="00CE1643">
        <w:rPr>
          <w:rFonts w:ascii="Times New Roman" w:hAnsi="Times New Roman" w:cs="Times New Roman"/>
          <w:sz w:val="20"/>
          <w:szCs w:val="20"/>
        </w:rPr>
        <w:t>Dikonversikan dalam presentase :</w:t>
      </w:r>
    </w:p>
    <w:p w:rsidR="00CE1643" w:rsidRPr="00CE1643" w:rsidRDefault="00CE1643" w:rsidP="00453B03">
      <w:pPr>
        <w:spacing w:line="360" w:lineRule="auto"/>
        <w:jc w:val="both"/>
        <w:rPr>
          <w:rFonts w:ascii="Times New Roman" w:hAnsi="Times New Roman" w:cs="Times New Roman"/>
          <w:sz w:val="20"/>
          <w:szCs w:val="20"/>
        </w:rPr>
      </w:pPr>
      <w:r w:rsidRPr="00CE1643">
        <w:rPr>
          <w:rFonts w:ascii="Times New Roman" w:hAnsi="Times New Roman" w:cs="Times New Roman"/>
          <w:sz w:val="20"/>
          <w:szCs w:val="20"/>
        </w:rPr>
        <w:t xml:space="preserve">Jawaban </w:t>
      </w:r>
      <w:r w:rsidR="007B5641">
        <w:rPr>
          <w:rFonts w:ascii="Times New Roman" w:hAnsi="Times New Roman" w:cs="Times New Roman"/>
          <w:sz w:val="20"/>
          <w:szCs w:val="20"/>
        </w:rPr>
        <w:t>“ya”</w:t>
      </w:r>
      <w:r w:rsidR="007B5641">
        <w:rPr>
          <w:rFonts w:ascii="Times New Roman" w:hAnsi="Times New Roman" w:cs="Times New Roman"/>
          <w:sz w:val="20"/>
          <w:szCs w:val="20"/>
        </w:rPr>
        <w:tab/>
      </w:r>
      <w:r w:rsidRPr="00CE1643">
        <w:rPr>
          <w:rFonts w:ascii="Times New Roman" w:hAnsi="Times New Roman" w:cs="Times New Roman"/>
          <w:sz w:val="20"/>
          <w:szCs w:val="20"/>
        </w:rPr>
        <w:t>: 1 x 100%</w:t>
      </w:r>
      <w:r w:rsidRPr="00CE1643">
        <w:rPr>
          <w:rFonts w:ascii="Times New Roman" w:hAnsi="Times New Roman" w:cs="Times New Roman"/>
          <w:sz w:val="20"/>
          <w:szCs w:val="20"/>
        </w:rPr>
        <w:tab/>
      </w:r>
      <w:r w:rsidR="0002095F">
        <w:rPr>
          <w:rFonts w:ascii="Times New Roman" w:hAnsi="Times New Roman" w:cs="Times New Roman"/>
          <w:sz w:val="20"/>
          <w:szCs w:val="20"/>
        </w:rPr>
        <w:tab/>
      </w:r>
      <w:r w:rsidR="0002095F">
        <w:rPr>
          <w:rFonts w:ascii="Times New Roman" w:hAnsi="Times New Roman" w:cs="Times New Roman"/>
          <w:sz w:val="20"/>
          <w:szCs w:val="20"/>
        </w:rPr>
        <w:tab/>
      </w:r>
      <w:r w:rsidR="0002095F">
        <w:rPr>
          <w:rFonts w:ascii="Times New Roman" w:hAnsi="Times New Roman" w:cs="Times New Roman"/>
          <w:sz w:val="20"/>
          <w:szCs w:val="20"/>
        </w:rPr>
        <w:tab/>
      </w:r>
      <w:r w:rsidRPr="00CE1643">
        <w:rPr>
          <w:rFonts w:ascii="Times New Roman" w:hAnsi="Times New Roman" w:cs="Times New Roman"/>
          <w:sz w:val="20"/>
          <w:szCs w:val="20"/>
        </w:rPr>
        <w:t>= 100%</w:t>
      </w:r>
    </w:p>
    <w:p w:rsidR="00CE1643" w:rsidRPr="00CE1643" w:rsidRDefault="007B5641" w:rsidP="00453B03">
      <w:pPr>
        <w:spacing w:line="360" w:lineRule="auto"/>
        <w:jc w:val="both"/>
        <w:rPr>
          <w:rFonts w:ascii="Times New Roman" w:hAnsi="Times New Roman" w:cs="Times New Roman"/>
          <w:sz w:val="20"/>
          <w:szCs w:val="20"/>
        </w:rPr>
      </w:pPr>
      <w:r>
        <w:rPr>
          <w:rFonts w:ascii="Times New Roman" w:hAnsi="Times New Roman" w:cs="Times New Roman"/>
          <w:sz w:val="20"/>
          <w:szCs w:val="20"/>
        </w:rPr>
        <w:t>Jawaban “tidak”</w:t>
      </w:r>
      <w:r>
        <w:rPr>
          <w:rFonts w:ascii="Times New Roman" w:hAnsi="Times New Roman" w:cs="Times New Roman"/>
          <w:sz w:val="20"/>
          <w:szCs w:val="20"/>
        </w:rPr>
        <w:tab/>
        <w:t xml:space="preserve">: 0 x 100% </w:t>
      </w:r>
      <w:r w:rsidR="00CE1643" w:rsidRPr="00CE1643">
        <w:rPr>
          <w:rFonts w:ascii="Times New Roman" w:hAnsi="Times New Roman" w:cs="Times New Roman"/>
          <w:sz w:val="20"/>
          <w:szCs w:val="20"/>
        </w:rPr>
        <w:t>= 0% (sehingga tidak perlu dihitung)</w:t>
      </w:r>
    </w:p>
    <w:p w:rsidR="00CE1643" w:rsidRPr="00CE1643" w:rsidRDefault="00CE1643" w:rsidP="00453B03">
      <w:pPr>
        <w:spacing w:line="360" w:lineRule="auto"/>
        <w:jc w:val="both"/>
        <w:rPr>
          <w:rFonts w:ascii="Times New Roman" w:hAnsi="Times New Roman" w:cs="Times New Roman"/>
          <w:sz w:val="20"/>
          <w:szCs w:val="20"/>
        </w:rPr>
      </w:pPr>
      <w:r w:rsidRPr="00CE1643">
        <w:rPr>
          <w:rFonts w:ascii="Times New Roman" w:hAnsi="Times New Roman" w:cs="Times New Roman"/>
          <w:sz w:val="20"/>
          <w:szCs w:val="20"/>
        </w:rPr>
        <w:t>Perhitungan jawaban “ya” dari angket :</w:t>
      </w:r>
    </w:p>
    <w:p w:rsidR="00CE1643" w:rsidRPr="00CE1643" w:rsidRDefault="00CE1643" w:rsidP="00453B03">
      <w:pPr>
        <w:spacing w:line="360" w:lineRule="auto"/>
        <w:jc w:val="both"/>
        <w:rPr>
          <w:rFonts w:ascii="Times New Roman" w:hAnsi="Times New Roman" w:cs="Times New Roman"/>
          <w:sz w:val="20"/>
          <w:szCs w:val="20"/>
        </w:rPr>
      </w:pPr>
      <w:r w:rsidRPr="00CE1643">
        <w:rPr>
          <w:rFonts w:ascii="Times New Roman" w:hAnsi="Times New Roman" w:cs="Times New Roman"/>
          <w:sz w:val="20"/>
          <w:szCs w:val="20"/>
        </w:rPr>
        <w:t>Jawaban “ya” rata-rata : 100,8/150 x 100% = 67,2% (syarat 60,1-80)</w:t>
      </w:r>
    </w:p>
    <w:p w:rsidR="000D487F" w:rsidRDefault="00CE1643" w:rsidP="00453B03">
      <w:pPr>
        <w:spacing w:line="360" w:lineRule="auto"/>
        <w:ind w:firstLine="709"/>
        <w:jc w:val="both"/>
        <w:rPr>
          <w:rFonts w:ascii="Times New Roman" w:hAnsi="Times New Roman" w:cs="Times New Roman"/>
          <w:sz w:val="20"/>
          <w:szCs w:val="20"/>
        </w:rPr>
      </w:pPr>
      <w:r w:rsidRPr="00CE1643">
        <w:rPr>
          <w:rFonts w:ascii="Times New Roman" w:hAnsi="Times New Roman" w:cs="Times New Roman"/>
          <w:sz w:val="20"/>
          <w:szCs w:val="20"/>
        </w:rPr>
        <w:t xml:space="preserve">Dari analisa </w:t>
      </w:r>
      <w:r w:rsidRPr="00CE1643">
        <w:rPr>
          <w:rFonts w:ascii="Times New Roman" w:hAnsi="Times New Roman" w:cs="Times New Roman"/>
          <w:i/>
          <w:sz w:val="20"/>
          <w:szCs w:val="20"/>
        </w:rPr>
        <w:t>skala guttman</w:t>
      </w:r>
      <w:r w:rsidRPr="00CE1643">
        <w:rPr>
          <w:rFonts w:ascii="Times New Roman" w:hAnsi="Times New Roman" w:cs="Times New Roman"/>
          <w:sz w:val="20"/>
          <w:szCs w:val="20"/>
        </w:rPr>
        <w:t>, standar efektifitas jembatan penyeberangan orang titik kesesuaian diatas 50% yaitu sebesar 67,2% dan efektifitas jembatan penyeberangan terseb</w:t>
      </w:r>
      <w:r w:rsidR="00242866">
        <w:rPr>
          <w:rFonts w:ascii="Times New Roman" w:hAnsi="Times New Roman" w:cs="Times New Roman"/>
          <w:sz w:val="20"/>
          <w:szCs w:val="20"/>
        </w:rPr>
        <w:t>ut termasuk dikriteria efektif.</w:t>
      </w:r>
    </w:p>
    <w:p w:rsidR="00242866" w:rsidRDefault="00242866" w:rsidP="00453B03">
      <w:pPr>
        <w:spacing w:line="360" w:lineRule="auto"/>
        <w:ind w:firstLine="709"/>
        <w:jc w:val="both"/>
        <w:rPr>
          <w:rFonts w:ascii="Times New Roman" w:hAnsi="Times New Roman" w:cs="Times New Roman"/>
          <w:sz w:val="20"/>
          <w:szCs w:val="20"/>
        </w:rPr>
      </w:pPr>
    </w:p>
    <w:p w:rsidR="000D487F" w:rsidRPr="000D487F" w:rsidRDefault="000D487F" w:rsidP="00453B03">
      <w:pPr>
        <w:spacing w:line="360" w:lineRule="auto"/>
        <w:jc w:val="both"/>
        <w:rPr>
          <w:rFonts w:ascii="Times New Roman" w:hAnsi="Times New Roman" w:cs="Times New Roman"/>
          <w:b/>
          <w:sz w:val="20"/>
          <w:szCs w:val="20"/>
        </w:rPr>
      </w:pPr>
      <w:r w:rsidRPr="000D487F">
        <w:rPr>
          <w:rFonts w:ascii="Times New Roman" w:hAnsi="Times New Roman" w:cs="Times New Roman"/>
          <w:b/>
          <w:sz w:val="20"/>
          <w:szCs w:val="20"/>
        </w:rPr>
        <w:t>PENUTUP</w:t>
      </w:r>
    </w:p>
    <w:p w:rsidR="000D487F" w:rsidRPr="000D487F" w:rsidRDefault="000D487F" w:rsidP="00453B03">
      <w:pPr>
        <w:pStyle w:val="ListParagraph"/>
        <w:spacing w:line="360" w:lineRule="auto"/>
        <w:ind w:left="0"/>
        <w:jc w:val="both"/>
        <w:rPr>
          <w:rFonts w:ascii="Times New Roman" w:hAnsi="Times New Roman" w:cs="Times New Roman"/>
          <w:b/>
          <w:sz w:val="20"/>
          <w:szCs w:val="20"/>
        </w:rPr>
      </w:pPr>
      <w:r w:rsidRPr="000D487F">
        <w:rPr>
          <w:rFonts w:ascii="Times New Roman" w:hAnsi="Times New Roman" w:cs="Times New Roman"/>
          <w:b/>
          <w:sz w:val="20"/>
          <w:szCs w:val="20"/>
        </w:rPr>
        <w:t>Kesimpulan</w:t>
      </w:r>
    </w:p>
    <w:p w:rsidR="000D487F" w:rsidRPr="000D487F" w:rsidRDefault="000D487F" w:rsidP="00453B03">
      <w:pPr>
        <w:pStyle w:val="ListParagraph"/>
        <w:spacing w:line="360" w:lineRule="auto"/>
        <w:ind w:left="0" w:firstLine="720"/>
        <w:jc w:val="both"/>
        <w:rPr>
          <w:rFonts w:ascii="Times New Roman" w:hAnsi="Times New Roman" w:cs="Times New Roman"/>
          <w:sz w:val="20"/>
          <w:szCs w:val="20"/>
        </w:rPr>
      </w:pPr>
      <w:r w:rsidRPr="000D487F">
        <w:rPr>
          <w:rFonts w:ascii="Times New Roman" w:hAnsi="Times New Roman" w:cs="Times New Roman"/>
          <w:sz w:val="20"/>
          <w:szCs w:val="20"/>
        </w:rPr>
        <w:t>Dari pembahasan “Analisa Efektifitas Jembatan Penyeberangan Orang (JPO) di Kota Samarinda” yang telah dikemukakan pada bab sebelumnya dapat ditarik kesimpulan sebagai berikut :</w:t>
      </w:r>
    </w:p>
    <w:p w:rsidR="000D487F" w:rsidRPr="000D487F" w:rsidRDefault="000D487F" w:rsidP="00453B03">
      <w:pPr>
        <w:pStyle w:val="ListParagraph"/>
        <w:spacing w:line="360" w:lineRule="auto"/>
        <w:ind w:left="0" w:firstLine="720"/>
        <w:jc w:val="both"/>
        <w:rPr>
          <w:rFonts w:ascii="Times New Roman" w:hAnsi="Times New Roman" w:cs="Times New Roman"/>
          <w:sz w:val="20"/>
          <w:szCs w:val="20"/>
        </w:rPr>
      </w:pPr>
      <w:r w:rsidRPr="000D487F">
        <w:rPr>
          <w:rFonts w:ascii="Times New Roman" w:hAnsi="Times New Roman" w:cs="Times New Roman"/>
          <w:sz w:val="20"/>
          <w:szCs w:val="20"/>
        </w:rPr>
        <w:t xml:space="preserve">Dari hasil pembahasan terhadap jembatan penyeberangan orang bagi </w:t>
      </w:r>
      <w:r w:rsidRPr="000D487F">
        <w:rPr>
          <w:rFonts w:ascii="Times New Roman" w:hAnsi="Times New Roman" w:cs="Times New Roman"/>
          <w:sz w:val="20"/>
          <w:szCs w:val="20"/>
        </w:rPr>
        <w:lastRenderedPageBreak/>
        <w:t>pengguna pejalan kaki di jalan Ir. H. Juanda Samarinda, didapat tingkat kesesuaian dengan metode skala guttman yaitu standar efektifitas jembatan penyeberangan orang titik kesesuaian diatas 50% yaitu sebesar 67,2% dan efektifitas jembatan penyeberangan tersebut termasuk dikriteria efektif. Sehingga dapat dikatakan pendapat responden menyatakan lebih setuju dengan adanya fasilitas jembatan penyeberangan dan pendapat responden yang menyatakan tidak setuju dengan adanya fasilitas jembatan penyeberangan yaitu sebesar 32,8%.</w:t>
      </w:r>
    </w:p>
    <w:p w:rsidR="000D487F" w:rsidRPr="000D487F" w:rsidRDefault="000D487F" w:rsidP="00453B03">
      <w:pPr>
        <w:pStyle w:val="ListParagraph"/>
        <w:spacing w:line="360" w:lineRule="auto"/>
        <w:ind w:left="0" w:firstLine="720"/>
        <w:jc w:val="both"/>
        <w:rPr>
          <w:rFonts w:ascii="Times New Roman" w:hAnsi="Times New Roman" w:cs="Times New Roman"/>
          <w:sz w:val="20"/>
          <w:szCs w:val="20"/>
        </w:rPr>
      </w:pPr>
      <w:r w:rsidRPr="000D487F">
        <w:rPr>
          <w:rFonts w:ascii="Times New Roman" w:hAnsi="Times New Roman" w:cs="Times New Roman"/>
          <w:sz w:val="20"/>
          <w:szCs w:val="20"/>
        </w:rPr>
        <w:t>Tingkat mobilitas terhadap jembatan penyeberangan orang bagi pengguna pejalan kaki pada hari senin yaitu sebesar 72% dan pada hari kamis yaitu sebesar 61%. Pejalan kaki lebih banyak menggunakan fasilitas jembatan penyeberangan dibandingkan menyeberang di jalan raya. Hal ini dikarenakan responden lebih penting dengan keselamatan dirinya daripada menyeberang di jalan raya.</w:t>
      </w:r>
    </w:p>
    <w:p w:rsidR="000D487F" w:rsidRPr="000D487F" w:rsidRDefault="000D487F" w:rsidP="00453B03">
      <w:pPr>
        <w:spacing w:line="360" w:lineRule="auto"/>
        <w:jc w:val="both"/>
        <w:rPr>
          <w:rFonts w:ascii="Times New Roman" w:hAnsi="Times New Roman" w:cs="Times New Roman"/>
          <w:b/>
          <w:sz w:val="20"/>
          <w:szCs w:val="20"/>
        </w:rPr>
      </w:pPr>
      <w:r w:rsidRPr="000D487F">
        <w:rPr>
          <w:rFonts w:ascii="Times New Roman" w:hAnsi="Times New Roman" w:cs="Times New Roman"/>
          <w:b/>
          <w:sz w:val="20"/>
          <w:szCs w:val="20"/>
        </w:rPr>
        <w:t>Saran</w:t>
      </w:r>
    </w:p>
    <w:p w:rsidR="00EF5128" w:rsidRPr="00EF5128" w:rsidRDefault="000D487F" w:rsidP="00453B03">
      <w:pPr>
        <w:pStyle w:val="ListParagraph"/>
        <w:numPr>
          <w:ilvl w:val="0"/>
          <w:numId w:val="23"/>
        </w:numPr>
        <w:spacing w:line="360" w:lineRule="auto"/>
        <w:jc w:val="both"/>
        <w:rPr>
          <w:rFonts w:ascii="Times New Roman" w:hAnsi="Times New Roman" w:cs="Times New Roman"/>
          <w:b/>
          <w:sz w:val="20"/>
          <w:szCs w:val="20"/>
        </w:rPr>
      </w:pPr>
      <w:r w:rsidRPr="00EF5128">
        <w:rPr>
          <w:rFonts w:ascii="Times New Roman" w:hAnsi="Times New Roman" w:cs="Times New Roman"/>
          <w:sz w:val="20"/>
          <w:szCs w:val="20"/>
        </w:rPr>
        <w:t>Perlu adanya fasilitas pendukung di jembatan penyeberangan tersebut yaitu seperti, tempat sampah serta perawatan rutin pada Jembatan Penyeberanagan Orang (JPO) agar pejalan kaki yang menyeberang di jembatan semakin menambah kenyamanan menyeberang di Jembatan Penyeberangan Orang (JPO) tersebut.</w:t>
      </w:r>
    </w:p>
    <w:p w:rsidR="000D487F" w:rsidRPr="00EF5128" w:rsidRDefault="000D487F" w:rsidP="00453B03">
      <w:pPr>
        <w:pStyle w:val="ListParagraph"/>
        <w:numPr>
          <w:ilvl w:val="0"/>
          <w:numId w:val="23"/>
        </w:numPr>
        <w:spacing w:line="360" w:lineRule="auto"/>
        <w:jc w:val="both"/>
        <w:rPr>
          <w:rFonts w:ascii="Times New Roman" w:hAnsi="Times New Roman" w:cs="Times New Roman"/>
          <w:b/>
          <w:sz w:val="20"/>
          <w:szCs w:val="20"/>
        </w:rPr>
      </w:pPr>
      <w:r w:rsidRPr="00EF5128">
        <w:rPr>
          <w:rFonts w:ascii="Times New Roman" w:hAnsi="Times New Roman" w:cs="Times New Roman"/>
          <w:sz w:val="20"/>
          <w:szCs w:val="20"/>
        </w:rPr>
        <w:lastRenderedPageBreak/>
        <w:t>Perlu adanya peraturan terkait dengan penggunaan Jembatan Penyeberangan Orang (JPO) oleh pejalan kaki yang menyeberang, yaitu seperti penetapan sanksi kepada pejalan kaki yang menyeberang di jalan raya apabila pejalan kaki tidak menggunakan sarana Jembatan Penyeberangan Orang (JPO). Pengguna jalan lain juga diharapkan memberikan efek jera kepada pejalan kaki yang menyeberang di jalan raya seperti membunyikan klakson sekeras-kerasnya atau memberikan nasehat kepada pejalan kaki yang menyeberang tanpa menggunakan sarana jembatan penyeberangan dan salah satu cara agar pejalan kaki tidak menyeberang di jalan raya yaitu dengan pemberian pagar penuh di median jalan.</w:t>
      </w:r>
    </w:p>
    <w:p w:rsidR="0002095F" w:rsidRPr="0002095F" w:rsidRDefault="0002095F" w:rsidP="00453B03">
      <w:pPr>
        <w:pStyle w:val="ListParagraph"/>
        <w:spacing w:line="360" w:lineRule="auto"/>
        <w:ind w:left="1069"/>
        <w:jc w:val="both"/>
        <w:rPr>
          <w:rFonts w:ascii="Times New Roman" w:hAnsi="Times New Roman" w:cs="Times New Roman"/>
          <w:b/>
          <w:sz w:val="20"/>
          <w:szCs w:val="20"/>
        </w:rPr>
      </w:pPr>
    </w:p>
    <w:p w:rsidR="000D487F" w:rsidRPr="000D487F" w:rsidRDefault="000D487F" w:rsidP="00453B03">
      <w:pPr>
        <w:spacing w:after="120" w:line="360" w:lineRule="auto"/>
        <w:ind w:right="15"/>
        <w:jc w:val="both"/>
        <w:rPr>
          <w:rFonts w:ascii="Times New Roman" w:hAnsi="Times New Roman" w:cs="Times New Roman"/>
          <w:b/>
          <w:sz w:val="20"/>
          <w:szCs w:val="20"/>
        </w:rPr>
      </w:pPr>
      <w:r w:rsidRPr="000D487F">
        <w:rPr>
          <w:rFonts w:ascii="Times New Roman" w:hAnsi="Times New Roman" w:cs="Times New Roman"/>
          <w:b/>
          <w:sz w:val="20"/>
          <w:szCs w:val="20"/>
        </w:rPr>
        <w:t>DAFTAR PUSTAKA</w:t>
      </w:r>
    </w:p>
    <w:p w:rsidR="0098205E" w:rsidRPr="0098205E" w:rsidRDefault="0098205E" w:rsidP="0098205E">
      <w:pPr>
        <w:spacing w:line="240" w:lineRule="auto"/>
        <w:ind w:left="851" w:hanging="851"/>
        <w:jc w:val="both"/>
        <w:rPr>
          <w:rFonts w:ascii="Times New Roman" w:hAnsi="Times New Roman"/>
          <w:sz w:val="20"/>
          <w:szCs w:val="20"/>
        </w:rPr>
      </w:pPr>
      <w:r w:rsidRPr="0098205E">
        <w:rPr>
          <w:rFonts w:ascii="Times New Roman" w:hAnsi="Times New Roman"/>
          <w:sz w:val="20"/>
          <w:szCs w:val="20"/>
        </w:rPr>
        <w:t xml:space="preserve">Buku Pedoman Penulisan Jurusan Teknik Sipil, </w:t>
      </w:r>
      <w:r w:rsidRPr="0098205E">
        <w:rPr>
          <w:rFonts w:ascii="Times New Roman" w:hAnsi="Times New Roman"/>
          <w:i/>
          <w:sz w:val="20"/>
          <w:szCs w:val="20"/>
        </w:rPr>
        <w:t>Fakultas Teknik Universitas 17 Agustus 1945</w:t>
      </w:r>
      <w:r w:rsidRPr="0098205E">
        <w:rPr>
          <w:rFonts w:ascii="Times New Roman" w:hAnsi="Times New Roman"/>
          <w:sz w:val="20"/>
          <w:szCs w:val="20"/>
        </w:rPr>
        <w:t xml:space="preserve">, </w:t>
      </w:r>
      <w:r w:rsidRPr="0098205E">
        <w:rPr>
          <w:rFonts w:ascii="Times New Roman" w:hAnsi="Times New Roman"/>
          <w:i/>
          <w:sz w:val="20"/>
          <w:szCs w:val="20"/>
        </w:rPr>
        <w:t>Samarinda</w:t>
      </w:r>
      <w:r w:rsidRPr="0098205E">
        <w:rPr>
          <w:rFonts w:ascii="Times New Roman" w:hAnsi="Times New Roman"/>
          <w:sz w:val="20"/>
          <w:szCs w:val="20"/>
        </w:rPr>
        <w:t>.</w:t>
      </w:r>
    </w:p>
    <w:p w:rsidR="0098205E" w:rsidRPr="0098205E" w:rsidRDefault="0098205E" w:rsidP="0098205E">
      <w:pPr>
        <w:spacing w:line="240" w:lineRule="auto"/>
        <w:ind w:left="851" w:hanging="851"/>
        <w:jc w:val="both"/>
        <w:rPr>
          <w:rFonts w:ascii="Times New Roman" w:hAnsi="Times New Roman"/>
          <w:sz w:val="20"/>
          <w:szCs w:val="20"/>
        </w:rPr>
      </w:pPr>
      <w:r w:rsidRPr="0098205E">
        <w:rPr>
          <w:rFonts w:ascii="Times New Roman" w:hAnsi="Times New Roman"/>
          <w:sz w:val="20"/>
          <w:szCs w:val="20"/>
        </w:rPr>
        <w:t xml:space="preserve">Badan Pusat Statisik Kota Samarinda, </w:t>
      </w:r>
      <w:r w:rsidRPr="0098205E">
        <w:rPr>
          <w:rFonts w:ascii="Times New Roman" w:hAnsi="Times New Roman"/>
          <w:i/>
          <w:sz w:val="20"/>
          <w:szCs w:val="20"/>
        </w:rPr>
        <w:t>Kecamatan Samarinda Ulu</w:t>
      </w:r>
      <w:r w:rsidRPr="0098205E">
        <w:rPr>
          <w:rFonts w:ascii="Times New Roman" w:hAnsi="Times New Roman"/>
          <w:sz w:val="20"/>
          <w:szCs w:val="20"/>
        </w:rPr>
        <w:t xml:space="preserve"> </w:t>
      </w:r>
      <w:r w:rsidRPr="0098205E">
        <w:rPr>
          <w:rFonts w:ascii="Times New Roman" w:hAnsi="Times New Roman"/>
          <w:i/>
          <w:sz w:val="20"/>
          <w:szCs w:val="20"/>
        </w:rPr>
        <w:t>Dalam Angka 2017</w:t>
      </w:r>
    </w:p>
    <w:p w:rsidR="0098205E" w:rsidRPr="0098205E" w:rsidRDefault="0098205E" w:rsidP="0098205E">
      <w:pPr>
        <w:spacing w:line="240" w:lineRule="auto"/>
        <w:ind w:left="709" w:hanging="709"/>
        <w:jc w:val="both"/>
        <w:rPr>
          <w:rFonts w:ascii="Times New Roman" w:hAnsi="Times New Roman"/>
          <w:sz w:val="20"/>
          <w:szCs w:val="20"/>
        </w:rPr>
      </w:pPr>
      <w:r w:rsidRPr="0098205E">
        <w:rPr>
          <w:rFonts w:ascii="Times New Roman" w:hAnsi="Times New Roman"/>
          <w:sz w:val="20"/>
          <w:szCs w:val="20"/>
        </w:rPr>
        <w:t xml:space="preserve">Department of Transport (1980), </w:t>
      </w:r>
      <w:r w:rsidRPr="0098205E">
        <w:rPr>
          <w:rFonts w:ascii="Times New Roman" w:hAnsi="Times New Roman"/>
          <w:i/>
          <w:sz w:val="20"/>
          <w:szCs w:val="20"/>
        </w:rPr>
        <w:t>Design Considerations for Pelican and Zebra  Crossing</w:t>
      </w:r>
      <w:r w:rsidRPr="0098205E">
        <w:rPr>
          <w:rFonts w:ascii="Times New Roman" w:hAnsi="Times New Roman"/>
          <w:sz w:val="20"/>
          <w:szCs w:val="20"/>
        </w:rPr>
        <w:t>,  Department  Advice  Note  TA/1080,  Roads  and  Local Transport Directorate, London.</w:t>
      </w:r>
    </w:p>
    <w:p w:rsidR="0098205E" w:rsidRPr="0098205E" w:rsidRDefault="0098205E" w:rsidP="0098205E">
      <w:pPr>
        <w:spacing w:line="240" w:lineRule="auto"/>
        <w:ind w:left="709" w:hanging="709"/>
        <w:jc w:val="both"/>
        <w:rPr>
          <w:rFonts w:ascii="Times New Roman" w:hAnsi="Times New Roman"/>
          <w:i/>
          <w:sz w:val="20"/>
          <w:szCs w:val="20"/>
        </w:rPr>
      </w:pPr>
      <w:r w:rsidRPr="0098205E">
        <w:rPr>
          <w:rFonts w:ascii="Times New Roman" w:hAnsi="Times New Roman"/>
          <w:sz w:val="20"/>
          <w:szCs w:val="20"/>
        </w:rPr>
        <w:t xml:space="preserve">Fakrul Rozi Yamali, Universitas Batanghari Jurnal Civronlit Vol.3 No. 1 April 2018 </w:t>
      </w:r>
      <w:r w:rsidRPr="0098205E">
        <w:rPr>
          <w:rFonts w:ascii="Times New Roman" w:hAnsi="Times New Roman"/>
          <w:i/>
          <w:sz w:val="20"/>
          <w:szCs w:val="20"/>
        </w:rPr>
        <w:t xml:space="preserve">Kajian Azaz Manfaat </w:t>
      </w:r>
      <w:r w:rsidRPr="0098205E">
        <w:rPr>
          <w:rFonts w:ascii="Times New Roman" w:hAnsi="Times New Roman"/>
          <w:i/>
          <w:sz w:val="20"/>
          <w:szCs w:val="20"/>
        </w:rPr>
        <w:lastRenderedPageBreak/>
        <w:t>Jembatan Penyeberangan Orang (JPO) di Jalan Sultan Thaha Kota Jambi</w:t>
      </w:r>
      <w:r w:rsidRPr="0098205E">
        <w:rPr>
          <w:rFonts w:ascii="Times New Roman" w:hAnsi="Times New Roman"/>
          <w:sz w:val="20"/>
          <w:szCs w:val="20"/>
        </w:rPr>
        <w:t>.</w:t>
      </w:r>
      <w:r w:rsidRPr="0098205E">
        <w:rPr>
          <w:rFonts w:ascii="Times New Roman" w:hAnsi="Times New Roman"/>
          <w:i/>
          <w:sz w:val="20"/>
          <w:szCs w:val="20"/>
        </w:rPr>
        <w:t xml:space="preserve"> </w:t>
      </w:r>
    </w:p>
    <w:p w:rsidR="0098205E" w:rsidRPr="0098205E" w:rsidRDefault="0098205E" w:rsidP="0098205E">
      <w:pPr>
        <w:spacing w:line="240" w:lineRule="auto"/>
        <w:ind w:left="709" w:hanging="709"/>
        <w:jc w:val="both"/>
        <w:rPr>
          <w:rFonts w:ascii="Times New Roman" w:hAnsi="Times New Roman"/>
          <w:sz w:val="20"/>
          <w:szCs w:val="20"/>
        </w:rPr>
      </w:pPr>
      <w:r w:rsidRPr="0098205E">
        <w:rPr>
          <w:rFonts w:ascii="Times New Roman" w:hAnsi="Times New Roman"/>
          <w:sz w:val="20"/>
          <w:szCs w:val="20"/>
        </w:rPr>
        <w:t xml:space="preserve">Hanifah, H. (1993), </w:t>
      </w:r>
      <w:r w:rsidRPr="0098205E">
        <w:rPr>
          <w:rFonts w:ascii="Times New Roman" w:hAnsi="Times New Roman"/>
          <w:i/>
          <w:sz w:val="20"/>
          <w:szCs w:val="20"/>
        </w:rPr>
        <w:t xml:space="preserve">Studi Effesiensi Penggunaan Jembatan Penyeberangan di Sepanjang Jalan Ahmad Yani, Asia Afrika, Jalan Jenderal Sudirman, </w:t>
      </w:r>
      <w:r w:rsidRPr="0098205E">
        <w:rPr>
          <w:rFonts w:ascii="Times New Roman" w:hAnsi="Times New Roman"/>
          <w:sz w:val="20"/>
          <w:szCs w:val="20"/>
        </w:rPr>
        <w:t>Tugas Akhir Kapita Selekta, Universitas Kristen Marantha,Bandung.</w:t>
      </w:r>
    </w:p>
    <w:p w:rsidR="0098205E" w:rsidRPr="0098205E" w:rsidRDefault="0098205E" w:rsidP="0098205E">
      <w:pPr>
        <w:spacing w:after="120" w:line="240" w:lineRule="auto"/>
        <w:ind w:right="15"/>
        <w:jc w:val="both"/>
        <w:rPr>
          <w:rFonts w:ascii="Times New Roman" w:hAnsi="Times New Roman" w:cs="Times New Roman"/>
          <w:i/>
          <w:sz w:val="20"/>
          <w:szCs w:val="20"/>
        </w:rPr>
      </w:pPr>
      <w:r w:rsidRPr="0098205E">
        <w:rPr>
          <w:rFonts w:ascii="Times New Roman" w:hAnsi="Times New Roman" w:cs="Times New Roman"/>
          <w:sz w:val="20"/>
          <w:szCs w:val="20"/>
        </w:rPr>
        <w:t xml:space="preserve">Ilham Zulkarnain, </w:t>
      </w:r>
      <w:r w:rsidRPr="0098205E">
        <w:rPr>
          <w:rFonts w:ascii="Times New Roman" w:hAnsi="Times New Roman" w:cs="Times New Roman"/>
          <w:i/>
          <w:sz w:val="20"/>
          <w:szCs w:val="20"/>
        </w:rPr>
        <w:t xml:space="preserve">Fakultas Teknik Jurusan Teknik Sipil Universitas 17 Agustus </w:t>
      </w:r>
    </w:p>
    <w:p w:rsidR="0098205E" w:rsidRPr="0098205E" w:rsidRDefault="0098205E" w:rsidP="0098205E">
      <w:pPr>
        <w:spacing w:after="120" w:line="240" w:lineRule="auto"/>
        <w:ind w:left="720" w:right="15"/>
        <w:jc w:val="both"/>
        <w:rPr>
          <w:rFonts w:ascii="Times New Roman" w:hAnsi="Times New Roman" w:cs="Times New Roman"/>
          <w:sz w:val="20"/>
          <w:szCs w:val="20"/>
        </w:rPr>
      </w:pPr>
      <w:r w:rsidRPr="0098205E">
        <w:rPr>
          <w:rFonts w:ascii="Times New Roman" w:hAnsi="Times New Roman" w:cs="Times New Roman"/>
          <w:i/>
          <w:sz w:val="20"/>
          <w:szCs w:val="20"/>
        </w:rPr>
        <w:t>1945 Samarinda Skripsi Evaluasi Efektifitas Jembatan Penyeberangan Ruas Jalan Ir. H. Juanda Kota Samarinda, 2014</w:t>
      </w:r>
      <w:r w:rsidRPr="0098205E">
        <w:rPr>
          <w:rFonts w:ascii="Times New Roman" w:hAnsi="Times New Roman" w:cs="Times New Roman"/>
          <w:sz w:val="20"/>
          <w:szCs w:val="20"/>
        </w:rPr>
        <w:t>.</w:t>
      </w:r>
    </w:p>
    <w:p w:rsidR="0098205E" w:rsidRPr="0098205E" w:rsidRDefault="0098205E" w:rsidP="0098205E">
      <w:pPr>
        <w:spacing w:line="240" w:lineRule="auto"/>
        <w:ind w:left="709" w:hanging="709"/>
        <w:jc w:val="both"/>
        <w:rPr>
          <w:rFonts w:ascii="Times New Roman" w:hAnsi="Times New Roman"/>
          <w:sz w:val="20"/>
          <w:szCs w:val="20"/>
        </w:rPr>
      </w:pPr>
      <w:r w:rsidRPr="0098205E">
        <w:rPr>
          <w:rFonts w:ascii="Times New Roman" w:hAnsi="Times New Roman"/>
          <w:sz w:val="20"/>
          <w:szCs w:val="20"/>
        </w:rPr>
        <w:t xml:space="preserve">Jurnal Kalibrasi Sekolah Tinggi Teknologi Garut, </w:t>
      </w:r>
      <w:r w:rsidRPr="0098205E">
        <w:rPr>
          <w:rFonts w:ascii="Times New Roman" w:hAnsi="Times New Roman"/>
          <w:i/>
          <w:sz w:val="20"/>
          <w:szCs w:val="20"/>
        </w:rPr>
        <w:t>Efektifitas Penggunaan Fasilitas Jembatan Penyeberangan Orang (JPO), Studi Kasus Pada Fasilitas Jembatan Penyeberangan Orang di Jalan Soekarno Hatta Bandung</w:t>
      </w:r>
      <w:r w:rsidRPr="0098205E">
        <w:rPr>
          <w:rFonts w:ascii="Times New Roman" w:hAnsi="Times New Roman"/>
          <w:sz w:val="20"/>
          <w:szCs w:val="20"/>
        </w:rPr>
        <w:t>.</w:t>
      </w:r>
    </w:p>
    <w:p w:rsidR="0098205E" w:rsidRPr="0098205E" w:rsidRDefault="0098205E" w:rsidP="0098205E">
      <w:pPr>
        <w:spacing w:line="240" w:lineRule="auto"/>
        <w:ind w:left="709" w:hanging="709"/>
        <w:jc w:val="both"/>
        <w:rPr>
          <w:rFonts w:ascii="Times New Roman" w:hAnsi="Times New Roman"/>
          <w:sz w:val="20"/>
          <w:szCs w:val="20"/>
        </w:rPr>
      </w:pPr>
      <w:r w:rsidRPr="0098205E">
        <w:rPr>
          <w:rFonts w:ascii="Times New Roman" w:hAnsi="Times New Roman"/>
          <w:sz w:val="20"/>
          <w:szCs w:val="20"/>
        </w:rPr>
        <w:t xml:space="preserve">Lokasi Penelitian, </w:t>
      </w:r>
      <w:r w:rsidRPr="0098205E">
        <w:rPr>
          <w:rFonts w:ascii="Times New Roman" w:hAnsi="Times New Roman"/>
          <w:i/>
          <w:sz w:val="20"/>
          <w:szCs w:val="20"/>
        </w:rPr>
        <w:t>Google Maps</w:t>
      </w:r>
      <w:r w:rsidRPr="0098205E">
        <w:rPr>
          <w:rFonts w:ascii="Times New Roman" w:hAnsi="Times New Roman"/>
          <w:sz w:val="20"/>
          <w:szCs w:val="20"/>
        </w:rPr>
        <w:t>.</w:t>
      </w:r>
    </w:p>
    <w:p w:rsidR="0098205E" w:rsidRPr="0098205E" w:rsidRDefault="0098205E" w:rsidP="0098205E">
      <w:pPr>
        <w:spacing w:after="120" w:line="240" w:lineRule="auto"/>
        <w:ind w:right="15"/>
        <w:jc w:val="both"/>
        <w:rPr>
          <w:rFonts w:ascii="Times New Roman" w:hAnsi="Times New Roman" w:cs="Times New Roman"/>
          <w:sz w:val="20"/>
          <w:szCs w:val="20"/>
        </w:rPr>
      </w:pPr>
      <w:r w:rsidRPr="0098205E">
        <w:rPr>
          <w:rFonts w:ascii="Times New Roman" w:hAnsi="Times New Roman" w:cs="Times New Roman"/>
          <w:sz w:val="20"/>
          <w:szCs w:val="20"/>
        </w:rPr>
        <w:t xml:space="preserve">Perekayasaan Fasilitas Pejalan Kaki Diperkotaan, </w:t>
      </w:r>
      <w:r w:rsidRPr="0098205E">
        <w:rPr>
          <w:rFonts w:ascii="Times New Roman" w:hAnsi="Times New Roman" w:cs="Times New Roman"/>
          <w:i/>
          <w:sz w:val="20"/>
          <w:szCs w:val="20"/>
        </w:rPr>
        <w:t>Dpu-1997</w:t>
      </w:r>
      <w:r w:rsidRPr="0098205E">
        <w:rPr>
          <w:rFonts w:ascii="Times New Roman" w:hAnsi="Times New Roman" w:cs="Times New Roman"/>
          <w:sz w:val="20"/>
          <w:szCs w:val="20"/>
        </w:rPr>
        <w:t>.</w:t>
      </w:r>
    </w:p>
    <w:p w:rsidR="0098205E" w:rsidRPr="0098205E" w:rsidRDefault="0098205E" w:rsidP="0098205E">
      <w:pPr>
        <w:spacing w:line="240" w:lineRule="auto"/>
        <w:ind w:left="709" w:hanging="709"/>
        <w:jc w:val="both"/>
        <w:rPr>
          <w:rFonts w:ascii="Times New Roman" w:hAnsi="Times New Roman"/>
          <w:sz w:val="20"/>
          <w:szCs w:val="20"/>
        </w:rPr>
      </w:pPr>
      <w:r w:rsidRPr="0098205E">
        <w:rPr>
          <w:rFonts w:ascii="Times New Roman" w:hAnsi="Times New Roman"/>
          <w:sz w:val="20"/>
          <w:szCs w:val="20"/>
        </w:rPr>
        <w:t xml:space="preserve">Susilo, B.H (1984), </w:t>
      </w:r>
      <w:r w:rsidRPr="0098205E">
        <w:rPr>
          <w:rFonts w:ascii="Times New Roman" w:hAnsi="Times New Roman"/>
          <w:i/>
          <w:sz w:val="20"/>
          <w:szCs w:val="20"/>
        </w:rPr>
        <w:t>Karakteristik dan Study Lalu Lintas,</w:t>
      </w:r>
      <w:r w:rsidRPr="0098205E">
        <w:rPr>
          <w:rFonts w:ascii="Times New Roman" w:hAnsi="Times New Roman"/>
          <w:sz w:val="20"/>
          <w:szCs w:val="20"/>
        </w:rPr>
        <w:t xml:space="preserve"> Diktat Kuliah Teknik Lalu Lintas, Universitas Kristen Maranatha, Bandung.</w:t>
      </w:r>
    </w:p>
    <w:p w:rsidR="0098205E" w:rsidRPr="0098205E" w:rsidRDefault="0098205E" w:rsidP="0098205E">
      <w:pPr>
        <w:spacing w:line="240" w:lineRule="auto"/>
        <w:ind w:left="709" w:hanging="709"/>
        <w:jc w:val="both"/>
        <w:rPr>
          <w:rFonts w:ascii="Times New Roman" w:hAnsi="Times New Roman"/>
          <w:sz w:val="20"/>
          <w:szCs w:val="20"/>
        </w:rPr>
      </w:pPr>
      <w:r w:rsidRPr="0098205E">
        <w:rPr>
          <w:rFonts w:ascii="Times New Roman" w:hAnsi="Times New Roman"/>
          <w:sz w:val="20"/>
          <w:szCs w:val="20"/>
        </w:rPr>
        <w:t xml:space="preserve">Tesis Listiati Amalia,  </w:t>
      </w:r>
      <w:r w:rsidRPr="0098205E">
        <w:rPr>
          <w:rFonts w:ascii="Times New Roman" w:hAnsi="Times New Roman"/>
          <w:i/>
          <w:sz w:val="20"/>
          <w:szCs w:val="20"/>
        </w:rPr>
        <w:t>Berdasarkan Arikunto Suharsimi</w:t>
      </w:r>
      <w:r w:rsidRPr="0098205E">
        <w:rPr>
          <w:rFonts w:ascii="Times New Roman" w:hAnsi="Times New Roman"/>
          <w:sz w:val="20"/>
          <w:szCs w:val="20"/>
        </w:rPr>
        <w:t>.</w:t>
      </w:r>
    </w:p>
    <w:p w:rsidR="000D487F" w:rsidRPr="000D487F" w:rsidRDefault="000D487F" w:rsidP="00453B03">
      <w:pPr>
        <w:spacing w:line="360" w:lineRule="auto"/>
        <w:jc w:val="both"/>
        <w:rPr>
          <w:rFonts w:ascii="Times New Roman" w:hAnsi="Times New Roman" w:cs="Times New Roman"/>
          <w:sz w:val="20"/>
          <w:szCs w:val="20"/>
        </w:rPr>
      </w:pPr>
    </w:p>
    <w:p w:rsidR="000D487F" w:rsidRPr="00CE1643" w:rsidRDefault="000D487F" w:rsidP="00453B03">
      <w:pPr>
        <w:spacing w:line="360" w:lineRule="auto"/>
        <w:ind w:firstLine="709"/>
        <w:jc w:val="both"/>
        <w:rPr>
          <w:rFonts w:ascii="Times New Roman" w:hAnsi="Times New Roman" w:cs="Times New Roman"/>
          <w:sz w:val="20"/>
          <w:szCs w:val="20"/>
        </w:rPr>
      </w:pPr>
    </w:p>
    <w:sectPr w:rsidR="000D487F" w:rsidRPr="00CE1643" w:rsidSect="005B0B44">
      <w:pgSz w:w="11907" w:h="16839"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ABD" w:rsidRDefault="000D0ABD" w:rsidP="00F65092">
      <w:pPr>
        <w:spacing w:after="0" w:line="240" w:lineRule="auto"/>
      </w:pPr>
      <w:r>
        <w:separator/>
      </w:r>
    </w:p>
  </w:endnote>
  <w:endnote w:type="continuationSeparator" w:id="0">
    <w:p w:rsidR="000D0ABD" w:rsidRDefault="000D0ABD" w:rsidP="00F65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696259"/>
      <w:docPartObj>
        <w:docPartGallery w:val="Page Numbers (Bottom of Page)"/>
        <w:docPartUnique/>
      </w:docPartObj>
    </w:sdtPr>
    <w:sdtEndPr/>
    <w:sdtContent>
      <w:sdt>
        <w:sdtPr>
          <w:id w:val="-457799831"/>
          <w:docPartObj>
            <w:docPartGallery w:val="Page Numbers (Top of Page)"/>
            <w:docPartUnique/>
          </w:docPartObj>
        </w:sdtPr>
        <w:sdtEndPr/>
        <w:sdtContent>
          <w:p w:rsidR="00044F3A" w:rsidRDefault="00044F3A">
            <w:pPr>
              <w:pStyle w:val="Footer"/>
              <w:jc w:val="right"/>
            </w:pPr>
            <w:r w:rsidRPr="00F65092">
              <w:rPr>
                <w:rFonts w:ascii="Times New Roman" w:hAnsi="Times New Roman" w:cs="Times New Roman"/>
                <w:sz w:val="20"/>
                <w:szCs w:val="20"/>
              </w:rPr>
              <w:t xml:space="preserve">Page </w:t>
            </w:r>
            <w:r w:rsidRPr="00F65092">
              <w:rPr>
                <w:rFonts w:ascii="Times New Roman" w:hAnsi="Times New Roman" w:cs="Times New Roman"/>
                <w:b/>
                <w:bCs/>
                <w:sz w:val="20"/>
                <w:szCs w:val="20"/>
              </w:rPr>
              <w:fldChar w:fldCharType="begin"/>
            </w:r>
            <w:r w:rsidRPr="00F65092">
              <w:rPr>
                <w:rFonts w:ascii="Times New Roman" w:hAnsi="Times New Roman" w:cs="Times New Roman"/>
                <w:b/>
                <w:bCs/>
                <w:sz w:val="20"/>
                <w:szCs w:val="20"/>
              </w:rPr>
              <w:instrText xml:space="preserve"> PAGE </w:instrText>
            </w:r>
            <w:r w:rsidRPr="00F65092">
              <w:rPr>
                <w:rFonts w:ascii="Times New Roman" w:hAnsi="Times New Roman" w:cs="Times New Roman"/>
                <w:b/>
                <w:bCs/>
                <w:sz w:val="20"/>
                <w:szCs w:val="20"/>
              </w:rPr>
              <w:fldChar w:fldCharType="separate"/>
            </w:r>
            <w:r w:rsidR="00AD63D5">
              <w:rPr>
                <w:rFonts w:ascii="Times New Roman" w:hAnsi="Times New Roman" w:cs="Times New Roman"/>
                <w:b/>
                <w:bCs/>
                <w:noProof/>
                <w:sz w:val="20"/>
                <w:szCs w:val="20"/>
              </w:rPr>
              <w:t>1</w:t>
            </w:r>
            <w:r w:rsidRPr="00F65092">
              <w:rPr>
                <w:rFonts w:ascii="Times New Roman" w:hAnsi="Times New Roman" w:cs="Times New Roman"/>
                <w:b/>
                <w:bCs/>
                <w:sz w:val="20"/>
                <w:szCs w:val="20"/>
              </w:rPr>
              <w:fldChar w:fldCharType="end"/>
            </w:r>
            <w:r w:rsidRPr="00F65092">
              <w:rPr>
                <w:rFonts w:ascii="Times New Roman" w:hAnsi="Times New Roman" w:cs="Times New Roman"/>
                <w:sz w:val="20"/>
                <w:szCs w:val="20"/>
              </w:rPr>
              <w:t xml:space="preserve"> of </w:t>
            </w:r>
            <w:r w:rsidRPr="00F65092">
              <w:rPr>
                <w:rFonts w:ascii="Times New Roman" w:hAnsi="Times New Roman" w:cs="Times New Roman"/>
                <w:b/>
                <w:bCs/>
                <w:sz w:val="20"/>
                <w:szCs w:val="20"/>
              </w:rPr>
              <w:fldChar w:fldCharType="begin"/>
            </w:r>
            <w:r w:rsidRPr="00F65092">
              <w:rPr>
                <w:rFonts w:ascii="Times New Roman" w:hAnsi="Times New Roman" w:cs="Times New Roman"/>
                <w:b/>
                <w:bCs/>
                <w:sz w:val="20"/>
                <w:szCs w:val="20"/>
              </w:rPr>
              <w:instrText xml:space="preserve"> NUMPAGES  </w:instrText>
            </w:r>
            <w:r w:rsidRPr="00F65092">
              <w:rPr>
                <w:rFonts w:ascii="Times New Roman" w:hAnsi="Times New Roman" w:cs="Times New Roman"/>
                <w:b/>
                <w:bCs/>
                <w:sz w:val="20"/>
                <w:szCs w:val="20"/>
              </w:rPr>
              <w:fldChar w:fldCharType="separate"/>
            </w:r>
            <w:r w:rsidR="00AD63D5">
              <w:rPr>
                <w:rFonts w:ascii="Times New Roman" w:hAnsi="Times New Roman" w:cs="Times New Roman"/>
                <w:b/>
                <w:bCs/>
                <w:noProof/>
                <w:sz w:val="20"/>
                <w:szCs w:val="20"/>
              </w:rPr>
              <w:t>14</w:t>
            </w:r>
            <w:r w:rsidRPr="00F65092">
              <w:rPr>
                <w:rFonts w:ascii="Times New Roman" w:hAnsi="Times New Roman" w:cs="Times New Roman"/>
                <w:b/>
                <w:bCs/>
                <w:sz w:val="20"/>
                <w:szCs w:val="20"/>
              </w:rPr>
              <w:fldChar w:fldCharType="end"/>
            </w:r>
          </w:p>
        </w:sdtContent>
      </w:sdt>
    </w:sdtContent>
  </w:sdt>
  <w:p w:rsidR="00044F3A" w:rsidRDefault="00044F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ABD" w:rsidRDefault="000D0ABD" w:rsidP="00F65092">
      <w:pPr>
        <w:spacing w:after="0" w:line="240" w:lineRule="auto"/>
      </w:pPr>
      <w:r>
        <w:separator/>
      </w:r>
    </w:p>
  </w:footnote>
  <w:footnote w:type="continuationSeparator" w:id="0">
    <w:p w:rsidR="000D0ABD" w:rsidRDefault="000D0ABD" w:rsidP="00F650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579D4"/>
    <w:multiLevelType w:val="hybridMultilevel"/>
    <w:tmpl w:val="FAC0658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C374CA7"/>
    <w:multiLevelType w:val="hybridMultilevel"/>
    <w:tmpl w:val="C4D84E4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16183A93"/>
    <w:multiLevelType w:val="multilevel"/>
    <w:tmpl w:val="A15E08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96489E"/>
    <w:multiLevelType w:val="hybridMultilevel"/>
    <w:tmpl w:val="19509A3C"/>
    <w:lvl w:ilvl="0" w:tplc="3600EB8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955505B"/>
    <w:multiLevelType w:val="multilevel"/>
    <w:tmpl w:val="ED323A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vertAlign w:val="baseline"/>
      </w:rPr>
    </w:lvl>
    <w:lvl w:ilvl="2">
      <w:start w:val="1"/>
      <w:numFmt w:val="decimal"/>
      <w:lvlText w:val="%1.%2.%3."/>
      <w:lvlJc w:val="left"/>
      <w:pPr>
        <w:ind w:left="720" w:hanging="720"/>
      </w:pPr>
      <w:rPr>
        <w:rFonts w:hint="default"/>
        <w:b/>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E470D0F"/>
    <w:multiLevelType w:val="hybridMultilevel"/>
    <w:tmpl w:val="5C2806CC"/>
    <w:lvl w:ilvl="0" w:tplc="023CF7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E482FF1"/>
    <w:multiLevelType w:val="hybridMultilevel"/>
    <w:tmpl w:val="758E5B68"/>
    <w:lvl w:ilvl="0" w:tplc="FF0CF6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C14DAB"/>
    <w:multiLevelType w:val="hybridMultilevel"/>
    <w:tmpl w:val="01B0328A"/>
    <w:lvl w:ilvl="0" w:tplc="4BDA56E6">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32423922"/>
    <w:multiLevelType w:val="multilevel"/>
    <w:tmpl w:val="C3C86C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7061E00"/>
    <w:multiLevelType w:val="multilevel"/>
    <w:tmpl w:val="51B88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BDA4B43"/>
    <w:multiLevelType w:val="hybridMultilevel"/>
    <w:tmpl w:val="08C2675A"/>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3D203B99"/>
    <w:multiLevelType w:val="hybridMultilevel"/>
    <w:tmpl w:val="5E903E7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41A10A45"/>
    <w:multiLevelType w:val="hybridMultilevel"/>
    <w:tmpl w:val="3F147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0227A7"/>
    <w:multiLevelType w:val="hybridMultilevel"/>
    <w:tmpl w:val="4CE0B3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9B314ED"/>
    <w:multiLevelType w:val="hybridMultilevel"/>
    <w:tmpl w:val="2C4233B6"/>
    <w:lvl w:ilvl="0" w:tplc="D3FC0318">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50B159CB"/>
    <w:multiLevelType w:val="hybridMultilevel"/>
    <w:tmpl w:val="97A4F730"/>
    <w:lvl w:ilvl="0" w:tplc="8440F9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18103FA"/>
    <w:multiLevelType w:val="hybridMultilevel"/>
    <w:tmpl w:val="95F6945C"/>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261" w:hanging="360"/>
      </w:pPr>
      <w:rPr>
        <w:rFonts w:ascii="Courier New" w:hAnsi="Courier New" w:cs="Courier New" w:hint="default"/>
      </w:rPr>
    </w:lvl>
    <w:lvl w:ilvl="2" w:tplc="04090005" w:tentative="1">
      <w:start w:val="1"/>
      <w:numFmt w:val="bullet"/>
      <w:lvlText w:val=""/>
      <w:lvlJc w:val="left"/>
      <w:pPr>
        <w:ind w:left="459" w:hanging="360"/>
      </w:pPr>
      <w:rPr>
        <w:rFonts w:ascii="Wingdings" w:hAnsi="Wingdings" w:hint="default"/>
      </w:rPr>
    </w:lvl>
    <w:lvl w:ilvl="3" w:tplc="04090001" w:tentative="1">
      <w:start w:val="1"/>
      <w:numFmt w:val="bullet"/>
      <w:lvlText w:val=""/>
      <w:lvlJc w:val="left"/>
      <w:pPr>
        <w:ind w:left="1179" w:hanging="360"/>
      </w:pPr>
      <w:rPr>
        <w:rFonts w:ascii="Symbol" w:hAnsi="Symbol" w:hint="default"/>
      </w:rPr>
    </w:lvl>
    <w:lvl w:ilvl="4" w:tplc="04090003" w:tentative="1">
      <w:start w:val="1"/>
      <w:numFmt w:val="bullet"/>
      <w:lvlText w:val="o"/>
      <w:lvlJc w:val="left"/>
      <w:pPr>
        <w:ind w:left="1899" w:hanging="360"/>
      </w:pPr>
      <w:rPr>
        <w:rFonts w:ascii="Courier New" w:hAnsi="Courier New" w:cs="Courier New" w:hint="default"/>
      </w:rPr>
    </w:lvl>
    <w:lvl w:ilvl="5" w:tplc="04090005" w:tentative="1">
      <w:start w:val="1"/>
      <w:numFmt w:val="bullet"/>
      <w:lvlText w:val=""/>
      <w:lvlJc w:val="left"/>
      <w:pPr>
        <w:ind w:left="2619" w:hanging="360"/>
      </w:pPr>
      <w:rPr>
        <w:rFonts w:ascii="Wingdings" w:hAnsi="Wingdings" w:hint="default"/>
      </w:rPr>
    </w:lvl>
    <w:lvl w:ilvl="6" w:tplc="04090001" w:tentative="1">
      <w:start w:val="1"/>
      <w:numFmt w:val="bullet"/>
      <w:lvlText w:val=""/>
      <w:lvlJc w:val="left"/>
      <w:pPr>
        <w:ind w:left="3339" w:hanging="360"/>
      </w:pPr>
      <w:rPr>
        <w:rFonts w:ascii="Symbol" w:hAnsi="Symbol" w:hint="default"/>
      </w:rPr>
    </w:lvl>
    <w:lvl w:ilvl="7" w:tplc="04090003" w:tentative="1">
      <w:start w:val="1"/>
      <w:numFmt w:val="bullet"/>
      <w:lvlText w:val="o"/>
      <w:lvlJc w:val="left"/>
      <w:pPr>
        <w:ind w:left="4059" w:hanging="360"/>
      </w:pPr>
      <w:rPr>
        <w:rFonts w:ascii="Courier New" w:hAnsi="Courier New" w:cs="Courier New" w:hint="default"/>
      </w:rPr>
    </w:lvl>
    <w:lvl w:ilvl="8" w:tplc="04090005" w:tentative="1">
      <w:start w:val="1"/>
      <w:numFmt w:val="bullet"/>
      <w:lvlText w:val=""/>
      <w:lvlJc w:val="left"/>
      <w:pPr>
        <w:ind w:left="4779" w:hanging="360"/>
      </w:pPr>
      <w:rPr>
        <w:rFonts w:ascii="Wingdings" w:hAnsi="Wingdings" w:hint="default"/>
      </w:rPr>
    </w:lvl>
  </w:abstractNum>
  <w:abstractNum w:abstractNumId="17">
    <w:nsid w:val="5B010D33"/>
    <w:multiLevelType w:val="hybridMultilevel"/>
    <w:tmpl w:val="002E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863A73"/>
    <w:multiLevelType w:val="multilevel"/>
    <w:tmpl w:val="1812E9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DE3695B"/>
    <w:multiLevelType w:val="hybridMultilevel"/>
    <w:tmpl w:val="D9063830"/>
    <w:lvl w:ilvl="0" w:tplc="B0425A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29E65BB"/>
    <w:multiLevelType w:val="hybridMultilevel"/>
    <w:tmpl w:val="249AA90C"/>
    <w:lvl w:ilvl="0" w:tplc="283CD3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4D26D58"/>
    <w:multiLevelType w:val="hybridMultilevel"/>
    <w:tmpl w:val="0D363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8B10C1"/>
    <w:multiLevelType w:val="hybridMultilevel"/>
    <w:tmpl w:val="FCCCC538"/>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21"/>
  </w:num>
  <w:num w:numId="2">
    <w:abstractNumId w:val="9"/>
  </w:num>
  <w:num w:numId="3">
    <w:abstractNumId w:val="17"/>
  </w:num>
  <w:num w:numId="4">
    <w:abstractNumId w:val="8"/>
  </w:num>
  <w:num w:numId="5">
    <w:abstractNumId w:val="13"/>
  </w:num>
  <w:num w:numId="6">
    <w:abstractNumId w:val="22"/>
  </w:num>
  <w:num w:numId="7">
    <w:abstractNumId w:val="20"/>
  </w:num>
  <w:num w:numId="8">
    <w:abstractNumId w:val="5"/>
  </w:num>
  <w:num w:numId="9">
    <w:abstractNumId w:val="11"/>
  </w:num>
  <w:num w:numId="10">
    <w:abstractNumId w:val="15"/>
  </w:num>
  <w:num w:numId="11">
    <w:abstractNumId w:val="19"/>
  </w:num>
  <w:num w:numId="12">
    <w:abstractNumId w:val="18"/>
  </w:num>
  <w:num w:numId="13">
    <w:abstractNumId w:val="3"/>
  </w:num>
  <w:num w:numId="14">
    <w:abstractNumId w:val="14"/>
  </w:num>
  <w:num w:numId="15">
    <w:abstractNumId w:val="10"/>
  </w:num>
  <w:num w:numId="16">
    <w:abstractNumId w:val="4"/>
  </w:num>
  <w:num w:numId="17">
    <w:abstractNumId w:val="1"/>
  </w:num>
  <w:num w:numId="18">
    <w:abstractNumId w:val="0"/>
  </w:num>
  <w:num w:numId="19">
    <w:abstractNumId w:val="2"/>
  </w:num>
  <w:num w:numId="20">
    <w:abstractNumId w:val="7"/>
  </w:num>
  <w:num w:numId="21">
    <w:abstractNumId w:val="16"/>
  </w:num>
  <w:num w:numId="22">
    <w:abstractNumId w:val="1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9D2"/>
    <w:rsid w:val="0002095F"/>
    <w:rsid w:val="00044F3A"/>
    <w:rsid w:val="000529D2"/>
    <w:rsid w:val="00082641"/>
    <w:rsid w:val="000D0ABD"/>
    <w:rsid w:val="000D179A"/>
    <w:rsid w:val="000D487F"/>
    <w:rsid w:val="00137D75"/>
    <w:rsid w:val="00161382"/>
    <w:rsid w:val="00242866"/>
    <w:rsid w:val="002D6761"/>
    <w:rsid w:val="002E3902"/>
    <w:rsid w:val="0030681A"/>
    <w:rsid w:val="003249E1"/>
    <w:rsid w:val="0033237F"/>
    <w:rsid w:val="0034261A"/>
    <w:rsid w:val="003574C4"/>
    <w:rsid w:val="003C353D"/>
    <w:rsid w:val="00453B03"/>
    <w:rsid w:val="004741B7"/>
    <w:rsid w:val="00566F03"/>
    <w:rsid w:val="005A5514"/>
    <w:rsid w:val="005B0B44"/>
    <w:rsid w:val="005E7378"/>
    <w:rsid w:val="0069772C"/>
    <w:rsid w:val="00792476"/>
    <w:rsid w:val="007B5641"/>
    <w:rsid w:val="007F0023"/>
    <w:rsid w:val="0085103A"/>
    <w:rsid w:val="00871520"/>
    <w:rsid w:val="0098205E"/>
    <w:rsid w:val="009F1EAC"/>
    <w:rsid w:val="00A00CD6"/>
    <w:rsid w:val="00A1502E"/>
    <w:rsid w:val="00A37979"/>
    <w:rsid w:val="00A37A61"/>
    <w:rsid w:val="00A725BC"/>
    <w:rsid w:val="00A872F4"/>
    <w:rsid w:val="00AB2891"/>
    <w:rsid w:val="00AD1AD0"/>
    <w:rsid w:val="00AD63D5"/>
    <w:rsid w:val="00B129AC"/>
    <w:rsid w:val="00B23985"/>
    <w:rsid w:val="00C312E4"/>
    <w:rsid w:val="00C70833"/>
    <w:rsid w:val="00CD4E62"/>
    <w:rsid w:val="00CE1643"/>
    <w:rsid w:val="00CE4AD9"/>
    <w:rsid w:val="00D76782"/>
    <w:rsid w:val="00DB610E"/>
    <w:rsid w:val="00E146E3"/>
    <w:rsid w:val="00E15E58"/>
    <w:rsid w:val="00E2620F"/>
    <w:rsid w:val="00EF5128"/>
    <w:rsid w:val="00F65092"/>
    <w:rsid w:val="00F84291"/>
    <w:rsid w:val="00F8678C"/>
    <w:rsid w:val="00FC3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29D2"/>
    <w:pPr>
      <w:ind w:left="720"/>
      <w:contextualSpacing/>
    </w:pPr>
  </w:style>
  <w:style w:type="character" w:customStyle="1" w:styleId="ListParagraphChar">
    <w:name w:val="List Paragraph Char"/>
    <w:basedOn w:val="DefaultParagraphFont"/>
    <w:link w:val="ListParagraph"/>
    <w:uiPriority w:val="34"/>
    <w:rsid w:val="00566F03"/>
  </w:style>
  <w:style w:type="paragraph" w:styleId="BalloonText">
    <w:name w:val="Balloon Text"/>
    <w:basedOn w:val="Normal"/>
    <w:link w:val="BalloonTextChar"/>
    <w:uiPriority w:val="99"/>
    <w:semiHidden/>
    <w:unhideWhenUsed/>
    <w:rsid w:val="00A00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CD6"/>
    <w:rPr>
      <w:rFonts w:ascii="Tahoma" w:hAnsi="Tahoma" w:cs="Tahoma"/>
      <w:sz w:val="16"/>
      <w:szCs w:val="16"/>
    </w:rPr>
  </w:style>
  <w:style w:type="table" w:styleId="TableGrid">
    <w:name w:val="Table Grid"/>
    <w:basedOn w:val="TableNormal"/>
    <w:uiPriority w:val="59"/>
    <w:rsid w:val="00CE16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65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092"/>
  </w:style>
  <w:style w:type="paragraph" w:styleId="Footer">
    <w:name w:val="footer"/>
    <w:basedOn w:val="Normal"/>
    <w:link w:val="FooterChar"/>
    <w:uiPriority w:val="99"/>
    <w:unhideWhenUsed/>
    <w:rsid w:val="00F65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0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29D2"/>
    <w:pPr>
      <w:ind w:left="720"/>
      <w:contextualSpacing/>
    </w:pPr>
  </w:style>
  <w:style w:type="character" w:customStyle="1" w:styleId="ListParagraphChar">
    <w:name w:val="List Paragraph Char"/>
    <w:basedOn w:val="DefaultParagraphFont"/>
    <w:link w:val="ListParagraph"/>
    <w:uiPriority w:val="34"/>
    <w:rsid w:val="00566F03"/>
  </w:style>
  <w:style w:type="paragraph" w:styleId="BalloonText">
    <w:name w:val="Balloon Text"/>
    <w:basedOn w:val="Normal"/>
    <w:link w:val="BalloonTextChar"/>
    <w:uiPriority w:val="99"/>
    <w:semiHidden/>
    <w:unhideWhenUsed/>
    <w:rsid w:val="00A00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CD6"/>
    <w:rPr>
      <w:rFonts w:ascii="Tahoma" w:hAnsi="Tahoma" w:cs="Tahoma"/>
      <w:sz w:val="16"/>
      <w:szCs w:val="16"/>
    </w:rPr>
  </w:style>
  <w:style w:type="table" w:styleId="TableGrid">
    <w:name w:val="Table Grid"/>
    <w:basedOn w:val="TableNormal"/>
    <w:uiPriority w:val="59"/>
    <w:rsid w:val="00CE16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65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092"/>
  </w:style>
  <w:style w:type="paragraph" w:styleId="Footer">
    <w:name w:val="footer"/>
    <w:basedOn w:val="Normal"/>
    <w:link w:val="FooterChar"/>
    <w:uiPriority w:val="99"/>
    <w:unhideWhenUsed/>
    <w:rsid w:val="00F65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5.xml"/><Relationship Id="rId10" Type="http://schemas.openxmlformats.org/officeDocument/2006/relationships/image" Target="media/image2.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Jembatan</a:t>
            </a:r>
            <a:r>
              <a:rPr lang="en-US" sz="1000" baseline="0">
                <a:latin typeface="Times New Roman" pitchFamily="18" charset="0"/>
                <a:cs typeface="Times New Roman" pitchFamily="18" charset="0"/>
              </a:rPr>
              <a:t> Penyeberangan Orang Untuk Pejalan Kaki Efektif dan Aman</a:t>
            </a:r>
            <a:endParaRPr lang="en-US" sz="10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Pt>
            <c:idx val="0"/>
            <c:invertIfNegative val="0"/>
            <c:bubble3D val="0"/>
            <c:spPr>
              <a:pattFill prst="ltUpDiag">
                <a:fgClr>
                  <a:srgbClr val="0070C0"/>
                </a:fgClr>
                <a:bgClr>
                  <a:schemeClr val="bg1"/>
                </a:bgClr>
              </a:pattFill>
            </c:spPr>
          </c:dPt>
          <c:dPt>
            <c:idx val="1"/>
            <c:invertIfNegative val="0"/>
            <c:bubble3D val="0"/>
            <c:spPr>
              <a:pattFill prst="ltUpDiag">
                <a:fgClr>
                  <a:srgbClr val="FF0000"/>
                </a:fgClr>
                <a:bgClr>
                  <a:schemeClr val="bg1"/>
                </a:bgClr>
              </a:pattFill>
            </c:spPr>
          </c:dPt>
          <c:cat>
            <c:strRef>
              <c:f>Sheet1!$A$2:$A$3</c:f>
              <c:strCache>
                <c:ptCount val="2"/>
                <c:pt idx="0">
                  <c:v>Efektif dan Aman</c:v>
                </c:pt>
                <c:pt idx="1">
                  <c:v>Tidak Efektif dan Aman</c:v>
                </c:pt>
              </c:strCache>
            </c:strRef>
          </c:cat>
          <c:val>
            <c:numRef>
              <c:f>Sheet1!$B$2:$B$3</c:f>
              <c:numCache>
                <c:formatCode>0%</c:formatCode>
                <c:ptCount val="2"/>
                <c:pt idx="0">
                  <c:v>0.79300000000000004</c:v>
                </c:pt>
                <c:pt idx="1">
                  <c:v>0.20699999999999999</c:v>
                </c:pt>
              </c:numCache>
            </c:numRef>
          </c:val>
        </c:ser>
        <c:dLbls>
          <c:showLegendKey val="0"/>
          <c:showVal val="0"/>
          <c:showCatName val="0"/>
          <c:showSerName val="0"/>
          <c:showPercent val="0"/>
          <c:showBubbleSize val="0"/>
        </c:dLbls>
        <c:gapWidth val="150"/>
        <c:shape val="box"/>
        <c:axId val="216970752"/>
        <c:axId val="216972288"/>
        <c:axId val="0"/>
      </c:bar3DChart>
      <c:catAx>
        <c:axId val="216970752"/>
        <c:scaling>
          <c:orientation val="minMax"/>
        </c:scaling>
        <c:delete val="0"/>
        <c:axPos val="b"/>
        <c:majorTickMark val="out"/>
        <c:minorTickMark val="none"/>
        <c:tickLblPos val="nextTo"/>
        <c:crossAx val="216972288"/>
        <c:crosses val="autoZero"/>
        <c:auto val="1"/>
        <c:lblAlgn val="ctr"/>
        <c:lblOffset val="100"/>
        <c:noMultiLvlLbl val="0"/>
      </c:catAx>
      <c:valAx>
        <c:axId val="216972288"/>
        <c:scaling>
          <c:orientation val="minMax"/>
          <c:max val="1"/>
          <c:min val="0"/>
        </c:scaling>
        <c:delete val="0"/>
        <c:axPos val="l"/>
        <c:numFmt formatCode="0%" sourceLinked="1"/>
        <c:majorTickMark val="out"/>
        <c:minorTickMark val="none"/>
        <c:tickLblPos val="nextTo"/>
        <c:crossAx val="216970752"/>
        <c:crosses val="autoZero"/>
        <c:crossBetween val="between"/>
        <c:majorUnit val="0.2"/>
        <c:minorUnit val="0.1"/>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Keamanan Anak</a:t>
            </a:r>
            <a:r>
              <a:rPr lang="en-US" sz="1000" baseline="0">
                <a:latin typeface="Times New Roman" pitchFamily="18" charset="0"/>
                <a:cs typeface="Times New Roman" pitchFamily="18" charset="0"/>
              </a:rPr>
              <a:t> Tangga Jembatan Penyeberangan Orang</a:t>
            </a:r>
            <a:endParaRPr lang="en-US" sz="10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Sheet1!$B$1</c:f>
              <c:strCache>
                <c:ptCount val="1"/>
                <c:pt idx="0">
                  <c:v>Series 1</c:v>
                </c:pt>
              </c:strCache>
            </c:strRef>
          </c:tx>
          <c:invertIfNegative val="0"/>
          <c:dPt>
            <c:idx val="0"/>
            <c:invertIfNegative val="0"/>
            <c:bubble3D val="0"/>
            <c:spPr>
              <a:pattFill prst="ltUpDiag">
                <a:fgClr>
                  <a:srgbClr val="0070C0"/>
                </a:fgClr>
                <a:bgClr>
                  <a:schemeClr val="bg1"/>
                </a:bgClr>
              </a:pattFill>
            </c:spPr>
          </c:dPt>
          <c:dPt>
            <c:idx val="1"/>
            <c:invertIfNegative val="0"/>
            <c:bubble3D val="0"/>
            <c:spPr>
              <a:pattFill prst="ltUpDiag">
                <a:fgClr>
                  <a:srgbClr val="FF0000"/>
                </a:fgClr>
                <a:bgClr>
                  <a:schemeClr val="bg1"/>
                </a:bgClr>
              </a:pattFill>
            </c:spPr>
          </c:dPt>
          <c:cat>
            <c:strRef>
              <c:f>Sheet1!$A$2:$A$3</c:f>
              <c:strCache>
                <c:ptCount val="2"/>
                <c:pt idx="0">
                  <c:v>Aman Dilalui</c:v>
                </c:pt>
                <c:pt idx="1">
                  <c:v>Tidak Aman Dilalui</c:v>
                </c:pt>
              </c:strCache>
            </c:strRef>
          </c:cat>
          <c:val>
            <c:numRef>
              <c:f>Sheet1!$B$2:$B$3</c:f>
              <c:numCache>
                <c:formatCode>0%</c:formatCode>
                <c:ptCount val="2"/>
                <c:pt idx="0">
                  <c:v>0.63300000000000001</c:v>
                </c:pt>
                <c:pt idx="1">
                  <c:v>0.36699999999999999</c:v>
                </c:pt>
              </c:numCache>
            </c:numRef>
          </c:val>
        </c:ser>
        <c:dLbls>
          <c:showLegendKey val="0"/>
          <c:showVal val="0"/>
          <c:showCatName val="0"/>
          <c:showSerName val="0"/>
          <c:showPercent val="0"/>
          <c:showBubbleSize val="0"/>
        </c:dLbls>
        <c:gapWidth val="150"/>
        <c:shape val="box"/>
        <c:axId val="216980864"/>
        <c:axId val="217003136"/>
        <c:axId val="0"/>
      </c:bar3DChart>
      <c:catAx>
        <c:axId val="216980864"/>
        <c:scaling>
          <c:orientation val="minMax"/>
        </c:scaling>
        <c:delete val="0"/>
        <c:axPos val="b"/>
        <c:majorTickMark val="out"/>
        <c:minorTickMark val="none"/>
        <c:tickLblPos val="nextTo"/>
        <c:crossAx val="217003136"/>
        <c:crosses val="autoZero"/>
        <c:auto val="1"/>
        <c:lblAlgn val="ctr"/>
        <c:lblOffset val="100"/>
        <c:noMultiLvlLbl val="0"/>
      </c:catAx>
      <c:valAx>
        <c:axId val="217003136"/>
        <c:scaling>
          <c:orientation val="minMax"/>
          <c:max val="1"/>
          <c:min val="0"/>
        </c:scaling>
        <c:delete val="0"/>
        <c:axPos val="l"/>
        <c:numFmt formatCode="0%" sourceLinked="1"/>
        <c:majorTickMark val="out"/>
        <c:minorTickMark val="none"/>
        <c:tickLblPos val="nextTo"/>
        <c:crossAx val="216980864"/>
        <c:crosses val="autoZero"/>
        <c:crossBetween val="between"/>
        <c:majorUnit val="0.2"/>
        <c:minorUnit val="0.1"/>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Keamanan Anak</a:t>
            </a:r>
            <a:r>
              <a:rPr lang="en-US" sz="1000" baseline="0">
                <a:latin typeface="Times New Roman" pitchFamily="18" charset="0"/>
                <a:cs typeface="Times New Roman" pitchFamily="18" charset="0"/>
              </a:rPr>
              <a:t> Tangga Jembatan Penyeberangan Orang</a:t>
            </a:r>
            <a:endParaRPr lang="en-US" sz="10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Sheet1!$B$1</c:f>
              <c:strCache>
                <c:ptCount val="1"/>
                <c:pt idx="0">
                  <c:v>Series 1</c:v>
                </c:pt>
              </c:strCache>
            </c:strRef>
          </c:tx>
          <c:invertIfNegative val="0"/>
          <c:dPt>
            <c:idx val="0"/>
            <c:invertIfNegative val="0"/>
            <c:bubble3D val="0"/>
            <c:spPr>
              <a:pattFill prst="ltUpDiag">
                <a:fgClr>
                  <a:srgbClr val="0070C0"/>
                </a:fgClr>
                <a:bgClr>
                  <a:schemeClr val="bg1"/>
                </a:bgClr>
              </a:pattFill>
            </c:spPr>
          </c:dPt>
          <c:dPt>
            <c:idx val="1"/>
            <c:invertIfNegative val="0"/>
            <c:bubble3D val="0"/>
            <c:spPr>
              <a:pattFill prst="ltUpDiag">
                <a:fgClr>
                  <a:srgbClr val="FF0000"/>
                </a:fgClr>
                <a:bgClr>
                  <a:schemeClr val="bg1"/>
                </a:bgClr>
              </a:pattFill>
            </c:spPr>
          </c:dPt>
          <c:cat>
            <c:strRef>
              <c:f>Sheet1!$A$2:$A$3</c:f>
              <c:strCache>
                <c:ptCount val="2"/>
                <c:pt idx="0">
                  <c:v>Aman Dilalui</c:v>
                </c:pt>
                <c:pt idx="1">
                  <c:v>Tidak Aman Dilalui</c:v>
                </c:pt>
              </c:strCache>
            </c:strRef>
          </c:cat>
          <c:val>
            <c:numRef>
              <c:f>Sheet1!$B$2:$B$3</c:f>
              <c:numCache>
                <c:formatCode>0%</c:formatCode>
                <c:ptCount val="2"/>
                <c:pt idx="0">
                  <c:v>0.63300000000000001</c:v>
                </c:pt>
                <c:pt idx="1">
                  <c:v>0.36699999999999999</c:v>
                </c:pt>
              </c:numCache>
            </c:numRef>
          </c:val>
        </c:ser>
        <c:dLbls>
          <c:showLegendKey val="0"/>
          <c:showVal val="0"/>
          <c:showCatName val="0"/>
          <c:showSerName val="0"/>
          <c:showPercent val="0"/>
          <c:showBubbleSize val="0"/>
        </c:dLbls>
        <c:gapWidth val="150"/>
        <c:shape val="box"/>
        <c:axId val="217020288"/>
        <c:axId val="217021824"/>
        <c:axId val="0"/>
      </c:bar3DChart>
      <c:catAx>
        <c:axId val="217020288"/>
        <c:scaling>
          <c:orientation val="minMax"/>
        </c:scaling>
        <c:delete val="0"/>
        <c:axPos val="b"/>
        <c:majorTickMark val="out"/>
        <c:minorTickMark val="none"/>
        <c:tickLblPos val="nextTo"/>
        <c:crossAx val="217021824"/>
        <c:crosses val="autoZero"/>
        <c:auto val="1"/>
        <c:lblAlgn val="ctr"/>
        <c:lblOffset val="100"/>
        <c:noMultiLvlLbl val="0"/>
      </c:catAx>
      <c:valAx>
        <c:axId val="217021824"/>
        <c:scaling>
          <c:orientation val="minMax"/>
          <c:max val="1"/>
          <c:min val="0"/>
        </c:scaling>
        <c:delete val="0"/>
        <c:axPos val="l"/>
        <c:numFmt formatCode="0%" sourceLinked="1"/>
        <c:majorTickMark val="out"/>
        <c:minorTickMark val="none"/>
        <c:tickLblPos val="nextTo"/>
        <c:crossAx val="217020288"/>
        <c:crosses val="autoZero"/>
        <c:crossBetween val="between"/>
        <c:majorUnit val="0.2"/>
        <c:minorUnit val="0.1"/>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Ketertarikan</a:t>
            </a:r>
            <a:r>
              <a:rPr lang="en-US" sz="1000" baseline="0">
                <a:latin typeface="Times New Roman" pitchFamily="18" charset="0"/>
                <a:cs typeface="Times New Roman" pitchFamily="18" charset="0"/>
              </a:rPr>
              <a:t> Adanya Jembatan Penyeberangan</a:t>
            </a:r>
            <a:endParaRPr lang="en-US" sz="10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Pt>
            <c:idx val="0"/>
            <c:invertIfNegative val="0"/>
            <c:bubble3D val="0"/>
            <c:spPr>
              <a:pattFill prst="ltUpDiag">
                <a:fgClr>
                  <a:srgbClr val="0070C0"/>
                </a:fgClr>
                <a:bgClr>
                  <a:schemeClr val="bg1"/>
                </a:bgClr>
              </a:pattFill>
            </c:spPr>
          </c:dPt>
          <c:dPt>
            <c:idx val="1"/>
            <c:invertIfNegative val="0"/>
            <c:bubble3D val="0"/>
            <c:spPr>
              <a:pattFill prst="ltUpDiag">
                <a:fgClr>
                  <a:srgbClr val="FF0000"/>
                </a:fgClr>
                <a:bgClr>
                  <a:schemeClr val="bg1"/>
                </a:bgClr>
              </a:pattFill>
            </c:spPr>
          </c:dPt>
          <c:cat>
            <c:strRef>
              <c:f>Sheet1!$A$2:$A$3</c:f>
              <c:strCache>
                <c:ptCount val="2"/>
                <c:pt idx="0">
                  <c:v>Suka</c:v>
                </c:pt>
                <c:pt idx="1">
                  <c:v>Tidak Suka</c:v>
                </c:pt>
              </c:strCache>
            </c:strRef>
          </c:cat>
          <c:val>
            <c:numRef>
              <c:f>Sheet1!$B$2:$B$3</c:f>
              <c:numCache>
                <c:formatCode>0%</c:formatCode>
                <c:ptCount val="2"/>
                <c:pt idx="0">
                  <c:v>0.64</c:v>
                </c:pt>
                <c:pt idx="1">
                  <c:v>0.36</c:v>
                </c:pt>
              </c:numCache>
            </c:numRef>
          </c:val>
        </c:ser>
        <c:dLbls>
          <c:showLegendKey val="0"/>
          <c:showVal val="0"/>
          <c:showCatName val="0"/>
          <c:showSerName val="0"/>
          <c:showPercent val="0"/>
          <c:showBubbleSize val="0"/>
        </c:dLbls>
        <c:gapWidth val="150"/>
        <c:shape val="box"/>
        <c:axId val="219287936"/>
        <c:axId val="219289472"/>
        <c:axId val="0"/>
      </c:bar3DChart>
      <c:catAx>
        <c:axId val="219287936"/>
        <c:scaling>
          <c:orientation val="minMax"/>
        </c:scaling>
        <c:delete val="0"/>
        <c:axPos val="b"/>
        <c:majorTickMark val="out"/>
        <c:minorTickMark val="none"/>
        <c:tickLblPos val="nextTo"/>
        <c:crossAx val="219289472"/>
        <c:crosses val="autoZero"/>
        <c:auto val="1"/>
        <c:lblAlgn val="ctr"/>
        <c:lblOffset val="100"/>
        <c:noMultiLvlLbl val="0"/>
      </c:catAx>
      <c:valAx>
        <c:axId val="219289472"/>
        <c:scaling>
          <c:orientation val="minMax"/>
          <c:max val="1"/>
          <c:min val="0"/>
        </c:scaling>
        <c:delete val="0"/>
        <c:axPos val="l"/>
        <c:numFmt formatCode="0%" sourceLinked="1"/>
        <c:majorTickMark val="out"/>
        <c:minorTickMark val="none"/>
        <c:tickLblPos val="nextTo"/>
        <c:crossAx val="219287936"/>
        <c:crosses val="autoZero"/>
        <c:crossBetween val="between"/>
        <c:majorUnit val="0.2"/>
        <c:minorUnit val="0.1"/>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Tingkat Kemanfaatan Jembatan Penyeberangan</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Pt>
            <c:idx val="0"/>
            <c:invertIfNegative val="0"/>
            <c:bubble3D val="0"/>
            <c:spPr>
              <a:pattFill prst="ltUpDiag">
                <a:fgClr>
                  <a:srgbClr val="0070C0"/>
                </a:fgClr>
                <a:bgClr>
                  <a:schemeClr val="bg1"/>
                </a:bgClr>
              </a:pattFill>
            </c:spPr>
          </c:dPt>
          <c:dPt>
            <c:idx val="1"/>
            <c:invertIfNegative val="0"/>
            <c:bubble3D val="0"/>
            <c:spPr>
              <a:pattFill prst="ltUpDiag">
                <a:fgClr>
                  <a:srgbClr val="FF0000"/>
                </a:fgClr>
                <a:bgClr>
                  <a:schemeClr val="bg1"/>
                </a:bgClr>
              </a:pattFill>
            </c:spPr>
          </c:dPt>
          <c:cat>
            <c:strRef>
              <c:f>Sheet1!$A$2:$A$3</c:f>
              <c:strCache>
                <c:ptCount val="2"/>
                <c:pt idx="0">
                  <c:v>Bermanfaat</c:v>
                </c:pt>
                <c:pt idx="1">
                  <c:v>Tidak Bermanfaat</c:v>
                </c:pt>
              </c:strCache>
            </c:strRef>
          </c:cat>
          <c:val>
            <c:numRef>
              <c:f>Sheet1!$B$2:$B$3</c:f>
              <c:numCache>
                <c:formatCode>0%</c:formatCode>
                <c:ptCount val="2"/>
                <c:pt idx="0">
                  <c:v>0.81299999999999994</c:v>
                </c:pt>
                <c:pt idx="1">
                  <c:v>0.28699999999999998</c:v>
                </c:pt>
              </c:numCache>
            </c:numRef>
          </c:val>
        </c:ser>
        <c:dLbls>
          <c:showLegendKey val="0"/>
          <c:showVal val="0"/>
          <c:showCatName val="0"/>
          <c:showSerName val="0"/>
          <c:showPercent val="0"/>
          <c:showBubbleSize val="0"/>
        </c:dLbls>
        <c:gapWidth val="150"/>
        <c:shape val="box"/>
        <c:axId val="219331200"/>
        <c:axId val="219337088"/>
        <c:axId val="0"/>
      </c:bar3DChart>
      <c:catAx>
        <c:axId val="219331200"/>
        <c:scaling>
          <c:orientation val="minMax"/>
        </c:scaling>
        <c:delete val="0"/>
        <c:axPos val="b"/>
        <c:majorTickMark val="out"/>
        <c:minorTickMark val="none"/>
        <c:tickLblPos val="nextTo"/>
        <c:crossAx val="219337088"/>
        <c:crosses val="autoZero"/>
        <c:auto val="1"/>
        <c:lblAlgn val="ctr"/>
        <c:lblOffset val="100"/>
        <c:noMultiLvlLbl val="0"/>
      </c:catAx>
      <c:valAx>
        <c:axId val="219337088"/>
        <c:scaling>
          <c:orientation val="minMax"/>
          <c:max val="1"/>
          <c:min val="0"/>
        </c:scaling>
        <c:delete val="0"/>
        <c:axPos val="l"/>
        <c:numFmt formatCode="0%" sourceLinked="1"/>
        <c:majorTickMark val="out"/>
        <c:minorTickMark val="none"/>
        <c:tickLblPos val="nextTo"/>
        <c:crossAx val="219331200"/>
        <c:crosses val="autoZero"/>
        <c:crossBetween val="between"/>
        <c:majorUnit val="0.2"/>
        <c:minorUnit val="0.1"/>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Kenyamanan Bagi Pejalan Kaki Yang Menyeberang di Jembatan Penyeberangan Orang</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Pt>
            <c:idx val="0"/>
            <c:invertIfNegative val="0"/>
            <c:bubble3D val="0"/>
            <c:spPr>
              <a:pattFill prst="ltUpDiag">
                <a:fgClr>
                  <a:srgbClr val="0070C0"/>
                </a:fgClr>
                <a:bgClr>
                  <a:schemeClr val="bg1"/>
                </a:bgClr>
              </a:pattFill>
            </c:spPr>
          </c:dPt>
          <c:dPt>
            <c:idx val="1"/>
            <c:invertIfNegative val="0"/>
            <c:bubble3D val="0"/>
            <c:spPr>
              <a:pattFill prst="ltUpDiag">
                <a:fgClr>
                  <a:srgbClr val="FF0000"/>
                </a:fgClr>
                <a:bgClr>
                  <a:schemeClr val="bg1"/>
                </a:bgClr>
              </a:pattFill>
            </c:spPr>
          </c:dPt>
          <c:cat>
            <c:strRef>
              <c:f>Sheet1!$A$2:$A$3</c:f>
              <c:strCache>
                <c:ptCount val="2"/>
                <c:pt idx="0">
                  <c:v>Nyaman</c:v>
                </c:pt>
                <c:pt idx="1">
                  <c:v>Tidak Nyaman</c:v>
                </c:pt>
              </c:strCache>
            </c:strRef>
          </c:cat>
          <c:val>
            <c:numRef>
              <c:f>Sheet1!$B$2:$B$3</c:f>
              <c:numCache>
                <c:formatCode>0%</c:formatCode>
                <c:ptCount val="2"/>
                <c:pt idx="0">
                  <c:v>0.48</c:v>
                </c:pt>
                <c:pt idx="1">
                  <c:v>0.52</c:v>
                </c:pt>
              </c:numCache>
            </c:numRef>
          </c:val>
        </c:ser>
        <c:dLbls>
          <c:showLegendKey val="0"/>
          <c:showVal val="0"/>
          <c:showCatName val="0"/>
          <c:showSerName val="0"/>
          <c:showPercent val="0"/>
          <c:showBubbleSize val="0"/>
        </c:dLbls>
        <c:gapWidth val="150"/>
        <c:shape val="box"/>
        <c:axId val="216945792"/>
        <c:axId val="216947328"/>
        <c:axId val="0"/>
      </c:bar3DChart>
      <c:catAx>
        <c:axId val="216945792"/>
        <c:scaling>
          <c:orientation val="minMax"/>
        </c:scaling>
        <c:delete val="0"/>
        <c:axPos val="b"/>
        <c:majorTickMark val="out"/>
        <c:minorTickMark val="none"/>
        <c:tickLblPos val="nextTo"/>
        <c:crossAx val="216947328"/>
        <c:crosses val="autoZero"/>
        <c:auto val="1"/>
        <c:lblAlgn val="ctr"/>
        <c:lblOffset val="100"/>
        <c:noMultiLvlLbl val="0"/>
      </c:catAx>
      <c:valAx>
        <c:axId val="216947328"/>
        <c:scaling>
          <c:orientation val="minMax"/>
          <c:max val="0.8"/>
          <c:min val="0"/>
        </c:scaling>
        <c:delete val="0"/>
        <c:axPos val="l"/>
        <c:numFmt formatCode="0%" sourceLinked="1"/>
        <c:majorTickMark val="out"/>
        <c:minorTickMark val="none"/>
        <c:tickLblPos val="nextTo"/>
        <c:crossAx val="216945792"/>
        <c:crosses val="autoZero"/>
        <c:crossBetween val="between"/>
        <c:majorUnit val="0.1"/>
        <c:minorUnit val="0.1"/>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Pages>
  <Words>3252</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30</cp:revision>
  <cp:lastPrinted>2018-08-30T03:39:00Z</cp:lastPrinted>
  <dcterms:created xsi:type="dcterms:W3CDTF">2018-08-21T03:36:00Z</dcterms:created>
  <dcterms:modified xsi:type="dcterms:W3CDTF">2018-08-30T03:39:00Z</dcterms:modified>
</cp:coreProperties>
</file>