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1BE7" w:rsidRPr="005C56D7" w:rsidRDefault="00C8529C" w:rsidP="00C8529C">
      <w:pPr>
        <w:spacing w:line="240" w:lineRule="auto"/>
        <w:jc w:val="center"/>
        <w:rPr>
          <w:rFonts w:ascii="Times New Roman" w:hAnsi="Times New Roman" w:cs="Times New Roman"/>
          <w:b/>
          <w:sz w:val="20"/>
        </w:rPr>
      </w:pPr>
      <w:r w:rsidRPr="005C56D7">
        <w:rPr>
          <w:rFonts w:ascii="Times New Roman" w:hAnsi="Times New Roman" w:cs="Times New Roman"/>
          <w:b/>
          <w:sz w:val="24"/>
        </w:rPr>
        <w:t>MANAJEMEN RISIKO KONTRAK KONSTRUKSI PADA SISTEM UNIT PRICE TERHADAP PROYEK PEMBANGUNAN FLY OVER JALAN JUANDA-ABDUL WAHAB SYAHRANI DI SAMARINDA</w:t>
      </w:r>
    </w:p>
    <w:p w:rsidR="00C8529C" w:rsidRPr="005C56D7" w:rsidRDefault="00C8529C" w:rsidP="00C8529C">
      <w:pPr>
        <w:spacing w:line="240" w:lineRule="auto"/>
        <w:jc w:val="center"/>
        <w:rPr>
          <w:rFonts w:ascii="Times New Roman" w:hAnsi="Times New Roman" w:cs="Times New Roman"/>
          <w:b/>
          <w:sz w:val="20"/>
        </w:rPr>
      </w:pPr>
    </w:p>
    <w:p w:rsidR="00C8529C" w:rsidRPr="005C56D7" w:rsidRDefault="00C8529C" w:rsidP="00C8529C">
      <w:pPr>
        <w:spacing w:line="240" w:lineRule="auto"/>
        <w:jc w:val="center"/>
        <w:rPr>
          <w:rFonts w:ascii="Times New Roman" w:hAnsi="Times New Roman" w:cs="Times New Roman"/>
          <w:b/>
          <w:sz w:val="20"/>
        </w:rPr>
      </w:pPr>
      <w:r w:rsidRPr="005C56D7">
        <w:rPr>
          <w:rFonts w:ascii="Times New Roman" w:hAnsi="Times New Roman" w:cs="Times New Roman"/>
          <w:b/>
          <w:sz w:val="20"/>
        </w:rPr>
        <w:t xml:space="preserve">DIAJUKAN </w:t>
      </w:r>
      <w:proofErr w:type="gramStart"/>
      <w:r w:rsidRPr="005C56D7">
        <w:rPr>
          <w:rFonts w:ascii="Times New Roman" w:hAnsi="Times New Roman" w:cs="Times New Roman"/>
          <w:b/>
          <w:sz w:val="20"/>
        </w:rPr>
        <w:t>OLEH :</w:t>
      </w:r>
      <w:proofErr w:type="gramEnd"/>
      <w:r w:rsidRPr="005C56D7">
        <w:rPr>
          <w:rFonts w:ascii="Times New Roman" w:hAnsi="Times New Roman" w:cs="Times New Roman"/>
          <w:b/>
          <w:sz w:val="20"/>
        </w:rPr>
        <w:t xml:space="preserve"> AGUNG TRIYOSO</w:t>
      </w:r>
    </w:p>
    <w:p w:rsidR="00C8529C" w:rsidRPr="005C56D7" w:rsidRDefault="00C8529C" w:rsidP="00C8529C">
      <w:pPr>
        <w:spacing w:line="240" w:lineRule="auto"/>
        <w:jc w:val="center"/>
        <w:rPr>
          <w:rFonts w:ascii="Times New Roman" w:hAnsi="Times New Roman" w:cs="Times New Roman"/>
          <w:b/>
          <w:sz w:val="20"/>
        </w:rPr>
      </w:pPr>
      <w:r w:rsidRPr="005C56D7">
        <w:rPr>
          <w:rFonts w:ascii="Times New Roman" w:hAnsi="Times New Roman" w:cs="Times New Roman"/>
          <w:b/>
          <w:sz w:val="20"/>
        </w:rPr>
        <w:t xml:space="preserve"> NPM : 11.11.1001.7311.144</w:t>
      </w:r>
    </w:p>
    <w:p w:rsidR="00C8529C" w:rsidRPr="005C56D7" w:rsidRDefault="00C8529C" w:rsidP="00C8529C">
      <w:pPr>
        <w:spacing w:line="240" w:lineRule="auto"/>
        <w:jc w:val="center"/>
        <w:rPr>
          <w:rFonts w:ascii="Times New Roman" w:hAnsi="Times New Roman" w:cs="Times New Roman"/>
          <w:b/>
          <w:sz w:val="20"/>
        </w:rPr>
      </w:pPr>
    </w:p>
    <w:p w:rsidR="00C8529C" w:rsidRPr="005C56D7" w:rsidRDefault="00C8529C" w:rsidP="00C8529C">
      <w:pPr>
        <w:spacing w:line="240" w:lineRule="auto"/>
        <w:jc w:val="center"/>
        <w:rPr>
          <w:rFonts w:ascii="Times New Roman" w:hAnsi="Times New Roman" w:cs="Times New Roman"/>
          <w:b/>
          <w:sz w:val="20"/>
        </w:rPr>
      </w:pPr>
      <w:r w:rsidRPr="005C56D7">
        <w:rPr>
          <w:rFonts w:ascii="Times New Roman" w:hAnsi="Times New Roman" w:cs="Times New Roman"/>
          <w:b/>
          <w:sz w:val="20"/>
        </w:rPr>
        <w:t>JURUSAN TEKNIK SIPIL</w:t>
      </w:r>
    </w:p>
    <w:p w:rsidR="00C8529C" w:rsidRPr="005C56D7" w:rsidRDefault="00C8529C" w:rsidP="00C8529C">
      <w:pPr>
        <w:spacing w:line="240" w:lineRule="auto"/>
        <w:jc w:val="center"/>
        <w:rPr>
          <w:rFonts w:ascii="Times New Roman" w:hAnsi="Times New Roman" w:cs="Times New Roman"/>
          <w:b/>
          <w:sz w:val="20"/>
        </w:rPr>
      </w:pPr>
      <w:r w:rsidRPr="005C56D7">
        <w:rPr>
          <w:rFonts w:ascii="Times New Roman" w:hAnsi="Times New Roman" w:cs="Times New Roman"/>
          <w:b/>
          <w:sz w:val="20"/>
        </w:rPr>
        <w:t>FAKULTAS TEKNIK</w:t>
      </w:r>
    </w:p>
    <w:p w:rsidR="00C8529C" w:rsidRPr="005C56D7" w:rsidRDefault="00C8529C" w:rsidP="00C8529C">
      <w:pPr>
        <w:spacing w:line="240" w:lineRule="auto"/>
        <w:jc w:val="center"/>
        <w:rPr>
          <w:rFonts w:ascii="Times New Roman" w:hAnsi="Times New Roman" w:cs="Times New Roman"/>
          <w:b/>
          <w:sz w:val="20"/>
        </w:rPr>
      </w:pPr>
      <w:r w:rsidRPr="005C56D7">
        <w:rPr>
          <w:rFonts w:ascii="Times New Roman" w:hAnsi="Times New Roman" w:cs="Times New Roman"/>
          <w:b/>
          <w:sz w:val="20"/>
        </w:rPr>
        <w:t xml:space="preserve">UNIVERSITAS 17 AGUSTUS 1945 SAMARINDA </w:t>
      </w:r>
    </w:p>
    <w:p w:rsidR="00C8529C" w:rsidRPr="005C56D7" w:rsidRDefault="00C8529C" w:rsidP="00C8529C">
      <w:pPr>
        <w:spacing w:line="240" w:lineRule="auto"/>
        <w:jc w:val="center"/>
        <w:rPr>
          <w:rFonts w:ascii="Times New Roman" w:hAnsi="Times New Roman" w:cs="Times New Roman"/>
          <w:b/>
          <w:sz w:val="20"/>
        </w:rPr>
      </w:pPr>
      <w:r w:rsidRPr="005C56D7">
        <w:rPr>
          <w:rFonts w:ascii="Times New Roman" w:hAnsi="Times New Roman" w:cs="Times New Roman"/>
          <w:b/>
          <w:sz w:val="20"/>
        </w:rPr>
        <w:t>SAMARINDA 2016</w:t>
      </w:r>
    </w:p>
    <w:p w:rsidR="005C56D7" w:rsidRDefault="005C56D7" w:rsidP="00C8529C">
      <w:pPr>
        <w:spacing w:line="240" w:lineRule="auto"/>
        <w:jc w:val="center"/>
        <w:rPr>
          <w:rFonts w:ascii="Times New Roman" w:hAnsi="Times New Roman" w:cs="Times New Roman"/>
          <w:sz w:val="20"/>
        </w:rPr>
      </w:pPr>
    </w:p>
    <w:p w:rsidR="005C56D7" w:rsidRDefault="005C56D7" w:rsidP="00C8529C">
      <w:pPr>
        <w:spacing w:line="240" w:lineRule="auto"/>
        <w:jc w:val="center"/>
        <w:rPr>
          <w:rFonts w:ascii="Times New Roman" w:hAnsi="Times New Roman" w:cs="Times New Roman"/>
          <w:sz w:val="20"/>
        </w:rPr>
      </w:pPr>
    </w:p>
    <w:p w:rsidR="005C56D7" w:rsidRPr="005C56D7" w:rsidRDefault="005C56D7" w:rsidP="00C8529C">
      <w:pPr>
        <w:spacing w:line="240" w:lineRule="auto"/>
        <w:jc w:val="center"/>
        <w:rPr>
          <w:rFonts w:ascii="Times New Roman" w:hAnsi="Times New Roman" w:cs="Times New Roman"/>
          <w:sz w:val="16"/>
        </w:rPr>
      </w:pPr>
    </w:p>
    <w:p w:rsidR="005C56D7" w:rsidRPr="004E6FB5" w:rsidRDefault="005C56D7" w:rsidP="004E6FB5">
      <w:pPr>
        <w:spacing w:line="240" w:lineRule="auto"/>
        <w:rPr>
          <w:rFonts w:ascii="Times New Roman" w:hAnsi="Times New Roman" w:cs="Times New Roman"/>
          <w:i/>
          <w:sz w:val="23"/>
          <w:szCs w:val="23"/>
        </w:rPr>
      </w:pPr>
      <w:proofErr w:type="gramStart"/>
      <w:r w:rsidRPr="004E6FB5">
        <w:rPr>
          <w:rFonts w:ascii="Times New Roman" w:hAnsi="Times New Roman" w:cs="Times New Roman"/>
          <w:sz w:val="23"/>
          <w:szCs w:val="23"/>
        </w:rPr>
        <w:t>INTISARI</w:t>
      </w:r>
      <w:r w:rsidR="004E6FB5">
        <w:rPr>
          <w:rFonts w:ascii="Times New Roman" w:hAnsi="Times New Roman" w:cs="Times New Roman"/>
          <w:sz w:val="23"/>
          <w:szCs w:val="23"/>
        </w:rPr>
        <w:t xml:space="preserve"> :</w:t>
      </w:r>
      <w:proofErr w:type="gramEnd"/>
      <w:r w:rsidR="004E6FB5">
        <w:rPr>
          <w:rFonts w:ascii="Times New Roman" w:hAnsi="Times New Roman" w:cs="Times New Roman"/>
          <w:sz w:val="23"/>
          <w:szCs w:val="23"/>
        </w:rPr>
        <w:t xml:space="preserve"> </w:t>
      </w:r>
      <w:r w:rsidRPr="004E6FB5">
        <w:rPr>
          <w:rFonts w:ascii="Times New Roman" w:hAnsi="Times New Roman" w:cs="Times New Roman"/>
          <w:i/>
          <w:sz w:val="23"/>
          <w:szCs w:val="23"/>
        </w:rPr>
        <w:t xml:space="preserve">Saat ini dengan membaiknya perekonomian Indonesia, khususnya di wilayah Kalimantan Timur, Samarinda menjadi pusat bisnis </w:t>
      </w:r>
      <w:r w:rsidRPr="004E6FB5">
        <w:rPr>
          <w:rFonts w:ascii="Times New Roman" w:hAnsi="Times New Roman" w:cs="Times New Roman"/>
          <w:i/>
          <w:iCs/>
          <w:sz w:val="23"/>
          <w:szCs w:val="23"/>
        </w:rPr>
        <w:t xml:space="preserve">property </w:t>
      </w:r>
      <w:r w:rsidRPr="004E6FB5">
        <w:rPr>
          <w:rFonts w:ascii="Times New Roman" w:hAnsi="Times New Roman" w:cs="Times New Roman"/>
          <w:i/>
          <w:sz w:val="23"/>
          <w:szCs w:val="23"/>
        </w:rPr>
        <w:t xml:space="preserve">dalam bentuk apartemen, </w:t>
      </w:r>
      <w:r w:rsidRPr="004E6FB5">
        <w:rPr>
          <w:rFonts w:ascii="Times New Roman" w:hAnsi="Times New Roman" w:cs="Times New Roman"/>
          <w:i/>
          <w:iCs/>
          <w:sz w:val="23"/>
          <w:szCs w:val="23"/>
        </w:rPr>
        <w:t xml:space="preserve">real estate </w:t>
      </w:r>
      <w:r w:rsidRPr="004E6FB5">
        <w:rPr>
          <w:rFonts w:ascii="Times New Roman" w:hAnsi="Times New Roman" w:cs="Times New Roman"/>
          <w:i/>
          <w:sz w:val="23"/>
          <w:szCs w:val="23"/>
        </w:rPr>
        <w:t>dan masih banyak macam lainnya, ada beberapa jenis tipe kontrak secara garis besar dan yang sering di gunakan oleh owner yaitu system kontrak lump sum dan unite price. Dari hal-hal yang telah dijelaskan diatas tampak bahwa masing-masing tipe kontrak memiliki kelebihan dan kekurangan yang perlu dijadikan bahan pertimbangan oleh kontraktor untuk menentukan tindakan dalam mengatasi risiko. Sistem yang digunakan untuk mengelola risiko agar dampaknya tidak berpengaruh terlalu besar pada tujuan proyek dinamakan sistem manajemen risiko.</w:t>
      </w:r>
      <w:r w:rsidRPr="004E6FB5">
        <w:rPr>
          <w:rFonts w:ascii="Times New Roman" w:hAnsi="Times New Roman" w:cs="Times New Roman"/>
          <w:i/>
          <w:sz w:val="23"/>
          <w:szCs w:val="23"/>
        </w:rPr>
        <w:tab/>
        <w:t>Masalah yang ingin diteliti adalah bagaimana identifikasi risiko kotrak pembangunan fly-</w:t>
      </w:r>
      <w:proofErr w:type="gramStart"/>
      <w:r w:rsidRPr="004E6FB5">
        <w:rPr>
          <w:rFonts w:ascii="Times New Roman" w:hAnsi="Times New Roman" w:cs="Times New Roman"/>
          <w:i/>
          <w:sz w:val="23"/>
          <w:szCs w:val="23"/>
        </w:rPr>
        <w:t>over ?</w:t>
      </w:r>
      <w:proofErr w:type="gramEnd"/>
      <w:r w:rsidRPr="004E6FB5">
        <w:rPr>
          <w:rFonts w:ascii="Times New Roman" w:hAnsi="Times New Roman" w:cs="Times New Roman"/>
          <w:i/>
          <w:sz w:val="23"/>
          <w:szCs w:val="23"/>
        </w:rPr>
        <w:t xml:space="preserve"> </w:t>
      </w:r>
      <w:proofErr w:type="gramStart"/>
      <w:r w:rsidRPr="004E6FB5">
        <w:rPr>
          <w:rFonts w:ascii="Times New Roman" w:hAnsi="Times New Roman" w:cs="Times New Roman"/>
          <w:i/>
          <w:sz w:val="23"/>
          <w:szCs w:val="23"/>
        </w:rPr>
        <w:t>dan</w:t>
      </w:r>
      <w:proofErr w:type="gramEnd"/>
      <w:r w:rsidRPr="004E6FB5">
        <w:rPr>
          <w:rFonts w:ascii="Times New Roman" w:hAnsi="Times New Roman" w:cs="Times New Roman"/>
          <w:i/>
          <w:sz w:val="23"/>
          <w:szCs w:val="23"/>
        </w:rPr>
        <w:t xml:space="preserve"> bagaimana tingkat risiko kontrak pada proyek pembangunan fly-over bagi kontraktor pelaksana.</w:t>
      </w:r>
      <w:r w:rsidRPr="004E6FB5">
        <w:rPr>
          <w:rFonts w:ascii="Times New Roman" w:hAnsi="Times New Roman" w:cs="Times New Roman"/>
          <w:i/>
          <w:sz w:val="23"/>
          <w:szCs w:val="23"/>
        </w:rPr>
        <w:tab/>
        <w:t>Metode penelitian yang digunakan adalah deskripsi perhitungan tingkat risiko menggunakan metode matrik probabilitas-dampak, lokasi dalam penelitian ini yaiti di Jalan Juanda – Abdul wahab syahrani di samarinda. Berdasarkan hasil tingkat risiko kontrak didapat 6 indikator risiko yang signifikan terhadap proyek. Yaitu Harga perkiraan sementara (HPS) dari owner, nilai proyek, jadwal pelaksanaan, system kontrak, hubungan proyek ini dengan proyek lain, keahlian dalam membuat RAB. Sedangkan risiko yang sangat berpengaruh terhadap kontrak ada 12 variabel berisiko.</w:t>
      </w:r>
    </w:p>
    <w:p w:rsidR="005C56D7" w:rsidRPr="004E6FB5" w:rsidRDefault="005C56D7" w:rsidP="005C56D7">
      <w:pPr>
        <w:spacing w:line="240" w:lineRule="auto"/>
        <w:jc w:val="both"/>
        <w:rPr>
          <w:rFonts w:ascii="Times New Roman" w:hAnsi="Times New Roman" w:cs="Times New Roman"/>
          <w:sz w:val="23"/>
          <w:szCs w:val="23"/>
        </w:rPr>
      </w:pPr>
    </w:p>
    <w:p w:rsidR="005C56D7" w:rsidRPr="004E6FB5" w:rsidRDefault="005C56D7" w:rsidP="005C56D7">
      <w:pPr>
        <w:spacing w:line="240" w:lineRule="auto"/>
        <w:jc w:val="both"/>
        <w:rPr>
          <w:rFonts w:ascii="Times New Roman" w:hAnsi="Times New Roman" w:cs="Times New Roman"/>
          <w:sz w:val="23"/>
          <w:szCs w:val="23"/>
        </w:rPr>
      </w:pPr>
      <w:r w:rsidRPr="004E6FB5">
        <w:rPr>
          <w:rFonts w:ascii="Times New Roman" w:hAnsi="Times New Roman" w:cs="Times New Roman"/>
          <w:sz w:val="23"/>
          <w:szCs w:val="23"/>
        </w:rPr>
        <w:t xml:space="preserve">Kata </w:t>
      </w:r>
      <w:proofErr w:type="gramStart"/>
      <w:r w:rsidRPr="004E6FB5">
        <w:rPr>
          <w:rFonts w:ascii="Times New Roman" w:hAnsi="Times New Roman" w:cs="Times New Roman"/>
          <w:sz w:val="23"/>
          <w:szCs w:val="23"/>
        </w:rPr>
        <w:t>Kunci :</w:t>
      </w:r>
      <w:proofErr w:type="gramEnd"/>
      <w:r w:rsidRPr="004E6FB5">
        <w:rPr>
          <w:rFonts w:ascii="Times New Roman" w:hAnsi="Times New Roman" w:cs="Times New Roman"/>
          <w:sz w:val="23"/>
          <w:szCs w:val="23"/>
        </w:rPr>
        <w:t xml:space="preserve"> Manajemen Risiko Kontrak, Proyek pembangunan </w:t>
      </w:r>
      <w:r w:rsidRPr="004E6FB5">
        <w:rPr>
          <w:rFonts w:ascii="Times New Roman" w:hAnsi="Times New Roman" w:cs="Times New Roman"/>
          <w:i/>
          <w:sz w:val="23"/>
          <w:szCs w:val="23"/>
        </w:rPr>
        <w:t>fly over</w:t>
      </w:r>
      <w:r w:rsidRPr="004E6FB5">
        <w:rPr>
          <w:rFonts w:ascii="Times New Roman" w:hAnsi="Times New Roman" w:cs="Times New Roman"/>
          <w:sz w:val="23"/>
          <w:szCs w:val="23"/>
        </w:rPr>
        <w:t xml:space="preserve"> Jalan Juanda – Abdul Wahab Syahrani di Samarinda</w:t>
      </w:r>
    </w:p>
    <w:p w:rsidR="005C56D7" w:rsidRPr="004E6FB5" w:rsidRDefault="005C56D7" w:rsidP="005C56D7">
      <w:pPr>
        <w:spacing w:line="240" w:lineRule="auto"/>
        <w:jc w:val="both"/>
        <w:rPr>
          <w:rFonts w:ascii="Times New Roman" w:hAnsi="Times New Roman" w:cs="Times New Roman"/>
          <w:sz w:val="23"/>
          <w:szCs w:val="23"/>
        </w:rPr>
      </w:pPr>
      <w:bookmarkStart w:id="0" w:name="_GoBack"/>
      <w:bookmarkEnd w:id="0"/>
    </w:p>
    <w:p w:rsidR="005C56D7" w:rsidRPr="004E6FB5" w:rsidRDefault="005C56D7" w:rsidP="005C56D7">
      <w:pPr>
        <w:spacing w:line="240" w:lineRule="auto"/>
        <w:jc w:val="both"/>
        <w:rPr>
          <w:rFonts w:ascii="Times New Roman" w:hAnsi="Times New Roman" w:cs="Times New Roman"/>
          <w:sz w:val="23"/>
          <w:szCs w:val="23"/>
        </w:rPr>
      </w:pPr>
    </w:p>
    <w:p w:rsidR="005C56D7" w:rsidRDefault="005C56D7" w:rsidP="005C56D7">
      <w:pPr>
        <w:spacing w:line="240" w:lineRule="auto"/>
        <w:jc w:val="both"/>
        <w:rPr>
          <w:rFonts w:ascii="Times New Roman" w:hAnsi="Times New Roman" w:cs="Times New Roman"/>
          <w:sz w:val="23"/>
          <w:szCs w:val="23"/>
        </w:rPr>
      </w:pPr>
    </w:p>
    <w:p w:rsidR="004E6FB5" w:rsidRPr="004E6FB5" w:rsidRDefault="004E6FB5" w:rsidP="004E6FB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color w:val="212121"/>
          <w:sz w:val="23"/>
          <w:szCs w:val="23"/>
          <w:lang w:val="en"/>
        </w:rPr>
      </w:pPr>
      <w:r w:rsidRPr="004E6FB5">
        <w:rPr>
          <w:rFonts w:ascii="Times New Roman" w:eastAsia="Times New Roman" w:hAnsi="Times New Roman" w:cs="Times New Roman"/>
          <w:color w:val="212121"/>
          <w:sz w:val="23"/>
          <w:szCs w:val="23"/>
          <w:lang w:val="en"/>
        </w:rPr>
        <w:lastRenderedPageBreak/>
        <w:t xml:space="preserve">ABSTRACT: </w:t>
      </w:r>
      <w:r w:rsidRPr="004E6FB5">
        <w:rPr>
          <w:rFonts w:ascii="Times New Roman" w:eastAsia="Times New Roman" w:hAnsi="Times New Roman" w:cs="Times New Roman"/>
          <w:i/>
          <w:color w:val="212121"/>
          <w:sz w:val="23"/>
          <w:szCs w:val="23"/>
          <w:lang w:val="en"/>
        </w:rPr>
        <w:t xml:space="preserve">Today, with the improvement in the Indonesian economy, especially in the area of  ​​East Kalimantan, Samarinda at the center of the property business in the form of apartments, real estate and many other kinds, there are several types of contracts in outline and are often used by the owner of the system of contract lump sum and unite price. From the things described above, it appears that each contract type has advantages and disadvantages that need to be considered by the contractor to determine the action to address the risks. The system used to manage risk so that impact is not too great an effect on the purpose of the project is called a risk management system. A problem to be investigated is how the contract is the development of risk identification fly-over? </w:t>
      </w:r>
      <w:proofErr w:type="gramStart"/>
      <w:r w:rsidRPr="004E6FB5">
        <w:rPr>
          <w:rFonts w:ascii="Times New Roman" w:eastAsia="Times New Roman" w:hAnsi="Times New Roman" w:cs="Times New Roman"/>
          <w:i/>
          <w:color w:val="212121"/>
          <w:sz w:val="23"/>
          <w:szCs w:val="23"/>
          <w:lang w:val="en"/>
        </w:rPr>
        <w:t>and</w:t>
      </w:r>
      <w:proofErr w:type="gramEnd"/>
      <w:r w:rsidRPr="004E6FB5">
        <w:rPr>
          <w:rFonts w:ascii="Times New Roman" w:eastAsia="Times New Roman" w:hAnsi="Times New Roman" w:cs="Times New Roman"/>
          <w:i/>
          <w:color w:val="212121"/>
          <w:sz w:val="23"/>
          <w:szCs w:val="23"/>
          <w:lang w:val="en"/>
        </w:rPr>
        <w:t xml:space="preserve"> how the level of risk contracts on development projects fly-over for the contractor. The method used is the description of the calculation of the level of risk using a probability-impact matrix, in this study yaiti location in Jalan Ir</w:t>
      </w:r>
      <w:proofErr w:type="gramStart"/>
      <w:r w:rsidRPr="004E6FB5">
        <w:rPr>
          <w:rFonts w:ascii="Times New Roman" w:eastAsia="Times New Roman" w:hAnsi="Times New Roman" w:cs="Times New Roman"/>
          <w:i/>
          <w:color w:val="212121"/>
          <w:sz w:val="23"/>
          <w:szCs w:val="23"/>
          <w:lang w:val="en"/>
        </w:rPr>
        <w:t>,H,Juanda</w:t>
      </w:r>
      <w:proofErr w:type="gramEnd"/>
      <w:r w:rsidRPr="004E6FB5">
        <w:rPr>
          <w:rFonts w:ascii="Times New Roman" w:eastAsia="Times New Roman" w:hAnsi="Times New Roman" w:cs="Times New Roman"/>
          <w:i/>
          <w:color w:val="212121"/>
          <w:sz w:val="23"/>
          <w:szCs w:val="23"/>
          <w:lang w:val="en"/>
        </w:rPr>
        <w:t xml:space="preserve"> - Abdul Wahab Syahrani in Samarinda Based on the results of the risk level contract gained six indicators of a significant risk to the project. That is the approximate price while (HPS) of the owner, the value of the project, the implementation schedule, the contract system, the relationship of this project to other projects, expertise in making RAB. While the risks are very influential on existing contracts 12 risk variables.</w:t>
      </w:r>
    </w:p>
    <w:p w:rsidR="004E6FB5" w:rsidRPr="004E6FB5" w:rsidRDefault="004E6FB5" w:rsidP="004E6FB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12121"/>
          <w:sz w:val="23"/>
          <w:szCs w:val="23"/>
          <w:lang w:val="en"/>
        </w:rPr>
      </w:pPr>
    </w:p>
    <w:p w:rsidR="004E6FB5" w:rsidRPr="00813B5F" w:rsidRDefault="004E6FB5" w:rsidP="004E6FB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12121"/>
          <w:sz w:val="24"/>
          <w:szCs w:val="20"/>
        </w:rPr>
      </w:pPr>
      <w:r w:rsidRPr="004E6FB5">
        <w:rPr>
          <w:rFonts w:ascii="Times New Roman" w:eastAsia="Times New Roman" w:hAnsi="Times New Roman" w:cs="Times New Roman"/>
          <w:color w:val="212121"/>
          <w:sz w:val="23"/>
          <w:szCs w:val="23"/>
          <w:lang w:val="en"/>
        </w:rPr>
        <w:t>Keywords: risk management contracts, development projects flyover road Ir</w:t>
      </w:r>
      <w:proofErr w:type="gramStart"/>
      <w:r w:rsidRPr="004E6FB5">
        <w:rPr>
          <w:rFonts w:ascii="Times New Roman" w:eastAsia="Times New Roman" w:hAnsi="Times New Roman" w:cs="Times New Roman"/>
          <w:color w:val="212121"/>
          <w:sz w:val="23"/>
          <w:szCs w:val="23"/>
          <w:lang w:val="en"/>
        </w:rPr>
        <w:t>,H,Djuanda</w:t>
      </w:r>
      <w:proofErr w:type="gramEnd"/>
      <w:r w:rsidRPr="004E6FB5">
        <w:rPr>
          <w:rFonts w:ascii="Times New Roman" w:eastAsia="Times New Roman" w:hAnsi="Times New Roman" w:cs="Times New Roman"/>
          <w:color w:val="212121"/>
          <w:sz w:val="23"/>
          <w:szCs w:val="23"/>
          <w:lang w:val="en"/>
        </w:rPr>
        <w:t xml:space="preserve"> - Abdul Wahab Syahrani in Samarinda</w:t>
      </w:r>
    </w:p>
    <w:p w:rsidR="004E6FB5" w:rsidRPr="004E6FB5" w:rsidRDefault="004E6FB5" w:rsidP="005C56D7">
      <w:pPr>
        <w:spacing w:line="240" w:lineRule="auto"/>
        <w:jc w:val="both"/>
        <w:rPr>
          <w:rFonts w:ascii="Times New Roman" w:hAnsi="Times New Roman" w:cs="Times New Roman"/>
          <w:sz w:val="23"/>
          <w:szCs w:val="23"/>
        </w:rPr>
      </w:pPr>
    </w:p>
    <w:p w:rsidR="005C56D7" w:rsidRPr="004E6FB5" w:rsidRDefault="005C56D7" w:rsidP="005C56D7">
      <w:pPr>
        <w:spacing w:line="240" w:lineRule="auto"/>
        <w:jc w:val="both"/>
        <w:rPr>
          <w:rFonts w:ascii="Times New Roman" w:hAnsi="Times New Roman" w:cs="Times New Roman"/>
          <w:sz w:val="23"/>
          <w:szCs w:val="23"/>
        </w:rPr>
      </w:pPr>
    </w:p>
    <w:p w:rsidR="005C56D7" w:rsidRPr="004E6FB5" w:rsidRDefault="005C56D7" w:rsidP="005C56D7">
      <w:pPr>
        <w:spacing w:line="240" w:lineRule="auto"/>
        <w:jc w:val="both"/>
        <w:rPr>
          <w:rFonts w:ascii="Times New Roman" w:hAnsi="Times New Roman" w:cs="Times New Roman"/>
          <w:sz w:val="23"/>
          <w:szCs w:val="23"/>
        </w:rPr>
      </w:pPr>
    </w:p>
    <w:p w:rsidR="005C56D7" w:rsidRPr="004E6FB5" w:rsidRDefault="005C56D7" w:rsidP="005C56D7">
      <w:pPr>
        <w:spacing w:line="240" w:lineRule="auto"/>
        <w:jc w:val="both"/>
        <w:rPr>
          <w:rFonts w:ascii="Times New Roman" w:hAnsi="Times New Roman" w:cs="Times New Roman"/>
          <w:sz w:val="23"/>
          <w:szCs w:val="23"/>
        </w:rPr>
      </w:pPr>
    </w:p>
    <w:p w:rsidR="005C56D7" w:rsidRPr="004E6FB5" w:rsidRDefault="005C56D7" w:rsidP="005C56D7">
      <w:pPr>
        <w:spacing w:line="240" w:lineRule="auto"/>
        <w:rPr>
          <w:rFonts w:ascii="Times New Roman" w:hAnsi="Times New Roman" w:cs="Times New Roman"/>
          <w:sz w:val="23"/>
          <w:szCs w:val="23"/>
        </w:rPr>
      </w:pPr>
      <w:r w:rsidRPr="004E6FB5">
        <w:rPr>
          <w:rFonts w:ascii="Times New Roman" w:hAnsi="Times New Roman" w:cs="Times New Roman"/>
          <w:sz w:val="23"/>
          <w:szCs w:val="23"/>
        </w:rPr>
        <w:t>PENDAHULUAN</w:t>
      </w:r>
    </w:p>
    <w:p w:rsidR="005C56D7" w:rsidRPr="004E6FB5" w:rsidRDefault="005C56D7" w:rsidP="005C56D7">
      <w:pPr>
        <w:autoSpaceDE w:val="0"/>
        <w:autoSpaceDN w:val="0"/>
        <w:adjustRightInd w:val="0"/>
        <w:spacing w:after="0" w:line="240" w:lineRule="auto"/>
        <w:ind w:left="360" w:firstLine="720"/>
        <w:jc w:val="both"/>
        <w:rPr>
          <w:rFonts w:ascii="Times New Roman" w:hAnsi="Times New Roman" w:cs="Times New Roman"/>
          <w:sz w:val="23"/>
          <w:szCs w:val="23"/>
        </w:rPr>
      </w:pPr>
      <w:r w:rsidRPr="004E6FB5">
        <w:rPr>
          <w:rFonts w:ascii="Times New Roman" w:hAnsi="Times New Roman" w:cs="Times New Roman"/>
          <w:sz w:val="23"/>
          <w:szCs w:val="23"/>
        </w:rPr>
        <w:t xml:space="preserve">Saat ini dengan membaiknya perekonomian Indonesia, khususnya di wilayah Kalimantan Timur, Samarinda menjadi pusat bisnis </w:t>
      </w:r>
      <w:r w:rsidRPr="004E6FB5">
        <w:rPr>
          <w:rFonts w:ascii="Times New Roman" w:hAnsi="Times New Roman" w:cs="Times New Roman"/>
          <w:i/>
          <w:iCs/>
          <w:sz w:val="23"/>
          <w:szCs w:val="23"/>
        </w:rPr>
        <w:t xml:space="preserve">Property </w:t>
      </w:r>
      <w:r w:rsidRPr="004E6FB5">
        <w:rPr>
          <w:rFonts w:ascii="Times New Roman" w:hAnsi="Times New Roman" w:cs="Times New Roman"/>
          <w:sz w:val="23"/>
          <w:szCs w:val="23"/>
        </w:rPr>
        <w:t xml:space="preserve">dalam bentuk apartemen, </w:t>
      </w:r>
      <w:r w:rsidRPr="004E6FB5">
        <w:rPr>
          <w:rFonts w:ascii="Times New Roman" w:hAnsi="Times New Roman" w:cs="Times New Roman"/>
          <w:i/>
          <w:iCs/>
          <w:sz w:val="23"/>
          <w:szCs w:val="23"/>
        </w:rPr>
        <w:t xml:space="preserve">Real Estate </w:t>
      </w:r>
      <w:r w:rsidRPr="004E6FB5">
        <w:rPr>
          <w:rFonts w:ascii="Times New Roman" w:hAnsi="Times New Roman" w:cs="Times New Roman"/>
          <w:sz w:val="23"/>
          <w:szCs w:val="23"/>
        </w:rPr>
        <w:t>dan masih banyak macam lainnya, semakin cepat tumbuh. Dalam kondisi yang semacam ini banyak kontraktor besar maupun kecil yang terlibat, baik itu proyek bangunan gedung maupun infrastruktur.</w:t>
      </w:r>
    </w:p>
    <w:p w:rsidR="005C56D7" w:rsidRPr="004E6FB5" w:rsidRDefault="005C56D7" w:rsidP="005C56D7">
      <w:pPr>
        <w:autoSpaceDE w:val="0"/>
        <w:autoSpaceDN w:val="0"/>
        <w:adjustRightInd w:val="0"/>
        <w:spacing w:after="0" w:line="240" w:lineRule="auto"/>
        <w:ind w:left="360" w:firstLine="720"/>
        <w:jc w:val="both"/>
        <w:rPr>
          <w:rFonts w:ascii="Times New Roman" w:hAnsi="Times New Roman" w:cs="Times New Roman"/>
          <w:sz w:val="23"/>
          <w:szCs w:val="23"/>
        </w:rPr>
      </w:pPr>
      <w:r w:rsidRPr="004E6FB5">
        <w:rPr>
          <w:rFonts w:ascii="Times New Roman" w:hAnsi="Times New Roman" w:cs="Times New Roman"/>
          <w:sz w:val="23"/>
          <w:szCs w:val="23"/>
        </w:rPr>
        <w:t xml:space="preserve">Pada tahap lelang biasanya pemilik proyek sudah menyebutkan jenis kontrak </w:t>
      </w:r>
      <w:proofErr w:type="gramStart"/>
      <w:r w:rsidRPr="004E6FB5">
        <w:rPr>
          <w:rFonts w:ascii="Times New Roman" w:hAnsi="Times New Roman" w:cs="Times New Roman"/>
          <w:sz w:val="23"/>
          <w:szCs w:val="23"/>
        </w:rPr>
        <w:t>apa</w:t>
      </w:r>
      <w:proofErr w:type="gramEnd"/>
      <w:r w:rsidRPr="004E6FB5">
        <w:rPr>
          <w:rFonts w:ascii="Times New Roman" w:hAnsi="Times New Roman" w:cs="Times New Roman"/>
          <w:sz w:val="23"/>
          <w:szCs w:val="23"/>
        </w:rPr>
        <w:t xml:space="preserve"> yang akan dipakai dalam kontrak kerja. Dua jenis kontrak yang secara garis besar digunakan adalah Kontrak Harga Tetap </w:t>
      </w:r>
      <w:r w:rsidRPr="004E6FB5">
        <w:rPr>
          <w:rFonts w:ascii="Times New Roman" w:hAnsi="Times New Roman" w:cs="Times New Roman"/>
          <w:i/>
          <w:iCs/>
          <w:sz w:val="23"/>
          <w:szCs w:val="23"/>
        </w:rPr>
        <w:t xml:space="preserve">(Lump Sum) </w:t>
      </w:r>
      <w:r w:rsidRPr="004E6FB5">
        <w:rPr>
          <w:rFonts w:ascii="Times New Roman" w:hAnsi="Times New Roman" w:cs="Times New Roman"/>
          <w:sz w:val="23"/>
          <w:szCs w:val="23"/>
        </w:rPr>
        <w:t xml:space="preserve">dan Kontrak Harga Satuan </w:t>
      </w:r>
      <w:r w:rsidRPr="004E6FB5">
        <w:rPr>
          <w:rFonts w:ascii="Times New Roman" w:hAnsi="Times New Roman" w:cs="Times New Roman"/>
          <w:i/>
          <w:iCs/>
          <w:sz w:val="23"/>
          <w:szCs w:val="23"/>
        </w:rPr>
        <w:t>(Unit Price).</w:t>
      </w:r>
    </w:p>
    <w:p w:rsidR="005C56D7" w:rsidRPr="004E6FB5" w:rsidRDefault="005C56D7" w:rsidP="005C56D7">
      <w:pPr>
        <w:autoSpaceDE w:val="0"/>
        <w:autoSpaceDN w:val="0"/>
        <w:adjustRightInd w:val="0"/>
        <w:spacing w:after="0" w:line="240" w:lineRule="auto"/>
        <w:ind w:left="360" w:firstLine="720"/>
        <w:jc w:val="both"/>
        <w:rPr>
          <w:rFonts w:ascii="Times New Roman" w:hAnsi="Times New Roman" w:cs="Times New Roman"/>
          <w:sz w:val="23"/>
          <w:szCs w:val="23"/>
        </w:rPr>
      </w:pPr>
      <w:r w:rsidRPr="004E6FB5">
        <w:rPr>
          <w:rFonts w:ascii="Times New Roman" w:hAnsi="Times New Roman" w:cs="Times New Roman"/>
          <w:sz w:val="23"/>
          <w:szCs w:val="23"/>
        </w:rPr>
        <w:t xml:space="preserve">Dalam proyek yang menggunakan kontrak </w:t>
      </w:r>
      <w:r w:rsidRPr="004E6FB5">
        <w:rPr>
          <w:rFonts w:ascii="Times New Roman" w:hAnsi="Times New Roman" w:cs="Times New Roman"/>
          <w:i/>
          <w:iCs/>
          <w:sz w:val="23"/>
          <w:szCs w:val="23"/>
        </w:rPr>
        <w:t xml:space="preserve">lump sum </w:t>
      </w:r>
      <w:r w:rsidRPr="004E6FB5">
        <w:rPr>
          <w:rFonts w:ascii="Times New Roman" w:hAnsi="Times New Roman" w:cs="Times New Roman"/>
          <w:sz w:val="23"/>
          <w:szCs w:val="23"/>
        </w:rPr>
        <w:t xml:space="preserve">yang menjadi acuan dalam pengajuan penawaran adalah gambar desain sehingga dibutuhkan ketelitian yang tinggi dalam membaca gambar dan menghitung BOQ dan RAB. Permasalahan yang umumnya terjadi dalam proyek dengan kontrak </w:t>
      </w:r>
      <w:r w:rsidRPr="004E6FB5">
        <w:rPr>
          <w:rFonts w:ascii="Times New Roman" w:hAnsi="Times New Roman" w:cs="Times New Roman"/>
          <w:i/>
          <w:iCs/>
          <w:sz w:val="23"/>
          <w:szCs w:val="23"/>
        </w:rPr>
        <w:t xml:space="preserve">lump sum </w:t>
      </w:r>
      <w:r w:rsidRPr="004E6FB5">
        <w:rPr>
          <w:rFonts w:ascii="Times New Roman" w:hAnsi="Times New Roman" w:cs="Times New Roman"/>
          <w:sz w:val="23"/>
          <w:szCs w:val="23"/>
        </w:rPr>
        <w:t xml:space="preserve">salah satunya adalah penghitungan volume yang tidak akurat akibat kekurangtelitian dalam membaca gambar. Risiko lain yang dihadapi dalam proyek dengan sistem kontrak </w:t>
      </w:r>
      <w:r w:rsidRPr="004E6FB5">
        <w:rPr>
          <w:rFonts w:ascii="Times New Roman" w:hAnsi="Times New Roman" w:cs="Times New Roman"/>
          <w:i/>
          <w:iCs/>
          <w:sz w:val="23"/>
          <w:szCs w:val="23"/>
        </w:rPr>
        <w:t xml:space="preserve">lump sum </w:t>
      </w:r>
      <w:r w:rsidRPr="004E6FB5">
        <w:rPr>
          <w:rFonts w:ascii="Times New Roman" w:hAnsi="Times New Roman" w:cs="Times New Roman"/>
          <w:sz w:val="23"/>
          <w:szCs w:val="23"/>
        </w:rPr>
        <w:t xml:space="preserve">adalah kesalahan dalam memprediksi harga material. </w:t>
      </w:r>
    </w:p>
    <w:p w:rsidR="005C56D7" w:rsidRPr="004E6FB5" w:rsidRDefault="005C56D7" w:rsidP="005C56D7">
      <w:pPr>
        <w:autoSpaceDE w:val="0"/>
        <w:autoSpaceDN w:val="0"/>
        <w:adjustRightInd w:val="0"/>
        <w:spacing w:after="0" w:line="240" w:lineRule="auto"/>
        <w:ind w:left="360" w:firstLine="720"/>
        <w:jc w:val="both"/>
        <w:rPr>
          <w:rFonts w:ascii="Times New Roman" w:hAnsi="Times New Roman" w:cs="Times New Roman"/>
          <w:sz w:val="23"/>
          <w:szCs w:val="23"/>
        </w:rPr>
      </w:pPr>
      <w:r w:rsidRPr="004E6FB5">
        <w:rPr>
          <w:rFonts w:ascii="Times New Roman" w:hAnsi="Times New Roman" w:cs="Times New Roman"/>
          <w:sz w:val="23"/>
          <w:szCs w:val="23"/>
        </w:rPr>
        <w:t xml:space="preserve">Sedangkan proyek yang menggunakan kontrak </w:t>
      </w:r>
      <w:r w:rsidRPr="004E6FB5">
        <w:rPr>
          <w:rFonts w:ascii="Times New Roman" w:hAnsi="Times New Roman" w:cs="Times New Roman"/>
          <w:i/>
          <w:iCs/>
          <w:sz w:val="23"/>
          <w:szCs w:val="23"/>
        </w:rPr>
        <w:t xml:space="preserve">Unit Price </w:t>
      </w:r>
      <w:r w:rsidRPr="004E6FB5">
        <w:rPr>
          <w:rFonts w:ascii="Times New Roman" w:hAnsi="Times New Roman" w:cs="Times New Roman"/>
          <w:sz w:val="23"/>
          <w:szCs w:val="23"/>
        </w:rPr>
        <w:t xml:space="preserve">dimana yang menjadi acuan adalah </w:t>
      </w:r>
      <w:r w:rsidRPr="004E6FB5">
        <w:rPr>
          <w:rFonts w:ascii="Times New Roman" w:hAnsi="Times New Roman" w:cs="Times New Roman"/>
          <w:i/>
          <w:iCs/>
          <w:sz w:val="23"/>
          <w:szCs w:val="23"/>
        </w:rPr>
        <w:t xml:space="preserve">Bill of Quantity </w:t>
      </w:r>
      <w:r w:rsidRPr="004E6FB5">
        <w:rPr>
          <w:rFonts w:ascii="Times New Roman" w:hAnsi="Times New Roman" w:cs="Times New Roman"/>
          <w:sz w:val="23"/>
          <w:szCs w:val="23"/>
        </w:rPr>
        <w:t xml:space="preserve">(BOQ) yang dikeluarkan oleh </w:t>
      </w:r>
      <w:r w:rsidRPr="004E6FB5">
        <w:rPr>
          <w:rFonts w:ascii="Times New Roman" w:hAnsi="Times New Roman" w:cs="Times New Roman"/>
          <w:i/>
          <w:iCs/>
          <w:sz w:val="23"/>
          <w:szCs w:val="23"/>
        </w:rPr>
        <w:t>owner</w:t>
      </w:r>
      <w:r w:rsidRPr="004E6FB5">
        <w:rPr>
          <w:rFonts w:ascii="Times New Roman" w:hAnsi="Times New Roman" w:cs="Times New Roman"/>
          <w:sz w:val="23"/>
          <w:szCs w:val="23"/>
        </w:rPr>
        <w:t>.</w:t>
      </w:r>
    </w:p>
    <w:p w:rsidR="005C56D7" w:rsidRPr="004E6FB5" w:rsidRDefault="005C56D7" w:rsidP="005C56D7">
      <w:pPr>
        <w:pStyle w:val="NormalWeb"/>
        <w:shd w:val="clear" w:color="auto" w:fill="FFFFFF" w:themeFill="background1"/>
        <w:spacing w:before="0" w:beforeAutospacing="0" w:after="0" w:afterAutospacing="0"/>
        <w:ind w:left="360"/>
        <w:jc w:val="both"/>
        <w:rPr>
          <w:color w:val="000000" w:themeColor="text1"/>
          <w:sz w:val="23"/>
          <w:szCs w:val="23"/>
        </w:rPr>
      </w:pPr>
      <w:r w:rsidRPr="004E6FB5">
        <w:rPr>
          <w:color w:val="000000" w:themeColor="text1"/>
          <w:sz w:val="23"/>
          <w:szCs w:val="23"/>
        </w:rPr>
        <w:t>Secara umum, Kontrak</w:t>
      </w:r>
      <w:r w:rsidRPr="004E6FB5">
        <w:rPr>
          <w:rStyle w:val="apple-converted-space"/>
          <w:color w:val="000000" w:themeColor="text1"/>
          <w:sz w:val="23"/>
          <w:szCs w:val="23"/>
        </w:rPr>
        <w:t> </w:t>
      </w:r>
      <w:r w:rsidRPr="004E6FB5">
        <w:rPr>
          <w:rStyle w:val="Emphasis"/>
          <w:color w:val="000000" w:themeColor="text1"/>
          <w:sz w:val="23"/>
          <w:szCs w:val="23"/>
        </w:rPr>
        <w:t>Unit Price</w:t>
      </w:r>
      <w:r w:rsidRPr="004E6FB5">
        <w:rPr>
          <w:rStyle w:val="apple-converted-space"/>
          <w:i/>
          <w:iCs/>
          <w:color w:val="000000" w:themeColor="text1"/>
          <w:sz w:val="23"/>
          <w:szCs w:val="23"/>
        </w:rPr>
        <w:t> </w:t>
      </w:r>
      <w:r w:rsidRPr="004E6FB5">
        <w:rPr>
          <w:color w:val="000000" w:themeColor="text1"/>
          <w:sz w:val="23"/>
          <w:szCs w:val="23"/>
        </w:rPr>
        <w:t xml:space="preserve">adalah kontrak di mana volume pekerjaan yang tercantum dalam kontrak hanya merupakan perkiraan dan </w:t>
      </w:r>
      <w:proofErr w:type="gramStart"/>
      <w:r w:rsidRPr="004E6FB5">
        <w:rPr>
          <w:color w:val="000000" w:themeColor="text1"/>
          <w:sz w:val="23"/>
          <w:szCs w:val="23"/>
        </w:rPr>
        <w:t>akan</w:t>
      </w:r>
      <w:proofErr w:type="gramEnd"/>
      <w:r w:rsidRPr="004E6FB5">
        <w:rPr>
          <w:color w:val="000000" w:themeColor="text1"/>
          <w:sz w:val="23"/>
          <w:szCs w:val="23"/>
        </w:rPr>
        <w:t xml:space="preserve"> diukur ulang untuk </w:t>
      </w:r>
      <w:r w:rsidRPr="004E6FB5">
        <w:rPr>
          <w:color w:val="000000" w:themeColor="text1"/>
          <w:sz w:val="23"/>
          <w:szCs w:val="23"/>
        </w:rPr>
        <w:lastRenderedPageBreak/>
        <w:t>menentukan volume pekerjaan yang benar-benar dilaksanakan, atau dalam bahasa Inggris:</w:t>
      </w:r>
      <w:r w:rsidRPr="004E6FB5">
        <w:rPr>
          <w:rStyle w:val="Emphasis"/>
          <w:color w:val="000000" w:themeColor="text1"/>
          <w:sz w:val="23"/>
          <w:szCs w:val="23"/>
        </w:rPr>
        <w:t>"A Unit Price Contract is a Contract where the Bill of Quantity is subject to remeasurement"</w:t>
      </w:r>
      <w:r w:rsidRPr="004E6FB5">
        <w:rPr>
          <w:color w:val="000000" w:themeColor="text1"/>
          <w:sz w:val="23"/>
          <w:szCs w:val="23"/>
        </w:rPr>
        <w:t>.</w:t>
      </w:r>
    </w:p>
    <w:p w:rsidR="005C56D7" w:rsidRPr="004E6FB5" w:rsidRDefault="005C56D7" w:rsidP="005C56D7">
      <w:pPr>
        <w:autoSpaceDE w:val="0"/>
        <w:autoSpaceDN w:val="0"/>
        <w:adjustRightInd w:val="0"/>
        <w:spacing w:after="0" w:line="240" w:lineRule="auto"/>
        <w:ind w:left="360" w:firstLine="720"/>
        <w:jc w:val="both"/>
        <w:rPr>
          <w:rFonts w:ascii="Times New Roman" w:hAnsi="Times New Roman" w:cs="Times New Roman"/>
          <w:sz w:val="23"/>
          <w:szCs w:val="23"/>
        </w:rPr>
      </w:pPr>
      <w:r w:rsidRPr="004E6FB5">
        <w:rPr>
          <w:rFonts w:ascii="Times New Roman" w:hAnsi="Times New Roman" w:cs="Times New Roman"/>
          <w:sz w:val="23"/>
          <w:szCs w:val="23"/>
        </w:rPr>
        <w:t xml:space="preserve">Salah satu risiko yang dihadapi pada proyek dengan jenis kontrak ini selain keuntungan yang biasanya lebih kecil dari proyek </w:t>
      </w:r>
      <w:r w:rsidRPr="004E6FB5">
        <w:rPr>
          <w:rFonts w:ascii="Times New Roman" w:hAnsi="Times New Roman" w:cs="Times New Roman"/>
          <w:i/>
          <w:iCs/>
          <w:sz w:val="23"/>
          <w:szCs w:val="23"/>
        </w:rPr>
        <w:t>lump sum</w:t>
      </w:r>
      <w:r w:rsidRPr="004E6FB5">
        <w:rPr>
          <w:rFonts w:ascii="Times New Roman" w:hAnsi="Times New Roman" w:cs="Times New Roman"/>
          <w:sz w:val="23"/>
          <w:szCs w:val="23"/>
        </w:rPr>
        <w:t xml:space="preserve"> adalah jadwal pembayaran yang mundur akibat penghitungan volume pekerjaan dilapangan oleh pihak </w:t>
      </w:r>
      <w:r w:rsidRPr="004E6FB5">
        <w:rPr>
          <w:rFonts w:ascii="Times New Roman" w:hAnsi="Times New Roman" w:cs="Times New Roman"/>
          <w:i/>
          <w:iCs/>
          <w:sz w:val="23"/>
          <w:szCs w:val="23"/>
        </w:rPr>
        <w:t xml:space="preserve">owner </w:t>
      </w:r>
      <w:r w:rsidRPr="004E6FB5">
        <w:rPr>
          <w:rFonts w:ascii="Times New Roman" w:hAnsi="Times New Roman" w:cs="Times New Roman"/>
          <w:sz w:val="23"/>
          <w:szCs w:val="23"/>
        </w:rPr>
        <w:t>belum selesai. Biasanya untuk menghitung volume pekerjaan riil di lapangan memang memerlukan waktu yang relatif lama. Hal ini dapat disebabkan adanya pekerjaan tambah kurang di lapangan maupun hal lainnya. Tentunya bagi kontraktor bila semakin lama pembayaran mundur maka hal tersebut dapat mengakibatkan modal yang dimiliki semakin menipis karena pihak kontraktor harus membayar dahulu biaya material dan tenaga dengan modal yang dia miliki. Apabila kontraktor tersebut merupakan kontraktor besar yang memiliki modal besar tentunya hal ini mungkin tidak menjadi masalah. Namun lain halnya dengan kontraktor dengan modal yang tidak terlalu besar, hal ini tentunya dapat mengancam kelangsungan perusahaannya.</w:t>
      </w:r>
    </w:p>
    <w:p w:rsidR="005C56D7" w:rsidRPr="004E6FB5" w:rsidRDefault="005C56D7" w:rsidP="005C56D7">
      <w:pPr>
        <w:autoSpaceDE w:val="0"/>
        <w:autoSpaceDN w:val="0"/>
        <w:adjustRightInd w:val="0"/>
        <w:spacing w:after="0" w:line="240" w:lineRule="auto"/>
        <w:ind w:left="360" w:firstLine="720"/>
        <w:jc w:val="both"/>
        <w:rPr>
          <w:rFonts w:ascii="Times New Roman" w:hAnsi="Times New Roman" w:cs="Times New Roman"/>
          <w:sz w:val="23"/>
          <w:szCs w:val="23"/>
        </w:rPr>
      </w:pPr>
      <w:r w:rsidRPr="004E6FB5">
        <w:rPr>
          <w:rFonts w:ascii="Times New Roman" w:hAnsi="Times New Roman" w:cs="Times New Roman"/>
          <w:sz w:val="23"/>
          <w:szCs w:val="23"/>
        </w:rPr>
        <w:t>Dari hal-hal yang telah dijelaskan diatas tampak bahwa masing-masing tipe kontrak memiliki kelebihan dan kekurangan yang perlu dijadikan bahan pertimbangan oleh kontraktor untuk menentukan tindakan dalam mengatasi risiko. Sistem yang digunakan untuk mengelola risiko agar dampaknya tidak berpengaruh terlalu besar pada tujuan proyek dinamakan sistem manajemen risiko.</w:t>
      </w:r>
    </w:p>
    <w:p w:rsidR="005C56D7" w:rsidRPr="004E6FB5" w:rsidRDefault="005C56D7" w:rsidP="005C56D7">
      <w:pPr>
        <w:spacing w:line="240" w:lineRule="auto"/>
        <w:ind w:left="360" w:firstLine="720"/>
        <w:jc w:val="both"/>
        <w:rPr>
          <w:rFonts w:ascii="Times New Roman" w:hAnsi="Times New Roman" w:cs="Times New Roman"/>
          <w:sz w:val="23"/>
          <w:szCs w:val="23"/>
        </w:rPr>
      </w:pPr>
      <w:r w:rsidRPr="004E6FB5">
        <w:rPr>
          <w:rFonts w:ascii="Times New Roman" w:hAnsi="Times New Roman" w:cs="Times New Roman"/>
          <w:sz w:val="23"/>
          <w:szCs w:val="23"/>
        </w:rPr>
        <w:t xml:space="preserve">Tujuan dari manajemen risiko adalah mengurangi risiko yang berpotensi mengakibatkan kerugian, sehingga dengan berkurangnya risiko diharapkan dapat meningkatkan keuntungan. Jika pemilik proyek dan kontraktor tidak memahami kelebihan dan kekurangan dari masing-masing kontrak diatas secara komprehensif serta tidak memahami </w:t>
      </w:r>
      <w:proofErr w:type="gramStart"/>
      <w:r w:rsidRPr="004E6FB5">
        <w:rPr>
          <w:rFonts w:ascii="Times New Roman" w:hAnsi="Times New Roman" w:cs="Times New Roman"/>
          <w:sz w:val="23"/>
          <w:szCs w:val="23"/>
        </w:rPr>
        <w:t>cara</w:t>
      </w:r>
      <w:proofErr w:type="gramEnd"/>
      <w:r w:rsidRPr="004E6FB5">
        <w:rPr>
          <w:rFonts w:ascii="Times New Roman" w:hAnsi="Times New Roman" w:cs="Times New Roman"/>
          <w:sz w:val="23"/>
          <w:szCs w:val="23"/>
        </w:rPr>
        <w:t xml:space="preserve"> untuk mengurangi risiko yang mungkin timbul pada jenis kontrak yang dipakai, maka hal tersebut dapat merugikan kedua belah pihak. Pemilik proyek dapat dirugikan jika proyeknya tidak berjalan sebagaimana yang diharapkan, bagi kontraktor dapat merugikan karena tidak dapat melanjutkan pekerjaanya, selain itu juga mendapat </w:t>
      </w:r>
      <w:proofErr w:type="gramStart"/>
      <w:r w:rsidRPr="004E6FB5">
        <w:rPr>
          <w:rFonts w:ascii="Times New Roman" w:hAnsi="Times New Roman" w:cs="Times New Roman"/>
          <w:sz w:val="23"/>
          <w:szCs w:val="23"/>
        </w:rPr>
        <w:t>nama</w:t>
      </w:r>
      <w:proofErr w:type="gramEnd"/>
      <w:r w:rsidRPr="004E6FB5">
        <w:rPr>
          <w:rFonts w:ascii="Times New Roman" w:hAnsi="Times New Roman" w:cs="Times New Roman"/>
          <w:sz w:val="23"/>
          <w:szCs w:val="23"/>
        </w:rPr>
        <w:t xml:space="preserve"> yang jelek untuk proyek yang lain.</w:t>
      </w:r>
    </w:p>
    <w:p w:rsidR="005C56D7" w:rsidRPr="004E6FB5" w:rsidRDefault="005C56D7" w:rsidP="005C56D7">
      <w:pPr>
        <w:spacing w:line="240" w:lineRule="auto"/>
        <w:jc w:val="both"/>
        <w:rPr>
          <w:rFonts w:ascii="Times New Roman" w:hAnsi="Times New Roman" w:cs="Times New Roman"/>
          <w:sz w:val="23"/>
          <w:szCs w:val="23"/>
        </w:rPr>
      </w:pPr>
    </w:p>
    <w:p w:rsidR="005C56D7" w:rsidRPr="004E6FB5" w:rsidRDefault="005C56D7" w:rsidP="005C56D7">
      <w:pPr>
        <w:spacing w:line="240" w:lineRule="auto"/>
        <w:ind w:left="360"/>
        <w:jc w:val="both"/>
        <w:rPr>
          <w:rFonts w:ascii="Times New Roman" w:hAnsi="Times New Roman" w:cs="Times New Roman"/>
          <w:sz w:val="23"/>
          <w:szCs w:val="23"/>
        </w:rPr>
      </w:pPr>
      <w:r w:rsidRPr="004E6FB5">
        <w:rPr>
          <w:rFonts w:ascii="Times New Roman" w:hAnsi="Times New Roman" w:cs="Times New Roman"/>
          <w:sz w:val="23"/>
          <w:szCs w:val="23"/>
        </w:rPr>
        <w:t>RUMUSAN MASALAH</w:t>
      </w:r>
    </w:p>
    <w:p w:rsidR="005C56D7" w:rsidRPr="004E6FB5" w:rsidRDefault="005C56D7" w:rsidP="005C56D7">
      <w:pPr>
        <w:autoSpaceDE w:val="0"/>
        <w:autoSpaceDN w:val="0"/>
        <w:adjustRightInd w:val="0"/>
        <w:spacing w:after="0" w:line="240" w:lineRule="auto"/>
        <w:ind w:left="360" w:firstLine="720"/>
        <w:jc w:val="both"/>
        <w:rPr>
          <w:rFonts w:ascii="Times New Roman" w:hAnsi="Times New Roman" w:cs="Times New Roman"/>
          <w:sz w:val="23"/>
          <w:szCs w:val="23"/>
        </w:rPr>
      </w:pPr>
      <w:r w:rsidRPr="004E6FB5">
        <w:rPr>
          <w:rFonts w:ascii="Times New Roman" w:hAnsi="Times New Roman" w:cs="Times New Roman"/>
          <w:sz w:val="23"/>
          <w:szCs w:val="23"/>
        </w:rPr>
        <w:t xml:space="preserve">Dari latar belakang di atas dapat di simpulkan masalah-masalah yang terjadi pada jenis kontrak </w:t>
      </w:r>
      <w:r w:rsidRPr="004E6FB5">
        <w:rPr>
          <w:rFonts w:ascii="Times New Roman" w:hAnsi="Times New Roman" w:cs="Times New Roman"/>
          <w:i/>
          <w:sz w:val="23"/>
          <w:szCs w:val="23"/>
        </w:rPr>
        <w:t>unit price</w:t>
      </w:r>
      <w:r w:rsidRPr="004E6FB5">
        <w:rPr>
          <w:rFonts w:ascii="Times New Roman" w:hAnsi="Times New Roman" w:cs="Times New Roman"/>
          <w:sz w:val="23"/>
          <w:szCs w:val="23"/>
        </w:rPr>
        <w:t xml:space="preserve"> adapun lingkup pembahasan dalam penyusunan tugas akhir ini </w:t>
      </w:r>
      <w:proofErr w:type="gramStart"/>
      <w:r w:rsidRPr="004E6FB5">
        <w:rPr>
          <w:rFonts w:ascii="Times New Roman" w:hAnsi="Times New Roman" w:cs="Times New Roman"/>
          <w:sz w:val="23"/>
          <w:szCs w:val="23"/>
        </w:rPr>
        <w:t>adalah :</w:t>
      </w:r>
      <w:proofErr w:type="gramEnd"/>
    </w:p>
    <w:p w:rsidR="005C56D7" w:rsidRPr="004E6FB5" w:rsidRDefault="005C56D7" w:rsidP="005C56D7">
      <w:pPr>
        <w:pStyle w:val="ListParagraph"/>
        <w:numPr>
          <w:ilvl w:val="0"/>
          <w:numId w:val="1"/>
        </w:numPr>
        <w:autoSpaceDE w:val="0"/>
        <w:autoSpaceDN w:val="0"/>
        <w:adjustRightInd w:val="0"/>
        <w:spacing w:after="0" w:line="240" w:lineRule="auto"/>
        <w:jc w:val="both"/>
        <w:rPr>
          <w:rFonts w:ascii="Times New Roman" w:hAnsi="Times New Roman" w:cs="Times New Roman"/>
          <w:sz w:val="23"/>
          <w:szCs w:val="23"/>
        </w:rPr>
      </w:pPr>
      <w:r w:rsidRPr="004E6FB5">
        <w:rPr>
          <w:rFonts w:ascii="Times New Roman" w:hAnsi="Times New Roman" w:cs="Times New Roman"/>
          <w:sz w:val="23"/>
          <w:szCs w:val="23"/>
        </w:rPr>
        <w:t xml:space="preserve">Bagaimana identifikasi risiko kontrak pembangunan  </w:t>
      </w:r>
      <w:r w:rsidRPr="004E6FB5">
        <w:rPr>
          <w:rFonts w:ascii="Times New Roman" w:hAnsi="Times New Roman" w:cs="Times New Roman"/>
          <w:i/>
          <w:sz w:val="23"/>
          <w:szCs w:val="23"/>
        </w:rPr>
        <w:t>fly-over</w:t>
      </w:r>
    </w:p>
    <w:p w:rsidR="005C56D7" w:rsidRPr="004E6FB5" w:rsidRDefault="005C56D7" w:rsidP="005C56D7">
      <w:pPr>
        <w:pStyle w:val="ListParagraph"/>
        <w:numPr>
          <w:ilvl w:val="0"/>
          <w:numId w:val="1"/>
        </w:numPr>
        <w:autoSpaceDE w:val="0"/>
        <w:autoSpaceDN w:val="0"/>
        <w:adjustRightInd w:val="0"/>
        <w:spacing w:after="0" w:line="240" w:lineRule="auto"/>
        <w:jc w:val="both"/>
        <w:rPr>
          <w:rFonts w:ascii="Times New Roman" w:hAnsi="Times New Roman" w:cs="Times New Roman"/>
          <w:sz w:val="23"/>
          <w:szCs w:val="23"/>
        </w:rPr>
      </w:pPr>
      <w:r w:rsidRPr="004E6FB5">
        <w:rPr>
          <w:rFonts w:ascii="Times New Roman" w:hAnsi="Times New Roman" w:cs="Times New Roman"/>
          <w:sz w:val="23"/>
          <w:szCs w:val="23"/>
        </w:rPr>
        <w:t xml:space="preserve">Bagaimanakah tingkat risiko kontrak pada proyek pembangunan </w:t>
      </w:r>
      <w:r w:rsidRPr="004E6FB5">
        <w:rPr>
          <w:rFonts w:ascii="Times New Roman" w:hAnsi="Times New Roman" w:cs="Times New Roman"/>
          <w:i/>
          <w:sz w:val="23"/>
          <w:szCs w:val="23"/>
        </w:rPr>
        <w:t>fly-over</w:t>
      </w:r>
      <w:r w:rsidRPr="004E6FB5">
        <w:rPr>
          <w:rFonts w:ascii="Times New Roman" w:hAnsi="Times New Roman" w:cs="Times New Roman"/>
          <w:sz w:val="23"/>
          <w:szCs w:val="23"/>
        </w:rPr>
        <w:t xml:space="preserve"> bagi kontraktor pelaksana?</w:t>
      </w:r>
    </w:p>
    <w:p w:rsidR="005C56D7" w:rsidRPr="004E6FB5" w:rsidRDefault="005C56D7" w:rsidP="005C56D7">
      <w:pPr>
        <w:autoSpaceDE w:val="0"/>
        <w:autoSpaceDN w:val="0"/>
        <w:adjustRightInd w:val="0"/>
        <w:spacing w:after="0" w:line="240" w:lineRule="auto"/>
        <w:ind w:left="360"/>
        <w:jc w:val="both"/>
        <w:rPr>
          <w:rFonts w:ascii="Times New Roman" w:hAnsi="Times New Roman" w:cs="Times New Roman"/>
          <w:sz w:val="23"/>
          <w:szCs w:val="23"/>
        </w:rPr>
      </w:pPr>
      <w:r w:rsidRPr="004E6FB5">
        <w:rPr>
          <w:rFonts w:ascii="Times New Roman" w:hAnsi="Times New Roman" w:cs="Times New Roman"/>
          <w:sz w:val="23"/>
          <w:szCs w:val="23"/>
        </w:rPr>
        <w:t>BATASAN MASALAH</w:t>
      </w:r>
    </w:p>
    <w:p w:rsidR="005C56D7" w:rsidRPr="004E6FB5" w:rsidRDefault="005C56D7" w:rsidP="005C56D7">
      <w:pPr>
        <w:pStyle w:val="ListParagraph"/>
        <w:autoSpaceDE w:val="0"/>
        <w:autoSpaceDN w:val="0"/>
        <w:adjustRightInd w:val="0"/>
        <w:spacing w:after="0" w:line="240" w:lineRule="auto"/>
        <w:ind w:left="360" w:firstLine="720"/>
        <w:jc w:val="both"/>
        <w:rPr>
          <w:rFonts w:ascii="Times New Roman" w:hAnsi="Times New Roman" w:cs="Times New Roman"/>
          <w:i/>
          <w:sz w:val="23"/>
          <w:szCs w:val="23"/>
        </w:rPr>
      </w:pPr>
      <w:r w:rsidRPr="004E6FB5">
        <w:rPr>
          <w:rFonts w:ascii="Times New Roman" w:hAnsi="Times New Roman" w:cs="Times New Roman"/>
          <w:sz w:val="23"/>
          <w:szCs w:val="23"/>
        </w:rPr>
        <w:t xml:space="preserve">Batasan lingkup pembahsan menajemen risiko pada kontrak </w:t>
      </w:r>
      <w:r w:rsidRPr="004E6FB5">
        <w:rPr>
          <w:rFonts w:ascii="Times New Roman" w:hAnsi="Times New Roman" w:cs="Times New Roman"/>
          <w:i/>
          <w:sz w:val="23"/>
          <w:szCs w:val="23"/>
        </w:rPr>
        <w:t>unit price</w:t>
      </w:r>
    </w:p>
    <w:p w:rsidR="005C56D7" w:rsidRPr="004E6FB5" w:rsidRDefault="005C56D7" w:rsidP="005C56D7">
      <w:pPr>
        <w:pStyle w:val="ListParagraph"/>
        <w:numPr>
          <w:ilvl w:val="0"/>
          <w:numId w:val="2"/>
        </w:numPr>
        <w:autoSpaceDE w:val="0"/>
        <w:autoSpaceDN w:val="0"/>
        <w:adjustRightInd w:val="0"/>
        <w:spacing w:after="0" w:line="240" w:lineRule="auto"/>
        <w:ind w:left="900"/>
        <w:jc w:val="both"/>
        <w:rPr>
          <w:rFonts w:ascii="Times New Roman" w:hAnsi="Times New Roman" w:cs="Times New Roman"/>
          <w:sz w:val="23"/>
          <w:szCs w:val="23"/>
        </w:rPr>
      </w:pPr>
      <w:r w:rsidRPr="004E6FB5">
        <w:rPr>
          <w:rFonts w:ascii="Times New Roman" w:hAnsi="Times New Roman" w:cs="Times New Roman"/>
          <w:sz w:val="23"/>
          <w:szCs w:val="23"/>
        </w:rPr>
        <w:t xml:space="preserve">Identifikasi risiko kontrak </w:t>
      </w:r>
      <w:r w:rsidRPr="004E6FB5">
        <w:rPr>
          <w:rFonts w:ascii="Times New Roman" w:hAnsi="Times New Roman" w:cs="Times New Roman"/>
          <w:i/>
          <w:sz w:val="23"/>
          <w:szCs w:val="23"/>
        </w:rPr>
        <w:t xml:space="preserve">unit price </w:t>
      </w:r>
      <w:r w:rsidRPr="004E6FB5">
        <w:rPr>
          <w:rFonts w:ascii="Times New Roman" w:hAnsi="Times New Roman" w:cs="Times New Roman"/>
          <w:sz w:val="23"/>
          <w:szCs w:val="23"/>
        </w:rPr>
        <w:t>pada pengguna jasa dan penyedia jasa</w:t>
      </w:r>
    </w:p>
    <w:p w:rsidR="005C56D7" w:rsidRPr="004E6FB5" w:rsidRDefault="005C56D7" w:rsidP="005C56D7">
      <w:pPr>
        <w:pStyle w:val="ListParagraph"/>
        <w:numPr>
          <w:ilvl w:val="0"/>
          <w:numId w:val="2"/>
        </w:numPr>
        <w:autoSpaceDE w:val="0"/>
        <w:autoSpaceDN w:val="0"/>
        <w:adjustRightInd w:val="0"/>
        <w:spacing w:after="0" w:line="240" w:lineRule="auto"/>
        <w:ind w:left="900"/>
        <w:jc w:val="both"/>
        <w:rPr>
          <w:rFonts w:ascii="Times New Roman" w:hAnsi="Times New Roman" w:cs="Times New Roman"/>
          <w:sz w:val="23"/>
          <w:szCs w:val="23"/>
        </w:rPr>
      </w:pPr>
      <w:r w:rsidRPr="004E6FB5">
        <w:rPr>
          <w:rFonts w:ascii="Times New Roman" w:hAnsi="Times New Roman" w:cs="Times New Roman"/>
          <w:sz w:val="23"/>
          <w:szCs w:val="23"/>
        </w:rPr>
        <w:t>Teknik pengumpulan data menggunakan kuesioner dan wawancara</w:t>
      </w:r>
    </w:p>
    <w:p w:rsidR="005C56D7" w:rsidRPr="004E6FB5" w:rsidRDefault="005C56D7" w:rsidP="005C56D7">
      <w:pPr>
        <w:autoSpaceDE w:val="0"/>
        <w:autoSpaceDN w:val="0"/>
        <w:adjustRightInd w:val="0"/>
        <w:spacing w:after="0" w:line="240" w:lineRule="auto"/>
        <w:ind w:left="540" w:firstLine="360"/>
        <w:jc w:val="both"/>
        <w:rPr>
          <w:rFonts w:ascii="Times New Roman" w:hAnsi="Times New Roman" w:cs="Times New Roman"/>
          <w:sz w:val="23"/>
          <w:szCs w:val="23"/>
        </w:rPr>
      </w:pPr>
      <w:r w:rsidRPr="004E6FB5">
        <w:rPr>
          <w:rFonts w:ascii="Times New Roman" w:hAnsi="Times New Roman" w:cs="Times New Roman"/>
          <w:sz w:val="23"/>
          <w:szCs w:val="23"/>
        </w:rPr>
        <w:t>Analisa menggunakan metode metrik</w:t>
      </w:r>
    </w:p>
    <w:p w:rsidR="005C56D7" w:rsidRPr="004E6FB5" w:rsidRDefault="005C56D7" w:rsidP="005C56D7">
      <w:pPr>
        <w:spacing w:line="240" w:lineRule="auto"/>
        <w:ind w:left="360"/>
        <w:jc w:val="both"/>
        <w:rPr>
          <w:rFonts w:ascii="Times New Roman" w:hAnsi="Times New Roman" w:cs="Times New Roman"/>
          <w:sz w:val="23"/>
          <w:szCs w:val="23"/>
        </w:rPr>
      </w:pPr>
    </w:p>
    <w:p w:rsidR="005C56D7" w:rsidRPr="004E6FB5" w:rsidRDefault="005C56D7" w:rsidP="005C56D7">
      <w:pPr>
        <w:spacing w:line="240" w:lineRule="auto"/>
        <w:ind w:left="360"/>
        <w:jc w:val="both"/>
        <w:rPr>
          <w:rFonts w:ascii="Times New Roman" w:hAnsi="Times New Roman" w:cs="Times New Roman"/>
          <w:sz w:val="23"/>
          <w:szCs w:val="23"/>
        </w:rPr>
      </w:pPr>
      <w:r w:rsidRPr="004E6FB5">
        <w:rPr>
          <w:rFonts w:ascii="Times New Roman" w:hAnsi="Times New Roman" w:cs="Times New Roman"/>
          <w:sz w:val="23"/>
          <w:szCs w:val="23"/>
        </w:rPr>
        <w:t>TUJUAN PENELLITIAN</w:t>
      </w:r>
    </w:p>
    <w:p w:rsidR="005C56D7" w:rsidRPr="004E6FB5" w:rsidRDefault="005C56D7" w:rsidP="005C56D7">
      <w:pPr>
        <w:pStyle w:val="ListParagraph"/>
        <w:spacing w:after="0" w:line="240" w:lineRule="auto"/>
        <w:ind w:left="540" w:firstLine="720"/>
        <w:jc w:val="both"/>
        <w:rPr>
          <w:rFonts w:ascii="Times New Roman" w:eastAsia="Times New Roman" w:hAnsi="Times New Roman" w:cs="Times New Roman"/>
          <w:sz w:val="23"/>
          <w:szCs w:val="23"/>
        </w:rPr>
      </w:pPr>
      <w:r w:rsidRPr="004E6FB5">
        <w:rPr>
          <w:rFonts w:ascii="Times New Roman" w:eastAsia="Times New Roman" w:hAnsi="Times New Roman" w:cs="Times New Roman"/>
          <w:sz w:val="23"/>
          <w:szCs w:val="23"/>
        </w:rPr>
        <w:lastRenderedPageBreak/>
        <w:t xml:space="preserve">Maksud dari penelitian ini adalah untuk mengetahui risiko – risiko yang terdapat dalam sistem </w:t>
      </w:r>
      <w:r w:rsidRPr="004E6FB5">
        <w:rPr>
          <w:rFonts w:ascii="Times New Roman" w:eastAsia="Times New Roman" w:hAnsi="Times New Roman" w:cs="Times New Roman"/>
          <w:i/>
          <w:sz w:val="23"/>
          <w:szCs w:val="23"/>
        </w:rPr>
        <w:t xml:space="preserve">unit price </w:t>
      </w:r>
      <w:r w:rsidRPr="004E6FB5">
        <w:rPr>
          <w:rFonts w:ascii="Times New Roman" w:eastAsia="Times New Roman" w:hAnsi="Times New Roman" w:cs="Times New Roman"/>
          <w:sz w:val="23"/>
          <w:szCs w:val="23"/>
        </w:rPr>
        <w:t>pada konstruksi karena risiko dapat diartikan sebagai dampak kumulatif terjadinya ketidakpastian yang berdampak buruk terhadap sasaran proyek.</w:t>
      </w:r>
    </w:p>
    <w:p w:rsidR="005C56D7" w:rsidRPr="004E6FB5" w:rsidRDefault="005C56D7" w:rsidP="005C56D7">
      <w:pPr>
        <w:spacing w:line="240" w:lineRule="auto"/>
        <w:ind w:left="540" w:firstLine="720"/>
        <w:jc w:val="both"/>
        <w:rPr>
          <w:rFonts w:ascii="Times New Roman" w:eastAsia="Times New Roman" w:hAnsi="Times New Roman" w:cs="Times New Roman"/>
          <w:sz w:val="23"/>
          <w:szCs w:val="23"/>
        </w:rPr>
      </w:pPr>
      <w:r w:rsidRPr="004E6FB5">
        <w:rPr>
          <w:rFonts w:ascii="Times New Roman" w:eastAsia="Times New Roman" w:hAnsi="Times New Roman" w:cs="Times New Roman"/>
          <w:sz w:val="23"/>
          <w:szCs w:val="23"/>
        </w:rPr>
        <w:t xml:space="preserve">Adapun tujuan dari penelitian ini adalah untuk membuat analisa risiko proyek yang berdampak negatif pada saat berlangsungnya pengerjaan proyek </w:t>
      </w:r>
      <w:r w:rsidRPr="004E6FB5">
        <w:rPr>
          <w:rFonts w:ascii="Times New Roman" w:eastAsia="Times New Roman" w:hAnsi="Times New Roman" w:cs="Times New Roman"/>
          <w:i/>
          <w:sz w:val="23"/>
          <w:szCs w:val="23"/>
        </w:rPr>
        <w:t>fly-over</w:t>
      </w:r>
      <w:r w:rsidRPr="004E6FB5">
        <w:rPr>
          <w:rFonts w:ascii="Times New Roman" w:eastAsia="Times New Roman" w:hAnsi="Times New Roman" w:cs="Times New Roman"/>
          <w:sz w:val="23"/>
          <w:szCs w:val="23"/>
        </w:rPr>
        <w:t xml:space="preserve"> Jalan Juanda – Abdul wahab syahrani Samarinda</w:t>
      </w:r>
    </w:p>
    <w:p w:rsidR="005C56D7" w:rsidRPr="004E6FB5" w:rsidRDefault="005C56D7" w:rsidP="005C56D7">
      <w:pPr>
        <w:spacing w:line="240" w:lineRule="auto"/>
        <w:jc w:val="both"/>
        <w:rPr>
          <w:rFonts w:ascii="Times New Roman" w:eastAsia="Times New Roman" w:hAnsi="Times New Roman" w:cs="Times New Roman"/>
          <w:sz w:val="23"/>
          <w:szCs w:val="23"/>
        </w:rPr>
      </w:pPr>
    </w:p>
    <w:p w:rsidR="00BA7863" w:rsidRPr="004E6FB5" w:rsidRDefault="00BA7863" w:rsidP="00BA7863">
      <w:pPr>
        <w:spacing w:line="240" w:lineRule="auto"/>
        <w:ind w:left="360"/>
        <w:jc w:val="both"/>
        <w:rPr>
          <w:rFonts w:ascii="Times New Roman" w:eastAsia="Times New Roman" w:hAnsi="Times New Roman" w:cs="Times New Roman"/>
          <w:sz w:val="23"/>
          <w:szCs w:val="23"/>
        </w:rPr>
      </w:pPr>
      <w:r w:rsidRPr="004E6FB5">
        <w:rPr>
          <w:rFonts w:ascii="Times New Roman" w:eastAsia="Times New Roman" w:hAnsi="Times New Roman" w:cs="Times New Roman"/>
          <w:sz w:val="23"/>
          <w:szCs w:val="23"/>
        </w:rPr>
        <w:t>MANFAAT PENELITIAN</w:t>
      </w:r>
    </w:p>
    <w:p w:rsidR="00BA7863" w:rsidRPr="004E6FB5" w:rsidRDefault="00BA7863" w:rsidP="00BA7863">
      <w:pPr>
        <w:pStyle w:val="ListParagraph"/>
        <w:spacing w:line="240" w:lineRule="auto"/>
        <w:jc w:val="both"/>
        <w:rPr>
          <w:rFonts w:ascii="Times New Roman" w:hAnsi="Times New Roman" w:cs="Times New Roman"/>
          <w:color w:val="333333"/>
          <w:sz w:val="23"/>
          <w:szCs w:val="23"/>
          <w:shd w:val="clear" w:color="auto" w:fill="FFFFFF"/>
        </w:rPr>
      </w:pPr>
      <w:r w:rsidRPr="004E6FB5">
        <w:rPr>
          <w:rFonts w:ascii="Times New Roman" w:hAnsi="Times New Roman" w:cs="Times New Roman"/>
          <w:sz w:val="23"/>
          <w:szCs w:val="23"/>
        </w:rPr>
        <w:t>Hasil penelitian ini diharapkan dapat memberikan kontribusi yang bermanfaat bagi perkembangan ilmu pengetahuan diantaranya</w:t>
      </w:r>
      <w:r w:rsidRPr="004E6FB5">
        <w:rPr>
          <w:rFonts w:ascii="Times New Roman" w:hAnsi="Times New Roman" w:cs="Times New Roman"/>
          <w:color w:val="333333"/>
          <w:sz w:val="23"/>
          <w:szCs w:val="23"/>
          <w:shd w:val="clear" w:color="auto" w:fill="FFFFFF"/>
        </w:rPr>
        <w:t>:</w:t>
      </w:r>
    </w:p>
    <w:p w:rsidR="00BA7863" w:rsidRPr="004E6FB5" w:rsidRDefault="00BA7863" w:rsidP="00BA7863">
      <w:pPr>
        <w:pStyle w:val="ListParagraph"/>
        <w:numPr>
          <w:ilvl w:val="0"/>
          <w:numId w:val="3"/>
        </w:numPr>
        <w:spacing w:after="200" w:line="240" w:lineRule="auto"/>
        <w:jc w:val="both"/>
        <w:rPr>
          <w:rFonts w:ascii="Times New Roman" w:hAnsi="Times New Roman" w:cs="Times New Roman"/>
          <w:sz w:val="23"/>
          <w:szCs w:val="23"/>
        </w:rPr>
      </w:pPr>
      <w:r w:rsidRPr="004E6FB5">
        <w:rPr>
          <w:rFonts w:ascii="Times New Roman" w:hAnsi="Times New Roman" w:cs="Times New Roman"/>
          <w:sz w:val="23"/>
          <w:szCs w:val="23"/>
        </w:rPr>
        <w:t xml:space="preserve">Menambah wawasan kepada mahasiswa tentang betapa pentingnya Sistem Manajemen </w:t>
      </w:r>
      <w:proofErr w:type="gramStart"/>
      <w:r w:rsidRPr="004E6FB5">
        <w:rPr>
          <w:rFonts w:ascii="Times New Roman" w:hAnsi="Times New Roman" w:cs="Times New Roman"/>
          <w:sz w:val="23"/>
          <w:szCs w:val="23"/>
        </w:rPr>
        <w:t>risiko  pada</w:t>
      </w:r>
      <w:proofErr w:type="gramEnd"/>
      <w:r w:rsidRPr="004E6FB5">
        <w:rPr>
          <w:rFonts w:ascii="Times New Roman" w:hAnsi="Times New Roman" w:cs="Times New Roman"/>
          <w:sz w:val="23"/>
          <w:szCs w:val="23"/>
        </w:rPr>
        <w:t xml:space="preserve"> proyek konstruksi dan dapat mengetahui dampak dampak yang terjadi di dalam kontrak konstruksi.</w:t>
      </w:r>
    </w:p>
    <w:p w:rsidR="00BA7863" w:rsidRPr="004E6FB5" w:rsidRDefault="00BA7863" w:rsidP="00BA7863">
      <w:pPr>
        <w:pStyle w:val="ListParagraph"/>
        <w:numPr>
          <w:ilvl w:val="0"/>
          <w:numId w:val="3"/>
        </w:numPr>
        <w:autoSpaceDE w:val="0"/>
        <w:autoSpaceDN w:val="0"/>
        <w:adjustRightInd w:val="0"/>
        <w:spacing w:after="0" w:line="240" w:lineRule="auto"/>
        <w:ind w:left="360" w:firstLine="0"/>
        <w:jc w:val="both"/>
        <w:rPr>
          <w:rFonts w:ascii="Times New Roman" w:hAnsi="Times New Roman" w:cs="Times New Roman"/>
          <w:sz w:val="23"/>
          <w:szCs w:val="23"/>
        </w:rPr>
      </w:pPr>
      <w:r w:rsidRPr="004E6FB5">
        <w:rPr>
          <w:rFonts w:ascii="Times New Roman" w:hAnsi="Times New Roman" w:cs="Times New Roman"/>
          <w:sz w:val="23"/>
          <w:szCs w:val="23"/>
        </w:rPr>
        <w:t>Sebagai bahan acuan bagi pihak kontraktor untuk lebih meningkatkan lagi</w:t>
      </w:r>
      <w:r w:rsidRPr="004E6FB5">
        <w:rPr>
          <w:rFonts w:ascii="Times New Roman" w:hAnsi="Times New Roman" w:cs="Times New Roman"/>
          <w:sz w:val="23"/>
          <w:szCs w:val="23"/>
        </w:rPr>
        <w:br/>
        <w:t xml:space="preserve">       Manajemen risiko pada kontrak konstruksi, dan dapat meminimalisasi risiko-</w:t>
      </w:r>
      <w:r w:rsidRPr="004E6FB5">
        <w:rPr>
          <w:rFonts w:ascii="Times New Roman" w:hAnsi="Times New Roman" w:cs="Times New Roman"/>
          <w:sz w:val="23"/>
          <w:szCs w:val="23"/>
        </w:rPr>
        <w:br/>
        <w:t xml:space="preserve">       risiko kontrak dengan sistem kontrak </w:t>
      </w:r>
      <w:r w:rsidRPr="004E6FB5">
        <w:rPr>
          <w:rFonts w:ascii="Times New Roman" w:hAnsi="Times New Roman" w:cs="Times New Roman"/>
          <w:i/>
          <w:sz w:val="23"/>
          <w:szCs w:val="23"/>
        </w:rPr>
        <w:t>unit price.</w:t>
      </w:r>
    </w:p>
    <w:p w:rsidR="00BA7863" w:rsidRPr="004E6FB5" w:rsidRDefault="00BA7863" w:rsidP="00BA7863">
      <w:pPr>
        <w:spacing w:line="240" w:lineRule="auto"/>
        <w:ind w:left="360"/>
        <w:jc w:val="both"/>
        <w:rPr>
          <w:rFonts w:ascii="Times New Roman" w:eastAsia="Times New Roman" w:hAnsi="Times New Roman" w:cs="Times New Roman"/>
          <w:sz w:val="23"/>
          <w:szCs w:val="23"/>
        </w:rPr>
      </w:pPr>
    </w:p>
    <w:p w:rsidR="009F1CF0" w:rsidRPr="004E6FB5" w:rsidRDefault="009F1CF0" w:rsidP="004E6FB5">
      <w:pPr>
        <w:spacing w:line="240" w:lineRule="auto"/>
        <w:ind w:firstLine="360"/>
        <w:jc w:val="both"/>
        <w:rPr>
          <w:rFonts w:ascii="Times New Roman" w:hAnsi="Times New Roman" w:cs="Times New Roman"/>
          <w:sz w:val="23"/>
          <w:szCs w:val="23"/>
        </w:rPr>
      </w:pPr>
      <w:r w:rsidRPr="004E6FB5">
        <w:rPr>
          <w:rFonts w:ascii="Times New Roman" w:hAnsi="Times New Roman" w:cs="Times New Roman"/>
          <w:sz w:val="23"/>
          <w:szCs w:val="23"/>
        </w:rPr>
        <w:t xml:space="preserve">METODOLOGI PENETIAN </w:t>
      </w:r>
    </w:p>
    <w:p w:rsidR="009F1CF0" w:rsidRPr="004E6FB5" w:rsidRDefault="009F1CF0" w:rsidP="009F1CF0">
      <w:pPr>
        <w:spacing w:line="240" w:lineRule="auto"/>
        <w:ind w:left="360"/>
        <w:jc w:val="both"/>
        <w:rPr>
          <w:rFonts w:ascii="Times New Roman" w:hAnsi="Times New Roman" w:cs="Times New Roman"/>
          <w:sz w:val="23"/>
          <w:szCs w:val="23"/>
        </w:rPr>
      </w:pPr>
      <w:r w:rsidRPr="004E6FB5">
        <w:rPr>
          <w:rFonts w:ascii="Times New Roman" w:hAnsi="Times New Roman" w:cs="Times New Roman"/>
          <w:sz w:val="23"/>
          <w:szCs w:val="23"/>
        </w:rPr>
        <w:t>Lokasi penelitian/pengamatan yaitu pada proyek pembangunan fly over jalan junda – abdul wahab syahrani di samarinda.</w:t>
      </w:r>
    </w:p>
    <w:p w:rsidR="009F1CF0" w:rsidRPr="004E6FB5" w:rsidRDefault="009F1CF0" w:rsidP="009F1CF0">
      <w:pPr>
        <w:spacing w:line="240" w:lineRule="auto"/>
        <w:ind w:left="360"/>
        <w:jc w:val="both"/>
        <w:rPr>
          <w:rFonts w:ascii="Times New Roman" w:hAnsi="Times New Roman" w:cs="Times New Roman"/>
          <w:sz w:val="23"/>
          <w:szCs w:val="23"/>
        </w:rPr>
      </w:pPr>
      <w:r w:rsidRPr="004E6FB5">
        <w:rPr>
          <w:rFonts w:ascii="Times New Roman" w:eastAsia="Arial Unicode MS" w:hAnsi="Times New Roman" w:cs="Times New Roman"/>
          <w:noProof/>
          <w:sz w:val="23"/>
          <w:szCs w:val="23"/>
          <w:lang w:val="id-ID" w:eastAsia="id-ID"/>
        </w:rPr>
        <w:drawing>
          <wp:inline distT="0" distB="0" distL="0" distR="0" wp14:anchorId="7FB0E5BA" wp14:editId="406A1CFC">
            <wp:extent cx="4800600" cy="2335501"/>
            <wp:effectExtent l="38100" t="38100" r="38100" b="46355"/>
            <wp:docPr id="4" name="Picture 3"/>
            <wp:cNvGraphicFramePr/>
            <a:graphic xmlns:a="http://schemas.openxmlformats.org/drawingml/2006/main">
              <a:graphicData uri="http://schemas.openxmlformats.org/drawingml/2006/picture">
                <pic:pic xmlns:pic="http://schemas.openxmlformats.org/drawingml/2006/picture">
                  <pic:nvPicPr>
                    <pic:cNvPr id="3077" name="Picture 4"/>
                    <pic:cNvPicPr>
                      <a:picLocks noChangeAspect="1" noChangeArrowheads="1"/>
                    </pic:cNvPicPr>
                  </pic:nvPicPr>
                  <pic:blipFill>
                    <a:blip r:embed="rId7"/>
                    <a:srcRect l="8638" t="31480" r="67889" b="8743"/>
                    <a:stretch>
                      <a:fillRect/>
                    </a:stretch>
                  </pic:blipFill>
                  <pic:spPr bwMode="auto">
                    <a:xfrm>
                      <a:off x="0" y="0"/>
                      <a:ext cx="4808030" cy="2339116"/>
                    </a:xfrm>
                    <a:prstGeom prst="rect">
                      <a:avLst/>
                    </a:prstGeom>
                    <a:noFill/>
                    <a:ln w="38100" cmpd="dbl">
                      <a:solidFill>
                        <a:schemeClr val="tx1"/>
                      </a:solidFill>
                      <a:miter lim="800000"/>
                      <a:headEnd/>
                      <a:tailEnd/>
                    </a:ln>
                    <a:effectLst/>
                  </pic:spPr>
                </pic:pic>
              </a:graphicData>
            </a:graphic>
          </wp:inline>
        </w:drawing>
      </w:r>
    </w:p>
    <w:p w:rsidR="009F1CF0" w:rsidRPr="004E6FB5" w:rsidRDefault="009F1CF0" w:rsidP="009F1CF0">
      <w:pPr>
        <w:spacing w:line="240" w:lineRule="auto"/>
        <w:ind w:left="360"/>
        <w:jc w:val="both"/>
        <w:rPr>
          <w:rFonts w:ascii="Times New Roman" w:hAnsi="Times New Roman" w:cs="Times New Roman"/>
          <w:sz w:val="23"/>
          <w:szCs w:val="23"/>
        </w:rPr>
      </w:pPr>
      <w:r w:rsidRPr="004E6FB5">
        <w:rPr>
          <w:rFonts w:ascii="Times New Roman" w:hAnsi="Times New Roman" w:cs="Times New Roman"/>
          <w:sz w:val="23"/>
          <w:szCs w:val="23"/>
        </w:rPr>
        <w:object w:dxaOrig="10531" w:dyaOrig="126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1.5pt;height:336pt" o:ole="">
            <v:imagedata r:id="rId8" o:title=""/>
          </v:shape>
          <o:OLEObject Type="Embed" ProgID="Visio.Drawing.15" ShapeID="_x0000_i1025" DrawAspect="Content" ObjectID="_1543129529" r:id="rId9"/>
        </w:object>
      </w:r>
    </w:p>
    <w:p w:rsidR="009F1CF0" w:rsidRPr="004E6FB5" w:rsidRDefault="009F1CF0" w:rsidP="009F1CF0">
      <w:pPr>
        <w:spacing w:line="240" w:lineRule="auto"/>
        <w:ind w:left="360"/>
        <w:jc w:val="both"/>
        <w:rPr>
          <w:rFonts w:ascii="Times New Roman" w:hAnsi="Times New Roman" w:cs="Times New Roman"/>
          <w:sz w:val="23"/>
          <w:szCs w:val="23"/>
        </w:rPr>
      </w:pPr>
      <w:r w:rsidRPr="004E6FB5">
        <w:rPr>
          <w:rFonts w:ascii="Times New Roman" w:hAnsi="Times New Roman" w:cs="Times New Roman"/>
          <w:sz w:val="23"/>
          <w:szCs w:val="23"/>
        </w:rPr>
        <w:t>PEMBAHASAN</w:t>
      </w:r>
    </w:p>
    <w:p w:rsidR="009F1CF0" w:rsidRPr="004E6FB5" w:rsidRDefault="0001048D" w:rsidP="009F1CF0">
      <w:pPr>
        <w:spacing w:line="240" w:lineRule="auto"/>
        <w:ind w:left="360"/>
        <w:jc w:val="both"/>
        <w:rPr>
          <w:rFonts w:ascii="Times New Roman" w:hAnsi="Times New Roman" w:cs="Times New Roman"/>
          <w:sz w:val="23"/>
          <w:szCs w:val="23"/>
        </w:rPr>
      </w:pPr>
      <w:r w:rsidRPr="004E6FB5">
        <w:rPr>
          <w:rFonts w:ascii="Times New Roman" w:hAnsi="Times New Roman" w:cs="Times New Roman"/>
          <w:sz w:val="23"/>
          <w:szCs w:val="23"/>
        </w:rPr>
        <w:tab/>
        <w:t>Cara identifikasai risiko kontrak</w:t>
      </w:r>
    </w:p>
    <w:p w:rsidR="0001048D" w:rsidRPr="004E6FB5" w:rsidRDefault="0001048D" w:rsidP="0001048D">
      <w:pPr>
        <w:spacing w:line="360" w:lineRule="auto"/>
        <w:ind w:left="360"/>
        <w:jc w:val="both"/>
        <w:rPr>
          <w:rFonts w:ascii="Times New Roman" w:hAnsi="Times New Roman" w:cs="Times New Roman"/>
          <w:sz w:val="23"/>
          <w:szCs w:val="23"/>
        </w:rPr>
      </w:pPr>
      <w:r w:rsidRPr="004E6FB5">
        <w:rPr>
          <w:rFonts w:ascii="Times New Roman" w:hAnsi="Times New Roman" w:cs="Times New Roman"/>
          <w:sz w:val="23"/>
          <w:szCs w:val="23"/>
        </w:rPr>
        <w:t xml:space="preserve">Berikut ini adalah metode secara umum dalam melakukan penelitian pengukuran risiko kontrak konstruksi. Ada beberapa tahapan yang dilakukan dalam proses identifikasi, yaitu identifikasi variabel risiko kontrak. Variabel risiko didapat dari hasil studi pustaka, pengamatan langsung dilapangan (observasi), dan berkonsultasi kepada pihak-pihak yang berkompeten dibidangnya seperti </w:t>
      </w:r>
      <w:r w:rsidRPr="004E6FB5">
        <w:rPr>
          <w:rFonts w:ascii="Times New Roman" w:hAnsi="Times New Roman" w:cs="Times New Roman"/>
          <w:i/>
          <w:iCs/>
          <w:sz w:val="23"/>
          <w:szCs w:val="23"/>
        </w:rPr>
        <w:t xml:space="preserve">Head Safety Officer </w:t>
      </w:r>
      <w:r w:rsidRPr="004E6FB5">
        <w:rPr>
          <w:rFonts w:ascii="Times New Roman" w:hAnsi="Times New Roman" w:cs="Times New Roman"/>
          <w:sz w:val="23"/>
          <w:szCs w:val="23"/>
        </w:rPr>
        <w:t>dan</w:t>
      </w:r>
      <w:r w:rsidRPr="004E6FB5">
        <w:rPr>
          <w:rFonts w:ascii="Times New Roman" w:hAnsi="Times New Roman" w:cs="Times New Roman"/>
          <w:i/>
          <w:iCs/>
          <w:sz w:val="23"/>
          <w:szCs w:val="23"/>
        </w:rPr>
        <w:t xml:space="preserve"> Supervisor</w:t>
      </w:r>
      <w:r w:rsidRPr="004E6FB5">
        <w:rPr>
          <w:rFonts w:ascii="Times New Roman" w:hAnsi="Times New Roman" w:cs="Times New Roman"/>
          <w:sz w:val="23"/>
          <w:szCs w:val="23"/>
        </w:rPr>
        <w:t xml:space="preserve"> atau pengawas kegiatan konstruksi. Kemudian dilanjutkan dengan melakukan pengumpulan data dengan </w:t>
      </w:r>
      <w:proofErr w:type="gramStart"/>
      <w:r w:rsidRPr="004E6FB5">
        <w:rPr>
          <w:rFonts w:ascii="Times New Roman" w:hAnsi="Times New Roman" w:cs="Times New Roman"/>
          <w:sz w:val="23"/>
          <w:szCs w:val="23"/>
        </w:rPr>
        <w:t>cara</w:t>
      </w:r>
      <w:proofErr w:type="gramEnd"/>
      <w:r w:rsidRPr="004E6FB5">
        <w:rPr>
          <w:rFonts w:ascii="Times New Roman" w:hAnsi="Times New Roman" w:cs="Times New Roman"/>
          <w:sz w:val="23"/>
          <w:szCs w:val="23"/>
        </w:rPr>
        <w:t xml:space="preserve"> melakukan pendekatan terstruktur menggunakan kuesioner kepada responden yang telah dipilih sebelumnya. </w:t>
      </w:r>
      <w:proofErr w:type="gramStart"/>
      <w:r w:rsidRPr="004E6FB5">
        <w:rPr>
          <w:rFonts w:ascii="Times New Roman" w:hAnsi="Times New Roman" w:cs="Times New Roman"/>
          <w:sz w:val="23"/>
          <w:szCs w:val="23"/>
        </w:rPr>
        <w:t>penelitian</w:t>
      </w:r>
      <w:proofErr w:type="gramEnd"/>
      <w:r w:rsidRPr="004E6FB5">
        <w:rPr>
          <w:rFonts w:ascii="Times New Roman" w:hAnsi="Times New Roman" w:cs="Times New Roman"/>
          <w:sz w:val="23"/>
          <w:szCs w:val="23"/>
        </w:rPr>
        <w:t xml:space="preserve"> dilanjutkan dengan melakukan survey pendahuluan kepada para ahli/pakar yang sudah terpilih. Tujuannya ialah mengetahui relevansi dari risiko Kontrak konstruksi yang telah diidentifikasi sebelumnya.</w:t>
      </w:r>
    </w:p>
    <w:p w:rsidR="0001048D" w:rsidRPr="004E6FB5" w:rsidRDefault="0001048D" w:rsidP="0001048D">
      <w:pPr>
        <w:spacing w:line="360" w:lineRule="auto"/>
        <w:ind w:left="360"/>
        <w:jc w:val="both"/>
        <w:rPr>
          <w:rFonts w:ascii="Times New Roman" w:hAnsi="Times New Roman" w:cs="Times New Roman"/>
          <w:sz w:val="23"/>
          <w:szCs w:val="23"/>
        </w:rPr>
      </w:pPr>
      <w:r w:rsidRPr="004E6FB5">
        <w:rPr>
          <w:rFonts w:ascii="Times New Roman" w:hAnsi="Times New Roman" w:cs="Times New Roman"/>
          <w:sz w:val="23"/>
          <w:szCs w:val="23"/>
        </w:rPr>
        <w:lastRenderedPageBreak/>
        <w:t xml:space="preserve">      Untuk melakukan survey utama, responden diberi selebaran melalui kuesioner mengenai tingkat frekuensi dan dampak yang terjadi pada suatu risiko kontrak konstruksi menurut responden.</w:t>
      </w:r>
    </w:p>
    <w:p w:rsidR="0001048D" w:rsidRPr="004E6FB5" w:rsidRDefault="0001048D" w:rsidP="0001048D">
      <w:pPr>
        <w:spacing w:line="360" w:lineRule="auto"/>
        <w:ind w:left="360"/>
        <w:jc w:val="both"/>
        <w:rPr>
          <w:rFonts w:ascii="Times New Roman" w:hAnsi="Times New Roman" w:cs="Times New Roman"/>
          <w:sz w:val="23"/>
          <w:szCs w:val="23"/>
        </w:rPr>
      </w:pPr>
      <w:r w:rsidRPr="004E6FB5">
        <w:rPr>
          <w:rFonts w:ascii="Times New Roman" w:hAnsi="Times New Roman" w:cs="Times New Roman"/>
          <w:sz w:val="23"/>
          <w:szCs w:val="23"/>
        </w:rPr>
        <w:t xml:space="preserve">      Langkah selanjutnya adalah menganalisa data dari hasil survey utama untuk mengetahui tingkat besaran frekuensi/probabilitas dan dampak terjadinya risiko terhadap sistem kontrak unit price.</w:t>
      </w:r>
    </w:p>
    <w:p w:rsidR="0001048D" w:rsidRPr="004E6FB5" w:rsidRDefault="0001048D" w:rsidP="0001048D">
      <w:pPr>
        <w:spacing w:line="360" w:lineRule="auto"/>
        <w:ind w:left="360"/>
        <w:jc w:val="both"/>
        <w:rPr>
          <w:rFonts w:ascii="Times New Roman" w:hAnsi="Times New Roman" w:cs="Times New Roman"/>
          <w:sz w:val="23"/>
          <w:szCs w:val="23"/>
        </w:rPr>
      </w:pPr>
      <w:r w:rsidRPr="004E6FB5">
        <w:rPr>
          <w:rFonts w:ascii="Times New Roman" w:hAnsi="Times New Roman" w:cs="Times New Roman"/>
          <w:sz w:val="23"/>
          <w:szCs w:val="23"/>
        </w:rPr>
        <w:t xml:space="preserve">      Hasil analisa diatas </w:t>
      </w:r>
      <w:proofErr w:type="gramStart"/>
      <w:r w:rsidRPr="004E6FB5">
        <w:rPr>
          <w:rFonts w:ascii="Times New Roman" w:hAnsi="Times New Roman" w:cs="Times New Roman"/>
          <w:sz w:val="23"/>
          <w:szCs w:val="23"/>
        </w:rPr>
        <w:t>akan</w:t>
      </w:r>
      <w:proofErr w:type="gramEnd"/>
      <w:r w:rsidRPr="004E6FB5">
        <w:rPr>
          <w:rFonts w:ascii="Times New Roman" w:hAnsi="Times New Roman" w:cs="Times New Roman"/>
          <w:sz w:val="23"/>
          <w:szCs w:val="23"/>
        </w:rPr>
        <w:t xml:space="preserve"> dikonversi dengan bentuk angka</w:t>
      </w:r>
      <w:r w:rsidRPr="004E6FB5">
        <w:rPr>
          <w:rFonts w:ascii="Times New Roman" w:hAnsi="Times New Roman" w:cs="Times New Roman"/>
          <w:i/>
          <w:sz w:val="23"/>
          <w:szCs w:val="23"/>
        </w:rPr>
        <w:t xml:space="preserve"> </w:t>
      </w:r>
      <w:r w:rsidRPr="004E6FB5">
        <w:rPr>
          <w:rFonts w:ascii="Times New Roman" w:hAnsi="Times New Roman" w:cs="Times New Roman"/>
          <w:sz w:val="23"/>
          <w:szCs w:val="23"/>
        </w:rPr>
        <w:t>kedalam pengukuran frekuensi-dampak untuk mengetahui tingkat risiko. Dari hasil tersebut selanjutnya dilakukan pengukuran risiko sehingga dapat diketahui risiko mana saja yang berdampak signifikan terhadap keselamatan dan kesehatan kerja/kecelakaan kerja.</w:t>
      </w:r>
    </w:p>
    <w:p w:rsidR="0001048D" w:rsidRPr="004E6FB5" w:rsidRDefault="0001048D" w:rsidP="0001048D">
      <w:pPr>
        <w:spacing w:line="360" w:lineRule="auto"/>
        <w:ind w:left="360"/>
        <w:jc w:val="both"/>
        <w:rPr>
          <w:rFonts w:ascii="Times New Roman" w:hAnsi="Times New Roman" w:cs="Times New Roman"/>
          <w:sz w:val="23"/>
          <w:szCs w:val="23"/>
        </w:rPr>
      </w:pPr>
      <w:r w:rsidRPr="004E6FB5">
        <w:rPr>
          <w:rFonts w:ascii="Times New Roman" w:hAnsi="Times New Roman" w:cs="Times New Roman"/>
          <w:sz w:val="23"/>
          <w:szCs w:val="23"/>
        </w:rPr>
        <w:t>VARIABLE RISIKO</w:t>
      </w:r>
    </w:p>
    <w:tbl>
      <w:tblPr>
        <w:tblW w:w="7810" w:type="dxa"/>
        <w:tblInd w:w="288" w:type="dxa"/>
        <w:tblLook w:val="04A0" w:firstRow="1" w:lastRow="0" w:firstColumn="1" w:lastColumn="0" w:noHBand="0" w:noVBand="1"/>
      </w:tblPr>
      <w:tblGrid>
        <w:gridCol w:w="562"/>
        <w:gridCol w:w="7248"/>
      </w:tblGrid>
      <w:tr w:rsidR="0001048D" w:rsidRPr="004E6FB5" w:rsidTr="0001048D">
        <w:trPr>
          <w:trHeight w:val="333"/>
        </w:trPr>
        <w:tc>
          <w:tcPr>
            <w:tcW w:w="562" w:type="dxa"/>
            <w:tcBorders>
              <w:top w:val="single" w:sz="18" w:space="0" w:color="auto"/>
              <w:left w:val="single" w:sz="18" w:space="0" w:color="auto"/>
              <w:bottom w:val="single" w:sz="18" w:space="0" w:color="auto"/>
              <w:right w:val="single" w:sz="18" w:space="0" w:color="auto"/>
            </w:tcBorders>
            <w:vAlign w:val="center"/>
          </w:tcPr>
          <w:p w:rsidR="0001048D" w:rsidRPr="004E6FB5" w:rsidRDefault="0001048D" w:rsidP="0001048D">
            <w:pPr>
              <w:spacing w:after="0"/>
              <w:jc w:val="center"/>
              <w:rPr>
                <w:rFonts w:ascii="Times New Roman" w:eastAsia="Times New Roman" w:hAnsi="Times New Roman" w:cs="Times New Roman"/>
                <w:b/>
                <w:bCs/>
                <w:color w:val="000000"/>
                <w:sz w:val="23"/>
                <w:szCs w:val="23"/>
              </w:rPr>
            </w:pPr>
            <w:r w:rsidRPr="004E6FB5">
              <w:rPr>
                <w:rFonts w:ascii="Times New Roman" w:eastAsia="Times New Roman" w:hAnsi="Times New Roman" w:cs="Times New Roman"/>
                <w:b/>
                <w:bCs/>
                <w:color w:val="000000"/>
                <w:sz w:val="23"/>
                <w:szCs w:val="23"/>
              </w:rPr>
              <w:t>no</w:t>
            </w:r>
          </w:p>
        </w:tc>
        <w:tc>
          <w:tcPr>
            <w:tcW w:w="7248" w:type="dxa"/>
            <w:tcBorders>
              <w:top w:val="single" w:sz="18" w:space="0" w:color="auto"/>
              <w:left w:val="single" w:sz="18" w:space="0" w:color="auto"/>
              <w:bottom w:val="single" w:sz="18" w:space="0" w:color="auto"/>
              <w:right w:val="single" w:sz="18" w:space="0" w:color="auto"/>
            </w:tcBorders>
            <w:shd w:val="clear" w:color="auto" w:fill="auto"/>
            <w:noWrap/>
            <w:vAlign w:val="center"/>
            <w:hideMark/>
          </w:tcPr>
          <w:p w:rsidR="0001048D" w:rsidRPr="004E6FB5" w:rsidRDefault="0001048D" w:rsidP="0001048D">
            <w:pPr>
              <w:spacing w:after="0" w:line="240" w:lineRule="auto"/>
              <w:jc w:val="center"/>
              <w:rPr>
                <w:rFonts w:ascii="Times New Roman" w:eastAsia="Times New Roman" w:hAnsi="Times New Roman" w:cs="Times New Roman"/>
                <w:b/>
                <w:bCs/>
                <w:color w:val="000000"/>
                <w:sz w:val="23"/>
                <w:szCs w:val="23"/>
              </w:rPr>
            </w:pPr>
            <w:r w:rsidRPr="004E6FB5">
              <w:rPr>
                <w:rFonts w:ascii="Times New Roman" w:eastAsia="Times New Roman" w:hAnsi="Times New Roman" w:cs="Times New Roman"/>
                <w:b/>
                <w:bCs/>
                <w:color w:val="000000"/>
                <w:sz w:val="23"/>
                <w:szCs w:val="23"/>
              </w:rPr>
              <w:t>Variable risiko</w:t>
            </w:r>
          </w:p>
        </w:tc>
      </w:tr>
      <w:tr w:rsidR="0001048D" w:rsidRPr="004E6FB5" w:rsidTr="0001048D">
        <w:trPr>
          <w:trHeight w:val="333"/>
        </w:trPr>
        <w:tc>
          <w:tcPr>
            <w:tcW w:w="562" w:type="dxa"/>
            <w:tcBorders>
              <w:top w:val="single" w:sz="18" w:space="0" w:color="auto"/>
              <w:left w:val="single" w:sz="18" w:space="0" w:color="auto"/>
              <w:bottom w:val="single" w:sz="18" w:space="0" w:color="auto"/>
              <w:right w:val="single" w:sz="18" w:space="0" w:color="auto"/>
            </w:tcBorders>
          </w:tcPr>
          <w:p w:rsidR="0001048D" w:rsidRPr="004E6FB5" w:rsidRDefault="0001048D" w:rsidP="0001048D">
            <w:pPr>
              <w:spacing w:after="0"/>
              <w:ind w:left="-121" w:right="-132"/>
              <w:jc w:val="center"/>
              <w:rPr>
                <w:rFonts w:ascii="Times New Roman" w:eastAsia="Times New Roman" w:hAnsi="Times New Roman" w:cs="Times New Roman"/>
                <w:b/>
                <w:bCs/>
                <w:color w:val="000000"/>
                <w:sz w:val="23"/>
                <w:szCs w:val="23"/>
              </w:rPr>
            </w:pPr>
            <w:r w:rsidRPr="004E6FB5">
              <w:rPr>
                <w:rFonts w:ascii="Times New Roman" w:eastAsia="Times New Roman" w:hAnsi="Times New Roman" w:cs="Times New Roman"/>
                <w:b/>
                <w:bCs/>
                <w:color w:val="000000"/>
                <w:sz w:val="23"/>
                <w:szCs w:val="23"/>
              </w:rPr>
              <w:t>I</w:t>
            </w:r>
          </w:p>
        </w:tc>
        <w:tc>
          <w:tcPr>
            <w:tcW w:w="7248" w:type="dxa"/>
            <w:tcBorders>
              <w:top w:val="single" w:sz="18" w:space="0" w:color="auto"/>
              <w:left w:val="single" w:sz="18" w:space="0" w:color="auto"/>
              <w:bottom w:val="single" w:sz="18" w:space="0" w:color="auto"/>
              <w:right w:val="single" w:sz="4" w:space="0" w:color="auto"/>
            </w:tcBorders>
            <w:shd w:val="clear" w:color="auto" w:fill="auto"/>
            <w:noWrap/>
            <w:vAlign w:val="bottom"/>
            <w:hideMark/>
          </w:tcPr>
          <w:p w:rsidR="0001048D" w:rsidRPr="004E6FB5" w:rsidRDefault="0001048D" w:rsidP="0001048D">
            <w:pPr>
              <w:spacing w:after="0" w:line="240" w:lineRule="auto"/>
              <w:ind w:left="-121" w:right="-132"/>
              <w:jc w:val="center"/>
              <w:rPr>
                <w:rFonts w:ascii="Times New Roman" w:eastAsia="Times New Roman" w:hAnsi="Times New Roman" w:cs="Times New Roman"/>
                <w:color w:val="000000"/>
                <w:sz w:val="23"/>
                <w:szCs w:val="23"/>
              </w:rPr>
            </w:pPr>
            <w:r w:rsidRPr="004E6FB5">
              <w:rPr>
                <w:rFonts w:ascii="Times New Roman" w:eastAsia="Times New Roman" w:hAnsi="Times New Roman" w:cs="Times New Roman"/>
                <w:b/>
                <w:bCs/>
                <w:color w:val="000000"/>
                <w:sz w:val="23"/>
                <w:szCs w:val="23"/>
              </w:rPr>
              <w:t xml:space="preserve">Harga Perkiraan Sementara (HPS) Dari Owner </w:t>
            </w:r>
          </w:p>
        </w:tc>
      </w:tr>
      <w:tr w:rsidR="0001048D" w:rsidRPr="004E6FB5" w:rsidTr="0001048D">
        <w:trPr>
          <w:trHeight w:val="333"/>
        </w:trPr>
        <w:tc>
          <w:tcPr>
            <w:tcW w:w="562" w:type="dxa"/>
            <w:tcBorders>
              <w:top w:val="single" w:sz="18" w:space="0" w:color="auto"/>
              <w:left w:val="single" w:sz="8" w:space="0" w:color="auto"/>
              <w:bottom w:val="single" w:sz="4" w:space="0" w:color="auto"/>
              <w:right w:val="single" w:sz="4" w:space="0" w:color="auto"/>
            </w:tcBorders>
            <w:vAlign w:val="center"/>
          </w:tcPr>
          <w:p w:rsidR="0001048D" w:rsidRPr="004E6FB5" w:rsidRDefault="0001048D" w:rsidP="0001048D">
            <w:pPr>
              <w:spacing w:after="0"/>
              <w:jc w:val="center"/>
              <w:rPr>
                <w:rFonts w:ascii="Times New Roman" w:eastAsia="Times New Roman" w:hAnsi="Times New Roman" w:cs="Times New Roman"/>
                <w:color w:val="000000"/>
                <w:sz w:val="23"/>
                <w:szCs w:val="23"/>
              </w:rPr>
            </w:pPr>
            <w:r w:rsidRPr="004E6FB5">
              <w:rPr>
                <w:rFonts w:ascii="Times New Roman" w:eastAsia="Times New Roman" w:hAnsi="Times New Roman" w:cs="Times New Roman"/>
                <w:color w:val="000000"/>
                <w:sz w:val="23"/>
                <w:szCs w:val="23"/>
              </w:rPr>
              <w:t>1</w:t>
            </w:r>
          </w:p>
        </w:tc>
        <w:tc>
          <w:tcPr>
            <w:tcW w:w="7248" w:type="dxa"/>
            <w:tcBorders>
              <w:top w:val="single" w:sz="18" w:space="0" w:color="auto"/>
              <w:left w:val="single" w:sz="8" w:space="0" w:color="auto"/>
              <w:bottom w:val="single" w:sz="4" w:space="0" w:color="auto"/>
              <w:right w:val="single" w:sz="4" w:space="0" w:color="auto"/>
            </w:tcBorders>
            <w:shd w:val="clear" w:color="auto" w:fill="auto"/>
            <w:noWrap/>
            <w:vAlign w:val="bottom"/>
            <w:hideMark/>
          </w:tcPr>
          <w:p w:rsidR="0001048D" w:rsidRPr="004E6FB5" w:rsidRDefault="0001048D" w:rsidP="0001048D">
            <w:pPr>
              <w:spacing w:after="0" w:line="240" w:lineRule="auto"/>
              <w:rPr>
                <w:rFonts w:ascii="Times New Roman" w:eastAsia="Times New Roman" w:hAnsi="Times New Roman" w:cs="Times New Roman"/>
                <w:color w:val="000000"/>
                <w:sz w:val="23"/>
                <w:szCs w:val="23"/>
              </w:rPr>
            </w:pPr>
            <w:r w:rsidRPr="004E6FB5">
              <w:rPr>
                <w:rFonts w:ascii="Times New Roman" w:eastAsia="Times New Roman" w:hAnsi="Times New Roman" w:cs="Times New Roman"/>
                <w:color w:val="000000"/>
                <w:sz w:val="23"/>
                <w:szCs w:val="23"/>
              </w:rPr>
              <w:t>Layaknya harga kontrak untuk proyek fly-over</w:t>
            </w:r>
          </w:p>
        </w:tc>
      </w:tr>
      <w:tr w:rsidR="0001048D" w:rsidRPr="004E6FB5" w:rsidTr="0001048D">
        <w:trPr>
          <w:trHeight w:val="333"/>
        </w:trPr>
        <w:tc>
          <w:tcPr>
            <w:tcW w:w="562" w:type="dxa"/>
            <w:tcBorders>
              <w:top w:val="single" w:sz="4" w:space="0" w:color="auto"/>
              <w:left w:val="single" w:sz="8" w:space="0" w:color="auto"/>
              <w:bottom w:val="single" w:sz="18" w:space="0" w:color="auto"/>
              <w:right w:val="single" w:sz="4" w:space="0" w:color="auto"/>
            </w:tcBorders>
            <w:vAlign w:val="center"/>
          </w:tcPr>
          <w:p w:rsidR="0001048D" w:rsidRPr="004E6FB5" w:rsidRDefault="0001048D" w:rsidP="0001048D">
            <w:pPr>
              <w:spacing w:after="0"/>
              <w:jc w:val="center"/>
              <w:rPr>
                <w:rFonts w:ascii="Times New Roman" w:eastAsia="Times New Roman" w:hAnsi="Times New Roman" w:cs="Times New Roman"/>
                <w:color w:val="000000"/>
                <w:sz w:val="23"/>
                <w:szCs w:val="23"/>
              </w:rPr>
            </w:pPr>
            <w:r w:rsidRPr="004E6FB5">
              <w:rPr>
                <w:rFonts w:ascii="Times New Roman" w:eastAsia="Times New Roman" w:hAnsi="Times New Roman" w:cs="Times New Roman"/>
                <w:color w:val="000000"/>
                <w:sz w:val="23"/>
                <w:szCs w:val="23"/>
              </w:rPr>
              <w:t>2</w:t>
            </w:r>
          </w:p>
        </w:tc>
        <w:tc>
          <w:tcPr>
            <w:tcW w:w="7248" w:type="dxa"/>
            <w:tcBorders>
              <w:top w:val="single" w:sz="4" w:space="0" w:color="auto"/>
              <w:left w:val="single" w:sz="8" w:space="0" w:color="auto"/>
              <w:bottom w:val="single" w:sz="18" w:space="0" w:color="auto"/>
              <w:right w:val="single" w:sz="4" w:space="0" w:color="auto"/>
            </w:tcBorders>
            <w:shd w:val="clear" w:color="auto" w:fill="auto"/>
            <w:noWrap/>
            <w:vAlign w:val="bottom"/>
            <w:hideMark/>
          </w:tcPr>
          <w:p w:rsidR="0001048D" w:rsidRPr="004E6FB5" w:rsidRDefault="0001048D" w:rsidP="0001048D">
            <w:pPr>
              <w:spacing w:after="0" w:line="240" w:lineRule="auto"/>
              <w:rPr>
                <w:rFonts w:ascii="Times New Roman" w:eastAsia="Times New Roman" w:hAnsi="Times New Roman" w:cs="Times New Roman"/>
                <w:color w:val="000000"/>
                <w:sz w:val="23"/>
                <w:szCs w:val="23"/>
              </w:rPr>
            </w:pPr>
            <w:r w:rsidRPr="004E6FB5">
              <w:rPr>
                <w:rFonts w:ascii="Times New Roman" w:eastAsia="Times New Roman" w:hAnsi="Times New Roman" w:cs="Times New Roman"/>
                <w:color w:val="000000"/>
                <w:sz w:val="23"/>
                <w:szCs w:val="23"/>
              </w:rPr>
              <w:t>Pengukuran volume pekerjaan oleh owner</w:t>
            </w:r>
          </w:p>
        </w:tc>
      </w:tr>
      <w:tr w:rsidR="0001048D" w:rsidRPr="004E6FB5" w:rsidTr="0001048D">
        <w:trPr>
          <w:trHeight w:val="333"/>
        </w:trPr>
        <w:tc>
          <w:tcPr>
            <w:tcW w:w="562" w:type="dxa"/>
            <w:tcBorders>
              <w:top w:val="single" w:sz="18" w:space="0" w:color="auto"/>
              <w:left w:val="single" w:sz="18" w:space="0" w:color="auto"/>
              <w:bottom w:val="single" w:sz="18" w:space="0" w:color="auto"/>
              <w:right w:val="single" w:sz="18" w:space="0" w:color="auto"/>
            </w:tcBorders>
            <w:vAlign w:val="center"/>
          </w:tcPr>
          <w:p w:rsidR="0001048D" w:rsidRPr="004E6FB5" w:rsidRDefault="0001048D" w:rsidP="0001048D">
            <w:pPr>
              <w:spacing w:after="0"/>
              <w:jc w:val="center"/>
              <w:rPr>
                <w:rFonts w:ascii="Times New Roman" w:eastAsia="Times New Roman" w:hAnsi="Times New Roman" w:cs="Times New Roman"/>
                <w:b/>
                <w:bCs/>
                <w:color w:val="000000"/>
                <w:sz w:val="23"/>
                <w:szCs w:val="23"/>
              </w:rPr>
            </w:pPr>
            <w:r w:rsidRPr="004E6FB5">
              <w:rPr>
                <w:rFonts w:ascii="Times New Roman" w:eastAsia="Times New Roman" w:hAnsi="Times New Roman" w:cs="Times New Roman"/>
                <w:b/>
                <w:bCs/>
                <w:color w:val="000000"/>
                <w:sz w:val="23"/>
                <w:szCs w:val="23"/>
              </w:rPr>
              <w:t>II</w:t>
            </w:r>
          </w:p>
        </w:tc>
        <w:tc>
          <w:tcPr>
            <w:tcW w:w="7248" w:type="dxa"/>
            <w:tcBorders>
              <w:top w:val="single" w:sz="18" w:space="0" w:color="auto"/>
              <w:left w:val="single" w:sz="18" w:space="0" w:color="auto"/>
              <w:bottom w:val="single" w:sz="18" w:space="0" w:color="auto"/>
              <w:right w:val="single" w:sz="18" w:space="0" w:color="auto"/>
            </w:tcBorders>
            <w:shd w:val="clear" w:color="auto" w:fill="auto"/>
            <w:noWrap/>
            <w:vAlign w:val="bottom"/>
          </w:tcPr>
          <w:p w:rsidR="0001048D" w:rsidRPr="004E6FB5" w:rsidRDefault="0001048D" w:rsidP="0001048D">
            <w:pPr>
              <w:spacing w:after="0" w:line="240" w:lineRule="auto"/>
              <w:jc w:val="center"/>
              <w:rPr>
                <w:rFonts w:ascii="Times New Roman" w:eastAsia="Times New Roman" w:hAnsi="Times New Roman" w:cs="Times New Roman"/>
                <w:color w:val="000000"/>
                <w:sz w:val="23"/>
                <w:szCs w:val="23"/>
              </w:rPr>
            </w:pPr>
            <w:r w:rsidRPr="004E6FB5">
              <w:rPr>
                <w:rFonts w:ascii="Times New Roman" w:eastAsia="Times New Roman" w:hAnsi="Times New Roman" w:cs="Times New Roman"/>
                <w:b/>
                <w:bCs/>
                <w:color w:val="000000"/>
                <w:sz w:val="23"/>
                <w:szCs w:val="23"/>
              </w:rPr>
              <w:t>Nilai Proyek</w:t>
            </w:r>
            <w:r w:rsidRPr="004E6FB5">
              <w:rPr>
                <w:rFonts w:ascii="Times New Roman" w:eastAsia="Times New Roman" w:hAnsi="Times New Roman" w:cs="Times New Roman"/>
                <w:color w:val="000000"/>
                <w:sz w:val="23"/>
                <w:szCs w:val="23"/>
              </w:rPr>
              <w:t>  </w:t>
            </w:r>
          </w:p>
        </w:tc>
      </w:tr>
      <w:tr w:rsidR="0001048D" w:rsidRPr="004E6FB5" w:rsidTr="0001048D">
        <w:trPr>
          <w:trHeight w:val="333"/>
        </w:trPr>
        <w:tc>
          <w:tcPr>
            <w:tcW w:w="562" w:type="dxa"/>
            <w:tcBorders>
              <w:top w:val="single" w:sz="18" w:space="0" w:color="auto"/>
              <w:left w:val="single" w:sz="8" w:space="0" w:color="auto"/>
              <w:bottom w:val="single" w:sz="4" w:space="0" w:color="auto"/>
              <w:right w:val="single" w:sz="4" w:space="0" w:color="auto"/>
            </w:tcBorders>
            <w:vAlign w:val="center"/>
          </w:tcPr>
          <w:p w:rsidR="0001048D" w:rsidRPr="004E6FB5" w:rsidRDefault="0001048D" w:rsidP="0001048D">
            <w:pPr>
              <w:spacing w:after="0"/>
              <w:jc w:val="center"/>
              <w:rPr>
                <w:rFonts w:ascii="Times New Roman" w:eastAsia="Times New Roman" w:hAnsi="Times New Roman" w:cs="Times New Roman"/>
                <w:color w:val="000000"/>
                <w:sz w:val="23"/>
                <w:szCs w:val="23"/>
              </w:rPr>
            </w:pPr>
            <w:r w:rsidRPr="004E6FB5">
              <w:rPr>
                <w:rFonts w:ascii="Times New Roman" w:eastAsia="Times New Roman" w:hAnsi="Times New Roman" w:cs="Times New Roman"/>
                <w:color w:val="000000"/>
                <w:sz w:val="23"/>
                <w:szCs w:val="23"/>
              </w:rPr>
              <w:t>3</w:t>
            </w:r>
          </w:p>
        </w:tc>
        <w:tc>
          <w:tcPr>
            <w:tcW w:w="7248" w:type="dxa"/>
            <w:tcBorders>
              <w:top w:val="single" w:sz="18" w:space="0" w:color="auto"/>
              <w:left w:val="single" w:sz="8" w:space="0" w:color="auto"/>
              <w:bottom w:val="single" w:sz="4" w:space="0" w:color="auto"/>
              <w:right w:val="single" w:sz="4" w:space="0" w:color="auto"/>
            </w:tcBorders>
            <w:shd w:val="clear" w:color="auto" w:fill="auto"/>
            <w:noWrap/>
            <w:vAlign w:val="bottom"/>
          </w:tcPr>
          <w:p w:rsidR="0001048D" w:rsidRPr="004E6FB5" w:rsidRDefault="0001048D" w:rsidP="0001048D">
            <w:pPr>
              <w:spacing w:after="0" w:line="240" w:lineRule="auto"/>
              <w:rPr>
                <w:rFonts w:ascii="Times New Roman" w:eastAsia="Times New Roman" w:hAnsi="Times New Roman" w:cs="Times New Roman"/>
                <w:color w:val="000000"/>
                <w:sz w:val="23"/>
                <w:szCs w:val="23"/>
              </w:rPr>
            </w:pPr>
            <w:r w:rsidRPr="004E6FB5">
              <w:rPr>
                <w:rFonts w:ascii="Times New Roman" w:eastAsia="Times New Roman" w:hAnsi="Times New Roman" w:cs="Times New Roman"/>
                <w:color w:val="000000"/>
                <w:sz w:val="23"/>
                <w:szCs w:val="23"/>
              </w:rPr>
              <w:t>Kesepakatan harga penawaran kontrak</w:t>
            </w:r>
          </w:p>
        </w:tc>
      </w:tr>
      <w:tr w:rsidR="0001048D" w:rsidRPr="004E6FB5" w:rsidTr="0001048D">
        <w:trPr>
          <w:trHeight w:val="333"/>
        </w:trPr>
        <w:tc>
          <w:tcPr>
            <w:tcW w:w="562" w:type="dxa"/>
            <w:tcBorders>
              <w:top w:val="single" w:sz="4" w:space="0" w:color="auto"/>
              <w:left w:val="single" w:sz="8" w:space="0" w:color="auto"/>
              <w:bottom w:val="single" w:sz="8" w:space="0" w:color="auto"/>
              <w:right w:val="single" w:sz="4" w:space="0" w:color="auto"/>
            </w:tcBorders>
            <w:vAlign w:val="center"/>
          </w:tcPr>
          <w:p w:rsidR="0001048D" w:rsidRPr="004E6FB5" w:rsidRDefault="0001048D" w:rsidP="0001048D">
            <w:pPr>
              <w:spacing w:after="0"/>
              <w:jc w:val="center"/>
              <w:rPr>
                <w:rFonts w:ascii="Times New Roman" w:eastAsia="Times New Roman" w:hAnsi="Times New Roman" w:cs="Times New Roman"/>
                <w:color w:val="000000"/>
                <w:sz w:val="23"/>
                <w:szCs w:val="23"/>
              </w:rPr>
            </w:pPr>
            <w:r w:rsidRPr="004E6FB5">
              <w:rPr>
                <w:rFonts w:ascii="Times New Roman" w:eastAsia="Times New Roman" w:hAnsi="Times New Roman" w:cs="Times New Roman"/>
                <w:color w:val="000000"/>
                <w:sz w:val="23"/>
                <w:szCs w:val="23"/>
              </w:rPr>
              <w:t>4</w:t>
            </w:r>
          </w:p>
        </w:tc>
        <w:tc>
          <w:tcPr>
            <w:tcW w:w="7248" w:type="dxa"/>
            <w:tcBorders>
              <w:top w:val="single" w:sz="4" w:space="0" w:color="auto"/>
              <w:left w:val="single" w:sz="8" w:space="0" w:color="auto"/>
              <w:bottom w:val="single" w:sz="8" w:space="0" w:color="auto"/>
              <w:right w:val="single" w:sz="4" w:space="0" w:color="auto"/>
            </w:tcBorders>
            <w:shd w:val="clear" w:color="auto" w:fill="auto"/>
            <w:noWrap/>
            <w:vAlign w:val="bottom"/>
          </w:tcPr>
          <w:p w:rsidR="0001048D" w:rsidRPr="004E6FB5" w:rsidRDefault="0001048D" w:rsidP="0001048D">
            <w:pPr>
              <w:spacing w:after="0" w:line="240" w:lineRule="auto"/>
              <w:rPr>
                <w:rFonts w:ascii="Times New Roman" w:eastAsia="Times New Roman" w:hAnsi="Times New Roman" w:cs="Times New Roman"/>
                <w:color w:val="000000"/>
                <w:sz w:val="23"/>
                <w:szCs w:val="23"/>
              </w:rPr>
            </w:pPr>
            <w:r w:rsidRPr="004E6FB5">
              <w:rPr>
                <w:rFonts w:ascii="Times New Roman" w:eastAsia="Times New Roman" w:hAnsi="Times New Roman" w:cs="Times New Roman"/>
                <w:color w:val="000000"/>
                <w:sz w:val="23"/>
                <w:szCs w:val="23"/>
              </w:rPr>
              <w:t>Persetujuan Perubahan addendum</w:t>
            </w:r>
          </w:p>
        </w:tc>
      </w:tr>
      <w:tr w:rsidR="0001048D" w:rsidRPr="004E6FB5" w:rsidTr="0001048D">
        <w:trPr>
          <w:trHeight w:val="333"/>
        </w:trPr>
        <w:tc>
          <w:tcPr>
            <w:tcW w:w="562" w:type="dxa"/>
            <w:tcBorders>
              <w:top w:val="single" w:sz="8" w:space="0" w:color="auto"/>
              <w:left w:val="single" w:sz="8" w:space="0" w:color="auto"/>
              <w:bottom w:val="single" w:sz="18" w:space="0" w:color="auto"/>
              <w:right w:val="single" w:sz="4" w:space="0" w:color="auto"/>
            </w:tcBorders>
            <w:vAlign w:val="center"/>
          </w:tcPr>
          <w:p w:rsidR="0001048D" w:rsidRPr="004E6FB5" w:rsidRDefault="0001048D" w:rsidP="0001048D">
            <w:pPr>
              <w:spacing w:after="0"/>
              <w:jc w:val="center"/>
              <w:rPr>
                <w:rFonts w:ascii="Times New Roman" w:eastAsia="Times New Roman" w:hAnsi="Times New Roman" w:cs="Times New Roman"/>
                <w:bCs/>
                <w:color w:val="000000"/>
                <w:sz w:val="23"/>
                <w:szCs w:val="23"/>
              </w:rPr>
            </w:pPr>
            <w:r w:rsidRPr="004E6FB5">
              <w:rPr>
                <w:rFonts w:ascii="Times New Roman" w:eastAsia="Times New Roman" w:hAnsi="Times New Roman" w:cs="Times New Roman"/>
                <w:bCs/>
                <w:color w:val="000000"/>
                <w:sz w:val="23"/>
                <w:szCs w:val="23"/>
              </w:rPr>
              <w:t>5</w:t>
            </w:r>
          </w:p>
        </w:tc>
        <w:tc>
          <w:tcPr>
            <w:tcW w:w="7248" w:type="dxa"/>
            <w:tcBorders>
              <w:top w:val="single" w:sz="8" w:space="0" w:color="auto"/>
              <w:left w:val="single" w:sz="8" w:space="0" w:color="auto"/>
              <w:bottom w:val="single" w:sz="18" w:space="0" w:color="auto"/>
              <w:right w:val="single" w:sz="4" w:space="0" w:color="auto"/>
            </w:tcBorders>
            <w:shd w:val="clear" w:color="auto" w:fill="auto"/>
            <w:noWrap/>
            <w:vAlign w:val="bottom"/>
          </w:tcPr>
          <w:p w:rsidR="0001048D" w:rsidRPr="004E6FB5" w:rsidRDefault="0001048D" w:rsidP="0001048D">
            <w:pPr>
              <w:spacing w:after="0" w:line="240" w:lineRule="auto"/>
              <w:rPr>
                <w:rFonts w:ascii="Times New Roman" w:eastAsia="Times New Roman" w:hAnsi="Times New Roman" w:cs="Times New Roman"/>
                <w:color w:val="000000"/>
                <w:sz w:val="23"/>
                <w:szCs w:val="23"/>
              </w:rPr>
            </w:pPr>
            <w:r w:rsidRPr="004E6FB5">
              <w:rPr>
                <w:rFonts w:ascii="Times New Roman" w:eastAsia="Times New Roman" w:hAnsi="Times New Roman" w:cs="Times New Roman"/>
                <w:bCs/>
                <w:color w:val="000000"/>
                <w:sz w:val="23"/>
                <w:szCs w:val="23"/>
              </w:rPr>
              <w:t>Ketuntasan pembayaran volume pekerjaan dilapangan</w:t>
            </w:r>
          </w:p>
        </w:tc>
      </w:tr>
      <w:tr w:rsidR="0001048D" w:rsidRPr="004E6FB5" w:rsidTr="0001048D">
        <w:trPr>
          <w:trHeight w:val="333"/>
        </w:trPr>
        <w:tc>
          <w:tcPr>
            <w:tcW w:w="562" w:type="dxa"/>
            <w:tcBorders>
              <w:top w:val="single" w:sz="18" w:space="0" w:color="auto"/>
              <w:left w:val="single" w:sz="18" w:space="0" w:color="auto"/>
              <w:bottom w:val="single" w:sz="18" w:space="0" w:color="auto"/>
              <w:right w:val="single" w:sz="18" w:space="0" w:color="auto"/>
            </w:tcBorders>
            <w:vAlign w:val="center"/>
          </w:tcPr>
          <w:p w:rsidR="0001048D" w:rsidRPr="004E6FB5" w:rsidRDefault="0001048D" w:rsidP="0001048D">
            <w:pPr>
              <w:spacing w:after="0"/>
              <w:jc w:val="center"/>
              <w:rPr>
                <w:rFonts w:ascii="Times New Roman" w:eastAsia="Times New Roman" w:hAnsi="Times New Roman" w:cs="Times New Roman"/>
                <w:b/>
                <w:color w:val="000000"/>
                <w:sz w:val="23"/>
                <w:szCs w:val="23"/>
              </w:rPr>
            </w:pPr>
            <w:r w:rsidRPr="004E6FB5">
              <w:rPr>
                <w:rFonts w:ascii="Times New Roman" w:eastAsia="Times New Roman" w:hAnsi="Times New Roman" w:cs="Times New Roman"/>
                <w:b/>
                <w:color w:val="000000"/>
                <w:sz w:val="23"/>
                <w:szCs w:val="23"/>
              </w:rPr>
              <w:t>III</w:t>
            </w:r>
          </w:p>
        </w:tc>
        <w:tc>
          <w:tcPr>
            <w:tcW w:w="7248" w:type="dxa"/>
            <w:tcBorders>
              <w:top w:val="single" w:sz="18" w:space="0" w:color="auto"/>
              <w:left w:val="single" w:sz="18" w:space="0" w:color="auto"/>
              <w:bottom w:val="single" w:sz="18" w:space="0" w:color="auto"/>
              <w:right w:val="single" w:sz="18" w:space="0" w:color="auto"/>
            </w:tcBorders>
            <w:shd w:val="clear" w:color="auto" w:fill="auto"/>
            <w:noWrap/>
            <w:vAlign w:val="bottom"/>
          </w:tcPr>
          <w:p w:rsidR="0001048D" w:rsidRPr="004E6FB5" w:rsidRDefault="0001048D" w:rsidP="0001048D">
            <w:pPr>
              <w:spacing w:after="0" w:line="240" w:lineRule="auto"/>
              <w:jc w:val="center"/>
              <w:rPr>
                <w:rFonts w:ascii="Times New Roman" w:eastAsia="Times New Roman" w:hAnsi="Times New Roman" w:cs="Times New Roman"/>
                <w:color w:val="000000"/>
                <w:sz w:val="23"/>
                <w:szCs w:val="23"/>
              </w:rPr>
            </w:pPr>
            <w:r w:rsidRPr="004E6FB5">
              <w:rPr>
                <w:rFonts w:ascii="Times New Roman" w:eastAsia="Times New Roman" w:hAnsi="Times New Roman" w:cs="Times New Roman"/>
                <w:b/>
                <w:color w:val="000000"/>
                <w:sz w:val="23"/>
                <w:szCs w:val="23"/>
              </w:rPr>
              <w:t>Jadwal Pelaksanaan</w:t>
            </w:r>
            <w:r w:rsidRPr="004E6FB5">
              <w:rPr>
                <w:rFonts w:ascii="Times New Roman" w:eastAsia="Times New Roman" w:hAnsi="Times New Roman" w:cs="Times New Roman"/>
                <w:color w:val="000000"/>
                <w:sz w:val="23"/>
                <w:szCs w:val="23"/>
              </w:rPr>
              <w:t> </w:t>
            </w:r>
          </w:p>
        </w:tc>
      </w:tr>
      <w:tr w:rsidR="0001048D" w:rsidRPr="004E6FB5" w:rsidTr="0001048D">
        <w:trPr>
          <w:trHeight w:val="333"/>
        </w:trPr>
        <w:tc>
          <w:tcPr>
            <w:tcW w:w="562" w:type="dxa"/>
            <w:tcBorders>
              <w:top w:val="single" w:sz="18" w:space="0" w:color="auto"/>
              <w:left w:val="single" w:sz="8" w:space="0" w:color="auto"/>
              <w:bottom w:val="single" w:sz="4" w:space="0" w:color="auto"/>
              <w:right w:val="single" w:sz="4" w:space="0" w:color="auto"/>
            </w:tcBorders>
            <w:vAlign w:val="center"/>
          </w:tcPr>
          <w:p w:rsidR="0001048D" w:rsidRPr="004E6FB5" w:rsidRDefault="0001048D" w:rsidP="0001048D">
            <w:pPr>
              <w:spacing w:after="0"/>
              <w:jc w:val="center"/>
              <w:rPr>
                <w:rFonts w:ascii="Times New Roman" w:eastAsia="Times New Roman" w:hAnsi="Times New Roman" w:cs="Times New Roman"/>
                <w:color w:val="000000"/>
                <w:sz w:val="23"/>
                <w:szCs w:val="23"/>
              </w:rPr>
            </w:pPr>
            <w:r w:rsidRPr="004E6FB5">
              <w:rPr>
                <w:rFonts w:ascii="Times New Roman" w:eastAsia="Times New Roman" w:hAnsi="Times New Roman" w:cs="Times New Roman"/>
                <w:color w:val="000000"/>
                <w:sz w:val="23"/>
                <w:szCs w:val="23"/>
              </w:rPr>
              <w:t>6</w:t>
            </w:r>
          </w:p>
        </w:tc>
        <w:tc>
          <w:tcPr>
            <w:tcW w:w="7248" w:type="dxa"/>
            <w:tcBorders>
              <w:top w:val="single" w:sz="18" w:space="0" w:color="auto"/>
              <w:left w:val="single" w:sz="8" w:space="0" w:color="auto"/>
              <w:bottom w:val="single" w:sz="4" w:space="0" w:color="auto"/>
              <w:right w:val="single" w:sz="4" w:space="0" w:color="auto"/>
            </w:tcBorders>
            <w:shd w:val="clear" w:color="auto" w:fill="auto"/>
            <w:noWrap/>
            <w:vAlign w:val="bottom"/>
          </w:tcPr>
          <w:p w:rsidR="0001048D" w:rsidRPr="004E6FB5" w:rsidRDefault="0001048D" w:rsidP="0001048D">
            <w:pPr>
              <w:spacing w:after="0" w:line="240" w:lineRule="auto"/>
              <w:rPr>
                <w:rFonts w:ascii="Times New Roman" w:eastAsia="Times New Roman" w:hAnsi="Times New Roman" w:cs="Times New Roman"/>
                <w:color w:val="000000"/>
                <w:sz w:val="23"/>
                <w:szCs w:val="23"/>
              </w:rPr>
            </w:pPr>
            <w:r w:rsidRPr="004E6FB5">
              <w:rPr>
                <w:rFonts w:ascii="Times New Roman" w:eastAsia="Times New Roman" w:hAnsi="Times New Roman" w:cs="Times New Roman"/>
                <w:color w:val="000000"/>
                <w:sz w:val="23"/>
                <w:szCs w:val="23"/>
              </w:rPr>
              <w:t>Waktu penyelesaian kontrak yang di tetapkan oleh owner</w:t>
            </w:r>
          </w:p>
        </w:tc>
      </w:tr>
      <w:tr w:rsidR="0001048D" w:rsidRPr="004E6FB5" w:rsidTr="0001048D">
        <w:trPr>
          <w:trHeight w:val="333"/>
        </w:trPr>
        <w:tc>
          <w:tcPr>
            <w:tcW w:w="562" w:type="dxa"/>
            <w:tcBorders>
              <w:top w:val="single" w:sz="4" w:space="0" w:color="auto"/>
              <w:left w:val="single" w:sz="8" w:space="0" w:color="auto"/>
              <w:bottom w:val="single" w:sz="4" w:space="0" w:color="auto"/>
              <w:right w:val="single" w:sz="4" w:space="0" w:color="auto"/>
            </w:tcBorders>
            <w:vAlign w:val="center"/>
          </w:tcPr>
          <w:p w:rsidR="0001048D" w:rsidRPr="004E6FB5" w:rsidRDefault="0001048D" w:rsidP="0001048D">
            <w:pPr>
              <w:spacing w:after="0"/>
              <w:jc w:val="center"/>
              <w:rPr>
                <w:rFonts w:ascii="Times New Roman" w:eastAsia="Times New Roman" w:hAnsi="Times New Roman" w:cs="Times New Roman"/>
                <w:color w:val="000000"/>
                <w:sz w:val="23"/>
                <w:szCs w:val="23"/>
              </w:rPr>
            </w:pPr>
            <w:r w:rsidRPr="004E6FB5">
              <w:rPr>
                <w:rFonts w:ascii="Times New Roman" w:eastAsia="Times New Roman" w:hAnsi="Times New Roman" w:cs="Times New Roman"/>
                <w:color w:val="000000"/>
                <w:sz w:val="23"/>
                <w:szCs w:val="23"/>
              </w:rPr>
              <w:t>7</w:t>
            </w:r>
          </w:p>
        </w:tc>
        <w:tc>
          <w:tcPr>
            <w:tcW w:w="7248" w:type="dxa"/>
            <w:tcBorders>
              <w:top w:val="single" w:sz="4" w:space="0" w:color="auto"/>
              <w:left w:val="single" w:sz="8" w:space="0" w:color="auto"/>
              <w:bottom w:val="single" w:sz="4" w:space="0" w:color="auto"/>
              <w:right w:val="single" w:sz="4" w:space="0" w:color="auto"/>
            </w:tcBorders>
            <w:shd w:val="clear" w:color="auto" w:fill="auto"/>
            <w:noWrap/>
            <w:vAlign w:val="bottom"/>
          </w:tcPr>
          <w:p w:rsidR="0001048D" w:rsidRPr="004E6FB5" w:rsidRDefault="0001048D" w:rsidP="0001048D">
            <w:pPr>
              <w:spacing w:after="0" w:line="240" w:lineRule="auto"/>
              <w:rPr>
                <w:rFonts w:ascii="Times New Roman" w:eastAsia="Times New Roman" w:hAnsi="Times New Roman" w:cs="Times New Roman"/>
                <w:color w:val="000000"/>
                <w:sz w:val="23"/>
                <w:szCs w:val="23"/>
              </w:rPr>
            </w:pPr>
            <w:r w:rsidRPr="004E6FB5">
              <w:rPr>
                <w:rFonts w:ascii="Times New Roman" w:eastAsia="Times New Roman" w:hAnsi="Times New Roman" w:cs="Times New Roman"/>
                <w:color w:val="000000"/>
                <w:sz w:val="23"/>
                <w:szCs w:val="23"/>
              </w:rPr>
              <w:t>Diperlukan metode pekerjaan untuk menghemat waktu pelaksanaan</w:t>
            </w:r>
          </w:p>
        </w:tc>
      </w:tr>
      <w:tr w:rsidR="0001048D" w:rsidRPr="004E6FB5" w:rsidTr="0001048D">
        <w:trPr>
          <w:trHeight w:val="269"/>
        </w:trPr>
        <w:tc>
          <w:tcPr>
            <w:tcW w:w="562" w:type="dxa"/>
            <w:tcBorders>
              <w:top w:val="single" w:sz="4" w:space="0" w:color="auto"/>
              <w:left w:val="single" w:sz="8" w:space="0" w:color="auto"/>
              <w:right w:val="single" w:sz="4" w:space="0" w:color="auto"/>
            </w:tcBorders>
            <w:vAlign w:val="center"/>
          </w:tcPr>
          <w:p w:rsidR="0001048D" w:rsidRPr="004E6FB5" w:rsidRDefault="0001048D" w:rsidP="0001048D">
            <w:pPr>
              <w:spacing w:after="0"/>
              <w:jc w:val="center"/>
              <w:rPr>
                <w:rFonts w:ascii="Times New Roman" w:eastAsia="Times New Roman" w:hAnsi="Times New Roman" w:cs="Times New Roman"/>
                <w:color w:val="000000"/>
                <w:sz w:val="23"/>
                <w:szCs w:val="23"/>
              </w:rPr>
            </w:pPr>
            <w:r w:rsidRPr="004E6FB5">
              <w:rPr>
                <w:rFonts w:ascii="Times New Roman" w:eastAsia="Times New Roman" w:hAnsi="Times New Roman" w:cs="Times New Roman"/>
                <w:color w:val="000000"/>
                <w:sz w:val="23"/>
                <w:szCs w:val="23"/>
              </w:rPr>
              <w:t>8</w:t>
            </w:r>
          </w:p>
        </w:tc>
        <w:tc>
          <w:tcPr>
            <w:tcW w:w="7248" w:type="dxa"/>
            <w:tcBorders>
              <w:top w:val="single" w:sz="4" w:space="0" w:color="auto"/>
              <w:left w:val="single" w:sz="8" w:space="0" w:color="auto"/>
              <w:right w:val="single" w:sz="4" w:space="0" w:color="auto"/>
            </w:tcBorders>
            <w:shd w:val="clear" w:color="auto" w:fill="auto"/>
            <w:noWrap/>
            <w:vAlign w:val="bottom"/>
          </w:tcPr>
          <w:p w:rsidR="0001048D" w:rsidRPr="004E6FB5" w:rsidRDefault="0001048D" w:rsidP="0001048D">
            <w:pPr>
              <w:spacing w:after="0" w:line="240" w:lineRule="auto"/>
              <w:rPr>
                <w:rFonts w:ascii="Times New Roman" w:eastAsia="Times New Roman" w:hAnsi="Times New Roman" w:cs="Times New Roman"/>
                <w:color w:val="000000"/>
                <w:sz w:val="23"/>
                <w:szCs w:val="23"/>
              </w:rPr>
            </w:pPr>
            <w:r w:rsidRPr="004E6FB5">
              <w:rPr>
                <w:rFonts w:ascii="Times New Roman" w:eastAsia="Times New Roman" w:hAnsi="Times New Roman" w:cs="Times New Roman"/>
                <w:color w:val="000000"/>
                <w:sz w:val="23"/>
                <w:szCs w:val="23"/>
              </w:rPr>
              <w:t>Perubahan volume yang telah diselesaikan di lapangan</w:t>
            </w:r>
          </w:p>
        </w:tc>
      </w:tr>
      <w:tr w:rsidR="0001048D" w:rsidRPr="004E6FB5" w:rsidTr="0001048D">
        <w:trPr>
          <w:trHeight w:val="333"/>
        </w:trPr>
        <w:tc>
          <w:tcPr>
            <w:tcW w:w="562" w:type="dxa"/>
            <w:tcBorders>
              <w:top w:val="single" w:sz="18" w:space="0" w:color="auto"/>
              <w:left w:val="single" w:sz="18" w:space="0" w:color="auto"/>
              <w:bottom w:val="single" w:sz="18" w:space="0" w:color="auto"/>
              <w:right w:val="single" w:sz="18" w:space="0" w:color="auto"/>
            </w:tcBorders>
            <w:vAlign w:val="center"/>
          </w:tcPr>
          <w:p w:rsidR="0001048D" w:rsidRPr="004E6FB5" w:rsidRDefault="0001048D" w:rsidP="0001048D">
            <w:pPr>
              <w:spacing w:after="0"/>
              <w:jc w:val="center"/>
              <w:rPr>
                <w:rFonts w:ascii="Times New Roman" w:eastAsia="Times New Roman" w:hAnsi="Times New Roman" w:cs="Times New Roman"/>
                <w:b/>
                <w:color w:val="000000"/>
                <w:sz w:val="23"/>
                <w:szCs w:val="23"/>
              </w:rPr>
            </w:pPr>
            <w:r w:rsidRPr="004E6FB5">
              <w:rPr>
                <w:rFonts w:ascii="Times New Roman" w:eastAsia="Times New Roman" w:hAnsi="Times New Roman" w:cs="Times New Roman"/>
                <w:b/>
                <w:color w:val="000000"/>
                <w:sz w:val="23"/>
                <w:szCs w:val="23"/>
              </w:rPr>
              <w:t>IV</w:t>
            </w:r>
          </w:p>
        </w:tc>
        <w:tc>
          <w:tcPr>
            <w:tcW w:w="7248" w:type="dxa"/>
            <w:tcBorders>
              <w:top w:val="single" w:sz="18" w:space="0" w:color="auto"/>
              <w:left w:val="single" w:sz="18" w:space="0" w:color="auto"/>
              <w:bottom w:val="single" w:sz="18" w:space="0" w:color="auto"/>
              <w:right w:val="single" w:sz="18" w:space="0" w:color="auto"/>
            </w:tcBorders>
            <w:shd w:val="clear" w:color="auto" w:fill="auto"/>
            <w:noWrap/>
            <w:vAlign w:val="bottom"/>
          </w:tcPr>
          <w:p w:rsidR="0001048D" w:rsidRPr="004E6FB5" w:rsidRDefault="0001048D" w:rsidP="0001048D">
            <w:pPr>
              <w:spacing w:after="0" w:line="240" w:lineRule="auto"/>
              <w:jc w:val="center"/>
              <w:rPr>
                <w:rFonts w:ascii="Times New Roman" w:eastAsia="Times New Roman" w:hAnsi="Times New Roman" w:cs="Times New Roman"/>
                <w:color w:val="000000"/>
                <w:sz w:val="23"/>
                <w:szCs w:val="23"/>
              </w:rPr>
            </w:pPr>
            <w:r w:rsidRPr="004E6FB5">
              <w:rPr>
                <w:rFonts w:ascii="Times New Roman" w:eastAsia="Times New Roman" w:hAnsi="Times New Roman" w:cs="Times New Roman"/>
                <w:b/>
                <w:color w:val="000000"/>
                <w:sz w:val="23"/>
                <w:szCs w:val="23"/>
              </w:rPr>
              <w:t xml:space="preserve">Sistem kontrak </w:t>
            </w:r>
          </w:p>
        </w:tc>
      </w:tr>
      <w:tr w:rsidR="0001048D" w:rsidRPr="004E6FB5" w:rsidTr="0001048D">
        <w:trPr>
          <w:trHeight w:val="333"/>
        </w:trPr>
        <w:tc>
          <w:tcPr>
            <w:tcW w:w="562" w:type="dxa"/>
            <w:tcBorders>
              <w:top w:val="single" w:sz="18" w:space="0" w:color="auto"/>
              <w:left w:val="single" w:sz="8" w:space="0" w:color="auto"/>
              <w:bottom w:val="single" w:sz="4" w:space="0" w:color="auto"/>
              <w:right w:val="single" w:sz="4" w:space="0" w:color="auto"/>
            </w:tcBorders>
            <w:vAlign w:val="center"/>
          </w:tcPr>
          <w:p w:rsidR="0001048D" w:rsidRPr="004E6FB5" w:rsidRDefault="0001048D" w:rsidP="0001048D">
            <w:pPr>
              <w:spacing w:after="0"/>
              <w:jc w:val="center"/>
              <w:rPr>
                <w:rFonts w:ascii="Times New Roman" w:eastAsia="Times New Roman" w:hAnsi="Times New Roman" w:cs="Times New Roman"/>
                <w:bCs/>
                <w:color w:val="000000"/>
                <w:sz w:val="23"/>
                <w:szCs w:val="23"/>
              </w:rPr>
            </w:pPr>
            <w:r w:rsidRPr="004E6FB5">
              <w:rPr>
                <w:rFonts w:ascii="Times New Roman" w:eastAsia="Times New Roman" w:hAnsi="Times New Roman" w:cs="Times New Roman"/>
                <w:bCs/>
                <w:color w:val="000000"/>
                <w:sz w:val="23"/>
                <w:szCs w:val="23"/>
              </w:rPr>
              <w:t>9</w:t>
            </w:r>
          </w:p>
        </w:tc>
        <w:tc>
          <w:tcPr>
            <w:tcW w:w="7248" w:type="dxa"/>
            <w:tcBorders>
              <w:top w:val="single" w:sz="18" w:space="0" w:color="auto"/>
              <w:left w:val="single" w:sz="8" w:space="0" w:color="auto"/>
              <w:bottom w:val="single" w:sz="4" w:space="0" w:color="auto"/>
              <w:right w:val="single" w:sz="4" w:space="0" w:color="auto"/>
            </w:tcBorders>
            <w:shd w:val="clear" w:color="auto" w:fill="auto"/>
            <w:noWrap/>
            <w:vAlign w:val="bottom"/>
          </w:tcPr>
          <w:p w:rsidR="0001048D" w:rsidRPr="004E6FB5" w:rsidRDefault="0001048D" w:rsidP="0001048D">
            <w:pPr>
              <w:spacing w:after="0" w:line="240" w:lineRule="auto"/>
              <w:rPr>
                <w:rFonts w:ascii="Times New Roman" w:eastAsia="Times New Roman" w:hAnsi="Times New Roman" w:cs="Times New Roman"/>
                <w:color w:val="000000"/>
                <w:sz w:val="23"/>
                <w:szCs w:val="23"/>
              </w:rPr>
            </w:pPr>
            <w:r w:rsidRPr="004E6FB5">
              <w:rPr>
                <w:rFonts w:ascii="Times New Roman" w:eastAsia="Times New Roman" w:hAnsi="Times New Roman" w:cs="Times New Roman"/>
                <w:bCs/>
                <w:color w:val="000000"/>
                <w:sz w:val="23"/>
                <w:szCs w:val="23"/>
              </w:rPr>
              <w:t>Pengaruh sistem kontrak yang dipakai untuk pembangunan fly-over</w:t>
            </w:r>
          </w:p>
        </w:tc>
      </w:tr>
      <w:tr w:rsidR="0001048D" w:rsidRPr="004E6FB5" w:rsidTr="0001048D">
        <w:trPr>
          <w:trHeight w:val="333"/>
        </w:trPr>
        <w:tc>
          <w:tcPr>
            <w:tcW w:w="562" w:type="dxa"/>
            <w:tcBorders>
              <w:top w:val="single" w:sz="4" w:space="0" w:color="auto"/>
              <w:left w:val="single" w:sz="8" w:space="0" w:color="auto"/>
              <w:bottom w:val="single" w:sz="4" w:space="0" w:color="auto"/>
              <w:right w:val="single" w:sz="4" w:space="0" w:color="auto"/>
            </w:tcBorders>
            <w:vAlign w:val="center"/>
          </w:tcPr>
          <w:p w:rsidR="0001048D" w:rsidRPr="004E6FB5" w:rsidRDefault="0001048D" w:rsidP="0001048D">
            <w:pPr>
              <w:spacing w:after="0"/>
              <w:jc w:val="center"/>
              <w:rPr>
                <w:rFonts w:ascii="Times New Roman" w:eastAsia="Times New Roman" w:hAnsi="Times New Roman" w:cs="Times New Roman"/>
                <w:color w:val="000000"/>
                <w:sz w:val="23"/>
                <w:szCs w:val="23"/>
              </w:rPr>
            </w:pPr>
            <w:r w:rsidRPr="004E6FB5">
              <w:rPr>
                <w:rFonts w:ascii="Times New Roman" w:eastAsia="Times New Roman" w:hAnsi="Times New Roman" w:cs="Times New Roman"/>
                <w:color w:val="000000"/>
                <w:sz w:val="23"/>
                <w:szCs w:val="23"/>
              </w:rPr>
              <w:t>10</w:t>
            </w:r>
          </w:p>
        </w:tc>
        <w:tc>
          <w:tcPr>
            <w:tcW w:w="7248" w:type="dxa"/>
            <w:tcBorders>
              <w:top w:val="single" w:sz="4" w:space="0" w:color="auto"/>
              <w:left w:val="single" w:sz="8" w:space="0" w:color="auto"/>
              <w:bottom w:val="single" w:sz="4" w:space="0" w:color="auto"/>
              <w:right w:val="single" w:sz="4" w:space="0" w:color="auto"/>
            </w:tcBorders>
            <w:shd w:val="clear" w:color="auto" w:fill="auto"/>
            <w:noWrap/>
            <w:vAlign w:val="bottom"/>
          </w:tcPr>
          <w:p w:rsidR="0001048D" w:rsidRPr="004E6FB5" w:rsidRDefault="0001048D" w:rsidP="0001048D">
            <w:pPr>
              <w:spacing w:after="0" w:line="240" w:lineRule="auto"/>
              <w:rPr>
                <w:rFonts w:ascii="Times New Roman" w:eastAsia="Times New Roman" w:hAnsi="Times New Roman" w:cs="Times New Roman"/>
                <w:color w:val="000000"/>
                <w:sz w:val="23"/>
                <w:szCs w:val="23"/>
              </w:rPr>
            </w:pPr>
            <w:r w:rsidRPr="004E6FB5">
              <w:rPr>
                <w:rFonts w:ascii="Times New Roman" w:eastAsia="Times New Roman" w:hAnsi="Times New Roman" w:cs="Times New Roman"/>
                <w:color w:val="000000"/>
                <w:sz w:val="23"/>
                <w:szCs w:val="23"/>
              </w:rPr>
              <w:t>Masalah  kontraktor dengan sistem kontrak yang digunakan</w:t>
            </w:r>
          </w:p>
        </w:tc>
      </w:tr>
      <w:tr w:rsidR="0001048D" w:rsidRPr="004E6FB5" w:rsidTr="0001048D">
        <w:trPr>
          <w:trHeight w:val="333"/>
        </w:trPr>
        <w:tc>
          <w:tcPr>
            <w:tcW w:w="562" w:type="dxa"/>
            <w:tcBorders>
              <w:top w:val="single" w:sz="4" w:space="0" w:color="auto"/>
              <w:left w:val="single" w:sz="8" w:space="0" w:color="auto"/>
              <w:bottom w:val="single" w:sz="4" w:space="0" w:color="auto"/>
              <w:right w:val="single" w:sz="4" w:space="0" w:color="auto"/>
            </w:tcBorders>
            <w:vAlign w:val="center"/>
          </w:tcPr>
          <w:p w:rsidR="0001048D" w:rsidRPr="004E6FB5" w:rsidRDefault="0001048D" w:rsidP="0001048D">
            <w:pPr>
              <w:spacing w:after="0"/>
              <w:jc w:val="center"/>
              <w:rPr>
                <w:rFonts w:ascii="Times New Roman" w:hAnsi="Times New Roman" w:cs="Times New Roman"/>
                <w:sz w:val="23"/>
                <w:szCs w:val="23"/>
              </w:rPr>
            </w:pPr>
            <w:r w:rsidRPr="004E6FB5">
              <w:rPr>
                <w:rFonts w:ascii="Times New Roman" w:hAnsi="Times New Roman" w:cs="Times New Roman"/>
                <w:sz w:val="23"/>
                <w:szCs w:val="23"/>
              </w:rPr>
              <w:t>11</w:t>
            </w:r>
          </w:p>
        </w:tc>
        <w:tc>
          <w:tcPr>
            <w:tcW w:w="7248" w:type="dxa"/>
            <w:tcBorders>
              <w:top w:val="single" w:sz="4" w:space="0" w:color="auto"/>
              <w:left w:val="single" w:sz="8" w:space="0" w:color="auto"/>
              <w:bottom w:val="single" w:sz="4" w:space="0" w:color="auto"/>
              <w:right w:val="single" w:sz="4" w:space="0" w:color="auto"/>
            </w:tcBorders>
            <w:shd w:val="clear" w:color="auto" w:fill="auto"/>
            <w:noWrap/>
            <w:vAlign w:val="bottom"/>
          </w:tcPr>
          <w:p w:rsidR="0001048D" w:rsidRPr="004E6FB5" w:rsidRDefault="0001048D" w:rsidP="0001048D">
            <w:pPr>
              <w:spacing w:after="0" w:line="240" w:lineRule="auto"/>
              <w:rPr>
                <w:rFonts w:ascii="Times New Roman" w:eastAsia="Times New Roman" w:hAnsi="Times New Roman" w:cs="Times New Roman"/>
                <w:color w:val="000000"/>
                <w:sz w:val="23"/>
                <w:szCs w:val="23"/>
              </w:rPr>
            </w:pPr>
            <w:r w:rsidRPr="004E6FB5">
              <w:rPr>
                <w:rFonts w:ascii="Times New Roman" w:eastAsia="Times New Roman" w:hAnsi="Times New Roman" w:cs="Times New Roman"/>
                <w:color w:val="000000"/>
                <w:sz w:val="23"/>
                <w:szCs w:val="23"/>
              </w:rPr>
              <w:t>keuntungan dari sistem kontrak yang dipakai</w:t>
            </w:r>
          </w:p>
        </w:tc>
      </w:tr>
      <w:tr w:rsidR="0001048D" w:rsidRPr="004E6FB5" w:rsidTr="0001048D">
        <w:trPr>
          <w:trHeight w:val="333"/>
        </w:trPr>
        <w:tc>
          <w:tcPr>
            <w:tcW w:w="562" w:type="dxa"/>
            <w:tcBorders>
              <w:top w:val="single" w:sz="4" w:space="0" w:color="auto"/>
              <w:left w:val="single" w:sz="8" w:space="0" w:color="auto"/>
              <w:bottom w:val="single" w:sz="4" w:space="0" w:color="auto"/>
              <w:right w:val="single" w:sz="4" w:space="0" w:color="auto"/>
            </w:tcBorders>
            <w:vAlign w:val="center"/>
          </w:tcPr>
          <w:p w:rsidR="0001048D" w:rsidRPr="004E6FB5" w:rsidRDefault="0001048D" w:rsidP="0001048D">
            <w:pPr>
              <w:spacing w:after="0"/>
              <w:jc w:val="center"/>
              <w:rPr>
                <w:rFonts w:ascii="Times New Roman" w:hAnsi="Times New Roman" w:cs="Times New Roman"/>
                <w:sz w:val="23"/>
                <w:szCs w:val="23"/>
              </w:rPr>
            </w:pPr>
            <w:r w:rsidRPr="004E6FB5">
              <w:rPr>
                <w:rFonts w:ascii="Times New Roman" w:hAnsi="Times New Roman" w:cs="Times New Roman"/>
                <w:sz w:val="23"/>
                <w:szCs w:val="23"/>
              </w:rPr>
              <w:t>12</w:t>
            </w:r>
          </w:p>
        </w:tc>
        <w:tc>
          <w:tcPr>
            <w:tcW w:w="7248" w:type="dxa"/>
            <w:tcBorders>
              <w:top w:val="single" w:sz="4" w:space="0" w:color="auto"/>
              <w:left w:val="single" w:sz="8" w:space="0" w:color="auto"/>
              <w:bottom w:val="single" w:sz="4" w:space="0" w:color="auto"/>
              <w:right w:val="single" w:sz="4" w:space="0" w:color="auto"/>
            </w:tcBorders>
            <w:shd w:val="clear" w:color="auto" w:fill="auto"/>
            <w:noWrap/>
            <w:vAlign w:val="bottom"/>
          </w:tcPr>
          <w:p w:rsidR="0001048D" w:rsidRPr="004E6FB5" w:rsidRDefault="0001048D" w:rsidP="0001048D">
            <w:pPr>
              <w:spacing w:after="0" w:line="240" w:lineRule="auto"/>
              <w:rPr>
                <w:rFonts w:ascii="Times New Roman" w:hAnsi="Times New Roman" w:cs="Times New Roman"/>
                <w:sz w:val="23"/>
                <w:szCs w:val="23"/>
              </w:rPr>
            </w:pPr>
            <w:r w:rsidRPr="004E6FB5">
              <w:rPr>
                <w:rFonts w:ascii="Times New Roman" w:hAnsi="Times New Roman" w:cs="Times New Roman"/>
                <w:sz w:val="23"/>
                <w:szCs w:val="23"/>
              </w:rPr>
              <w:t>Pemahaman kontraktor dengan sistem kontrak yang disepakati</w:t>
            </w:r>
          </w:p>
        </w:tc>
      </w:tr>
      <w:tr w:rsidR="0001048D" w:rsidRPr="004E6FB5" w:rsidTr="0001048D">
        <w:trPr>
          <w:trHeight w:val="333"/>
        </w:trPr>
        <w:tc>
          <w:tcPr>
            <w:tcW w:w="562" w:type="dxa"/>
            <w:tcBorders>
              <w:top w:val="single" w:sz="4" w:space="0" w:color="auto"/>
              <w:left w:val="single" w:sz="8" w:space="0" w:color="auto"/>
              <w:bottom w:val="single" w:sz="18" w:space="0" w:color="auto"/>
              <w:right w:val="single" w:sz="4" w:space="0" w:color="auto"/>
            </w:tcBorders>
            <w:vAlign w:val="center"/>
          </w:tcPr>
          <w:p w:rsidR="0001048D" w:rsidRPr="004E6FB5" w:rsidRDefault="0001048D" w:rsidP="0001048D">
            <w:pPr>
              <w:spacing w:after="0"/>
              <w:jc w:val="center"/>
              <w:rPr>
                <w:rFonts w:ascii="Times New Roman" w:hAnsi="Times New Roman" w:cs="Times New Roman"/>
                <w:sz w:val="23"/>
                <w:szCs w:val="23"/>
              </w:rPr>
            </w:pPr>
            <w:r w:rsidRPr="004E6FB5">
              <w:rPr>
                <w:rFonts w:ascii="Times New Roman" w:hAnsi="Times New Roman" w:cs="Times New Roman"/>
                <w:sz w:val="23"/>
                <w:szCs w:val="23"/>
              </w:rPr>
              <w:t>13</w:t>
            </w:r>
          </w:p>
        </w:tc>
        <w:tc>
          <w:tcPr>
            <w:tcW w:w="7248" w:type="dxa"/>
            <w:tcBorders>
              <w:top w:val="single" w:sz="4" w:space="0" w:color="auto"/>
              <w:left w:val="single" w:sz="8" w:space="0" w:color="auto"/>
              <w:bottom w:val="single" w:sz="18" w:space="0" w:color="auto"/>
              <w:right w:val="single" w:sz="4" w:space="0" w:color="auto"/>
            </w:tcBorders>
            <w:shd w:val="clear" w:color="auto" w:fill="auto"/>
            <w:noWrap/>
            <w:vAlign w:val="bottom"/>
          </w:tcPr>
          <w:p w:rsidR="0001048D" w:rsidRPr="004E6FB5" w:rsidRDefault="0001048D" w:rsidP="0001048D">
            <w:pPr>
              <w:spacing w:after="0" w:line="240" w:lineRule="auto"/>
              <w:rPr>
                <w:rFonts w:ascii="Times New Roman" w:hAnsi="Times New Roman" w:cs="Times New Roman"/>
                <w:sz w:val="23"/>
                <w:szCs w:val="23"/>
              </w:rPr>
            </w:pPr>
            <w:r w:rsidRPr="004E6FB5">
              <w:rPr>
                <w:rFonts w:ascii="Times New Roman" w:hAnsi="Times New Roman" w:cs="Times New Roman"/>
                <w:sz w:val="23"/>
                <w:szCs w:val="23"/>
              </w:rPr>
              <w:t>perubahan sistem kontrak dengan owner</w:t>
            </w:r>
          </w:p>
        </w:tc>
      </w:tr>
      <w:tr w:rsidR="0001048D" w:rsidRPr="004E6FB5" w:rsidTr="0001048D">
        <w:trPr>
          <w:trHeight w:val="333"/>
        </w:trPr>
        <w:tc>
          <w:tcPr>
            <w:tcW w:w="562" w:type="dxa"/>
            <w:tcBorders>
              <w:top w:val="single" w:sz="18" w:space="0" w:color="auto"/>
              <w:left w:val="single" w:sz="18" w:space="0" w:color="auto"/>
              <w:bottom w:val="single" w:sz="18" w:space="0" w:color="auto"/>
              <w:right w:val="single" w:sz="18" w:space="0" w:color="auto"/>
            </w:tcBorders>
            <w:vAlign w:val="center"/>
          </w:tcPr>
          <w:p w:rsidR="0001048D" w:rsidRPr="004E6FB5" w:rsidRDefault="0001048D" w:rsidP="0001048D">
            <w:pPr>
              <w:spacing w:after="0"/>
              <w:jc w:val="center"/>
              <w:rPr>
                <w:rFonts w:ascii="Times New Roman" w:eastAsia="Times New Roman" w:hAnsi="Times New Roman" w:cs="Times New Roman"/>
                <w:b/>
                <w:color w:val="000000"/>
                <w:sz w:val="23"/>
                <w:szCs w:val="23"/>
              </w:rPr>
            </w:pPr>
            <w:r w:rsidRPr="004E6FB5">
              <w:rPr>
                <w:rFonts w:ascii="Times New Roman" w:eastAsia="Times New Roman" w:hAnsi="Times New Roman" w:cs="Times New Roman"/>
                <w:b/>
                <w:color w:val="000000"/>
                <w:sz w:val="23"/>
                <w:szCs w:val="23"/>
              </w:rPr>
              <w:t>V</w:t>
            </w:r>
          </w:p>
        </w:tc>
        <w:tc>
          <w:tcPr>
            <w:tcW w:w="7248" w:type="dxa"/>
            <w:tcBorders>
              <w:top w:val="single" w:sz="18" w:space="0" w:color="auto"/>
              <w:left w:val="single" w:sz="18" w:space="0" w:color="auto"/>
              <w:bottom w:val="single" w:sz="18" w:space="0" w:color="auto"/>
              <w:right w:val="single" w:sz="18" w:space="0" w:color="auto"/>
            </w:tcBorders>
            <w:shd w:val="clear" w:color="auto" w:fill="auto"/>
            <w:noWrap/>
            <w:vAlign w:val="bottom"/>
          </w:tcPr>
          <w:p w:rsidR="0001048D" w:rsidRPr="004E6FB5" w:rsidRDefault="0001048D" w:rsidP="0001048D">
            <w:pPr>
              <w:spacing w:after="0" w:line="240" w:lineRule="auto"/>
              <w:jc w:val="center"/>
              <w:rPr>
                <w:rFonts w:ascii="Times New Roman" w:eastAsia="Times New Roman" w:hAnsi="Times New Roman" w:cs="Times New Roman"/>
                <w:b/>
                <w:color w:val="000000"/>
                <w:sz w:val="23"/>
                <w:szCs w:val="23"/>
              </w:rPr>
            </w:pPr>
            <w:r w:rsidRPr="004E6FB5">
              <w:rPr>
                <w:rFonts w:ascii="Times New Roman" w:eastAsia="Times New Roman" w:hAnsi="Times New Roman" w:cs="Times New Roman"/>
                <w:b/>
                <w:color w:val="000000"/>
                <w:sz w:val="23"/>
                <w:szCs w:val="23"/>
              </w:rPr>
              <w:t>Hubungan Proyek Ini Dengan Proyek Lain</w:t>
            </w:r>
          </w:p>
        </w:tc>
      </w:tr>
      <w:tr w:rsidR="0001048D" w:rsidRPr="004E6FB5" w:rsidTr="0001048D">
        <w:trPr>
          <w:trHeight w:val="382"/>
        </w:trPr>
        <w:tc>
          <w:tcPr>
            <w:tcW w:w="562" w:type="dxa"/>
            <w:tcBorders>
              <w:top w:val="single" w:sz="18" w:space="0" w:color="auto"/>
              <w:left w:val="single" w:sz="8" w:space="0" w:color="auto"/>
              <w:bottom w:val="single" w:sz="4" w:space="0" w:color="auto"/>
              <w:right w:val="single" w:sz="4" w:space="0" w:color="auto"/>
            </w:tcBorders>
            <w:vAlign w:val="center"/>
          </w:tcPr>
          <w:p w:rsidR="0001048D" w:rsidRPr="004E6FB5" w:rsidRDefault="0001048D" w:rsidP="0001048D">
            <w:pPr>
              <w:spacing w:after="0"/>
              <w:jc w:val="center"/>
              <w:rPr>
                <w:rFonts w:ascii="Times New Roman" w:eastAsia="Times New Roman" w:hAnsi="Times New Roman" w:cs="Times New Roman"/>
                <w:color w:val="000000"/>
                <w:sz w:val="23"/>
                <w:szCs w:val="23"/>
              </w:rPr>
            </w:pPr>
            <w:r w:rsidRPr="004E6FB5">
              <w:rPr>
                <w:rFonts w:ascii="Times New Roman" w:eastAsia="Times New Roman" w:hAnsi="Times New Roman" w:cs="Times New Roman"/>
                <w:color w:val="000000"/>
                <w:sz w:val="23"/>
                <w:szCs w:val="23"/>
              </w:rPr>
              <w:t>14</w:t>
            </w:r>
          </w:p>
        </w:tc>
        <w:tc>
          <w:tcPr>
            <w:tcW w:w="7248" w:type="dxa"/>
            <w:tcBorders>
              <w:top w:val="single" w:sz="18" w:space="0" w:color="auto"/>
              <w:left w:val="single" w:sz="8" w:space="0" w:color="auto"/>
              <w:bottom w:val="single" w:sz="4" w:space="0" w:color="auto"/>
              <w:right w:val="single" w:sz="4" w:space="0" w:color="auto"/>
            </w:tcBorders>
            <w:shd w:val="clear" w:color="auto" w:fill="auto"/>
            <w:noWrap/>
            <w:vAlign w:val="bottom"/>
          </w:tcPr>
          <w:p w:rsidR="0001048D" w:rsidRPr="004E6FB5" w:rsidRDefault="0001048D" w:rsidP="0001048D">
            <w:pPr>
              <w:spacing w:after="0" w:line="240" w:lineRule="auto"/>
              <w:rPr>
                <w:rFonts w:ascii="Times New Roman" w:eastAsia="Times New Roman" w:hAnsi="Times New Roman" w:cs="Times New Roman"/>
                <w:color w:val="000000"/>
                <w:sz w:val="23"/>
                <w:szCs w:val="23"/>
              </w:rPr>
            </w:pPr>
            <w:r w:rsidRPr="004E6FB5">
              <w:rPr>
                <w:rFonts w:ascii="Times New Roman" w:eastAsia="Times New Roman" w:hAnsi="Times New Roman" w:cs="Times New Roman"/>
                <w:color w:val="000000"/>
                <w:sz w:val="23"/>
                <w:szCs w:val="23"/>
              </w:rPr>
              <w:t>Keuntungan bagi perusahaan lain dalam pembangunan fly-over</w:t>
            </w:r>
          </w:p>
        </w:tc>
      </w:tr>
      <w:tr w:rsidR="0001048D" w:rsidRPr="004E6FB5" w:rsidTr="0001048D">
        <w:trPr>
          <w:trHeight w:val="485"/>
        </w:trPr>
        <w:tc>
          <w:tcPr>
            <w:tcW w:w="562" w:type="dxa"/>
            <w:tcBorders>
              <w:top w:val="single" w:sz="4" w:space="0" w:color="auto"/>
              <w:left w:val="single" w:sz="8" w:space="0" w:color="auto"/>
              <w:bottom w:val="single" w:sz="18" w:space="0" w:color="auto"/>
              <w:right w:val="single" w:sz="4" w:space="0" w:color="auto"/>
            </w:tcBorders>
            <w:vAlign w:val="center"/>
          </w:tcPr>
          <w:p w:rsidR="0001048D" w:rsidRPr="004E6FB5" w:rsidRDefault="0001048D" w:rsidP="0001048D">
            <w:pPr>
              <w:spacing w:after="0"/>
              <w:jc w:val="center"/>
              <w:rPr>
                <w:rFonts w:ascii="Times New Roman" w:eastAsia="Times New Roman" w:hAnsi="Times New Roman" w:cs="Times New Roman"/>
                <w:color w:val="000000"/>
                <w:sz w:val="23"/>
                <w:szCs w:val="23"/>
              </w:rPr>
            </w:pPr>
            <w:r w:rsidRPr="004E6FB5">
              <w:rPr>
                <w:rFonts w:ascii="Times New Roman" w:eastAsia="Times New Roman" w:hAnsi="Times New Roman" w:cs="Times New Roman"/>
                <w:color w:val="000000"/>
                <w:sz w:val="23"/>
                <w:szCs w:val="23"/>
              </w:rPr>
              <w:t>15</w:t>
            </w:r>
          </w:p>
        </w:tc>
        <w:tc>
          <w:tcPr>
            <w:tcW w:w="7248" w:type="dxa"/>
            <w:tcBorders>
              <w:top w:val="single" w:sz="4" w:space="0" w:color="auto"/>
              <w:left w:val="single" w:sz="8" w:space="0" w:color="auto"/>
              <w:bottom w:val="single" w:sz="18" w:space="0" w:color="auto"/>
              <w:right w:val="single" w:sz="4" w:space="0" w:color="auto"/>
            </w:tcBorders>
            <w:shd w:val="clear" w:color="auto" w:fill="auto"/>
            <w:noWrap/>
            <w:vAlign w:val="bottom"/>
          </w:tcPr>
          <w:p w:rsidR="0001048D" w:rsidRPr="004E6FB5" w:rsidRDefault="0001048D" w:rsidP="0001048D">
            <w:pPr>
              <w:spacing w:after="0" w:line="240" w:lineRule="auto"/>
              <w:rPr>
                <w:rFonts w:ascii="Times New Roman" w:eastAsia="Times New Roman" w:hAnsi="Times New Roman" w:cs="Times New Roman"/>
                <w:color w:val="000000"/>
                <w:sz w:val="23"/>
                <w:szCs w:val="23"/>
              </w:rPr>
            </w:pPr>
            <w:r w:rsidRPr="004E6FB5">
              <w:rPr>
                <w:rFonts w:ascii="Times New Roman" w:eastAsia="Times New Roman" w:hAnsi="Times New Roman" w:cs="Times New Roman"/>
                <w:color w:val="000000"/>
                <w:sz w:val="23"/>
                <w:szCs w:val="23"/>
              </w:rPr>
              <w:t>Kerjasama dengan perusahaan lain untuk proyek konstruksi yang sulit</w:t>
            </w:r>
          </w:p>
        </w:tc>
      </w:tr>
      <w:tr w:rsidR="0001048D" w:rsidRPr="004E6FB5" w:rsidTr="0001048D">
        <w:trPr>
          <w:trHeight w:val="333"/>
        </w:trPr>
        <w:tc>
          <w:tcPr>
            <w:tcW w:w="562" w:type="dxa"/>
            <w:tcBorders>
              <w:top w:val="single" w:sz="18" w:space="0" w:color="auto"/>
              <w:left w:val="single" w:sz="18" w:space="0" w:color="auto"/>
              <w:bottom w:val="single" w:sz="18" w:space="0" w:color="auto"/>
              <w:right w:val="single" w:sz="18" w:space="0" w:color="auto"/>
            </w:tcBorders>
            <w:vAlign w:val="center"/>
          </w:tcPr>
          <w:p w:rsidR="0001048D" w:rsidRPr="004E6FB5" w:rsidRDefault="0001048D" w:rsidP="0001048D">
            <w:pPr>
              <w:spacing w:after="0"/>
              <w:jc w:val="center"/>
              <w:rPr>
                <w:rFonts w:ascii="Times New Roman" w:eastAsia="Times New Roman" w:hAnsi="Times New Roman" w:cs="Times New Roman"/>
                <w:b/>
                <w:color w:val="000000"/>
                <w:sz w:val="23"/>
                <w:szCs w:val="23"/>
              </w:rPr>
            </w:pPr>
            <w:r w:rsidRPr="004E6FB5">
              <w:rPr>
                <w:rFonts w:ascii="Times New Roman" w:eastAsia="Times New Roman" w:hAnsi="Times New Roman" w:cs="Times New Roman"/>
                <w:b/>
                <w:color w:val="000000"/>
                <w:sz w:val="23"/>
                <w:szCs w:val="23"/>
              </w:rPr>
              <w:lastRenderedPageBreak/>
              <w:t>VI</w:t>
            </w:r>
          </w:p>
        </w:tc>
        <w:tc>
          <w:tcPr>
            <w:tcW w:w="7248" w:type="dxa"/>
            <w:tcBorders>
              <w:top w:val="single" w:sz="18" w:space="0" w:color="auto"/>
              <w:left w:val="single" w:sz="18" w:space="0" w:color="auto"/>
              <w:bottom w:val="single" w:sz="18" w:space="0" w:color="auto"/>
              <w:right w:val="single" w:sz="18" w:space="0" w:color="auto"/>
            </w:tcBorders>
            <w:shd w:val="clear" w:color="auto" w:fill="auto"/>
            <w:noWrap/>
            <w:vAlign w:val="bottom"/>
          </w:tcPr>
          <w:p w:rsidR="0001048D" w:rsidRPr="004E6FB5" w:rsidRDefault="0001048D" w:rsidP="0001048D">
            <w:pPr>
              <w:spacing w:after="0" w:line="240" w:lineRule="auto"/>
              <w:jc w:val="center"/>
              <w:rPr>
                <w:rFonts w:ascii="Times New Roman" w:eastAsia="Times New Roman" w:hAnsi="Times New Roman" w:cs="Times New Roman"/>
                <w:b/>
                <w:color w:val="000000"/>
                <w:sz w:val="23"/>
                <w:szCs w:val="23"/>
              </w:rPr>
            </w:pPr>
            <w:r w:rsidRPr="004E6FB5">
              <w:rPr>
                <w:rFonts w:ascii="Times New Roman" w:eastAsia="Times New Roman" w:hAnsi="Times New Roman" w:cs="Times New Roman"/>
                <w:b/>
                <w:color w:val="000000"/>
                <w:sz w:val="23"/>
                <w:szCs w:val="23"/>
              </w:rPr>
              <w:t>Keahlian Dalam Membuat RAB</w:t>
            </w:r>
          </w:p>
        </w:tc>
      </w:tr>
      <w:tr w:rsidR="0001048D" w:rsidRPr="004E6FB5" w:rsidTr="0001048D">
        <w:trPr>
          <w:trHeight w:val="333"/>
        </w:trPr>
        <w:tc>
          <w:tcPr>
            <w:tcW w:w="562" w:type="dxa"/>
            <w:tcBorders>
              <w:top w:val="single" w:sz="18" w:space="0" w:color="auto"/>
              <w:left w:val="single" w:sz="8" w:space="0" w:color="auto"/>
              <w:bottom w:val="single" w:sz="4" w:space="0" w:color="auto"/>
              <w:right w:val="single" w:sz="4" w:space="0" w:color="auto"/>
            </w:tcBorders>
            <w:vAlign w:val="center"/>
          </w:tcPr>
          <w:p w:rsidR="0001048D" w:rsidRPr="004E6FB5" w:rsidRDefault="0001048D" w:rsidP="0001048D">
            <w:pPr>
              <w:spacing w:after="0"/>
              <w:jc w:val="center"/>
              <w:rPr>
                <w:rFonts w:ascii="Times New Roman" w:eastAsia="Times New Roman" w:hAnsi="Times New Roman" w:cs="Times New Roman"/>
                <w:color w:val="000000"/>
                <w:sz w:val="23"/>
                <w:szCs w:val="23"/>
              </w:rPr>
            </w:pPr>
            <w:r w:rsidRPr="004E6FB5">
              <w:rPr>
                <w:rFonts w:ascii="Times New Roman" w:eastAsia="Times New Roman" w:hAnsi="Times New Roman" w:cs="Times New Roman"/>
                <w:color w:val="000000"/>
                <w:sz w:val="23"/>
                <w:szCs w:val="23"/>
              </w:rPr>
              <w:t>16</w:t>
            </w:r>
          </w:p>
        </w:tc>
        <w:tc>
          <w:tcPr>
            <w:tcW w:w="7248" w:type="dxa"/>
            <w:tcBorders>
              <w:top w:val="single" w:sz="18" w:space="0" w:color="auto"/>
              <w:left w:val="single" w:sz="8" w:space="0" w:color="auto"/>
              <w:bottom w:val="single" w:sz="4" w:space="0" w:color="auto"/>
              <w:right w:val="single" w:sz="4" w:space="0" w:color="auto"/>
            </w:tcBorders>
            <w:shd w:val="clear" w:color="auto" w:fill="auto"/>
            <w:noWrap/>
            <w:vAlign w:val="bottom"/>
          </w:tcPr>
          <w:p w:rsidR="0001048D" w:rsidRPr="004E6FB5" w:rsidRDefault="0001048D" w:rsidP="0001048D">
            <w:pPr>
              <w:spacing w:after="0" w:line="240" w:lineRule="auto"/>
              <w:rPr>
                <w:rFonts w:ascii="Times New Roman" w:eastAsia="Times New Roman" w:hAnsi="Times New Roman" w:cs="Times New Roman"/>
                <w:color w:val="000000"/>
                <w:sz w:val="23"/>
                <w:szCs w:val="23"/>
              </w:rPr>
            </w:pPr>
            <w:r w:rsidRPr="004E6FB5">
              <w:rPr>
                <w:rFonts w:ascii="Times New Roman" w:eastAsia="Times New Roman" w:hAnsi="Times New Roman" w:cs="Times New Roman"/>
                <w:color w:val="000000"/>
                <w:sz w:val="23"/>
                <w:szCs w:val="23"/>
              </w:rPr>
              <w:t>Keahlian dalam RAB menentukan dalam pemenangan tender dan penawaran</w:t>
            </w:r>
          </w:p>
        </w:tc>
      </w:tr>
      <w:tr w:rsidR="0001048D" w:rsidRPr="004E6FB5" w:rsidTr="0001048D">
        <w:trPr>
          <w:trHeight w:val="333"/>
        </w:trPr>
        <w:tc>
          <w:tcPr>
            <w:tcW w:w="562" w:type="dxa"/>
            <w:tcBorders>
              <w:top w:val="single" w:sz="4" w:space="0" w:color="auto"/>
              <w:left w:val="single" w:sz="8" w:space="0" w:color="auto"/>
              <w:bottom w:val="single" w:sz="8" w:space="0" w:color="auto"/>
              <w:right w:val="single" w:sz="4" w:space="0" w:color="auto"/>
            </w:tcBorders>
            <w:vAlign w:val="center"/>
          </w:tcPr>
          <w:p w:rsidR="0001048D" w:rsidRPr="004E6FB5" w:rsidRDefault="0001048D" w:rsidP="0001048D">
            <w:pPr>
              <w:spacing w:after="0"/>
              <w:jc w:val="center"/>
              <w:rPr>
                <w:rFonts w:ascii="Times New Roman" w:eastAsia="Times New Roman" w:hAnsi="Times New Roman" w:cs="Times New Roman"/>
                <w:color w:val="000000"/>
                <w:sz w:val="23"/>
                <w:szCs w:val="23"/>
              </w:rPr>
            </w:pPr>
            <w:r w:rsidRPr="004E6FB5">
              <w:rPr>
                <w:rFonts w:ascii="Times New Roman" w:eastAsia="Times New Roman" w:hAnsi="Times New Roman" w:cs="Times New Roman"/>
                <w:color w:val="000000"/>
                <w:sz w:val="23"/>
                <w:szCs w:val="23"/>
              </w:rPr>
              <w:t>17</w:t>
            </w:r>
          </w:p>
        </w:tc>
        <w:tc>
          <w:tcPr>
            <w:tcW w:w="7248" w:type="dxa"/>
            <w:tcBorders>
              <w:top w:val="single" w:sz="4" w:space="0" w:color="auto"/>
              <w:left w:val="single" w:sz="8" w:space="0" w:color="auto"/>
              <w:bottom w:val="single" w:sz="8" w:space="0" w:color="auto"/>
              <w:right w:val="single" w:sz="4" w:space="0" w:color="auto"/>
            </w:tcBorders>
            <w:shd w:val="clear" w:color="auto" w:fill="auto"/>
            <w:noWrap/>
            <w:vAlign w:val="bottom"/>
          </w:tcPr>
          <w:p w:rsidR="0001048D" w:rsidRPr="004E6FB5" w:rsidRDefault="0001048D" w:rsidP="0001048D">
            <w:pPr>
              <w:spacing w:after="0" w:line="240" w:lineRule="auto"/>
              <w:rPr>
                <w:rFonts w:ascii="Times New Roman" w:eastAsia="Times New Roman" w:hAnsi="Times New Roman" w:cs="Times New Roman"/>
                <w:color w:val="000000"/>
                <w:sz w:val="23"/>
                <w:szCs w:val="23"/>
              </w:rPr>
            </w:pPr>
            <w:r w:rsidRPr="004E6FB5">
              <w:rPr>
                <w:rFonts w:ascii="Times New Roman" w:eastAsia="Times New Roman" w:hAnsi="Times New Roman" w:cs="Times New Roman"/>
                <w:color w:val="000000"/>
                <w:sz w:val="23"/>
                <w:szCs w:val="23"/>
              </w:rPr>
              <w:t>Pengaruh keuntungan perusahan dalam pembuatan RAB</w:t>
            </w:r>
          </w:p>
        </w:tc>
      </w:tr>
    </w:tbl>
    <w:p w:rsidR="0001048D" w:rsidRPr="004E6FB5" w:rsidRDefault="0001048D" w:rsidP="0001048D">
      <w:pPr>
        <w:spacing w:line="360" w:lineRule="auto"/>
        <w:ind w:left="360"/>
        <w:jc w:val="both"/>
        <w:rPr>
          <w:rFonts w:ascii="Times New Roman" w:hAnsi="Times New Roman" w:cs="Times New Roman"/>
          <w:sz w:val="23"/>
          <w:szCs w:val="23"/>
        </w:rPr>
      </w:pPr>
    </w:p>
    <w:p w:rsidR="0001048D" w:rsidRPr="004E6FB5" w:rsidRDefault="0001048D" w:rsidP="0001048D">
      <w:pPr>
        <w:spacing w:line="360" w:lineRule="auto"/>
        <w:jc w:val="both"/>
        <w:rPr>
          <w:rFonts w:ascii="Times New Roman" w:hAnsi="Times New Roman" w:cs="Times New Roman"/>
          <w:b/>
          <w:bCs/>
          <w:sz w:val="23"/>
          <w:szCs w:val="23"/>
          <w:shd w:val="clear" w:color="auto" w:fill="FFFFFF"/>
        </w:rPr>
      </w:pPr>
      <w:r w:rsidRPr="004E6FB5">
        <w:rPr>
          <w:rFonts w:ascii="Times New Roman" w:hAnsi="Times New Roman" w:cs="Times New Roman"/>
          <w:b/>
          <w:bCs/>
          <w:sz w:val="23"/>
          <w:szCs w:val="23"/>
          <w:shd w:val="clear" w:color="auto" w:fill="FFFFFF"/>
        </w:rPr>
        <w:t xml:space="preserve">Analisa Variabel Risiko Kontrak </w:t>
      </w:r>
    </w:p>
    <w:p w:rsidR="0001048D" w:rsidRPr="004E6FB5" w:rsidRDefault="0001048D" w:rsidP="0001048D">
      <w:pPr>
        <w:autoSpaceDE w:val="0"/>
        <w:autoSpaceDN w:val="0"/>
        <w:spacing w:line="360" w:lineRule="auto"/>
        <w:rPr>
          <w:rFonts w:ascii="Times New Roman" w:eastAsia="BookmanOldStyle" w:hAnsi="Times New Roman" w:cs="Times New Roman"/>
          <w:i/>
          <w:sz w:val="23"/>
          <w:szCs w:val="23"/>
        </w:rPr>
      </w:pPr>
      <w:r w:rsidRPr="004E6FB5">
        <w:rPr>
          <w:rFonts w:ascii="Times New Roman" w:hAnsi="Times New Roman" w:cs="Times New Roman"/>
          <w:sz w:val="23"/>
          <w:szCs w:val="23"/>
        </w:rPr>
        <w:t xml:space="preserve">      Analisa variabel risiko Kontrak dilakukan untuk menganalisa survey utama. Analisis dilakukan terhadap penilaian probabilitas risiko Kontrak, dampak risiko Kontrak terhadap aspek dari sisi jenis kontrak. Analisa menggunakan metode tingkat risiko yang terlampir dalam standards </w:t>
      </w:r>
      <w:r w:rsidRPr="004E6FB5">
        <w:rPr>
          <w:rFonts w:ascii="Times New Roman" w:eastAsia="BookmanOldStyle" w:hAnsi="Times New Roman" w:cs="Times New Roman"/>
          <w:i/>
          <w:sz w:val="23"/>
          <w:szCs w:val="23"/>
        </w:rPr>
        <w:t>CONSTRUCTION RISK INDENTIFICATION ALL ALLOCATION COOPARATIVE APPROACH.</w:t>
      </w:r>
    </w:p>
    <w:p w:rsidR="0001048D" w:rsidRPr="004E6FB5" w:rsidRDefault="0001048D" w:rsidP="0001048D">
      <w:pPr>
        <w:tabs>
          <w:tab w:val="left" w:pos="980"/>
        </w:tabs>
        <w:autoSpaceDE w:val="0"/>
        <w:autoSpaceDN w:val="0"/>
        <w:spacing w:line="360" w:lineRule="auto"/>
        <w:jc w:val="both"/>
        <w:rPr>
          <w:rFonts w:ascii="Times New Roman" w:hAnsi="Times New Roman" w:cs="Times New Roman"/>
          <w:sz w:val="23"/>
          <w:szCs w:val="23"/>
        </w:rPr>
      </w:pPr>
      <w:r w:rsidRPr="004E6FB5">
        <w:rPr>
          <w:rFonts w:ascii="Times New Roman" w:eastAsia="BookmanOldStyle" w:hAnsi="Times New Roman" w:cs="Times New Roman"/>
          <w:sz w:val="23"/>
          <w:szCs w:val="23"/>
        </w:rPr>
        <w:t>(</w:t>
      </w:r>
      <w:proofErr w:type="gramStart"/>
      <w:r w:rsidRPr="004E6FB5">
        <w:rPr>
          <w:rFonts w:ascii="Times New Roman" w:eastAsia="BookmanOldStyle" w:hAnsi="Times New Roman" w:cs="Times New Roman"/>
          <w:sz w:val="23"/>
          <w:szCs w:val="23"/>
        </w:rPr>
        <w:t>Sumber :</w:t>
      </w:r>
      <w:proofErr w:type="gramEnd"/>
      <w:r w:rsidRPr="004E6FB5">
        <w:rPr>
          <w:rFonts w:ascii="Times New Roman" w:eastAsia="BookmanOldStyle" w:hAnsi="Times New Roman" w:cs="Times New Roman"/>
          <w:sz w:val="23"/>
          <w:szCs w:val="23"/>
        </w:rPr>
        <w:t xml:space="preserve"> Hanna et al, </w:t>
      </w:r>
      <w:r w:rsidRPr="004E6FB5">
        <w:rPr>
          <w:rFonts w:ascii="Times New Roman" w:eastAsia="BookmanOldStyle" w:hAnsi="Times New Roman" w:cs="Times New Roman"/>
          <w:i/>
          <w:sz w:val="23"/>
          <w:szCs w:val="23"/>
        </w:rPr>
        <w:t>Journal of Construction and Management</w:t>
      </w:r>
      <w:r w:rsidRPr="004E6FB5">
        <w:rPr>
          <w:rFonts w:ascii="Times New Roman" w:eastAsia="BookmanOldStyle" w:hAnsi="Times New Roman" w:cs="Times New Roman"/>
          <w:sz w:val="23"/>
          <w:szCs w:val="23"/>
        </w:rPr>
        <w:t>. ASCE, November 2013)</w:t>
      </w:r>
    </w:p>
    <w:p w:rsidR="0001048D" w:rsidRPr="004E6FB5" w:rsidRDefault="0001048D" w:rsidP="0001048D">
      <w:pPr>
        <w:tabs>
          <w:tab w:val="left" w:pos="980"/>
        </w:tabs>
        <w:autoSpaceDE w:val="0"/>
        <w:autoSpaceDN w:val="0"/>
        <w:spacing w:line="360" w:lineRule="auto"/>
        <w:jc w:val="both"/>
        <w:rPr>
          <w:rFonts w:ascii="Times New Roman" w:hAnsi="Times New Roman" w:cs="Times New Roman"/>
          <w:b/>
          <w:bCs/>
          <w:sz w:val="23"/>
          <w:szCs w:val="23"/>
        </w:rPr>
      </w:pPr>
      <w:r w:rsidRPr="004E6FB5">
        <w:rPr>
          <w:rFonts w:ascii="Times New Roman" w:hAnsi="Times New Roman" w:cs="Times New Roman"/>
          <w:b/>
          <w:bCs/>
          <w:sz w:val="23"/>
          <w:szCs w:val="23"/>
        </w:rPr>
        <w:t>Perhitungan Tingkat Risiko Kontrak</w:t>
      </w:r>
    </w:p>
    <w:p w:rsidR="0001048D" w:rsidRPr="004E6FB5" w:rsidRDefault="0001048D" w:rsidP="0001048D">
      <w:pPr>
        <w:spacing w:line="360" w:lineRule="auto"/>
        <w:jc w:val="both"/>
        <w:rPr>
          <w:rFonts w:ascii="Times New Roman" w:hAnsi="Times New Roman" w:cs="Times New Roman"/>
          <w:sz w:val="23"/>
          <w:szCs w:val="23"/>
        </w:rPr>
      </w:pPr>
      <w:r w:rsidRPr="004E6FB5">
        <w:rPr>
          <w:rFonts w:ascii="Times New Roman" w:hAnsi="Times New Roman" w:cs="Times New Roman"/>
          <w:sz w:val="23"/>
          <w:szCs w:val="23"/>
        </w:rPr>
        <w:t xml:space="preserve">      Sebelum melakukan analisa nilai risiko, kategori risiko (probabilitas dan dampak) yang didapat sebelumnya dikonversi dalam bentuk angka seperti dalam penjelasan berikut:</w:t>
      </w:r>
    </w:p>
    <w:p w:rsidR="0001048D" w:rsidRPr="004E6FB5" w:rsidRDefault="0001048D" w:rsidP="0001048D">
      <w:pPr>
        <w:autoSpaceDE w:val="0"/>
        <w:autoSpaceDN w:val="0"/>
        <w:spacing w:line="360" w:lineRule="auto"/>
        <w:jc w:val="center"/>
        <w:rPr>
          <w:rFonts w:ascii="Times New Roman" w:eastAsia="BookmanOldStyle" w:hAnsi="Times New Roman" w:cs="Times New Roman"/>
          <w:sz w:val="23"/>
          <w:szCs w:val="23"/>
        </w:rPr>
      </w:pPr>
      <w:r w:rsidRPr="004E6FB5">
        <w:rPr>
          <w:rFonts w:ascii="Times New Roman" w:eastAsia="BookmanOldStyle" w:hAnsi="Times New Roman" w:cs="Times New Roman"/>
          <w:sz w:val="23"/>
          <w:szCs w:val="23"/>
        </w:rPr>
        <w:t>Tabel 4.8 Nilai Kekerapan/Probabilitas Terjadinya risiko kontrak kontruksi</w:t>
      </w:r>
    </w:p>
    <w:tbl>
      <w:tblPr>
        <w:tblpPr w:leftFromText="180" w:rightFromText="180" w:vertAnchor="text" w:horzAnchor="page" w:tblpX="3322" w:tblpY="276"/>
        <w:tblOverlap w:val="never"/>
        <w:tblW w:w="0" w:type="auto"/>
        <w:tblLayout w:type="fixed"/>
        <w:tblCellMar>
          <w:top w:w="15" w:type="dxa"/>
          <w:left w:w="15" w:type="dxa"/>
          <w:bottom w:w="15" w:type="dxa"/>
          <w:right w:w="15" w:type="dxa"/>
        </w:tblCellMar>
        <w:tblLook w:val="0000" w:firstRow="0" w:lastRow="0" w:firstColumn="0" w:lastColumn="0" w:noHBand="0" w:noVBand="0"/>
      </w:tblPr>
      <w:tblGrid>
        <w:gridCol w:w="1164"/>
        <w:gridCol w:w="4763"/>
      </w:tblGrid>
      <w:tr w:rsidR="0001048D" w:rsidRPr="004E6FB5" w:rsidTr="00D577A8">
        <w:trPr>
          <w:trHeight w:val="272"/>
        </w:trPr>
        <w:tc>
          <w:tcPr>
            <w:tcW w:w="1164" w:type="dxa"/>
            <w:tcBorders>
              <w:top w:val="single" w:sz="4" w:space="0" w:color="000000"/>
              <w:left w:val="single" w:sz="4" w:space="0" w:color="000000"/>
              <w:bottom w:val="single" w:sz="4" w:space="0" w:color="000000"/>
              <w:right w:val="single" w:sz="4" w:space="0" w:color="000000"/>
            </w:tcBorders>
            <w:vAlign w:val="center"/>
          </w:tcPr>
          <w:p w:rsidR="0001048D" w:rsidRPr="004E6FB5" w:rsidRDefault="0001048D" w:rsidP="00D577A8">
            <w:pPr>
              <w:spacing w:line="360" w:lineRule="auto"/>
              <w:jc w:val="center"/>
              <w:rPr>
                <w:rFonts w:ascii="Times New Roman" w:hAnsi="Times New Roman" w:cs="Times New Roman"/>
                <w:color w:val="000000"/>
                <w:sz w:val="23"/>
                <w:szCs w:val="23"/>
              </w:rPr>
            </w:pPr>
            <w:r w:rsidRPr="004E6FB5">
              <w:rPr>
                <w:rFonts w:ascii="Times New Roman" w:hAnsi="Times New Roman" w:cs="Times New Roman"/>
                <w:color w:val="000000"/>
                <w:sz w:val="23"/>
                <w:szCs w:val="23"/>
              </w:rPr>
              <w:t>Nilai</w:t>
            </w:r>
          </w:p>
        </w:tc>
        <w:tc>
          <w:tcPr>
            <w:tcW w:w="4763" w:type="dxa"/>
            <w:tcBorders>
              <w:top w:val="single" w:sz="4" w:space="0" w:color="000000"/>
              <w:left w:val="single" w:sz="4" w:space="0" w:color="000000"/>
              <w:bottom w:val="single" w:sz="4" w:space="0" w:color="000000"/>
              <w:right w:val="single" w:sz="4" w:space="0" w:color="000000"/>
            </w:tcBorders>
            <w:vAlign w:val="center"/>
          </w:tcPr>
          <w:p w:rsidR="0001048D" w:rsidRPr="004E6FB5" w:rsidRDefault="0001048D" w:rsidP="00D577A8">
            <w:pPr>
              <w:spacing w:line="360" w:lineRule="auto"/>
              <w:jc w:val="center"/>
              <w:rPr>
                <w:rFonts w:ascii="Times New Roman" w:hAnsi="Times New Roman" w:cs="Times New Roman"/>
                <w:color w:val="000000"/>
                <w:sz w:val="23"/>
                <w:szCs w:val="23"/>
              </w:rPr>
            </w:pPr>
            <w:r w:rsidRPr="004E6FB5">
              <w:rPr>
                <w:rFonts w:ascii="Times New Roman" w:hAnsi="Times New Roman" w:cs="Times New Roman"/>
                <w:color w:val="000000"/>
                <w:sz w:val="23"/>
                <w:szCs w:val="23"/>
              </w:rPr>
              <w:t>Kekerapan</w:t>
            </w:r>
          </w:p>
        </w:tc>
      </w:tr>
      <w:tr w:rsidR="0001048D" w:rsidRPr="004E6FB5" w:rsidTr="00D577A8">
        <w:trPr>
          <w:trHeight w:val="272"/>
        </w:trPr>
        <w:tc>
          <w:tcPr>
            <w:tcW w:w="1164" w:type="dxa"/>
            <w:tcBorders>
              <w:top w:val="single" w:sz="4" w:space="0" w:color="000000"/>
              <w:left w:val="single" w:sz="4" w:space="0" w:color="000000"/>
              <w:bottom w:val="single" w:sz="4" w:space="0" w:color="000000"/>
              <w:right w:val="single" w:sz="4" w:space="0" w:color="000000"/>
            </w:tcBorders>
            <w:vAlign w:val="center"/>
          </w:tcPr>
          <w:p w:rsidR="0001048D" w:rsidRPr="004E6FB5" w:rsidRDefault="0001048D" w:rsidP="00D577A8">
            <w:pPr>
              <w:spacing w:line="360" w:lineRule="auto"/>
              <w:jc w:val="center"/>
              <w:rPr>
                <w:rFonts w:ascii="Times New Roman" w:hAnsi="Times New Roman" w:cs="Times New Roman"/>
                <w:color w:val="000000"/>
                <w:sz w:val="23"/>
                <w:szCs w:val="23"/>
              </w:rPr>
            </w:pPr>
            <w:r w:rsidRPr="004E6FB5">
              <w:rPr>
                <w:rFonts w:ascii="Times New Roman" w:hAnsi="Times New Roman" w:cs="Times New Roman"/>
                <w:color w:val="000000"/>
                <w:sz w:val="23"/>
                <w:szCs w:val="23"/>
              </w:rPr>
              <w:t>1 (satu)</w:t>
            </w:r>
          </w:p>
        </w:tc>
        <w:tc>
          <w:tcPr>
            <w:tcW w:w="4763" w:type="dxa"/>
            <w:tcBorders>
              <w:top w:val="single" w:sz="4" w:space="0" w:color="000000"/>
              <w:left w:val="single" w:sz="4" w:space="0" w:color="000000"/>
              <w:bottom w:val="single" w:sz="4" w:space="0" w:color="000000"/>
              <w:right w:val="single" w:sz="4" w:space="0" w:color="000000"/>
            </w:tcBorders>
            <w:vAlign w:val="center"/>
          </w:tcPr>
          <w:p w:rsidR="0001048D" w:rsidRPr="004E6FB5" w:rsidRDefault="0001048D" w:rsidP="00D577A8">
            <w:pPr>
              <w:spacing w:line="360" w:lineRule="auto"/>
              <w:jc w:val="center"/>
              <w:rPr>
                <w:rFonts w:ascii="Times New Roman" w:hAnsi="Times New Roman" w:cs="Times New Roman"/>
                <w:color w:val="000000"/>
                <w:sz w:val="23"/>
                <w:szCs w:val="23"/>
              </w:rPr>
            </w:pPr>
            <w:r w:rsidRPr="004E6FB5">
              <w:rPr>
                <w:rFonts w:ascii="Times New Roman" w:hAnsi="Times New Roman" w:cs="Times New Roman"/>
                <w:color w:val="000000"/>
                <w:sz w:val="23"/>
                <w:szCs w:val="23"/>
              </w:rPr>
              <w:t>Sangat kecil di dalam kontrak konstruksi</w:t>
            </w:r>
          </w:p>
        </w:tc>
      </w:tr>
      <w:tr w:rsidR="0001048D" w:rsidRPr="004E6FB5" w:rsidTr="00D577A8">
        <w:trPr>
          <w:trHeight w:val="272"/>
        </w:trPr>
        <w:tc>
          <w:tcPr>
            <w:tcW w:w="1164" w:type="dxa"/>
            <w:tcBorders>
              <w:top w:val="single" w:sz="4" w:space="0" w:color="000000"/>
              <w:left w:val="single" w:sz="4" w:space="0" w:color="000000"/>
              <w:bottom w:val="single" w:sz="4" w:space="0" w:color="000000"/>
              <w:right w:val="single" w:sz="4" w:space="0" w:color="000000"/>
            </w:tcBorders>
            <w:vAlign w:val="center"/>
          </w:tcPr>
          <w:p w:rsidR="0001048D" w:rsidRPr="004E6FB5" w:rsidRDefault="0001048D" w:rsidP="00D577A8">
            <w:pPr>
              <w:spacing w:line="360" w:lineRule="auto"/>
              <w:jc w:val="center"/>
              <w:rPr>
                <w:rFonts w:ascii="Times New Roman" w:hAnsi="Times New Roman" w:cs="Times New Roman"/>
                <w:color w:val="000000"/>
                <w:sz w:val="23"/>
                <w:szCs w:val="23"/>
              </w:rPr>
            </w:pPr>
            <w:r w:rsidRPr="004E6FB5">
              <w:rPr>
                <w:rFonts w:ascii="Times New Roman" w:hAnsi="Times New Roman" w:cs="Times New Roman"/>
                <w:color w:val="000000"/>
                <w:sz w:val="23"/>
                <w:szCs w:val="23"/>
              </w:rPr>
              <w:t>2 (dua)</w:t>
            </w:r>
          </w:p>
        </w:tc>
        <w:tc>
          <w:tcPr>
            <w:tcW w:w="4763" w:type="dxa"/>
            <w:tcBorders>
              <w:top w:val="single" w:sz="4" w:space="0" w:color="000000"/>
              <w:left w:val="single" w:sz="4" w:space="0" w:color="000000"/>
              <w:bottom w:val="single" w:sz="4" w:space="0" w:color="000000"/>
              <w:right w:val="single" w:sz="4" w:space="0" w:color="000000"/>
            </w:tcBorders>
            <w:vAlign w:val="center"/>
          </w:tcPr>
          <w:p w:rsidR="0001048D" w:rsidRPr="004E6FB5" w:rsidRDefault="0001048D" w:rsidP="00D577A8">
            <w:pPr>
              <w:spacing w:line="360" w:lineRule="auto"/>
              <w:jc w:val="center"/>
              <w:rPr>
                <w:rFonts w:ascii="Times New Roman" w:hAnsi="Times New Roman" w:cs="Times New Roman"/>
                <w:color w:val="000000"/>
                <w:sz w:val="23"/>
                <w:szCs w:val="23"/>
              </w:rPr>
            </w:pPr>
            <w:r w:rsidRPr="004E6FB5">
              <w:rPr>
                <w:rFonts w:ascii="Times New Roman" w:hAnsi="Times New Roman" w:cs="Times New Roman"/>
                <w:color w:val="000000"/>
                <w:sz w:val="23"/>
                <w:szCs w:val="23"/>
              </w:rPr>
              <w:t>Kecil di dalam kontrak konstruksi</w:t>
            </w:r>
          </w:p>
        </w:tc>
      </w:tr>
      <w:tr w:rsidR="0001048D" w:rsidRPr="004E6FB5" w:rsidTr="00D577A8">
        <w:trPr>
          <w:trHeight w:val="272"/>
        </w:trPr>
        <w:tc>
          <w:tcPr>
            <w:tcW w:w="1164" w:type="dxa"/>
            <w:tcBorders>
              <w:top w:val="single" w:sz="4" w:space="0" w:color="000000"/>
              <w:left w:val="single" w:sz="4" w:space="0" w:color="000000"/>
              <w:bottom w:val="single" w:sz="4" w:space="0" w:color="000000"/>
              <w:right w:val="single" w:sz="4" w:space="0" w:color="000000"/>
            </w:tcBorders>
            <w:vAlign w:val="center"/>
          </w:tcPr>
          <w:p w:rsidR="0001048D" w:rsidRPr="004E6FB5" w:rsidRDefault="0001048D" w:rsidP="00D577A8">
            <w:pPr>
              <w:spacing w:line="360" w:lineRule="auto"/>
              <w:jc w:val="center"/>
              <w:rPr>
                <w:rFonts w:ascii="Times New Roman" w:hAnsi="Times New Roman" w:cs="Times New Roman"/>
                <w:color w:val="000000"/>
                <w:sz w:val="23"/>
                <w:szCs w:val="23"/>
              </w:rPr>
            </w:pPr>
            <w:r w:rsidRPr="004E6FB5">
              <w:rPr>
                <w:rFonts w:ascii="Times New Roman" w:hAnsi="Times New Roman" w:cs="Times New Roman"/>
                <w:color w:val="000000"/>
                <w:sz w:val="23"/>
                <w:szCs w:val="23"/>
              </w:rPr>
              <w:t>3 (tiga)</w:t>
            </w:r>
          </w:p>
        </w:tc>
        <w:tc>
          <w:tcPr>
            <w:tcW w:w="4763" w:type="dxa"/>
            <w:tcBorders>
              <w:top w:val="single" w:sz="4" w:space="0" w:color="000000"/>
              <w:left w:val="single" w:sz="4" w:space="0" w:color="000000"/>
              <w:bottom w:val="single" w:sz="4" w:space="0" w:color="000000"/>
              <w:right w:val="single" w:sz="4" w:space="0" w:color="000000"/>
            </w:tcBorders>
            <w:vAlign w:val="center"/>
          </w:tcPr>
          <w:p w:rsidR="0001048D" w:rsidRPr="004E6FB5" w:rsidRDefault="0001048D" w:rsidP="00D577A8">
            <w:pPr>
              <w:spacing w:line="360" w:lineRule="auto"/>
              <w:jc w:val="center"/>
              <w:rPr>
                <w:rFonts w:ascii="Times New Roman" w:hAnsi="Times New Roman" w:cs="Times New Roman"/>
                <w:color w:val="000000"/>
                <w:sz w:val="23"/>
                <w:szCs w:val="23"/>
              </w:rPr>
            </w:pPr>
            <w:r w:rsidRPr="004E6FB5">
              <w:rPr>
                <w:rFonts w:ascii="Times New Roman" w:hAnsi="Times New Roman" w:cs="Times New Roman"/>
                <w:color w:val="000000"/>
                <w:sz w:val="23"/>
                <w:szCs w:val="23"/>
              </w:rPr>
              <w:t>Sedang di dalam kontrak konstruksi</w:t>
            </w:r>
          </w:p>
        </w:tc>
      </w:tr>
      <w:tr w:rsidR="0001048D" w:rsidRPr="004E6FB5" w:rsidTr="00D577A8">
        <w:trPr>
          <w:trHeight w:val="272"/>
        </w:trPr>
        <w:tc>
          <w:tcPr>
            <w:tcW w:w="1164" w:type="dxa"/>
            <w:tcBorders>
              <w:top w:val="single" w:sz="4" w:space="0" w:color="000000"/>
              <w:left w:val="single" w:sz="4" w:space="0" w:color="000000"/>
              <w:bottom w:val="single" w:sz="4" w:space="0" w:color="000000"/>
              <w:right w:val="single" w:sz="4" w:space="0" w:color="000000"/>
            </w:tcBorders>
            <w:vAlign w:val="center"/>
          </w:tcPr>
          <w:p w:rsidR="0001048D" w:rsidRPr="004E6FB5" w:rsidRDefault="0001048D" w:rsidP="00D577A8">
            <w:pPr>
              <w:spacing w:line="360" w:lineRule="auto"/>
              <w:jc w:val="center"/>
              <w:rPr>
                <w:rFonts w:ascii="Times New Roman" w:hAnsi="Times New Roman" w:cs="Times New Roman"/>
                <w:color w:val="000000"/>
                <w:sz w:val="23"/>
                <w:szCs w:val="23"/>
              </w:rPr>
            </w:pPr>
            <w:r w:rsidRPr="004E6FB5">
              <w:rPr>
                <w:rFonts w:ascii="Times New Roman" w:hAnsi="Times New Roman" w:cs="Times New Roman"/>
                <w:color w:val="000000"/>
                <w:sz w:val="23"/>
                <w:szCs w:val="23"/>
              </w:rPr>
              <w:t>4 (empat)</w:t>
            </w:r>
          </w:p>
        </w:tc>
        <w:tc>
          <w:tcPr>
            <w:tcW w:w="4763" w:type="dxa"/>
            <w:tcBorders>
              <w:top w:val="single" w:sz="4" w:space="0" w:color="000000"/>
              <w:left w:val="single" w:sz="4" w:space="0" w:color="000000"/>
              <w:bottom w:val="single" w:sz="4" w:space="0" w:color="000000"/>
              <w:right w:val="single" w:sz="4" w:space="0" w:color="000000"/>
            </w:tcBorders>
            <w:vAlign w:val="center"/>
          </w:tcPr>
          <w:p w:rsidR="0001048D" w:rsidRPr="004E6FB5" w:rsidRDefault="0001048D" w:rsidP="00D577A8">
            <w:pPr>
              <w:spacing w:line="360" w:lineRule="auto"/>
              <w:jc w:val="center"/>
              <w:rPr>
                <w:rFonts w:ascii="Times New Roman" w:hAnsi="Times New Roman" w:cs="Times New Roman"/>
                <w:color w:val="000000"/>
                <w:sz w:val="23"/>
                <w:szCs w:val="23"/>
              </w:rPr>
            </w:pPr>
            <w:r w:rsidRPr="004E6FB5">
              <w:rPr>
                <w:rFonts w:ascii="Times New Roman" w:hAnsi="Times New Roman" w:cs="Times New Roman"/>
                <w:color w:val="000000"/>
                <w:sz w:val="23"/>
                <w:szCs w:val="23"/>
              </w:rPr>
              <w:t>Lumayan besar di dalam kontrak konstruksi</w:t>
            </w:r>
          </w:p>
        </w:tc>
      </w:tr>
      <w:tr w:rsidR="0001048D" w:rsidRPr="004E6FB5" w:rsidTr="00D577A8">
        <w:trPr>
          <w:trHeight w:val="272"/>
        </w:trPr>
        <w:tc>
          <w:tcPr>
            <w:tcW w:w="1164" w:type="dxa"/>
            <w:tcBorders>
              <w:top w:val="single" w:sz="4" w:space="0" w:color="000000"/>
              <w:left w:val="single" w:sz="4" w:space="0" w:color="000000"/>
              <w:bottom w:val="single" w:sz="4" w:space="0" w:color="000000"/>
              <w:right w:val="single" w:sz="4" w:space="0" w:color="000000"/>
            </w:tcBorders>
            <w:vAlign w:val="center"/>
          </w:tcPr>
          <w:p w:rsidR="0001048D" w:rsidRPr="004E6FB5" w:rsidRDefault="0001048D" w:rsidP="00D577A8">
            <w:pPr>
              <w:spacing w:line="360" w:lineRule="auto"/>
              <w:jc w:val="center"/>
              <w:rPr>
                <w:rFonts w:ascii="Times New Roman" w:hAnsi="Times New Roman" w:cs="Times New Roman"/>
                <w:color w:val="000000"/>
                <w:sz w:val="23"/>
                <w:szCs w:val="23"/>
              </w:rPr>
            </w:pPr>
            <w:r w:rsidRPr="004E6FB5">
              <w:rPr>
                <w:rFonts w:ascii="Times New Roman" w:hAnsi="Times New Roman" w:cs="Times New Roman"/>
                <w:color w:val="000000"/>
                <w:sz w:val="23"/>
                <w:szCs w:val="23"/>
              </w:rPr>
              <w:t>5  (lima)</w:t>
            </w:r>
          </w:p>
        </w:tc>
        <w:tc>
          <w:tcPr>
            <w:tcW w:w="4763" w:type="dxa"/>
            <w:tcBorders>
              <w:top w:val="single" w:sz="4" w:space="0" w:color="000000"/>
              <w:left w:val="single" w:sz="4" w:space="0" w:color="000000"/>
              <w:bottom w:val="single" w:sz="4" w:space="0" w:color="000000"/>
              <w:right w:val="single" w:sz="4" w:space="0" w:color="000000"/>
            </w:tcBorders>
            <w:vAlign w:val="center"/>
          </w:tcPr>
          <w:p w:rsidR="0001048D" w:rsidRPr="004E6FB5" w:rsidRDefault="0001048D" w:rsidP="00D577A8">
            <w:pPr>
              <w:spacing w:line="360" w:lineRule="auto"/>
              <w:jc w:val="center"/>
              <w:rPr>
                <w:rFonts w:ascii="Times New Roman" w:hAnsi="Times New Roman" w:cs="Times New Roman"/>
                <w:color w:val="000000"/>
                <w:sz w:val="23"/>
                <w:szCs w:val="23"/>
              </w:rPr>
            </w:pPr>
            <w:r w:rsidRPr="004E6FB5">
              <w:rPr>
                <w:rFonts w:ascii="Times New Roman" w:hAnsi="Times New Roman" w:cs="Times New Roman"/>
                <w:color w:val="000000"/>
                <w:sz w:val="23"/>
                <w:szCs w:val="23"/>
              </w:rPr>
              <w:t>Besar di dalam kontrak kontruksi</w:t>
            </w:r>
          </w:p>
        </w:tc>
      </w:tr>
    </w:tbl>
    <w:p w:rsidR="0001048D" w:rsidRPr="004E6FB5" w:rsidRDefault="0001048D" w:rsidP="0001048D">
      <w:pPr>
        <w:tabs>
          <w:tab w:val="left" w:pos="980"/>
        </w:tabs>
        <w:autoSpaceDE w:val="0"/>
        <w:autoSpaceDN w:val="0"/>
        <w:spacing w:line="360" w:lineRule="auto"/>
        <w:jc w:val="both"/>
        <w:rPr>
          <w:rFonts w:ascii="Times New Roman" w:hAnsi="Times New Roman" w:cs="Times New Roman"/>
          <w:b/>
          <w:bCs/>
          <w:sz w:val="23"/>
          <w:szCs w:val="23"/>
        </w:rPr>
      </w:pPr>
    </w:p>
    <w:p w:rsidR="0001048D" w:rsidRPr="004E6FB5" w:rsidRDefault="0001048D" w:rsidP="0001048D">
      <w:pPr>
        <w:tabs>
          <w:tab w:val="left" w:pos="980"/>
        </w:tabs>
        <w:autoSpaceDE w:val="0"/>
        <w:autoSpaceDN w:val="0"/>
        <w:spacing w:line="360" w:lineRule="auto"/>
        <w:jc w:val="both"/>
        <w:rPr>
          <w:rFonts w:ascii="Times New Roman" w:hAnsi="Times New Roman" w:cs="Times New Roman"/>
          <w:b/>
          <w:bCs/>
          <w:sz w:val="23"/>
          <w:szCs w:val="23"/>
        </w:rPr>
      </w:pPr>
    </w:p>
    <w:p w:rsidR="0001048D" w:rsidRPr="004E6FB5" w:rsidRDefault="0001048D" w:rsidP="0001048D">
      <w:pPr>
        <w:spacing w:line="360" w:lineRule="auto"/>
        <w:jc w:val="both"/>
        <w:outlineLvl w:val="0"/>
        <w:rPr>
          <w:rFonts w:ascii="Times New Roman" w:hAnsi="Times New Roman" w:cs="Times New Roman"/>
          <w:sz w:val="23"/>
          <w:szCs w:val="23"/>
        </w:rPr>
      </w:pPr>
      <w:r w:rsidRPr="004E6FB5">
        <w:rPr>
          <w:rFonts w:ascii="Times New Roman" w:hAnsi="Times New Roman" w:cs="Times New Roman"/>
          <w:sz w:val="23"/>
          <w:szCs w:val="23"/>
        </w:rPr>
        <w:t xml:space="preserve">        </w:t>
      </w:r>
    </w:p>
    <w:p w:rsidR="0001048D" w:rsidRPr="004E6FB5" w:rsidRDefault="0001048D" w:rsidP="0001048D">
      <w:pPr>
        <w:autoSpaceDE w:val="0"/>
        <w:autoSpaceDN w:val="0"/>
        <w:spacing w:line="360" w:lineRule="auto"/>
        <w:ind w:left="1080"/>
        <w:rPr>
          <w:rFonts w:ascii="Times New Roman" w:eastAsia="BookmanOldStyle" w:hAnsi="Times New Roman" w:cs="Times New Roman"/>
          <w:i/>
          <w:sz w:val="23"/>
          <w:szCs w:val="23"/>
        </w:rPr>
      </w:pPr>
      <w:r w:rsidRPr="004E6FB5">
        <w:rPr>
          <w:rFonts w:ascii="Times New Roman" w:hAnsi="Times New Roman" w:cs="Times New Roman"/>
          <w:sz w:val="23"/>
          <w:szCs w:val="23"/>
        </w:rPr>
        <w:t xml:space="preserve">   </w:t>
      </w:r>
    </w:p>
    <w:p w:rsidR="0001048D" w:rsidRPr="004E6FB5" w:rsidRDefault="0001048D" w:rsidP="0001048D">
      <w:pPr>
        <w:spacing w:line="360" w:lineRule="auto"/>
        <w:ind w:left="1080"/>
        <w:jc w:val="both"/>
        <w:outlineLvl w:val="0"/>
        <w:rPr>
          <w:rFonts w:ascii="Times New Roman" w:eastAsia="BookmanOldStyle" w:hAnsi="Times New Roman" w:cs="Times New Roman"/>
          <w:sz w:val="23"/>
          <w:szCs w:val="23"/>
        </w:rPr>
      </w:pPr>
    </w:p>
    <w:p w:rsidR="0001048D" w:rsidRPr="004E6FB5" w:rsidRDefault="0001048D" w:rsidP="0001048D">
      <w:pPr>
        <w:spacing w:line="360" w:lineRule="auto"/>
        <w:ind w:left="1080"/>
        <w:jc w:val="both"/>
        <w:outlineLvl w:val="0"/>
        <w:rPr>
          <w:rFonts w:ascii="Times New Roman" w:hAnsi="Times New Roman" w:cs="Times New Roman"/>
          <w:sz w:val="23"/>
          <w:szCs w:val="23"/>
        </w:rPr>
      </w:pPr>
      <w:r w:rsidRPr="004E6FB5">
        <w:rPr>
          <w:rFonts w:ascii="Times New Roman" w:eastAsia="BookmanOldStyle" w:hAnsi="Times New Roman" w:cs="Times New Roman"/>
          <w:sz w:val="23"/>
          <w:szCs w:val="23"/>
        </w:rPr>
        <w:t>(</w:t>
      </w:r>
      <w:proofErr w:type="gramStart"/>
      <w:r w:rsidRPr="004E6FB5">
        <w:rPr>
          <w:rFonts w:ascii="Times New Roman" w:eastAsia="BookmanOldStyle" w:hAnsi="Times New Roman" w:cs="Times New Roman"/>
          <w:sz w:val="23"/>
          <w:szCs w:val="23"/>
        </w:rPr>
        <w:t>Sumber :</w:t>
      </w:r>
      <w:proofErr w:type="gramEnd"/>
      <w:r w:rsidRPr="004E6FB5">
        <w:rPr>
          <w:rFonts w:ascii="Times New Roman" w:eastAsia="BookmanOldStyle" w:hAnsi="Times New Roman" w:cs="Times New Roman"/>
          <w:sz w:val="23"/>
          <w:szCs w:val="23"/>
        </w:rPr>
        <w:t xml:space="preserve"> Hanna et al, </w:t>
      </w:r>
      <w:r w:rsidRPr="004E6FB5">
        <w:rPr>
          <w:rFonts w:ascii="Times New Roman" w:eastAsia="BookmanOldStyle" w:hAnsi="Times New Roman" w:cs="Times New Roman"/>
          <w:i/>
          <w:sz w:val="23"/>
          <w:szCs w:val="23"/>
        </w:rPr>
        <w:t>Journal of Construction and Management</w:t>
      </w:r>
      <w:r w:rsidRPr="004E6FB5">
        <w:rPr>
          <w:rFonts w:ascii="Times New Roman" w:eastAsia="BookmanOldStyle" w:hAnsi="Times New Roman" w:cs="Times New Roman"/>
          <w:sz w:val="23"/>
          <w:szCs w:val="23"/>
        </w:rPr>
        <w:t>. ASCE, November 2013)</w:t>
      </w:r>
    </w:p>
    <w:p w:rsidR="0001048D" w:rsidRPr="004E6FB5" w:rsidRDefault="0001048D" w:rsidP="0001048D">
      <w:pPr>
        <w:spacing w:line="360" w:lineRule="auto"/>
        <w:jc w:val="both"/>
        <w:outlineLvl w:val="0"/>
        <w:rPr>
          <w:rFonts w:ascii="Times New Roman" w:hAnsi="Times New Roman" w:cs="Times New Roman"/>
          <w:b/>
          <w:i/>
          <w:sz w:val="23"/>
          <w:szCs w:val="23"/>
        </w:rPr>
      </w:pPr>
      <w:r w:rsidRPr="004E6FB5">
        <w:rPr>
          <w:rFonts w:ascii="Times New Roman" w:hAnsi="Times New Roman" w:cs="Times New Roman"/>
          <w:sz w:val="23"/>
          <w:szCs w:val="23"/>
        </w:rPr>
        <w:lastRenderedPageBreak/>
        <w:t xml:space="preserve">            Setelah diketahui risiko-risiko mana saja yang mungkin terjadi (telah teridentifikasi) pada kegiatan konstruksi, lalu dilanjutkan dengan analisis risiko yang menggunakan perkalian antara probabilitas dan dampak, </w:t>
      </w:r>
      <w:proofErr w:type="gramStart"/>
      <w:r w:rsidRPr="004E6FB5">
        <w:rPr>
          <w:rFonts w:ascii="Times New Roman" w:hAnsi="Times New Roman" w:cs="Times New Roman"/>
          <w:color w:val="000000"/>
          <w:sz w:val="23"/>
          <w:szCs w:val="23"/>
        </w:rPr>
        <w:t>yaitu :</w:t>
      </w:r>
      <w:proofErr w:type="gramEnd"/>
    </w:p>
    <w:p w:rsidR="0001048D" w:rsidRPr="004E6FB5" w:rsidRDefault="0001048D" w:rsidP="0001048D">
      <w:pPr>
        <w:pStyle w:val="ListParagraph"/>
        <w:widowControl w:val="0"/>
        <w:numPr>
          <w:ilvl w:val="0"/>
          <w:numId w:val="4"/>
        </w:numPr>
        <w:tabs>
          <w:tab w:val="left" w:pos="425"/>
        </w:tabs>
        <w:autoSpaceDE w:val="0"/>
        <w:autoSpaceDN w:val="0"/>
        <w:adjustRightInd w:val="0"/>
        <w:spacing w:after="0" w:line="360" w:lineRule="auto"/>
        <w:jc w:val="both"/>
        <w:rPr>
          <w:rFonts w:ascii="Times New Roman" w:hAnsi="Times New Roman" w:cs="Times New Roman"/>
          <w:color w:val="000000"/>
          <w:sz w:val="23"/>
          <w:szCs w:val="23"/>
        </w:rPr>
      </w:pPr>
      <w:r w:rsidRPr="004E6FB5">
        <w:rPr>
          <w:rFonts w:ascii="Times New Roman" w:hAnsi="Times New Roman" w:cs="Times New Roman"/>
          <w:color w:val="000000"/>
          <w:sz w:val="23"/>
          <w:szCs w:val="23"/>
        </w:rPr>
        <w:t>Kemungkinan/Kekerapan (Probability), adalah kemungkinan (Probability/frekuensi) dari suatu kejadian yang tidak diinginkan.</w:t>
      </w:r>
    </w:p>
    <w:p w:rsidR="0001048D" w:rsidRPr="004E6FB5" w:rsidRDefault="0001048D" w:rsidP="0001048D">
      <w:pPr>
        <w:pStyle w:val="ListParagraph"/>
        <w:widowControl w:val="0"/>
        <w:numPr>
          <w:ilvl w:val="0"/>
          <w:numId w:val="4"/>
        </w:numPr>
        <w:tabs>
          <w:tab w:val="left" w:pos="425"/>
        </w:tabs>
        <w:autoSpaceDE w:val="0"/>
        <w:autoSpaceDN w:val="0"/>
        <w:adjustRightInd w:val="0"/>
        <w:spacing w:after="0" w:line="360" w:lineRule="auto"/>
        <w:jc w:val="both"/>
        <w:rPr>
          <w:rFonts w:ascii="Times New Roman" w:hAnsi="Times New Roman" w:cs="Times New Roman"/>
          <w:color w:val="000000"/>
          <w:sz w:val="23"/>
          <w:szCs w:val="23"/>
        </w:rPr>
      </w:pPr>
      <w:r w:rsidRPr="004E6FB5">
        <w:rPr>
          <w:rFonts w:ascii="Times New Roman" w:hAnsi="Times New Roman" w:cs="Times New Roman"/>
          <w:color w:val="000000"/>
          <w:sz w:val="23"/>
          <w:szCs w:val="23"/>
        </w:rPr>
        <w:t xml:space="preserve">Dampak (Impact), adalah tingkat pengaruh atau ukuran dampak (Impact) pada aktivitas lain, jika peristiwa yang tidak diinginkan terjadi. </w:t>
      </w:r>
    </w:p>
    <w:p w:rsidR="0001048D" w:rsidRPr="004E6FB5" w:rsidRDefault="0001048D" w:rsidP="0001048D">
      <w:pPr>
        <w:autoSpaceDE w:val="0"/>
        <w:autoSpaceDN w:val="0"/>
        <w:spacing w:line="360" w:lineRule="auto"/>
        <w:jc w:val="both"/>
        <w:rPr>
          <w:rFonts w:ascii="Times New Roman" w:eastAsia="BookmanOldStyle" w:hAnsi="Times New Roman" w:cs="Times New Roman"/>
          <w:sz w:val="23"/>
          <w:szCs w:val="23"/>
        </w:rPr>
      </w:pPr>
      <w:r w:rsidRPr="004E6FB5">
        <w:rPr>
          <w:rFonts w:ascii="Times New Roman" w:eastAsia="BookmanOldStyle" w:hAnsi="Times New Roman" w:cs="Times New Roman"/>
          <w:sz w:val="23"/>
          <w:szCs w:val="23"/>
        </w:rPr>
        <w:t xml:space="preserve">      Tingat Risiko kontrak Konstruksi (TR) adalah hasil perkalian antara nilai kekerapan terjadinya risiko kontrak konstruksi (P) dengan nilai keparahan/dampak yang ditimbulkan (A) atau dengan rumus TR = P x A</w:t>
      </w:r>
    </w:p>
    <w:p w:rsidR="0001048D" w:rsidRPr="004E6FB5" w:rsidRDefault="0001048D" w:rsidP="0001048D">
      <w:pPr>
        <w:autoSpaceDE w:val="0"/>
        <w:autoSpaceDN w:val="0"/>
        <w:spacing w:line="360" w:lineRule="auto"/>
        <w:ind w:firstLine="720"/>
        <w:rPr>
          <w:rFonts w:ascii="Times New Roman" w:eastAsia="BookmanOldStyle" w:hAnsi="Times New Roman" w:cs="Times New Roman"/>
          <w:sz w:val="23"/>
          <w:szCs w:val="23"/>
        </w:rPr>
      </w:pPr>
      <w:r w:rsidRPr="004E6FB5">
        <w:rPr>
          <w:rFonts w:ascii="Times New Roman" w:eastAsia="BookmanOldStyle" w:hAnsi="Times New Roman" w:cs="Times New Roman"/>
          <w:sz w:val="23"/>
          <w:szCs w:val="23"/>
        </w:rPr>
        <w:t xml:space="preserve">Nilai tingkat risiko menggunakan penelitian terdahulu yang menjadi acuan atau landasan untuk penelitian ini </w:t>
      </w:r>
      <w:proofErr w:type="gramStart"/>
      <w:r w:rsidRPr="004E6FB5">
        <w:rPr>
          <w:rFonts w:ascii="Times New Roman" w:eastAsia="BookmanOldStyle" w:hAnsi="Times New Roman" w:cs="Times New Roman"/>
          <w:sz w:val="23"/>
          <w:szCs w:val="23"/>
        </w:rPr>
        <w:t>yaitu :</w:t>
      </w:r>
      <w:proofErr w:type="gramEnd"/>
      <w:r w:rsidRPr="004E6FB5">
        <w:rPr>
          <w:rFonts w:ascii="Times New Roman" w:eastAsia="BookmanOldStyle" w:hAnsi="Times New Roman" w:cs="Times New Roman"/>
          <w:sz w:val="23"/>
          <w:szCs w:val="23"/>
        </w:rPr>
        <w:t xml:space="preserve"> </w:t>
      </w:r>
      <w:r w:rsidRPr="004E6FB5">
        <w:rPr>
          <w:rFonts w:ascii="Times New Roman" w:eastAsia="BookmanOldStyle" w:hAnsi="Times New Roman" w:cs="Times New Roman"/>
          <w:i/>
          <w:sz w:val="23"/>
          <w:szCs w:val="23"/>
        </w:rPr>
        <w:t xml:space="preserve">CONSTRUCTION RISK INDENTIFICATION ALL ALLOCATION COOPARATIVE APPROACH. </w:t>
      </w:r>
      <w:r w:rsidRPr="004E6FB5">
        <w:rPr>
          <w:rFonts w:ascii="Times New Roman" w:eastAsia="BookmanOldStyle" w:hAnsi="Times New Roman" w:cs="Times New Roman"/>
          <w:sz w:val="23"/>
          <w:szCs w:val="23"/>
        </w:rPr>
        <w:t>(</w:t>
      </w:r>
      <w:proofErr w:type="gramStart"/>
      <w:r w:rsidRPr="004E6FB5">
        <w:rPr>
          <w:rFonts w:ascii="Times New Roman" w:eastAsia="BookmanOldStyle" w:hAnsi="Times New Roman" w:cs="Times New Roman"/>
          <w:sz w:val="23"/>
          <w:szCs w:val="23"/>
        </w:rPr>
        <w:t>Sumber :</w:t>
      </w:r>
      <w:proofErr w:type="gramEnd"/>
      <w:r w:rsidRPr="004E6FB5">
        <w:rPr>
          <w:rFonts w:ascii="Times New Roman" w:eastAsia="BookmanOldStyle" w:hAnsi="Times New Roman" w:cs="Times New Roman"/>
          <w:sz w:val="23"/>
          <w:szCs w:val="23"/>
        </w:rPr>
        <w:t xml:space="preserve"> Hanna et al, </w:t>
      </w:r>
      <w:r w:rsidRPr="004E6FB5">
        <w:rPr>
          <w:rFonts w:ascii="Times New Roman" w:eastAsia="BookmanOldStyle" w:hAnsi="Times New Roman" w:cs="Times New Roman"/>
          <w:i/>
          <w:sz w:val="23"/>
          <w:szCs w:val="23"/>
        </w:rPr>
        <w:t>Journal of Construction and Management</w:t>
      </w:r>
      <w:r w:rsidRPr="004E6FB5">
        <w:rPr>
          <w:rFonts w:ascii="Times New Roman" w:eastAsia="BookmanOldStyle" w:hAnsi="Times New Roman" w:cs="Times New Roman"/>
          <w:sz w:val="23"/>
          <w:szCs w:val="23"/>
        </w:rPr>
        <w:t>. ASCE, November 2013)</w:t>
      </w:r>
    </w:p>
    <w:p w:rsidR="0001048D" w:rsidRPr="004E6FB5" w:rsidRDefault="0001048D" w:rsidP="0001048D">
      <w:pPr>
        <w:autoSpaceDE w:val="0"/>
        <w:autoSpaceDN w:val="0"/>
        <w:spacing w:line="360" w:lineRule="auto"/>
        <w:ind w:firstLine="720"/>
        <w:rPr>
          <w:rFonts w:ascii="Times New Roman" w:eastAsia="BookmanOldStyle" w:hAnsi="Times New Roman" w:cs="Times New Roman"/>
          <w:sz w:val="23"/>
          <w:szCs w:val="23"/>
        </w:rPr>
      </w:pPr>
      <w:r w:rsidRPr="004E6FB5">
        <w:rPr>
          <w:rFonts w:ascii="Times New Roman" w:eastAsia="BookmanOldStyle" w:hAnsi="Times New Roman" w:cs="Times New Roman"/>
          <w:sz w:val="23"/>
          <w:szCs w:val="23"/>
        </w:rPr>
        <w:t>Dalam tulisanya diterangkan bahwa risiko-risiko yang terjadi dalam sebuah proyek dan penentuan tingkat risiko hanya di ambil risiko yang paling berpengaruh dan sangat berisiko.</w:t>
      </w:r>
      <w:r w:rsidRPr="004E6FB5">
        <w:rPr>
          <w:rFonts w:ascii="Times New Roman" w:eastAsia="BookmanOldStyle" w:hAnsi="Times New Roman" w:cs="Times New Roman"/>
          <w:sz w:val="23"/>
          <w:szCs w:val="23"/>
        </w:rPr>
        <w:br/>
      </w:r>
      <w:proofErr w:type="gramStart"/>
      <w:r w:rsidRPr="004E6FB5">
        <w:rPr>
          <w:rFonts w:ascii="Times New Roman" w:eastAsia="BookmanOldStyle" w:hAnsi="Times New Roman" w:cs="Times New Roman"/>
          <w:sz w:val="23"/>
          <w:szCs w:val="23"/>
        </w:rPr>
        <w:t>keterangan :</w:t>
      </w:r>
      <w:proofErr w:type="gramEnd"/>
    </w:p>
    <w:p w:rsidR="0001048D" w:rsidRPr="004E6FB5" w:rsidRDefault="0001048D" w:rsidP="0001048D">
      <w:pPr>
        <w:autoSpaceDE w:val="0"/>
        <w:autoSpaceDN w:val="0"/>
        <w:spacing w:line="360" w:lineRule="auto"/>
        <w:rPr>
          <w:rFonts w:ascii="Times New Roman" w:eastAsia="BookmanOldStyle" w:hAnsi="Times New Roman" w:cs="Times New Roman"/>
          <w:sz w:val="23"/>
          <w:szCs w:val="23"/>
        </w:rPr>
      </w:pPr>
      <w:r w:rsidRPr="004E6FB5">
        <w:rPr>
          <w:rFonts w:ascii="Times New Roman" w:eastAsia="BookmanOldStyle" w:hAnsi="Times New Roman" w:cs="Times New Roman"/>
          <w:sz w:val="23"/>
          <w:szCs w:val="23"/>
        </w:rPr>
        <w:t>1 ─ 9</w:t>
      </w:r>
      <w:r w:rsidRPr="004E6FB5">
        <w:rPr>
          <w:rFonts w:ascii="Times New Roman" w:eastAsia="BookmanOldStyle" w:hAnsi="Times New Roman" w:cs="Times New Roman"/>
          <w:sz w:val="23"/>
          <w:szCs w:val="23"/>
        </w:rPr>
        <w:tab/>
        <w:t>= Tingkat Risiko Rendah/Sedang</w:t>
      </w:r>
    </w:p>
    <w:p w:rsidR="0001048D" w:rsidRPr="004E6FB5" w:rsidRDefault="0001048D" w:rsidP="0001048D">
      <w:pPr>
        <w:autoSpaceDE w:val="0"/>
        <w:autoSpaceDN w:val="0"/>
        <w:spacing w:line="360" w:lineRule="auto"/>
        <w:rPr>
          <w:rFonts w:ascii="Times New Roman" w:eastAsia="BookmanOldStyle" w:hAnsi="Times New Roman" w:cs="Times New Roman"/>
          <w:sz w:val="23"/>
          <w:szCs w:val="23"/>
        </w:rPr>
      </w:pPr>
      <w:r w:rsidRPr="004E6FB5">
        <w:rPr>
          <w:rFonts w:ascii="Times New Roman" w:eastAsia="BookmanOldStyle" w:hAnsi="Times New Roman" w:cs="Times New Roman"/>
          <w:sz w:val="23"/>
          <w:szCs w:val="23"/>
        </w:rPr>
        <w:t>≥ 10</w:t>
      </w:r>
      <w:r w:rsidRPr="004E6FB5">
        <w:rPr>
          <w:rFonts w:ascii="Times New Roman" w:eastAsia="BookmanOldStyle" w:hAnsi="Times New Roman" w:cs="Times New Roman"/>
          <w:sz w:val="23"/>
          <w:szCs w:val="23"/>
        </w:rPr>
        <w:tab/>
        <w:t>= Tingkat Risiko Tinggi</w:t>
      </w:r>
    </w:p>
    <w:p w:rsidR="0001048D" w:rsidRPr="004E6FB5" w:rsidRDefault="0001048D" w:rsidP="0001048D">
      <w:pPr>
        <w:autoSpaceDE w:val="0"/>
        <w:autoSpaceDN w:val="0"/>
        <w:spacing w:line="360" w:lineRule="auto"/>
        <w:rPr>
          <w:rFonts w:ascii="Times New Roman" w:eastAsia="BookmanOldStyle" w:hAnsi="Times New Roman" w:cs="Times New Roman"/>
          <w:sz w:val="23"/>
          <w:szCs w:val="23"/>
        </w:rPr>
      </w:pPr>
    </w:p>
    <w:p w:rsidR="00075343" w:rsidRPr="004E6FB5" w:rsidRDefault="00075343" w:rsidP="00075343">
      <w:pPr>
        <w:autoSpaceDE w:val="0"/>
        <w:autoSpaceDN w:val="0"/>
        <w:spacing w:line="360" w:lineRule="auto"/>
        <w:jc w:val="both"/>
        <w:rPr>
          <w:rFonts w:ascii="Times New Roman" w:hAnsi="Times New Roman" w:cs="Times New Roman"/>
          <w:b/>
          <w:bCs/>
          <w:sz w:val="23"/>
          <w:szCs w:val="23"/>
        </w:rPr>
      </w:pPr>
      <w:r w:rsidRPr="004E6FB5">
        <w:rPr>
          <w:rFonts w:ascii="Times New Roman" w:hAnsi="Times New Roman" w:cs="Times New Roman"/>
          <w:b/>
          <w:bCs/>
          <w:sz w:val="23"/>
          <w:szCs w:val="23"/>
        </w:rPr>
        <w:t>Perhitungan Tingkat Risiko Kontrak Konstruksi</w:t>
      </w:r>
    </w:p>
    <w:p w:rsidR="00075343" w:rsidRPr="004E6FB5" w:rsidRDefault="00075343" w:rsidP="00075343">
      <w:pPr>
        <w:autoSpaceDE w:val="0"/>
        <w:autoSpaceDN w:val="0"/>
        <w:spacing w:line="360" w:lineRule="auto"/>
        <w:jc w:val="both"/>
        <w:rPr>
          <w:rFonts w:ascii="Times New Roman" w:eastAsia="BookmanOldStyle" w:hAnsi="Times New Roman" w:cs="Times New Roman"/>
          <w:sz w:val="23"/>
          <w:szCs w:val="23"/>
        </w:rPr>
      </w:pPr>
      <w:r w:rsidRPr="004E6FB5">
        <w:rPr>
          <w:rFonts w:ascii="Times New Roman" w:eastAsia="BookmanOldStyle" w:hAnsi="Times New Roman" w:cs="Times New Roman"/>
          <w:sz w:val="23"/>
          <w:szCs w:val="23"/>
        </w:rPr>
        <w:t xml:space="preserve">      Tingat Risiko Kontrak Konstruksi (TR) adalah hasil perkalian antara nilai probabilitas/frekuensi terjadinya risiko Kontrak konstruksi (P) dengan nilai keparahan/dampak/akibat yang ditimbulkan (A) atau dengan rumus TR = P x A</w:t>
      </w:r>
    </w:p>
    <w:p w:rsidR="00075343" w:rsidRPr="004E6FB5" w:rsidRDefault="00075343" w:rsidP="00075343">
      <w:pPr>
        <w:autoSpaceDE w:val="0"/>
        <w:autoSpaceDN w:val="0"/>
        <w:spacing w:line="360" w:lineRule="auto"/>
        <w:jc w:val="center"/>
        <w:rPr>
          <w:rFonts w:ascii="Times New Roman" w:eastAsia="BookmanOldStyle" w:hAnsi="Times New Roman" w:cs="Times New Roman"/>
          <w:sz w:val="23"/>
          <w:szCs w:val="23"/>
        </w:rPr>
      </w:pPr>
      <w:r w:rsidRPr="004E6FB5">
        <w:rPr>
          <w:rFonts w:ascii="Times New Roman" w:eastAsia="BookmanOldStyle" w:hAnsi="Times New Roman" w:cs="Times New Roman"/>
          <w:sz w:val="23"/>
          <w:szCs w:val="23"/>
        </w:rPr>
        <w:t xml:space="preserve">Tabel 4.15 Perhitungan Tingkat risiko kontrak </w:t>
      </w:r>
      <w:r w:rsidRPr="004E6FB5">
        <w:rPr>
          <w:rFonts w:ascii="Times New Roman" w:eastAsia="BookmanOldStyle" w:hAnsi="Times New Roman" w:cs="Times New Roman"/>
          <w:i/>
          <w:sz w:val="23"/>
          <w:szCs w:val="23"/>
        </w:rPr>
        <w:t>unit price</w:t>
      </w:r>
      <w:r w:rsidRPr="004E6FB5">
        <w:rPr>
          <w:rFonts w:ascii="Times New Roman" w:eastAsia="BookmanOldStyle" w:hAnsi="Times New Roman" w:cs="Times New Roman"/>
          <w:sz w:val="23"/>
          <w:szCs w:val="23"/>
        </w:rPr>
        <w:t>.</w:t>
      </w:r>
    </w:p>
    <w:tbl>
      <w:tblPr>
        <w:tblpPr w:leftFromText="180" w:rightFromText="180" w:vertAnchor="text" w:horzAnchor="page" w:tblpX="2370" w:tblpY="409"/>
        <w:tblOverlap w:val="never"/>
        <w:tblW w:w="86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4"/>
        <w:gridCol w:w="3604"/>
        <w:gridCol w:w="900"/>
        <w:gridCol w:w="900"/>
        <w:gridCol w:w="990"/>
        <w:gridCol w:w="1620"/>
      </w:tblGrid>
      <w:tr w:rsidR="00075343" w:rsidRPr="004E6FB5" w:rsidTr="00D577A8">
        <w:trPr>
          <w:trHeight w:val="424"/>
        </w:trPr>
        <w:tc>
          <w:tcPr>
            <w:tcW w:w="644" w:type="dxa"/>
            <w:tcBorders>
              <w:top w:val="single" w:sz="18" w:space="0" w:color="auto"/>
              <w:left w:val="single" w:sz="12" w:space="0" w:color="auto"/>
              <w:bottom w:val="single" w:sz="18" w:space="0" w:color="auto"/>
              <w:right w:val="single" w:sz="18" w:space="0" w:color="auto"/>
            </w:tcBorders>
            <w:vAlign w:val="center"/>
          </w:tcPr>
          <w:p w:rsidR="00075343" w:rsidRPr="004E6FB5" w:rsidRDefault="00075343" w:rsidP="00075343">
            <w:pPr>
              <w:spacing w:after="0" w:line="240" w:lineRule="auto"/>
              <w:jc w:val="center"/>
              <w:rPr>
                <w:rFonts w:ascii="Times New Roman" w:hAnsi="Times New Roman" w:cs="Times New Roman"/>
                <w:b/>
                <w:bCs/>
                <w:color w:val="000000"/>
                <w:sz w:val="23"/>
                <w:szCs w:val="23"/>
              </w:rPr>
            </w:pPr>
            <w:r w:rsidRPr="004E6FB5">
              <w:rPr>
                <w:rFonts w:ascii="Times New Roman" w:hAnsi="Times New Roman" w:cs="Times New Roman"/>
                <w:b/>
                <w:bCs/>
                <w:color w:val="000000"/>
                <w:sz w:val="23"/>
                <w:szCs w:val="23"/>
              </w:rPr>
              <w:lastRenderedPageBreak/>
              <w:t>No.</w:t>
            </w:r>
          </w:p>
        </w:tc>
        <w:tc>
          <w:tcPr>
            <w:tcW w:w="3604" w:type="dxa"/>
            <w:tcBorders>
              <w:top w:val="single" w:sz="18" w:space="0" w:color="auto"/>
              <w:left w:val="single" w:sz="18" w:space="0" w:color="auto"/>
              <w:bottom w:val="single" w:sz="18" w:space="0" w:color="auto"/>
              <w:right w:val="single" w:sz="18" w:space="0" w:color="auto"/>
            </w:tcBorders>
            <w:vAlign w:val="center"/>
          </w:tcPr>
          <w:p w:rsidR="00075343" w:rsidRPr="004E6FB5" w:rsidRDefault="00075343" w:rsidP="00075343">
            <w:pPr>
              <w:spacing w:after="0" w:line="240" w:lineRule="auto"/>
              <w:rPr>
                <w:rFonts w:ascii="Times New Roman" w:hAnsi="Times New Roman" w:cs="Times New Roman"/>
                <w:b/>
                <w:bCs/>
                <w:sz w:val="23"/>
                <w:szCs w:val="23"/>
              </w:rPr>
            </w:pPr>
            <w:r w:rsidRPr="004E6FB5">
              <w:rPr>
                <w:rFonts w:ascii="Times New Roman" w:hAnsi="Times New Roman" w:cs="Times New Roman"/>
                <w:b/>
                <w:bCs/>
                <w:sz w:val="23"/>
                <w:szCs w:val="23"/>
              </w:rPr>
              <w:t>Jenis risiko kontrak</w:t>
            </w:r>
          </w:p>
        </w:tc>
        <w:tc>
          <w:tcPr>
            <w:tcW w:w="900" w:type="dxa"/>
            <w:vMerge w:val="restart"/>
            <w:tcBorders>
              <w:top w:val="single" w:sz="18" w:space="0" w:color="auto"/>
              <w:left w:val="single" w:sz="18" w:space="0" w:color="auto"/>
              <w:right w:val="single" w:sz="18" w:space="0" w:color="auto"/>
            </w:tcBorders>
            <w:vAlign w:val="center"/>
          </w:tcPr>
          <w:p w:rsidR="00075343" w:rsidRPr="004E6FB5" w:rsidRDefault="00075343" w:rsidP="00075343">
            <w:pPr>
              <w:spacing w:after="0" w:line="240" w:lineRule="auto"/>
              <w:jc w:val="center"/>
              <w:rPr>
                <w:rFonts w:ascii="Times New Roman" w:hAnsi="Times New Roman" w:cs="Times New Roman"/>
                <w:b/>
                <w:bCs/>
                <w:sz w:val="23"/>
                <w:szCs w:val="23"/>
              </w:rPr>
            </w:pPr>
            <w:r w:rsidRPr="004E6FB5">
              <w:rPr>
                <w:rFonts w:ascii="Times New Roman" w:hAnsi="Times New Roman" w:cs="Times New Roman"/>
                <w:b/>
                <w:bCs/>
                <w:sz w:val="23"/>
                <w:szCs w:val="23"/>
              </w:rPr>
              <w:t>P</w:t>
            </w:r>
          </w:p>
        </w:tc>
        <w:tc>
          <w:tcPr>
            <w:tcW w:w="900" w:type="dxa"/>
            <w:vMerge w:val="restart"/>
            <w:tcBorders>
              <w:top w:val="single" w:sz="18" w:space="0" w:color="auto"/>
              <w:left w:val="single" w:sz="18" w:space="0" w:color="auto"/>
              <w:right w:val="single" w:sz="18" w:space="0" w:color="auto"/>
            </w:tcBorders>
            <w:vAlign w:val="center"/>
          </w:tcPr>
          <w:p w:rsidR="00075343" w:rsidRPr="004E6FB5" w:rsidRDefault="00075343" w:rsidP="00075343">
            <w:pPr>
              <w:spacing w:after="0" w:line="240" w:lineRule="auto"/>
              <w:jc w:val="center"/>
              <w:rPr>
                <w:rFonts w:ascii="Times New Roman" w:hAnsi="Times New Roman" w:cs="Times New Roman"/>
                <w:b/>
                <w:bCs/>
                <w:sz w:val="23"/>
                <w:szCs w:val="23"/>
              </w:rPr>
            </w:pPr>
            <w:r w:rsidRPr="004E6FB5">
              <w:rPr>
                <w:rFonts w:ascii="Times New Roman" w:hAnsi="Times New Roman" w:cs="Times New Roman"/>
                <w:b/>
                <w:bCs/>
                <w:sz w:val="23"/>
                <w:szCs w:val="23"/>
              </w:rPr>
              <w:t>A</w:t>
            </w:r>
          </w:p>
        </w:tc>
        <w:tc>
          <w:tcPr>
            <w:tcW w:w="990" w:type="dxa"/>
            <w:vMerge w:val="restart"/>
            <w:tcBorders>
              <w:top w:val="single" w:sz="18" w:space="0" w:color="auto"/>
              <w:left w:val="single" w:sz="18" w:space="0" w:color="auto"/>
              <w:right w:val="single" w:sz="18" w:space="0" w:color="auto"/>
            </w:tcBorders>
            <w:vAlign w:val="center"/>
          </w:tcPr>
          <w:p w:rsidR="00075343" w:rsidRPr="004E6FB5" w:rsidRDefault="00075343" w:rsidP="00075343">
            <w:pPr>
              <w:spacing w:after="0" w:line="240" w:lineRule="auto"/>
              <w:jc w:val="center"/>
              <w:rPr>
                <w:rFonts w:ascii="Times New Roman" w:hAnsi="Times New Roman" w:cs="Times New Roman"/>
                <w:b/>
                <w:bCs/>
                <w:sz w:val="23"/>
                <w:szCs w:val="23"/>
              </w:rPr>
            </w:pPr>
            <w:r w:rsidRPr="004E6FB5">
              <w:rPr>
                <w:rFonts w:ascii="Times New Roman" w:hAnsi="Times New Roman" w:cs="Times New Roman"/>
                <w:b/>
                <w:bCs/>
                <w:sz w:val="23"/>
                <w:szCs w:val="23"/>
              </w:rPr>
              <w:t>TR</w:t>
            </w:r>
            <w:r w:rsidRPr="004E6FB5">
              <w:rPr>
                <w:rFonts w:ascii="Times New Roman" w:hAnsi="Times New Roman" w:cs="Times New Roman"/>
                <w:b/>
                <w:bCs/>
                <w:sz w:val="23"/>
                <w:szCs w:val="23"/>
              </w:rPr>
              <w:br/>
              <w:t>P x A</w:t>
            </w:r>
          </w:p>
        </w:tc>
        <w:tc>
          <w:tcPr>
            <w:tcW w:w="1620" w:type="dxa"/>
            <w:vMerge w:val="restart"/>
            <w:tcBorders>
              <w:top w:val="single" w:sz="18" w:space="0" w:color="auto"/>
              <w:left w:val="single" w:sz="18" w:space="0" w:color="auto"/>
              <w:right w:val="single" w:sz="18" w:space="0" w:color="auto"/>
            </w:tcBorders>
            <w:vAlign w:val="center"/>
          </w:tcPr>
          <w:p w:rsidR="00075343" w:rsidRPr="004E6FB5" w:rsidRDefault="00075343" w:rsidP="00075343">
            <w:pPr>
              <w:spacing w:after="0" w:line="240" w:lineRule="auto"/>
              <w:jc w:val="center"/>
              <w:rPr>
                <w:rFonts w:ascii="Times New Roman" w:hAnsi="Times New Roman" w:cs="Times New Roman"/>
                <w:b/>
                <w:bCs/>
                <w:sz w:val="23"/>
                <w:szCs w:val="23"/>
              </w:rPr>
            </w:pPr>
            <w:r w:rsidRPr="004E6FB5">
              <w:rPr>
                <w:rFonts w:ascii="Times New Roman" w:hAnsi="Times New Roman" w:cs="Times New Roman"/>
                <w:b/>
                <w:bCs/>
                <w:sz w:val="23"/>
                <w:szCs w:val="23"/>
              </w:rPr>
              <w:t>Ket.</w:t>
            </w:r>
          </w:p>
        </w:tc>
      </w:tr>
      <w:tr w:rsidR="00075343" w:rsidRPr="004E6FB5" w:rsidTr="00D577A8">
        <w:tc>
          <w:tcPr>
            <w:tcW w:w="644" w:type="dxa"/>
            <w:tcBorders>
              <w:top w:val="single" w:sz="18" w:space="0" w:color="auto"/>
              <w:left w:val="single" w:sz="12" w:space="0" w:color="auto"/>
              <w:bottom w:val="single" w:sz="18" w:space="0" w:color="auto"/>
              <w:right w:val="single" w:sz="18" w:space="0" w:color="auto"/>
            </w:tcBorders>
            <w:vAlign w:val="center"/>
          </w:tcPr>
          <w:p w:rsidR="00075343" w:rsidRPr="004E6FB5" w:rsidRDefault="00075343" w:rsidP="00075343">
            <w:pPr>
              <w:spacing w:after="0" w:line="240" w:lineRule="auto"/>
              <w:jc w:val="center"/>
              <w:rPr>
                <w:rFonts w:ascii="Times New Roman" w:hAnsi="Times New Roman" w:cs="Times New Roman"/>
                <w:color w:val="000000"/>
                <w:sz w:val="23"/>
                <w:szCs w:val="23"/>
              </w:rPr>
            </w:pPr>
          </w:p>
        </w:tc>
        <w:tc>
          <w:tcPr>
            <w:tcW w:w="3604" w:type="dxa"/>
            <w:tcBorders>
              <w:top w:val="single" w:sz="18" w:space="0" w:color="auto"/>
              <w:left w:val="single" w:sz="18" w:space="0" w:color="auto"/>
              <w:bottom w:val="single" w:sz="18" w:space="0" w:color="auto"/>
              <w:right w:val="single" w:sz="18" w:space="0" w:color="auto"/>
            </w:tcBorders>
            <w:vAlign w:val="center"/>
          </w:tcPr>
          <w:p w:rsidR="00075343" w:rsidRPr="004E6FB5" w:rsidRDefault="00075343" w:rsidP="00075343">
            <w:pPr>
              <w:spacing w:after="0" w:line="240" w:lineRule="auto"/>
              <w:rPr>
                <w:rFonts w:ascii="Times New Roman" w:hAnsi="Times New Roman" w:cs="Times New Roman"/>
                <w:sz w:val="23"/>
                <w:szCs w:val="23"/>
              </w:rPr>
            </w:pPr>
            <w:r w:rsidRPr="004E6FB5">
              <w:rPr>
                <w:rFonts w:ascii="Times New Roman" w:hAnsi="Times New Roman" w:cs="Times New Roman"/>
                <w:b/>
                <w:bCs/>
                <w:sz w:val="23"/>
                <w:szCs w:val="23"/>
              </w:rPr>
              <w:t>Risiko kontrak</w:t>
            </w:r>
          </w:p>
        </w:tc>
        <w:tc>
          <w:tcPr>
            <w:tcW w:w="900" w:type="dxa"/>
            <w:vMerge/>
            <w:tcBorders>
              <w:left w:val="single" w:sz="18" w:space="0" w:color="auto"/>
              <w:bottom w:val="single" w:sz="18" w:space="0" w:color="auto"/>
              <w:right w:val="single" w:sz="18" w:space="0" w:color="auto"/>
            </w:tcBorders>
            <w:vAlign w:val="center"/>
          </w:tcPr>
          <w:p w:rsidR="00075343" w:rsidRPr="004E6FB5" w:rsidRDefault="00075343" w:rsidP="00075343">
            <w:pPr>
              <w:spacing w:after="0" w:line="240" w:lineRule="auto"/>
              <w:jc w:val="center"/>
              <w:rPr>
                <w:rFonts w:ascii="Times New Roman" w:hAnsi="Times New Roman" w:cs="Times New Roman"/>
                <w:b/>
                <w:bCs/>
                <w:sz w:val="23"/>
                <w:szCs w:val="23"/>
              </w:rPr>
            </w:pPr>
          </w:p>
        </w:tc>
        <w:tc>
          <w:tcPr>
            <w:tcW w:w="900" w:type="dxa"/>
            <w:vMerge/>
            <w:tcBorders>
              <w:left w:val="single" w:sz="18" w:space="0" w:color="auto"/>
              <w:bottom w:val="single" w:sz="18" w:space="0" w:color="auto"/>
              <w:right w:val="single" w:sz="18" w:space="0" w:color="auto"/>
            </w:tcBorders>
            <w:vAlign w:val="center"/>
          </w:tcPr>
          <w:p w:rsidR="00075343" w:rsidRPr="004E6FB5" w:rsidRDefault="00075343" w:rsidP="00075343">
            <w:pPr>
              <w:spacing w:after="0" w:line="240" w:lineRule="auto"/>
              <w:jc w:val="center"/>
              <w:rPr>
                <w:rFonts w:ascii="Times New Roman" w:hAnsi="Times New Roman" w:cs="Times New Roman"/>
                <w:b/>
                <w:bCs/>
                <w:sz w:val="23"/>
                <w:szCs w:val="23"/>
              </w:rPr>
            </w:pPr>
          </w:p>
        </w:tc>
        <w:tc>
          <w:tcPr>
            <w:tcW w:w="990" w:type="dxa"/>
            <w:vMerge/>
            <w:tcBorders>
              <w:left w:val="single" w:sz="18" w:space="0" w:color="auto"/>
              <w:bottom w:val="single" w:sz="18" w:space="0" w:color="auto"/>
              <w:right w:val="single" w:sz="18" w:space="0" w:color="auto"/>
            </w:tcBorders>
            <w:vAlign w:val="center"/>
          </w:tcPr>
          <w:p w:rsidR="00075343" w:rsidRPr="004E6FB5" w:rsidRDefault="00075343" w:rsidP="00075343">
            <w:pPr>
              <w:spacing w:after="0" w:line="240" w:lineRule="auto"/>
              <w:jc w:val="center"/>
              <w:rPr>
                <w:rFonts w:ascii="Times New Roman" w:hAnsi="Times New Roman" w:cs="Times New Roman"/>
                <w:b/>
                <w:bCs/>
                <w:sz w:val="23"/>
                <w:szCs w:val="23"/>
              </w:rPr>
            </w:pPr>
          </w:p>
        </w:tc>
        <w:tc>
          <w:tcPr>
            <w:tcW w:w="1620" w:type="dxa"/>
            <w:vMerge/>
            <w:tcBorders>
              <w:left w:val="single" w:sz="18" w:space="0" w:color="auto"/>
              <w:bottom w:val="single" w:sz="18" w:space="0" w:color="auto"/>
              <w:right w:val="single" w:sz="18" w:space="0" w:color="auto"/>
            </w:tcBorders>
            <w:vAlign w:val="center"/>
          </w:tcPr>
          <w:p w:rsidR="00075343" w:rsidRPr="004E6FB5" w:rsidRDefault="00075343" w:rsidP="00075343">
            <w:pPr>
              <w:spacing w:after="0" w:line="240" w:lineRule="auto"/>
              <w:jc w:val="center"/>
              <w:rPr>
                <w:rFonts w:ascii="Times New Roman" w:hAnsi="Times New Roman" w:cs="Times New Roman"/>
                <w:b/>
                <w:bCs/>
                <w:sz w:val="23"/>
                <w:szCs w:val="23"/>
              </w:rPr>
            </w:pPr>
          </w:p>
        </w:tc>
      </w:tr>
      <w:tr w:rsidR="00075343" w:rsidRPr="004E6FB5" w:rsidTr="00D577A8">
        <w:tc>
          <w:tcPr>
            <w:tcW w:w="644" w:type="dxa"/>
            <w:tcBorders>
              <w:top w:val="single" w:sz="18" w:space="0" w:color="auto"/>
              <w:left w:val="single" w:sz="12" w:space="0" w:color="auto"/>
              <w:bottom w:val="single" w:sz="4" w:space="0" w:color="auto"/>
            </w:tcBorders>
            <w:vAlign w:val="center"/>
          </w:tcPr>
          <w:p w:rsidR="00075343" w:rsidRPr="004E6FB5" w:rsidRDefault="00075343" w:rsidP="00075343">
            <w:pPr>
              <w:spacing w:after="0" w:line="240" w:lineRule="auto"/>
              <w:jc w:val="center"/>
              <w:rPr>
                <w:rFonts w:ascii="Times New Roman" w:hAnsi="Times New Roman" w:cs="Times New Roman"/>
                <w:b/>
                <w:bCs/>
                <w:color w:val="000000"/>
                <w:sz w:val="23"/>
                <w:szCs w:val="23"/>
              </w:rPr>
            </w:pPr>
            <w:r w:rsidRPr="004E6FB5">
              <w:rPr>
                <w:rFonts w:ascii="Times New Roman" w:hAnsi="Times New Roman" w:cs="Times New Roman"/>
                <w:b/>
                <w:bCs/>
                <w:color w:val="000000"/>
                <w:sz w:val="23"/>
                <w:szCs w:val="23"/>
              </w:rPr>
              <w:t>I</w:t>
            </w:r>
          </w:p>
        </w:tc>
        <w:tc>
          <w:tcPr>
            <w:tcW w:w="8014" w:type="dxa"/>
            <w:gridSpan w:val="5"/>
            <w:tcBorders>
              <w:right w:val="single" w:sz="4" w:space="0" w:color="auto"/>
            </w:tcBorders>
            <w:vAlign w:val="center"/>
          </w:tcPr>
          <w:p w:rsidR="00075343" w:rsidRPr="004E6FB5" w:rsidRDefault="00075343" w:rsidP="00075343">
            <w:pPr>
              <w:spacing w:after="0" w:line="240" w:lineRule="auto"/>
              <w:jc w:val="center"/>
              <w:rPr>
                <w:rFonts w:ascii="Times New Roman" w:eastAsia="Times New Roman" w:hAnsi="Times New Roman" w:cs="Times New Roman"/>
                <w:b/>
                <w:bCs/>
                <w:color w:val="000000"/>
                <w:sz w:val="23"/>
                <w:szCs w:val="23"/>
              </w:rPr>
            </w:pPr>
            <w:r w:rsidRPr="004E6FB5">
              <w:rPr>
                <w:rFonts w:ascii="Times New Roman" w:eastAsia="Times New Roman" w:hAnsi="Times New Roman" w:cs="Times New Roman"/>
                <w:b/>
                <w:bCs/>
                <w:color w:val="000000"/>
                <w:sz w:val="23"/>
                <w:szCs w:val="23"/>
              </w:rPr>
              <w:t>Harga Perkiraan Sementara (HPS) Dari Owner</w:t>
            </w:r>
          </w:p>
        </w:tc>
      </w:tr>
      <w:tr w:rsidR="00075343" w:rsidRPr="004E6FB5" w:rsidTr="00D577A8">
        <w:tc>
          <w:tcPr>
            <w:tcW w:w="644" w:type="dxa"/>
            <w:tcBorders>
              <w:left w:val="single" w:sz="12" w:space="0" w:color="auto"/>
            </w:tcBorders>
            <w:vAlign w:val="center"/>
          </w:tcPr>
          <w:p w:rsidR="00075343" w:rsidRPr="004E6FB5" w:rsidRDefault="00075343" w:rsidP="00075343">
            <w:pPr>
              <w:spacing w:after="0" w:line="240" w:lineRule="auto"/>
              <w:jc w:val="center"/>
              <w:rPr>
                <w:rFonts w:ascii="Times New Roman" w:hAnsi="Times New Roman" w:cs="Times New Roman"/>
                <w:color w:val="000000"/>
                <w:sz w:val="23"/>
                <w:szCs w:val="23"/>
              </w:rPr>
            </w:pPr>
            <w:r w:rsidRPr="004E6FB5">
              <w:rPr>
                <w:rFonts w:ascii="Times New Roman" w:hAnsi="Times New Roman" w:cs="Times New Roman"/>
                <w:color w:val="000000"/>
                <w:sz w:val="23"/>
                <w:szCs w:val="23"/>
              </w:rPr>
              <w:t>1</w:t>
            </w:r>
          </w:p>
        </w:tc>
        <w:tc>
          <w:tcPr>
            <w:tcW w:w="3604" w:type="dxa"/>
            <w:vAlign w:val="bottom"/>
          </w:tcPr>
          <w:p w:rsidR="00075343" w:rsidRPr="004E6FB5" w:rsidRDefault="00075343" w:rsidP="00075343">
            <w:pPr>
              <w:spacing w:after="0" w:line="240" w:lineRule="auto"/>
              <w:rPr>
                <w:rFonts w:ascii="Times New Roman" w:eastAsia="Times New Roman" w:hAnsi="Times New Roman" w:cs="Times New Roman"/>
                <w:color w:val="000000"/>
                <w:sz w:val="23"/>
                <w:szCs w:val="23"/>
              </w:rPr>
            </w:pPr>
            <w:r w:rsidRPr="004E6FB5">
              <w:rPr>
                <w:rFonts w:ascii="Times New Roman" w:eastAsia="Times New Roman" w:hAnsi="Times New Roman" w:cs="Times New Roman"/>
                <w:color w:val="000000"/>
                <w:sz w:val="23"/>
                <w:szCs w:val="23"/>
              </w:rPr>
              <w:t>Layaknya harga kontrak untuk proyek fly-over</w:t>
            </w:r>
          </w:p>
        </w:tc>
        <w:tc>
          <w:tcPr>
            <w:tcW w:w="900" w:type="dxa"/>
            <w:vAlign w:val="center"/>
          </w:tcPr>
          <w:p w:rsidR="00075343" w:rsidRPr="004E6FB5" w:rsidRDefault="00075343" w:rsidP="00075343">
            <w:pPr>
              <w:spacing w:after="0" w:line="240" w:lineRule="auto"/>
              <w:jc w:val="center"/>
              <w:rPr>
                <w:rFonts w:ascii="Times New Roman" w:eastAsia="Times New Roman" w:hAnsi="Times New Roman" w:cs="Times New Roman"/>
                <w:b/>
                <w:color w:val="000000"/>
                <w:sz w:val="23"/>
                <w:szCs w:val="23"/>
              </w:rPr>
            </w:pPr>
            <w:r w:rsidRPr="004E6FB5">
              <w:rPr>
                <w:rFonts w:ascii="Times New Roman" w:eastAsia="Times New Roman" w:hAnsi="Times New Roman" w:cs="Times New Roman"/>
                <w:b/>
                <w:color w:val="000000"/>
                <w:sz w:val="23"/>
                <w:szCs w:val="23"/>
              </w:rPr>
              <w:t>4</w:t>
            </w:r>
          </w:p>
        </w:tc>
        <w:tc>
          <w:tcPr>
            <w:tcW w:w="900" w:type="dxa"/>
            <w:vAlign w:val="center"/>
          </w:tcPr>
          <w:p w:rsidR="00075343" w:rsidRPr="004E6FB5" w:rsidRDefault="00075343" w:rsidP="00075343">
            <w:pPr>
              <w:spacing w:after="0" w:line="240" w:lineRule="auto"/>
              <w:jc w:val="center"/>
              <w:rPr>
                <w:rFonts w:ascii="Times New Roman" w:eastAsia="Times New Roman" w:hAnsi="Times New Roman" w:cs="Times New Roman"/>
                <w:b/>
                <w:color w:val="000000"/>
                <w:sz w:val="23"/>
                <w:szCs w:val="23"/>
              </w:rPr>
            </w:pPr>
            <w:r w:rsidRPr="004E6FB5">
              <w:rPr>
                <w:rFonts w:ascii="Times New Roman" w:eastAsia="Times New Roman" w:hAnsi="Times New Roman" w:cs="Times New Roman"/>
                <w:b/>
                <w:color w:val="000000"/>
                <w:sz w:val="23"/>
                <w:szCs w:val="23"/>
              </w:rPr>
              <w:t>3</w:t>
            </w:r>
          </w:p>
        </w:tc>
        <w:tc>
          <w:tcPr>
            <w:tcW w:w="990" w:type="dxa"/>
            <w:shd w:val="clear" w:color="auto" w:fill="FF0000"/>
            <w:vAlign w:val="center"/>
          </w:tcPr>
          <w:p w:rsidR="00075343" w:rsidRPr="004E6FB5" w:rsidRDefault="00075343" w:rsidP="00075343">
            <w:pPr>
              <w:spacing w:after="0" w:line="240" w:lineRule="auto"/>
              <w:jc w:val="center"/>
              <w:rPr>
                <w:rFonts w:ascii="Times New Roman" w:eastAsia="Times New Roman" w:hAnsi="Times New Roman" w:cs="Times New Roman"/>
                <w:b/>
                <w:color w:val="000000"/>
                <w:sz w:val="23"/>
                <w:szCs w:val="23"/>
              </w:rPr>
            </w:pPr>
            <w:r w:rsidRPr="004E6FB5">
              <w:rPr>
                <w:rFonts w:ascii="Times New Roman" w:eastAsia="Times New Roman" w:hAnsi="Times New Roman" w:cs="Times New Roman"/>
                <w:b/>
                <w:color w:val="000000"/>
                <w:sz w:val="23"/>
                <w:szCs w:val="23"/>
              </w:rPr>
              <w:t>12</w:t>
            </w:r>
          </w:p>
        </w:tc>
        <w:tc>
          <w:tcPr>
            <w:tcW w:w="1620" w:type="dxa"/>
            <w:shd w:val="clear" w:color="auto" w:fill="FF0000"/>
            <w:vAlign w:val="center"/>
          </w:tcPr>
          <w:p w:rsidR="00075343" w:rsidRPr="004E6FB5" w:rsidRDefault="00075343" w:rsidP="00075343">
            <w:pPr>
              <w:spacing w:after="0" w:line="240" w:lineRule="auto"/>
              <w:jc w:val="center"/>
              <w:rPr>
                <w:rFonts w:ascii="Times New Roman" w:eastAsia="Times New Roman" w:hAnsi="Times New Roman" w:cs="Times New Roman"/>
                <w:b/>
                <w:color w:val="000000"/>
                <w:sz w:val="23"/>
                <w:szCs w:val="23"/>
              </w:rPr>
            </w:pPr>
            <w:r w:rsidRPr="004E6FB5">
              <w:rPr>
                <w:rFonts w:ascii="Times New Roman" w:eastAsia="Times New Roman" w:hAnsi="Times New Roman" w:cs="Times New Roman"/>
                <w:b/>
                <w:color w:val="000000"/>
                <w:sz w:val="23"/>
                <w:szCs w:val="23"/>
              </w:rPr>
              <w:t>Tinggi</w:t>
            </w:r>
          </w:p>
        </w:tc>
      </w:tr>
      <w:tr w:rsidR="00075343" w:rsidRPr="004E6FB5" w:rsidTr="00D577A8">
        <w:trPr>
          <w:trHeight w:val="660"/>
        </w:trPr>
        <w:tc>
          <w:tcPr>
            <w:tcW w:w="644" w:type="dxa"/>
            <w:tcBorders>
              <w:left w:val="single" w:sz="12" w:space="0" w:color="auto"/>
            </w:tcBorders>
            <w:vAlign w:val="center"/>
          </w:tcPr>
          <w:p w:rsidR="00075343" w:rsidRPr="004E6FB5" w:rsidRDefault="00075343" w:rsidP="00075343">
            <w:pPr>
              <w:spacing w:after="0" w:line="240" w:lineRule="auto"/>
              <w:jc w:val="center"/>
              <w:rPr>
                <w:rFonts w:ascii="Times New Roman" w:hAnsi="Times New Roman" w:cs="Times New Roman"/>
                <w:color w:val="000000"/>
                <w:sz w:val="23"/>
                <w:szCs w:val="23"/>
              </w:rPr>
            </w:pPr>
            <w:r w:rsidRPr="004E6FB5">
              <w:rPr>
                <w:rFonts w:ascii="Times New Roman" w:hAnsi="Times New Roman" w:cs="Times New Roman"/>
                <w:color w:val="000000"/>
                <w:sz w:val="23"/>
                <w:szCs w:val="23"/>
              </w:rPr>
              <w:t>2</w:t>
            </w:r>
          </w:p>
        </w:tc>
        <w:tc>
          <w:tcPr>
            <w:tcW w:w="3604" w:type="dxa"/>
            <w:vAlign w:val="bottom"/>
          </w:tcPr>
          <w:p w:rsidR="00075343" w:rsidRPr="004E6FB5" w:rsidRDefault="00075343" w:rsidP="00075343">
            <w:pPr>
              <w:spacing w:after="0" w:line="240" w:lineRule="auto"/>
              <w:rPr>
                <w:rFonts w:ascii="Times New Roman" w:eastAsia="Times New Roman" w:hAnsi="Times New Roman" w:cs="Times New Roman"/>
                <w:color w:val="000000"/>
                <w:sz w:val="23"/>
                <w:szCs w:val="23"/>
              </w:rPr>
            </w:pPr>
            <w:r w:rsidRPr="004E6FB5">
              <w:rPr>
                <w:rFonts w:ascii="Times New Roman" w:eastAsia="Times New Roman" w:hAnsi="Times New Roman" w:cs="Times New Roman"/>
                <w:color w:val="000000"/>
                <w:sz w:val="23"/>
                <w:szCs w:val="23"/>
              </w:rPr>
              <w:t>Pengukuran volume pekerjaan oleh owner</w:t>
            </w:r>
          </w:p>
        </w:tc>
        <w:tc>
          <w:tcPr>
            <w:tcW w:w="900" w:type="dxa"/>
            <w:vAlign w:val="center"/>
          </w:tcPr>
          <w:p w:rsidR="00075343" w:rsidRPr="004E6FB5" w:rsidRDefault="00075343" w:rsidP="00075343">
            <w:pPr>
              <w:spacing w:after="0" w:line="240" w:lineRule="auto"/>
              <w:jc w:val="center"/>
              <w:rPr>
                <w:rFonts w:ascii="Times New Roman" w:eastAsia="Times New Roman" w:hAnsi="Times New Roman" w:cs="Times New Roman"/>
                <w:b/>
                <w:color w:val="000000"/>
                <w:sz w:val="23"/>
                <w:szCs w:val="23"/>
              </w:rPr>
            </w:pPr>
            <w:r w:rsidRPr="004E6FB5">
              <w:rPr>
                <w:rFonts w:ascii="Times New Roman" w:eastAsia="Times New Roman" w:hAnsi="Times New Roman" w:cs="Times New Roman"/>
                <w:b/>
                <w:color w:val="000000"/>
                <w:sz w:val="23"/>
                <w:szCs w:val="23"/>
              </w:rPr>
              <w:t>4</w:t>
            </w:r>
          </w:p>
        </w:tc>
        <w:tc>
          <w:tcPr>
            <w:tcW w:w="900" w:type="dxa"/>
            <w:vAlign w:val="center"/>
          </w:tcPr>
          <w:p w:rsidR="00075343" w:rsidRPr="004E6FB5" w:rsidRDefault="00075343" w:rsidP="00075343">
            <w:pPr>
              <w:spacing w:after="0" w:line="240" w:lineRule="auto"/>
              <w:jc w:val="center"/>
              <w:rPr>
                <w:rFonts w:ascii="Times New Roman" w:eastAsia="Times New Roman" w:hAnsi="Times New Roman" w:cs="Times New Roman"/>
                <w:b/>
                <w:color w:val="000000"/>
                <w:sz w:val="23"/>
                <w:szCs w:val="23"/>
              </w:rPr>
            </w:pPr>
            <w:r w:rsidRPr="004E6FB5">
              <w:rPr>
                <w:rFonts w:ascii="Times New Roman" w:eastAsia="Times New Roman" w:hAnsi="Times New Roman" w:cs="Times New Roman"/>
                <w:b/>
                <w:color w:val="000000"/>
                <w:sz w:val="23"/>
                <w:szCs w:val="23"/>
              </w:rPr>
              <w:t>3</w:t>
            </w:r>
          </w:p>
        </w:tc>
        <w:tc>
          <w:tcPr>
            <w:tcW w:w="990" w:type="dxa"/>
            <w:shd w:val="clear" w:color="auto" w:fill="FF0000"/>
            <w:vAlign w:val="center"/>
          </w:tcPr>
          <w:p w:rsidR="00075343" w:rsidRPr="004E6FB5" w:rsidRDefault="00075343" w:rsidP="00075343">
            <w:pPr>
              <w:spacing w:after="0" w:line="240" w:lineRule="auto"/>
              <w:jc w:val="center"/>
              <w:rPr>
                <w:rFonts w:ascii="Times New Roman" w:eastAsia="Times New Roman" w:hAnsi="Times New Roman" w:cs="Times New Roman"/>
                <w:b/>
                <w:color w:val="000000"/>
                <w:sz w:val="23"/>
                <w:szCs w:val="23"/>
              </w:rPr>
            </w:pPr>
            <w:r w:rsidRPr="004E6FB5">
              <w:rPr>
                <w:rFonts w:ascii="Times New Roman" w:eastAsia="Times New Roman" w:hAnsi="Times New Roman" w:cs="Times New Roman"/>
                <w:b/>
                <w:color w:val="000000"/>
                <w:sz w:val="23"/>
                <w:szCs w:val="23"/>
              </w:rPr>
              <w:t>12</w:t>
            </w:r>
          </w:p>
        </w:tc>
        <w:tc>
          <w:tcPr>
            <w:tcW w:w="1620" w:type="dxa"/>
            <w:shd w:val="clear" w:color="auto" w:fill="FF0000"/>
            <w:vAlign w:val="center"/>
          </w:tcPr>
          <w:p w:rsidR="00075343" w:rsidRPr="004E6FB5" w:rsidRDefault="00075343" w:rsidP="00075343">
            <w:pPr>
              <w:spacing w:after="0" w:line="240" w:lineRule="auto"/>
              <w:jc w:val="center"/>
              <w:rPr>
                <w:rFonts w:ascii="Times New Roman" w:eastAsia="Times New Roman" w:hAnsi="Times New Roman" w:cs="Times New Roman"/>
                <w:b/>
                <w:color w:val="000000"/>
                <w:sz w:val="23"/>
                <w:szCs w:val="23"/>
              </w:rPr>
            </w:pPr>
            <w:r w:rsidRPr="004E6FB5">
              <w:rPr>
                <w:rFonts w:ascii="Times New Roman" w:eastAsia="Times New Roman" w:hAnsi="Times New Roman" w:cs="Times New Roman"/>
                <w:b/>
                <w:color w:val="000000"/>
                <w:sz w:val="23"/>
                <w:szCs w:val="23"/>
              </w:rPr>
              <w:t>Tinggi</w:t>
            </w:r>
          </w:p>
        </w:tc>
      </w:tr>
      <w:tr w:rsidR="00075343" w:rsidRPr="004E6FB5" w:rsidTr="00D577A8">
        <w:tc>
          <w:tcPr>
            <w:tcW w:w="644" w:type="dxa"/>
            <w:tcBorders>
              <w:left w:val="single" w:sz="12" w:space="0" w:color="auto"/>
            </w:tcBorders>
            <w:vAlign w:val="center"/>
          </w:tcPr>
          <w:p w:rsidR="00075343" w:rsidRPr="004E6FB5" w:rsidRDefault="00075343" w:rsidP="00075343">
            <w:pPr>
              <w:spacing w:after="0" w:line="240" w:lineRule="auto"/>
              <w:jc w:val="center"/>
              <w:rPr>
                <w:rFonts w:ascii="Times New Roman" w:hAnsi="Times New Roman" w:cs="Times New Roman"/>
                <w:b/>
                <w:bCs/>
                <w:color w:val="000000"/>
                <w:sz w:val="23"/>
                <w:szCs w:val="23"/>
              </w:rPr>
            </w:pPr>
            <w:r w:rsidRPr="004E6FB5">
              <w:rPr>
                <w:rFonts w:ascii="Times New Roman" w:hAnsi="Times New Roman" w:cs="Times New Roman"/>
                <w:b/>
                <w:bCs/>
                <w:color w:val="000000"/>
                <w:sz w:val="23"/>
                <w:szCs w:val="23"/>
              </w:rPr>
              <w:t>II</w:t>
            </w:r>
          </w:p>
        </w:tc>
        <w:tc>
          <w:tcPr>
            <w:tcW w:w="8014" w:type="dxa"/>
            <w:gridSpan w:val="5"/>
            <w:vAlign w:val="center"/>
          </w:tcPr>
          <w:p w:rsidR="00075343" w:rsidRPr="004E6FB5" w:rsidRDefault="00075343" w:rsidP="00075343">
            <w:pPr>
              <w:spacing w:after="0" w:line="240" w:lineRule="auto"/>
              <w:jc w:val="center"/>
              <w:rPr>
                <w:rFonts w:ascii="Times New Roman" w:eastAsia="Times New Roman" w:hAnsi="Times New Roman" w:cs="Times New Roman"/>
                <w:b/>
                <w:bCs/>
                <w:color w:val="000000"/>
                <w:sz w:val="23"/>
                <w:szCs w:val="23"/>
              </w:rPr>
            </w:pPr>
            <w:r w:rsidRPr="004E6FB5">
              <w:rPr>
                <w:rFonts w:ascii="Times New Roman" w:eastAsia="Times New Roman" w:hAnsi="Times New Roman" w:cs="Times New Roman"/>
                <w:b/>
                <w:bCs/>
                <w:color w:val="000000"/>
                <w:sz w:val="23"/>
                <w:szCs w:val="23"/>
              </w:rPr>
              <w:t>Nilai Proyek</w:t>
            </w:r>
          </w:p>
        </w:tc>
      </w:tr>
      <w:tr w:rsidR="00075343" w:rsidRPr="004E6FB5" w:rsidTr="00D577A8">
        <w:tc>
          <w:tcPr>
            <w:tcW w:w="644" w:type="dxa"/>
            <w:tcBorders>
              <w:left w:val="single" w:sz="12" w:space="0" w:color="auto"/>
            </w:tcBorders>
            <w:vAlign w:val="center"/>
          </w:tcPr>
          <w:p w:rsidR="00075343" w:rsidRPr="004E6FB5" w:rsidRDefault="00075343" w:rsidP="00075343">
            <w:pPr>
              <w:spacing w:after="0" w:line="240" w:lineRule="auto"/>
              <w:jc w:val="center"/>
              <w:rPr>
                <w:rFonts w:ascii="Times New Roman" w:hAnsi="Times New Roman" w:cs="Times New Roman"/>
                <w:color w:val="000000"/>
                <w:sz w:val="23"/>
                <w:szCs w:val="23"/>
              </w:rPr>
            </w:pPr>
            <w:r w:rsidRPr="004E6FB5">
              <w:rPr>
                <w:rFonts w:ascii="Times New Roman" w:hAnsi="Times New Roman" w:cs="Times New Roman"/>
                <w:color w:val="000000"/>
                <w:sz w:val="23"/>
                <w:szCs w:val="23"/>
              </w:rPr>
              <w:t>3</w:t>
            </w:r>
          </w:p>
        </w:tc>
        <w:tc>
          <w:tcPr>
            <w:tcW w:w="3604" w:type="dxa"/>
            <w:vAlign w:val="bottom"/>
          </w:tcPr>
          <w:p w:rsidR="00075343" w:rsidRPr="004E6FB5" w:rsidRDefault="00075343" w:rsidP="00075343">
            <w:pPr>
              <w:spacing w:after="0" w:line="240" w:lineRule="auto"/>
              <w:rPr>
                <w:rFonts w:ascii="Times New Roman" w:eastAsia="Times New Roman" w:hAnsi="Times New Roman" w:cs="Times New Roman"/>
                <w:color w:val="000000"/>
                <w:sz w:val="23"/>
                <w:szCs w:val="23"/>
              </w:rPr>
            </w:pPr>
            <w:r w:rsidRPr="004E6FB5">
              <w:rPr>
                <w:rFonts w:ascii="Times New Roman" w:eastAsia="Times New Roman" w:hAnsi="Times New Roman" w:cs="Times New Roman"/>
                <w:color w:val="000000"/>
                <w:sz w:val="23"/>
                <w:szCs w:val="23"/>
              </w:rPr>
              <w:t>Kesepakatan harga penawaran kontrak</w:t>
            </w:r>
          </w:p>
        </w:tc>
        <w:tc>
          <w:tcPr>
            <w:tcW w:w="900" w:type="dxa"/>
            <w:vAlign w:val="center"/>
          </w:tcPr>
          <w:p w:rsidR="00075343" w:rsidRPr="004E6FB5" w:rsidRDefault="00075343" w:rsidP="00075343">
            <w:pPr>
              <w:spacing w:after="0" w:line="240" w:lineRule="auto"/>
              <w:jc w:val="center"/>
              <w:rPr>
                <w:rFonts w:ascii="Times New Roman" w:eastAsia="Times New Roman" w:hAnsi="Times New Roman" w:cs="Times New Roman"/>
                <w:b/>
                <w:color w:val="000000"/>
                <w:sz w:val="23"/>
                <w:szCs w:val="23"/>
              </w:rPr>
            </w:pPr>
            <w:r w:rsidRPr="004E6FB5">
              <w:rPr>
                <w:rFonts w:ascii="Times New Roman" w:eastAsia="Times New Roman" w:hAnsi="Times New Roman" w:cs="Times New Roman"/>
                <w:b/>
                <w:color w:val="000000"/>
                <w:sz w:val="23"/>
                <w:szCs w:val="23"/>
              </w:rPr>
              <w:t>3</w:t>
            </w:r>
          </w:p>
        </w:tc>
        <w:tc>
          <w:tcPr>
            <w:tcW w:w="900" w:type="dxa"/>
            <w:vAlign w:val="center"/>
          </w:tcPr>
          <w:p w:rsidR="00075343" w:rsidRPr="004E6FB5" w:rsidRDefault="00075343" w:rsidP="00075343">
            <w:pPr>
              <w:spacing w:after="0" w:line="240" w:lineRule="auto"/>
              <w:jc w:val="center"/>
              <w:rPr>
                <w:rFonts w:ascii="Times New Roman" w:eastAsia="Times New Roman" w:hAnsi="Times New Roman" w:cs="Times New Roman"/>
                <w:b/>
                <w:color w:val="000000"/>
                <w:sz w:val="23"/>
                <w:szCs w:val="23"/>
              </w:rPr>
            </w:pPr>
            <w:r w:rsidRPr="004E6FB5">
              <w:rPr>
                <w:rFonts w:ascii="Times New Roman" w:eastAsia="Times New Roman" w:hAnsi="Times New Roman" w:cs="Times New Roman"/>
                <w:b/>
                <w:color w:val="000000"/>
                <w:sz w:val="23"/>
                <w:szCs w:val="23"/>
              </w:rPr>
              <w:t>3</w:t>
            </w:r>
          </w:p>
        </w:tc>
        <w:tc>
          <w:tcPr>
            <w:tcW w:w="990" w:type="dxa"/>
            <w:shd w:val="clear" w:color="auto" w:fill="FFFF00"/>
            <w:vAlign w:val="center"/>
          </w:tcPr>
          <w:p w:rsidR="00075343" w:rsidRPr="004E6FB5" w:rsidRDefault="00075343" w:rsidP="00075343">
            <w:pPr>
              <w:spacing w:after="0" w:line="240" w:lineRule="auto"/>
              <w:jc w:val="center"/>
              <w:rPr>
                <w:rFonts w:ascii="Times New Roman" w:eastAsia="Times New Roman" w:hAnsi="Times New Roman" w:cs="Times New Roman"/>
                <w:b/>
                <w:color w:val="000000"/>
                <w:sz w:val="23"/>
                <w:szCs w:val="23"/>
              </w:rPr>
            </w:pPr>
            <w:r w:rsidRPr="004E6FB5">
              <w:rPr>
                <w:rFonts w:ascii="Times New Roman" w:eastAsia="Times New Roman" w:hAnsi="Times New Roman" w:cs="Times New Roman"/>
                <w:b/>
                <w:color w:val="000000"/>
                <w:sz w:val="23"/>
                <w:szCs w:val="23"/>
              </w:rPr>
              <w:t>9</w:t>
            </w:r>
          </w:p>
        </w:tc>
        <w:tc>
          <w:tcPr>
            <w:tcW w:w="1620" w:type="dxa"/>
            <w:shd w:val="clear" w:color="auto" w:fill="FFFF00"/>
            <w:vAlign w:val="center"/>
          </w:tcPr>
          <w:p w:rsidR="00075343" w:rsidRPr="004E6FB5" w:rsidRDefault="00075343" w:rsidP="00075343">
            <w:pPr>
              <w:spacing w:after="0" w:line="240" w:lineRule="auto"/>
              <w:jc w:val="center"/>
              <w:rPr>
                <w:rFonts w:ascii="Times New Roman" w:eastAsia="Times New Roman" w:hAnsi="Times New Roman" w:cs="Times New Roman"/>
                <w:b/>
                <w:color w:val="000000"/>
                <w:sz w:val="23"/>
                <w:szCs w:val="23"/>
              </w:rPr>
            </w:pPr>
            <w:r w:rsidRPr="004E6FB5">
              <w:rPr>
                <w:rFonts w:ascii="Times New Roman" w:eastAsia="Times New Roman" w:hAnsi="Times New Roman" w:cs="Times New Roman"/>
                <w:b/>
                <w:color w:val="000000"/>
                <w:sz w:val="23"/>
                <w:szCs w:val="23"/>
              </w:rPr>
              <w:t>sedang</w:t>
            </w:r>
          </w:p>
        </w:tc>
      </w:tr>
      <w:tr w:rsidR="00075343" w:rsidRPr="004E6FB5" w:rsidTr="00D577A8">
        <w:tc>
          <w:tcPr>
            <w:tcW w:w="644" w:type="dxa"/>
            <w:tcBorders>
              <w:left w:val="single" w:sz="12" w:space="0" w:color="auto"/>
            </w:tcBorders>
            <w:vAlign w:val="center"/>
          </w:tcPr>
          <w:p w:rsidR="00075343" w:rsidRPr="004E6FB5" w:rsidRDefault="00075343" w:rsidP="00075343">
            <w:pPr>
              <w:spacing w:after="0" w:line="240" w:lineRule="auto"/>
              <w:jc w:val="center"/>
              <w:rPr>
                <w:rFonts w:ascii="Times New Roman" w:hAnsi="Times New Roman" w:cs="Times New Roman"/>
                <w:color w:val="000000"/>
                <w:sz w:val="23"/>
                <w:szCs w:val="23"/>
              </w:rPr>
            </w:pPr>
            <w:r w:rsidRPr="004E6FB5">
              <w:rPr>
                <w:rFonts w:ascii="Times New Roman" w:hAnsi="Times New Roman" w:cs="Times New Roman"/>
                <w:color w:val="000000"/>
                <w:sz w:val="23"/>
                <w:szCs w:val="23"/>
              </w:rPr>
              <w:t>4</w:t>
            </w:r>
          </w:p>
        </w:tc>
        <w:tc>
          <w:tcPr>
            <w:tcW w:w="3604" w:type="dxa"/>
            <w:vAlign w:val="bottom"/>
          </w:tcPr>
          <w:p w:rsidR="00075343" w:rsidRPr="004E6FB5" w:rsidRDefault="00075343" w:rsidP="00075343">
            <w:pPr>
              <w:spacing w:after="0" w:line="240" w:lineRule="auto"/>
              <w:rPr>
                <w:rFonts w:ascii="Times New Roman" w:eastAsia="Times New Roman" w:hAnsi="Times New Roman" w:cs="Times New Roman"/>
                <w:color w:val="000000"/>
                <w:sz w:val="23"/>
                <w:szCs w:val="23"/>
              </w:rPr>
            </w:pPr>
            <w:r w:rsidRPr="004E6FB5">
              <w:rPr>
                <w:rFonts w:ascii="Times New Roman" w:eastAsia="Times New Roman" w:hAnsi="Times New Roman" w:cs="Times New Roman"/>
                <w:color w:val="000000"/>
                <w:sz w:val="23"/>
                <w:szCs w:val="23"/>
              </w:rPr>
              <w:t>Persetujuan Perubahan addendum</w:t>
            </w:r>
          </w:p>
        </w:tc>
        <w:tc>
          <w:tcPr>
            <w:tcW w:w="900" w:type="dxa"/>
            <w:vAlign w:val="center"/>
          </w:tcPr>
          <w:p w:rsidR="00075343" w:rsidRPr="004E6FB5" w:rsidRDefault="00075343" w:rsidP="00075343">
            <w:pPr>
              <w:spacing w:after="0" w:line="240" w:lineRule="auto"/>
              <w:jc w:val="center"/>
              <w:rPr>
                <w:rFonts w:ascii="Times New Roman" w:eastAsia="Times New Roman" w:hAnsi="Times New Roman" w:cs="Times New Roman"/>
                <w:b/>
                <w:color w:val="000000"/>
                <w:sz w:val="23"/>
                <w:szCs w:val="23"/>
              </w:rPr>
            </w:pPr>
            <w:r w:rsidRPr="004E6FB5">
              <w:rPr>
                <w:rFonts w:ascii="Times New Roman" w:eastAsia="Times New Roman" w:hAnsi="Times New Roman" w:cs="Times New Roman"/>
                <w:b/>
                <w:color w:val="000000"/>
                <w:sz w:val="23"/>
                <w:szCs w:val="23"/>
              </w:rPr>
              <w:t>4</w:t>
            </w:r>
          </w:p>
        </w:tc>
        <w:tc>
          <w:tcPr>
            <w:tcW w:w="900" w:type="dxa"/>
            <w:vAlign w:val="center"/>
          </w:tcPr>
          <w:p w:rsidR="00075343" w:rsidRPr="004E6FB5" w:rsidRDefault="00075343" w:rsidP="00075343">
            <w:pPr>
              <w:spacing w:after="0" w:line="240" w:lineRule="auto"/>
              <w:jc w:val="center"/>
              <w:rPr>
                <w:rFonts w:ascii="Times New Roman" w:eastAsia="Times New Roman" w:hAnsi="Times New Roman" w:cs="Times New Roman"/>
                <w:b/>
                <w:color w:val="000000"/>
                <w:sz w:val="23"/>
                <w:szCs w:val="23"/>
              </w:rPr>
            </w:pPr>
            <w:r w:rsidRPr="004E6FB5">
              <w:rPr>
                <w:rFonts w:ascii="Times New Roman" w:eastAsia="Times New Roman" w:hAnsi="Times New Roman" w:cs="Times New Roman"/>
                <w:b/>
                <w:color w:val="000000"/>
                <w:sz w:val="23"/>
                <w:szCs w:val="23"/>
              </w:rPr>
              <w:t>4</w:t>
            </w:r>
          </w:p>
        </w:tc>
        <w:tc>
          <w:tcPr>
            <w:tcW w:w="990" w:type="dxa"/>
            <w:shd w:val="clear" w:color="auto" w:fill="FF0000"/>
            <w:vAlign w:val="center"/>
          </w:tcPr>
          <w:p w:rsidR="00075343" w:rsidRPr="004E6FB5" w:rsidRDefault="00075343" w:rsidP="00075343">
            <w:pPr>
              <w:spacing w:after="0" w:line="240" w:lineRule="auto"/>
              <w:jc w:val="center"/>
              <w:rPr>
                <w:rFonts w:ascii="Times New Roman" w:eastAsia="Times New Roman" w:hAnsi="Times New Roman" w:cs="Times New Roman"/>
                <w:b/>
                <w:color w:val="000000"/>
                <w:sz w:val="23"/>
                <w:szCs w:val="23"/>
              </w:rPr>
            </w:pPr>
            <w:r w:rsidRPr="004E6FB5">
              <w:rPr>
                <w:rFonts w:ascii="Times New Roman" w:eastAsia="Times New Roman" w:hAnsi="Times New Roman" w:cs="Times New Roman"/>
                <w:b/>
                <w:color w:val="000000"/>
                <w:sz w:val="23"/>
                <w:szCs w:val="23"/>
              </w:rPr>
              <w:t>16</w:t>
            </w:r>
          </w:p>
        </w:tc>
        <w:tc>
          <w:tcPr>
            <w:tcW w:w="1620" w:type="dxa"/>
            <w:shd w:val="clear" w:color="auto" w:fill="FF0000"/>
            <w:vAlign w:val="center"/>
          </w:tcPr>
          <w:p w:rsidR="00075343" w:rsidRPr="004E6FB5" w:rsidRDefault="00075343" w:rsidP="00075343">
            <w:pPr>
              <w:spacing w:after="0" w:line="240" w:lineRule="auto"/>
              <w:jc w:val="center"/>
              <w:rPr>
                <w:rFonts w:ascii="Times New Roman" w:eastAsia="Times New Roman" w:hAnsi="Times New Roman" w:cs="Times New Roman"/>
                <w:b/>
                <w:color w:val="000000"/>
                <w:sz w:val="23"/>
                <w:szCs w:val="23"/>
              </w:rPr>
            </w:pPr>
            <w:r w:rsidRPr="004E6FB5">
              <w:rPr>
                <w:rFonts w:ascii="Times New Roman" w:eastAsia="Times New Roman" w:hAnsi="Times New Roman" w:cs="Times New Roman"/>
                <w:b/>
                <w:color w:val="000000"/>
                <w:sz w:val="23"/>
                <w:szCs w:val="23"/>
              </w:rPr>
              <w:t>Tinggi</w:t>
            </w:r>
          </w:p>
        </w:tc>
      </w:tr>
      <w:tr w:rsidR="00075343" w:rsidRPr="004E6FB5" w:rsidTr="00D577A8">
        <w:tc>
          <w:tcPr>
            <w:tcW w:w="644" w:type="dxa"/>
          </w:tcPr>
          <w:p w:rsidR="00075343" w:rsidRPr="004E6FB5" w:rsidRDefault="00075343" w:rsidP="00075343">
            <w:pPr>
              <w:spacing w:after="0" w:line="240" w:lineRule="auto"/>
              <w:jc w:val="center"/>
              <w:rPr>
                <w:rFonts w:ascii="Times New Roman" w:hAnsi="Times New Roman" w:cs="Times New Roman"/>
                <w:color w:val="000000"/>
                <w:sz w:val="23"/>
                <w:szCs w:val="23"/>
              </w:rPr>
            </w:pPr>
            <w:r w:rsidRPr="004E6FB5">
              <w:rPr>
                <w:rFonts w:ascii="Times New Roman" w:hAnsi="Times New Roman" w:cs="Times New Roman"/>
                <w:color w:val="000000"/>
                <w:sz w:val="23"/>
                <w:szCs w:val="23"/>
              </w:rPr>
              <w:t>5</w:t>
            </w:r>
          </w:p>
        </w:tc>
        <w:tc>
          <w:tcPr>
            <w:tcW w:w="3604" w:type="dxa"/>
            <w:vAlign w:val="bottom"/>
          </w:tcPr>
          <w:p w:rsidR="00075343" w:rsidRPr="004E6FB5" w:rsidRDefault="00075343" w:rsidP="00075343">
            <w:pPr>
              <w:spacing w:after="0" w:line="240" w:lineRule="auto"/>
              <w:rPr>
                <w:rFonts w:ascii="Times New Roman" w:eastAsia="Times New Roman" w:hAnsi="Times New Roman" w:cs="Times New Roman"/>
                <w:color w:val="000000"/>
                <w:sz w:val="23"/>
                <w:szCs w:val="23"/>
              </w:rPr>
            </w:pPr>
            <w:r w:rsidRPr="004E6FB5">
              <w:rPr>
                <w:rFonts w:ascii="Times New Roman" w:eastAsia="Times New Roman" w:hAnsi="Times New Roman" w:cs="Times New Roman"/>
                <w:bCs/>
                <w:color w:val="000000"/>
                <w:sz w:val="23"/>
                <w:szCs w:val="23"/>
              </w:rPr>
              <w:t>Ketuntasan pembayaran volume pekerjaan dilapangan</w:t>
            </w:r>
          </w:p>
        </w:tc>
        <w:tc>
          <w:tcPr>
            <w:tcW w:w="900" w:type="dxa"/>
            <w:vAlign w:val="center"/>
          </w:tcPr>
          <w:p w:rsidR="00075343" w:rsidRPr="004E6FB5" w:rsidRDefault="00075343" w:rsidP="00075343">
            <w:pPr>
              <w:spacing w:after="0" w:line="240" w:lineRule="auto"/>
              <w:jc w:val="center"/>
              <w:rPr>
                <w:rFonts w:ascii="Times New Roman" w:eastAsia="Times New Roman" w:hAnsi="Times New Roman" w:cs="Times New Roman"/>
                <w:b/>
                <w:bCs/>
                <w:color w:val="000000"/>
                <w:sz w:val="23"/>
                <w:szCs w:val="23"/>
              </w:rPr>
            </w:pPr>
            <w:r w:rsidRPr="004E6FB5">
              <w:rPr>
                <w:rFonts w:ascii="Times New Roman" w:eastAsia="Times New Roman" w:hAnsi="Times New Roman" w:cs="Times New Roman"/>
                <w:b/>
                <w:bCs/>
                <w:color w:val="000000"/>
                <w:sz w:val="23"/>
                <w:szCs w:val="23"/>
              </w:rPr>
              <w:t>4</w:t>
            </w:r>
          </w:p>
        </w:tc>
        <w:tc>
          <w:tcPr>
            <w:tcW w:w="900" w:type="dxa"/>
            <w:vAlign w:val="center"/>
          </w:tcPr>
          <w:p w:rsidR="00075343" w:rsidRPr="004E6FB5" w:rsidRDefault="00075343" w:rsidP="00075343">
            <w:pPr>
              <w:spacing w:after="0" w:line="240" w:lineRule="auto"/>
              <w:jc w:val="center"/>
              <w:rPr>
                <w:rFonts w:ascii="Times New Roman" w:eastAsia="Times New Roman" w:hAnsi="Times New Roman" w:cs="Times New Roman"/>
                <w:b/>
                <w:bCs/>
                <w:color w:val="000000"/>
                <w:sz w:val="23"/>
                <w:szCs w:val="23"/>
              </w:rPr>
            </w:pPr>
            <w:r w:rsidRPr="004E6FB5">
              <w:rPr>
                <w:rFonts w:ascii="Times New Roman" w:eastAsia="Times New Roman" w:hAnsi="Times New Roman" w:cs="Times New Roman"/>
                <w:b/>
                <w:bCs/>
                <w:color w:val="000000"/>
                <w:sz w:val="23"/>
                <w:szCs w:val="23"/>
              </w:rPr>
              <w:t>3</w:t>
            </w:r>
          </w:p>
        </w:tc>
        <w:tc>
          <w:tcPr>
            <w:tcW w:w="990" w:type="dxa"/>
            <w:shd w:val="clear" w:color="auto" w:fill="FF0000"/>
            <w:vAlign w:val="center"/>
          </w:tcPr>
          <w:p w:rsidR="00075343" w:rsidRPr="004E6FB5" w:rsidRDefault="00075343" w:rsidP="00075343">
            <w:pPr>
              <w:spacing w:after="0" w:line="240" w:lineRule="auto"/>
              <w:jc w:val="center"/>
              <w:rPr>
                <w:rFonts w:ascii="Times New Roman" w:eastAsia="Times New Roman" w:hAnsi="Times New Roman" w:cs="Times New Roman"/>
                <w:b/>
                <w:bCs/>
                <w:color w:val="000000"/>
                <w:sz w:val="23"/>
                <w:szCs w:val="23"/>
              </w:rPr>
            </w:pPr>
            <w:r w:rsidRPr="004E6FB5">
              <w:rPr>
                <w:rFonts w:ascii="Times New Roman" w:eastAsia="Times New Roman" w:hAnsi="Times New Roman" w:cs="Times New Roman"/>
                <w:b/>
                <w:bCs/>
                <w:color w:val="000000"/>
                <w:sz w:val="23"/>
                <w:szCs w:val="23"/>
              </w:rPr>
              <w:t>12</w:t>
            </w:r>
          </w:p>
        </w:tc>
        <w:tc>
          <w:tcPr>
            <w:tcW w:w="1620" w:type="dxa"/>
            <w:shd w:val="clear" w:color="auto" w:fill="FF0000"/>
            <w:vAlign w:val="center"/>
          </w:tcPr>
          <w:p w:rsidR="00075343" w:rsidRPr="004E6FB5" w:rsidRDefault="00075343" w:rsidP="00075343">
            <w:pPr>
              <w:spacing w:after="0" w:line="240" w:lineRule="auto"/>
              <w:jc w:val="center"/>
              <w:rPr>
                <w:rFonts w:ascii="Times New Roman" w:eastAsia="Times New Roman" w:hAnsi="Times New Roman" w:cs="Times New Roman"/>
                <w:b/>
                <w:bCs/>
                <w:color w:val="000000"/>
                <w:sz w:val="23"/>
                <w:szCs w:val="23"/>
              </w:rPr>
            </w:pPr>
            <w:r w:rsidRPr="004E6FB5">
              <w:rPr>
                <w:rFonts w:ascii="Times New Roman" w:eastAsia="Times New Roman" w:hAnsi="Times New Roman" w:cs="Times New Roman"/>
                <w:b/>
                <w:color w:val="000000"/>
                <w:sz w:val="23"/>
                <w:szCs w:val="23"/>
              </w:rPr>
              <w:t>Tinggi</w:t>
            </w:r>
          </w:p>
        </w:tc>
      </w:tr>
      <w:tr w:rsidR="00075343" w:rsidRPr="004E6FB5" w:rsidTr="00D577A8">
        <w:tc>
          <w:tcPr>
            <w:tcW w:w="644" w:type="dxa"/>
          </w:tcPr>
          <w:p w:rsidR="00075343" w:rsidRPr="004E6FB5" w:rsidRDefault="00075343" w:rsidP="00075343">
            <w:pPr>
              <w:spacing w:after="0" w:line="240" w:lineRule="auto"/>
              <w:jc w:val="center"/>
              <w:rPr>
                <w:rFonts w:ascii="Times New Roman" w:hAnsi="Times New Roman" w:cs="Times New Roman"/>
                <w:b/>
                <w:color w:val="000000"/>
                <w:sz w:val="23"/>
                <w:szCs w:val="23"/>
              </w:rPr>
            </w:pPr>
            <w:r w:rsidRPr="004E6FB5">
              <w:rPr>
                <w:rFonts w:ascii="Times New Roman" w:hAnsi="Times New Roman" w:cs="Times New Roman"/>
                <w:b/>
                <w:color w:val="000000"/>
                <w:sz w:val="23"/>
                <w:szCs w:val="23"/>
              </w:rPr>
              <w:t>III</w:t>
            </w:r>
          </w:p>
        </w:tc>
        <w:tc>
          <w:tcPr>
            <w:tcW w:w="8014" w:type="dxa"/>
            <w:gridSpan w:val="5"/>
            <w:vAlign w:val="center"/>
          </w:tcPr>
          <w:p w:rsidR="00075343" w:rsidRPr="004E6FB5" w:rsidRDefault="00075343" w:rsidP="00075343">
            <w:pPr>
              <w:spacing w:after="0" w:line="240" w:lineRule="auto"/>
              <w:jc w:val="center"/>
              <w:rPr>
                <w:rFonts w:ascii="Times New Roman" w:eastAsia="Times New Roman" w:hAnsi="Times New Roman" w:cs="Times New Roman"/>
                <w:b/>
                <w:bCs/>
                <w:color w:val="000000"/>
                <w:sz w:val="23"/>
                <w:szCs w:val="23"/>
              </w:rPr>
            </w:pPr>
            <w:r w:rsidRPr="004E6FB5">
              <w:rPr>
                <w:rFonts w:ascii="Times New Roman" w:eastAsia="Times New Roman" w:hAnsi="Times New Roman" w:cs="Times New Roman"/>
                <w:b/>
                <w:bCs/>
                <w:color w:val="000000"/>
                <w:sz w:val="23"/>
                <w:szCs w:val="23"/>
              </w:rPr>
              <w:t>Jadwal pelaksanaan</w:t>
            </w:r>
          </w:p>
        </w:tc>
      </w:tr>
      <w:tr w:rsidR="00075343" w:rsidRPr="004E6FB5" w:rsidTr="00D577A8">
        <w:tc>
          <w:tcPr>
            <w:tcW w:w="644" w:type="dxa"/>
          </w:tcPr>
          <w:p w:rsidR="00075343" w:rsidRPr="004E6FB5" w:rsidRDefault="00075343" w:rsidP="00075343">
            <w:pPr>
              <w:spacing w:after="0" w:line="240" w:lineRule="auto"/>
              <w:jc w:val="center"/>
              <w:rPr>
                <w:rFonts w:ascii="Times New Roman" w:hAnsi="Times New Roman" w:cs="Times New Roman"/>
                <w:color w:val="000000"/>
                <w:sz w:val="23"/>
                <w:szCs w:val="23"/>
              </w:rPr>
            </w:pPr>
            <w:r w:rsidRPr="004E6FB5">
              <w:rPr>
                <w:rFonts w:ascii="Times New Roman" w:hAnsi="Times New Roman" w:cs="Times New Roman"/>
                <w:color w:val="000000"/>
                <w:sz w:val="23"/>
                <w:szCs w:val="23"/>
              </w:rPr>
              <w:t>6</w:t>
            </w:r>
          </w:p>
        </w:tc>
        <w:tc>
          <w:tcPr>
            <w:tcW w:w="3604" w:type="dxa"/>
            <w:vAlign w:val="bottom"/>
          </w:tcPr>
          <w:p w:rsidR="00075343" w:rsidRPr="004E6FB5" w:rsidRDefault="00075343" w:rsidP="00075343">
            <w:pPr>
              <w:spacing w:after="0" w:line="240" w:lineRule="auto"/>
              <w:rPr>
                <w:rFonts w:ascii="Times New Roman" w:eastAsia="Times New Roman" w:hAnsi="Times New Roman" w:cs="Times New Roman"/>
                <w:color w:val="000000"/>
                <w:sz w:val="23"/>
                <w:szCs w:val="23"/>
              </w:rPr>
            </w:pPr>
            <w:r w:rsidRPr="004E6FB5">
              <w:rPr>
                <w:rFonts w:ascii="Times New Roman" w:eastAsia="Times New Roman" w:hAnsi="Times New Roman" w:cs="Times New Roman"/>
                <w:color w:val="000000"/>
                <w:sz w:val="23"/>
                <w:szCs w:val="23"/>
              </w:rPr>
              <w:t>Waktu penyelesaian kontrak yang di tetapkan oleh owner</w:t>
            </w:r>
          </w:p>
        </w:tc>
        <w:tc>
          <w:tcPr>
            <w:tcW w:w="900" w:type="dxa"/>
            <w:vAlign w:val="center"/>
          </w:tcPr>
          <w:p w:rsidR="00075343" w:rsidRPr="004E6FB5" w:rsidRDefault="00075343" w:rsidP="00075343">
            <w:pPr>
              <w:spacing w:after="0" w:line="240" w:lineRule="auto"/>
              <w:jc w:val="center"/>
              <w:rPr>
                <w:rFonts w:ascii="Times New Roman" w:eastAsia="Times New Roman" w:hAnsi="Times New Roman" w:cs="Times New Roman"/>
                <w:b/>
                <w:color w:val="000000"/>
                <w:sz w:val="23"/>
                <w:szCs w:val="23"/>
              </w:rPr>
            </w:pPr>
            <w:r w:rsidRPr="004E6FB5">
              <w:rPr>
                <w:rFonts w:ascii="Times New Roman" w:eastAsia="Times New Roman" w:hAnsi="Times New Roman" w:cs="Times New Roman"/>
                <w:b/>
                <w:color w:val="000000"/>
                <w:sz w:val="23"/>
                <w:szCs w:val="23"/>
              </w:rPr>
              <w:t>3</w:t>
            </w:r>
          </w:p>
        </w:tc>
        <w:tc>
          <w:tcPr>
            <w:tcW w:w="900" w:type="dxa"/>
            <w:vAlign w:val="center"/>
          </w:tcPr>
          <w:p w:rsidR="00075343" w:rsidRPr="004E6FB5" w:rsidRDefault="00075343" w:rsidP="00075343">
            <w:pPr>
              <w:spacing w:after="0" w:line="240" w:lineRule="auto"/>
              <w:jc w:val="center"/>
              <w:rPr>
                <w:rFonts w:ascii="Times New Roman" w:eastAsia="Times New Roman" w:hAnsi="Times New Roman" w:cs="Times New Roman"/>
                <w:b/>
                <w:color w:val="000000"/>
                <w:sz w:val="23"/>
                <w:szCs w:val="23"/>
              </w:rPr>
            </w:pPr>
            <w:r w:rsidRPr="004E6FB5">
              <w:rPr>
                <w:rFonts w:ascii="Times New Roman" w:eastAsia="Times New Roman" w:hAnsi="Times New Roman" w:cs="Times New Roman"/>
                <w:b/>
                <w:color w:val="000000"/>
                <w:sz w:val="23"/>
                <w:szCs w:val="23"/>
              </w:rPr>
              <w:t>4</w:t>
            </w:r>
          </w:p>
        </w:tc>
        <w:tc>
          <w:tcPr>
            <w:tcW w:w="990" w:type="dxa"/>
            <w:shd w:val="clear" w:color="auto" w:fill="FF0000"/>
            <w:vAlign w:val="center"/>
          </w:tcPr>
          <w:p w:rsidR="00075343" w:rsidRPr="004E6FB5" w:rsidRDefault="00075343" w:rsidP="00075343">
            <w:pPr>
              <w:spacing w:after="0" w:line="240" w:lineRule="auto"/>
              <w:jc w:val="center"/>
              <w:rPr>
                <w:rFonts w:ascii="Times New Roman" w:eastAsia="Times New Roman" w:hAnsi="Times New Roman" w:cs="Times New Roman"/>
                <w:b/>
                <w:color w:val="000000"/>
                <w:sz w:val="23"/>
                <w:szCs w:val="23"/>
              </w:rPr>
            </w:pPr>
            <w:r w:rsidRPr="004E6FB5">
              <w:rPr>
                <w:rFonts w:ascii="Times New Roman" w:eastAsia="Times New Roman" w:hAnsi="Times New Roman" w:cs="Times New Roman"/>
                <w:b/>
                <w:color w:val="000000"/>
                <w:sz w:val="23"/>
                <w:szCs w:val="23"/>
              </w:rPr>
              <w:t>12</w:t>
            </w:r>
          </w:p>
        </w:tc>
        <w:tc>
          <w:tcPr>
            <w:tcW w:w="1620" w:type="dxa"/>
            <w:shd w:val="clear" w:color="auto" w:fill="FF0000"/>
            <w:vAlign w:val="center"/>
          </w:tcPr>
          <w:p w:rsidR="00075343" w:rsidRPr="004E6FB5" w:rsidRDefault="00075343" w:rsidP="00075343">
            <w:pPr>
              <w:spacing w:after="0" w:line="240" w:lineRule="auto"/>
              <w:jc w:val="center"/>
              <w:rPr>
                <w:rFonts w:ascii="Times New Roman" w:eastAsia="Times New Roman" w:hAnsi="Times New Roman" w:cs="Times New Roman"/>
                <w:b/>
                <w:color w:val="000000"/>
                <w:sz w:val="23"/>
                <w:szCs w:val="23"/>
              </w:rPr>
            </w:pPr>
            <w:r w:rsidRPr="004E6FB5">
              <w:rPr>
                <w:rFonts w:ascii="Times New Roman" w:eastAsia="Times New Roman" w:hAnsi="Times New Roman" w:cs="Times New Roman"/>
                <w:b/>
                <w:color w:val="000000"/>
                <w:sz w:val="23"/>
                <w:szCs w:val="23"/>
              </w:rPr>
              <w:t>Tinggi</w:t>
            </w:r>
          </w:p>
        </w:tc>
      </w:tr>
      <w:tr w:rsidR="00075343" w:rsidRPr="004E6FB5" w:rsidTr="00D577A8">
        <w:tc>
          <w:tcPr>
            <w:tcW w:w="644" w:type="dxa"/>
          </w:tcPr>
          <w:p w:rsidR="00075343" w:rsidRPr="004E6FB5" w:rsidRDefault="00075343" w:rsidP="00075343">
            <w:pPr>
              <w:spacing w:after="0" w:line="240" w:lineRule="auto"/>
              <w:jc w:val="center"/>
              <w:rPr>
                <w:rFonts w:ascii="Times New Roman" w:hAnsi="Times New Roman" w:cs="Times New Roman"/>
                <w:color w:val="000000"/>
                <w:sz w:val="23"/>
                <w:szCs w:val="23"/>
              </w:rPr>
            </w:pPr>
            <w:r w:rsidRPr="004E6FB5">
              <w:rPr>
                <w:rFonts w:ascii="Times New Roman" w:hAnsi="Times New Roman" w:cs="Times New Roman"/>
                <w:color w:val="000000"/>
                <w:sz w:val="23"/>
                <w:szCs w:val="23"/>
              </w:rPr>
              <w:t>7</w:t>
            </w:r>
          </w:p>
        </w:tc>
        <w:tc>
          <w:tcPr>
            <w:tcW w:w="3604" w:type="dxa"/>
            <w:vAlign w:val="bottom"/>
          </w:tcPr>
          <w:p w:rsidR="00075343" w:rsidRPr="004E6FB5" w:rsidRDefault="00075343" w:rsidP="00075343">
            <w:pPr>
              <w:spacing w:after="0" w:line="240" w:lineRule="auto"/>
              <w:rPr>
                <w:rFonts w:ascii="Times New Roman" w:eastAsia="Times New Roman" w:hAnsi="Times New Roman" w:cs="Times New Roman"/>
                <w:color w:val="000000"/>
                <w:sz w:val="23"/>
                <w:szCs w:val="23"/>
              </w:rPr>
            </w:pPr>
            <w:r w:rsidRPr="004E6FB5">
              <w:rPr>
                <w:rFonts w:ascii="Times New Roman" w:eastAsia="Times New Roman" w:hAnsi="Times New Roman" w:cs="Times New Roman"/>
                <w:color w:val="000000"/>
                <w:sz w:val="23"/>
                <w:szCs w:val="23"/>
              </w:rPr>
              <w:t>Diperlukan metode pekerjaan untuk menghemat waktu pelaksanaan</w:t>
            </w:r>
          </w:p>
        </w:tc>
        <w:tc>
          <w:tcPr>
            <w:tcW w:w="900" w:type="dxa"/>
            <w:vAlign w:val="center"/>
          </w:tcPr>
          <w:p w:rsidR="00075343" w:rsidRPr="004E6FB5" w:rsidRDefault="00075343" w:rsidP="00075343">
            <w:pPr>
              <w:spacing w:after="0" w:line="240" w:lineRule="auto"/>
              <w:jc w:val="center"/>
              <w:rPr>
                <w:rFonts w:ascii="Times New Roman" w:eastAsia="Times New Roman" w:hAnsi="Times New Roman" w:cs="Times New Roman"/>
                <w:b/>
                <w:color w:val="000000"/>
                <w:sz w:val="23"/>
                <w:szCs w:val="23"/>
              </w:rPr>
            </w:pPr>
            <w:r w:rsidRPr="004E6FB5">
              <w:rPr>
                <w:rFonts w:ascii="Times New Roman" w:eastAsia="Times New Roman" w:hAnsi="Times New Roman" w:cs="Times New Roman"/>
                <w:b/>
                <w:color w:val="000000"/>
                <w:sz w:val="23"/>
                <w:szCs w:val="23"/>
              </w:rPr>
              <w:t>4</w:t>
            </w:r>
          </w:p>
        </w:tc>
        <w:tc>
          <w:tcPr>
            <w:tcW w:w="900" w:type="dxa"/>
            <w:vAlign w:val="center"/>
          </w:tcPr>
          <w:p w:rsidR="00075343" w:rsidRPr="004E6FB5" w:rsidRDefault="00075343" w:rsidP="00075343">
            <w:pPr>
              <w:spacing w:after="0" w:line="240" w:lineRule="auto"/>
              <w:jc w:val="center"/>
              <w:rPr>
                <w:rFonts w:ascii="Times New Roman" w:eastAsia="Times New Roman" w:hAnsi="Times New Roman" w:cs="Times New Roman"/>
                <w:b/>
                <w:color w:val="000000"/>
                <w:sz w:val="23"/>
                <w:szCs w:val="23"/>
              </w:rPr>
            </w:pPr>
            <w:r w:rsidRPr="004E6FB5">
              <w:rPr>
                <w:rFonts w:ascii="Times New Roman" w:eastAsia="Times New Roman" w:hAnsi="Times New Roman" w:cs="Times New Roman"/>
                <w:b/>
                <w:color w:val="000000"/>
                <w:sz w:val="23"/>
                <w:szCs w:val="23"/>
              </w:rPr>
              <w:t>3</w:t>
            </w:r>
          </w:p>
        </w:tc>
        <w:tc>
          <w:tcPr>
            <w:tcW w:w="990" w:type="dxa"/>
            <w:shd w:val="clear" w:color="auto" w:fill="FF0000"/>
            <w:vAlign w:val="center"/>
          </w:tcPr>
          <w:p w:rsidR="00075343" w:rsidRPr="004E6FB5" w:rsidRDefault="00075343" w:rsidP="00075343">
            <w:pPr>
              <w:spacing w:after="0" w:line="240" w:lineRule="auto"/>
              <w:jc w:val="center"/>
              <w:rPr>
                <w:rFonts w:ascii="Times New Roman" w:eastAsia="Times New Roman" w:hAnsi="Times New Roman" w:cs="Times New Roman"/>
                <w:b/>
                <w:color w:val="000000"/>
                <w:sz w:val="23"/>
                <w:szCs w:val="23"/>
              </w:rPr>
            </w:pPr>
            <w:r w:rsidRPr="004E6FB5">
              <w:rPr>
                <w:rFonts w:ascii="Times New Roman" w:eastAsia="Times New Roman" w:hAnsi="Times New Roman" w:cs="Times New Roman"/>
                <w:b/>
                <w:color w:val="000000"/>
                <w:sz w:val="23"/>
                <w:szCs w:val="23"/>
              </w:rPr>
              <w:t>12</w:t>
            </w:r>
          </w:p>
        </w:tc>
        <w:tc>
          <w:tcPr>
            <w:tcW w:w="1620" w:type="dxa"/>
            <w:shd w:val="clear" w:color="auto" w:fill="FF0000"/>
            <w:vAlign w:val="center"/>
          </w:tcPr>
          <w:p w:rsidR="00075343" w:rsidRPr="004E6FB5" w:rsidRDefault="00075343" w:rsidP="00075343">
            <w:pPr>
              <w:spacing w:after="0" w:line="240" w:lineRule="auto"/>
              <w:jc w:val="center"/>
              <w:rPr>
                <w:rFonts w:ascii="Times New Roman" w:eastAsia="Times New Roman" w:hAnsi="Times New Roman" w:cs="Times New Roman"/>
                <w:b/>
                <w:color w:val="000000"/>
                <w:sz w:val="23"/>
                <w:szCs w:val="23"/>
              </w:rPr>
            </w:pPr>
            <w:r w:rsidRPr="004E6FB5">
              <w:rPr>
                <w:rFonts w:ascii="Times New Roman" w:eastAsia="Times New Roman" w:hAnsi="Times New Roman" w:cs="Times New Roman"/>
                <w:b/>
                <w:color w:val="000000"/>
                <w:sz w:val="23"/>
                <w:szCs w:val="23"/>
              </w:rPr>
              <w:t>Tinggi</w:t>
            </w:r>
          </w:p>
        </w:tc>
      </w:tr>
      <w:tr w:rsidR="00075343" w:rsidRPr="004E6FB5" w:rsidTr="00D577A8">
        <w:tc>
          <w:tcPr>
            <w:tcW w:w="644" w:type="dxa"/>
          </w:tcPr>
          <w:p w:rsidR="00075343" w:rsidRPr="004E6FB5" w:rsidRDefault="00075343" w:rsidP="00075343">
            <w:pPr>
              <w:spacing w:after="0" w:line="240" w:lineRule="auto"/>
              <w:jc w:val="center"/>
              <w:rPr>
                <w:rFonts w:ascii="Times New Roman" w:hAnsi="Times New Roman" w:cs="Times New Roman"/>
                <w:color w:val="000000"/>
                <w:sz w:val="23"/>
                <w:szCs w:val="23"/>
              </w:rPr>
            </w:pPr>
            <w:r w:rsidRPr="004E6FB5">
              <w:rPr>
                <w:rFonts w:ascii="Times New Roman" w:hAnsi="Times New Roman" w:cs="Times New Roman"/>
                <w:color w:val="000000"/>
                <w:sz w:val="23"/>
                <w:szCs w:val="23"/>
              </w:rPr>
              <w:t>8</w:t>
            </w:r>
          </w:p>
        </w:tc>
        <w:tc>
          <w:tcPr>
            <w:tcW w:w="3604" w:type="dxa"/>
            <w:vAlign w:val="bottom"/>
          </w:tcPr>
          <w:p w:rsidR="00075343" w:rsidRPr="004E6FB5" w:rsidRDefault="00075343" w:rsidP="00075343">
            <w:pPr>
              <w:spacing w:after="0" w:line="240" w:lineRule="auto"/>
              <w:rPr>
                <w:rFonts w:ascii="Times New Roman" w:eastAsia="Times New Roman" w:hAnsi="Times New Roman" w:cs="Times New Roman"/>
                <w:color w:val="000000"/>
                <w:sz w:val="23"/>
                <w:szCs w:val="23"/>
              </w:rPr>
            </w:pPr>
            <w:r w:rsidRPr="004E6FB5">
              <w:rPr>
                <w:rFonts w:ascii="Times New Roman" w:eastAsia="Times New Roman" w:hAnsi="Times New Roman" w:cs="Times New Roman"/>
                <w:color w:val="000000"/>
                <w:sz w:val="23"/>
                <w:szCs w:val="23"/>
              </w:rPr>
              <w:t>Perubahan volume yang telah diselesaikan di lapangan</w:t>
            </w:r>
          </w:p>
        </w:tc>
        <w:tc>
          <w:tcPr>
            <w:tcW w:w="900" w:type="dxa"/>
            <w:vAlign w:val="center"/>
          </w:tcPr>
          <w:p w:rsidR="00075343" w:rsidRPr="004E6FB5" w:rsidRDefault="00075343" w:rsidP="00075343">
            <w:pPr>
              <w:spacing w:after="0" w:line="240" w:lineRule="auto"/>
              <w:jc w:val="center"/>
              <w:rPr>
                <w:rFonts w:ascii="Times New Roman" w:eastAsia="Times New Roman" w:hAnsi="Times New Roman" w:cs="Times New Roman"/>
                <w:b/>
                <w:color w:val="000000"/>
                <w:sz w:val="23"/>
                <w:szCs w:val="23"/>
              </w:rPr>
            </w:pPr>
            <w:r w:rsidRPr="004E6FB5">
              <w:rPr>
                <w:rFonts w:ascii="Times New Roman" w:eastAsia="Times New Roman" w:hAnsi="Times New Roman" w:cs="Times New Roman"/>
                <w:b/>
                <w:color w:val="000000"/>
                <w:sz w:val="23"/>
                <w:szCs w:val="23"/>
              </w:rPr>
              <w:t>4</w:t>
            </w:r>
          </w:p>
        </w:tc>
        <w:tc>
          <w:tcPr>
            <w:tcW w:w="900" w:type="dxa"/>
            <w:vAlign w:val="center"/>
          </w:tcPr>
          <w:p w:rsidR="00075343" w:rsidRPr="004E6FB5" w:rsidRDefault="00075343" w:rsidP="00075343">
            <w:pPr>
              <w:spacing w:after="0" w:line="240" w:lineRule="auto"/>
              <w:jc w:val="center"/>
              <w:rPr>
                <w:rFonts w:ascii="Times New Roman" w:eastAsia="Times New Roman" w:hAnsi="Times New Roman" w:cs="Times New Roman"/>
                <w:b/>
                <w:color w:val="000000"/>
                <w:sz w:val="23"/>
                <w:szCs w:val="23"/>
              </w:rPr>
            </w:pPr>
            <w:r w:rsidRPr="004E6FB5">
              <w:rPr>
                <w:rFonts w:ascii="Times New Roman" w:eastAsia="Times New Roman" w:hAnsi="Times New Roman" w:cs="Times New Roman"/>
                <w:b/>
                <w:color w:val="000000"/>
                <w:sz w:val="23"/>
                <w:szCs w:val="23"/>
              </w:rPr>
              <w:t>4</w:t>
            </w:r>
          </w:p>
        </w:tc>
        <w:tc>
          <w:tcPr>
            <w:tcW w:w="990" w:type="dxa"/>
            <w:shd w:val="clear" w:color="auto" w:fill="FF0000"/>
            <w:vAlign w:val="center"/>
          </w:tcPr>
          <w:p w:rsidR="00075343" w:rsidRPr="004E6FB5" w:rsidRDefault="00075343" w:rsidP="00075343">
            <w:pPr>
              <w:spacing w:after="0" w:line="240" w:lineRule="auto"/>
              <w:jc w:val="center"/>
              <w:rPr>
                <w:rFonts w:ascii="Times New Roman" w:eastAsia="Times New Roman" w:hAnsi="Times New Roman" w:cs="Times New Roman"/>
                <w:b/>
                <w:color w:val="000000"/>
                <w:sz w:val="23"/>
                <w:szCs w:val="23"/>
              </w:rPr>
            </w:pPr>
            <w:r w:rsidRPr="004E6FB5">
              <w:rPr>
                <w:rFonts w:ascii="Times New Roman" w:eastAsia="Times New Roman" w:hAnsi="Times New Roman" w:cs="Times New Roman"/>
                <w:b/>
                <w:color w:val="000000"/>
                <w:sz w:val="23"/>
                <w:szCs w:val="23"/>
              </w:rPr>
              <w:t>16</w:t>
            </w:r>
          </w:p>
        </w:tc>
        <w:tc>
          <w:tcPr>
            <w:tcW w:w="1620" w:type="dxa"/>
            <w:shd w:val="clear" w:color="auto" w:fill="FF0000"/>
            <w:vAlign w:val="center"/>
          </w:tcPr>
          <w:p w:rsidR="00075343" w:rsidRPr="004E6FB5" w:rsidRDefault="00075343" w:rsidP="00075343">
            <w:pPr>
              <w:spacing w:after="0" w:line="240" w:lineRule="auto"/>
              <w:jc w:val="center"/>
              <w:rPr>
                <w:rFonts w:ascii="Times New Roman" w:eastAsia="Times New Roman" w:hAnsi="Times New Roman" w:cs="Times New Roman"/>
                <w:b/>
                <w:color w:val="000000"/>
                <w:sz w:val="23"/>
                <w:szCs w:val="23"/>
              </w:rPr>
            </w:pPr>
            <w:r w:rsidRPr="004E6FB5">
              <w:rPr>
                <w:rFonts w:ascii="Times New Roman" w:eastAsia="Times New Roman" w:hAnsi="Times New Roman" w:cs="Times New Roman"/>
                <w:b/>
                <w:color w:val="000000"/>
                <w:sz w:val="23"/>
                <w:szCs w:val="23"/>
              </w:rPr>
              <w:t>Tinggi</w:t>
            </w:r>
          </w:p>
        </w:tc>
      </w:tr>
      <w:tr w:rsidR="00075343" w:rsidRPr="004E6FB5" w:rsidTr="00D577A8">
        <w:tc>
          <w:tcPr>
            <w:tcW w:w="644" w:type="dxa"/>
          </w:tcPr>
          <w:p w:rsidR="00075343" w:rsidRPr="004E6FB5" w:rsidRDefault="00075343" w:rsidP="00075343">
            <w:pPr>
              <w:spacing w:after="0" w:line="240" w:lineRule="auto"/>
              <w:jc w:val="center"/>
              <w:rPr>
                <w:rFonts w:ascii="Times New Roman" w:hAnsi="Times New Roman" w:cs="Times New Roman"/>
                <w:b/>
                <w:bCs/>
                <w:color w:val="000000"/>
                <w:sz w:val="23"/>
                <w:szCs w:val="23"/>
              </w:rPr>
            </w:pPr>
            <w:r w:rsidRPr="004E6FB5">
              <w:rPr>
                <w:rFonts w:ascii="Times New Roman" w:hAnsi="Times New Roman" w:cs="Times New Roman"/>
                <w:b/>
                <w:bCs/>
                <w:color w:val="000000"/>
                <w:sz w:val="23"/>
                <w:szCs w:val="23"/>
              </w:rPr>
              <w:t>IV</w:t>
            </w:r>
          </w:p>
        </w:tc>
        <w:tc>
          <w:tcPr>
            <w:tcW w:w="8014" w:type="dxa"/>
            <w:gridSpan w:val="5"/>
            <w:vAlign w:val="center"/>
          </w:tcPr>
          <w:p w:rsidR="00075343" w:rsidRPr="004E6FB5" w:rsidRDefault="00075343" w:rsidP="00075343">
            <w:pPr>
              <w:spacing w:after="0" w:line="240" w:lineRule="auto"/>
              <w:jc w:val="center"/>
              <w:rPr>
                <w:rFonts w:ascii="Times New Roman" w:hAnsi="Times New Roman" w:cs="Times New Roman"/>
                <w:b/>
                <w:bCs/>
                <w:sz w:val="23"/>
                <w:szCs w:val="23"/>
              </w:rPr>
            </w:pPr>
            <w:r w:rsidRPr="004E6FB5">
              <w:rPr>
                <w:rFonts w:ascii="Times New Roman" w:hAnsi="Times New Roman" w:cs="Times New Roman"/>
                <w:b/>
                <w:bCs/>
                <w:sz w:val="23"/>
                <w:szCs w:val="23"/>
              </w:rPr>
              <w:t>Sistem proyek</w:t>
            </w:r>
          </w:p>
        </w:tc>
      </w:tr>
      <w:tr w:rsidR="00075343" w:rsidRPr="004E6FB5" w:rsidTr="00D577A8">
        <w:tc>
          <w:tcPr>
            <w:tcW w:w="644" w:type="dxa"/>
          </w:tcPr>
          <w:p w:rsidR="00075343" w:rsidRPr="004E6FB5" w:rsidRDefault="00075343" w:rsidP="00075343">
            <w:pPr>
              <w:spacing w:after="0" w:line="240" w:lineRule="auto"/>
              <w:jc w:val="center"/>
              <w:rPr>
                <w:rFonts w:ascii="Times New Roman" w:hAnsi="Times New Roman" w:cs="Times New Roman"/>
                <w:color w:val="000000"/>
                <w:sz w:val="23"/>
                <w:szCs w:val="23"/>
              </w:rPr>
            </w:pPr>
            <w:r w:rsidRPr="004E6FB5">
              <w:rPr>
                <w:rFonts w:ascii="Times New Roman" w:hAnsi="Times New Roman" w:cs="Times New Roman"/>
                <w:color w:val="000000"/>
                <w:sz w:val="23"/>
                <w:szCs w:val="23"/>
              </w:rPr>
              <w:t>9</w:t>
            </w:r>
          </w:p>
        </w:tc>
        <w:tc>
          <w:tcPr>
            <w:tcW w:w="3604" w:type="dxa"/>
            <w:vAlign w:val="bottom"/>
          </w:tcPr>
          <w:p w:rsidR="00075343" w:rsidRPr="004E6FB5" w:rsidRDefault="00075343" w:rsidP="00075343">
            <w:pPr>
              <w:spacing w:after="0" w:line="240" w:lineRule="auto"/>
              <w:rPr>
                <w:rFonts w:ascii="Times New Roman" w:eastAsia="Times New Roman" w:hAnsi="Times New Roman" w:cs="Times New Roman"/>
                <w:color w:val="000000"/>
                <w:sz w:val="23"/>
                <w:szCs w:val="23"/>
              </w:rPr>
            </w:pPr>
            <w:r w:rsidRPr="004E6FB5">
              <w:rPr>
                <w:rFonts w:ascii="Times New Roman" w:eastAsia="Times New Roman" w:hAnsi="Times New Roman" w:cs="Times New Roman"/>
                <w:bCs/>
                <w:color w:val="000000"/>
                <w:sz w:val="23"/>
                <w:szCs w:val="23"/>
              </w:rPr>
              <w:t>Pengaruh sistem kontrak yang dipakai untuk pembangunan fly-over</w:t>
            </w:r>
          </w:p>
        </w:tc>
        <w:tc>
          <w:tcPr>
            <w:tcW w:w="900" w:type="dxa"/>
            <w:vAlign w:val="center"/>
          </w:tcPr>
          <w:p w:rsidR="00075343" w:rsidRPr="004E6FB5" w:rsidRDefault="00075343" w:rsidP="00075343">
            <w:pPr>
              <w:spacing w:after="0" w:line="240" w:lineRule="auto"/>
              <w:jc w:val="center"/>
              <w:rPr>
                <w:rFonts w:ascii="Times New Roman" w:eastAsia="Times New Roman" w:hAnsi="Times New Roman" w:cs="Times New Roman"/>
                <w:b/>
                <w:bCs/>
                <w:color w:val="000000"/>
                <w:sz w:val="23"/>
                <w:szCs w:val="23"/>
              </w:rPr>
            </w:pPr>
            <w:r w:rsidRPr="004E6FB5">
              <w:rPr>
                <w:rFonts w:ascii="Times New Roman" w:eastAsia="Times New Roman" w:hAnsi="Times New Roman" w:cs="Times New Roman"/>
                <w:b/>
                <w:bCs/>
                <w:color w:val="000000"/>
                <w:sz w:val="23"/>
                <w:szCs w:val="23"/>
              </w:rPr>
              <w:t>4</w:t>
            </w:r>
          </w:p>
        </w:tc>
        <w:tc>
          <w:tcPr>
            <w:tcW w:w="900" w:type="dxa"/>
            <w:vAlign w:val="center"/>
          </w:tcPr>
          <w:p w:rsidR="00075343" w:rsidRPr="004E6FB5" w:rsidRDefault="00075343" w:rsidP="00075343">
            <w:pPr>
              <w:spacing w:after="0" w:line="240" w:lineRule="auto"/>
              <w:jc w:val="center"/>
              <w:rPr>
                <w:rFonts w:ascii="Times New Roman" w:eastAsia="Times New Roman" w:hAnsi="Times New Roman" w:cs="Times New Roman"/>
                <w:b/>
                <w:bCs/>
                <w:color w:val="000000"/>
                <w:sz w:val="23"/>
                <w:szCs w:val="23"/>
              </w:rPr>
            </w:pPr>
            <w:r w:rsidRPr="004E6FB5">
              <w:rPr>
                <w:rFonts w:ascii="Times New Roman" w:eastAsia="Times New Roman" w:hAnsi="Times New Roman" w:cs="Times New Roman"/>
                <w:b/>
                <w:bCs/>
                <w:color w:val="000000"/>
                <w:sz w:val="23"/>
                <w:szCs w:val="23"/>
              </w:rPr>
              <w:t>4</w:t>
            </w:r>
          </w:p>
        </w:tc>
        <w:tc>
          <w:tcPr>
            <w:tcW w:w="990" w:type="dxa"/>
            <w:shd w:val="clear" w:color="auto" w:fill="FF0000"/>
            <w:vAlign w:val="center"/>
          </w:tcPr>
          <w:p w:rsidR="00075343" w:rsidRPr="004E6FB5" w:rsidRDefault="00075343" w:rsidP="00075343">
            <w:pPr>
              <w:spacing w:after="0" w:line="240" w:lineRule="auto"/>
              <w:jc w:val="center"/>
              <w:rPr>
                <w:rFonts w:ascii="Times New Roman" w:eastAsia="Times New Roman" w:hAnsi="Times New Roman" w:cs="Times New Roman"/>
                <w:b/>
                <w:bCs/>
                <w:color w:val="000000"/>
                <w:sz w:val="23"/>
                <w:szCs w:val="23"/>
              </w:rPr>
            </w:pPr>
            <w:r w:rsidRPr="004E6FB5">
              <w:rPr>
                <w:rFonts w:ascii="Times New Roman" w:eastAsia="Times New Roman" w:hAnsi="Times New Roman" w:cs="Times New Roman"/>
                <w:b/>
                <w:bCs/>
                <w:color w:val="000000"/>
                <w:sz w:val="23"/>
                <w:szCs w:val="23"/>
              </w:rPr>
              <w:t>16</w:t>
            </w:r>
          </w:p>
        </w:tc>
        <w:tc>
          <w:tcPr>
            <w:tcW w:w="1620" w:type="dxa"/>
            <w:shd w:val="clear" w:color="auto" w:fill="FF0000"/>
            <w:vAlign w:val="center"/>
          </w:tcPr>
          <w:p w:rsidR="00075343" w:rsidRPr="004E6FB5" w:rsidRDefault="00075343" w:rsidP="00075343">
            <w:pPr>
              <w:spacing w:after="0" w:line="240" w:lineRule="auto"/>
              <w:jc w:val="center"/>
              <w:rPr>
                <w:rFonts w:ascii="Times New Roman" w:eastAsia="Times New Roman" w:hAnsi="Times New Roman" w:cs="Times New Roman"/>
                <w:b/>
                <w:bCs/>
                <w:color w:val="000000"/>
                <w:sz w:val="23"/>
                <w:szCs w:val="23"/>
              </w:rPr>
            </w:pPr>
            <w:r w:rsidRPr="004E6FB5">
              <w:rPr>
                <w:rFonts w:ascii="Times New Roman" w:eastAsia="Times New Roman" w:hAnsi="Times New Roman" w:cs="Times New Roman"/>
                <w:b/>
                <w:color w:val="000000"/>
                <w:sz w:val="23"/>
                <w:szCs w:val="23"/>
              </w:rPr>
              <w:t>Tinggi</w:t>
            </w:r>
          </w:p>
        </w:tc>
      </w:tr>
      <w:tr w:rsidR="00075343" w:rsidRPr="004E6FB5" w:rsidTr="00D577A8">
        <w:tc>
          <w:tcPr>
            <w:tcW w:w="644" w:type="dxa"/>
          </w:tcPr>
          <w:p w:rsidR="00075343" w:rsidRPr="004E6FB5" w:rsidRDefault="00075343" w:rsidP="00075343">
            <w:pPr>
              <w:spacing w:after="0" w:line="240" w:lineRule="auto"/>
              <w:jc w:val="center"/>
              <w:rPr>
                <w:rFonts w:ascii="Times New Roman" w:hAnsi="Times New Roman" w:cs="Times New Roman"/>
                <w:color w:val="000000"/>
                <w:sz w:val="23"/>
                <w:szCs w:val="23"/>
              </w:rPr>
            </w:pPr>
            <w:r w:rsidRPr="004E6FB5">
              <w:rPr>
                <w:rFonts w:ascii="Times New Roman" w:hAnsi="Times New Roman" w:cs="Times New Roman"/>
                <w:color w:val="000000"/>
                <w:sz w:val="23"/>
                <w:szCs w:val="23"/>
              </w:rPr>
              <w:t>10</w:t>
            </w:r>
          </w:p>
        </w:tc>
        <w:tc>
          <w:tcPr>
            <w:tcW w:w="3604" w:type="dxa"/>
            <w:vAlign w:val="bottom"/>
          </w:tcPr>
          <w:p w:rsidR="00075343" w:rsidRPr="004E6FB5" w:rsidRDefault="00075343" w:rsidP="00075343">
            <w:pPr>
              <w:spacing w:after="0" w:line="240" w:lineRule="auto"/>
              <w:rPr>
                <w:rFonts w:ascii="Times New Roman" w:eastAsia="Times New Roman" w:hAnsi="Times New Roman" w:cs="Times New Roman"/>
                <w:color w:val="000000"/>
                <w:sz w:val="23"/>
                <w:szCs w:val="23"/>
              </w:rPr>
            </w:pPr>
            <w:r w:rsidRPr="004E6FB5">
              <w:rPr>
                <w:rFonts w:ascii="Times New Roman" w:eastAsia="Times New Roman" w:hAnsi="Times New Roman" w:cs="Times New Roman"/>
                <w:color w:val="000000"/>
                <w:sz w:val="23"/>
                <w:szCs w:val="23"/>
              </w:rPr>
              <w:t>Masalah  kontraktor dengan sistem kontrak yang digunakan</w:t>
            </w:r>
          </w:p>
        </w:tc>
        <w:tc>
          <w:tcPr>
            <w:tcW w:w="900" w:type="dxa"/>
            <w:vAlign w:val="center"/>
          </w:tcPr>
          <w:p w:rsidR="00075343" w:rsidRPr="004E6FB5" w:rsidRDefault="00075343" w:rsidP="00075343">
            <w:pPr>
              <w:spacing w:after="0" w:line="240" w:lineRule="auto"/>
              <w:jc w:val="center"/>
              <w:rPr>
                <w:rFonts w:ascii="Times New Roman" w:eastAsia="Times New Roman" w:hAnsi="Times New Roman" w:cs="Times New Roman"/>
                <w:b/>
                <w:color w:val="000000"/>
                <w:sz w:val="23"/>
                <w:szCs w:val="23"/>
              </w:rPr>
            </w:pPr>
            <w:r w:rsidRPr="004E6FB5">
              <w:rPr>
                <w:rFonts w:ascii="Times New Roman" w:eastAsia="Times New Roman" w:hAnsi="Times New Roman" w:cs="Times New Roman"/>
                <w:b/>
                <w:color w:val="000000"/>
                <w:sz w:val="23"/>
                <w:szCs w:val="23"/>
              </w:rPr>
              <w:t>3</w:t>
            </w:r>
          </w:p>
        </w:tc>
        <w:tc>
          <w:tcPr>
            <w:tcW w:w="900" w:type="dxa"/>
            <w:vAlign w:val="center"/>
          </w:tcPr>
          <w:p w:rsidR="00075343" w:rsidRPr="004E6FB5" w:rsidRDefault="00075343" w:rsidP="00075343">
            <w:pPr>
              <w:spacing w:after="0" w:line="240" w:lineRule="auto"/>
              <w:jc w:val="center"/>
              <w:rPr>
                <w:rFonts w:ascii="Times New Roman" w:eastAsia="Times New Roman" w:hAnsi="Times New Roman" w:cs="Times New Roman"/>
                <w:b/>
                <w:color w:val="000000"/>
                <w:sz w:val="23"/>
                <w:szCs w:val="23"/>
              </w:rPr>
            </w:pPr>
            <w:r w:rsidRPr="004E6FB5">
              <w:rPr>
                <w:rFonts w:ascii="Times New Roman" w:eastAsia="Times New Roman" w:hAnsi="Times New Roman" w:cs="Times New Roman"/>
                <w:b/>
                <w:color w:val="000000"/>
                <w:sz w:val="23"/>
                <w:szCs w:val="23"/>
              </w:rPr>
              <w:t>4</w:t>
            </w:r>
          </w:p>
        </w:tc>
        <w:tc>
          <w:tcPr>
            <w:tcW w:w="990" w:type="dxa"/>
            <w:shd w:val="clear" w:color="auto" w:fill="FF0000"/>
            <w:vAlign w:val="center"/>
          </w:tcPr>
          <w:p w:rsidR="00075343" w:rsidRPr="004E6FB5" w:rsidRDefault="00075343" w:rsidP="00075343">
            <w:pPr>
              <w:spacing w:after="0" w:line="240" w:lineRule="auto"/>
              <w:jc w:val="center"/>
              <w:rPr>
                <w:rFonts w:ascii="Times New Roman" w:eastAsia="Times New Roman" w:hAnsi="Times New Roman" w:cs="Times New Roman"/>
                <w:b/>
                <w:color w:val="000000"/>
                <w:sz w:val="23"/>
                <w:szCs w:val="23"/>
              </w:rPr>
            </w:pPr>
            <w:r w:rsidRPr="004E6FB5">
              <w:rPr>
                <w:rFonts w:ascii="Times New Roman" w:eastAsia="Times New Roman" w:hAnsi="Times New Roman" w:cs="Times New Roman"/>
                <w:b/>
                <w:color w:val="000000"/>
                <w:sz w:val="23"/>
                <w:szCs w:val="23"/>
              </w:rPr>
              <w:t>12</w:t>
            </w:r>
          </w:p>
        </w:tc>
        <w:tc>
          <w:tcPr>
            <w:tcW w:w="1620" w:type="dxa"/>
            <w:shd w:val="clear" w:color="auto" w:fill="FF0000"/>
            <w:vAlign w:val="center"/>
          </w:tcPr>
          <w:p w:rsidR="00075343" w:rsidRPr="004E6FB5" w:rsidRDefault="00075343" w:rsidP="00075343">
            <w:pPr>
              <w:spacing w:after="0" w:line="240" w:lineRule="auto"/>
              <w:jc w:val="center"/>
              <w:rPr>
                <w:rFonts w:ascii="Times New Roman" w:eastAsia="Times New Roman" w:hAnsi="Times New Roman" w:cs="Times New Roman"/>
                <w:b/>
                <w:color w:val="000000"/>
                <w:sz w:val="23"/>
                <w:szCs w:val="23"/>
              </w:rPr>
            </w:pPr>
            <w:r w:rsidRPr="004E6FB5">
              <w:rPr>
                <w:rFonts w:ascii="Times New Roman" w:eastAsia="Times New Roman" w:hAnsi="Times New Roman" w:cs="Times New Roman"/>
                <w:b/>
                <w:color w:val="000000"/>
                <w:sz w:val="23"/>
                <w:szCs w:val="23"/>
              </w:rPr>
              <w:t>Tinggi</w:t>
            </w:r>
          </w:p>
        </w:tc>
      </w:tr>
      <w:tr w:rsidR="00075343" w:rsidRPr="004E6FB5" w:rsidTr="00D577A8">
        <w:trPr>
          <w:trHeight w:val="676"/>
        </w:trPr>
        <w:tc>
          <w:tcPr>
            <w:tcW w:w="644" w:type="dxa"/>
          </w:tcPr>
          <w:p w:rsidR="00075343" w:rsidRPr="004E6FB5" w:rsidRDefault="00075343" w:rsidP="00075343">
            <w:pPr>
              <w:spacing w:after="0" w:line="240" w:lineRule="auto"/>
              <w:jc w:val="center"/>
              <w:rPr>
                <w:rFonts w:ascii="Times New Roman" w:hAnsi="Times New Roman" w:cs="Times New Roman"/>
                <w:color w:val="000000"/>
                <w:sz w:val="23"/>
                <w:szCs w:val="23"/>
              </w:rPr>
            </w:pPr>
            <w:r w:rsidRPr="004E6FB5">
              <w:rPr>
                <w:rFonts w:ascii="Times New Roman" w:hAnsi="Times New Roman" w:cs="Times New Roman"/>
                <w:color w:val="000000"/>
                <w:sz w:val="23"/>
                <w:szCs w:val="23"/>
              </w:rPr>
              <w:t>11</w:t>
            </w:r>
          </w:p>
        </w:tc>
        <w:tc>
          <w:tcPr>
            <w:tcW w:w="3604" w:type="dxa"/>
            <w:vAlign w:val="bottom"/>
          </w:tcPr>
          <w:p w:rsidR="00075343" w:rsidRPr="004E6FB5" w:rsidRDefault="00075343" w:rsidP="00075343">
            <w:pPr>
              <w:spacing w:after="0" w:line="240" w:lineRule="auto"/>
              <w:rPr>
                <w:rFonts w:ascii="Times New Roman" w:eastAsia="Times New Roman" w:hAnsi="Times New Roman" w:cs="Times New Roman"/>
                <w:color w:val="000000"/>
                <w:sz w:val="23"/>
                <w:szCs w:val="23"/>
              </w:rPr>
            </w:pPr>
            <w:r w:rsidRPr="004E6FB5">
              <w:rPr>
                <w:rFonts w:ascii="Times New Roman" w:eastAsia="Times New Roman" w:hAnsi="Times New Roman" w:cs="Times New Roman"/>
                <w:color w:val="000000"/>
                <w:sz w:val="23"/>
                <w:szCs w:val="23"/>
              </w:rPr>
              <w:t>keuntungan dari sistem kontrak yang dipakai</w:t>
            </w:r>
          </w:p>
        </w:tc>
        <w:tc>
          <w:tcPr>
            <w:tcW w:w="900" w:type="dxa"/>
            <w:vAlign w:val="center"/>
          </w:tcPr>
          <w:p w:rsidR="00075343" w:rsidRPr="004E6FB5" w:rsidRDefault="00075343" w:rsidP="00075343">
            <w:pPr>
              <w:spacing w:after="0" w:line="240" w:lineRule="auto"/>
              <w:jc w:val="center"/>
              <w:rPr>
                <w:rFonts w:ascii="Times New Roman" w:hAnsi="Times New Roman" w:cs="Times New Roman"/>
                <w:b/>
                <w:sz w:val="23"/>
                <w:szCs w:val="23"/>
              </w:rPr>
            </w:pPr>
            <w:r w:rsidRPr="004E6FB5">
              <w:rPr>
                <w:rFonts w:ascii="Times New Roman" w:hAnsi="Times New Roman" w:cs="Times New Roman"/>
                <w:b/>
                <w:sz w:val="23"/>
                <w:szCs w:val="23"/>
              </w:rPr>
              <w:t>4</w:t>
            </w:r>
          </w:p>
        </w:tc>
        <w:tc>
          <w:tcPr>
            <w:tcW w:w="900" w:type="dxa"/>
            <w:vAlign w:val="center"/>
          </w:tcPr>
          <w:p w:rsidR="00075343" w:rsidRPr="004E6FB5" w:rsidRDefault="00075343" w:rsidP="00075343">
            <w:pPr>
              <w:spacing w:after="0" w:line="240" w:lineRule="auto"/>
              <w:jc w:val="center"/>
              <w:rPr>
                <w:rFonts w:ascii="Times New Roman" w:hAnsi="Times New Roman" w:cs="Times New Roman"/>
                <w:b/>
                <w:sz w:val="23"/>
                <w:szCs w:val="23"/>
              </w:rPr>
            </w:pPr>
            <w:r w:rsidRPr="004E6FB5">
              <w:rPr>
                <w:rFonts w:ascii="Times New Roman" w:hAnsi="Times New Roman" w:cs="Times New Roman"/>
                <w:b/>
                <w:sz w:val="23"/>
                <w:szCs w:val="23"/>
              </w:rPr>
              <w:t>3</w:t>
            </w:r>
          </w:p>
        </w:tc>
        <w:tc>
          <w:tcPr>
            <w:tcW w:w="990" w:type="dxa"/>
            <w:shd w:val="clear" w:color="auto" w:fill="FF0000"/>
            <w:vAlign w:val="center"/>
          </w:tcPr>
          <w:p w:rsidR="00075343" w:rsidRPr="004E6FB5" w:rsidRDefault="00075343" w:rsidP="00075343">
            <w:pPr>
              <w:spacing w:after="0" w:line="240" w:lineRule="auto"/>
              <w:jc w:val="center"/>
              <w:rPr>
                <w:rFonts w:ascii="Times New Roman" w:hAnsi="Times New Roman" w:cs="Times New Roman"/>
                <w:b/>
                <w:sz w:val="23"/>
                <w:szCs w:val="23"/>
              </w:rPr>
            </w:pPr>
            <w:r w:rsidRPr="004E6FB5">
              <w:rPr>
                <w:rFonts w:ascii="Times New Roman" w:hAnsi="Times New Roman" w:cs="Times New Roman"/>
                <w:b/>
                <w:sz w:val="23"/>
                <w:szCs w:val="23"/>
              </w:rPr>
              <w:t>12</w:t>
            </w:r>
          </w:p>
        </w:tc>
        <w:tc>
          <w:tcPr>
            <w:tcW w:w="1620" w:type="dxa"/>
            <w:shd w:val="clear" w:color="auto" w:fill="FF0000"/>
            <w:vAlign w:val="center"/>
          </w:tcPr>
          <w:p w:rsidR="00075343" w:rsidRPr="004E6FB5" w:rsidRDefault="00075343" w:rsidP="00075343">
            <w:pPr>
              <w:spacing w:after="0" w:line="240" w:lineRule="auto"/>
              <w:jc w:val="center"/>
              <w:rPr>
                <w:rFonts w:ascii="Times New Roman" w:hAnsi="Times New Roman" w:cs="Times New Roman"/>
                <w:b/>
                <w:sz w:val="23"/>
                <w:szCs w:val="23"/>
              </w:rPr>
            </w:pPr>
            <w:r w:rsidRPr="004E6FB5">
              <w:rPr>
                <w:rFonts w:ascii="Times New Roman" w:eastAsia="Times New Roman" w:hAnsi="Times New Roman" w:cs="Times New Roman"/>
                <w:b/>
                <w:color w:val="000000"/>
                <w:sz w:val="23"/>
                <w:szCs w:val="23"/>
              </w:rPr>
              <w:t>Tinggi</w:t>
            </w:r>
          </w:p>
        </w:tc>
      </w:tr>
      <w:tr w:rsidR="00075343" w:rsidRPr="004E6FB5" w:rsidTr="00D577A8">
        <w:trPr>
          <w:trHeight w:val="628"/>
        </w:trPr>
        <w:tc>
          <w:tcPr>
            <w:tcW w:w="644" w:type="dxa"/>
            <w:vAlign w:val="center"/>
          </w:tcPr>
          <w:p w:rsidR="00075343" w:rsidRPr="004E6FB5" w:rsidRDefault="00075343" w:rsidP="00075343">
            <w:pPr>
              <w:spacing w:after="0" w:line="240" w:lineRule="auto"/>
              <w:jc w:val="center"/>
              <w:rPr>
                <w:rFonts w:ascii="Times New Roman" w:hAnsi="Times New Roman" w:cs="Times New Roman"/>
                <w:color w:val="000000"/>
                <w:sz w:val="23"/>
                <w:szCs w:val="23"/>
              </w:rPr>
            </w:pPr>
            <w:r w:rsidRPr="004E6FB5">
              <w:rPr>
                <w:rFonts w:ascii="Times New Roman" w:hAnsi="Times New Roman" w:cs="Times New Roman"/>
                <w:color w:val="000000"/>
                <w:sz w:val="23"/>
                <w:szCs w:val="23"/>
              </w:rPr>
              <w:t>12</w:t>
            </w:r>
          </w:p>
        </w:tc>
        <w:tc>
          <w:tcPr>
            <w:tcW w:w="3604" w:type="dxa"/>
            <w:vAlign w:val="bottom"/>
          </w:tcPr>
          <w:p w:rsidR="00075343" w:rsidRPr="004E6FB5" w:rsidRDefault="00075343" w:rsidP="00075343">
            <w:pPr>
              <w:spacing w:after="0" w:line="240" w:lineRule="auto"/>
              <w:rPr>
                <w:rFonts w:ascii="Times New Roman" w:hAnsi="Times New Roman" w:cs="Times New Roman"/>
                <w:sz w:val="23"/>
                <w:szCs w:val="23"/>
              </w:rPr>
            </w:pPr>
            <w:r w:rsidRPr="004E6FB5">
              <w:rPr>
                <w:rFonts w:ascii="Times New Roman" w:hAnsi="Times New Roman" w:cs="Times New Roman"/>
                <w:sz w:val="23"/>
                <w:szCs w:val="23"/>
              </w:rPr>
              <w:t>Pemahaman kontraktor dengan sistem kontrak yang disepakati</w:t>
            </w:r>
          </w:p>
        </w:tc>
        <w:tc>
          <w:tcPr>
            <w:tcW w:w="900" w:type="dxa"/>
            <w:vAlign w:val="center"/>
          </w:tcPr>
          <w:p w:rsidR="00075343" w:rsidRPr="004E6FB5" w:rsidRDefault="00075343" w:rsidP="00075343">
            <w:pPr>
              <w:spacing w:after="0" w:line="240" w:lineRule="auto"/>
              <w:jc w:val="center"/>
              <w:rPr>
                <w:rFonts w:ascii="Times New Roman" w:hAnsi="Times New Roman" w:cs="Times New Roman"/>
                <w:b/>
                <w:sz w:val="23"/>
                <w:szCs w:val="23"/>
              </w:rPr>
            </w:pPr>
            <w:r w:rsidRPr="004E6FB5">
              <w:rPr>
                <w:rFonts w:ascii="Times New Roman" w:hAnsi="Times New Roman" w:cs="Times New Roman"/>
                <w:b/>
                <w:sz w:val="23"/>
                <w:szCs w:val="23"/>
              </w:rPr>
              <w:t>3</w:t>
            </w:r>
          </w:p>
        </w:tc>
        <w:tc>
          <w:tcPr>
            <w:tcW w:w="900" w:type="dxa"/>
            <w:vAlign w:val="center"/>
          </w:tcPr>
          <w:p w:rsidR="00075343" w:rsidRPr="004E6FB5" w:rsidRDefault="00075343" w:rsidP="00075343">
            <w:pPr>
              <w:spacing w:after="0" w:line="240" w:lineRule="auto"/>
              <w:jc w:val="center"/>
              <w:rPr>
                <w:rFonts w:ascii="Times New Roman" w:hAnsi="Times New Roman" w:cs="Times New Roman"/>
                <w:b/>
                <w:sz w:val="23"/>
                <w:szCs w:val="23"/>
              </w:rPr>
            </w:pPr>
            <w:r w:rsidRPr="004E6FB5">
              <w:rPr>
                <w:rFonts w:ascii="Times New Roman" w:hAnsi="Times New Roman" w:cs="Times New Roman"/>
                <w:b/>
                <w:sz w:val="23"/>
                <w:szCs w:val="23"/>
              </w:rPr>
              <w:t>3</w:t>
            </w:r>
          </w:p>
        </w:tc>
        <w:tc>
          <w:tcPr>
            <w:tcW w:w="990" w:type="dxa"/>
            <w:shd w:val="clear" w:color="auto" w:fill="FFFF00"/>
            <w:vAlign w:val="center"/>
          </w:tcPr>
          <w:p w:rsidR="00075343" w:rsidRPr="004E6FB5" w:rsidRDefault="00075343" w:rsidP="00075343">
            <w:pPr>
              <w:spacing w:after="0" w:line="240" w:lineRule="auto"/>
              <w:jc w:val="center"/>
              <w:rPr>
                <w:rFonts w:ascii="Times New Roman" w:hAnsi="Times New Roman" w:cs="Times New Roman"/>
                <w:b/>
                <w:sz w:val="23"/>
                <w:szCs w:val="23"/>
              </w:rPr>
            </w:pPr>
            <w:r w:rsidRPr="004E6FB5">
              <w:rPr>
                <w:rFonts w:ascii="Times New Roman" w:hAnsi="Times New Roman" w:cs="Times New Roman"/>
                <w:b/>
                <w:sz w:val="23"/>
                <w:szCs w:val="23"/>
              </w:rPr>
              <w:t>9</w:t>
            </w:r>
          </w:p>
        </w:tc>
        <w:tc>
          <w:tcPr>
            <w:tcW w:w="1620" w:type="dxa"/>
            <w:shd w:val="clear" w:color="auto" w:fill="FFFF00"/>
            <w:vAlign w:val="center"/>
          </w:tcPr>
          <w:p w:rsidR="00075343" w:rsidRPr="004E6FB5" w:rsidRDefault="00075343" w:rsidP="00075343">
            <w:pPr>
              <w:spacing w:after="0" w:line="240" w:lineRule="auto"/>
              <w:jc w:val="center"/>
              <w:rPr>
                <w:rFonts w:ascii="Times New Roman" w:hAnsi="Times New Roman" w:cs="Times New Roman"/>
                <w:b/>
                <w:sz w:val="23"/>
                <w:szCs w:val="23"/>
              </w:rPr>
            </w:pPr>
            <w:r w:rsidRPr="004E6FB5">
              <w:rPr>
                <w:rFonts w:ascii="Times New Roman" w:hAnsi="Times New Roman" w:cs="Times New Roman"/>
                <w:b/>
                <w:sz w:val="23"/>
                <w:szCs w:val="23"/>
              </w:rPr>
              <w:t>sedang</w:t>
            </w:r>
          </w:p>
        </w:tc>
      </w:tr>
      <w:tr w:rsidR="00075343" w:rsidRPr="004E6FB5" w:rsidTr="00D577A8">
        <w:trPr>
          <w:trHeight w:val="529"/>
        </w:trPr>
        <w:tc>
          <w:tcPr>
            <w:tcW w:w="644" w:type="dxa"/>
          </w:tcPr>
          <w:p w:rsidR="00075343" w:rsidRPr="004E6FB5" w:rsidRDefault="00075343" w:rsidP="00075343">
            <w:pPr>
              <w:spacing w:after="0" w:line="240" w:lineRule="auto"/>
              <w:jc w:val="center"/>
              <w:rPr>
                <w:rFonts w:ascii="Times New Roman" w:hAnsi="Times New Roman" w:cs="Times New Roman"/>
                <w:color w:val="000000"/>
                <w:sz w:val="23"/>
                <w:szCs w:val="23"/>
              </w:rPr>
            </w:pPr>
            <w:r w:rsidRPr="004E6FB5">
              <w:rPr>
                <w:rFonts w:ascii="Times New Roman" w:hAnsi="Times New Roman" w:cs="Times New Roman"/>
                <w:color w:val="000000"/>
                <w:sz w:val="23"/>
                <w:szCs w:val="23"/>
              </w:rPr>
              <w:t>13</w:t>
            </w:r>
          </w:p>
        </w:tc>
        <w:tc>
          <w:tcPr>
            <w:tcW w:w="3604" w:type="dxa"/>
            <w:vAlign w:val="bottom"/>
          </w:tcPr>
          <w:p w:rsidR="00075343" w:rsidRPr="004E6FB5" w:rsidRDefault="00075343" w:rsidP="00075343">
            <w:pPr>
              <w:spacing w:after="0" w:line="240" w:lineRule="auto"/>
              <w:rPr>
                <w:rFonts w:ascii="Times New Roman" w:hAnsi="Times New Roman" w:cs="Times New Roman"/>
                <w:sz w:val="23"/>
                <w:szCs w:val="23"/>
              </w:rPr>
            </w:pPr>
            <w:r w:rsidRPr="004E6FB5">
              <w:rPr>
                <w:rFonts w:ascii="Times New Roman" w:hAnsi="Times New Roman" w:cs="Times New Roman"/>
                <w:sz w:val="23"/>
                <w:szCs w:val="23"/>
              </w:rPr>
              <w:t>perubahan sistem kontrak dengan owner</w:t>
            </w:r>
          </w:p>
        </w:tc>
        <w:tc>
          <w:tcPr>
            <w:tcW w:w="900" w:type="dxa"/>
            <w:vAlign w:val="center"/>
          </w:tcPr>
          <w:p w:rsidR="00075343" w:rsidRPr="004E6FB5" w:rsidRDefault="00075343" w:rsidP="00075343">
            <w:pPr>
              <w:spacing w:after="0" w:line="240" w:lineRule="auto"/>
              <w:jc w:val="center"/>
              <w:rPr>
                <w:rFonts w:ascii="Times New Roman" w:hAnsi="Times New Roman" w:cs="Times New Roman"/>
                <w:b/>
                <w:sz w:val="23"/>
                <w:szCs w:val="23"/>
              </w:rPr>
            </w:pPr>
            <w:r w:rsidRPr="004E6FB5">
              <w:rPr>
                <w:rFonts w:ascii="Times New Roman" w:hAnsi="Times New Roman" w:cs="Times New Roman"/>
                <w:b/>
                <w:sz w:val="23"/>
                <w:szCs w:val="23"/>
              </w:rPr>
              <w:t>1</w:t>
            </w:r>
          </w:p>
        </w:tc>
        <w:tc>
          <w:tcPr>
            <w:tcW w:w="900" w:type="dxa"/>
            <w:vAlign w:val="center"/>
          </w:tcPr>
          <w:p w:rsidR="00075343" w:rsidRPr="004E6FB5" w:rsidRDefault="00075343" w:rsidP="00075343">
            <w:pPr>
              <w:spacing w:after="0" w:line="240" w:lineRule="auto"/>
              <w:jc w:val="center"/>
              <w:rPr>
                <w:rFonts w:ascii="Times New Roman" w:hAnsi="Times New Roman" w:cs="Times New Roman"/>
                <w:b/>
                <w:sz w:val="23"/>
                <w:szCs w:val="23"/>
              </w:rPr>
            </w:pPr>
            <w:r w:rsidRPr="004E6FB5">
              <w:rPr>
                <w:rFonts w:ascii="Times New Roman" w:hAnsi="Times New Roman" w:cs="Times New Roman"/>
                <w:b/>
                <w:sz w:val="23"/>
                <w:szCs w:val="23"/>
              </w:rPr>
              <w:t>1</w:t>
            </w:r>
          </w:p>
        </w:tc>
        <w:tc>
          <w:tcPr>
            <w:tcW w:w="990" w:type="dxa"/>
            <w:shd w:val="clear" w:color="auto" w:fill="B4C6E7"/>
            <w:vAlign w:val="center"/>
          </w:tcPr>
          <w:p w:rsidR="00075343" w:rsidRPr="004E6FB5" w:rsidRDefault="00075343" w:rsidP="00075343">
            <w:pPr>
              <w:spacing w:after="0" w:line="240" w:lineRule="auto"/>
              <w:jc w:val="center"/>
              <w:rPr>
                <w:rFonts w:ascii="Times New Roman" w:hAnsi="Times New Roman" w:cs="Times New Roman"/>
                <w:b/>
                <w:sz w:val="23"/>
                <w:szCs w:val="23"/>
              </w:rPr>
            </w:pPr>
            <w:r w:rsidRPr="004E6FB5">
              <w:rPr>
                <w:rFonts w:ascii="Times New Roman" w:hAnsi="Times New Roman" w:cs="Times New Roman"/>
                <w:b/>
                <w:sz w:val="23"/>
                <w:szCs w:val="23"/>
              </w:rPr>
              <w:t>2</w:t>
            </w:r>
          </w:p>
        </w:tc>
        <w:tc>
          <w:tcPr>
            <w:tcW w:w="1620" w:type="dxa"/>
            <w:shd w:val="clear" w:color="auto" w:fill="B4C6E7"/>
            <w:vAlign w:val="center"/>
          </w:tcPr>
          <w:p w:rsidR="00075343" w:rsidRPr="004E6FB5" w:rsidRDefault="00075343" w:rsidP="00075343">
            <w:pPr>
              <w:spacing w:after="0" w:line="240" w:lineRule="auto"/>
              <w:jc w:val="center"/>
              <w:rPr>
                <w:rFonts w:ascii="Times New Roman" w:hAnsi="Times New Roman" w:cs="Times New Roman"/>
                <w:b/>
                <w:sz w:val="23"/>
                <w:szCs w:val="23"/>
              </w:rPr>
            </w:pPr>
            <w:r w:rsidRPr="004E6FB5">
              <w:rPr>
                <w:rFonts w:ascii="Times New Roman" w:hAnsi="Times New Roman" w:cs="Times New Roman"/>
                <w:b/>
                <w:sz w:val="23"/>
                <w:szCs w:val="23"/>
              </w:rPr>
              <w:t>rendah</w:t>
            </w:r>
          </w:p>
        </w:tc>
      </w:tr>
      <w:tr w:rsidR="00075343" w:rsidRPr="004E6FB5" w:rsidTr="00D577A8">
        <w:tc>
          <w:tcPr>
            <w:tcW w:w="644" w:type="dxa"/>
          </w:tcPr>
          <w:p w:rsidR="00075343" w:rsidRPr="004E6FB5" w:rsidRDefault="00075343" w:rsidP="00075343">
            <w:pPr>
              <w:spacing w:after="0" w:line="240" w:lineRule="auto"/>
              <w:jc w:val="center"/>
              <w:rPr>
                <w:rFonts w:ascii="Times New Roman" w:hAnsi="Times New Roman" w:cs="Times New Roman"/>
                <w:b/>
                <w:bCs/>
                <w:color w:val="000000"/>
                <w:sz w:val="23"/>
                <w:szCs w:val="23"/>
              </w:rPr>
            </w:pPr>
            <w:r w:rsidRPr="004E6FB5">
              <w:rPr>
                <w:rFonts w:ascii="Times New Roman" w:hAnsi="Times New Roman" w:cs="Times New Roman"/>
                <w:b/>
                <w:bCs/>
                <w:color w:val="000000"/>
                <w:sz w:val="23"/>
                <w:szCs w:val="23"/>
              </w:rPr>
              <w:t>V</w:t>
            </w:r>
          </w:p>
        </w:tc>
        <w:tc>
          <w:tcPr>
            <w:tcW w:w="8014" w:type="dxa"/>
            <w:gridSpan w:val="5"/>
            <w:tcBorders>
              <w:right w:val="single" w:sz="4" w:space="0" w:color="auto"/>
            </w:tcBorders>
            <w:vAlign w:val="center"/>
          </w:tcPr>
          <w:p w:rsidR="00075343" w:rsidRPr="004E6FB5" w:rsidRDefault="00075343" w:rsidP="00075343">
            <w:pPr>
              <w:spacing w:after="0" w:line="240" w:lineRule="auto"/>
              <w:jc w:val="center"/>
              <w:rPr>
                <w:rFonts w:ascii="Times New Roman" w:hAnsi="Times New Roman" w:cs="Times New Roman"/>
                <w:b/>
                <w:bCs/>
                <w:sz w:val="23"/>
                <w:szCs w:val="23"/>
              </w:rPr>
            </w:pPr>
            <w:r w:rsidRPr="004E6FB5">
              <w:rPr>
                <w:rFonts w:ascii="Times New Roman" w:hAnsi="Times New Roman" w:cs="Times New Roman"/>
                <w:b/>
                <w:bCs/>
                <w:sz w:val="23"/>
                <w:szCs w:val="23"/>
              </w:rPr>
              <w:t>Hubungan proyek ini dengan proyek lain</w:t>
            </w:r>
          </w:p>
        </w:tc>
      </w:tr>
      <w:tr w:rsidR="00075343" w:rsidRPr="004E6FB5" w:rsidTr="00D577A8">
        <w:trPr>
          <w:trHeight w:val="628"/>
        </w:trPr>
        <w:tc>
          <w:tcPr>
            <w:tcW w:w="644" w:type="dxa"/>
          </w:tcPr>
          <w:p w:rsidR="00075343" w:rsidRPr="004E6FB5" w:rsidRDefault="00075343" w:rsidP="00075343">
            <w:pPr>
              <w:spacing w:after="0" w:line="240" w:lineRule="auto"/>
              <w:jc w:val="center"/>
              <w:rPr>
                <w:rFonts w:ascii="Times New Roman" w:hAnsi="Times New Roman" w:cs="Times New Roman"/>
                <w:color w:val="000000"/>
                <w:sz w:val="23"/>
                <w:szCs w:val="23"/>
              </w:rPr>
            </w:pPr>
            <w:r w:rsidRPr="004E6FB5">
              <w:rPr>
                <w:rFonts w:ascii="Times New Roman" w:hAnsi="Times New Roman" w:cs="Times New Roman"/>
                <w:color w:val="000000"/>
                <w:sz w:val="23"/>
                <w:szCs w:val="23"/>
              </w:rPr>
              <w:t>14</w:t>
            </w:r>
          </w:p>
        </w:tc>
        <w:tc>
          <w:tcPr>
            <w:tcW w:w="3604" w:type="dxa"/>
            <w:vAlign w:val="bottom"/>
          </w:tcPr>
          <w:p w:rsidR="00075343" w:rsidRPr="004E6FB5" w:rsidRDefault="00075343" w:rsidP="00075343">
            <w:pPr>
              <w:spacing w:after="0" w:line="240" w:lineRule="auto"/>
              <w:rPr>
                <w:rFonts w:ascii="Times New Roman" w:eastAsia="Times New Roman" w:hAnsi="Times New Roman" w:cs="Times New Roman"/>
                <w:color w:val="000000"/>
                <w:sz w:val="23"/>
                <w:szCs w:val="23"/>
              </w:rPr>
            </w:pPr>
            <w:r w:rsidRPr="004E6FB5">
              <w:rPr>
                <w:rFonts w:ascii="Times New Roman" w:eastAsia="Times New Roman" w:hAnsi="Times New Roman" w:cs="Times New Roman"/>
                <w:color w:val="000000"/>
                <w:sz w:val="23"/>
                <w:szCs w:val="23"/>
              </w:rPr>
              <w:t>Keuntungan bagi perusahaan lain dalam pembangunan fly-over</w:t>
            </w:r>
          </w:p>
        </w:tc>
        <w:tc>
          <w:tcPr>
            <w:tcW w:w="900" w:type="dxa"/>
            <w:vAlign w:val="center"/>
          </w:tcPr>
          <w:p w:rsidR="00075343" w:rsidRPr="004E6FB5" w:rsidRDefault="00075343" w:rsidP="00075343">
            <w:pPr>
              <w:spacing w:after="0" w:line="240" w:lineRule="auto"/>
              <w:jc w:val="center"/>
              <w:rPr>
                <w:rFonts w:ascii="Times New Roman" w:eastAsia="Times New Roman" w:hAnsi="Times New Roman" w:cs="Times New Roman"/>
                <w:b/>
                <w:color w:val="000000"/>
                <w:sz w:val="23"/>
                <w:szCs w:val="23"/>
              </w:rPr>
            </w:pPr>
            <w:r w:rsidRPr="004E6FB5">
              <w:rPr>
                <w:rFonts w:ascii="Times New Roman" w:eastAsia="Times New Roman" w:hAnsi="Times New Roman" w:cs="Times New Roman"/>
                <w:b/>
                <w:color w:val="000000"/>
                <w:sz w:val="23"/>
                <w:szCs w:val="23"/>
              </w:rPr>
              <w:t>3</w:t>
            </w:r>
          </w:p>
        </w:tc>
        <w:tc>
          <w:tcPr>
            <w:tcW w:w="900" w:type="dxa"/>
            <w:vAlign w:val="center"/>
          </w:tcPr>
          <w:p w:rsidR="00075343" w:rsidRPr="004E6FB5" w:rsidRDefault="00075343" w:rsidP="00075343">
            <w:pPr>
              <w:spacing w:after="0" w:line="240" w:lineRule="auto"/>
              <w:jc w:val="center"/>
              <w:rPr>
                <w:rFonts w:ascii="Times New Roman" w:eastAsia="Times New Roman" w:hAnsi="Times New Roman" w:cs="Times New Roman"/>
                <w:b/>
                <w:color w:val="000000"/>
                <w:sz w:val="23"/>
                <w:szCs w:val="23"/>
              </w:rPr>
            </w:pPr>
            <w:r w:rsidRPr="004E6FB5">
              <w:rPr>
                <w:rFonts w:ascii="Times New Roman" w:eastAsia="Times New Roman" w:hAnsi="Times New Roman" w:cs="Times New Roman"/>
                <w:b/>
                <w:color w:val="000000"/>
                <w:sz w:val="23"/>
                <w:szCs w:val="23"/>
              </w:rPr>
              <w:t>3</w:t>
            </w:r>
          </w:p>
        </w:tc>
        <w:tc>
          <w:tcPr>
            <w:tcW w:w="990" w:type="dxa"/>
            <w:shd w:val="clear" w:color="auto" w:fill="FFFF00"/>
            <w:vAlign w:val="center"/>
          </w:tcPr>
          <w:p w:rsidR="00075343" w:rsidRPr="004E6FB5" w:rsidRDefault="00075343" w:rsidP="00075343">
            <w:pPr>
              <w:spacing w:after="0" w:line="240" w:lineRule="auto"/>
              <w:jc w:val="center"/>
              <w:rPr>
                <w:rFonts w:ascii="Times New Roman" w:eastAsia="Times New Roman" w:hAnsi="Times New Roman" w:cs="Times New Roman"/>
                <w:b/>
                <w:color w:val="000000"/>
                <w:sz w:val="23"/>
                <w:szCs w:val="23"/>
              </w:rPr>
            </w:pPr>
            <w:r w:rsidRPr="004E6FB5">
              <w:rPr>
                <w:rFonts w:ascii="Times New Roman" w:eastAsia="Times New Roman" w:hAnsi="Times New Roman" w:cs="Times New Roman"/>
                <w:b/>
                <w:color w:val="000000"/>
                <w:sz w:val="23"/>
                <w:szCs w:val="23"/>
              </w:rPr>
              <w:t>9</w:t>
            </w:r>
          </w:p>
        </w:tc>
        <w:tc>
          <w:tcPr>
            <w:tcW w:w="1620" w:type="dxa"/>
            <w:shd w:val="clear" w:color="auto" w:fill="FFFF00"/>
            <w:vAlign w:val="center"/>
          </w:tcPr>
          <w:p w:rsidR="00075343" w:rsidRPr="004E6FB5" w:rsidRDefault="00075343" w:rsidP="00075343">
            <w:pPr>
              <w:spacing w:after="0" w:line="240" w:lineRule="auto"/>
              <w:jc w:val="center"/>
              <w:rPr>
                <w:rFonts w:ascii="Times New Roman" w:eastAsia="Times New Roman" w:hAnsi="Times New Roman" w:cs="Times New Roman"/>
                <w:b/>
                <w:color w:val="000000"/>
                <w:sz w:val="23"/>
                <w:szCs w:val="23"/>
              </w:rPr>
            </w:pPr>
            <w:r w:rsidRPr="004E6FB5">
              <w:rPr>
                <w:rFonts w:ascii="Times New Roman" w:eastAsia="Times New Roman" w:hAnsi="Times New Roman" w:cs="Times New Roman"/>
                <w:b/>
                <w:color w:val="000000"/>
                <w:sz w:val="23"/>
                <w:szCs w:val="23"/>
              </w:rPr>
              <w:t>sedang</w:t>
            </w:r>
          </w:p>
        </w:tc>
      </w:tr>
      <w:tr w:rsidR="00075343" w:rsidRPr="004E6FB5" w:rsidTr="00D577A8">
        <w:tc>
          <w:tcPr>
            <w:tcW w:w="644" w:type="dxa"/>
          </w:tcPr>
          <w:p w:rsidR="00075343" w:rsidRPr="004E6FB5" w:rsidRDefault="00075343" w:rsidP="00075343">
            <w:pPr>
              <w:spacing w:after="0" w:line="240" w:lineRule="auto"/>
              <w:jc w:val="center"/>
              <w:rPr>
                <w:rFonts w:ascii="Times New Roman" w:hAnsi="Times New Roman" w:cs="Times New Roman"/>
                <w:color w:val="000000"/>
                <w:sz w:val="23"/>
                <w:szCs w:val="23"/>
              </w:rPr>
            </w:pPr>
            <w:r w:rsidRPr="004E6FB5">
              <w:rPr>
                <w:rFonts w:ascii="Times New Roman" w:hAnsi="Times New Roman" w:cs="Times New Roman"/>
                <w:color w:val="000000"/>
                <w:sz w:val="23"/>
                <w:szCs w:val="23"/>
              </w:rPr>
              <w:t>15</w:t>
            </w:r>
          </w:p>
        </w:tc>
        <w:tc>
          <w:tcPr>
            <w:tcW w:w="3604" w:type="dxa"/>
            <w:vAlign w:val="bottom"/>
          </w:tcPr>
          <w:p w:rsidR="00075343" w:rsidRPr="004E6FB5" w:rsidRDefault="00075343" w:rsidP="00075343">
            <w:pPr>
              <w:spacing w:after="0" w:line="240" w:lineRule="auto"/>
              <w:rPr>
                <w:rFonts w:ascii="Times New Roman" w:eastAsia="Times New Roman" w:hAnsi="Times New Roman" w:cs="Times New Roman"/>
                <w:color w:val="000000"/>
                <w:sz w:val="23"/>
                <w:szCs w:val="23"/>
              </w:rPr>
            </w:pPr>
            <w:r w:rsidRPr="004E6FB5">
              <w:rPr>
                <w:rFonts w:ascii="Times New Roman" w:eastAsia="Times New Roman" w:hAnsi="Times New Roman" w:cs="Times New Roman"/>
                <w:color w:val="000000"/>
                <w:sz w:val="23"/>
                <w:szCs w:val="23"/>
              </w:rPr>
              <w:t>Kerjasama dengan perusahaan lain untuk proyek konstruksi yang sulit/khusus</w:t>
            </w:r>
          </w:p>
        </w:tc>
        <w:tc>
          <w:tcPr>
            <w:tcW w:w="900" w:type="dxa"/>
            <w:vAlign w:val="center"/>
          </w:tcPr>
          <w:p w:rsidR="00075343" w:rsidRPr="004E6FB5" w:rsidRDefault="00075343" w:rsidP="00075343">
            <w:pPr>
              <w:spacing w:after="0" w:line="240" w:lineRule="auto"/>
              <w:jc w:val="center"/>
              <w:rPr>
                <w:rFonts w:ascii="Times New Roman" w:eastAsia="Times New Roman" w:hAnsi="Times New Roman" w:cs="Times New Roman"/>
                <w:b/>
                <w:color w:val="000000"/>
                <w:sz w:val="23"/>
                <w:szCs w:val="23"/>
              </w:rPr>
            </w:pPr>
            <w:r w:rsidRPr="004E6FB5">
              <w:rPr>
                <w:rFonts w:ascii="Times New Roman" w:eastAsia="Times New Roman" w:hAnsi="Times New Roman" w:cs="Times New Roman"/>
                <w:b/>
                <w:color w:val="000000"/>
                <w:sz w:val="23"/>
                <w:szCs w:val="23"/>
              </w:rPr>
              <w:t>4</w:t>
            </w:r>
          </w:p>
        </w:tc>
        <w:tc>
          <w:tcPr>
            <w:tcW w:w="900" w:type="dxa"/>
            <w:vAlign w:val="center"/>
          </w:tcPr>
          <w:p w:rsidR="00075343" w:rsidRPr="004E6FB5" w:rsidRDefault="00075343" w:rsidP="00075343">
            <w:pPr>
              <w:spacing w:after="0" w:line="240" w:lineRule="auto"/>
              <w:jc w:val="center"/>
              <w:rPr>
                <w:rFonts w:ascii="Times New Roman" w:eastAsia="Times New Roman" w:hAnsi="Times New Roman" w:cs="Times New Roman"/>
                <w:b/>
                <w:color w:val="000000"/>
                <w:sz w:val="23"/>
                <w:szCs w:val="23"/>
              </w:rPr>
            </w:pPr>
            <w:r w:rsidRPr="004E6FB5">
              <w:rPr>
                <w:rFonts w:ascii="Times New Roman" w:eastAsia="Times New Roman" w:hAnsi="Times New Roman" w:cs="Times New Roman"/>
                <w:b/>
                <w:color w:val="000000"/>
                <w:sz w:val="23"/>
                <w:szCs w:val="23"/>
              </w:rPr>
              <w:t>4</w:t>
            </w:r>
          </w:p>
        </w:tc>
        <w:tc>
          <w:tcPr>
            <w:tcW w:w="990" w:type="dxa"/>
            <w:shd w:val="clear" w:color="auto" w:fill="FF0000"/>
            <w:vAlign w:val="center"/>
          </w:tcPr>
          <w:p w:rsidR="00075343" w:rsidRPr="004E6FB5" w:rsidRDefault="00075343" w:rsidP="00075343">
            <w:pPr>
              <w:spacing w:after="0" w:line="240" w:lineRule="auto"/>
              <w:jc w:val="center"/>
              <w:rPr>
                <w:rFonts w:ascii="Times New Roman" w:eastAsia="Times New Roman" w:hAnsi="Times New Roman" w:cs="Times New Roman"/>
                <w:b/>
                <w:color w:val="000000"/>
                <w:sz w:val="23"/>
                <w:szCs w:val="23"/>
              </w:rPr>
            </w:pPr>
            <w:r w:rsidRPr="004E6FB5">
              <w:rPr>
                <w:rFonts w:ascii="Times New Roman" w:eastAsia="Times New Roman" w:hAnsi="Times New Roman" w:cs="Times New Roman"/>
                <w:b/>
                <w:color w:val="000000"/>
                <w:sz w:val="23"/>
                <w:szCs w:val="23"/>
              </w:rPr>
              <w:t>16</w:t>
            </w:r>
          </w:p>
        </w:tc>
        <w:tc>
          <w:tcPr>
            <w:tcW w:w="1620" w:type="dxa"/>
            <w:shd w:val="clear" w:color="auto" w:fill="FF0000"/>
            <w:vAlign w:val="center"/>
          </w:tcPr>
          <w:p w:rsidR="00075343" w:rsidRPr="004E6FB5" w:rsidRDefault="00075343" w:rsidP="00075343">
            <w:pPr>
              <w:spacing w:after="0" w:line="240" w:lineRule="auto"/>
              <w:jc w:val="center"/>
              <w:rPr>
                <w:rFonts w:ascii="Times New Roman" w:eastAsia="Times New Roman" w:hAnsi="Times New Roman" w:cs="Times New Roman"/>
                <w:b/>
                <w:color w:val="000000"/>
                <w:sz w:val="23"/>
                <w:szCs w:val="23"/>
              </w:rPr>
            </w:pPr>
            <w:r w:rsidRPr="004E6FB5">
              <w:rPr>
                <w:rFonts w:ascii="Times New Roman" w:eastAsia="Times New Roman" w:hAnsi="Times New Roman" w:cs="Times New Roman"/>
                <w:b/>
                <w:color w:val="000000"/>
                <w:sz w:val="23"/>
                <w:szCs w:val="23"/>
              </w:rPr>
              <w:t>Tinggi</w:t>
            </w:r>
          </w:p>
        </w:tc>
      </w:tr>
      <w:tr w:rsidR="00075343" w:rsidRPr="004E6FB5" w:rsidTr="00D577A8">
        <w:tc>
          <w:tcPr>
            <w:tcW w:w="644" w:type="dxa"/>
          </w:tcPr>
          <w:p w:rsidR="00075343" w:rsidRPr="004E6FB5" w:rsidRDefault="00075343" w:rsidP="00075343">
            <w:pPr>
              <w:spacing w:after="0" w:line="240" w:lineRule="auto"/>
              <w:jc w:val="center"/>
              <w:rPr>
                <w:rFonts w:ascii="Times New Roman" w:hAnsi="Times New Roman" w:cs="Times New Roman"/>
                <w:b/>
                <w:bCs/>
                <w:color w:val="000000"/>
                <w:sz w:val="23"/>
                <w:szCs w:val="23"/>
              </w:rPr>
            </w:pPr>
            <w:r w:rsidRPr="004E6FB5">
              <w:rPr>
                <w:rFonts w:ascii="Times New Roman" w:hAnsi="Times New Roman" w:cs="Times New Roman"/>
                <w:b/>
                <w:bCs/>
                <w:color w:val="000000"/>
                <w:sz w:val="23"/>
                <w:szCs w:val="23"/>
              </w:rPr>
              <w:t>VI</w:t>
            </w:r>
          </w:p>
        </w:tc>
        <w:tc>
          <w:tcPr>
            <w:tcW w:w="8014" w:type="dxa"/>
            <w:gridSpan w:val="5"/>
            <w:tcBorders>
              <w:right w:val="single" w:sz="4" w:space="0" w:color="auto"/>
            </w:tcBorders>
            <w:vAlign w:val="center"/>
          </w:tcPr>
          <w:p w:rsidR="00075343" w:rsidRPr="004E6FB5" w:rsidRDefault="00075343" w:rsidP="00075343">
            <w:pPr>
              <w:spacing w:after="0" w:line="240" w:lineRule="auto"/>
              <w:jc w:val="center"/>
              <w:rPr>
                <w:rFonts w:ascii="Times New Roman" w:hAnsi="Times New Roman" w:cs="Times New Roman"/>
                <w:b/>
                <w:bCs/>
                <w:sz w:val="23"/>
                <w:szCs w:val="23"/>
              </w:rPr>
            </w:pPr>
            <w:r w:rsidRPr="004E6FB5">
              <w:rPr>
                <w:rFonts w:ascii="Times New Roman" w:hAnsi="Times New Roman" w:cs="Times New Roman"/>
                <w:b/>
                <w:bCs/>
                <w:sz w:val="23"/>
                <w:szCs w:val="23"/>
              </w:rPr>
              <w:t>Keahlian dalam membuat RAB</w:t>
            </w:r>
          </w:p>
        </w:tc>
      </w:tr>
      <w:tr w:rsidR="00075343" w:rsidRPr="004E6FB5" w:rsidTr="00D577A8">
        <w:trPr>
          <w:trHeight w:val="799"/>
        </w:trPr>
        <w:tc>
          <w:tcPr>
            <w:tcW w:w="644" w:type="dxa"/>
          </w:tcPr>
          <w:p w:rsidR="00075343" w:rsidRPr="004E6FB5" w:rsidRDefault="00075343" w:rsidP="00075343">
            <w:pPr>
              <w:spacing w:after="0" w:line="240" w:lineRule="auto"/>
              <w:jc w:val="center"/>
              <w:rPr>
                <w:rFonts w:ascii="Times New Roman" w:hAnsi="Times New Roman" w:cs="Times New Roman"/>
                <w:color w:val="000000"/>
                <w:sz w:val="23"/>
                <w:szCs w:val="23"/>
              </w:rPr>
            </w:pPr>
            <w:r w:rsidRPr="004E6FB5">
              <w:rPr>
                <w:rFonts w:ascii="Times New Roman" w:hAnsi="Times New Roman" w:cs="Times New Roman"/>
                <w:color w:val="000000"/>
                <w:sz w:val="23"/>
                <w:szCs w:val="23"/>
              </w:rPr>
              <w:t>16</w:t>
            </w:r>
          </w:p>
        </w:tc>
        <w:tc>
          <w:tcPr>
            <w:tcW w:w="3604" w:type="dxa"/>
            <w:vAlign w:val="bottom"/>
          </w:tcPr>
          <w:p w:rsidR="00075343" w:rsidRPr="004E6FB5" w:rsidRDefault="00075343" w:rsidP="00075343">
            <w:pPr>
              <w:spacing w:after="0" w:line="240" w:lineRule="auto"/>
              <w:rPr>
                <w:rFonts w:ascii="Times New Roman" w:eastAsia="Times New Roman" w:hAnsi="Times New Roman" w:cs="Times New Roman"/>
                <w:color w:val="000000"/>
                <w:sz w:val="23"/>
                <w:szCs w:val="23"/>
              </w:rPr>
            </w:pPr>
            <w:r w:rsidRPr="004E6FB5">
              <w:rPr>
                <w:rFonts w:ascii="Times New Roman" w:eastAsia="Times New Roman" w:hAnsi="Times New Roman" w:cs="Times New Roman"/>
                <w:color w:val="000000"/>
                <w:sz w:val="23"/>
                <w:szCs w:val="23"/>
              </w:rPr>
              <w:t>Keahlian dalam RAB menentukan dalam pemenangan tender dan penawaran</w:t>
            </w:r>
          </w:p>
        </w:tc>
        <w:tc>
          <w:tcPr>
            <w:tcW w:w="900" w:type="dxa"/>
            <w:vAlign w:val="center"/>
          </w:tcPr>
          <w:p w:rsidR="00075343" w:rsidRPr="004E6FB5" w:rsidRDefault="00075343" w:rsidP="00075343">
            <w:pPr>
              <w:spacing w:after="0" w:line="240" w:lineRule="auto"/>
              <w:jc w:val="center"/>
              <w:rPr>
                <w:rFonts w:ascii="Times New Roman" w:eastAsia="Times New Roman" w:hAnsi="Times New Roman" w:cs="Times New Roman"/>
                <w:b/>
                <w:color w:val="000000"/>
                <w:sz w:val="23"/>
                <w:szCs w:val="23"/>
              </w:rPr>
            </w:pPr>
            <w:r w:rsidRPr="004E6FB5">
              <w:rPr>
                <w:rFonts w:ascii="Times New Roman" w:eastAsia="Times New Roman" w:hAnsi="Times New Roman" w:cs="Times New Roman"/>
                <w:b/>
                <w:color w:val="000000"/>
                <w:sz w:val="23"/>
                <w:szCs w:val="23"/>
              </w:rPr>
              <w:t>3</w:t>
            </w:r>
          </w:p>
        </w:tc>
        <w:tc>
          <w:tcPr>
            <w:tcW w:w="900" w:type="dxa"/>
            <w:vAlign w:val="center"/>
          </w:tcPr>
          <w:p w:rsidR="00075343" w:rsidRPr="004E6FB5" w:rsidRDefault="00075343" w:rsidP="00075343">
            <w:pPr>
              <w:spacing w:after="0" w:line="240" w:lineRule="auto"/>
              <w:jc w:val="center"/>
              <w:rPr>
                <w:rFonts w:ascii="Times New Roman" w:eastAsia="Times New Roman" w:hAnsi="Times New Roman" w:cs="Times New Roman"/>
                <w:b/>
                <w:color w:val="000000"/>
                <w:sz w:val="23"/>
                <w:szCs w:val="23"/>
              </w:rPr>
            </w:pPr>
            <w:r w:rsidRPr="004E6FB5">
              <w:rPr>
                <w:rFonts w:ascii="Times New Roman" w:eastAsia="Times New Roman" w:hAnsi="Times New Roman" w:cs="Times New Roman"/>
                <w:b/>
                <w:color w:val="000000"/>
                <w:sz w:val="23"/>
                <w:szCs w:val="23"/>
              </w:rPr>
              <w:t>3</w:t>
            </w:r>
          </w:p>
        </w:tc>
        <w:tc>
          <w:tcPr>
            <w:tcW w:w="990" w:type="dxa"/>
            <w:shd w:val="clear" w:color="auto" w:fill="FFFF00"/>
            <w:vAlign w:val="center"/>
          </w:tcPr>
          <w:p w:rsidR="00075343" w:rsidRPr="004E6FB5" w:rsidRDefault="00075343" w:rsidP="00075343">
            <w:pPr>
              <w:spacing w:after="0" w:line="240" w:lineRule="auto"/>
              <w:jc w:val="center"/>
              <w:rPr>
                <w:rFonts w:ascii="Times New Roman" w:eastAsia="Times New Roman" w:hAnsi="Times New Roman" w:cs="Times New Roman"/>
                <w:b/>
                <w:color w:val="000000"/>
                <w:sz w:val="23"/>
                <w:szCs w:val="23"/>
              </w:rPr>
            </w:pPr>
            <w:r w:rsidRPr="004E6FB5">
              <w:rPr>
                <w:rFonts w:ascii="Times New Roman" w:eastAsia="Times New Roman" w:hAnsi="Times New Roman" w:cs="Times New Roman"/>
                <w:b/>
                <w:color w:val="000000"/>
                <w:sz w:val="23"/>
                <w:szCs w:val="23"/>
              </w:rPr>
              <w:t>9</w:t>
            </w:r>
          </w:p>
        </w:tc>
        <w:tc>
          <w:tcPr>
            <w:tcW w:w="1620" w:type="dxa"/>
            <w:shd w:val="clear" w:color="auto" w:fill="FFFF00"/>
            <w:vAlign w:val="center"/>
          </w:tcPr>
          <w:p w:rsidR="00075343" w:rsidRPr="004E6FB5" w:rsidRDefault="00075343" w:rsidP="00075343">
            <w:pPr>
              <w:spacing w:after="0" w:line="240" w:lineRule="auto"/>
              <w:jc w:val="center"/>
              <w:rPr>
                <w:rFonts w:ascii="Times New Roman" w:eastAsia="Times New Roman" w:hAnsi="Times New Roman" w:cs="Times New Roman"/>
                <w:b/>
                <w:color w:val="000000"/>
                <w:sz w:val="23"/>
                <w:szCs w:val="23"/>
              </w:rPr>
            </w:pPr>
            <w:r w:rsidRPr="004E6FB5">
              <w:rPr>
                <w:rFonts w:ascii="Times New Roman" w:eastAsia="Times New Roman" w:hAnsi="Times New Roman" w:cs="Times New Roman"/>
                <w:b/>
                <w:color w:val="000000"/>
                <w:sz w:val="23"/>
                <w:szCs w:val="23"/>
              </w:rPr>
              <w:t>sedang</w:t>
            </w:r>
          </w:p>
        </w:tc>
      </w:tr>
      <w:tr w:rsidR="00075343" w:rsidRPr="004E6FB5" w:rsidTr="00D577A8">
        <w:tc>
          <w:tcPr>
            <w:tcW w:w="644" w:type="dxa"/>
          </w:tcPr>
          <w:p w:rsidR="00075343" w:rsidRPr="004E6FB5" w:rsidRDefault="00075343" w:rsidP="00075343">
            <w:pPr>
              <w:spacing w:after="0" w:line="240" w:lineRule="auto"/>
              <w:jc w:val="center"/>
              <w:rPr>
                <w:rFonts w:ascii="Times New Roman" w:hAnsi="Times New Roman" w:cs="Times New Roman"/>
                <w:color w:val="000000"/>
                <w:sz w:val="23"/>
                <w:szCs w:val="23"/>
              </w:rPr>
            </w:pPr>
            <w:r w:rsidRPr="004E6FB5">
              <w:rPr>
                <w:rFonts w:ascii="Times New Roman" w:hAnsi="Times New Roman" w:cs="Times New Roman"/>
                <w:color w:val="000000"/>
                <w:sz w:val="23"/>
                <w:szCs w:val="23"/>
              </w:rPr>
              <w:lastRenderedPageBreak/>
              <w:t>17</w:t>
            </w:r>
          </w:p>
        </w:tc>
        <w:tc>
          <w:tcPr>
            <w:tcW w:w="3604" w:type="dxa"/>
            <w:shd w:val="clear" w:color="auto" w:fill="FFFFFF"/>
            <w:vAlign w:val="bottom"/>
          </w:tcPr>
          <w:p w:rsidR="00075343" w:rsidRPr="004E6FB5" w:rsidRDefault="00075343" w:rsidP="00075343">
            <w:pPr>
              <w:spacing w:after="0" w:line="240" w:lineRule="auto"/>
              <w:rPr>
                <w:rFonts w:ascii="Times New Roman" w:eastAsia="Times New Roman" w:hAnsi="Times New Roman" w:cs="Times New Roman"/>
                <w:color w:val="000000"/>
                <w:sz w:val="23"/>
                <w:szCs w:val="23"/>
              </w:rPr>
            </w:pPr>
            <w:r w:rsidRPr="004E6FB5">
              <w:rPr>
                <w:rFonts w:ascii="Times New Roman" w:eastAsia="Times New Roman" w:hAnsi="Times New Roman" w:cs="Times New Roman"/>
                <w:color w:val="000000"/>
                <w:sz w:val="23"/>
                <w:szCs w:val="23"/>
              </w:rPr>
              <w:t>Pengaruh keuntungan perusahan dalam pembuatan RAB</w:t>
            </w:r>
          </w:p>
        </w:tc>
        <w:tc>
          <w:tcPr>
            <w:tcW w:w="900" w:type="dxa"/>
            <w:vAlign w:val="center"/>
          </w:tcPr>
          <w:p w:rsidR="00075343" w:rsidRPr="004E6FB5" w:rsidRDefault="00075343" w:rsidP="00075343">
            <w:pPr>
              <w:spacing w:after="0" w:line="240" w:lineRule="auto"/>
              <w:jc w:val="center"/>
              <w:rPr>
                <w:rFonts w:ascii="Times New Roman" w:eastAsia="Times New Roman" w:hAnsi="Times New Roman" w:cs="Times New Roman"/>
                <w:b/>
                <w:color w:val="000000"/>
                <w:sz w:val="23"/>
                <w:szCs w:val="23"/>
              </w:rPr>
            </w:pPr>
            <w:r w:rsidRPr="004E6FB5">
              <w:rPr>
                <w:rFonts w:ascii="Times New Roman" w:eastAsia="Times New Roman" w:hAnsi="Times New Roman" w:cs="Times New Roman"/>
                <w:b/>
                <w:color w:val="000000"/>
                <w:sz w:val="23"/>
                <w:szCs w:val="23"/>
              </w:rPr>
              <w:t>4</w:t>
            </w:r>
          </w:p>
        </w:tc>
        <w:tc>
          <w:tcPr>
            <w:tcW w:w="900" w:type="dxa"/>
            <w:vAlign w:val="center"/>
          </w:tcPr>
          <w:p w:rsidR="00075343" w:rsidRPr="004E6FB5" w:rsidRDefault="00075343" w:rsidP="00075343">
            <w:pPr>
              <w:spacing w:after="0" w:line="240" w:lineRule="auto"/>
              <w:jc w:val="center"/>
              <w:rPr>
                <w:rFonts w:ascii="Times New Roman" w:eastAsia="Times New Roman" w:hAnsi="Times New Roman" w:cs="Times New Roman"/>
                <w:b/>
                <w:color w:val="000000"/>
                <w:sz w:val="23"/>
                <w:szCs w:val="23"/>
              </w:rPr>
            </w:pPr>
            <w:r w:rsidRPr="004E6FB5">
              <w:rPr>
                <w:rFonts w:ascii="Times New Roman" w:eastAsia="Times New Roman" w:hAnsi="Times New Roman" w:cs="Times New Roman"/>
                <w:b/>
                <w:color w:val="000000"/>
                <w:sz w:val="23"/>
                <w:szCs w:val="23"/>
              </w:rPr>
              <w:t>3</w:t>
            </w:r>
          </w:p>
        </w:tc>
        <w:tc>
          <w:tcPr>
            <w:tcW w:w="990" w:type="dxa"/>
            <w:shd w:val="clear" w:color="auto" w:fill="FF0000"/>
            <w:vAlign w:val="center"/>
          </w:tcPr>
          <w:p w:rsidR="00075343" w:rsidRPr="004E6FB5" w:rsidRDefault="00075343" w:rsidP="00075343">
            <w:pPr>
              <w:spacing w:after="0" w:line="240" w:lineRule="auto"/>
              <w:jc w:val="center"/>
              <w:rPr>
                <w:rFonts w:ascii="Times New Roman" w:eastAsia="Times New Roman" w:hAnsi="Times New Roman" w:cs="Times New Roman"/>
                <w:b/>
                <w:color w:val="000000"/>
                <w:sz w:val="23"/>
                <w:szCs w:val="23"/>
              </w:rPr>
            </w:pPr>
            <w:r w:rsidRPr="004E6FB5">
              <w:rPr>
                <w:rFonts w:ascii="Times New Roman" w:eastAsia="Times New Roman" w:hAnsi="Times New Roman" w:cs="Times New Roman"/>
                <w:b/>
                <w:color w:val="000000"/>
                <w:sz w:val="23"/>
                <w:szCs w:val="23"/>
              </w:rPr>
              <w:t>16</w:t>
            </w:r>
          </w:p>
        </w:tc>
        <w:tc>
          <w:tcPr>
            <w:tcW w:w="1620" w:type="dxa"/>
            <w:shd w:val="clear" w:color="auto" w:fill="FF0000"/>
            <w:vAlign w:val="center"/>
          </w:tcPr>
          <w:p w:rsidR="00075343" w:rsidRPr="004E6FB5" w:rsidRDefault="00075343" w:rsidP="00075343">
            <w:pPr>
              <w:spacing w:after="0" w:line="240" w:lineRule="auto"/>
              <w:jc w:val="center"/>
              <w:rPr>
                <w:rFonts w:ascii="Times New Roman" w:eastAsia="Times New Roman" w:hAnsi="Times New Roman" w:cs="Times New Roman"/>
                <w:b/>
                <w:color w:val="000000"/>
                <w:sz w:val="23"/>
                <w:szCs w:val="23"/>
              </w:rPr>
            </w:pPr>
            <w:r w:rsidRPr="004E6FB5">
              <w:rPr>
                <w:rFonts w:ascii="Times New Roman" w:eastAsia="Times New Roman" w:hAnsi="Times New Roman" w:cs="Times New Roman"/>
                <w:b/>
                <w:color w:val="000000"/>
                <w:sz w:val="23"/>
                <w:szCs w:val="23"/>
              </w:rPr>
              <w:t>Tinggi</w:t>
            </w:r>
          </w:p>
        </w:tc>
      </w:tr>
    </w:tbl>
    <w:p w:rsidR="00075343" w:rsidRPr="004E6FB5" w:rsidRDefault="00075343" w:rsidP="00075343">
      <w:pPr>
        <w:autoSpaceDE w:val="0"/>
        <w:autoSpaceDN w:val="0"/>
        <w:spacing w:line="360" w:lineRule="auto"/>
        <w:jc w:val="both"/>
        <w:rPr>
          <w:rFonts w:ascii="Times New Roman" w:hAnsi="Times New Roman" w:cs="Times New Roman"/>
          <w:b/>
          <w:bCs/>
          <w:sz w:val="23"/>
          <w:szCs w:val="23"/>
        </w:rPr>
      </w:pPr>
    </w:p>
    <w:p w:rsidR="00075343" w:rsidRPr="004E6FB5" w:rsidRDefault="00075343" w:rsidP="00075343">
      <w:pPr>
        <w:autoSpaceDE w:val="0"/>
        <w:autoSpaceDN w:val="0"/>
        <w:spacing w:line="360" w:lineRule="auto"/>
        <w:jc w:val="both"/>
        <w:rPr>
          <w:rFonts w:ascii="Times New Roman" w:hAnsi="Times New Roman" w:cs="Times New Roman"/>
          <w:b/>
          <w:bCs/>
          <w:sz w:val="23"/>
          <w:szCs w:val="23"/>
        </w:rPr>
      </w:pPr>
      <w:r w:rsidRPr="004E6FB5">
        <w:rPr>
          <w:rFonts w:ascii="Times New Roman" w:hAnsi="Times New Roman" w:cs="Times New Roman"/>
          <w:b/>
          <w:bCs/>
          <w:sz w:val="23"/>
          <w:szCs w:val="23"/>
        </w:rPr>
        <w:t xml:space="preserve">Urutan Tingkat Risiko Kontrak </w:t>
      </w:r>
      <w:r w:rsidRPr="004E6FB5">
        <w:rPr>
          <w:rFonts w:ascii="Times New Roman" w:hAnsi="Times New Roman" w:cs="Times New Roman"/>
          <w:b/>
          <w:bCs/>
          <w:i/>
          <w:sz w:val="23"/>
          <w:szCs w:val="23"/>
        </w:rPr>
        <w:t>Unit Price</w:t>
      </w:r>
    </w:p>
    <w:p w:rsidR="00075343" w:rsidRPr="004E6FB5" w:rsidRDefault="00075343" w:rsidP="00075343">
      <w:pPr>
        <w:autoSpaceDE w:val="0"/>
        <w:autoSpaceDN w:val="0"/>
        <w:spacing w:line="360" w:lineRule="auto"/>
        <w:jc w:val="both"/>
        <w:rPr>
          <w:rFonts w:ascii="Times New Roman" w:hAnsi="Times New Roman" w:cs="Times New Roman"/>
          <w:sz w:val="23"/>
          <w:szCs w:val="23"/>
        </w:rPr>
      </w:pPr>
      <w:r w:rsidRPr="004E6FB5">
        <w:rPr>
          <w:rFonts w:ascii="Times New Roman" w:hAnsi="Times New Roman" w:cs="Times New Roman"/>
          <w:sz w:val="23"/>
          <w:szCs w:val="23"/>
        </w:rPr>
        <w:lastRenderedPageBreak/>
        <w:t xml:space="preserve">      Setelah nilai tingkat risiko kontrak unit price didapatkan, langkah selanjutnya adalah mengurutkan tingkat risiko dari tingkat risiko yang tinggi hingga tingkat risiko yang rendah.</w:t>
      </w:r>
    </w:p>
    <w:p w:rsidR="00075343" w:rsidRPr="004E6FB5" w:rsidRDefault="00075343" w:rsidP="00075343">
      <w:pPr>
        <w:autoSpaceDE w:val="0"/>
        <w:autoSpaceDN w:val="0"/>
        <w:spacing w:line="360" w:lineRule="auto"/>
        <w:jc w:val="center"/>
        <w:rPr>
          <w:rFonts w:ascii="Times New Roman" w:hAnsi="Times New Roman" w:cs="Times New Roman"/>
          <w:sz w:val="23"/>
          <w:szCs w:val="23"/>
        </w:rPr>
      </w:pPr>
      <w:r w:rsidRPr="004E6FB5">
        <w:rPr>
          <w:rFonts w:ascii="Times New Roman" w:hAnsi="Times New Roman" w:cs="Times New Roman"/>
          <w:sz w:val="23"/>
          <w:szCs w:val="23"/>
        </w:rPr>
        <w:t xml:space="preserve">Tabel 4.16 Urutan Tingkat Risiko kontrak </w:t>
      </w:r>
      <w:r w:rsidRPr="004E6FB5">
        <w:rPr>
          <w:rFonts w:ascii="Times New Roman" w:hAnsi="Times New Roman" w:cs="Times New Roman"/>
          <w:i/>
          <w:sz w:val="23"/>
          <w:szCs w:val="23"/>
        </w:rPr>
        <w:t>unit price</w:t>
      </w:r>
    </w:p>
    <w:tbl>
      <w:tblPr>
        <w:tblpPr w:leftFromText="180" w:rightFromText="180" w:vertAnchor="text" w:horzAnchor="page" w:tblpX="2802" w:tblpY="40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9"/>
        <w:gridCol w:w="2039"/>
        <w:gridCol w:w="3911"/>
        <w:gridCol w:w="1050"/>
      </w:tblGrid>
      <w:tr w:rsidR="00075343" w:rsidRPr="004E6FB5" w:rsidTr="00D577A8">
        <w:tc>
          <w:tcPr>
            <w:tcW w:w="589" w:type="dxa"/>
            <w:tcBorders>
              <w:left w:val="single" w:sz="12" w:space="0" w:color="auto"/>
            </w:tcBorders>
            <w:vAlign w:val="center"/>
          </w:tcPr>
          <w:p w:rsidR="00075343" w:rsidRPr="004E6FB5" w:rsidRDefault="00075343" w:rsidP="00075343">
            <w:pPr>
              <w:spacing w:line="240" w:lineRule="auto"/>
              <w:jc w:val="center"/>
              <w:rPr>
                <w:rFonts w:ascii="Times New Roman" w:hAnsi="Times New Roman" w:cs="Times New Roman"/>
                <w:b/>
                <w:bCs/>
                <w:color w:val="000000"/>
                <w:sz w:val="23"/>
                <w:szCs w:val="23"/>
              </w:rPr>
            </w:pPr>
            <w:r w:rsidRPr="004E6FB5">
              <w:rPr>
                <w:rFonts w:ascii="Times New Roman" w:hAnsi="Times New Roman" w:cs="Times New Roman"/>
                <w:b/>
                <w:bCs/>
                <w:color w:val="000000"/>
                <w:sz w:val="23"/>
                <w:szCs w:val="23"/>
              </w:rPr>
              <w:t>No.</w:t>
            </w:r>
          </w:p>
        </w:tc>
        <w:tc>
          <w:tcPr>
            <w:tcW w:w="2039" w:type="dxa"/>
            <w:vAlign w:val="center"/>
          </w:tcPr>
          <w:p w:rsidR="00075343" w:rsidRPr="004E6FB5" w:rsidRDefault="00075343" w:rsidP="00075343">
            <w:pPr>
              <w:spacing w:line="240" w:lineRule="auto"/>
              <w:rPr>
                <w:rFonts w:ascii="Times New Roman" w:hAnsi="Times New Roman" w:cs="Times New Roman"/>
                <w:b/>
                <w:bCs/>
                <w:sz w:val="23"/>
                <w:szCs w:val="23"/>
              </w:rPr>
            </w:pPr>
            <w:r w:rsidRPr="004E6FB5">
              <w:rPr>
                <w:rFonts w:ascii="Times New Roman" w:hAnsi="Times New Roman" w:cs="Times New Roman"/>
                <w:b/>
                <w:bCs/>
                <w:sz w:val="23"/>
                <w:szCs w:val="23"/>
              </w:rPr>
              <w:t>Jenis risiko</w:t>
            </w:r>
          </w:p>
        </w:tc>
        <w:tc>
          <w:tcPr>
            <w:tcW w:w="3911" w:type="dxa"/>
            <w:vAlign w:val="center"/>
          </w:tcPr>
          <w:p w:rsidR="00075343" w:rsidRPr="004E6FB5" w:rsidRDefault="00075343" w:rsidP="00075343">
            <w:pPr>
              <w:spacing w:line="240" w:lineRule="auto"/>
              <w:jc w:val="center"/>
              <w:rPr>
                <w:rFonts w:ascii="Times New Roman" w:hAnsi="Times New Roman" w:cs="Times New Roman"/>
                <w:b/>
                <w:bCs/>
                <w:sz w:val="23"/>
                <w:szCs w:val="23"/>
              </w:rPr>
            </w:pPr>
            <w:r w:rsidRPr="004E6FB5">
              <w:rPr>
                <w:rFonts w:ascii="Times New Roman" w:hAnsi="Times New Roman" w:cs="Times New Roman"/>
                <w:b/>
                <w:bCs/>
                <w:sz w:val="23"/>
                <w:szCs w:val="23"/>
              </w:rPr>
              <w:t>Risiko kontrak</w:t>
            </w:r>
          </w:p>
        </w:tc>
        <w:tc>
          <w:tcPr>
            <w:tcW w:w="1050" w:type="dxa"/>
            <w:vAlign w:val="center"/>
          </w:tcPr>
          <w:p w:rsidR="00075343" w:rsidRPr="004E6FB5" w:rsidRDefault="00075343" w:rsidP="00075343">
            <w:pPr>
              <w:spacing w:line="240" w:lineRule="auto"/>
              <w:jc w:val="center"/>
              <w:rPr>
                <w:rFonts w:ascii="Times New Roman" w:hAnsi="Times New Roman" w:cs="Times New Roman"/>
                <w:b/>
                <w:bCs/>
                <w:sz w:val="23"/>
                <w:szCs w:val="23"/>
              </w:rPr>
            </w:pPr>
            <w:r w:rsidRPr="004E6FB5">
              <w:rPr>
                <w:rFonts w:ascii="Times New Roman" w:hAnsi="Times New Roman" w:cs="Times New Roman"/>
                <w:b/>
                <w:bCs/>
                <w:sz w:val="23"/>
                <w:szCs w:val="23"/>
              </w:rPr>
              <w:t>Tingkat Risiko</w:t>
            </w:r>
          </w:p>
        </w:tc>
      </w:tr>
      <w:tr w:rsidR="00075343" w:rsidRPr="004E6FB5" w:rsidTr="00D577A8">
        <w:trPr>
          <w:trHeight w:val="965"/>
        </w:trPr>
        <w:tc>
          <w:tcPr>
            <w:tcW w:w="589" w:type="dxa"/>
            <w:tcBorders>
              <w:left w:val="single" w:sz="12" w:space="0" w:color="auto"/>
            </w:tcBorders>
            <w:shd w:val="clear" w:color="auto" w:fill="auto"/>
            <w:vAlign w:val="center"/>
          </w:tcPr>
          <w:p w:rsidR="00075343" w:rsidRPr="004E6FB5" w:rsidRDefault="00075343" w:rsidP="00075343">
            <w:pPr>
              <w:spacing w:line="240" w:lineRule="auto"/>
              <w:jc w:val="center"/>
              <w:rPr>
                <w:rFonts w:ascii="Times New Roman" w:hAnsi="Times New Roman" w:cs="Times New Roman"/>
                <w:color w:val="000000"/>
                <w:sz w:val="23"/>
                <w:szCs w:val="23"/>
              </w:rPr>
            </w:pPr>
            <w:r w:rsidRPr="004E6FB5">
              <w:rPr>
                <w:rFonts w:ascii="Times New Roman" w:hAnsi="Times New Roman" w:cs="Times New Roman"/>
                <w:color w:val="000000"/>
                <w:sz w:val="23"/>
                <w:szCs w:val="23"/>
              </w:rPr>
              <w:t>1</w:t>
            </w:r>
          </w:p>
        </w:tc>
        <w:tc>
          <w:tcPr>
            <w:tcW w:w="2039" w:type="dxa"/>
            <w:shd w:val="clear" w:color="auto" w:fill="auto"/>
            <w:vAlign w:val="center"/>
          </w:tcPr>
          <w:p w:rsidR="00075343" w:rsidRPr="004E6FB5" w:rsidRDefault="00075343" w:rsidP="00075343">
            <w:pPr>
              <w:spacing w:line="240" w:lineRule="auto"/>
              <w:rPr>
                <w:rFonts w:ascii="Times New Roman" w:hAnsi="Times New Roman" w:cs="Times New Roman"/>
                <w:sz w:val="23"/>
                <w:szCs w:val="23"/>
              </w:rPr>
            </w:pPr>
            <w:r w:rsidRPr="004E6FB5">
              <w:rPr>
                <w:rFonts w:ascii="Times New Roman" w:eastAsia="Times New Roman" w:hAnsi="Times New Roman" w:cs="Times New Roman"/>
                <w:bCs/>
                <w:color w:val="000000"/>
                <w:sz w:val="23"/>
                <w:szCs w:val="23"/>
              </w:rPr>
              <w:t>Harga Perkiraan Sementara (HPS) Dari Owner</w:t>
            </w:r>
          </w:p>
        </w:tc>
        <w:tc>
          <w:tcPr>
            <w:tcW w:w="3911" w:type="dxa"/>
            <w:shd w:val="clear" w:color="auto" w:fill="auto"/>
            <w:vAlign w:val="center"/>
          </w:tcPr>
          <w:p w:rsidR="00075343" w:rsidRPr="004E6FB5" w:rsidRDefault="00075343" w:rsidP="00075343">
            <w:pPr>
              <w:spacing w:line="240" w:lineRule="auto"/>
              <w:rPr>
                <w:rFonts w:ascii="Times New Roman" w:eastAsia="Times New Roman" w:hAnsi="Times New Roman" w:cs="Times New Roman"/>
                <w:color w:val="000000"/>
                <w:sz w:val="23"/>
                <w:szCs w:val="23"/>
              </w:rPr>
            </w:pPr>
            <w:r w:rsidRPr="004E6FB5">
              <w:rPr>
                <w:rFonts w:ascii="Times New Roman" w:eastAsia="Times New Roman" w:hAnsi="Times New Roman" w:cs="Times New Roman"/>
                <w:color w:val="000000"/>
                <w:sz w:val="23"/>
                <w:szCs w:val="23"/>
              </w:rPr>
              <w:t>Layaknya harga kontrak untuk proyek fly-over</w:t>
            </w:r>
          </w:p>
        </w:tc>
        <w:tc>
          <w:tcPr>
            <w:tcW w:w="1050" w:type="dxa"/>
            <w:shd w:val="clear" w:color="auto" w:fill="FF0000"/>
            <w:vAlign w:val="center"/>
          </w:tcPr>
          <w:p w:rsidR="00075343" w:rsidRPr="004E6FB5" w:rsidRDefault="00075343" w:rsidP="00075343">
            <w:pPr>
              <w:shd w:val="clear" w:color="auto" w:fill="FF0000"/>
              <w:spacing w:line="240" w:lineRule="auto"/>
              <w:jc w:val="center"/>
              <w:rPr>
                <w:rFonts w:ascii="Times New Roman" w:hAnsi="Times New Roman" w:cs="Times New Roman"/>
                <w:b/>
                <w:bCs/>
                <w:sz w:val="23"/>
                <w:szCs w:val="23"/>
              </w:rPr>
            </w:pPr>
            <w:r w:rsidRPr="004E6FB5">
              <w:rPr>
                <w:rFonts w:ascii="Times New Roman" w:hAnsi="Times New Roman" w:cs="Times New Roman"/>
                <w:b/>
                <w:bCs/>
                <w:sz w:val="23"/>
                <w:szCs w:val="23"/>
              </w:rPr>
              <w:t>Tinggi</w:t>
            </w:r>
          </w:p>
        </w:tc>
      </w:tr>
      <w:tr w:rsidR="00075343" w:rsidRPr="004E6FB5" w:rsidTr="00D577A8">
        <w:trPr>
          <w:trHeight w:val="1010"/>
        </w:trPr>
        <w:tc>
          <w:tcPr>
            <w:tcW w:w="589" w:type="dxa"/>
            <w:tcBorders>
              <w:left w:val="single" w:sz="12" w:space="0" w:color="auto"/>
            </w:tcBorders>
            <w:shd w:val="clear" w:color="auto" w:fill="auto"/>
            <w:vAlign w:val="center"/>
          </w:tcPr>
          <w:p w:rsidR="00075343" w:rsidRPr="004E6FB5" w:rsidRDefault="00075343" w:rsidP="00075343">
            <w:pPr>
              <w:spacing w:line="240" w:lineRule="auto"/>
              <w:jc w:val="center"/>
              <w:rPr>
                <w:rFonts w:ascii="Times New Roman" w:hAnsi="Times New Roman" w:cs="Times New Roman"/>
                <w:color w:val="000000"/>
                <w:sz w:val="23"/>
                <w:szCs w:val="23"/>
              </w:rPr>
            </w:pPr>
            <w:r w:rsidRPr="004E6FB5">
              <w:rPr>
                <w:rFonts w:ascii="Times New Roman" w:hAnsi="Times New Roman" w:cs="Times New Roman"/>
                <w:color w:val="000000"/>
                <w:sz w:val="23"/>
                <w:szCs w:val="23"/>
              </w:rPr>
              <w:t>2</w:t>
            </w:r>
          </w:p>
        </w:tc>
        <w:tc>
          <w:tcPr>
            <w:tcW w:w="2039" w:type="dxa"/>
            <w:shd w:val="clear" w:color="auto" w:fill="auto"/>
            <w:vAlign w:val="center"/>
          </w:tcPr>
          <w:p w:rsidR="00075343" w:rsidRPr="004E6FB5" w:rsidRDefault="00075343" w:rsidP="00075343">
            <w:pPr>
              <w:spacing w:line="240" w:lineRule="auto"/>
              <w:rPr>
                <w:rFonts w:ascii="Times New Roman" w:hAnsi="Times New Roman" w:cs="Times New Roman"/>
                <w:sz w:val="23"/>
                <w:szCs w:val="23"/>
              </w:rPr>
            </w:pPr>
            <w:r w:rsidRPr="004E6FB5">
              <w:rPr>
                <w:rFonts w:ascii="Times New Roman" w:eastAsia="Times New Roman" w:hAnsi="Times New Roman" w:cs="Times New Roman"/>
                <w:bCs/>
                <w:color w:val="000000"/>
                <w:sz w:val="23"/>
                <w:szCs w:val="23"/>
              </w:rPr>
              <w:t>Harga Perkiraan Sementara (HPS) Dari Owner</w:t>
            </w:r>
          </w:p>
        </w:tc>
        <w:tc>
          <w:tcPr>
            <w:tcW w:w="3911" w:type="dxa"/>
            <w:shd w:val="clear" w:color="auto" w:fill="auto"/>
            <w:vAlign w:val="center"/>
          </w:tcPr>
          <w:p w:rsidR="00075343" w:rsidRPr="004E6FB5" w:rsidRDefault="00075343" w:rsidP="00075343">
            <w:pPr>
              <w:spacing w:line="240" w:lineRule="auto"/>
              <w:rPr>
                <w:rFonts w:ascii="Times New Roman" w:eastAsia="Times New Roman" w:hAnsi="Times New Roman" w:cs="Times New Roman"/>
                <w:color w:val="000000"/>
                <w:sz w:val="23"/>
                <w:szCs w:val="23"/>
              </w:rPr>
            </w:pPr>
            <w:r w:rsidRPr="004E6FB5">
              <w:rPr>
                <w:rFonts w:ascii="Times New Roman" w:eastAsia="Times New Roman" w:hAnsi="Times New Roman" w:cs="Times New Roman"/>
                <w:color w:val="000000"/>
                <w:sz w:val="23"/>
                <w:szCs w:val="23"/>
              </w:rPr>
              <w:t>Pengukuran volume pekerjaan oleh owner</w:t>
            </w:r>
          </w:p>
        </w:tc>
        <w:tc>
          <w:tcPr>
            <w:tcW w:w="1050" w:type="dxa"/>
            <w:shd w:val="clear" w:color="auto" w:fill="FF0000"/>
            <w:vAlign w:val="center"/>
          </w:tcPr>
          <w:p w:rsidR="00075343" w:rsidRPr="004E6FB5" w:rsidRDefault="00075343" w:rsidP="00075343">
            <w:pPr>
              <w:spacing w:line="240" w:lineRule="auto"/>
              <w:jc w:val="center"/>
              <w:rPr>
                <w:rFonts w:ascii="Times New Roman" w:hAnsi="Times New Roman" w:cs="Times New Roman"/>
                <w:b/>
                <w:bCs/>
                <w:sz w:val="23"/>
                <w:szCs w:val="23"/>
              </w:rPr>
            </w:pPr>
            <w:r w:rsidRPr="004E6FB5">
              <w:rPr>
                <w:rFonts w:ascii="Times New Roman" w:hAnsi="Times New Roman" w:cs="Times New Roman"/>
                <w:b/>
                <w:bCs/>
                <w:sz w:val="23"/>
                <w:szCs w:val="23"/>
              </w:rPr>
              <w:t>Tinggi</w:t>
            </w:r>
          </w:p>
        </w:tc>
      </w:tr>
      <w:tr w:rsidR="00075343" w:rsidRPr="004E6FB5" w:rsidTr="00D577A8">
        <w:tc>
          <w:tcPr>
            <w:tcW w:w="589" w:type="dxa"/>
            <w:tcBorders>
              <w:left w:val="single" w:sz="12" w:space="0" w:color="auto"/>
            </w:tcBorders>
            <w:shd w:val="clear" w:color="auto" w:fill="auto"/>
            <w:vAlign w:val="center"/>
          </w:tcPr>
          <w:p w:rsidR="00075343" w:rsidRPr="004E6FB5" w:rsidRDefault="00075343" w:rsidP="00075343">
            <w:pPr>
              <w:spacing w:line="240" w:lineRule="auto"/>
              <w:jc w:val="center"/>
              <w:rPr>
                <w:rFonts w:ascii="Times New Roman" w:hAnsi="Times New Roman" w:cs="Times New Roman"/>
                <w:color w:val="000000"/>
                <w:sz w:val="23"/>
                <w:szCs w:val="23"/>
              </w:rPr>
            </w:pPr>
            <w:r w:rsidRPr="004E6FB5">
              <w:rPr>
                <w:rFonts w:ascii="Times New Roman" w:hAnsi="Times New Roman" w:cs="Times New Roman"/>
                <w:color w:val="000000"/>
                <w:sz w:val="23"/>
                <w:szCs w:val="23"/>
              </w:rPr>
              <w:t>3</w:t>
            </w:r>
          </w:p>
        </w:tc>
        <w:tc>
          <w:tcPr>
            <w:tcW w:w="2039" w:type="dxa"/>
            <w:shd w:val="clear" w:color="auto" w:fill="auto"/>
            <w:vAlign w:val="center"/>
          </w:tcPr>
          <w:p w:rsidR="00075343" w:rsidRPr="004E6FB5" w:rsidRDefault="00075343" w:rsidP="00075343">
            <w:pPr>
              <w:spacing w:line="240" w:lineRule="auto"/>
              <w:rPr>
                <w:rFonts w:ascii="Times New Roman" w:hAnsi="Times New Roman" w:cs="Times New Roman"/>
                <w:sz w:val="23"/>
                <w:szCs w:val="23"/>
              </w:rPr>
            </w:pPr>
            <w:r w:rsidRPr="004E6FB5">
              <w:rPr>
                <w:rFonts w:ascii="Times New Roman" w:eastAsia="Times New Roman" w:hAnsi="Times New Roman" w:cs="Times New Roman"/>
                <w:bCs/>
                <w:color w:val="000000"/>
                <w:sz w:val="23"/>
                <w:szCs w:val="23"/>
              </w:rPr>
              <w:t>Nilai Proyek</w:t>
            </w:r>
          </w:p>
        </w:tc>
        <w:tc>
          <w:tcPr>
            <w:tcW w:w="3911" w:type="dxa"/>
            <w:shd w:val="clear" w:color="auto" w:fill="auto"/>
            <w:vAlign w:val="center"/>
          </w:tcPr>
          <w:p w:rsidR="00075343" w:rsidRPr="004E6FB5" w:rsidRDefault="00075343" w:rsidP="00075343">
            <w:pPr>
              <w:spacing w:line="240" w:lineRule="auto"/>
              <w:rPr>
                <w:rFonts w:ascii="Times New Roman" w:eastAsia="Times New Roman" w:hAnsi="Times New Roman" w:cs="Times New Roman"/>
                <w:color w:val="000000"/>
                <w:sz w:val="23"/>
                <w:szCs w:val="23"/>
              </w:rPr>
            </w:pPr>
            <w:r w:rsidRPr="004E6FB5">
              <w:rPr>
                <w:rFonts w:ascii="Times New Roman" w:eastAsia="Times New Roman" w:hAnsi="Times New Roman" w:cs="Times New Roman"/>
                <w:color w:val="000000"/>
                <w:sz w:val="23"/>
                <w:szCs w:val="23"/>
              </w:rPr>
              <w:t>Persetujuan Perubahan addendum</w:t>
            </w:r>
          </w:p>
        </w:tc>
        <w:tc>
          <w:tcPr>
            <w:tcW w:w="1050" w:type="dxa"/>
            <w:shd w:val="clear" w:color="auto" w:fill="FF0000"/>
            <w:vAlign w:val="center"/>
          </w:tcPr>
          <w:p w:rsidR="00075343" w:rsidRPr="004E6FB5" w:rsidRDefault="00075343" w:rsidP="00075343">
            <w:pPr>
              <w:spacing w:line="240" w:lineRule="auto"/>
              <w:jc w:val="center"/>
              <w:rPr>
                <w:rFonts w:ascii="Times New Roman" w:hAnsi="Times New Roman" w:cs="Times New Roman"/>
                <w:b/>
                <w:bCs/>
                <w:sz w:val="23"/>
                <w:szCs w:val="23"/>
              </w:rPr>
            </w:pPr>
            <w:r w:rsidRPr="004E6FB5">
              <w:rPr>
                <w:rFonts w:ascii="Times New Roman" w:hAnsi="Times New Roman" w:cs="Times New Roman"/>
                <w:b/>
                <w:bCs/>
                <w:sz w:val="23"/>
                <w:szCs w:val="23"/>
              </w:rPr>
              <w:t>Tinggi</w:t>
            </w:r>
          </w:p>
        </w:tc>
      </w:tr>
      <w:tr w:rsidR="00075343" w:rsidRPr="004E6FB5" w:rsidTr="00D577A8">
        <w:trPr>
          <w:trHeight w:val="767"/>
        </w:trPr>
        <w:tc>
          <w:tcPr>
            <w:tcW w:w="589" w:type="dxa"/>
            <w:tcBorders>
              <w:left w:val="single" w:sz="12" w:space="0" w:color="auto"/>
            </w:tcBorders>
            <w:shd w:val="clear" w:color="auto" w:fill="auto"/>
            <w:vAlign w:val="center"/>
          </w:tcPr>
          <w:p w:rsidR="00075343" w:rsidRPr="004E6FB5" w:rsidRDefault="00075343" w:rsidP="00075343">
            <w:pPr>
              <w:spacing w:line="240" w:lineRule="auto"/>
              <w:jc w:val="center"/>
              <w:rPr>
                <w:rFonts w:ascii="Times New Roman" w:hAnsi="Times New Roman" w:cs="Times New Roman"/>
                <w:color w:val="000000"/>
                <w:sz w:val="23"/>
                <w:szCs w:val="23"/>
              </w:rPr>
            </w:pPr>
            <w:r w:rsidRPr="004E6FB5">
              <w:rPr>
                <w:rFonts w:ascii="Times New Roman" w:hAnsi="Times New Roman" w:cs="Times New Roman"/>
                <w:color w:val="000000"/>
                <w:sz w:val="23"/>
                <w:szCs w:val="23"/>
              </w:rPr>
              <w:t>4</w:t>
            </w:r>
          </w:p>
        </w:tc>
        <w:tc>
          <w:tcPr>
            <w:tcW w:w="2039" w:type="dxa"/>
            <w:shd w:val="clear" w:color="auto" w:fill="auto"/>
            <w:vAlign w:val="center"/>
          </w:tcPr>
          <w:p w:rsidR="00075343" w:rsidRPr="004E6FB5" w:rsidRDefault="00075343" w:rsidP="00075343">
            <w:pPr>
              <w:spacing w:line="240" w:lineRule="auto"/>
              <w:rPr>
                <w:rFonts w:ascii="Times New Roman" w:hAnsi="Times New Roman" w:cs="Times New Roman"/>
                <w:sz w:val="23"/>
                <w:szCs w:val="23"/>
              </w:rPr>
            </w:pPr>
            <w:r w:rsidRPr="004E6FB5">
              <w:rPr>
                <w:rFonts w:ascii="Times New Roman" w:eastAsia="Times New Roman" w:hAnsi="Times New Roman" w:cs="Times New Roman"/>
                <w:bCs/>
                <w:color w:val="000000"/>
                <w:sz w:val="23"/>
                <w:szCs w:val="23"/>
              </w:rPr>
              <w:t>Nilai Proyek</w:t>
            </w:r>
          </w:p>
        </w:tc>
        <w:tc>
          <w:tcPr>
            <w:tcW w:w="3911" w:type="dxa"/>
            <w:shd w:val="clear" w:color="auto" w:fill="auto"/>
            <w:vAlign w:val="center"/>
          </w:tcPr>
          <w:p w:rsidR="00075343" w:rsidRPr="004E6FB5" w:rsidRDefault="00075343" w:rsidP="00075343">
            <w:pPr>
              <w:spacing w:line="240" w:lineRule="auto"/>
              <w:rPr>
                <w:rFonts w:ascii="Times New Roman" w:eastAsia="Times New Roman" w:hAnsi="Times New Roman" w:cs="Times New Roman"/>
                <w:color w:val="000000"/>
                <w:sz w:val="23"/>
                <w:szCs w:val="23"/>
              </w:rPr>
            </w:pPr>
            <w:r w:rsidRPr="004E6FB5">
              <w:rPr>
                <w:rFonts w:ascii="Times New Roman" w:eastAsia="Times New Roman" w:hAnsi="Times New Roman" w:cs="Times New Roman"/>
                <w:bCs/>
                <w:color w:val="000000"/>
                <w:sz w:val="23"/>
                <w:szCs w:val="23"/>
              </w:rPr>
              <w:t>Ketuntasan pembayaran volume pekerjaan dilapangan</w:t>
            </w:r>
          </w:p>
        </w:tc>
        <w:tc>
          <w:tcPr>
            <w:tcW w:w="1050" w:type="dxa"/>
            <w:shd w:val="clear" w:color="auto" w:fill="FF0000"/>
            <w:vAlign w:val="center"/>
          </w:tcPr>
          <w:p w:rsidR="00075343" w:rsidRPr="004E6FB5" w:rsidRDefault="00075343" w:rsidP="00075343">
            <w:pPr>
              <w:spacing w:line="240" w:lineRule="auto"/>
              <w:jc w:val="center"/>
              <w:rPr>
                <w:rFonts w:ascii="Times New Roman" w:hAnsi="Times New Roman" w:cs="Times New Roman"/>
                <w:b/>
                <w:bCs/>
                <w:sz w:val="23"/>
                <w:szCs w:val="23"/>
              </w:rPr>
            </w:pPr>
            <w:r w:rsidRPr="004E6FB5">
              <w:rPr>
                <w:rFonts w:ascii="Times New Roman" w:hAnsi="Times New Roman" w:cs="Times New Roman"/>
                <w:b/>
                <w:bCs/>
                <w:sz w:val="23"/>
                <w:szCs w:val="23"/>
              </w:rPr>
              <w:t>Tinggi</w:t>
            </w:r>
          </w:p>
        </w:tc>
      </w:tr>
      <w:tr w:rsidR="00075343" w:rsidRPr="004E6FB5" w:rsidTr="00D577A8">
        <w:trPr>
          <w:trHeight w:val="983"/>
        </w:trPr>
        <w:tc>
          <w:tcPr>
            <w:tcW w:w="589" w:type="dxa"/>
            <w:tcBorders>
              <w:left w:val="single" w:sz="12" w:space="0" w:color="auto"/>
            </w:tcBorders>
            <w:shd w:val="clear" w:color="auto" w:fill="auto"/>
            <w:vAlign w:val="center"/>
          </w:tcPr>
          <w:p w:rsidR="00075343" w:rsidRPr="004E6FB5" w:rsidRDefault="00075343" w:rsidP="00075343">
            <w:pPr>
              <w:spacing w:line="240" w:lineRule="auto"/>
              <w:jc w:val="center"/>
              <w:rPr>
                <w:rFonts w:ascii="Times New Roman" w:hAnsi="Times New Roman" w:cs="Times New Roman"/>
                <w:color w:val="000000"/>
                <w:sz w:val="23"/>
                <w:szCs w:val="23"/>
              </w:rPr>
            </w:pPr>
            <w:r w:rsidRPr="004E6FB5">
              <w:rPr>
                <w:rFonts w:ascii="Times New Roman" w:hAnsi="Times New Roman" w:cs="Times New Roman"/>
                <w:color w:val="000000"/>
                <w:sz w:val="23"/>
                <w:szCs w:val="23"/>
              </w:rPr>
              <w:t>5</w:t>
            </w:r>
          </w:p>
        </w:tc>
        <w:tc>
          <w:tcPr>
            <w:tcW w:w="2039" w:type="dxa"/>
            <w:shd w:val="clear" w:color="auto" w:fill="auto"/>
          </w:tcPr>
          <w:p w:rsidR="00075343" w:rsidRPr="004E6FB5" w:rsidRDefault="00075343" w:rsidP="00075343">
            <w:pPr>
              <w:spacing w:line="240" w:lineRule="auto"/>
              <w:rPr>
                <w:rFonts w:ascii="Times New Roman" w:hAnsi="Times New Roman" w:cs="Times New Roman"/>
                <w:sz w:val="23"/>
                <w:szCs w:val="23"/>
              </w:rPr>
            </w:pPr>
            <w:r w:rsidRPr="004E6FB5">
              <w:rPr>
                <w:rFonts w:ascii="Times New Roman" w:eastAsia="Times New Roman" w:hAnsi="Times New Roman" w:cs="Times New Roman"/>
                <w:bCs/>
                <w:color w:val="000000"/>
                <w:sz w:val="23"/>
                <w:szCs w:val="23"/>
              </w:rPr>
              <w:t>Jadwal pelaksanaan</w:t>
            </w:r>
          </w:p>
        </w:tc>
        <w:tc>
          <w:tcPr>
            <w:tcW w:w="3911" w:type="dxa"/>
            <w:shd w:val="clear" w:color="auto" w:fill="auto"/>
            <w:vAlign w:val="center"/>
          </w:tcPr>
          <w:p w:rsidR="00075343" w:rsidRPr="004E6FB5" w:rsidRDefault="00075343" w:rsidP="00075343">
            <w:pPr>
              <w:spacing w:line="240" w:lineRule="auto"/>
              <w:rPr>
                <w:rFonts w:ascii="Times New Roman" w:eastAsia="Times New Roman" w:hAnsi="Times New Roman" w:cs="Times New Roman"/>
                <w:color w:val="000000"/>
                <w:sz w:val="23"/>
                <w:szCs w:val="23"/>
              </w:rPr>
            </w:pPr>
            <w:r w:rsidRPr="004E6FB5">
              <w:rPr>
                <w:rFonts w:ascii="Times New Roman" w:eastAsia="Times New Roman" w:hAnsi="Times New Roman" w:cs="Times New Roman"/>
                <w:color w:val="000000"/>
                <w:sz w:val="23"/>
                <w:szCs w:val="23"/>
              </w:rPr>
              <w:t>Waktu penyelesaian kontrak yang di tetapkan oleh owner</w:t>
            </w:r>
          </w:p>
        </w:tc>
        <w:tc>
          <w:tcPr>
            <w:tcW w:w="1050" w:type="dxa"/>
            <w:shd w:val="clear" w:color="auto" w:fill="FF0000"/>
            <w:vAlign w:val="center"/>
          </w:tcPr>
          <w:p w:rsidR="00075343" w:rsidRPr="004E6FB5" w:rsidRDefault="00075343" w:rsidP="00075343">
            <w:pPr>
              <w:spacing w:line="240" w:lineRule="auto"/>
              <w:jc w:val="center"/>
              <w:rPr>
                <w:rFonts w:ascii="Times New Roman" w:hAnsi="Times New Roman" w:cs="Times New Roman"/>
                <w:b/>
                <w:bCs/>
                <w:sz w:val="23"/>
                <w:szCs w:val="23"/>
              </w:rPr>
            </w:pPr>
            <w:r w:rsidRPr="004E6FB5">
              <w:rPr>
                <w:rFonts w:ascii="Times New Roman" w:hAnsi="Times New Roman" w:cs="Times New Roman"/>
                <w:b/>
                <w:bCs/>
                <w:sz w:val="23"/>
                <w:szCs w:val="23"/>
              </w:rPr>
              <w:t>Tinggi</w:t>
            </w:r>
          </w:p>
        </w:tc>
      </w:tr>
      <w:tr w:rsidR="00075343" w:rsidRPr="004E6FB5" w:rsidTr="00D577A8">
        <w:tc>
          <w:tcPr>
            <w:tcW w:w="589" w:type="dxa"/>
            <w:tcBorders>
              <w:left w:val="single" w:sz="12" w:space="0" w:color="auto"/>
            </w:tcBorders>
            <w:shd w:val="clear" w:color="auto" w:fill="auto"/>
            <w:vAlign w:val="center"/>
          </w:tcPr>
          <w:p w:rsidR="00075343" w:rsidRPr="004E6FB5" w:rsidRDefault="00075343" w:rsidP="00075343">
            <w:pPr>
              <w:spacing w:line="240" w:lineRule="auto"/>
              <w:jc w:val="center"/>
              <w:rPr>
                <w:rFonts w:ascii="Times New Roman" w:hAnsi="Times New Roman" w:cs="Times New Roman"/>
                <w:color w:val="000000"/>
                <w:sz w:val="23"/>
                <w:szCs w:val="23"/>
              </w:rPr>
            </w:pPr>
            <w:r w:rsidRPr="004E6FB5">
              <w:rPr>
                <w:rFonts w:ascii="Times New Roman" w:hAnsi="Times New Roman" w:cs="Times New Roman"/>
                <w:color w:val="000000"/>
                <w:sz w:val="23"/>
                <w:szCs w:val="23"/>
              </w:rPr>
              <w:t>6</w:t>
            </w:r>
          </w:p>
        </w:tc>
        <w:tc>
          <w:tcPr>
            <w:tcW w:w="2039" w:type="dxa"/>
            <w:shd w:val="clear" w:color="auto" w:fill="auto"/>
          </w:tcPr>
          <w:p w:rsidR="00075343" w:rsidRPr="004E6FB5" w:rsidRDefault="00075343" w:rsidP="00075343">
            <w:pPr>
              <w:spacing w:line="240" w:lineRule="auto"/>
              <w:rPr>
                <w:rFonts w:ascii="Times New Roman" w:hAnsi="Times New Roman" w:cs="Times New Roman"/>
                <w:sz w:val="23"/>
                <w:szCs w:val="23"/>
              </w:rPr>
            </w:pPr>
            <w:r w:rsidRPr="004E6FB5">
              <w:rPr>
                <w:rFonts w:ascii="Times New Roman" w:eastAsia="Times New Roman" w:hAnsi="Times New Roman" w:cs="Times New Roman"/>
                <w:bCs/>
                <w:color w:val="000000"/>
                <w:sz w:val="23"/>
                <w:szCs w:val="23"/>
              </w:rPr>
              <w:t>Jadwal pelaksanaan</w:t>
            </w:r>
          </w:p>
        </w:tc>
        <w:tc>
          <w:tcPr>
            <w:tcW w:w="3911" w:type="dxa"/>
            <w:shd w:val="clear" w:color="auto" w:fill="auto"/>
            <w:vAlign w:val="bottom"/>
          </w:tcPr>
          <w:p w:rsidR="00075343" w:rsidRPr="004E6FB5" w:rsidRDefault="00075343" w:rsidP="00075343">
            <w:pPr>
              <w:spacing w:line="240" w:lineRule="auto"/>
              <w:rPr>
                <w:rFonts w:ascii="Times New Roman" w:eastAsia="Times New Roman" w:hAnsi="Times New Roman" w:cs="Times New Roman"/>
                <w:color w:val="000000"/>
                <w:sz w:val="23"/>
                <w:szCs w:val="23"/>
              </w:rPr>
            </w:pPr>
            <w:r w:rsidRPr="004E6FB5">
              <w:rPr>
                <w:rFonts w:ascii="Times New Roman" w:eastAsia="Times New Roman" w:hAnsi="Times New Roman" w:cs="Times New Roman"/>
                <w:color w:val="000000"/>
                <w:sz w:val="23"/>
                <w:szCs w:val="23"/>
              </w:rPr>
              <w:t>Diperlukan metode pekerjaan untuk menghemat waktu pelaksanaan</w:t>
            </w:r>
          </w:p>
        </w:tc>
        <w:tc>
          <w:tcPr>
            <w:tcW w:w="1050" w:type="dxa"/>
            <w:shd w:val="clear" w:color="auto" w:fill="FF0000"/>
            <w:vAlign w:val="center"/>
          </w:tcPr>
          <w:p w:rsidR="00075343" w:rsidRPr="004E6FB5" w:rsidRDefault="00075343" w:rsidP="00075343">
            <w:pPr>
              <w:spacing w:line="240" w:lineRule="auto"/>
              <w:jc w:val="center"/>
              <w:rPr>
                <w:rFonts w:ascii="Times New Roman" w:hAnsi="Times New Roman" w:cs="Times New Roman"/>
                <w:b/>
                <w:bCs/>
                <w:sz w:val="23"/>
                <w:szCs w:val="23"/>
              </w:rPr>
            </w:pPr>
            <w:r w:rsidRPr="004E6FB5">
              <w:rPr>
                <w:rFonts w:ascii="Times New Roman" w:hAnsi="Times New Roman" w:cs="Times New Roman"/>
                <w:b/>
                <w:bCs/>
                <w:sz w:val="23"/>
                <w:szCs w:val="23"/>
              </w:rPr>
              <w:t>Tinggi</w:t>
            </w:r>
          </w:p>
        </w:tc>
      </w:tr>
      <w:tr w:rsidR="00075343" w:rsidRPr="004E6FB5" w:rsidTr="00D577A8">
        <w:tc>
          <w:tcPr>
            <w:tcW w:w="589" w:type="dxa"/>
            <w:tcBorders>
              <w:left w:val="single" w:sz="12" w:space="0" w:color="auto"/>
            </w:tcBorders>
            <w:shd w:val="clear" w:color="auto" w:fill="auto"/>
            <w:vAlign w:val="center"/>
          </w:tcPr>
          <w:p w:rsidR="00075343" w:rsidRPr="004E6FB5" w:rsidRDefault="00075343" w:rsidP="00075343">
            <w:pPr>
              <w:spacing w:line="240" w:lineRule="auto"/>
              <w:jc w:val="center"/>
              <w:rPr>
                <w:rFonts w:ascii="Times New Roman" w:hAnsi="Times New Roman" w:cs="Times New Roman"/>
                <w:color w:val="000000"/>
                <w:sz w:val="23"/>
                <w:szCs w:val="23"/>
              </w:rPr>
            </w:pPr>
            <w:r w:rsidRPr="004E6FB5">
              <w:rPr>
                <w:rFonts w:ascii="Times New Roman" w:hAnsi="Times New Roman" w:cs="Times New Roman"/>
                <w:color w:val="000000"/>
                <w:sz w:val="23"/>
                <w:szCs w:val="23"/>
              </w:rPr>
              <w:t>7</w:t>
            </w:r>
          </w:p>
        </w:tc>
        <w:tc>
          <w:tcPr>
            <w:tcW w:w="2039" w:type="dxa"/>
            <w:shd w:val="clear" w:color="auto" w:fill="auto"/>
          </w:tcPr>
          <w:p w:rsidR="00075343" w:rsidRPr="004E6FB5" w:rsidRDefault="00075343" w:rsidP="00075343">
            <w:pPr>
              <w:spacing w:line="240" w:lineRule="auto"/>
              <w:rPr>
                <w:rFonts w:ascii="Times New Roman" w:hAnsi="Times New Roman" w:cs="Times New Roman"/>
                <w:sz w:val="23"/>
                <w:szCs w:val="23"/>
              </w:rPr>
            </w:pPr>
            <w:r w:rsidRPr="004E6FB5">
              <w:rPr>
                <w:rFonts w:ascii="Times New Roman" w:eastAsia="Times New Roman" w:hAnsi="Times New Roman" w:cs="Times New Roman"/>
                <w:bCs/>
                <w:color w:val="000000"/>
                <w:sz w:val="23"/>
                <w:szCs w:val="23"/>
              </w:rPr>
              <w:t>Jadwal pelaksanaan</w:t>
            </w:r>
          </w:p>
        </w:tc>
        <w:tc>
          <w:tcPr>
            <w:tcW w:w="3911" w:type="dxa"/>
            <w:shd w:val="clear" w:color="auto" w:fill="auto"/>
            <w:vAlign w:val="bottom"/>
          </w:tcPr>
          <w:p w:rsidR="00075343" w:rsidRPr="004E6FB5" w:rsidRDefault="00075343" w:rsidP="00075343">
            <w:pPr>
              <w:spacing w:line="240" w:lineRule="auto"/>
              <w:rPr>
                <w:rFonts w:ascii="Times New Roman" w:eastAsia="Times New Roman" w:hAnsi="Times New Roman" w:cs="Times New Roman"/>
                <w:color w:val="000000"/>
                <w:sz w:val="23"/>
                <w:szCs w:val="23"/>
              </w:rPr>
            </w:pPr>
            <w:r w:rsidRPr="004E6FB5">
              <w:rPr>
                <w:rFonts w:ascii="Times New Roman" w:eastAsia="Times New Roman" w:hAnsi="Times New Roman" w:cs="Times New Roman"/>
                <w:color w:val="000000"/>
                <w:sz w:val="23"/>
                <w:szCs w:val="23"/>
              </w:rPr>
              <w:t>Perubahan volume yang telah diselesaikan di lapangan</w:t>
            </w:r>
          </w:p>
        </w:tc>
        <w:tc>
          <w:tcPr>
            <w:tcW w:w="1050" w:type="dxa"/>
            <w:shd w:val="clear" w:color="auto" w:fill="FF0000"/>
            <w:vAlign w:val="center"/>
          </w:tcPr>
          <w:p w:rsidR="00075343" w:rsidRPr="004E6FB5" w:rsidRDefault="00075343" w:rsidP="00075343">
            <w:pPr>
              <w:spacing w:line="240" w:lineRule="auto"/>
              <w:jc w:val="center"/>
              <w:rPr>
                <w:rFonts w:ascii="Times New Roman" w:hAnsi="Times New Roman" w:cs="Times New Roman"/>
                <w:b/>
                <w:bCs/>
                <w:sz w:val="23"/>
                <w:szCs w:val="23"/>
              </w:rPr>
            </w:pPr>
            <w:r w:rsidRPr="004E6FB5">
              <w:rPr>
                <w:rFonts w:ascii="Times New Roman" w:hAnsi="Times New Roman" w:cs="Times New Roman"/>
                <w:b/>
                <w:bCs/>
                <w:sz w:val="23"/>
                <w:szCs w:val="23"/>
              </w:rPr>
              <w:t>Tinggi</w:t>
            </w:r>
          </w:p>
        </w:tc>
      </w:tr>
      <w:tr w:rsidR="00075343" w:rsidRPr="004E6FB5" w:rsidTr="00D577A8">
        <w:tc>
          <w:tcPr>
            <w:tcW w:w="589" w:type="dxa"/>
            <w:tcBorders>
              <w:left w:val="single" w:sz="12" w:space="0" w:color="auto"/>
            </w:tcBorders>
            <w:shd w:val="clear" w:color="auto" w:fill="auto"/>
            <w:vAlign w:val="center"/>
          </w:tcPr>
          <w:p w:rsidR="00075343" w:rsidRPr="004E6FB5" w:rsidRDefault="00075343" w:rsidP="00075343">
            <w:pPr>
              <w:spacing w:line="240" w:lineRule="auto"/>
              <w:jc w:val="center"/>
              <w:rPr>
                <w:rFonts w:ascii="Times New Roman" w:hAnsi="Times New Roman" w:cs="Times New Roman"/>
                <w:color w:val="000000"/>
                <w:sz w:val="23"/>
                <w:szCs w:val="23"/>
              </w:rPr>
            </w:pPr>
            <w:r w:rsidRPr="004E6FB5">
              <w:rPr>
                <w:rFonts w:ascii="Times New Roman" w:hAnsi="Times New Roman" w:cs="Times New Roman"/>
                <w:color w:val="000000"/>
                <w:sz w:val="23"/>
                <w:szCs w:val="23"/>
              </w:rPr>
              <w:t>8</w:t>
            </w:r>
          </w:p>
        </w:tc>
        <w:tc>
          <w:tcPr>
            <w:tcW w:w="2039" w:type="dxa"/>
            <w:shd w:val="clear" w:color="auto" w:fill="auto"/>
          </w:tcPr>
          <w:p w:rsidR="00075343" w:rsidRPr="004E6FB5" w:rsidRDefault="00075343" w:rsidP="00075343">
            <w:pPr>
              <w:spacing w:line="240" w:lineRule="auto"/>
              <w:rPr>
                <w:rFonts w:ascii="Times New Roman" w:hAnsi="Times New Roman" w:cs="Times New Roman"/>
                <w:sz w:val="23"/>
                <w:szCs w:val="23"/>
              </w:rPr>
            </w:pPr>
            <w:r w:rsidRPr="004E6FB5">
              <w:rPr>
                <w:rFonts w:ascii="Times New Roman" w:hAnsi="Times New Roman" w:cs="Times New Roman"/>
                <w:bCs/>
                <w:sz w:val="23"/>
                <w:szCs w:val="23"/>
              </w:rPr>
              <w:t>Sistem proyek</w:t>
            </w:r>
          </w:p>
        </w:tc>
        <w:tc>
          <w:tcPr>
            <w:tcW w:w="3911" w:type="dxa"/>
            <w:shd w:val="clear" w:color="auto" w:fill="auto"/>
            <w:vAlign w:val="bottom"/>
          </w:tcPr>
          <w:p w:rsidR="00075343" w:rsidRPr="004E6FB5" w:rsidRDefault="00075343" w:rsidP="00075343">
            <w:pPr>
              <w:spacing w:line="240" w:lineRule="auto"/>
              <w:rPr>
                <w:rFonts w:ascii="Times New Roman" w:eastAsia="Times New Roman" w:hAnsi="Times New Roman" w:cs="Times New Roman"/>
                <w:color w:val="000000"/>
                <w:sz w:val="23"/>
                <w:szCs w:val="23"/>
              </w:rPr>
            </w:pPr>
            <w:r w:rsidRPr="004E6FB5">
              <w:rPr>
                <w:rFonts w:ascii="Times New Roman" w:eastAsia="Times New Roman" w:hAnsi="Times New Roman" w:cs="Times New Roman"/>
                <w:bCs/>
                <w:color w:val="000000"/>
                <w:sz w:val="23"/>
                <w:szCs w:val="23"/>
              </w:rPr>
              <w:t>Pengaruh sistem kontrak yang dipakai untuk pembangunan fly-over</w:t>
            </w:r>
          </w:p>
        </w:tc>
        <w:tc>
          <w:tcPr>
            <w:tcW w:w="1050" w:type="dxa"/>
            <w:shd w:val="clear" w:color="auto" w:fill="FF0000"/>
            <w:vAlign w:val="center"/>
          </w:tcPr>
          <w:p w:rsidR="00075343" w:rsidRPr="004E6FB5" w:rsidRDefault="00075343" w:rsidP="00075343">
            <w:pPr>
              <w:spacing w:line="240" w:lineRule="auto"/>
              <w:jc w:val="center"/>
              <w:rPr>
                <w:rFonts w:ascii="Times New Roman" w:hAnsi="Times New Roman" w:cs="Times New Roman"/>
                <w:b/>
                <w:bCs/>
                <w:sz w:val="23"/>
                <w:szCs w:val="23"/>
              </w:rPr>
            </w:pPr>
            <w:r w:rsidRPr="004E6FB5">
              <w:rPr>
                <w:rFonts w:ascii="Times New Roman" w:hAnsi="Times New Roman" w:cs="Times New Roman"/>
                <w:b/>
                <w:bCs/>
                <w:sz w:val="23"/>
                <w:szCs w:val="23"/>
              </w:rPr>
              <w:t>Tinggi</w:t>
            </w:r>
          </w:p>
        </w:tc>
      </w:tr>
      <w:tr w:rsidR="00075343" w:rsidRPr="004E6FB5" w:rsidTr="00D577A8">
        <w:tc>
          <w:tcPr>
            <w:tcW w:w="589" w:type="dxa"/>
            <w:tcBorders>
              <w:left w:val="single" w:sz="12" w:space="0" w:color="auto"/>
            </w:tcBorders>
            <w:shd w:val="clear" w:color="auto" w:fill="auto"/>
            <w:vAlign w:val="center"/>
          </w:tcPr>
          <w:p w:rsidR="00075343" w:rsidRPr="004E6FB5" w:rsidRDefault="00075343" w:rsidP="00075343">
            <w:pPr>
              <w:spacing w:line="240" w:lineRule="auto"/>
              <w:jc w:val="center"/>
              <w:rPr>
                <w:rFonts w:ascii="Times New Roman" w:hAnsi="Times New Roman" w:cs="Times New Roman"/>
                <w:color w:val="000000"/>
                <w:sz w:val="23"/>
                <w:szCs w:val="23"/>
              </w:rPr>
            </w:pPr>
            <w:r w:rsidRPr="004E6FB5">
              <w:rPr>
                <w:rFonts w:ascii="Times New Roman" w:hAnsi="Times New Roman" w:cs="Times New Roman"/>
                <w:color w:val="000000"/>
                <w:sz w:val="23"/>
                <w:szCs w:val="23"/>
              </w:rPr>
              <w:t>9</w:t>
            </w:r>
          </w:p>
        </w:tc>
        <w:tc>
          <w:tcPr>
            <w:tcW w:w="2039" w:type="dxa"/>
            <w:shd w:val="clear" w:color="auto" w:fill="auto"/>
          </w:tcPr>
          <w:p w:rsidR="00075343" w:rsidRPr="004E6FB5" w:rsidRDefault="00075343" w:rsidP="00075343">
            <w:pPr>
              <w:spacing w:line="240" w:lineRule="auto"/>
              <w:rPr>
                <w:rFonts w:ascii="Times New Roman" w:hAnsi="Times New Roman" w:cs="Times New Roman"/>
                <w:sz w:val="23"/>
                <w:szCs w:val="23"/>
              </w:rPr>
            </w:pPr>
            <w:r w:rsidRPr="004E6FB5">
              <w:rPr>
                <w:rFonts w:ascii="Times New Roman" w:hAnsi="Times New Roman" w:cs="Times New Roman"/>
                <w:bCs/>
                <w:sz w:val="23"/>
                <w:szCs w:val="23"/>
              </w:rPr>
              <w:t>Sistem proyek</w:t>
            </w:r>
          </w:p>
        </w:tc>
        <w:tc>
          <w:tcPr>
            <w:tcW w:w="3911" w:type="dxa"/>
            <w:shd w:val="clear" w:color="auto" w:fill="auto"/>
            <w:vAlign w:val="bottom"/>
          </w:tcPr>
          <w:p w:rsidR="00075343" w:rsidRPr="004E6FB5" w:rsidRDefault="00075343" w:rsidP="00075343">
            <w:pPr>
              <w:spacing w:line="240" w:lineRule="auto"/>
              <w:rPr>
                <w:rFonts w:ascii="Times New Roman" w:eastAsia="Times New Roman" w:hAnsi="Times New Roman" w:cs="Times New Roman"/>
                <w:color w:val="000000"/>
                <w:sz w:val="23"/>
                <w:szCs w:val="23"/>
              </w:rPr>
            </w:pPr>
            <w:r w:rsidRPr="004E6FB5">
              <w:rPr>
                <w:rFonts w:ascii="Times New Roman" w:eastAsia="Times New Roman" w:hAnsi="Times New Roman" w:cs="Times New Roman"/>
                <w:color w:val="000000"/>
                <w:sz w:val="23"/>
                <w:szCs w:val="23"/>
              </w:rPr>
              <w:t>Masalah  kontraktor dengan sistem kontrak yang digunakan</w:t>
            </w:r>
          </w:p>
        </w:tc>
        <w:tc>
          <w:tcPr>
            <w:tcW w:w="1050" w:type="dxa"/>
            <w:shd w:val="clear" w:color="auto" w:fill="FF0000"/>
            <w:vAlign w:val="center"/>
          </w:tcPr>
          <w:p w:rsidR="00075343" w:rsidRPr="004E6FB5" w:rsidRDefault="00075343" w:rsidP="00075343">
            <w:pPr>
              <w:spacing w:line="240" w:lineRule="auto"/>
              <w:jc w:val="center"/>
              <w:rPr>
                <w:rFonts w:ascii="Times New Roman" w:hAnsi="Times New Roman" w:cs="Times New Roman"/>
                <w:b/>
                <w:bCs/>
                <w:sz w:val="23"/>
                <w:szCs w:val="23"/>
              </w:rPr>
            </w:pPr>
            <w:r w:rsidRPr="004E6FB5">
              <w:rPr>
                <w:rFonts w:ascii="Times New Roman" w:hAnsi="Times New Roman" w:cs="Times New Roman"/>
                <w:b/>
                <w:bCs/>
                <w:sz w:val="23"/>
                <w:szCs w:val="23"/>
              </w:rPr>
              <w:t>Tinggi</w:t>
            </w:r>
          </w:p>
        </w:tc>
      </w:tr>
      <w:tr w:rsidR="00075343" w:rsidRPr="004E6FB5" w:rsidTr="00D577A8">
        <w:tc>
          <w:tcPr>
            <w:tcW w:w="589" w:type="dxa"/>
            <w:tcBorders>
              <w:left w:val="single" w:sz="12" w:space="0" w:color="auto"/>
            </w:tcBorders>
            <w:shd w:val="clear" w:color="auto" w:fill="auto"/>
            <w:vAlign w:val="center"/>
          </w:tcPr>
          <w:p w:rsidR="00075343" w:rsidRPr="004E6FB5" w:rsidRDefault="00075343" w:rsidP="00075343">
            <w:pPr>
              <w:spacing w:line="240" w:lineRule="auto"/>
              <w:jc w:val="center"/>
              <w:rPr>
                <w:rFonts w:ascii="Times New Roman" w:hAnsi="Times New Roman" w:cs="Times New Roman"/>
                <w:color w:val="000000"/>
                <w:sz w:val="23"/>
                <w:szCs w:val="23"/>
              </w:rPr>
            </w:pPr>
            <w:r w:rsidRPr="004E6FB5">
              <w:rPr>
                <w:rFonts w:ascii="Times New Roman" w:hAnsi="Times New Roman" w:cs="Times New Roman"/>
                <w:color w:val="000000"/>
                <w:sz w:val="23"/>
                <w:szCs w:val="23"/>
              </w:rPr>
              <w:t>10</w:t>
            </w:r>
          </w:p>
        </w:tc>
        <w:tc>
          <w:tcPr>
            <w:tcW w:w="2039" w:type="dxa"/>
            <w:shd w:val="clear" w:color="auto" w:fill="auto"/>
          </w:tcPr>
          <w:p w:rsidR="00075343" w:rsidRPr="004E6FB5" w:rsidRDefault="00075343" w:rsidP="00075343">
            <w:pPr>
              <w:spacing w:line="240" w:lineRule="auto"/>
              <w:rPr>
                <w:rFonts w:ascii="Times New Roman" w:hAnsi="Times New Roman" w:cs="Times New Roman"/>
                <w:sz w:val="23"/>
                <w:szCs w:val="23"/>
              </w:rPr>
            </w:pPr>
            <w:r w:rsidRPr="004E6FB5">
              <w:rPr>
                <w:rFonts w:ascii="Times New Roman" w:hAnsi="Times New Roman" w:cs="Times New Roman"/>
                <w:bCs/>
                <w:sz w:val="23"/>
                <w:szCs w:val="23"/>
              </w:rPr>
              <w:t>Sistem proyek</w:t>
            </w:r>
          </w:p>
        </w:tc>
        <w:tc>
          <w:tcPr>
            <w:tcW w:w="3911" w:type="dxa"/>
            <w:shd w:val="clear" w:color="auto" w:fill="auto"/>
            <w:vAlign w:val="bottom"/>
          </w:tcPr>
          <w:p w:rsidR="00075343" w:rsidRPr="004E6FB5" w:rsidRDefault="00075343" w:rsidP="00075343">
            <w:pPr>
              <w:spacing w:line="240" w:lineRule="auto"/>
              <w:rPr>
                <w:rFonts w:ascii="Times New Roman" w:eastAsia="Times New Roman" w:hAnsi="Times New Roman" w:cs="Times New Roman"/>
                <w:color w:val="000000"/>
                <w:sz w:val="23"/>
                <w:szCs w:val="23"/>
              </w:rPr>
            </w:pPr>
            <w:r w:rsidRPr="004E6FB5">
              <w:rPr>
                <w:rFonts w:ascii="Times New Roman" w:eastAsia="Times New Roman" w:hAnsi="Times New Roman" w:cs="Times New Roman"/>
                <w:color w:val="000000"/>
                <w:sz w:val="23"/>
                <w:szCs w:val="23"/>
              </w:rPr>
              <w:t>keuntungan dari sistem kontrak yang dipakai</w:t>
            </w:r>
          </w:p>
        </w:tc>
        <w:tc>
          <w:tcPr>
            <w:tcW w:w="1050" w:type="dxa"/>
            <w:shd w:val="clear" w:color="auto" w:fill="FF0000"/>
            <w:vAlign w:val="center"/>
          </w:tcPr>
          <w:p w:rsidR="00075343" w:rsidRPr="004E6FB5" w:rsidRDefault="00075343" w:rsidP="00075343">
            <w:pPr>
              <w:spacing w:line="240" w:lineRule="auto"/>
              <w:jc w:val="center"/>
              <w:rPr>
                <w:rFonts w:ascii="Times New Roman" w:hAnsi="Times New Roman" w:cs="Times New Roman"/>
                <w:b/>
                <w:bCs/>
                <w:sz w:val="23"/>
                <w:szCs w:val="23"/>
              </w:rPr>
            </w:pPr>
            <w:r w:rsidRPr="004E6FB5">
              <w:rPr>
                <w:rFonts w:ascii="Times New Roman" w:hAnsi="Times New Roman" w:cs="Times New Roman"/>
                <w:b/>
                <w:bCs/>
                <w:sz w:val="23"/>
                <w:szCs w:val="23"/>
              </w:rPr>
              <w:t>Tinggi</w:t>
            </w:r>
          </w:p>
        </w:tc>
      </w:tr>
      <w:tr w:rsidR="00075343" w:rsidRPr="004E6FB5" w:rsidTr="00D577A8">
        <w:tc>
          <w:tcPr>
            <w:tcW w:w="589" w:type="dxa"/>
            <w:tcBorders>
              <w:left w:val="single" w:sz="12" w:space="0" w:color="auto"/>
            </w:tcBorders>
            <w:shd w:val="clear" w:color="auto" w:fill="auto"/>
            <w:vAlign w:val="center"/>
          </w:tcPr>
          <w:p w:rsidR="00075343" w:rsidRPr="004E6FB5" w:rsidRDefault="00075343" w:rsidP="00075343">
            <w:pPr>
              <w:spacing w:line="240" w:lineRule="auto"/>
              <w:jc w:val="center"/>
              <w:rPr>
                <w:rFonts w:ascii="Times New Roman" w:hAnsi="Times New Roman" w:cs="Times New Roman"/>
                <w:color w:val="000000"/>
                <w:sz w:val="23"/>
                <w:szCs w:val="23"/>
              </w:rPr>
            </w:pPr>
            <w:r w:rsidRPr="004E6FB5">
              <w:rPr>
                <w:rFonts w:ascii="Times New Roman" w:hAnsi="Times New Roman" w:cs="Times New Roman"/>
                <w:color w:val="000000"/>
                <w:sz w:val="23"/>
                <w:szCs w:val="23"/>
              </w:rPr>
              <w:t>11</w:t>
            </w:r>
          </w:p>
        </w:tc>
        <w:tc>
          <w:tcPr>
            <w:tcW w:w="2039" w:type="dxa"/>
            <w:shd w:val="clear" w:color="auto" w:fill="auto"/>
            <w:vAlign w:val="center"/>
          </w:tcPr>
          <w:p w:rsidR="00075343" w:rsidRPr="004E6FB5" w:rsidRDefault="00075343" w:rsidP="00075343">
            <w:pPr>
              <w:spacing w:line="240" w:lineRule="auto"/>
              <w:rPr>
                <w:rFonts w:ascii="Times New Roman" w:hAnsi="Times New Roman" w:cs="Times New Roman"/>
                <w:sz w:val="23"/>
                <w:szCs w:val="23"/>
              </w:rPr>
            </w:pPr>
            <w:r w:rsidRPr="004E6FB5">
              <w:rPr>
                <w:rFonts w:ascii="Times New Roman" w:hAnsi="Times New Roman" w:cs="Times New Roman"/>
                <w:bCs/>
                <w:sz w:val="23"/>
                <w:szCs w:val="23"/>
              </w:rPr>
              <w:t>Hubungan proyek ini dengan proyek lain</w:t>
            </w:r>
          </w:p>
        </w:tc>
        <w:tc>
          <w:tcPr>
            <w:tcW w:w="3911" w:type="dxa"/>
            <w:shd w:val="clear" w:color="auto" w:fill="auto"/>
            <w:vAlign w:val="bottom"/>
          </w:tcPr>
          <w:p w:rsidR="00075343" w:rsidRPr="004E6FB5" w:rsidRDefault="00075343" w:rsidP="00075343">
            <w:pPr>
              <w:spacing w:line="240" w:lineRule="auto"/>
              <w:rPr>
                <w:rFonts w:ascii="Times New Roman" w:eastAsia="Times New Roman" w:hAnsi="Times New Roman" w:cs="Times New Roman"/>
                <w:color w:val="000000"/>
                <w:sz w:val="23"/>
                <w:szCs w:val="23"/>
              </w:rPr>
            </w:pPr>
            <w:r w:rsidRPr="004E6FB5">
              <w:rPr>
                <w:rFonts w:ascii="Times New Roman" w:eastAsia="Times New Roman" w:hAnsi="Times New Roman" w:cs="Times New Roman"/>
                <w:color w:val="000000"/>
                <w:sz w:val="23"/>
                <w:szCs w:val="23"/>
              </w:rPr>
              <w:t>Kerjasama dengan perusahaan lain untuk proyek konstruksi yang sulit/khusus</w:t>
            </w:r>
          </w:p>
        </w:tc>
        <w:tc>
          <w:tcPr>
            <w:tcW w:w="1050" w:type="dxa"/>
            <w:shd w:val="clear" w:color="auto" w:fill="FF0000"/>
            <w:vAlign w:val="center"/>
          </w:tcPr>
          <w:p w:rsidR="00075343" w:rsidRPr="004E6FB5" w:rsidRDefault="00075343" w:rsidP="00075343">
            <w:pPr>
              <w:spacing w:line="240" w:lineRule="auto"/>
              <w:jc w:val="center"/>
              <w:rPr>
                <w:rFonts w:ascii="Times New Roman" w:hAnsi="Times New Roman" w:cs="Times New Roman"/>
                <w:b/>
                <w:bCs/>
                <w:sz w:val="23"/>
                <w:szCs w:val="23"/>
              </w:rPr>
            </w:pPr>
            <w:r w:rsidRPr="004E6FB5">
              <w:rPr>
                <w:rFonts w:ascii="Times New Roman" w:hAnsi="Times New Roman" w:cs="Times New Roman"/>
                <w:b/>
                <w:bCs/>
                <w:sz w:val="23"/>
                <w:szCs w:val="23"/>
              </w:rPr>
              <w:t>Tinggi</w:t>
            </w:r>
          </w:p>
        </w:tc>
      </w:tr>
      <w:tr w:rsidR="00075343" w:rsidRPr="004E6FB5" w:rsidTr="00D577A8">
        <w:tc>
          <w:tcPr>
            <w:tcW w:w="589" w:type="dxa"/>
            <w:tcBorders>
              <w:left w:val="single" w:sz="12" w:space="0" w:color="auto"/>
            </w:tcBorders>
            <w:shd w:val="clear" w:color="auto" w:fill="auto"/>
            <w:vAlign w:val="center"/>
          </w:tcPr>
          <w:p w:rsidR="00075343" w:rsidRPr="004E6FB5" w:rsidRDefault="00075343" w:rsidP="00075343">
            <w:pPr>
              <w:spacing w:line="240" w:lineRule="auto"/>
              <w:jc w:val="center"/>
              <w:rPr>
                <w:rFonts w:ascii="Times New Roman" w:hAnsi="Times New Roman" w:cs="Times New Roman"/>
                <w:color w:val="000000"/>
                <w:sz w:val="23"/>
                <w:szCs w:val="23"/>
              </w:rPr>
            </w:pPr>
            <w:r w:rsidRPr="004E6FB5">
              <w:rPr>
                <w:rFonts w:ascii="Times New Roman" w:hAnsi="Times New Roman" w:cs="Times New Roman"/>
                <w:color w:val="000000"/>
                <w:sz w:val="23"/>
                <w:szCs w:val="23"/>
              </w:rPr>
              <w:lastRenderedPageBreak/>
              <w:t>12</w:t>
            </w:r>
          </w:p>
        </w:tc>
        <w:tc>
          <w:tcPr>
            <w:tcW w:w="2039" w:type="dxa"/>
            <w:shd w:val="clear" w:color="auto" w:fill="auto"/>
            <w:vAlign w:val="center"/>
          </w:tcPr>
          <w:p w:rsidR="00075343" w:rsidRPr="004E6FB5" w:rsidRDefault="00075343" w:rsidP="00075343">
            <w:pPr>
              <w:spacing w:line="240" w:lineRule="auto"/>
              <w:rPr>
                <w:rFonts w:ascii="Times New Roman" w:hAnsi="Times New Roman" w:cs="Times New Roman"/>
                <w:sz w:val="23"/>
                <w:szCs w:val="23"/>
              </w:rPr>
            </w:pPr>
            <w:r w:rsidRPr="004E6FB5">
              <w:rPr>
                <w:rFonts w:ascii="Times New Roman" w:hAnsi="Times New Roman" w:cs="Times New Roman"/>
                <w:bCs/>
                <w:sz w:val="23"/>
                <w:szCs w:val="23"/>
              </w:rPr>
              <w:t>Keahlian dalam membuat RAB</w:t>
            </w:r>
          </w:p>
        </w:tc>
        <w:tc>
          <w:tcPr>
            <w:tcW w:w="3911" w:type="dxa"/>
            <w:shd w:val="clear" w:color="auto" w:fill="auto"/>
            <w:vAlign w:val="bottom"/>
          </w:tcPr>
          <w:p w:rsidR="00075343" w:rsidRPr="004E6FB5" w:rsidRDefault="00075343" w:rsidP="00075343">
            <w:pPr>
              <w:spacing w:line="240" w:lineRule="auto"/>
              <w:rPr>
                <w:rFonts w:ascii="Times New Roman" w:eastAsia="Times New Roman" w:hAnsi="Times New Roman" w:cs="Times New Roman"/>
                <w:color w:val="000000"/>
                <w:sz w:val="23"/>
                <w:szCs w:val="23"/>
              </w:rPr>
            </w:pPr>
            <w:r w:rsidRPr="004E6FB5">
              <w:rPr>
                <w:rFonts w:ascii="Times New Roman" w:eastAsia="Times New Roman" w:hAnsi="Times New Roman" w:cs="Times New Roman"/>
                <w:color w:val="000000"/>
                <w:sz w:val="23"/>
                <w:szCs w:val="23"/>
              </w:rPr>
              <w:t>Pengaruh keuntungan perusahan dalam pembuatan RAB</w:t>
            </w:r>
          </w:p>
        </w:tc>
        <w:tc>
          <w:tcPr>
            <w:tcW w:w="1050" w:type="dxa"/>
            <w:shd w:val="clear" w:color="auto" w:fill="FF0000"/>
            <w:vAlign w:val="center"/>
          </w:tcPr>
          <w:p w:rsidR="00075343" w:rsidRPr="004E6FB5" w:rsidRDefault="00075343" w:rsidP="00075343">
            <w:pPr>
              <w:spacing w:line="240" w:lineRule="auto"/>
              <w:jc w:val="center"/>
              <w:rPr>
                <w:rFonts w:ascii="Times New Roman" w:hAnsi="Times New Roman" w:cs="Times New Roman"/>
                <w:b/>
                <w:bCs/>
                <w:sz w:val="23"/>
                <w:szCs w:val="23"/>
              </w:rPr>
            </w:pPr>
            <w:r w:rsidRPr="004E6FB5">
              <w:rPr>
                <w:rFonts w:ascii="Times New Roman" w:hAnsi="Times New Roman" w:cs="Times New Roman"/>
                <w:b/>
                <w:bCs/>
                <w:sz w:val="23"/>
                <w:szCs w:val="23"/>
              </w:rPr>
              <w:t>Tinggi</w:t>
            </w:r>
          </w:p>
        </w:tc>
      </w:tr>
      <w:tr w:rsidR="00075343" w:rsidRPr="004E6FB5" w:rsidTr="00D577A8">
        <w:tc>
          <w:tcPr>
            <w:tcW w:w="589" w:type="dxa"/>
            <w:tcBorders>
              <w:left w:val="single" w:sz="12" w:space="0" w:color="auto"/>
            </w:tcBorders>
            <w:shd w:val="clear" w:color="auto" w:fill="auto"/>
            <w:vAlign w:val="center"/>
          </w:tcPr>
          <w:p w:rsidR="00075343" w:rsidRPr="004E6FB5" w:rsidRDefault="00075343" w:rsidP="00075343">
            <w:pPr>
              <w:spacing w:line="240" w:lineRule="auto"/>
              <w:jc w:val="center"/>
              <w:rPr>
                <w:rFonts w:ascii="Times New Roman" w:hAnsi="Times New Roman" w:cs="Times New Roman"/>
                <w:color w:val="000000"/>
                <w:sz w:val="23"/>
                <w:szCs w:val="23"/>
              </w:rPr>
            </w:pPr>
            <w:r w:rsidRPr="004E6FB5">
              <w:rPr>
                <w:rFonts w:ascii="Times New Roman" w:hAnsi="Times New Roman" w:cs="Times New Roman"/>
                <w:color w:val="000000"/>
                <w:sz w:val="23"/>
                <w:szCs w:val="23"/>
              </w:rPr>
              <w:t>13</w:t>
            </w:r>
          </w:p>
        </w:tc>
        <w:tc>
          <w:tcPr>
            <w:tcW w:w="2039" w:type="dxa"/>
            <w:shd w:val="clear" w:color="auto" w:fill="auto"/>
            <w:vAlign w:val="center"/>
          </w:tcPr>
          <w:p w:rsidR="00075343" w:rsidRPr="004E6FB5" w:rsidRDefault="00075343" w:rsidP="00075343">
            <w:pPr>
              <w:spacing w:line="240" w:lineRule="auto"/>
              <w:rPr>
                <w:rFonts w:ascii="Times New Roman" w:hAnsi="Times New Roman" w:cs="Times New Roman"/>
                <w:sz w:val="23"/>
                <w:szCs w:val="23"/>
              </w:rPr>
            </w:pPr>
            <w:r w:rsidRPr="004E6FB5">
              <w:rPr>
                <w:rFonts w:ascii="Times New Roman" w:eastAsia="Times New Roman" w:hAnsi="Times New Roman" w:cs="Times New Roman"/>
                <w:bCs/>
                <w:color w:val="000000"/>
                <w:sz w:val="23"/>
                <w:szCs w:val="23"/>
              </w:rPr>
              <w:t>Nilai Proyek</w:t>
            </w:r>
          </w:p>
        </w:tc>
        <w:tc>
          <w:tcPr>
            <w:tcW w:w="3911" w:type="dxa"/>
            <w:shd w:val="clear" w:color="auto" w:fill="auto"/>
            <w:vAlign w:val="center"/>
          </w:tcPr>
          <w:p w:rsidR="00075343" w:rsidRPr="004E6FB5" w:rsidRDefault="00075343" w:rsidP="00075343">
            <w:pPr>
              <w:spacing w:line="240" w:lineRule="auto"/>
              <w:rPr>
                <w:rFonts w:ascii="Times New Roman" w:eastAsia="Times New Roman" w:hAnsi="Times New Roman" w:cs="Times New Roman"/>
                <w:color w:val="000000"/>
                <w:sz w:val="23"/>
                <w:szCs w:val="23"/>
              </w:rPr>
            </w:pPr>
            <w:r w:rsidRPr="004E6FB5">
              <w:rPr>
                <w:rFonts w:ascii="Times New Roman" w:eastAsia="Times New Roman" w:hAnsi="Times New Roman" w:cs="Times New Roman"/>
                <w:color w:val="000000"/>
                <w:sz w:val="23"/>
                <w:szCs w:val="23"/>
              </w:rPr>
              <w:t>Kesepakatan harga penawaran kontrak</w:t>
            </w:r>
          </w:p>
        </w:tc>
        <w:tc>
          <w:tcPr>
            <w:tcW w:w="1050" w:type="dxa"/>
            <w:shd w:val="clear" w:color="auto" w:fill="FFFF00"/>
            <w:vAlign w:val="center"/>
          </w:tcPr>
          <w:p w:rsidR="00075343" w:rsidRPr="004E6FB5" w:rsidRDefault="00075343" w:rsidP="00075343">
            <w:pPr>
              <w:spacing w:line="240" w:lineRule="auto"/>
              <w:jc w:val="center"/>
              <w:rPr>
                <w:rFonts w:ascii="Times New Roman" w:hAnsi="Times New Roman" w:cs="Times New Roman"/>
                <w:b/>
                <w:bCs/>
                <w:sz w:val="23"/>
                <w:szCs w:val="23"/>
              </w:rPr>
            </w:pPr>
            <w:r w:rsidRPr="004E6FB5">
              <w:rPr>
                <w:rFonts w:ascii="Times New Roman" w:hAnsi="Times New Roman" w:cs="Times New Roman"/>
                <w:b/>
                <w:bCs/>
                <w:sz w:val="23"/>
                <w:szCs w:val="23"/>
              </w:rPr>
              <w:t>Sedang</w:t>
            </w:r>
          </w:p>
        </w:tc>
      </w:tr>
      <w:tr w:rsidR="00075343" w:rsidRPr="004E6FB5" w:rsidTr="00D577A8">
        <w:tc>
          <w:tcPr>
            <w:tcW w:w="589" w:type="dxa"/>
            <w:tcBorders>
              <w:left w:val="single" w:sz="12" w:space="0" w:color="auto"/>
            </w:tcBorders>
            <w:shd w:val="clear" w:color="auto" w:fill="auto"/>
            <w:vAlign w:val="center"/>
          </w:tcPr>
          <w:p w:rsidR="00075343" w:rsidRPr="004E6FB5" w:rsidRDefault="00075343" w:rsidP="00075343">
            <w:pPr>
              <w:spacing w:line="240" w:lineRule="auto"/>
              <w:jc w:val="center"/>
              <w:rPr>
                <w:rFonts w:ascii="Times New Roman" w:hAnsi="Times New Roman" w:cs="Times New Roman"/>
                <w:color w:val="000000"/>
                <w:sz w:val="23"/>
                <w:szCs w:val="23"/>
              </w:rPr>
            </w:pPr>
            <w:r w:rsidRPr="004E6FB5">
              <w:rPr>
                <w:rFonts w:ascii="Times New Roman" w:hAnsi="Times New Roman" w:cs="Times New Roman"/>
                <w:color w:val="000000"/>
                <w:sz w:val="23"/>
                <w:szCs w:val="23"/>
              </w:rPr>
              <w:t>14</w:t>
            </w:r>
          </w:p>
        </w:tc>
        <w:tc>
          <w:tcPr>
            <w:tcW w:w="2039" w:type="dxa"/>
            <w:shd w:val="clear" w:color="auto" w:fill="auto"/>
            <w:vAlign w:val="center"/>
          </w:tcPr>
          <w:p w:rsidR="00075343" w:rsidRPr="004E6FB5" w:rsidRDefault="00075343" w:rsidP="00075343">
            <w:pPr>
              <w:spacing w:line="240" w:lineRule="auto"/>
              <w:rPr>
                <w:rFonts w:ascii="Times New Roman" w:hAnsi="Times New Roman" w:cs="Times New Roman"/>
                <w:sz w:val="23"/>
                <w:szCs w:val="23"/>
              </w:rPr>
            </w:pPr>
            <w:r w:rsidRPr="004E6FB5">
              <w:rPr>
                <w:rFonts w:ascii="Times New Roman" w:hAnsi="Times New Roman" w:cs="Times New Roman"/>
                <w:bCs/>
                <w:sz w:val="23"/>
                <w:szCs w:val="23"/>
              </w:rPr>
              <w:t>Sistem proyek</w:t>
            </w:r>
          </w:p>
        </w:tc>
        <w:tc>
          <w:tcPr>
            <w:tcW w:w="3911" w:type="dxa"/>
            <w:shd w:val="clear" w:color="auto" w:fill="auto"/>
            <w:vAlign w:val="bottom"/>
          </w:tcPr>
          <w:p w:rsidR="00075343" w:rsidRPr="004E6FB5" w:rsidRDefault="00075343" w:rsidP="00075343">
            <w:pPr>
              <w:spacing w:line="240" w:lineRule="auto"/>
              <w:rPr>
                <w:rFonts w:ascii="Times New Roman" w:hAnsi="Times New Roman" w:cs="Times New Roman"/>
                <w:sz w:val="23"/>
                <w:szCs w:val="23"/>
              </w:rPr>
            </w:pPr>
            <w:r w:rsidRPr="004E6FB5">
              <w:rPr>
                <w:rFonts w:ascii="Times New Roman" w:hAnsi="Times New Roman" w:cs="Times New Roman"/>
                <w:sz w:val="23"/>
                <w:szCs w:val="23"/>
              </w:rPr>
              <w:t>Pemahaman kontraktor dengan sistem kontrak yang disepakati</w:t>
            </w:r>
          </w:p>
        </w:tc>
        <w:tc>
          <w:tcPr>
            <w:tcW w:w="1050" w:type="dxa"/>
            <w:shd w:val="clear" w:color="auto" w:fill="FFFF00"/>
            <w:vAlign w:val="center"/>
          </w:tcPr>
          <w:p w:rsidR="00075343" w:rsidRPr="004E6FB5" w:rsidRDefault="00075343" w:rsidP="00075343">
            <w:pPr>
              <w:spacing w:line="240" w:lineRule="auto"/>
              <w:jc w:val="center"/>
              <w:rPr>
                <w:rFonts w:ascii="Times New Roman" w:hAnsi="Times New Roman" w:cs="Times New Roman"/>
                <w:b/>
                <w:bCs/>
                <w:sz w:val="23"/>
                <w:szCs w:val="23"/>
              </w:rPr>
            </w:pPr>
            <w:r w:rsidRPr="004E6FB5">
              <w:rPr>
                <w:rFonts w:ascii="Times New Roman" w:hAnsi="Times New Roman" w:cs="Times New Roman"/>
                <w:b/>
                <w:bCs/>
                <w:sz w:val="23"/>
                <w:szCs w:val="23"/>
              </w:rPr>
              <w:t>Sedang</w:t>
            </w:r>
          </w:p>
        </w:tc>
      </w:tr>
      <w:tr w:rsidR="00075343" w:rsidRPr="004E6FB5" w:rsidTr="00D577A8">
        <w:tc>
          <w:tcPr>
            <w:tcW w:w="589" w:type="dxa"/>
            <w:tcBorders>
              <w:left w:val="single" w:sz="12" w:space="0" w:color="auto"/>
            </w:tcBorders>
            <w:shd w:val="clear" w:color="auto" w:fill="auto"/>
            <w:vAlign w:val="center"/>
          </w:tcPr>
          <w:p w:rsidR="00075343" w:rsidRPr="004E6FB5" w:rsidRDefault="00075343" w:rsidP="00075343">
            <w:pPr>
              <w:spacing w:line="240" w:lineRule="auto"/>
              <w:jc w:val="center"/>
              <w:rPr>
                <w:rFonts w:ascii="Times New Roman" w:hAnsi="Times New Roman" w:cs="Times New Roman"/>
                <w:color w:val="000000"/>
                <w:sz w:val="23"/>
                <w:szCs w:val="23"/>
              </w:rPr>
            </w:pPr>
            <w:r w:rsidRPr="004E6FB5">
              <w:rPr>
                <w:rFonts w:ascii="Times New Roman" w:hAnsi="Times New Roman" w:cs="Times New Roman"/>
                <w:color w:val="000000"/>
                <w:sz w:val="23"/>
                <w:szCs w:val="23"/>
              </w:rPr>
              <w:t>15</w:t>
            </w:r>
          </w:p>
        </w:tc>
        <w:tc>
          <w:tcPr>
            <w:tcW w:w="2039" w:type="dxa"/>
            <w:shd w:val="clear" w:color="auto" w:fill="auto"/>
            <w:vAlign w:val="center"/>
          </w:tcPr>
          <w:p w:rsidR="00075343" w:rsidRPr="004E6FB5" w:rsidRDefault="00075343" w:rsidP="00075343">
            <w:pPr>
              <w:spacing w:line="240" w:lineRule="auto"/>
              <w:rPr>
                <w:rFonts w:ascii="Times New Roman" w:hAnsi="Times New Roman" w:cs="Times New Roman"/>
                <w:sz w:val="23"/>
                <w:szCs w:val="23"/>
              </w:rPr>
            </w:pPr>
            <w:r w:rsidRPr="004E6FB5">
              <w:rPr>
                <w:rFonts w:ascii="Times New Roman" w:hAnsi="Times New Roman" w:cs="Times New Roman"/>
                <w:bCs/>
                <w:sz w:val="23"/>
                <w:szCs w:val="23"/>
              </w:rPr>
              <w:t>Hubungan proyek ini dengan proyek lain</w:t>
            </w:r>
          </w:p>
        </w:tc>
        <w:tc>
          <w:tcPr>
            <w:tcW w:w="3911" w:type="dxa"/>
            <w:shd w:val="clear" w:color="auto" w:fill="auto"/>
            <w:vAlign w:val="center"/>
          </w:tcPr>
          <w:p w:rsidR="00075343" w:rsidRPr="004E6FB5" w:rsidRDefault="00075343" w:rsidP="00075343">
            <w:pPr>
              <w:spacing w:line="240" w:lineRule="auto"/>
              <w:rPr>
                <w:rFonts w:ascii="Times New Roman" w:eastAsia="Times New Roman" w:hAnsi="Times New Roman" w:cs="Times New Roman"/>
                <w:color w:val="000000"/>
                <w:sz w:val="23"/>
                <w:szCs w:val="23"/>
              </w:rPr>
            </w:pPr>
            <w:r w:rsidRPr="004E6FB5">
              <w:rPr>
                <w:rFonts w:ascii="Times New Roman" w:eastAsia="Times New Roman" w:hAnsi="Times New Roman" w:cs="Times New Roman"/>
                <w:color w:val="000000"/>
                <w:sz w:val="23"/>
                <w:szCs w:val="23"/>
              </w:rPr>
              <w:t>Keuntungan bagi perusahaan lain dalam pembangunan fly-over</w:t>
            </w:r>
          </w:p>
        </w:tc>
        <w:tc>
          <w:tcPr>
            <w:tcW w:w="1050" w:type="dxa"/>
            <w:shd w:val="clear" w:color="auto" w:fill="FFFF00"/>
            <w:vAlign w:val="center"/>
          </w:tcPr>
          <w:p w:rsidR="00075343" w:rsidRPr="004E6FB5" w:rsidRDefault="00075343" w:rsidP="00075343">
            <w:pPr>
              <w:spacing w:line="240" w:lineRule="auto"/>
              <w:jc w:val="center"/>
              <w:rPr>
                <w:rFonts w:ascii="Times New Roman" w:hAnsi="Times New Roman" w:cs="Times New Roman"/>
                <w:b/>
                <w:bCs/>
                <w:sz w:val="23"/>
                <w:szCs w:val="23"/>
              </w:rPr>
            </w:pPr>
            <w:r w:rsidRPr="004E6FB5">
              <w:rPr>
                <w:rFonts w:ascii="Times New Roman" w:hAnsi="Times New Roman" w:cs="Times New Roman"/>
                <w:b/>
                <w:bCs/>
                <w:sz w:val="23"/>
                <w:szCs w:val="23"/>
              </w:rPr>
              <w:t>Sedang</w:t>
            </w:r>
          </w:p>
        </w:tc>
      </w:tr>
      <w:tr w:rsidR="00075343" w:rsidRPr="004E6FB5" w:rsidTr="00D577A8">
        <w:tc>
          <w:tcPr>
            <w:tcW w:w="589" w:type="dxa"/>
            <w:tcBorders>
              <w:left w:val="single" w:sz="12" w:space="0" w:color="auto"/>
            </w:tcBorders>
            <w:shd w:val="clear" w:color="auto" w:fill="auto"/>
            <w:vAlign w:val="center"/>
          </w:tcPr>
          <w:p w:rsidR="00075343" w:rsidRPr="004E6FB5" w:rsidRDefault="00075343" w:rsidP="00075343">
            <w:pPr>
              <w:spacing w:line="240" w:lineRule="auto"/>
              <w:jc w:val="center"/>
              <w:rPr>
                <w:rFonts w:ascii="Times New Roman" w:hAnsi="Times New Roman" w:cs="Times New Roman"/>
                <w:color w:val="000000"/>
                <w:sz w:val="23"/>
                <w:szCs w:val="23"/>
              </w:rPr>
            </w:pPr>
            <w:r w:rsidRPr="004E6FB5">
              <w:rPr>
                <w:rFonts w:ascii="Times New Roman" w:hAnsi="Times New Roman" w:cs="Times New Roman"/>
                <w:color w:val="000000"/>
                <w:sz w:val="23"/>
                <w:szCs w:val="23"/>
              </w:rPr>
              <w:t>16</w:t>
            </w:r>
          </w:p>
        </w:tc>
        <w:tc>
          <w:tcPr>
            <w:tcW w:w="2039" w:type="dxa"/>
            <w:shd w:val="clear" w:color="auto" w:fill="auto"/>
            <w:vAlign w:val="center"/>
          </w:tcPr>
          <w:p w:rsidR="00075343" w:rsidRPr="004E6FB5" w:rsidRDefault="00075343" w:rsidP="00075343">
            <w:pPr>
              <w:spacing w:line="240" w:lineRule="auto"/>
              <w:rPr>
                <w:rFonts w:ascii="Times New Roman" w:hAnsi="Times New Roman" w:cs="Times New Roman"/>
                <w:sz w:val="23"/>
                <w:szCs w:val="23"/>
              </w:rPr>
            </w:pPr>
            <w:r w:rsidRPr="004E6FB5">
              <w:rPr>
                <w:rFonts w:ascii="Times New Roman" w:hAnsi="Times New Roman" w:cs="Times New Roman"/>
                <w:bCs/>
                <w:sz w:val="23"/>
                <w:szCs w:val="23"/>
              </w:rPr>
              <w:t>Keahlian dalam membuat RAB</w:t>
            </w:r>
          </w:p>
        </w:tc>
        <w:tc>
          <w:tcPr>
            <w:tcW w:w="3911" w:type="dxa"/>
            <w:shd w:val="clear" w:color="auto" w:fill="auto"/>
            <w:vAlign w:val="bottom"/>
          </w:tcPr>
          <w:p w:rsidR="00075343" w:rsidRPr="004E6FB5" w:rsidRDefault="00075343" w:rsidP="00075343">
            <w:pPr>
              <w:spacing w:line="240" w:lineRule="auto"/>
              <w:rPr>
                <w:rFonts w:ascii="Times New Roman" w:eastAsia="Times New Roman" w:hAnsi="Times New Roman" w:cs="Times New Roman"/>
                <w:color w:val="000000"/>
                <w:sz w:val="23"/>
                <w:szCs w:val="23"/>
              </w:rPr>
            </w:pPr>
            <w:r w:rsidRPr="004E6FB5">
              <w:rPr>
                <w:rFonts w:ascii="Times New Roman" w:eastAsia="Times New Roman" w:hAnsi="Times New Roman" w:cs="Times New Roman"/>
                <w:color w:val="000000"/>
                <w:sz w:val="23"/>
                <w:szCs w:val="23"/>
              </w:rPr>
              <w:t>Keahlian dalam RAB menentukan dalam pemenangan tender dan penawaran</w:t>
            </w:r>
          </w:p>
        </w:tc>
        <w:tc>
          <w:tcPr>
            <w:tcW w:w="1050" w:type="dxa"/>
            <w:shd w:val="clear" w:color="auto" w:fill="FFFF00"/>
            <w:vAlign w:val="center"/>
          </w:tcPr>
          <w:p w:rsidR="00075343" w:rsidRPr="004E6FB5" w:rsidRDefault="00075343" w:rsidP="00075343">
            <w:pPr>
              <w:spacing w:line="240" w:lineRule="auto"/>
              <w:jc w:val="center"/>
              <w:rPr>
                <w:rFonts w:ascii="Times New Roman" w:hAnsi="Times New Roman" w:cs="Times New Roman"/>
                <w:b/>
                <w:bCs/>
                <w:sz w:val="23"/>
                <w:szCs w:val="23"/>
              </w:rPr>
            </w:pPr>
            <w:r w:rsidRPr="004E6FB5">
              <w:rPr>
                <w:rFonts w:ascii="Times New Roman" w:hAnsi="Times New Roman" w:cs="Times New Roman"/>
                <w:b/>
                <w:bCs/>
                <w:sz w:val="23"/>
                <w:szCs w:val="23"/>
              </w:rPr>
              <w:t>S</w:t>
            </w:r>
            <w:r w:rsidRPr="004E6FB5">
              <w:rPr>
                <w:rFonts w:ascii="Times New Roman" w:hAnsi="Times New Roman" w:cs="Times New Roman"/>
                <w:b/>
                <w:bCs/>
                <w:sz w:val="23"/>
                <w:szCs w:val="23"/>
                <w:shd w:val="clear" w:color="auto" w:fill="FFFF00"/>
              </w:rPr>
              <w:t>e</w:t>
            </w:r>
            <w:r w:rsidRPr="004E6FB5">
              <w:rPr>
                <w:rFonts w:ascii="Times New Roman" w:hAnsi="Times New Roman" w:cs="Times New Roman"/>
                <w:b/>
                <w:bCs/>
                <w:sz w:val="23"/>
                <w:szCs w:val="23"/>
              </w:rPr>
              <w:t>dang</w:t>
            </w:r>
          </w:p>
        </w:tc>
      </w:tr>
      <w:tr w:rsidR="00075343" w:rsidRPr="004E6FB5" w:rsidTr="00D577A8">
        <w:tc>
          <w:tcPr>
            <w:tcW w:w="589" w:type="dxa"/>
            <w:tcBorders>
              <w:left w:val="single" w:sz="12" w:space="0" w:color="auto"/>
            </w:tcBorders>
            <w:shd w:val="clear" w:color="auto" w:fill="auto"/>
            <w:vAlign w:val="center"/>
          </w:tcPr>
          <w:p w:rsidR="00075343" w:rsidRPr="004E6FB5" w:rsidRDefault="00075343" w:rsidP="00075343">
            <w:pPr>
              <w:spacing w:line="240" w:lineRule="auto"/>
              <w:jc w:val="center"/>
              <w:rPr>
                <w:rFonts w:ascii="Times New Roman" w:hAnsi="Times New Roman" w:cs="Times New Roman"/>
                <w:color w:val="000000"/>
                <w:sz w:val="23"/>
                <w:szCs w:val="23"/>
              </w:rPr>
            </w:pPr>
            <w:r w:rsidRPr="004E6FB5">
              <w:rPr>
                <w:rFonts w:ascii="Times New Roman" w:hAnsi="Times New Roman" w:cs="Times New Roman"/>
                <w:color w:val="000000"/>
                <w:sz w:val="23"/>
                <w:szCs w:val="23"/>
              </w:rPr>
              <w:t>17</w:t>
            </w:r>
          </w:p>
        </w:tc>
        <w:tc>
          <w:tcPr>
            <w:tcW w:w="2039" w:type="dxa"/>
            <w:shd w:val="clear" w:color="auto" w:fill="auto"/>
            <w:vAlign w:val="center"/>
          </w:tcPr>
          <w:p w:rsidR="00075343" w:rsidRPr="004E6FB5" w:rsidRDefault="00075343" w:rsidP="00075343">
            <w:pPr>
              <w:spacing w:line="240" w:lineRule="auto"/>
              <w:rPr>
                <w:rFonts w:ascii="Times New Roman" w:hAnsi="Times New Roman" w:cs="Times New Roman"/>
                <w:sz w:val="23"/>
                <w:szCs w:val="23"/>
              </w:rPr>
            </w:pPr>
            <w:r w:rsidRPr="004E6FB5">
              <w:rPr>
                <w:rFonts w:ascii="Times New Roman" w:hAnsi="Times New Roman" w:cs="Times New Roman"/>
                <w:bCs/>
                <w:sz w:val="23"/>
                <w:szCs w:val="23"/>
              </w:rPr>
              <w:t>Sistem proyek</w:t>
            </w:r>
          </w:p>
        </w:tc>
        <w:tc>
          <w:tcPr>
            <w:tcW w:w="3911" w:type="dxa"/>
            <w:shd w:val="clear" w:color="auto" w:fill="FFFFFF"/>
            <w:vAlign w:val="bottom"/>
          </w:tcPr>
          <w:p w:rsidR="00075343" w:rsidRPr="004E6FB5" w:rsidRDefault="00075343" w:rsidP="00075343">
            <w:pPr>
              <w:spacing w:line="240" w:lineRule="auto"/>
              <w:rPr>
                <w:rFonts w:ascii="Times New Roman" w:hAnsi="Times New Roman" w:cs="Times New Roman"/>
                <w:sz w:val="23"/>
                <w:szCs w:val="23"/>
              </w:rPr>
            </w:pPr>
            <w:r w:rsidRPr="004E6FB5">
              <w:rPr>
                <w:rFonts w:ascii="Times New Roman" w:hAnsi="Times New Roman" w:cs="Times New Roman"/>
                <w:sz w:val="23"/>
                <w:szCs w:val="23"/>
              </w:rPr>
              <w:t>perubahan sistem kontrak dengan owner</w:t>
            </w:r>
          </w:p>
        </w:tc>
        <w:tc>
          <w:tcPr>
            <w:tcW w:w="1050" w:type="dxa"/>
            <w:shd w:val="clear" w:color="auto" w:fill="B4C6E7"/>
            <w:vAlign w:val="center"/>
          </w:tcPr>
          <w:p w:rsidR="00075343" w:rsidRPr="004E6FB5" w:rsidRDefault="00075343" w:rsidP="00075343">
            <w:pPr>
              <w:spacing w:line="240" w:lineRule="auto"/>
              <w:jc w:val="center"/>
              <w:rPr>
                <w:rFonts w:ascii="Times New Roman" w:hAnsi="Times New Roman" w:cs="Times New Roman"/>
                <w:b/>
                <w:bCs/>
                <w:sz w:val="23"/>
                <w:szCs w:val="23"/>
              </w:rPr>
            </w:pPr>
            <w:r w:rsidRPr="004E6FB5">
              <w:rPr>
                <w:rFonts w:ascii="Times New Roman" w:hAnsi="Times New Roman" w:cs="Times New Roman"/>
                <w:b/>
                <w:bCs/>
                <w:sz w:val="23"/>
                <w:szCs w:val="23"/>
              </w:rPr>
              <w:t>rendah</w:t>
            </w:r>
          </w:p>
        </w:tc>
      </w:tr>
    </w:tbl>
    <w:p w:rsidR="00075343" w:rsidRPr="004E6FB5" w:rsidRDefault="00075343" w:rsidP="00075343">
      <w:pPr>
        <w:autoSpaceDE w:val="0"/>
        <w:autoSpaceDN w:val="0"/>
        <w:spacing w:line="360" w:lineRule="auto"/>
        <w:jc w:val="both"/>
        <w:rPr>
          <w:rFonts w:ascii="Times New Roman" w:hAnsi="Times New Roman" w:cs="Times New Roman"/>
          <w:b/>
          <w:bCs/>
          <w:sz w:val="23"/>
          <w:szCs w:val="23"/>
        </w:rPr>
      </w:pPr>
    </w:p>
    <w:p w:rsidR="00075343" w:rsidRPr="004E6FB5" w:rsidRDefault="00075343" w:rsidP="0001048D">
      <w:pPr>
        <w:autoSpaceDE w:val="0"/>
        <w:autoSpaceDN w:val="0"/>
        <w:spacing w:line="360" w:lineRule="auto"/>
        <w:rPr>
          <w:rFonts w:ascii="Times New Roman" w:eastAsia="BookmanOldStyle" w:hAnsi="Times New Roman" w:cs="Times New Roman"/>
          <w:sz w:val="23"/>
          <w:szCs w:val="23"/>
        </w:rPr>
      </w:pPr>
    </w:p>
    <w:p w:rsidR="00075343" w:rsidRPr="004E6FB5" w:rsidRDefault="00075343" w:rsidP="00075343">
      <w:pPr>
        <w:rPr>
          <w:rFonts w:ascii="Times New Roman" w:eastAsia="BookmanOldStyle" w:hAnsi="Times New Roman" w:cs="Times New Roman"/>
          <w:sz w:val="23"/>
          <w:szCs w:val="23"/>
        </w:rPr>
      </w:pPr>
    </w:p>
    <w:p w:rsidR="00075343" w:rsidRPr="004E6FB5" w:rsidRDefault="00075343" w:rsidP="00075343">
      <w:pPr>
        <w:rPr>
          <w:rFonts w:ascii="Times New Roman" w:eastAsia="BookmanOldStyle" w:hAnsi="Times New Roman" w:cs="Times New Roman"/>
          <w:sz w:val="23"/>
          <w:szCs w:val="23"/>
        </w:rPr>
      </w:pPr>
    </w:p>
    <w:p w:rsidR="00075343" w:rsidRPr="004E6FB5" w:rsidRDefault="00075343" w:rsidP="00075343">
      <w:pPr>
        <w:rPr>
          <w:rFonts w:ascii="Times New Roman" w:eastAsia="BookmanOldStyle" w:hAnsi="Times New Roman" w:cs="Times New Roman"/>
          <w:sz w:val="23"/>
          <w:szCs w:val="23"/>
        </w:rPr>
      </w:pPr>
    </w:p>
    <w:p w:rsidR="00075343" w:rsidRPr="004E6FB5" w:rsidRDefault="00075343" w:rsidP="00075343">
      <w:pPr>
        <w:rPr>
          <w:rFonts w:ascii="Times New Roman" w:eastAsia="BookmanOldStyle" w:hAnsi="Times New Roman" w:cs="Times New Roman"/>
          <w:sz w:val="23"/>
          <w:szCs w:val="23"/>
        </w:rPr>
      </w:pPr>
    </w:p>
    <w:p w:rsidR="00075343" w:rsidRPr="004E6FB5" w:rsidRDefault="00075343" w:rsidP="00075343">
      <w:pPr>
        <w:rPr>
          <w:rFonts w:ascii="Times New Roman" w:eastAsia="BookmanOldStyle" w:hAnsi="Times New Roman" w:cs="Times New Roman"/>
          <w:sz w:val="23"/>
          <w:szCs w:val="23"/>
        </w:rPr>
      </w:pPr>
    </w:p>
    <w:p w:rsidR="0001048D" w:rsidRPr="004E6FB5" w:rsidRDefault="0001048D" w:rsidP="00075343">
      <w:pPr>
        <w:rPr>
          <w:rFonts w:ascii="Times New Roman" w:eastAsia="BookmanOldStyle" w:hAnsi="Times New Roman" w:cs="Times New Roman"/>
          <w:sz w:val="23"/>
          <w:szCs w:val="23"/>
        </w:rPr>
      </w:pPr>
    </w:p>
    <w:p w:rsidR="00075343" w:rsidRPr="004E6FB5" w:rsidRDefault="00075343" w:rsidP="00075343">
      <w:pPr>
        <w:rPr>
          <w:rFonts w:ascii="Times New Roman" w:eastAsia="BookmanOldStyle" w:hAnsi="Times New Roman" w:cs="Times New Roman"/>
          <w:sz w:val="23"/>
          <w:szCs w:val="23"/>
        </w:rPr>
      </w:pPr>
    </w:p>
    <w:p w:rsidR="00075343" w:rsidRPr="004E6FB5" w:rsidRDefault="00075343" w:rsidP="00075343">
      <w:pPr>
        <w:rPr>
          <w:rFonts w:ascii="Times New Roman" w:eastAsia="BookmanOldStyle" w:hAnsi="Times New Roman" w:cs="Times New Roman"/>
          <w:sz w:val="23"/>
          <w:szCs w:val="23"/>
        </w:rPr>
      </w:pPr>
    </w:p>
    <w:p w:rsidR="00075343" w:rsidRPr="004E6FB5" w:rsidRDefault="00075343" w:rsidP="00075343">
      <w:pPr>
        <w:rPr>
          <w:rFonts w:ascii="Times New Roman" w:eastAsia="BookmanOldStyle" w:hAnsi="Times New Roman" w:cs="Times New Roman"/>
          <w:sz w:val="23"/>
          <w:szCs w:val="23"/>
        </w:rPr>
      </w:pPr>
    </w:p>
    <w:p w:rsidR="00075343" w:rsidRPr="004E6FB5" w:rsidRDefault="00075343" w:rsidP="00075343">
      <w:pPr>
        <w:rPr>
          <w:rFonts w:ascii="Times New Roman" w:eastAsia="BookmanOldStyle" w:hAnsi="Times New Roman" w:cs="Times New Roman"/>
          <w:sz w:val="23"/>
          <w:szCs w:val="23"/>
        </w:rPr>
      </w:pPr>
    </w:p>
    <w:p w:rsidR="00075343" w:rsidRPr="004E6FB5" w:rsidRDefault="00075343" w:rsidP="00075343">
      <w:pPr>
        <w:rPr>
          <w:rFonts w:ascii="Times New Roman" w:eastAsia="BookmanOldStyle" w:hAnsi="Times New Roman" w:cs="Times New Roman"/>
          <w:sz w:val="23"/>
          <w:szCs w:val="23"/>
        </w:rPr>
      </w:pPr>
    </w:p>
    <w:p w:rsidR="00075343" w:rsidRPr="004E6FB5" w:rsidRDefault="00075343" w:rsidP="00075343">
      <w:pPr>
        <w:rPr>
          <w:rFonts w:ascii="Times New Roman" w:eastAsia="BookmanOldStyle" w:hAnsi="Times New Roman" w:cs="Times New Roman"/>
          <w:sz w:val="23"/>
          <w:szCs w:val="23"/>
        </w:rPr>
      </w:pPr>
      <w:r w:rsidRPr="004E6FB5">
        <w:rPr>
          <w:rFonts w:ascii="Times New Roman" w:eastAsia="BookmanOldStyle" w:hAnsi="Times New Roman" w:cs="Times New Roman"/>
          <w:sz w:val="23"/>
          <w:szCs w:val="23"/>
        </w:rPr>
        <w:t>KESIMPULAN</w:t>
      </w:r>
    </w:p>
    <w:p w:rsidR="00075343" w:rsidRPr="004E6FB5" w:rsidRDefault="00075343" w:rsidP="00075343">
      <w:pPr>
        <w:pStyle w:val="ListParagraph"/>
        <w:numPr>
          <w:ilvl w:val="0"/>
          <w:numId w:val="5"/>
        </w:numPr>
        <w:spacing w:after="200" w:line="240" w:lineRule="auto"/>
        <w:jc w:val="both"/>
        <w:rPr>
          <w:rFonts w:ascii="Times New Roman" w:hAnsi="Times New Roman" w:cs="Times New Roman"/>
          <w:sz w:val="23"/>
          <w:szCs w:val="23"/>
          <w:shd w:val="clear" w:color="auto" w:fill="FFFFFF"/>
          <w:lang w:eastAsia="id-ID"/>
        </w:rPr>
      </w:pPr>
      <w:r w:rsidRPr="004E6FB5">
        <w:rPr>
          <w:rFonts w:ascii="Times New Roman" w:hAnsi="Times New Roman" w:cs="Times New Roman"/>
          <w:sz w:val="23"/>
          <w:szCs w:val="23"/>
          <w:shd w:val="clear" w:color="auto" w:fill="FFFFFF"/>
          <w:lang w:eastAsia="id-ID"/>
        </w:rPr>
        <w:lastRenderedPageBreak/>
        <w:t xml:space="preserve">Identifikasi risiko penelitian ini adalah berdasarkan kontrak yang dipakai oleh owner dan jenis kontraknya. </w:t>
      </w:r>
      <w:proofErr w:type="gramStart"/>
      <w:r w:rsidRPr="004E6FB5">
        <w:rPr>
          <w:rFonts w:ascii="Times New Roman" w:hAnsi="Times New Roman" w:cs="Times New Roman"/>
          <w:sz w:val="23"/>
          <w:szCs w:val="23"/>
          <w:shd w:val="clear" w:color="auto" w:fill="FFFFFF"/>
          <w:lang w:eastAsia="id-ID"/>
        </w:rPr>
        <w:t>identifikasi</w:t>
      </w:r>
      <w:proofErr w:type="gramEnd"/>
      <w:r w:rsidRPr="004E6FB5">
        <w:rPr>
          <w:rFonts w:ascii="Times New Roman" w:hAnsi="Times New Roman" w:cs="Times New Roman"/>
          <w:sz w:val="23"/>
          <w:szCs w:val="23"/>
          <w:shd w:val="clear" w:color="auto" w:fill="FFFFFF"/>
          <w:lang w:eastAsia="id-ID"/>
        </w:rPr>
        <w:t xml:space="preserve"> risiko kontrak dianalisa dengan mewawancarai beberapa responden yang dinilai cukup mampu memberi informasi yang dibutuhkan untuk penelitian ini. Dari wawancara tersebut risiko yang paling dihindari adalah yang berpengaruh dengan waktu dan biaya. Identifikasi risiko dilakukan dengan </w:t>
      </w:r>
      <w:proofErr w:type="gramStart"/>
      <w:r w:rsidRPr="004E6FB5">
        <w:rPr>
          <w:rFonts w:ascii="Times New Roman" w:hAnsi="Times New Roman" w:cs="Times New Roman"/>
          <w:sz w:val="23"/>
          <w:szCs w:val="23"/>
          <w:shd w:val="clear" w:color="auto" w:fill="FFFFFF"/>
          <w:lang w:eastAsia="id-ID"/>
        </w:rPr>
        <w:t>cara</w:t>
      </w:r>
      <w:proofErr w:type="gramEnd"/>
      <w:r w:rsidRPr="004E6FB5">
        <w:rPr>
          <w:rFonts w:ascii="Times New Roman" w:hAnsi="Times New Roman" w:cs="Times New Roman"/>
          <w:sz w:val="23"/>
          <w:szCs w:val="23"/>
          <w:shd w:val="clear" w:color="auto" w:fill="FFFFFF"/>
          <w:lang w:eastAsia="id-ID"/>
        </w:rPr>
        <w:t xml:space="preserve"> membuat indikator risiko yang terjadi dalam sebuah kontrak.  Identifikasi risiko kontrak yaitu meliputi:</w:t>
      </w:r>
    </w:p>
    <w:p w:rsidR="00075343" w:rsidRPr="004E6FB5" w:rsidRDefault="00075343" w:rsidP="00075343">
      <w:pPr>
        <w:pStyle w:val="ListParagraph"/>
        <w:numPr>
          <w:ilvl w:val="0"/>
          <w:numId w:val="8"/>
        </w:numPr>
        <w:spacing w:after="200" w:line="240" w:lineRule="auto"/>
        <w:ind w:left="1440"/>
        <w:jc w:val="both"/>
        <w:rPr>
          <w:rFonts w:ascii="Times New Roman" w:hAnsi="Times New Roman" w:cs="Times New Roman"/>
          <w:sz w:val="23"/>
          <w:szCs w:val="23"/>
          <w:shd w:val="clear" w:color="auto" w:fill="FFFFFF"/>
          <w:lang w:eastAsia="id-ID"/>
        </w:rPr>
      </w:pPr>
      <w:r w:rsidRPr="004E6FB5">
        <w:rPr>
          <w:rFonts w:ascii="Times New Roman" w:hAnsi="Times New Roman" w:cs="Times New Roman"/>
          <w:sz w:val="23"/>
          <w:szCs w:val="23"/>
          <w:shd w:val="clear" w:color="auto" w:fill="FFFFFF"/>
          <w:lang w:eastAsia="id-ID"/>
        </w:rPr>
        <w:t>Harga Perkiraan Sementara (HPS) Dari Owner</w:t>
      </w:r>
    </w:p>
    <w:p w:rsidR="00075343" w:rsidRPr="004E6FB5" w:rsidRDefault="00075343" w:rsidP="00075343">
      <w:pPr>
        <w:pStyle w:val="ListParagraph"/>
        <w:numPr>
          <w:ilvl w:val="0"/>
          <w:numId w:val="8"/>
        </w:numPr>
        <w:spacing w:after="200" w:line="240" w:lineRule="auto"/>
        <w:ind w:left="1440"/>
        <w:jc w:val="both"/>
        <w:rPr>
          <w:rFonts w:ascii="Times New Roman" w:hAnsi="Times New Roman" w:cs="Times New Roman"/>
          <w:sz w:val="23"/>
          <w:szCs w:val="23"/>
          <w:shd w:val="clear" w:color="auto" w:fill="FFFFFF"/>
          <w:lang w:eastAsia="id-ID"/>
        </w:rPr>
      </w:pPr>
      <w:r w:rsidRPr="004E6FB5">
        <w:rPr>
          <w:rFonts w:ascii="Times New Roman" w:hAnsi="Times New Roman" w:cs="Times New Roman"/>
          <w:sz w:val="23"/>
          <w:szCs w:val="23"/>
          <w:shd w:val="clear" w:color="auto" w:fill="FFFFFF"/>
          <w:lang w:eastAsia="id-ID"/>
        </w:rPr>
        <w:t>Nilai Proyek</w:t>
      </w:r>
    </w:p>
    <w:p w:rsidR="00075343" w:rsidRPr="004E6FB5" w:rsidRDefault="00075343" w:rsidP="00075343">
      <w:pPr>
        <w:pStyle w:val="ListParagraph"/>
        <w:numPr>
          <w:ilvl w:val="0"/>
          <w:numId w:val="8"/>
        </w:numPr>
        <w:spacing w:after="200" w:line="240" w:lineRule="auto"/>
        <w:ind w:left="1440"/>
        <w:jc w:val="both"/>
        <w:rPr>
          <w:rFonts w:ascii="Times New Roman" w:hAnsi="Times New Roman" w:cs="Times New Roman"/>
          <w:sz w:val="23"/>
          <w:szCs w:val="23"/>
          <w:shd w:val="clear" w:color="auto" w:fill="FFFFFF"/>
          <w:lang w:eastAsia="id-ID"/>
        </w:rPr>
      </w:pPr>
      <w:r w:rsidRPr="004E6FB5">
        <w:rPr>
          <w:rFonts w:ascii="Times New Roman" w:hAnsi="Times New Roman" w:cs="Times New Roman"/>
          <w:sz w:val="23"/>
          <w:szCs w:val="23"/>
          <w:shd w:val="clear" w:color="auto" w:fill="FFFFFF"/>
          <w:lang w:eastAsia="id-ID"/>
        </w:rPr>
        <w:t>Jadwal Pelaksanaan</w:t>
      </w:r>
    </w:p>
    <w:p w:rsidR="00075343" w:rsidRPr="004E6FB5" w:rsidRDefault="00075343" w:rsidP="00075343">
      <w:pPr>
        <w:pStyle w:val="ListParagraph"/>
        <w:numPr>
          <w:ilvl w:val="0"/>
          <w:numId w:val="8"/>
        </w:numPr>
        <w:spacing w:after="200" w:line="240" w:lineRule="auto"/>
        <w:ind w:left="1440"/>
        <w:jc w:val="both"/>
        <w:rPr>
          <w:rFonts w:ascii="Times New Roman" w:hAnsi="Times New Roman" w:cs="Times New Roman"/>
          <w:sz w:val="23"/>
          <w:szCs w:val="23"/>
          <w:shd w:val="clear" w:color="auto" w:fill="FFFFFF"/>
          <w:lang w:eastAsia="id-ID"/>
        </w:rPr>
      </w:pPr>
      <w:r w:rsidRPr="004E6FB5">
        <w:rPr>
          <w:rFonts w:ascii="Times New Roman" w:hAnsi="Times New Roman" w:cs="Times New Roman"/>
          <w:sz w:val="23"/>
          <w:szCs w:val="23"/>
          <w:shd w:val="clear" w:color="auto" w:fill="FFFFFF"/>
          <w:lang w:eastAsia="id-ID"/>
        </w:rPr>
        <w:t>Sistem Proyek</w:t>
      </w:r>
    </w:p>
    <w:p w:rsidR="00075343" w:rsidRPr="004E6FB5" w:rsidRDefault="00075343" w:rsidP="00075343">
      <w:pPr>
        <w:pStyle w:val="ListParagraph"/>
        <w:numPr>
          <w:ilvl w:val="0"/>
          <w:numId w:val="8"/>
        </w:numPr>
        <w:spacing w:after="200" w:line="240" w:lineRule="auto"/>
        <w:ind w:left="1440"/>
        <w:jc w:val="both"/>
        <w:rPr>
          <w:rFonts w:ascii="Times New Roman" w:hAnsi="Times New Roman" w:cs="Times New Roman"/>
          <w:sz w:val="23"/>
          <w:szCs w:val="23"/>
          <w:shd w:val="clear" w:color="auto" w:fill="FFFFFF"/>
          <w:lang w:eastAsia="id-ID"/>
        </w:rPr>
      </w:pPr>
      <w:r w:rsidRPr="004E6FB5">
        <w:rPr>
          <w:rFonts w:ascii="Times New Roman" w:hAnsi="Times New Roman" w:cs="Times New Roman"/>
          <w:sz w:val="23"/>
          <w:szCs w:val="23"/>
          <w:shd w:val="clear" w:color="auto" w:fill="FFFFFF"/>
          <w:lang w:eastAsia="id-ID"/>
        </w:rPr>
        <w:t>Hubungan Proyek Ini Dengan Proyek Lain</w:t>
      </w:r>
    </w:p>
    <w:p w:rsidR="00075343" w:rsidRPr="004E6FB5" w:rsidRDefault="00075343" w:rsidP="00075343">
      <w:pPr>
        <w:pStyle w:val="ListParagraph"/>
        <w:numPr>
          <w:ilvl w:val="0"/>
          <w:numId w:val="8"/>
        </w:numPr>
        <w:spacing w:after="200" w:line="240" w:lineRule="auto"/>
        <w:ind w:left="1440"/>
        <w:jc w:val="both"/>
        <w:rPr>
          <w:rFonts w:ascii="Times New Roman" w:hAnsi="Times New Roman" w:cs="Times New Roman"/>
          <w:sz w:val="23"/>
          <w:szCs w:val="23"/>
          <w:shd w:val="clear" w:color="auto" w:fill="FFFFFF"/>
          <w:lang w:eastAsia="id-ID"/>
        </w:rPr>
      </w:pPr>
      <w:r w:rsidRPr="004E6FB5">
        <w:rPr>
          <w:rFonts w:ascii="Times New Roman" w:hAnsi="Times New Roman" w:cs="Times New Roman"/>
          <w:sz w:val="23"/>
          <w:szCs w:val="23"/>
          <w:shd w:val="clear" w:color="auto" w:fill="FFFFFF"/>
          <w:lang w:eastAsia="id-ID"/>
        </w:rPr>
        <w:t>Keahlian Dalam Membuat RAB</w:t>
      </w:r>
    </w:p>
    <w:p w:rsidR="00075343" w:rsidRPr="004E6FB5" w:rsidRDefault="00075343" w:rsidP="00075343">
      <w:pPr>
        <w:pStyle w:val="ListParagraph"/>
        <w:spacing w:line="240" w:lineRule="auto"/>
        <w:ind w:left="1440"/>
        <w:jc w:val="both"/>
        <w:rPr>
          <w:rFonts w:ascii="Times New Roman" w:hAnsi="Times New Roman" w:cs="Times New Roman"/>
          <w:sz w:val="23"/>
          <w:szCs w:val="23"/>
          <w:shd w:val="clear" w:color="auto" w:fill="FFFFFF"/>
          <w:lang w:eastAsia="id-ID"/>
        </w:rPr>
      </w:pPr>
    </w:p>
    <w:p w:rsidR="00075343" w:rsidRPr="004E6FB5" w:rsidRDefault="00075343" w:rsidP="00075343">
      <w:pPr>
        <w:pStyle w:val="ListParagraph"/>
        <w:numPr>
          <w:ilvl w:val="0"/>
          <w:numId w:val="7"/>
        </w:numPr>
        <w:spacing w:after="200" w:line="240" w:lineRule="auto"/>
        <w:ind w:left="1080"/>
        <w:jc w:val="both"/>
        <w:rPr>
          <w:rFonts w:ascii="Times New Roman" w:hAnsi="Times New Roman" w:cs="Times New Roman"/>
          <w:sz w:val="23"/>
          <w:szCs w:val="23"/>
          <w:shd w:val="clear" w:color="auto" w:fill="FFFFFF"/>
          <w:lang w:eastAsia="id-ID"/>
        </w:rPr>
      </w:pPr>
      <w:r w:rsidRPr="004E6FB5">
        <w:rPr>
          <w:rFonts w:ascii="Times New Roman" w:eastAsia="Arial Unicode MS" w:hAnsi="Times New Roman" w:cs="Times New Roman"/>
          <w:color w:val="000000" w:themeColor="text1"/>
          <w:sz w:val="23"/>
          <w:szCs w:val="23"/>
        </w:rPr>
        <w:t xml:space="preserve">Tingkat Risiko yang paling berpengaruh pada pembangunan </w:t>
      </w:r>
      <w:r w:rsidRPr="004E6FB5">
        <w:rPr>
          <w:rFonts w:ascii="Times New Roman" w:eastAsia="Arial Unicode MS" w:hAnsi="Times New Roman" w:cs="Times New Roman"/>
          <w:i/>
          <w:color w:val="000000" w:themeColor="text1"/>
          <w:sz w:val="23"/>
          <w:szCs w:val="23"/>
        </w:rPr>
        <w:t>Fly-over</w:t>
      </w:r>
      <w:r w:rsidRPr="004E6FB5">
        <w:rPr>
          <w:rFonts w:ascii="Times New Roman" w:eastAsia="Arial Unicode MS" w:hAnsi="Times New Roman" w:cs="Times New Roman"/>
          <w:color w:val="000000" w:themeColor="text1"/>
          <w:sz w:val="23"/>
          <w:szCs w:val="23"/>
        </w:rPr>
        <w:t xml:space="preserve"> simpang air hitam di Samarinda.  Maka diambil risiko yang paling tinggi dan berpengaruh terhadap manajemen risiko kontrak adalah :</w:t>
      </w:r>
    </w:p>
    <w:p w:rsidR="00075343" w:rsidRPr="004E6FB5" w:rsidRDefault="00075343" w:rsidP="00075343">
      <w:pPr>
        <w:pStyle w:val="ListParagraph"/>
        <w:numPr>
          <w:ilvl w:val="0"/>
          <w:numId w:val="6"/>
        </w:numPr>
        <w:autoSpaceDE w:val="0"/>
        <w:autoSpaceDN w:val="0"/>
        <w:adjustRightInd w:val="0"/>
        <w:spacing w:after="0" w:line="240" w:lineRule="auto"/>
        <w:jc w:val="both"/>
        <w:rPr>
          <w:rFonts w:ascii="Times New Roman" w:eastAsia="Times New Roman" w:hAnsi="Times New Roman" w:cs="Times New Roman"/>
          <w:color w:val="000000"/>
          <w:sz w:val="23"/>
          <w:szCs w:val="23"/>
        </w:rPr>
      </w:pPr>
      <w:r w:rsidRPr="004E6FB5">
        <w:rPr>
          <w:rFonts w:ascii="Times New Roman" w:eastAsia="Times New Roman" w:hAnsi="Times New Roman" w:cs="Times New Roman"/>
          <w:color w:val="000000"/>
          <w:sz w:val="23"/>
          <w:szCs w:val="23"/>
        </w:rPr>
        <w:t>Layaknya harga kontrak untuk proyek fly-over</w:t>
      </w:r>
    </w:p>
    <w:p w:rsidR="00075343" w:rsidRPr="004E6FB5" w:rsidRDefault="00075343" w:rsidP="00075343">
      <w:pPr>
        <w:pStyle w:val="ListParagraph"/>
        <w:numPr>
          <w:ilvl w:val="0"/>
          <w:numId w:val="6"/>
        </w:numPr>
        <w:autoSpaceDE w:val="0"/>
        <w:autoSpaceDN w:val="0"/>
        <w:adjustRightInd w:val="0"/>
        <w:spacing w:after="0" w:line="240" w:lineRule="auto"/>
        <w:jc w:val="both"/>
        <w:rPr>
          <w:rFonts w:ascii="Times New Roman" w:eastAsia="Times New Roman" w:hAnsi="Times New Roman" w:cs="Times New Roman"/>
          <w:color w:val="000000"/>
          <w:sz w:val="23"/>
          <w:szCs w:val="23"/>
        </w:rPr>
      </w:pPr>
      <w:r w:rsidRPr="004E6FB5">
        <w:rPr>
          <w:rFonts w:ascii="Times New Roman" w:eastAsia="Times New Roman" w:hAnsi="Times New Roman" w:cs="Times New Roman"/>
          <w:color w:val="000000"/>
          <w:sz w:val="23"/>
          <w:szCs w:val="23"/>
        </w:rPr>
        <w:t>Pengukuran volume pekerjaan oleh owner</w:t>
      </w:r>
    </w:p>
    <w:p w:rsidR="00075343" w:rsidRPr="004E6FB5" w:rsidRDefault="00075343" w:rsidP="00075343">
      <w:pPr>
        <w:pStyle w:val="ListParagraph"/>
        <w:numPr>
          <w:ilvl w:val="0"/>
          <w:numId w:val="6"/>
        </w:numPr>
        <w:autoSpaceDE w:val="0"/>
        <w:autoSpaceDN w:val="0"/>
        <w:adjustRightInd w:val="0"/>
        <w:spacing w:after="0" w:line="240" w:lineRule="auto"/>
        <w:jc w:val="both"/>
        <w:rPr>
          <w:rFonts w:ascii="Times New Roman" w:eastAsia="Times New Roman" w:hAnsi="Times New Roman" w:cs="Times New Roman"/>
          <w:color w:val="000000"/>
          <w:sz w:val="23"/>
          <w:szCs w:val="23"/>
        </w:rPr>
      </w:pPr>
      <w:r w:rsidRPr="004E6FB5">
        <w:rPr>
          <w:rFonts w:ascii="Times New Roman" w:eastAsia="Times New Roman" w:hAnsi="Times New Roman" w:cs="Times New Roman"/>
          <w:color w:val="000000"/>
          <w:sz w:val="23"/>
          <w:szCs w:val="23"/>
        </w:rPr>
        <w:t>Persetujuan Perubahan addendum</w:t>
      </w:r>
    </w:p>
    <w:p w:rsidR="00075343" w:rsidRPr="004E6FB5" w:rsidRDefault="00075343" w:rsidP="00075343">
      <w:pPr>
        <w:pStyle w:val="ListParagraph"/>
        <w:numPr>
          <w:ilvl w:val="0"/>
          <w:numId w:val="6"/>
        </w:numPr>
        <w:autoSpaceDE w:val="0"/>
        <w:autoSpaceDN w:val="0"/>
        <w:adjustRightInd w:val="0"/>
        <w:spacing w:after="0" w:line="240" w:lineRule="auto"/>
        <w:jc w:val="both"/>
        <w:rPr>
          <w:rFonts w:ascii="Times New Roman" w:eastAsia="Times New Roman" w:hAnsi="Times New Roman" w:cs="Times New Roman"/>
          <w:color w:val="000000"/>
          <w:sz w:val="23"/>
          <w:szCs w:val="23"/>
        </w:rPr>
      </w:pPr>
      <w:r w:rsidRPr="004E6FB5">
        <w:rPr>
          <w:rFonts w:ascii="Times New Roman" w:eastAsia="Times New Roman" w:hAnsi="Times New Roman" w:cs="Times New Roman"/>
          <w:bCs/>
          <w:color w:val="000000"/>
          <w:sz w:val="23"/>
          <w:szCs w:val="23"/>
        </w:rPr>
        <w:t>Ketuntasan pembayaran volume pekerjaan dilapangan</w:t>
      </w:r>
    </w:p>
    <w:p w:rsidR="00075343" w:rsidRPr="004E6FB5" w:rsidRDefault="00075343" w:rsidP="00075343">
      <w:pPr>
        <w:pStyle w:val="ListParagraph"/>
        <w:numPr>
          <w:ilvl w:val="0"/>
          <w:numId w:val="6"/>
        </w:numPr>
        <w:autoSpaceDE w:val="0"/>
        <w:autoSpaceDN w:val="0"/>
        <w:adjustRightInd w:val="0"/>
        <w:spacing w:after="0" w:line="240" w:lineRule="auto"/>
        <w:jc w:val="both"/>
        <w:rPr>
          <w:rFonts w:ascii="Times New Roman" w:eastAsia="Times New Roman" w:hAnsi="Times New Roman" w:cs="Times New Roman"/>
          <w:color w:val="000000"/>
          <w:sz w:val="23"/>
          <w:szCs w:val="23"/>
        </w:rPr>
      </w:pPr>
      <w:r w:rsidRPr="004E6FB5">
        <w:rPr>
          <w:rFonts w:ascii="Times New Roman" w:eastAsia="Times New Roman" w:hAnsi="Times New Roman" w:cs="Times New Roman"/>
          <w:color w:val="000000"/>
          <w:sz w:val="23"/>
          <w:szCs w:val="23"/>
        </w:rPr>
        <w:t>Waktu penyelesaian kontrak yang di tetapkan oleh owner</w:t>
      </w:r>
    </w:p>
    <w:p w:rsidR="00075343" w:rsidRPr="004E6FB5" w:rsidRDefault="00075343" w:rsidP="00075343">
      <w:pPr>
        <w:pStyle w:val="ListParagraph"/>
        <w:numPr>
          <w:ilvl w:val="0"/>
          <w:numId w:val="6"/>
        </w:numPr>
        <w:autoSpaceDE w:val="0"/>
        <w:autoSpaceDN w:val="0"/>
        <w:adjustRightInd w:val="0"/>
        <w:spacing w:after="0" w:line="240" w:lineRule="auto"/>
        <w:jc w:val="both"/>
        <w:rPr>
          <w:rFonts w:ascii="Times New Roman" w:eastAsia="Times New Roman" w:hAnsi="Times New Roman" w:cs="Times New Roman"/>
          <w:color w:val="000000"/>
          <w:sz w:val="23"/>
          <w:szCs w:val="23"/>
        </w:rPr>
      </w:pPr>
      <w:r w:rsidRPr="004E6FB5">
        <w:rPr>
          <w:rFonts w:ascii="Times New Roman" w:eastAsia="Times New Roman" w:hAnsi="Times New Roman" w:cs="Times New Roman"/>
          <w:color w:val="000000"/>
          <w:sz w:val="23"/>
          <w:szCs w:val="23"/>
        </w:rPr>
        <w:t>Diperlukan metode pekerjaan untuk menghemat waktu pelaksanaan</w:t>
      </w:r>
    </w:p>
    <w:p w:rsidR="00075343" w:rsidRPr="004E6FB5" w:rsidRDefault="00075343" w:rsidP="00075343">
      <w:pPr>
        <w:pStyle w:val="ListParagraph"/>
        <w:numPr>
          <w:ilvl w:val="0"/>
          <w:numId w:val="6"/>
        </w:numPr>
        <w:autoSpaceDE w:val="0"/>
        <w:autoSpaceDN w:val="0"/>
        <w:adjustRightInd w:val="0"/>
        <w:spacing w:after="0" w:line="240" w:lineRule="auto"/>
        <w:jc w:val="both"/>
        <w:rPr>
          <w:rFonts w:ascii="Times New Roman" w:eastAsia="Times New Roman" w:hAnsi="Times New Roman" w:cs="Times New Roman"/>
          <w:color w:val="000000"/>
          <w:sz w:val="23"/>
          <w:szCs w:val="23"/>
        </w:rPr>
      </w:pPr>
      <w:r w:rsidRPr="004E6FB5">
        <w:rPr>
          <w:rFonts w:ascii="Times New Roman" w:eastAsia="Times New Roman" w:hAnsi="Times New Roman" w:cs="Times New Roman"/>
          <w:color w:val="000000"/>
          <w:sz w:val="23"/>
          <w:szCs w:val="23"/>
        </w:rPr>
        <w:t>Perubahan volume yang telah diselesaikan di lapangan</w:t>
      </w:r>
    </w:p>
    <w:p w:rsidR="00075343" w:rsidRPr="004E6FB5" w:rsidRDefault="00075343" w:rsidP="00075343">
      <w:pPr>
        <w:pStyle w:val="ListParagraph"/>
        <w:numPr>
          <w:ilvl w:val="0"/>
          <w:numId w:val="6"/>
        </w:numPr>
        <w:autoSpaceDE w:val="0"/>
        <w:autoSpaceDN w:val="0"/>
        <w:adjustRightInd w:val="0"/>
        <w:spacing w:after="0" w:line="240" w:lineRule="auto"/>
        <w:jc w:val="both"/>
        <w:rPr>
          <w:rFonts w:ascii="Times New Roman" w:eastAsia="Times New Roman" w:hAnsi="Times New Roman" w:cs="Times New Roman"/>
          <w:color w:val="000000"/>
          <w:sz w:val="23"/>
          <w:szCs w:val="23"/>
        </w:rPr>
      </w:pPr>
      <w:r w:rsidRPr="004E6FB5">
        <w:rPr>
          <w:rFonts w:ascii="Times New Roman" w:eastAsia="Times New Roman" w:hAnsi="Times New Roman" w:cs="Times New Roman"/>
          <w:bCs/>
          <w:color w:val="000000"/>
          <w:sz w:val="23"/>
          <w:szCs w:val="23"/>
        </w:rPr>
        <w:t>Pengaruh sistem kontrak yang dipakai untuk pembangunan fly-over</w:t>
      </w:r>
    </w:p>
    <w:p w:rsidR="00075343" w:rsidRPr="004E6FB5" w:rsidRDefault="00075343" w:rsidP="00075343">
      <w:pPr>
        <w:pStyle w:val="ListParagraph"/>
        <w:numPr>
          <w:ilvl w:val="0"/>
          <w:numId w:val="6"/>
        </w:numPr>
        <w:autoSpaceDE w:val="0"/>
        <w:autoSpaceDN w:val="0"/>
        <w:adjustRightInd w:val="0"/>
        <w:spacing w:after="0" w:line="240" w:lineRule="auto"/>
        <w:jc w:val="both"/>
        <w:rPr>
          <w:rFonts w:ascii="Times New Roman" w:eastAsia="Times New Roman" w:hAnsi="Times New Roman" w:cs="Times New Roman"/>
          <w:color w:val="000000"/>
          <w:sz w:val="23"/>
          <w:szCs w:val="23"/>
        </w:rPr>
      </w:pPr>
      <w:r w:rsidRPr="004E6FB5">
        <w:rPr>
          <w:rFonts w:ascii="Times New Roman" w:eastAsia="Times New Roman" w:hAnsi="Times New Roman" w:cs="Times New Roman"/>
          <w:color w:val="000000"/>
          <w:sz w:val="23"/>
          <w:szCs w:val="23"/>
        </w:rPr>
        <w:t>Masalah  kontraktor dengan sistem kontrak yang digunakan</w:t>
      </w:r>
    </w:p>
    <w:p w:rsidR="00075343" w:rsidRPr="004E6FB5" w:rsidRDefault="00075343" w:rsidP="00075343">
      <w:pPr>
        <w:pStyle w:val="ListParagraph"/>
        <w:numPr>
          <w:ilvl w:val="0"/>
          <w:numId w:val="6"/>
        </w:numPr>
        <w:autoSpaceDE w:val="0"/>
        <w:autoSpaceDN w:val="0"/>
        <w:adjustRightInd w:val="0"/>
        <w:spacing w:after="0" w:line="240" w:lineRule="auto"/>
        <w:jc w:val="both"/>
        <w:rPr>
          <w:rFonts w:ascii="Times New Roman" w:eastAsia="Times New Roman" w:hAnsi="Times New Roman" w:cs="Times New Roman"/>
          <w:color w:val="000000"/>
          <w:sz w:val="23"/>
          <w:szCs w:val="23"/>
        </w:rPr>
      </w:pPr>
      <w:r w:rsidRPr="004E6FB5">
        <w:rPr>
          <w:rFonts w:ascii="Times New Roman" w:eastAsia="Times New Roman" w:hAnsi="Times New Roman" w:cs="Times New Roman"/>
          <w:color w:val="000000"/>
          <w:sz w:val="23"/>
          <w:szCs w:val="23"/>
        </w:rPr>
        <w:t>Keuntungan dari sistem kontrak yang dipakai</w:t>
      </w:r>
    </w:p>
    <w:p w:rsidR="00075343" w:rsidRPr="004E6FB5" w:rsidRDefault="00075343" w:rsidP="00075343">
      <w:pPr>
        <w:pStyle w:val="ListParagraph"/>
        <w:numPr>
          <w:ilvl w:val="0"/>
          <w:numId w:val="6"/>
        </w:numPr>
        <w:autoSpaceDE w:val="0"/>
        <w:autoSpaceDN w:val="0"/>
        <w:adjustRightInd w:val="0"/>
        <w:spacing w:after="0" w:line="240" w:lineRule="auto"/>
        <w:jc w:val="both"/>
        <w:rPr>
          <w:rFonts w:ascii="Times New Roman" w:eastAsia="Times New Roman" w:hAnsi="Times New Roman" w:cs="Times New Roman"/>
          <w:color w:val="000000"/>
          <w:sz w:val="23"/>
          <w:szCs w:val="23"/>
        </w:rPr>
      </w:pPr>
      <w:r w:rsidRPr="004E6FB5">
        <w:rPr>
          <w:rFonts w:ascii="Times New Roman" w:eastAsia="Times New Roman" w:hAnsi="Times New Roman" w:cs="Times New Roman"/>
          <w:color w:val="000000"/>
          <w:sz w:val="23"/>
          <w:szCs w:val="23"/>
        </w:rPr>
        <w:t>Kerjasama dengan perusahaan lain untuk proyek konstruksi yang sulit/khusus</w:t>
      </w:r>
    </w:p>
    <w:p w:rsidR="00075343" w:rsidRPr="004E6FB5" w:rsidRDefault="00075343" w:rsidP="00075343">
      <w:pPr>
        <w:pStyle w:val="ListParagraph"/>
        <w:numPr>
          <w:ilvl w:val="0"/>
          <w:numId w:val="6"/>
        </w:numPr>
        <w:autoSpaceDE w:val="0"/>
        <w:autoSpaceDN w:val="0"/>
        <w:adjustRightInd w:val="0"/>
        <w:spacing w:after="0" w:line="240" w:lineRule="auto"/>
        <w:jc w:val="both"/>
        <w:rPr>
          <w:rFonts w:ascii="Times New Roman" w:eastAsia="Times New Roman" w:hAnsi="Times New Roman" w:cs="Times New Roman"/>
          <w:color w:val="000000"/>
          <w:sz w:val="23"/>
          <w:szCs w:val="23"/>
        </w:rPr>
      </w:pPr>
      <w:r w:rsidRPr="004E6FB5">
        <w:rPr>
          <w:rFonts w:ascii="Times New Roman" w:eastAsia="Times New Roman" w:hAnsi="Times New Roman" w:cs="Times New Roman"/>
          <w:color w:val="000000"/>
          <w:sz w:val="23"/>
          <w:szCs w:val="23"/>
        </w:rPr>
        <w:t>Pengaruh keuntungan perusahaan dalam pembuatan RAB</w:t>
      </w:r>
    </w:p>
    <w:p w:rsidR="00075343" w:rsidRPr="004E6FB5" w:rsidRDefault="00075343" w:rsidP="00075343">
      <w:pPr>
        <w:rPr>
          <w:rFonts w:ascii="Times New Roman" w:eastAsia="BookmanOldStyle" w:hAnsi="Times New Roman" w:cs="Times New Roman"/>
          <w:sz w:val="23"/>
          <w:szCs w:val="23"/>
        </w:rPr>
      </w:pPr>
    </w:p>
    <w:p w:rsidR="00075343" w:rsidRPr="004E6FB5" w:rsidRDefault="00075343" w:rsidP="00075343">
      <w:pPr>
        <w:rPr>
          <w:rFonts w:ascii="Times New Roman" w:eastAsia="BookmanOldStyle" w:hAnsi="Times New Roman" w:cs="Times New Roman"/>
          <w:sz w:val="23"/>
          <w:szCs w:val="23"/>
        </w:rPr>
      </w:pPr>
      <w:r w:rsidRPr="004E6FB5">
        <w:rPr>
          <w:rFonts w:ascii="Times New Roman" w:eastAsia="BookmanOldStyle" w:hAnsi="Times New Roman" w:cs="Times New Roman"/>
          <w:sz w:val="23"/>
          <w:szCs w:val="23"/>
        </w:rPr>
        <w:t>SARAN</w:t>
      </w:r>
    </w:p>
    <w:p w:rsidR="00075343" w:rsidRPr="004E6FB5" w:rsidRDefault="00075343" w:rsidP="00075343">
      <w:pPr>
        <w:pStyle w:val="Default"/>
        <w:numPr>
          <w:ilvl w:val="0"/>
          <w:numId w:val="9"/>
        </w:numPr>
        <w:ind w:left="1080"/>
        <w:jc w:val="both"/>
        <w:rPr>
          <w:sz w:val="23"/>
          <w:szCs w:val="23"/>
        </w:rPr>
      </w:pPr>
      <w:r w:rsidRPr="004E6FB5">
        <w:rPr>
          <w:sz w:val="23"/>
          <w:szCs w:val="23"/>
        </w:rPr>
        <w:t xml:space="preserve">Untuk kontraktor hendaknya melakukakan pendekatan terhadap sistem kontrak </w:t>
      </w:r>
      <w:r w:rsidRPr="004E6FB5">
        <w:rPr>
          <w:i/>
          <w:sz w:val="23"/>
          <w:szCs w:val="23"/>
        </w:rPr>
        <w:t>unit price</w:t>
      </w:r>
      <w:r w:rsidRPr="004E6FB5">
        <w:rPr>
          <w:sz w:val="23"/>
          <w:szCs w:val="23"/>
        </w:rPr>
        <w:t xml:space="preserve"> yang di pakai dalam </w:t>
      </w:r>
      <w:proofErr w:type="gramStart"/>
      <w:r w:rsidRPr="004E6FB5">
        <w:rPr>
          <w:sz w:val="23"/>
          <w:szCs w:val="23"/>
        </w:rPr>
        <w:t>surat</w:t>
      </w:r>
      <w:proofErr w:type="gramEnd"/>
      <w:r w:rsidRPr="004E6FB5">
        <w:rPr>
          <w:sz w:val="23"/>
          <w:szCs w:val="23"/>
        </w:rPr>
        <w:t xml:space="preserve"> perjanjian, dan bagaimana pelaksanaanya. </w:t>
      </w:r>
      <w:proofErr w:type="gramStart"/>
      <w:r w:rsidRPr="004E6FB5">
        <w:rPr>
          <w:sz w:val="23"/>
          <w:szCs w:val="23"/>
        </w:rPr>
        <w:t>kontraktor</w:t>
      </w:r>
      <w:proofErr w:type="gramEnd"/>
      <w:r w:rsidRPr="004E6FB5">
        <w:rPr>
          <w:sz w:val="23"/>
          <w:szCs w:val="23"/>
        </w:rPr>
        <w:t xml:space="preserve"> harusnya lebih berhati-hati dan teliti dengan gambar rancangan dan volume dalam gambar kerja yang akan dikerjakan di lapangan karena kondisi lapangan yang tidak sesuai dengan perencanaan. </w:t>
      </w:r>
      <w:proofErr w:type="gramStart"/>
      <w:r w:rsidRPr="004E6FB5">
        <w:rPr>
          <w:sz w:val="23"/>
          <w:szCs w:val="23"/>
        </w:rPr>
        <w:t>kontraktor</w:t>
      </w:r>
      <w:proofErr w:type="gramEnd"/>
      <w:r w:rsidRPr="004E6FB5">
        <w:rPr>
          <w:sz w:val="23"/>
          <w:szCs w:val="23"/>
        </w:rPr>
        <w:t xml:space="preserve"> harusnya meminta kesesuaian harga kotrak untuk proyek tersebut jika dirasa harga kontrak dapat merugikan perusahaan. </w:t>
      </w:r>
    </w:p>
    <w:p w:rsidR="00075343" w:rsidRPr="004E6FB5" w:rsidRDefault="00075343" w:rsidP="00075343">
      <w:pPr>
        <w:pStyle w:val="Default"/>
        <w:numPr>
          <w:ilvl w:val="0"/>
          <w:numId w:val="9"/>
        </w:numPr>
        <w:ind w:left="1080"/>
        <w:jc w:val="both"/>
        <w:rPr>
          <w:sz w:val="23"/>
          <w:szCs w:val="23"/>
        </w:rPr>
      </w:pPr>
      <w:r w:rsidRPr="004E6FB5">
        <w:rPr>
          <w:sz w:val="23"/>
          <w:szCs w:val="23"/>
        </w:rPr>
        <w:t xml:space="preserve">Perlunya memperhatikan waktu penyelesaian kontrak yang telah di tetapkan agar lebih efisien untuk lebih menggunakan waktu agar tidak mengalami risiko keterlambatan, dan perlunya metode-metode dalam pelaksanaan kegiatan dimana setiap metode dalam pekerjaan sangat efisien terhadap waktu pelaksanaan. </w:t>
      </w:r>
    </w:p>
    <w:p w:rsidR="00075343" w:rsidRDefault="00075343" w:rsidP="00075343">
      <w:pPr>
        <w:rPr>
          <w:rFonts w:ascii="Times New Roman" w:eastAsia="BookmanOldStyle" w:hAnsi="Times New Roman" w:cs="Times New Roman"/>
          <w:sz w:val="20"/>
          <w:szCs w:val="20"/>
        </w:rPr>
      </w:pPr>
    </w:p>
    <w:p w:rsidR="00075343" w:rsidRDefault="00075343" w:rsidP="00075343">
      <w:pPr>
        <w:rPr>
          <w:rFonts w:ascii="Times New Roman" w:eastAsia="BookmanOldStyle" w:hAnsi="Times New Roman" w:cs="Times New Roman"/>
          <w:sz w:val="20"/>
          <w:szCs w:val="20"/>
        </w:rPr>
      </w:pPr>
      <w:r>
        <w:rPr>
          <w:rFonts w:ascii="Times New Roman" w:eastAsia="BookmanOldStyle" w:hAnsi="Times New Roman" w:cs="Times New Roman"/>
          <w:sz w:val="20"/>
          <w:szCs w:val="20"/>
        </w:rPr>
        <w:t>DAFTAR PUSTAKA</w:t>
      </w:r>
    </w:p>
    <w:p w:rsidR="00075343" w:rsidRPr="004E6FB5" w:rsidRDefault="00075343" w:rsidP="004E6FB5">
      <w:pPr>
        <w:spacing w:line="240" w:lineRule="auto"/>
        <w:ind w:left="720" w:right="96" w:hanging="720"/>
        <w:jc w:val="both"/>
        <w:rPr>
          <w:rFonts w:ascii="Times New Roman" w:eastAsia="Times New Roman" w:hAnsi="Times New Roman" w:cs="Times New Roman"/>
          <w:sz w:val="20"/>
        </w:rPr>
      </w:pPr>
      <w:r w:rsidRPr="004E6FB5">
        <w:rPr>
          <w:rFonts w:ascii="Times New Roman" w:eastAsia="BookmanOldStyle" w:hAnsi="Times New Roman" w:cs="Times New Roman"/>
          <w:sz w:val="20"/>
        </w:rPr>
        <w:t>Awad, S</w:t>
      </w:r>
      <w:proofErr w:type="gramStart"/>
      <w:r w:rsidRPr="004E6FB5">
        <w:rPr>
          <w:rFonts w:ascii="Times New Roman" w:eastAsia="BookmanOldStyle" w:hAnsi="Times New Roman" w:cs="Times New Roman"/>
          <w:sz w:val="20"/>
        </w:rPr>
        <w:t>,Hanna</w:t>
      </w:r>
      <w:proofErr w:type="gramEnd"/>
      <w:r w:rsidRPr="004E6FB5">
        <w:rPr>
          <w:rFonts w:ascii="Times New Roman" w:eastAsia="BookmanOldStyle" w:hAnsi="Times New Roman" w:cs="Times New Roman"/>
          <w:sz w:val="20"/>
        </w:rPr>
        <w:t xml:space="preserve"> dan Thomas dan Justin R.Swanson, </w:t>
      </w:r>
      <w:r w:rsidRPr="004E6FB5">
        <w:rPr>
          <w:rFonts w:ascii="Times New Roman" w:eastAsia="BookmanOldStyle" w:hAnsi="Times New Roman" w:cs="Times New Roman"/>
          <w:i/>
          <w:sz w:val="20"/>
        </w:rPr>
        <w:t>Juornal of Construction and Management.</w:t>
      </w:r>
      <w:r w:rsidRPr="004E6FB5">
        <w:rPr>
          <w:rFonts w:ascii="Times New Roman" w:eastAsia="BookmanOldStyle" w:hAnsi="Times New Roman" w:cs="Times New Roman"/>
          <w:sz w:val="20"/>
        </w:rPr>
        <w:t xml:space="preserve"> ASCE, November 2013). </w:t>
      </w:r>
      <w:r w:rsidRPr="004E6FB5">
        <w:rPr>
          <w:rFonts w:ascii="Times New Roman" w:eastAsia="BookmanOldStyle" w:hAnsi="Times New Roman" w:cs="Times New Roman"/>
          <w:i/>
          <w:sz w:val="20"/>
        </w:rPr>
        <w:t>CONSTRUCTION RISK INDENTIFICATION ALL ALLOCATION COOPARATIVE APPROACH.</w:t>
      </w:r>
    </w:p>
    <w:p w:rsidR="00075343" w:rsidRPr="004E6FB5" w:rsidRDefault="00075343" w:rsidP="004E6FB5">
      <w:pPr>
        <w:spacing w:line="240" w:lineRule="auto"/>
        <w:ind w:left="720" w:right="96" w:hanging="720"/>
        <w:jc w:val="both"/>
        <w:rPr>
          <w:rFonts w:ascii="Times New Roman" w:eastAsia="Times New Roman" w:hAnsi="Times New Roman" w:cs="Times New Roman"/>
          <w:sz w:val="20"/>
        </w:rPr>
      </w:pPr>
      <w:r w:rsidRPr="004E6FB5">
        <w:rPr>
          <w:rFonts w:ascii="Times New Roman" w:eastAsia="Times New Roman" w:hAnsi="Times New Roman" w:cs="Times New Roman"/>
          <w:sz w:val="20"/>
        </w:rPr>
        <w:t>Flanegan dan Norman, (</w:t>
      </w:r>
      <w:r w:rsidRPr="004E6FB5">
        <w:rPr>
          <w:rFonts w:ascii="Times New Roman" w:eastAsia="Times New Roman" w:hAnsi="Times New Roman" w:cs="Times New Roman"/>
          <w:i/>
          <w:sz w:val="20"/>
        </w:rPr>
        <w:t xml:space="preserve">Risk Management </w:t>
      </w:r>
      <w:proofErr w:type="gramStart"/>
      <w:r w:rsidRPr="004E6FB5">
        <w:rPr>
          <w:rFonts w:ascii="Times New Roman" w:eastAsia="Times New Roman" w:hAnsi="Times New Roman" w:cs="Times New Roman"/>
          <w:i/>
          <w:sz w:val="20"/>
        </w:rPr>
        <w:t>Of</w:t>
      </w:r>
      <w:proofErr w:type="gramEnd"/>
      <w:r w:rsidRPr="004E6FB5">
        <w:rPr>
          <w:rFonts w:ascii="Times New Roman" w:eastAsia="Times New Roman" w:hAnsi="Times New Roman" w:cs="Times New Roman"/>
          <w:i/>
          <w:sz w:val="20"/>
        </w:rPr>
        <w:t xml:space="preserve"> Construction</w:t>
      </w:r>
      <w:r w:rsidRPr="004E6FB5">
        <w:rPr>
          <w:rFonts w:ascii="Times New Roman" w:eastAsia="Times New Roman" w:hAnsi="Times New Roman" w:cs="Times New Roman"/>
          <w:sz w:val="20"/>
        </w:rPr>
        <w:t>), 1993.</w:t>
      </w:r>
      <w:r w:rsidRPr="004E6FB5">
        <w:rPr>
          <w:sz w:val="20"/>
        </w:rPr>
        <w:t xml:space="preserve"> </w:t>
      </w:r>
      <w:r w:rsidRPr="004E6FB5">
        <w:rPr>
          <w:rFonts w:ascii="Times New Roman" w:eastAsia="Times New Roman" w:hAnsi="Times New Roman" w:cs="Times New Roman"/>
          <w:sz w:val="20"/>
        </w:rPr>
        <w:t>http://www.fep.up.pt/disciplinas/pgi914/ref_topico3/risk_management_of_construction.pdf</w:t>
      </w:r>
    </w:p>
    <w:p w:rsidR="00075343" w:rsidRPr="004E6FB5" w:rsidRDefault="00075343" w:rsidP="004E6FB5">
      <w:pPr>
        <w:spacing w:line="240" w:lineRule="auto"/>
        <w:ind w:left="720" w:right="95" w:hanging="720"/>
        <w:rPr>
          <w:rFonts w:ascii="Times New Roman" w:eastAsia="Times New Roman" w:hAnsi="Times New Roman" w:cs="Times New Roman"/>
          <w:sz w:val="20"/>
        </w:rPr>
      </w:pPr>
      <w:r w:rsidRPr="004E6FB5">
        <w:rPr>
          <w:rFonts w:ascii="Times New Roman" w:hAnsi="Times New Roman" w:cs="Times New Roman"/>
          <w:sz w:val="20"/>
        </w:rPr>
        <w:t>Isn</w:t>
      </w:r>
      <w:r w:rsidRPr="004E6FB5">
        <w:rPr>
          <w:rFonts w:ascii="Times New Roman" w:hAnsi="Times New Roman" w:cs="Times New Roman"/>
          <w:spacing w:val="-2"/>
          <w:sz w:val="20"/>
        </w:rPr>
        <w:t>a</w:t>
      </w:r>
      <w:r w:rsidRPr="004E6FB5">
        <w:rPr>
          <w:rFonts w:ascii="Times New Roman" w:hAnsi="Times New Roman" w:cs="Times New Roman"/>
          <w:spacing w:val="1"/>
          <w:sz w:val="20"/>
        </w:rPr>
        <w:t>n</w:t>
      </w:r>
      <w:r w:rsidRPr="004E6FB5">
        <w:rPr>
          <w:rFonts w:ascii="Times New Roman" w:hAnsi="Times New Roman" w:cs="Times New Roman"/>
          <w:spacing w:val="-1"/>
          <w:sz w:val="20"/>
        </w:rPr>
        <w:t>t</w:t>
      </w:r>
      <w:r w:rsidRPr="004E6FB5">
        <w:rPr>
          <w:rFonts w:ascii="Times New Roman" w:hAnsi="Times New Roman" w:cs="Times New Roman"/>
          <w:sz w:val="20"/>
        </w:rPr>
        <w:t>o,</w:t>
      </w:r>
      <w:r w:rsidRPr="004E6FB5">
        <w:rPr>
          <w:rFonts w:ascii="Times New Roman" w:hAnsi="Times New Roman" w:cs="Times New Roman"/>
          <w:spacing w:val="35"/>
          <w:sz w:val="20"/>
        </w:rPr>
        <w:t xml:space="preserve"> </w:t>
      </w:r>
      <w:r w:rsidRPr="004E6FB5">
        <w:rPr>
          <w:rFonts w:ascii="Times New Roman" w:hAnsi="Times New Roman" w:cs="Times New Roman"/>
          <w:sz w:val="20"/>
        </w:rPr>
        <w:t>2</w:t>
      </w:r>
      <w:r w:rsidRPr="004E6FB5">
        <w:rPr>
          <w:rFonts w:ascii="Times New Roman" w:hAnsi="Times New Roman" w:cs="Times New Roman"/>
          <w:spacing w:val="1"/>
          <w:sz w:val="20"/>
        </w:rPr>
        <w:t>00</w:t>
      </w:r>
      <w:r w:rsidRPr="004E6FB5">
        <w:rPr>
          <w:rFonts w:ascii="Times New Roman" w:hAnsi="Times New Roman" w:cs="Times New Roman"/>
          <w:sz w:val="20"/>
        </w:rPr>
        <w:t>9</w:t>
      </w:r>
      <w:proofErr w:type="gramStart"/>
      <w:r w:rsidRPr="004E6FB5">
        <w:rPr>
          <w:rFonts w:ascii="Times New Roman" w:hAnsi="Times New Roman" w:cs="Times New Roman"/>
          <w:sz w:val="20"/>
        </w:rPr>
        <w:t xml:space="preserve">, </w:t>
      </w:r>
      <w:r w:rsidRPr="004E6FB5">
        <w:rPr>
          <w:rFonts w:ascii="Times New Roman" w:hAnsi="Times New Roman" w:cs="Times New Roman"/>
          <w:spacing w:val="51"/>
          <w:sz w:val="20"/>
        </w:rPr>
        <w:t xml:space="preserve"> </w:t>
      </w:r>
      <w:r w:rsidRPr="004E6FB5">
        <w:rPr>
          <w:rFonts w:ascii="Times New Roman" w:hAnsi="Times New Roman" w:cs="Times New Roman"/>
          <w:sz w:val="20"/>
        </w:rPr>
        <w:t>Pengertian</w:t>
      </w:r>
      <w:proofErr w:type="gramEnd"/>
      <w:r w:rsidRPr="004E6FB5">
        <w:rPr>
          <w:rFonts w:ascii="Times New Roman" w:hAnsi="Times New Roman" w:cs="Times New Roman"/>
          <w:spacing w:val="40"/>
          <w:sz w:val="20"/>
        </w:rPr>
        <w:t xml:space="preserve"> </w:t>
      </w:r>
      <w:r w:rsidRPr="004E6FB5">
        <w:rPr>
          <w:rFonts w:ascii="Times New Roman" w:hAnsi="Times New Roman" w:cs="Times New Roman"/>
          <w:sz w:val="20"/>
        </w:rPr>
        <w:t>&amp;</w:t>
      </w:r>
      <w:r w:rsidRPr="004E6FB5">
        <w:rPr>
          <w:rFonts w:ascii="Times New Roman" w:hAnsi="Times New Roman" w:cs="Times New Roman"/>
          <w:spacing w:val="24"/>
          <w:sz w:val="20"/>
        </w:rPr>
        <w:t xml:space="preserve"> </w:t>
      </w:r>
      <w:r w:rsidRPr="004E6FB5">
        <w:rPr>
          <w:rFonts w:ascii="Times New Roman" w:hAnsi="Times New Roman" w:cs="Times New Roman"/>
          <w:spacing w:val="2"/>
          <w:sz w:val="20"/>
        </w:rPr>
        <w:t>P</w:t>
      </w:r>
      <w:r w:rsidRPr="004E6FB5">
        <w:rPr>
          <w:rFonts w:ascii="Times New Roman" w:hAnsi="Times New Roman" w:cs="Times New Roman"/>
          <w:spacing w:val="-2"/>
          <w:sz w:val="20"/>
        </w:rPr>
        <w:t>e</w:t>
      </w:r>
      <w:r w:rsidRPr="004E6FB5">
        <w:rPr>
          <w:rFonts w:ascii="Times New Roman" w:hAnsi="Times New Roman" w:cs="Times New Roman"/>
          <w:sz w:val="20"/>
        </w:rPr>
        <w:t>rbedaan</w:t>
      </w:r>
      <w:r w:rsidRPr="004E6FB5">
        <w:rPr>
          <w:rFonts w:ascii="Times New Roman" w:hAnsi="Times New Roman" w:cs="Times New Roman"/>
          <w:spacing w:val="39"/>
          <w:sz w:val="20"/>
        </w:rPr>
        <w:t xml:space="preserve"> </w:t>
      </w:r>
      <w:r w:rsidRPr="004E6FB5">
        <w:rPr>
          <w:rFonts w:ascii="Times New Roman" w:hAnsi="Times New Roman" w:cs="Times New Roman"/>
          <w:sz w:val="20"/>
        </w:rPr>
        <w:t>T</w:t>
      </w:r>
      <w:r w:rsidRPr="004E6FB5">
        <w:rPr>
          <w:rFonts w:ascii="Times New Roman" w:hAnsi="Times New Roman" w:cs="Times New Roman"/>
          <w:spacing w:val="2"/>
          <w:sz w:val="20"/>
        </w:rPr>
        <w:t>i</w:t>
      </w:r>
      <w:r w:rsidRPr="004E6FB5">
        <w:rPr>
          <w:rFonts w:ascii="Times New Roman" w:hAnsi="Times New Roman" w:cs="Times New Roman"/>
          <w:sz w:val="20"/>
        </w:rPr>
        <w:t>pe</w:t>
      </w:r>
      <w:r w:rsidRPr="004E6FB5">
        <w:rPr>
          <w:rFonts w:ascii="Times New Roman" w:hAnsi="Times New Roman" w:cs="Times New Roman"/>
          <w:spacing w:val="28"/>
          <w:sz w:val="20"/>
        </w:rPr>
        <w:t xml:space="preserve"> </w:t>
      </w:r>
      <w:r w:rsidRPr="004E6FB5">
        <w:rPr>
          <w:rFonts w:ascii="Times New Roman" w:hAnsi="Times New Roman" w:cs="Times New Roman"/>
          <w:sz w:val="20"/>
        </w:rPr>
        <w:t>Kontrak,</w:t>
      </w:r>
      <w:r w:rsidRPr="004E6FB5">
        <w:rPr>
          <w:rFonts w:ascii="Times New Roman" w:hAnsi="Times New Roman" w:cs="Times New Roman"/>
          <w:spacing w:val="37"/>
          <w:sz w:val="20"/>
        </w:rPr>
        <w:t xml:space="preserve"> </w:t>
      </w:r>
      <w:r w:rsidRPr="004E6FB5">
        <w:rPr>
          <w:rFonts w:ascii="Times New Roman" w:hAnsi="Times New Roman" w:cs="Times New Roman"/>
          <w:sz w:val="20"/>
        </w:rPr>
        <w:t>blog</w:t>
      </w:r>
      <w:r w:rsidRPr="004E6FB5">
        <w:rPr>
          <w:rFonts w:ascii="Times New Roman" w:hAnsi="Times New Roman" w:cs="Times New Roman"/>
          <w:spacing w:val="29"/>
          <w:sz w:val="20"/>
        </w:rPr>
        <w:t xml:space="preserve"> </w:t>
      </w:r>
      <w:r w:rsidRPr="004E6FB5">
        <w:rPr>
          <w:rFonts w:ascii="Times New Roman" w:hAnsi="Times New Roman" w:cs="Times New Roman"/>
          <w:sz w:val="20"/>
        </w:rPr>
        <w:t>Isnanto,</w:t>
      </w:r>
      <w:r w:rsidRPr="004E6FB5">
        <w:rPr>
          <w:rFonts w:ascii="Times New Roman" w:hAnsi="Times New Roman" w:cs="Times New Roman"/>
          <w:spacing w:val="36"/>
          <w:sz w:val="20"/>
        </w:rPr>
        <w:t xml:space="preserve"> </w:t>
      </w:r>
      <w:r w:rsidRPr="004E6FB5">
        <w:rPr>
          <w:rFonts w:ascii="Times New Roman" w:hAnsi="Times New Roman" w:cs="Times New Roman"/>
          <w:sz w:val="20"/>
        </w:rPr>
        <w:t>do</w:t>
      </w:r>
      <w:r w:rsidRPr="004E6FB5">
        <w:rPr>
          <w:rFonts w:ascii="Times New Roman" w:hAnsi="Times New Roman" w:cs="Times New Roman"/>
          <w:spacing w:val="1"/>
          <w:sz w:val="20"/>
        </w:rPr>
        <w:t>w</w:t>
      </w:r>
      <w:r w:rsidRPr="004E6FB5">
        <w:rPr>
          <w:rFonts w:ascii="Times New Roman" w:hAnsi="Times New Roman" w:cs="Times New Roman"/>
          <w:sz w:val="20"/>
        </w:rPr>
        <w:t>nlo</w:t>
      </w:r>
      <w:r w:rsidRPr="004E6FB5">
        <w:rPr>
          <w:rFonts w:ascii="Times New Roman" w:hAnsi="Times New Roman" w:cs="Times New Roman"/>
          <w:spacing w:val="-2"/>
          <w:sz w:val="20"/>
        </w:rPr>
        <w:t>a</w:t>
      </w:r>
      <w:r w:rsidRPr="004E6FB5">
        <w:rPr>
          <w:rFonts w:ascii="Times New Roman" w:hAnsi="Times New Roman" w:cs="Times New Roman"/>
          <w:sz w:val="20"/>
        </w:rPr>
        <w:t>d</w:t>
      </w:r>
      <w:r w:rsidRPr="004E6FB5">
        <w:rPr>
          <w:rFonts w:ascii="Times New Roman" w:hAnsi="Times New Roman" w:cs="Times New Roman"/>
          <w:spacing w:val="39"/>
          <w:sz w:val="20"/>
        </w:rPr>
        <w:t xml:space="preserve"> </w:t>
      </w:r>
      <w:r w:rsidRPr="004E6FB5">
        <w:rPr>
          <w:rFonts w:ascii="Times New Roman" w:hAnsi="Times New Roman" w:cs="Times New Roman"/>
          <w:sz w:val="20"/>
        </w:rPr>
        <w:t>tanggal</w:t>
      </w:r>
      <w:r w:rsidRPr="004E6FB5">
        <w:rPr>
          <w:rFonts w:ascii="Times New Roman" w:hAnsi="Times New Roman" w:cs="Times New Roman"/>
          <w:spacing w:val="34"/>
          <w:sz w:val="20"/>
        </w:rPr>
        <w:t xml:space="preserve"> </w:t>
      </w:r>
      <w:r w:rsidRPr="004E6FB5">
        <w:rPr>
          <w:rFonts w:ascii="Times New Roman" w:hAnsi="Times New Roman" w:cs="Times New Roman"/>
          <w:w w:val="102"/>
          <w:sz w:val="20"/>
        </w:rPr>
        <w:t>9</w:t>
      </w:r>
      <w:r w:rsidRPr="004E6FB5">
        <w:rPr>
          <w:rFonts w:ascii="Times New Roman" w:hAnsi="Times New Roman" w:cs="Times New Roman"/>
          <w:sz w:val="20"/>
        </w:rPr>
        <w:t xml:space="preserve"> Janua</w:t>
      </w:r>
      <w:r w:rsidRPr="004E6FB5">
        <w:rPr>
          <w:rFonts w:ascii="Times New Roman" w:hAnsi="Times New Roman" w:cs="Times New Roman"/>
          <w:spacing w:val="2"/>
          <w:sz w:val="20"/>
        </w:rPr>
        <w:t>r</w:t>
      </w:r>
      <w:r w:rsidRPr="004E6FB5">
        <w:rPr>
          <w:rFonts w:ascii="Times New Roman" w:hAnsi="Times New Roman" w:cs="Times New Roman"/>
          <w:sz w:val="20"/>
        </w:rPr>
        <w:t>i</w:t>
      </w:r>
      <w:r w:rsidRPr="004E6FB5">
        <w:rPr>
          <w:rFonts w:ascii="Times New Roman" w:hAnsi="Times New Roman" w:cs="Times New Roman"/>
          <w:spacing w:val="14"/>
          <w:sz w:val="20"/>
        </w:rPr>
        <w:t xml:space="preserve"> </w:t>
      </w:r>
      <w:r w:rsidRPr="004E6FB5">
        <w:rPr>
          <w:rFonts w:ascii="Times New Roman" w:hAnsi="Times New Roman" w:cs="Times New Roman"/>
          <w:w w:val="102"/>
          <w:sz w:val="20"/>
        </w:rPr>
        <w:t>20</w:t>
      </w:r>
      <w:r w:rsidRPr="004E6FB5">
        <w:rPr>
          <w:rFonts w:ascii="Times New Roman" w:hAnsi="Times New Roman" w:cs="Times New Roman"/>
          <w:spacing w:val="1"/>
          <w:w w:val="102"/>
          <w:sz w:val="20"/>
        </w:rPr>
        <w:t>1</w:t>
      </w:r>
      <w:r w:rsidRPr="004E6FB5">
        <w:rPr>
          <w:rFonts w:ascii="Times New Roman" w:hAnsi="Times New Roman" w:cs="Times New Roman"/>
          <w:w w:val="102"/>
          <w:sz w:val="20"/>
        </w:rPr>
        <w:t>0</w:t>
      </w:r>
      <w:r w:rsidRPr="004E6FB5">
        <w:rPr>
          <w:rFonts w:ascii="Times New Roman" w:eastAsia="Times New Roman" w:hAnsi="Times New Roman" w:cs="Times New Roman"/>
          <w:sz w:val="20"/>
        </w:rPr>
        <w:t xml:space="preserve"> </w:t>
      </w:r>
    </w:p>
    <w:p w:rsidR="00075343" w:rsidRPr="004E6FB5" w:rsidRDefault="00075343" w:rsidP="004E6FB5">
      <w:pPr>
        <w:spacing w:line="240" w:lineRule="auto"/>
        <w:ind w:left="720" w:right="95" w:hanging="720"/>
        <w:rPr>
          <w:rFonts w:ascii="Times New Roman" w:eastAsia="Times New Roman" w:hAnsi="Times New Roman" w:cs="Times New Roman"/>
          <w:sz w:val="16"/>
        </w:rPr>
      </w:pPr>
      <w:r w:rsidRPr="004E6FB5">
        <w:rPr>
          <w:rFonts w:ascii="Times New Roman" w:hAnsi="Times New Roman" w:cs="Times New Roman"/>
          <w:color w:val="000000"/>
          <w:sz w:val="20"/>
          <w:szCs w:val="27"/>
          <w:shd w:val="clear" w:color="auto" w:fill="FFFFFF"/>
        </w:rPr>
        <w:t xml:space="preserve">Isnandar, </w:t>
      </w:r>
      <w:proofErr w:type="gramStart"/>
      <w:r w:rsidRPr="004E6FB5">
        <w:rPr>
          <w:rFonts w:ascii="Times New Roman" w:hAnsi="Times New Roman" w:cs="Times New Roman"/>
          <w:color w:val="000000"/>
          <w:sz w:val="20"/>
          <w:szCs w:val="27"/>
          <w:shd w:val="clear" w:color="auto" w:fill="FFFFFF"/>
        </w:rPr>
        <w:t>2008 ,</w:t>
      </w:r>
      <w:proofErr w:type="gramEnd"/>
      <w:r w:rsidRPr="004E6FB5">
        <w:rPr>
          <w:rFonts w:ascii="Times New Roman" w:hAnsi="Times New Roman" w:cs="Times New Roman"/>
          <w:color w:val="000000"/>
          <w:sz w:val="20"/>
          <w:szCs w:val="27"/>
          <w:shd w:val="clear" w:color="auto" w:fill="FFFFFF"/>
        </w:rPr>
        <w:t xml:space="preserve"> Administrasi Proyek, Prosedur &amp; Proses Pelelangan, Disampaikan Dalam Perkuliahan Semester Gasal 2008/2009</w:t>
      </w:r>
    </w:p>
    <w:p w:rsidR="00075343" w:rsidRPr="004E6FB5" w:rsidRDefault="00075343" w:rsidP="004E6FB5">
      <w:pPr>
        <w:spacing w:after="0" w:line="240" w:lineRule="auto"/>
        <w:ind w:left="720" w:right="95" w:hanging="720"/>
        <w:rPr>
          <w:w w:val="102"/>
          <w:sz w:val="20"/>
        </w:rPr>
      </w:pPr>
      <w:r w:rsidRPr="004E6FB5">
        <w:rPr>
          <w:rFonts w:ascii="Times New Roman" w:eastAsia="Times New Roman" w:hAnsi="Times New Roman" w:cs="Times New Roman"/>
          <w:sz w:val="20"/>
        </w:rPr>
        <w:t>J</w:t>
      </w:r>
      <w:r w:rsidRPr="004E6FB5">
        <w:rPr>
          <w:rFonts w:ascii="Times New Roman" w:eastAsia="Times New Roman" w:hAnsi="Times New Roman" w:cs="Times New Roman"/>
          <w:spacing w:val="-2"/>
          <w:sz w:val="20"/>
        </w:rPr>
        <w:t>a</w:t>
      </w:r>
      <w:r w:rsidRPr="004E6FB5">
        <w:rPr>
          <w:rFonts w:ascii="Times New Roman" w:eastAsia="Times New Roman" w:hAnsi="Times New Roman" w:cs="Times New Roman"/>
          <w:sz w:val="20"/>
        </w:rPr>
        <w:t>cobson dan</w:t>
      </w:r>
      <w:r w:rsidRPr="004E6FB5">
        <w:rPr>
          <w:rFonts w:ascii="Times New Roman" w:eastAsia="Times New Roman" w:hAnsi="Times New Roman" w:cs="Times New Roman"/>
          <w:spacing w:val="1"/>
          <w:sz w:val="20"/>
        </w:rPr>
        <w:t xml:space="preserve"> T</w:t>
      </w:r>
      <w:r w:rsidRPr="004E6FB5">
        <w:rPr>
          <w:rFonts w:ascii="Times New Roman" w:eastAsia="Times New Roman" w:hAnsi="Times New Roman" w:cs="Times New Roman"/>
          <w:sz w:val="20"/>
        </w:rPr>
        <w:t>or dan Carl</w:t>
      </w:r>
      <w:r w:rsidRPr="004E6FB5">
        <w:rPr>
          <w:rFonts w:ascii="Times New Roman" w:eastAsia="Times New Roman" w:hAnsi="Times New Roman" w:cs="Times New Roman"/>
          <w:spacing w:val="-1"/>
          <w:sz w:val="20"/>
        </w:rPr>
        <w:t>i</w:t>
      </w:r>
      <w:r w:rsidRPr="004E6FB5">
        <w:rPr>
          <w:rFonts w:ascii="Times New Roman" w:eastAsia="Times New Roman" w:hAnsi="Times New Roman" w:cs="Times New Roman"/>
          <w:sz w:val="20"/>
        </w:rPr>
        <w:t>ng dan Kenne</w:t>
      </w:r>
      <w:r w:rsidRPr="004E6FB5">
        <w:rPr>
          <w:rFonts w:ascii="Times New Roman" w:eastAsia="Times New Roman" w:hAnsi="Times New Roman" w:cs="Times New Roman"/>
          <w:spacing w:val="-1"/>
          <w:sz w:val="20"/>
        </w:rPr>
        <w:t>t</w:t>
      </w:r>
      <w:r w:rsidRPr="004E6FB5">
        <w:rPr>
          <w:rFonts w:ascii="Times New Roman" w:eastAsia="Times New Roman" w:hAnsi="Times New Roman" w:cs="Times New Roman"/>
          <w:sz w:val="20"/>
        </w:rPr>
        <w:t>h dan Lin</w:t>
      </w:r>
      <w:r w:rsidRPr="004E6FB5">
        <w:rPr>
          <w:rFonts w:ascii="Times New Roman" w:eastAsia="Times New Roman" w:hAnsi="Times New Roman" w:cs="Times New Roman"/>
          <w:spacing w:val="1"/>
          <w:sz w:val="20"/>
        </w:rPr>
        <w:t>d</w:t>
      </w:r>
      <w:r w:rsidRPr="004E6FB5">
        <w:rPr>
          <w:rFonts w:ascii="Times New Roman" w:eastAsia="Times New Roman" w:hAnsi="Times New Roman" w:cs="Times New Roman"/>
          <w:sz w:val="20"/>
        </w:rPr>
        <w:t>é dan Jes</w:t>
      </w:r>
      <w:r w:rsidRPr="004E6FB5">
        <w:rPr>
          <w:rFonts w:ascii="Times New Roman" w:eastAsia="Times New Roman" w:hAnsi="Times New Roman" w:cs="Times New Roman"/>
          <w:spacing w:val="1"/>
          <w:sz w:val="20"/>
        </w:rPr>
        <w:t>p</w:t>
      </w:r>
      <w:r w:rsidRPr="004E6FB5">
        <w:rPr>
          <w:rFonts w:ascii="Times New Roman" w:eastAsia="Times New Roman" w:hAnsi="Times New Roman" w:cs="Times New Roman"/>
          <w:spacing w:val="-2"/>
          <w:sz w:val="20"/>
        </w:rPr>
        <w:t>e</w:t>
      </w:r>
      <w:r w:rsidRPr="004E6FB5">
        <w:rPr>
          <w:rFonts w:ascii="Times New Roman" w:eastAsia="Times New Roman" w:hAnsi="Times New Roman" w:cs="Times New Roman"/>
          <w:sz w:val="20"/>
        </w:rPr>
        <w:t>r</w:t>
      </w:r>
      <w:r w:rsidRPr="004E6FB5">
        <w:rPr>
          <w:rFonts w:ascii="Times New Roman" w:eastAsia="Times New Roman" w:hAnsi="Times New Roman" w:cs="Times New Roman"/>
          <w:spacing w:val="50"/>
          <w:sz w:val="20"/>
        </w:rPr>
        <w:t xml:space="preserve"> dan </w:t>
      </w:r>
      <w:r w:rsidRPr="004E6FB5">
        <w:rPr>
          <w:rFonts w:ascii="Times New Roman" w:eastAsia="Times New Roman" w:hAnsi="Times New Roman" w:cs="Times New Roman"/>
          <w:sz w:val="20"/>
        </w:rPr>
        <w:t>Rosz</w:t>
      </w:r>
      <w:r w:rsidRPr="004E6FB5">
        <w:rPr>
          <w:rFonts w:ascii="Times New Roman" w:eastAsia="Times New Roman" w:hAnsi="Times New Roman" w:cs="Times New Roman"/>
          <w:spacing w:val="1"/>
          <w:sz w:val="20"/>
        </w:rPr>
        <w:t>b</w:t>
      </w:r>
      <w:r w:rsidRPr="004E6FB5">
        <w:rPr>
          <w:rFonts w:ascii="Times New Roman" w:eastAsia="Times New Roman" w:hAnsi="Times New Roman" w:cs="Times New Roman"/>
          <w:spacing w:val="-2"/>
          <w:sz w:val="20"/>
        </w:rPr>
        <w:t>a</w:t>
      </w:r>
      <w:r w:rsidRPr="004E6FB5">
        <w:rPr>
          <w:rFonts w:ascii="Times New Roman" w:eastAsia="Times New Roman" w:hAnsi="Times New Roman" w:cs="Times New Roman"/>
          <w:sz w:val="20"/>
        </w:rPr>
        <w:t>ch dan</w:t>
      </w:r>
      <w:r w:rsidRPr="004E6FB5">
        <w:rPr>
          <w:rFonts w:ascii="Times New Roman" w:eastAsia="Times New Roman" w:hAnsi="Times New Roman" w:cs="Times New Roman"/>
          <w:spacing w:val="2"/>
          <w:sz w:val="20"/>
        </w:rPr>
        <w:t xml:space="preserve"> </w:t>
      </w:r>
      <w:r w:rsidRPr="004E6FB5">
        <w:rPr>
          <w:rFonts w:ascii="Times New Roman" w:eastAsia="Times New Roman" w:hAnsi="Times New Roman" w:cs="Times New Roman"/>
          <w:spacing w:val="1"/>
          <w:sz w:val="20"/>
        </w:rPr>
        <w:t>K</w:t>
      </w:r>
      <w:r w:rsidRPr="004E6FB5">
        <w:rPr>
          <w:rFonts w:ascii="Times New Roman" w:eastAsia="Times New Roman" w:hAnsi="Times New Roman" w:cs="Times New Roman"/>
          <w:spacing w:val="-1"/>
          <w:sz w:val="20"/>
        </w:rPr>
        <w:t>a</w:t>
      </w:r>
      <w:r w:rsidRPr="004E6FB5">
        <w:rPr>
          <w:rFonts w:ascii="Times New Roman" w:eastAsia="Times New Roman" w:hAnsi="Times New Roman" w:cs="Times New Roman"/>
          <w:sz w:val="20"/>
        </w:rPr>
        <w:t>s</w:t>
      </w:r>
      <w:r w:rsidRPr="004E6FB5">
        <w:rPr>
          <w:rFonts w:ascii="Times New Roman" w:eastAsia="Times New Roman" w:hAnsi="Times New Roman" w:cs="Times New Roman"/>
          <w:spacing w:val="1"/>
          <w:sz w:val="20"/>
        </w:rPr>
        <w:t>p</w:t>
      </w:r>
      <w:r w:rsidRPr="004E6FB5">
        <w:rPr>
          <w:rFonts w:ascii="Times New Roman" w:eastAsia="Times New Roman" w:hAnsi="Times New Roman" w:cs="Times New Roman"/>
          <w:sz w:val="20"/>
        </w:rPr>
        <w:t>er,</w:t>
      </w:r>
      <w:r w:rsidRPr="004E6FB5">
        <w:rPr>
          <w:rFonts w:ascii="Times New Roman" w:eastAsia="Times New Roman" w:hAnsi="Times New Roman" w:cs="Times New Roman"/>
          <w:spacing w:val="52"/>
          <w:sz w:val="20"/>
        </w:rPr>
        <w:t xml:space="preserve"> </w:t>
      </w:r>
      <w:r w:rsidRPr="004E6FB5">
        <w:rPr>
          <w:rFonts w:ascii="Times New Roman" w:eastAsia="Times New Roman" w:hAnsi="Times New Roman" w:cs="Times New Roman"/>
          <w:sz w:val="20"/>
        </w:rPr>
        <w:t xml:space="preserve">2002. </w:t>
      </w:r>
      <w:r w:rsidRPr="004E6FB5">
        <w:rPr>
          <w:rFonts w:ascii="Times New Roman" w:eastAsia="Times New Roman" w:hAnsi="Times New Roman" w:cs="Times New Roman"/>
          <w:spacing w:val="10"/>
          <w:sz w:val="20"/>
        </w:rPr>
        <w:t xml:space="preserve"> </w:t>
      </w:r>
      <w:r w:rsidRPr="004E6FB5">
        <w:rPr>
          <w:rFonts w:ascii="Times New Roman" w:eastAsia="Times New Roman" w:hAnsi="Times New Roman" w:cs="Times New Roman"/>
          <w:i/>
          <w:sz w:val="20"/>
          <w:u w:val="single" w:color="0000FF"/>
        </w:rPr>
        <w:t>Ca</w:t>
      </w:r>
      <w:r w:rsidRPr="004E6FB5">
        <w:rPr>
          <w:rFonts w:ascii="Times New Roman" w:eastAsia="Times New Roman" w:hAnsi="Times New Roman" w:cs="Times New Roman"/>
          <w:i/>
          <w:spacing w:val="1"/>
          <w:sz w:val="20"/>
          <w:u w:val="single" w:color="0000FF"/>
        </w:rPr>
        <w:t>p</w:t>
      </w:r>
      <w:r w:rsidRPr="004E6FB5">
        <w:rPr>
          <w:rFonts w:ascii="Times New Roman" w:eastAsia="Times New Roman" w:hAnsi="Times New Roman" w:cs="Times New Roman"/>
          <w:i/>
          <w:spacing w:val="-2"/>
          <w:w w:val="103"/>
          <w:sz w:val="20"/>
          <w:u w:val="single" w:color="0000FF"/>
        </w:rPr>
        <w:t>i</w:t>
      </w:r>
      <w:r w:rsidRPr="004E6FB5">
        <w:rPr>
          <w:rFonts w:ascii="Times New Roman" w:eastAsia="Times New Roman" w:hAnsi="Times New Roman" w:cs="Times New Roman"/>
          <w:i/>
          <w:w w:val="102"/>
          <w:sz w:val="20"/>
          <w:u w:val="single" w:color="0000FF"/>
        </w:rPr>
        <w:t>t</w:t>
      </w:r>
      <w:r w:rsidRPr="004E6FB5">
        <w:rPr>
          <w:rFonts w:ascii="Times New Roman" w:eastAsia="Times New Roman" w:hAnsi="Times New Roman" w:cs="Times New Roman"/>
          <w:i/>
          <w:spacing w:val="1"/>
          <w:w w:val="102"/>
          <w:sz w:val="20"/>
          <w:u w:val="single" w:color="0000FF"/>
        </w:rPr>
        <w:t>a</w:t>
      </w:r>
      <w:r w:rsidRPr="004E6FB5">
        <w:rPr>
          <w:rFonts w:ascii="Times New Roman" w:eastAsia="Times New Roman" w:hAnsi="Times New Roman" w:cs="Times New Roman"/>
          <w:i/>
          <w:w w:val="103"/>
          <w:sz w:val="20"/>
          <w:u w:val="single" w:color="0000FF"/>
        </w:rPr>
        <w:t>l</w:t>
      </w:r>
      <w:r w:rsidRPr="004E6FB5">
        <w:rPr>
          <w:rFonts w:ascii="Times New Roman" w:eastAsia="Times New Roman" w:hAnsi="Times New Roman" w:cs="Times New Roman"/>
          <w:i/>
          <w:w w:val="103"/>
          <w:sz w:val="20"/>
        </w:rPr>
        <w:t xml:space="preserve"> </w:t>
      </w:r>
      <w:r w:rsidRPr="004E6FB5">
        <w:rPr>
          <w:rFonts w:ascii="Times New Roman" w:eastAsia="Times New Roman" w:hAnsi="Times New Roman" w:cs="Times New Roman"/>
          <w:i/>
          <w:sz w:val="20"/>
          <w:u w:val="single" w:color="0000FF"/>
        </w:rPr>
        <w:t>Charges</w:t>
      </w:r>
      <w:r w:rsidRPr="004E6FB5">
        <w:rPr>
          <w:rFonts w:ascii="Times New Roman" w:eastAsia="Times New Roman" w:hAnsi="Times New Roman" w:cs="Times New Roman"/>
          <w:i/>
          <w:spacing w:val="12"/>
          <w:sz w:val="20"/>
          <w:u w:val="single" w:color="0000FF"/>
        </w:rPr>
        <w:t xml:space="preserve"> </w:t>
      </w:r>
      <w:r w:rsidRPr="004E6FB5">
        <w:rPr>
          <w:rFonts w:ascii="Times New Roman" w:eastAsia="Times New Roman" w:hAnsi="Times New Roman" w:cs="Times New Roman"/>
          <w:i/>
          <w:sz w:val="20"/>
          <w:u w:val="single" w:color="0000FF"/>
        </w:rPr>
        <w:t>Under</w:t>
      </w:r>
      <w:r w:rsidRPr="004E6FB5">
        <w:rPr>
          <w:rFonts w:ascii="Times New Roman" w:eastAsia="Times New Roman" w:hAnsi="Times New Roman" w:cs="Times New Roman"/>
          <w:i/>
          <w:spacing w:val="7"/>
          <w:sz w:val="20"/>
          <w:u w:val="single" w:color="0000FF"/>
        </w:rPr>
        <w:t xml:space="preserve"> </w:t>
      </w:r>
      <w:r w:rsidRPr="004E6FB5">
        <w:rPr>
          <w:rFonts w:ascii="Times New Roman" w:eastAsia="Times New Roman" w:hAnsi="Times New Roman" w:cs="Times New Roman"/>
          <w:i/>
          <w:sz w:val="20"/>
          <w:u w:val="single" w:color="0000FF"/>
        </w:rPr>
        <w:t>Basel</w:t>
      </w:r>
      <w:r w:rsidRPr="004E6FB5">
        <w:rPr>
          <w:rFonts w:ascii="Times New Roman" w:eastAsia="Times New Roman" w:hAnsi="Times New Roman" w:cs="Times New Roman"/>
          <w:i/>
          <w:spacing w:val="6"/>
          <w:sz w:val="20"/>
          <w:u w:val="single" w:color="0000FF"/>
        </w:rPr>
        <w:t xml:space="preserve"> </w:t>
      </w:r>
      <w:r w:rsidRPr="004E6FB5">
        <w:rPr>
          <w:rFonts w:ascii="Times New Roman" w:eastAsia="Times New Roman" w:hAnsi="Times New Roman" w:cs="Times New Roman"/>
          <w:i/>
          <w:sz w:val="20"/>
          <w:u w:val="single" w:color="0000FF"/>
        </w:rPr>
        <w:t>II:</w:t>
      </w:r>
      <w:r w:rsidRPr="004E6FB5">
        <w:rPr>
          <w:rFonts w:ascii="Times New Roman" w:eastAsia="Times New Roman" w:hAnsi="Times New Roman" w:cs="Times New Roman"/>
          <w:i/>
          <w:spacing w:val="1"/>
          <w:sz w:val="20"/>
          <w:u w:val="single" w:color="0000FF"/>
        </w:rPr>
        <w:t xml:space="preserve"> </w:t>
      </w:r>
      <w:r w:rsidRPr="004E6FB5">
        <w:rPr>
          <w:rFonts w:ascii="Times New Roman" w:eastAsia="Times New Roman" w:hAnsi="Times New Roman" w:cs="Times New Roman"/>
          <w:i/>
          <w:sz w:val="20"/>
          <w:u w:val="single" w:color="0000FF"/>
        </w:rPr>
        <w:t>Corporate</w:t>
      </w:r>
      <w:r w:rsidRPr="004E6FB5">
        <w:rPr>
          <w:rFonts w:ascii="Times New Roman" w:eastAsia="Times New Roman" w:hAnsi="Times New Roman" w:cs="Times New Roman"/>
          <w:i/>
          <w:spacing w:val="16"/>
          <w:sz w:val="20"/>
          <w:u w:val="single" w:color="0000FF"/>
        </w:rPr>
        <w:t xml:space="preserve"> </w:t>
      </w:r>
      <w:r w:rsidRPr="004E6FB5">
        <w:rPr>
          <w:rFonts w:ascii="Times New Roman" w:eastAsia="Times New Roman" w:hAnsi="Times New Roman" w:cs="Times New Roman"/>
          <w:i/>
          <w:sz w:val="20"/>
          <w:u w:val="single" w:color="0000FF"/>
        </w:rPr>
        <w:t>Credit</w:t>
      </w:r>
      <w:r w:rsidRPr="004E6FB5">
        <w:rPr>
          <w:rFonts w:ascii="Times New Roman" w:eastAsia="Times New Roman" w:hAnsi="Times New Roman" w:cs="Times New Roman"/>
          <w:i/>
          <w:spacing w:val="6"/>
          <w:sz w:val="20"/>
          <w:u w:val="single" w:color="0000FF"/>
        </w:rPr>
        <w:t xml:space="preserve"> </w:t>
      </w:r>
      <w:r w:rsidRPr="004E6FB5">
        <w:rPr>
          <w:rFonts w:ascii="Times New Roman" w:eastAsia="Times New Roman" w:hAnsi="Times New Roman" w:cs="Times New Roman"/>
          <w:i/>
          <w:sz w:val="20"/>
          <w:u w:val="single" w:color="0000FF"/>
        </w:rPr>
        <w:t>Risk</w:t>
      </w:r>
      <w:r w:rsidRPr="004E6FB5">
        <w:rPr>
          <w:rFonts w:ascii="Times New Roman" w:eastAsia="Times New Roman" w:hAnsi="Times New Roman" w:cs="Times New Roman"/>
          <w:i/>
          <w:spacing w:val="5"/>
          <w:sz w:val="20"/>
          <w:u w:val="single" w:color="0000FF"/>
        </w:rPr>
        <w:t xml:space="preserve"> </w:t>
      </w:r>
      <w:r w:rsidRPr="004E6FB5">
        <w:rPr>
          <w:rFonts w:ascii="Times New Roman" w:eastAsia="Times New Roman" w:hAnsi="Times New Roman" w:cs="Times New Roman"/>
          <w:i/>
          <w:sz w:val="20"/>
          <w:u w:val="single" w:color="0000FF"/>
        </w:rPr>
        <w:t>Modell</w:t>
      </w:r>
      <w:r w:rsidRPr="004E6FB5">
        <w:rPr>
          <w:rFonts w:ascii="Times New Roman" w:eastAsia="Times New Roman" w:hAnsi="Times New Roman" w:cs="Times New Roman"/>
          <w:i/>
          <w:spacing w:val="-2"/>
          <w:sz w:val="20"/>
          <w:u w:val="single" w:color="0000FF"/>
        </w:rPr>
        <w:t>i</w:t>
      </w:r>
      <w:r w:rsidRPr="004E6FB5">
        <w:rPr>
          <w:rFonts w:ascii="Times New Roman" w:eastAsia="Times New Roman" w:hAnsi="Times New Roman" w:cs="Times New Roman"/>
          <w:i/>
          <w:sz w:val="20"/>
          <w:u w:val="single" w:color="0000FF"/>
        </w:rPr>
        <w:t>ng</w:t>
      </w:r>
      <w:r w:rsidRPr="004E6FB5">
        <w:rPr>
          <w:rFonts w:ascii="Times New Roman" w:eastAsia="Times New Roman" w:hAnsi="Times New Roman" w:cs="Times New Roman"/>
          <w:i/>
          <w:spacing w:val="16"/>
          <w:sz w:val="20"/>
          <w:u w:val="single" w:color="0000FF"/>
        </w:rPr>
        <w:t xml:space="preserve"> </w:t>
      </w:r>
      <w:r w:rsidRPr="004E6FB5">
        <w:rPr>
          <w:rFonts w:ascii="Times New Roman" w:eastAsia="Times New Roman" w:hAnsi="Times New Roman" w:cs="Times New Roman"/>
          <w:i/>
          <w:sz w:val="20"/>
          <w:u w:val="single" w:color="0000FF"/>
        </w:rPr>
        <w:t>and</w:t>
      </w:r>
      <w:r w:rsidRPr="004E6FB5">
        <w:rPr>
          <w:rFonts w:ascii="Times New Roman" w:eastAsia="Times New Roman" w:hAnsi="Times New Roman" w:cs="Times New Roman"/>
          <w:i/>
          <w:spacing w:val="2"/>
          <w:sz w:val="20"/>
          <w:u w:val="single" w:color="0000FF"/>
        </w:rPr>
        <w:t xml:space="preserve"> </w:t>
      </w:r>
      <w:r w:rsidRPr="004E6FB5">
        <w:rPr>
          <w:rFonts w:ascii="Times New Roman" w:eastAsia="Times New Roman" w:hAnsi="Times New Roman" w:cs="Times New Roman"/>
          <w:i/>
          <w:sz w:val="20"/>
          <w:u w:val="single" w:color="0000FF"/>
        </w:rPr>
        <w:t>the Ma</w:t>
      </w:r>
      <w:r w:rsidRPr="004E6FB5">
        <w:rPr>
          <w:rFonts w:ascii="Times New Roman" w:eastAsia="Times New Roman" w:hAnsi="Times New Roman" w:cs="Times New Roman"/>
          <w:i/>
          <w:spacing w:val="-2"/>
          <w:sz w:val="20"/>
          <w:u w:val="single" w:color="0000FF"/>
        </w:rPr>
        <w:t>c</w:t>
      </w:r>
      <w:r w:rsidRPr="004E6FB5">
        <w:rPr>
          <w:rFonts w:ascii="Times New Roman" w:eastAsia="Times New Roman" w:hAnsi="Times New Roman" w:cs="Times New Roman"/>
          <w:i/>
          <w:spacing w:val="2"/>
          <w:sz w:val="20"/>
          <w:u w:val="single" w:color="0000FF"/>
        </w:rPr>
        <w:t>r</w:t>
      </w:r>
      <w:r w:rsidRPr="004E6FB5">
        <w:rPr>
          <w:rFonts w:ascii="Times New Roman" w:eastAsia="Times New Roman" w:hAnsi="Times New Roman" w:cs="Times New Roman"/>
          <w:i/>
          <w:sz w:val="20"/>
          <w:u w:val="single" w:color="0000FF"/>
        </w:rPr>
        <w:t>o</w:t>
      </w:r>
      <w:r w:rsidRPr="004E6FB5">
        <w:rPr>
          <w:rFonts w:ascii="Times New Roman" w:eastAsia="Times New Roman" w:hAnsi="Times New Roman" w:cs="Times New Roman"/>
          <w:i/>
          <w:spacing w:val="8"/>
          <w:sz w:val="20"/>
          <w:u w:val="single" w:color="0000FF"/>
        </w:rPr>
        <w:t xml:space="preserve"> </w:t>
      </w:r>
      <w:r w:rsidRPr="004E6FB5">
        <w:rPr>
          <w:rFonts w:ascii="Times New Roman" w:eastAsia="Times New Roman" w:hAnsi="Times New Roman" w:cs="Times New Roman"/>
          <w:i/>
          <w:w w:val="102"/>
          <w:sz w:val="20"/>
          <w:u w:val="single" w:color="0000FF"/>
        </w:rPr>
        <w:t>E</w:t>
      </w:r>
      <w:r w:rsidRPr="004E6FB5">
        <w:rPr>
          <w:rFonts w:ascii="Times New Roman" w:eastAsia="Times New Roman" w:hAnsi="Times New Roman" w:cs="Times New Roman"/>
          <w:i/>
          <w:spacing w:val="-2"/>
          <w:w w:val="102"/>
          <w:sz w:val="20"/>
          <w:u w:val="single" w:color="0000FF"/>
        </w:rPr>
        <w:t>c</w:t>
      </w:r>
      <w:r w:rsidRPr="004E6FB5">
        <w:rPr>
          <w:rFonts w:ascii="Times New Roman" w:eastAsia="Times New Roman" w:hAnsi="Times New Roman" w:cs="Times New Roman"/>
          <w:i/>
          <w:w w:val="102"/>
          <w:sz w:val="20"/>
          <w:u w:val="single" w:color="0000FF"/>
        </w:rPr>
        <w:t>onomy</w:t>
      </w:r>
      <w:r w:rsidRPr="004E6FB5">
        <w:rPr>
          <w:rFonts w:ascii="Times New Roman" w:eastAsia="Times New Roman" w:hAnsi="Times New Roman" w:cs="Times New Roman"/>
          <w:i/>
          <w:color w:val="000000"/>
          <w:w w:val="102"/>
          <w:sz w:val="20"/>
        </w:rPr>
        <w:t xml:space="preserve">, </w:t>
      </w:r>
      <w:r w:rsidRPr="004E6FB5">
        <w:rPr>
          <w:rFonts w:ascii="Times New Roman" w:eastAsia="Times New Roman" w:hAnsi="Times New Roman" w:cs="Times New Roman"/>
          <w:color w:val="000000"/>
          <w:sz w:val="20"/>
        </w:rPr>
        <w:t>Sveriges</w:t>
      </w:r>
      <w:r w:rsidRPr="004E6FB5">
        <w:rPr>
          <w:rFonts w:ascii="Times New Roman" w:eastAsia="Times New Roman" w:hAnsi="Times New Roman" w:cs="Times New Roman"/>
          <w:color w:val="000000"/>
          <w:spacing w:val="16"/>
          <w:sz w:val="20"/>
        </w:rPr>
        <w:t xml:space="preserve"> </w:t>
      </w:r>
      <w:r w:rsidRPr="004E6FB5">
        <w:rPr>
          <w:rFonts w:ascii="Times New Roman" w:eastAsia="Times New Roman" w:hAnsi="Times New Roman" w:cs="Times New Roman"/>
          <w:color w:val="000000"/>
          <w:spacing w:val="1"/>
          <w:sz w:val="20"/>
        </w:rPr>
        <w:t>Ri</w:t>
      </w:r>
      <w:r w:rsidRPr="004E6FB5">
        <w:rPr>
          <w:rFonts w:ascii="Times New Roman" w:eastAsia="Times New Roman" w:hAnsi="Times New Roman" w:cs="Times New Roman"/>
          <w:color w:val="000000"/>
          <w:sz w:val="20"/>
        </w:rPr>
        <w:t>ksbank</w:t>
      </w:r>
      <w:r w:rsidRPr="004E6FB5">
        <w:rPr>
          <w:rFonts w:ascii="Times New Roman" w:eastAsia="Times New Roman" w:hAnsi="Times New Roman" w:cs="Times New Roman"/>
          <w:i/>
          <w:color w:val="000000"/>
          <w:spacing w:val="18"/>
          <w:sz w:val="20"/>
        </w:rPr>
        <w:t xml:space="preserve"> </w:t>
      </w:r>
      <w:r w:rsidRPr="004E6FB5">
        <w:rPr>
          <w:rFonts w:ascii="Times New Roman" w:eastAsia="Times New Roman" w:hAnsi="Times New Roman" w:cs="Times New Roman"/>
          <w:color w:val="000000"/>
          <w:sz w:val="20"/>
        </w:rPr>
        <w:t>(Ce</w:t>
      </w:r>
      <w:r w:rsidRPr="004E6FB5">
        <w:rPr>
          <w:rFonts w:ascii="Times New Roman" w:eastAsia="Times New Roman" w:hAnsi="Times New Roman" w:cs="Times New Roman"/>
          <w:color w:val="000000"/>
          <w:spacing w:val="1"/>
          <w:sz w:val="20"/>
        </w:rPr>
        <w:t>n</w:t>
      </w:r>
      <w:r w:rsidRPr="004E6FB5">
        <w:rPr>
          <w:rFonts w:ascii="Times New Roman" w:eastAsia="Times New Roman" w:hAnsi="Times New Roman" w:cs="Times New Roman"/>
          <w:color w:val="000000"/>
          <w:sz w:val="20"/>
        </w:rPr>
        <w:t>tral</w:t>
      </w:r>
      <w:r w:rsidRPr="004E6FB5">
        <w:rPr>
          <w:rFonts w:ascii="Times New Roman" w:eastAsia="Times New Roman" w:hAnsi="Times New Roman" w:cs="Times New Roman"/>
          <w:color w:val="000000"/>
          <w:spacing w:val="17"/>
          <w:sz w:val="20"/>
        </w:rPr>
        <w:t xml:space="preserve"> </w:t>
      </w:r>
      <w:r w:rsidRPr="004E6FB5">
        <w:rPr>
          <w:rFonts w:ascii="Times New Roman" w:eastAsia="Times New Roman" w:hAnsi="Times New Roman" w:cs="Times New Roman"/>
          <w:color w:val="000000"/>
          <w:spacing w:val="1"/>
          <w:sz w:val="20"/>
        </w:rPr>
        <w:t>B</w:t>
      </w:r>
      <w:r w:rsidRPr="004E6FB5">
        <w:rPr>
          <w:rFonts w:ascii="Times New Roman" w:eastAsia="Times New Roman" w:hAnsi="Times New Roman" w:cs="Times New Roman"/>
          <w:color w:val="000000"/>
          <w:spacing w:val="-2"/>
          <w:sz w:val="20"/>
        </w:rPr>
        <w:t>a</w:t>
      </w:r>
      <w:r w:rsidRPr="004E6FB5">
        <w:rPr>
          <w:rFonts w:ascii="Times New Roman" w:eastAsia="Times New Roman" w:hAnsi="Times New Roman" w:cs="Times New Roman"/>
          <w:color w:val="000000"/>
          <w:spacing w:val="1"/>
          <w:sz w:val="20"/>
        </w:rPr>
        <w:t>n</w:t>
      </w:r>
      <w:r w:rsidRPr="004E6FB5">
        <w:rPr>
          <w:rFonts w:ascii="Times New Roman" w:eastAsia="Times New Roman" w:hAnsi="Times New Roman" w:cs="Times New Roman"/>
          <w:color w:val="000000"/>
          <w:sz w:val="20"/>
        </w:rPr>
        <w:t>k</w:t>
      </w:r>
      <w:r w:rsidRPr="004E6FB5">
        <w:rPr>
          <w:rFonts w:ascii="Times New Roman" w:eastAsia="Times New Roman" w:hAnsi="Times New Roman" w:cs="Times New Roman"/>
          <w:color w:val="000000"/>
          <w:spacing w:val="10"/>
          <w:sz w:val="20"/>
        </w:rPr>
        <w:t xml:space="preserve"> </w:t>
      </w:r>
      <w:r w:rsidRPr="004E6FB5">
        <w:rPr>
          <w:rFonts w:ascii="Times New Roman" w:eastAsia="Times New Roman" w:hAnsi="Times New Roman" w:cs="Times New Roman"/>
          <w:color w:val="000000"/>
          <w:sz w:val="20"/>
        </w:rPr>
        <w:t>of</w:t>
      </w:r>
      <w:r w:rsidRPr="004E6FB5">
        <w:rPr>
          <w:rFonts w:ascii="Times New Roman" w:eastAsia="Times New Roman" w:hAnsi="Times New Roman" w:cs="Times New Roman"/>
          <w:color w:val="000000"/>
          <w:spacing w:val="5"/>
          <w:sz w:val="20"/>
        </w:rPr>
        <w:t xml:space="preserve"> </w:t>
      </w:r>
      <w:r w:rsidRPr="004E6FB5">
        <w:rPr>
          <w:rFonts w:ascii="Times New Roman" w:eastAsia="Times New Roman" w:hAnsi="Times New Roman" w:cs="Times New Roman"/>
          <w:color w:val="000000"/>
          <w:w w:val="102"/>
          <w:sz w:val="20"/>
        </w:rPr>
        <w:t>S</w:t>
      </w:r>
      <w:r w:rsidRPr="004E6FB5">
        <w:rPr>
          <w:rFonts w:ascii="Times New Roman" w:eastAsia="Times New Roman" w:hAnsi="Times New Roman" w:cs="Times New Roman"/>
          <w:color w:val="000000"/>
          <w:spacing w:val="1"/>
          <w:w w:val="102"/>
          <w:sz w:val="20"/>
        </w:rPr>
        <w:t>w</w:t>
      </w:r>
      <w:r w:rsidRPr="004E6FB5">
        <w:rPr>
          <w:rFonts w:ascii="Times New Roman" w:eastAsia="Times New Roman" w:hAnsi="Times New Roman" w:cs="Times New Roman"/>
          <w:color w:val="000000"/>
          <w:spacing w:val="-2"/>
          <w:w w:val="102"/>
          <w:sz w:val="20"/>
        </w:rPr>
        <w:t>e</w:t>
      </w:r>
      <w:r w:rsidRPr="004E6FB5">
        <w:rPr>
          <w:rFonts w:ascii="Times New Roman" w:eastAsia="Times New Roman" w:hAnsi="Times New Roman" w:cs="Times New Roman"/>
          <w:color w:val="000000"/>
          <w:w w:val="102"/>
          <w:sz w:val="20"/>
        </w:rPr>
        <w:t>den)</w:t>
      </w:r>
    </w:p>
    <w:p w:rsidR="00075343" w:rsidRPr="004E6FB5" w:rsidRDefault="00075343" w:rsidP="004E6FB5">
      <w:pPr>
        <w:tabs>
          <w:tab w:val="left" w:pos="567"/>
        </w:tabs>
        <w:spacing w:after="240" w:line="240" w:lineRule="auto"/>
        <w:ind w:left="720" w:hanging="720"/>
        <w:jc w:val="both"/>
        <w:rPr>
          <w:rFonts w:ascii="Times New Roman" w:hAnsi="Times New Roman" w:cs="Times New Roman"/>
          <w:sz w:val="20"/>
          <w:szCs w:val="20"/>
        </w:rPr>
      </w:pPr>
      <w:r w:rsidRPr="004E6FB5">
        <w:rPr>
          <w:rFonts w:ascii="Times New Roman" w:hAnsi="Times New Roman" w:cs="Times New Roman"/>
          <w:sz w:val="20"/>
          <w:szCs w:val="20"/>
        </w:rPr>
        <w:t xml:space="preserve">Moris dan Petter, 2004, </w:t>
      </w:r>
      <w:r w:rsidRPr="004E6FB5">
        <w:rPr>
          <w:rFonts w:ascii="Times New Roman" w:hAnsi="Times New Roman" w:cs="Times New Roman"/>
          <w:i/>
          <w:sz w:val="20"/>
          <w:szCs w:val="20"/>
        </w:rPr>
        <w:t>The Irrelevance of Project Management as a Professional Discipline</w:t>
      </w:r>
      <w:r w:rsidRPr="004E6FB5">
        <w:rPr>
          <w:rFonts w:ascii="Times New Roman" w:hAnsi="Times New Roman" w:cs="Times New Roman"/>
          <w:sz w:val="20"/>
          <w:szCs w:val="20"/>
        </w:rPr>
        <w:t xml:space="preserve">, INDECO </w:t>
      </w:r>
      <w:r w:rsidRPr="004E6FB5">
        <w:rPr>
          <w:rFonts w:ascii="Times New Roman" w:hAnsi="Times New Roman" w:cs="Times New Roman"/>
          <w:i/>
          <w:sz w:val="20"/>
          <w:szCs w:val="20"/>
        </w:rPr>
        <w:t>Managemen Solution</w:t>
      </w:r>
      <w:r w:rsidRPr="004E6FB5">
        <w:rPr>
          <w:rFonts w:ascii="Times New Roman" w:hAnsi="Times New Roman" w:cs="Times New Roman"/>
          <w:sz w:val="20"/>
          <w:szCs w:val="20"/>
        </w:rPr>
        <w:t>.</w:t>
      </w:r>
    </w:p>
    <w:p w:rsidR="00075343" w:rsidRPr="004E6FB5" w:rsidRDefault="00075343" w:rsidP="004E6FB5">
      <w:pPr>
        <w:spacing w:line="240" w:lineRule="auto"/>
        <w:ind w:left="720" w:right="93" w:hanging="720"/>
        <w:rPr>
          <w:rFonts w:ascii="Times New Roman" w:eastAsia="Times New Roman" w:hAnsi="Times New Roman" w:cs="Times New Roman"/>
          <w:w w:val="102"/>
          <w:sz w:val="20"/>
        </w:rPr>
      </w:pPr>
      <w:r w:rsidRPr="004E6FB5">
        <w:rPr>
          <w:rFonts w:ascii="Times New Roman" w:eastAsia="Times New Roman" w:hAnsi="Times New Roman" w:cs="Times New Roman"/>
          <w:spacing w:val="1"/>
          <w:sz w:val="20"/>
        </w:rPr>
        <w:t>N</w:t>
      </w:r>
      <w:r w:rsidRPr="004E6FB5">
        <w:rPr>
          <w:rFonts w:ascii="Times New Roman" w:eastAsia="Times New Roman" w:hAnsi="Times New Roman" w:cs="Times New Roman"/>
          <w:sz w:val="20"/>
        </w:rPr>
        <w:t>oswor</w:t>
      </w:r>
      <w:r w:rsidRPr="004E6FB5">
        <w:rPr>
          <w:rFonts w:ascii="Times New Roman" w:eastAsia="Times New Roman" w:hAnsi="Times New Roman" w:cs="Times New Roman"/>
          <w:spacing w:val="-2"/>
          <w:sz w:val="20"/>
        </w:rPr>
        <w:t>t</w:t>
      </w:r>
      <w:r w:rsidRPr="004E6FB5">
        <w:rPr>
          <w:rFonts w:ascii="Times New Roman" w:eastAsia="Times New Roman" w:hAnsi="Times New Roman" w:cs="Times New Roman"/>
          <w:sz w:val="20"/>
        </w:rPr>
        <w:t>h</w:t>
      </w:r>
      <w:r w:rsidRPr="004E6FB5">
        <w:rPr>
          <w:rFonts w:ascii="Times New Roman" w:eastAsia="Times New Roman" w:hAnsi="Times New Roman" w:cs="Times New Roman"/>
          <w:spacing w:val="1"/>
          <w:sz w:val="20"/>
        </w:rPr>
        <w:t>y</w:t>
      </w:r>
      <w:r w:rsidRPr="004E6FB5">
        <w:rPr>
          <w:rFonts w:ascii="Times New Roman" w:eastAsia="Times New Roman" w:hAnsi="Times New Roman" w:cs="Times New Roman"/>
          <w:sz w:val="20"/>
        </w:rPr>
        <w:t xml:space="preserve">, </w:t>
      </w:r>
      <w:r w:rsidRPr="004E6FB5">
        <w:rPr>
          <w:rFonts w:ascii="Times New Roman" w:eastAsia="Times New Roman" w:hAnsi="Times New Roman" w:cs="Times New Roman"/>
          <w:spacing w:val="27"/>
          <w:sz w:val="20"/>
        </w:rPr>
        <w:t xml:space="preserve"> </w:t>
      </w:r>
      <w:r w:rsidRPr="004E6FB5">
        <w:rPr>
          <w:rFonts w:ascii="Times New Roman" w:eastAsia="Times New Roman" w:hAnsi="Times New Roman" w:cs="Times New Roman"/>
          <w:sz w:val="20"/>
        </w:rPr>
        <w:t xml:space="preserve">J.D., </w:t>
      </w:r>
      <w:r w:rsidRPr="004E6FB5">
        <w:rPr>
          <w:rFonts w:ascii="Times New Roman" w:eastAsia="Times New Roman" w:hAnsi="Times New Roman" w:cs="Times New Roman"/>
          <w:spacing w:val="14"/>
          <w:sz w:val="20"/>
        </w:rPr>
        <w:t xml:space="preserve"> </w:t>
      </w:r>
      <w:r w:rsidRPr="004E6FB5">
        <w:rPr>
          <w:rFonts w:ascii="Times New Roman" w:eastAsia="Times New Roman" w:hAnsi="Times New Roman" w:cs="Times New Roman"/>
          <w:sz w:val="20"/>
        </w:rPr>
        <w:t>2</w:t>
      </w:r>
      <w:r w:rsidRPr="004E6FB5">
        <w:rPr>
          <w:rFonts w:ascii="Times New Roman" w:eastAsia="Times New Roman" w:hAnsi="Times New Roman" w:cs="Times New Roman"/>
          <w:spacing w:val="1"/>
          <w:sz w:val="20"/>
        </w:rPr>
        <w:t>0</w:t>
      </w:r>
      <w:r w:rsidRPr="004E6FB5">
        <w:rPr>
          <w:rFonts w:ascii="Times New Roman" w:eastAsia="Times New Roman" w:hAnsi="Times New Roman" w:cs="Times New Roman"/>
          <w:sz w:val="20"/>
        </w:rPr>
        <w:t xml:space="preserve">00, </w:t>
      </w:r>
      <w:r w:rsidRPr="004E6FB5">
        <w:rPr>
          <w:rFonts w:ascii="Times New Roman" w:eastAsia="Times New Roman" w:hAnsi="Times New Roman" w:cs="Times New Roman"/>
          <w:spacing w:val="16"/>
          <w:sz w:val="20"/>
        </w:rPr>
        <w:t xml:space="preserve"> </w:t>
      </w:r>
      <w:r w:rsidRPr="004E6FB5">
        <w:rPr>
          <w:rFonts w:ascii="Times New Roman" w:eastAsia="Times New Roman" w:hAnsi="Times New Roman" w:cs="Times New Roman"/>
          <w:i/>
          <w:sz w:val="20"/>
        </w:rPr>
        <w:t xml:space="preserve">A </w:t>
      </w:r>
      <w:r w:rsidRPr="004E6FB5">
        <w:rPr>
          <w:rFonts w:ascii="Times New Roman" w:eastAsia="Times New Roman" w:hAnsi="Times New Roman" w:cs="Times New Roman"/>
          <w:i/>
          <w:spacing w:val="9"/>
          <w:sz w:val="20"/>
        </w:rPr>
        <w:t xml:space="preserve"> </w:t>
      </w:r>
      <w:r w:rsidRPr="004E6FB5">
        <w:rPr>
          <w:rFonts w:ascii="Times New Roman" w:eastAsia="Times New Roman" w:hAnsi="Times New Roman" w:cs="Times New Roman"/>
          <w:i/>
          <w:sz w:val="20"/>
        </w:rPr>
        <w:t xml:space="preserve">Practical </w:t>
      </w:r>
      <w:r w:rsidRPr="004E6FB5">
        <w:rPr>
          <w:rFonts w:ascii="Times New Roman" w:eastAsia="Times New Roman" w:hAnsi="Times New Roman" w:cs="Times New Roman"/>
          <w:i/>
          <w:spacing w:val="22"/>
          <w:sz w:val="20"/>
        </w:rPr>
        <w:t xml:space="preserve"> </w:t>
      </w:r>
      <w:r w:rsidRPr="004E6FB5">
        <w:rPr>
          <w:rFonts w:ascii="Times New Roman" w:eastAsia="Times New Roman" w:hAnsi="Times New Roman" w:cs="Times New Roman"/>
          <w:i/>
          <w:sz w:val="20"/>
        </w:rPr>
        <w:t>R</w:t>
      </w:r>
      <w:r w:rsidRPr="004E6FB5">
        <w:rPr>
          <w:rFonts w:ascii="Times New Roman" w:eastAsia="Times New Roman" w:hAnsi="Times New Roman" w:cs="Times New Roman"/>
          <w:i/>
          <w:spacing w:val="-1"/>
          <w:sz w:val="20"/>
        </w:rPr>
        <w:t>i</w:t>
      </w:r>
      <w:r w:rsidRPr="004E6FB5">
        <w:rPr>
          <w:rFonts w:ascii="Times New Roman" w:eastAsia="Times New Roman" w:hAnsi="Times New Roman" w:cs="Times New Roman"/>
          <w:i/>
          <w:sz w:val="20"/>
        </w:rPr>
        <w:t xml:space="preserve">sk </w:t>
      </w:r>
      <w:r w:rsidRPr="004E6FB5">
        <w:rPr>
          <w:rFonts w:ascii="Times New Roman" w:eastAsia="Times New Roman" w:hAnsi="Times New Roman" w:cs="Times New Roman"/>
          <w:i/>
          <w:spacing w:val="14"/>
          <w:sz w:val="20"/>
        </w:rPr>
        <w:t xml:space="preserve"> </w:t>
      </w:r>
      <w:r w:rsidRPr="004E6FB5">
        <w:rPr>
          <w:rFonts w:ascii="Times New Roman" w:eastAsia="Times New Roman" w:hAnsi="Times New Roman" w:cs="Times New Roman"/>
          <w:i/>
          <w:sz w:val="20"/>
        </w:rPr>
        <w:t>A</w:t>
      </w:r>
      <w:r w:rsidRPr="004E6FB5">
        <w:rPr>
          <w:rFonts w:ascii="Times New Roman" w:eastAsia="Times New Roman" w:hAnsi="Times New Roman" w:cs="Times New Roman"/>
          <w:i/>
          <w:spacing w:val="1"/>
          <w:sz w:val="20"/>
        </w:rPr>
        <w:t>n</w:t>
      </w:r>
      <w:r w:rsidRPr="004E6FB5">
        <w:rPr>
          <w:rFonts w:ascii="Times New Roman" w:eastAsia="Times New Roman" w:hAnsi="Times New Roman" w:cs="Times New Roman"/>
          <w:i/>
          <w:sz w:val="20"/>
        </w:rPr>
        <w:t>al</w:t>
      </w:r>
      <w:r w:rsidRPr="004E6FB5">
        <w:rPr>
          <w:rFonts w:ascii="Times New Roman" w:eastAsia="Times New Roman" w:hAnsi="Times New Roman" w:cs="Times New Roman"/>
          <w:i/>
          <w:spacing w:val="2"/>
          <w:sz w:val="20"/>
        </w:rPr>
        <w:t>y</w:t>
      </w:r>
      <w:r w:rsidRPr="004E6FB5">
        <w:rPr>
          <w:rFonts w:ascii="Times New Roman" w:eastAsia="Times New Roman" w:hAnsi="Times New Roman" w:cs="Times New Roman"/>
          <w:i/>
          <w:sz w:val="20"/>
        </w:rPr>
        <w:t xml:space="preserve">sis </w:t>
      </w:r>
      <w:r w:rsidRPr="004E6FB5">
        <w:rPr>
          <w:rFonts w:ascii="Times New Roman" w:eastAsia="Times New Roman" w:hAnsi="Times New Roman" w:cs="Times New Roman"/>
          <w:i/>
          <w:spacing w:val="21"/>
          <w:sz w:val="20"/>
        </w:rPr>
        <w:t xml:space="preserve"> </w:t>
      </w:r>
      <w:r w:rsidRPr="004E6FB5">
        <w:rPr>
          <w:rFonts w:ascii="Times New Roman" w:eastAsia="Times New Roman" w:hAnsi="Times New Roman" w:cs="Times New Roman"/>
          <w:i/>
          <w:spacing w:val="1"/>
          <w:sz w:val="20"/>
        </w:rPr>
        <w:t>A</w:t>
      </w:r>
      <w:r w:rsidRPr="004E6FB5">
        <w:rPr>
          <w:rFonts w:ascii="Times New Roman" w:eastAsia="Times New Roman" w:hAnsi="Times New Roman" w:cs="Times New Roman"/>
          <w:i/>
          <w:sz w:val="20"/>
        </w:rPr>
        <w:t>pproa</w:t>
      </w:r>
      <w:r w:rsidRPr="004E6FB5">
        <w:rPr>
          <w:rFonts w:ascii="Times New Roman" w:eastAsia="Times New Roman" w:hAnsi="Times New Roman" w:cs="Times New Roman"/>
          <w:i/>
          <w:spacing w:val="-2"/>
          <w:sz w:val="20"/>
        </w:rPr>
        <w:t>c</w:t>
      </w:r>
      <w:r w:rsidRPr="004E6FB5">
        <w:rPr>
          <w:rFonts w:ascii="Times New Roman" w:eastAsia="Times New Roman" w:hAnsi="Times New Roman" w:cs="Times New Roman"/>
          <w:i/>
          <w:sz w:val="20"/>
        </w:rPr>
        <w:t>h</w:t>
      </w:r>
      <w:r w:rsidRPr="004E6FB5">
        <w:rPr>
          <w:rFonts w:ascii="Times New Roman" w:eastAsia="Times New Roman" w:hAnsi="Times New Roman" w:cs="Times New Roman"/>
          <w:sz w:val="20"/>
        </w:rPr>
        <w:t xml:space="preserve"> </w:t>
      </w:r>
      <w:r w:rsidRPr="004E6FB5">
        <w:rPr>
          <w:rFonts w:ascii="Times New Roman" w:eastAsia="Times New Roman" w:hAnsi="Times New Roman" w:cs="Times New Roman"/>
          <w:spacing w:val="23"/>
          <w:sz w:val="20"/>
        </w:rPr>
        <w:t xml:space="preserve"> </w:t>
      </w:r>
      <w:r w:rsidRPr="004E6FB5">
        <w:rPr>
          <w:rFonts w:ascii="Times New Roman" w:eastAsia="Times New Roman" w:hAnsi="Times New Roman" w:cs="Times New Roman"/>
          <w:sz w:val="20"/>
        </w:rPr>
        <w:t xml:space="preserve">: </w:t>
      </w:r>
      <w:r w:rsidRPr="004E6FB5">
        <w:rPr>
          <w:rFonts w:ascii="Times New Roman" w:eastAsia="Times New Roman" w:hAnsi="Times New Roman" w:cs="Times New Roman"/>
          <w:spacing w:val="7"/>
          <w:sz w:val="20"/>
        </w:rPr>
        <w:t xml:space="preserve"> </w:t>
      </w:r>
      <w:r w:rsidRPr="004E6FB5">
        <w:rPr>
          <w:rFonts w:ascii="Times New Roman" w:eastAsia="Times New Roman" w:hAnsi="Times New Roman" w:cs="Times New Roman"/>
          <w:sz w:val="20"/>
        </w:rPr>
        <w:t>Ma</w:t>
      </w:r>
      <w:r w:rsidRPr="004E6FB5">
        <w:rPr>
          <w:rFonts w:ascii="Times New Roman" w:eastAsia="Times New Roman" w:hAnsi="Times New Roman" w:cs="Times New Roman"/>
          <w:spacing w:val="1"/>
          <w:sz w:val="20"/>
        </w:rPr>
        <w:t>n</w:t>
      </w:r>
      <w:r w:rsidRPr="004E6FB5">
        <w:rPr>
          <w:rFonts w:ascii="Times New Roman" w:eastAsia="Times New Roman" w:hAnsi="Times New Roman" w:cs="Times New Roman"/>
          <w:spacing w:val="-1"/>
          <w:sz w:val="20"/>
        </w:rPr>
        <w:t>a</w:t>
      </w:r>
      <w:r w:rsidRPr="004E6FB5">
        <w:rPr>
          <w:rFonts w:ascii="Times New Roman" w:eastAsia="Times New Roman" w:hAnsi="Times New Roman" w:cs="Times New Roman"/>
          <w:sz w:val="20"/>
        </w:rPr>
        <w:t xml:space="preserve">ging </w:t>
      </w:r>
      <w:r w:rsidRPr="004E6FB5">
        <w:rPr>
          <w:rFonts w:ascii="Times New Roman" w:eastAsia="Times New Roman" w:hAnsi="Times New Roman" w:cs="Times New Roman"/>
          <w:spacing w:val="26"/>
          <w:sz w:val="20"/>
        </w:rPr>
        <w:t xml:space="preserve"> </w:t>
      </w:r>
      <w:r w:rsidRPr="004E6FB5">
        <w:rPr>
          <w:rFonts w:ascii="Times New Roman" w:eastAsia="Times New Roman" w:hAnsi="Times New Roman" w:cs="Times New Roman"/>
          <w:sz w:val="20"/>
        </w:rPr>
        <w:t xml:space="preserve">BCM </w:t>
      </w:r>
      <w:r w:rsidRPr="004E6FB5">
        <w:rPr>
          <w:rFonts w:ascii="Times New Roman" w:eastAsia="Times New Roman" w:hAnsi="Times New Roman" w:cs="Times New Roman"/>
          <w:spacing w:val="17"/>
          <w:sz w:val="20"/>
        </w:rPr>
        <w:t xml:space="preserve"> </w:t>
      </w:r>
      <w:r w:rsidRPr="004E6FB5">
        <w:rPr>
          <w:rFonts w:ascii="Times New Roman" w:eastAsia="Times New Roman" w:hAnsi="Times New Roman" w:cs="Times New Roman"/>
          <w:w w:val="102"/>
          <w:sz w:val="20"/>
        </w:rPr>
        <w:t>R</w:t>
      </w:r>
      <w:r w:rsidRPr="004E6FB5">
        <w:rPr>
          <w:rFonts w:ascii="Times New Roman" w:eastAsia="Times New Roman" w:hAnsi="Times New Roman" w:cs="Times New Roman"/>
          <w:spacing w:val="-1"/>
          <w:w w:val="102"/>
          <w:sz w:val="20"/>
        </w:rPr>
        <w:t>i</w:t>
      </w:r>
      <w:r w:rsidRPr="004E6FB5">
        <w:rPr>
          <w:rFonts w:ascii="Times New Roman" w:eastAsia="Times New Roman" w:hAnsi="Times New Roman" w:cs="Times New Roman"/>
          <w:w w:val="102"/>
          <w:sz w:val="20"/>
        </w:rPr>
        <w:t xml:space="preserve">sk, </w:t>
      </w:r>
      <w:r w:rsidRPr="004E6FB5">
        <w:rPr>
          <w:rFonts w:ascii="Times New Roman" w:eastAsia="Times New Roman" w:hAnsi="Times New Roman" w:cs="Times New Roman"/>
          <w:sz w:val="20"/>
        </w:rPr>
        <w:t>C</w:t>
      </w:r>
      <w:r w:rsidRPr="004E6FB5">
        <w:rPr>
          <w:rFonts w:ascii="Times New Roman" w:eastAsia="Times New Roman" w:hAnsi="Times New Roman" w:cs="Times New Roman"/>
          <w:spacing w:val="2"/>
          <w:sz w:val="20"/>
        </w:rPr>
        <w:t>o</w:t>
      </w:r>
      <w:r w:rsidRPr="004E6FB5">
        <w:rPr>
          <w:rFonts w:ascii="Times New Roman" w:eastAsia="Times New Roman" w:hAnsi="Times New Roman" w:cs="Times New Roman"/>
          <w:spacing w:val="-3"/>
          <w:sz w:val="20"/>
        </w:rPr>
        <w:t>m</w:t>
      </w:r>
      <w:r w:rsidRPr="004E6FB5">
        <w:rPr>
          <w:rFonts w:ascii="Times New Roman" w:eastAsia="Times New Roman" w:hAnsi="Times New Roman" w:cs="Times New Roman"/>
          <w:sz w:val="20"/>
        </w:rPr>
        <w:t>p</w:t>
      </w:r>
      <w:r w:rsidRPr="004E6FB5">
        <w:rPr>
          <w:rFonts w:ascii="Times New Roman" w:eastAsia="Times New Roman" w:hAnsi="Times New Roman" w:cs="Times New Roman"/>
          <w:spacing w:val="1"/>
          <w:sz w:val="20"/>
        </w:rPr>
        <w:t>u</w:t>
      </w:r>
      <w:r w:rsidRPr="004E6FB5">
        <w:rPr>
          <w:rFonts w:ascii="Times New Roman" w:eastAsia="Times New Roman" w:hAnsi="Times New Roman" w:cs="Times New Roman"/>
          <w:sz w:val="20"/>
        </w:rPr>
        <w:t>t</w:t>
      </w:r>
      <w:r w:rsidRPr="004E6FB5">
        <w:rPr>
          <w:rFonts w:ascii="Times New Roman" w:eastAsia="Times New Roman" w:hAnsi="Times New Roman" w:cs="Times New Roman"/>
          <w:spacing w:val="-2"/>
          <w:sz w:val="20"/>
        </w:rPr>
        <w:t>e</w:t>
      </w:r>
      <w:r w:rsidRPr="004E6FB5">
        <w:rPr>
          <w:rFonts w:ascii="Times New Roman" w:eastAsia="Times New Roman" w:hAnsi="Times New Roman" w:cs="Times New Roman"/>
          <w:sz w:val="20"/>
        </w:rPr>
        <w:t>rs</w:t>
      </w:r>
      <w:r w:rsidRPr="004E6FB5">
        <w:rPr>
          <w:rFonts w:ascii="Times New Roman" w:eastAsia="Times New Roman" w:hAnsi="Times New Roman" w:cs="Times New Roman"/>
          <w:spacing w:val="21"/>
          <w:sz w:val="20"/>
        </w:rPr>
        <w:t xml:space="preserve"> </w:t>
      </w:r>
      <w:r w:rsidRPr="004E6FB5">
        <w:rPr>
          <w:rFonts w:ascii="Times New Roman" w:eastAsia="Times New Roman" w:hAnsi="Times New Roman" w:cs="Times New Roman"/>
          <w:sz w:val="20"/>
        </w:rPr>
        <w:t>&amp;</w:t>
      </w:r>
      <w:r w:rsidRPr="004E6FB5">
        <w:rPr>
          <w:rFonts w:ascii="Times New Roman" w:eastAsia="Times New Roman" w:hAnsi="Times New Roman" w:cs="Times New Roman"/>
          <w:spacing w:val="4"/>
          <w:sz w:val="20"/>
        </w:rPr>
        <w:t xml:space="preserve"> </w:t>
      </w:r>
      <w:r w:rsidRPr="004E6FB5">
        <w:rPr>
          <w:rFonts w:ascii="Times New Roman" w:eastAsia="Times New Roman" w:hAnsi="Times New Roman" w:cs="Times New Roman"/>
          <w:sz w:val="20"/>
        </w:rPr>
        <w:t>Security</w:t>
      </w:r>
      <w:r w:rsidRPr="004E6FB5">
        <w:rPr>
          <w:rFonts w:ascii="Times New Roman" w:eastAsia="Times New Roman" w:hAnsi="Times New Roman" w:cs="Times New Roman"/>
          <w:spacing w:val="18"/>
          <w:sz w:val="20"/>
        </w:rPr>
        <w:t xml:space="preserve"> </w:t>
      </w:r>
      <w:r w:rsidRPr="004E6FB5">
        <w:rPr>
          <w:rFonts w:ascii="Times New Roman" w:eastAsia="Times New Roman" w:hAnsi="Times New Roman" w:cs="Times New Roman"/>
          <w:spacing w:val="1"/>
          <w:sz w:val="20"/>
        </w:rPr>
        <w:t>V</w:t>
      </w:r>
      <w:r w:rsidRPr="004E6FB5">
        <w:rPr>
          <w:rFonts w:ascii="Times New Roman" w:eastAsia="Times New Roman" w:hAnsi="Times New Roman" w:cs="Times New Roman"/>
          <w:sz w:val="20"/>
        </w:rPr>
        <w:t>o</w:t>
      </w:r>
      <w:r w:rsidRPr="004E6FB5">
        <w:rPr>
          <w:rFonts w:ascii="Times New Roman" w:eastAsia="Times New Roman" w:hAnsi="Times New Roman" w:cs="Times New Roman"/>
          <w:spacing w:val="-1"/>
          <w:sz w:val="20"/>
        </w:rPr>
        <w:t>l</w:t>
      </w:r>
      <w:r w:rsidRPr="004E6FB5">
        <w:rPr>
          <w:rFonts w:ascii="Times New Roman" w:eastAsia="Times New Roman" w:hAnsi="Times New Roman" w:cs="Times New Roman"/>
          <w:sz w:val="20"/>
        </w:rPr>
        <w:t>.</w:t>
      </w:r>
      <w:r w:rsidRPr="004E6FB5">
        <w:rPr>
          <w:rFonts w:ascii="Times New Roman" w:eastAsia="Times New Roman" w:hAnsi="Times New Roman" w:cs="Times New Roman"/>
          <w:spacing w:val="11"/>
          <w:sz w:val="20"/>
        </w:rPr>
        <w:t xml:space="preserve"> </w:t>
      </w:r>
      <w:r w:rsidRPr="004E6FB5">
        <w:rPr>
          <w:rFonts w:ascii="Times New Roman" w:eastAsia="Times New Roman" w:hAnsi="Times New Roman" w:cs="Times New Roman"/>
          <w:sz w:val="20"/>
        </w:rPr>
        <w:t>19</w:t>
      </w:r>
      <w:r w:rsidRPr="004E6FB5">
        <w:rPr>
          <w:rFonts w:ascii="Times New Roman" w:eastAsia="Times New Roman" w:hAnsi="Times New Roman" w:cs="Times New Roman"/>
          <w:spacing w:val="5"/>
          <w:sz w:val="20"/>
        </w:rPr>
        <w:t xml:space="preserve"> </w:t>
      </w:r>
      <w:r w:rsidRPr="004E6FB5">
        <w:rPr>
          <w:rFonts w:ascii="Times New Roman" w:eastAsia="Times New Roman" w:hAnsi="Times New Roman" w:cs="Times New Roman"/>
          <w:w w:val="102"/>
          <w:sz w:val="20"/>
        </w:rPr>
        <w:t>no.4</w:t>
      </w:r>
    </w:p>
    <w:p w:rsidR="00075343" w:rsidRPr="004E6FB5" w:rsidRDefault="00075343" w:rsidP="004E6FB5">
      <w:pPr>
        <w:spacing w:line="240" w:lineRule="auto"/>
        <w:ind w:right="93"/>
        <w:rPr>
          <w:rFonts w:ascii="Times New Roman" w:hAnsi="Times New Roman" w:cs="Times New Roman"/>
          <w:w w:val="102"/>
          <w:sz w:val="20"/>
        </w:rPr>
      </w:pPr>
      <w:r w:rsidRPr="004E6FB5">
        <w:rPr>
          <w:rFonts w:ascii="Times New Roman" w:hAnsi="Times New Roman" w:cs="Times New Roman"/>
          <w:spacing w:val="2"/>
          <w:sz w:val="20"/>
        </w:rPr>
        <w:t>P</w:t>
      </w:r>
      <w:r w:rsidRPr="004E6FB5">
        <w:rPr>
          <w:rFonts w:ascii="Times New Roman" w:hAnsi="Times New Roman" w:cs="Times New Roman"/>
          <w:spacing w:val="-2"/>
          <w:sz w:val="20"/>
        </w:rPr>
        <w:t>e</w:t>
      </w:r>
      <w:r w:rsidRPr="004E6FB5">
        <w:rPr>
          <w:rFonts w:ascii="Times New Roman" w:hAnsi="Times New Roman" w:cs="Times New Roman"/>
          <w:sz w:val="20"/>
        </w:rPr>
        <w:t>raturan</w:t>
      </w:r>
      <w:r w:rsidRPr="004E6FB5">
        <w:rPr>
          <w:rFonts w:ascii="Times New Roman" w:hAnsi="Times New Roman" w:cs="Times New Roman"/>
          <w:spacing w:val="18"/>
          <w:sz w:val="20"/>
        </w:rPr>
        <w:t xml:space="preserve"> </w:t>
      </w:r>
      <w:proofErr w:type="gramStart"/>
      <w:r w:rsidRPr="004E6FB5">
        <w:rPr>
          <w:rFonts w:ascii="Times New Roman" w:hAnsi="Times New Roman" w:cs="Times New Roman"/>
          <w:sz w:val="20"/>
        </w:rPr>
        <w:t>Pe</w:t>
      </w:r>
      <w:r w:rsidRPr="004E6FB5">
        <w:rPr>
          <w:rFonts w:ascii="Times New Roman" w:hAnsi="Times New Roman" w:cs="Times New Roman"/>
          <w:spacing w:val="-2"/>
          <w:sz w:val="20"/>
        </w:rPr>
        <w:t>m</w:t>
      </w:r>
      <w:r w:rsidRPr="004E6FB5">
        <w:rPr>
          <w:rFonts w:ascii="Times New Roman" w:hAnsi="Times New Roman" w:cs="Times New Roman"/>
          <w:spacing w:val="1"/>
          <w:sz w:val="20"/>
        </w:rPr>
        <w:t>e</w:t>
      </w:r>
      <w:r w:rsidRPr="004E6FB5">
        <w:rPr>
          <w:rFonts w:ascii="Times New Roman" w:hAnsi="Times New Roman" w:cs="Times New Roman"/>
          <w:sz w:val="20"/>
        </w:rPr>
        <w:t>r</w:t>
      </w:r>
      <w:r w:rsidRPr="004E6FB5">
        <w:rPr>
          <w:rFonts w:ascii="Times New Roman" w:hAnsi="Times New Roman" w:cs="Times New Roman"/>
          <w:spacing w:val="-1"/>
          <w:sz w:val="20"/>
        </w:rPr>
        <w:t>i</w:t>
      </w:r>
      <w:r w:rsidRPr="004E6FB5">
        <w:rPr>
          <w:rFonts w:ascii="Times New Roman" w:hAnsi="Times New Roman" w:cs="Times New Roman"/>
          <w:spacing w:val="1"/>
          <w:sz w:val="20"/>
        </w:rPr>
        <w:t>nt</w:t>
      </w:r>
      <w:r w:rsidRPr="004E6FB5">
        <w:rPr>
          <w:rFonts w:ascii="Times New Roman" w:hAnsi="Times New Roman" w:cs="Times New Roman"/>
          <w:sz w:val="20"/>
        </w:rPr>
        <w:t xml:space="preserve">ah </w:t>
      </w:r>
      <w:r w:rsidRPr="004E6FB5">
        <w:rPr>
          <w:rFonts w:ascii="Times New Roman" w:hAnsi="Times New Roman" w:cs="Times New Roman"/>
          <w:spacing w:val="23"/>
          <w:sz w:val="20"/>
        </w:rPr>
        <w:t xml:space="preserve"> </w:t>
      </w:r>
      <w:r w:rsidRPr="004E6FB5">
        <w:rPr>
          <w:rFonts w:ascii="Times New Roman" w:hAnsi="Times New Roman" w:cs="Times New Roman"/>
          <w:spacing w:val="1"/>
          <w:sz w:val="20"/>
        </w:rPr>
        <w:t>N</w:t>
      </w:r>
      <w:r w:rsidRPr="004E6FB5">
        <w:rPr>
          <w:rFonts w:ascii="Times New Roman" w:hAnsi="Times New Roman" w:cs="Times New Roman"/>
          <w:sz w:val="20"/>
        </w:rPr>
        <w:t>o</w:t>
      </w:r>
      <w:proofErr w:type="gramEnd"/>
      <w:r w:rsidRPr="004E6FB5">
        <w:rPr>
          <w:rFonts w:ascii="Times New Roman" w:hAnsi="Times New Roman" w:cs="Times New Roman"/>
          <w:sz w:val="20"/>
        </w:rPr>
        <w:t>.</w:t>
      </w:r>
      <w:r w:rsidRPr="004E6FB5">
        <w:rPr>
          <w:rFonts w:ascii="Times New Roman" w:hAnsi="Times New Roman" w:cs="Times New Roman"/>
          <w:spacing w:val="7"/>
          <w:sz w:val="20"/>
        </w:rPr>
        <w:t xml:space="preserve"> </w:t>
      </w:r>
      <w:r w:rsidRPr="004E6FB5">
        <w:rPr>
          <w:rFonts w:ascii="Times New Roman" w:hAnsi="Times New Roman" w:cs="Times New Roman"/>
          <w:sz w:val="20"/>
        </w:rPr>
        <w:t>29/2000</w:t>
      </w:r>
      <w:r w:rsidRPr="004E6FB5">
        <w:rPr>
          <w:rFonts w:ascii="Times New Roman" w:hAnsi="Times New Roman" w:cs="Times New Roman"/>
          <w:spacing w:val="15"/>
          <w:sz w:val="20"/>
        </w:rPr>
        <w:t xml:space="preserve"> </w:t>
      </w:r>
      <w:r w:rsidRPr="004E6FB5">
        <w:rPr>
          <w:rFonts w:ascii="Times New Roman" w:hAnsi="Times New Roman" w:cs="Times New Roman"/>
          <w:sz w:val="20"/>
        </w:rPr>
        <w:t>Pen</w:t>
      </w:r>
      <w:r w:rsidRPr="004E6FB5">
        <w:rPr>
          <w:rFonts w:ascii="Times New Roman" w:hAnsi="Times New Roman" w:cs="Times New Roman"/>
          <w:spacing w:val="2"/>
          <w:sz w:val="20"/>
        </w:rPr>
        <w:t>y</w:t>
      </w:r>
      <w:r w:rsidRPr="004E6FB5">
        <w:rPr>
          <w:rFonts w:ascii="Times New Roman" w:hAnsi="Times New Roman" w:cs="Times New Roman"/>
          <w:sz w:val="20"/>
        </w:rPr>
        <w:t>eleng</w:t>
      </w:r>
      <w:r w:rsidRPr="004E6FB5">
        <w:rPr>
          <w:rFonts w:ascii="Times New Roman" w:hAnsi="Times New Roman" w:cs="Times New Roman"/>
          <w:spacing w:val="1"/>
          <w:sz w:val="20"/>
        </w:rPr>
        <w:t>g</w:t>
      </w:r>
      <w:r w:rsidRPr="004E6FB5">
        <w:rPr>
          <w:rFonts w:ascii="Times New Roman" w:hAnsi="Times New Roman" w:cs="Times New Roman"/>
          <w:sz w:val="20"/>
        </w:rPr>
        <w:t>araan</w:t>
      </w:r>
      <w:r w:rsidRPr="004E6FB5">
        <w:rPr>
          <w:rFonts w:ascii="Times New Roman" w:hAnsi="Times New Roman" w:cs="Times New Roman"/>
          <w:spacing w:val="31"/>
          <w:sz w:val="20"/>
        </w:rPr>
        <w:t xml:space="preserve"> </w:t>
      </w:r>
      <w:r w:rsidRPr="004E6FB5">
        <w:rPr>
          <w:rFonts w:ascii="Times New Roman" w:hAnsi="Times New Roman" w:cs="Times New Roman"/>
          <w:sz w:val="20"/>
        </w:rPr>
        <w:t>J</w:t>
      </w:r>
      <w:r w:rsidRPr="004E6FB5">
        <w:rPr>
          <w:rFonts w:ascii="Times New Roman" w:hAnsi="Times New Roman" w:cs="Times New Roman"/>
          <w:spacing w:val="-2"/>
          <w:sz w:val="20"/>
        </w:rPr>
        <w:t>a</w:t>
      </w:r>
      <w:r w:rsidRPr="004E6FB5">
        <w:rPr>
          <w:rFonts w:ascii="Times New Roman" w:hAnsi="Times New Roman" w:cs="Times New Roman"/>
          <w:spacing w:val="2"/>
          <w:sz w:val="20"/>
        </w:rPr>
        <w:t>s</w:t>
      </w:r>
      <w:r w:rsidRPr="004E6FB5">
        <w:rPr>
          <w:rFonts w:ascii="Times New Roman" w:hAnsi="Times New Roman" w:cs="Times New Roman"/>
          <w:sz w:val="20"/>
        </w:rPr>
        <w:t>a</w:t>
      </w:r>
      <w:r w:rsidRPr="004E6FB5">
        <w:rPr>
          <w:rFonts w:ascii="Times New Roman" w:hAnsi="Times New Roman" w:cs="Times New Roman"/>
          <w:spacing w:val="8"/>
          <w:sz w:val="20"/>
        </w:rPr>
        <w:t xml:space="preserve"> </w:t>
      </w:r>
      <w:r w:rsidRPr="004E6FB5">
        <w:rPr>
          <w:rFonts w:ascii="Times New Roman" w:hAnsi="Times New Roman" w:cs="Times New Roman"/>
          <w:w w:val="102"/>
          <w:sz w:val="20"/>
        </w:rPr>
        <w:t>Kons</w:t>
      </w:r>
      <w:r w:rsidRPr="004E6FB5">
        <w:rPr>
          <w:rFonts w:ascii="Times New Roman" w:hAnsi="Times New Roman" w:cs="Times New Roman"/>
          <w:spacing w:val="-2"/>
          <w:w w:val="102"/>
          <w:sz w:val="20"/>
        </w:rPr>
        <w:t>t</w:t>
      </w:r>
      <w:r w:rsidRPr="004E6FB5">
        <w:rPr>
          <w:rFonts w:ascii="Times New Roman" w:hAnsi="Times New Roman" w:cs="Times New Roman"/>
          <w:w w:val="102"/>
          <w:sz w:val="20"/>
        </w:rPr>
        <w:t>ruks</w:t>
      </w:r>
    </w:p>
    <w:p w:rsidR="00075343" w:rsidRPr="004E6FB5" w:rsidRDefault="00075343" w:rsidP="004E6FB5">
      <w:pPr>
        <w:spacing w:line="240" w:lineRule="auto"/>
        <w:ind w:left="720" w:right="93" w:hanging="720"/>
        <w:rPr>
          <w:rFonts w:ascii="Times New Roman" w:eastAsia="Times New Roman" w:hAnsi="Times New Roman" w:cs="Times New Roman"/>
          <w:w w:val="102"/>
          <w:sz w:val="20"/>
        </w:rPr>
      </w:pPr>
      <w:r w:rsidRPr="004E6FB5">
        <w:rPr>
          <w:rFonts w:ascii="Times New Roman" w:hAnsi="Times New Roman" w:cs="Times New Roman"/>
          <w:w w:val="102"/>
          <w:sz w:val="20"/>
        </w:rPr>
        <w:t xml:space="preserve">Putri A.P.S, 2010, Tesis, Kajian Manajemen Risiko Pada Proyek Dengan Sistem Kontrak </w:t>
      </w:r>
      <w:r w:rsidRPr="004E6FB5">
        <w:rPr>
          <w:rFonts w:ascii="Times New Roman" w:hAnsi="Times New Roman" w:cs="Times New Roman"/>
          <w:i/>
          <w:w w:val="102"/>
          <w:sz w:val="20"/>
        </w:rPr>
        <w:t>Lump Sum</w:t>
      </w:r>
      <w:r w:rsidRPr="004E6FB5">
        <w:rPr>
          <w:rFonts w:ascii="Times New Roman" w:hAnsi="Times New Roman" w:cs="Times New Roman"/>
          <w:w w:val="102"/>
          <w:sz w:val="20"/>
        </w:rPr>
        <w:t xml:space="preserve"> Dan Sistem Kontrak </w:t>
      </w:r>
      <w:r w:rsidRPr="004E6FB5">
        <w:rPr>
          <w:rFonts w:ascii="Times New Roman" w:hAnsi="Times New Roman" w:cs="Times New Roman"/>
          <w:i/>
          <w:w w:val="102"/>
          <w:sz w:val="20"/>
        </w:rPr>
        <w:t>Unit Price</w:t>
      </w:r>
      <w:r w:rsidRPr="004E6FB5">
        <w:rPr>
          <w:rFonts w:ascii="Times New Roman" w:hAnsi="Times New Roman" w:cs="Times New Roman"/>
          <w:w w:val="102"/>
          <w:sz w:val="20"/>
        </w:rPr>
        <w:t xml:space="preserve"> (Prog.Magister, Manajemen Konstruksi), Univ. Diponegoro</w:t>
      </w:r>
    </w:p>
    <w:p w:rsidR="00075343" w:rsidRPr="004E6FB5" w:rsidRDefault="00075343" w:rsidP="004E6FB5">
      <w:pPr>
        <w:tabs>
          <w:tab w:val="left" w:pos="567"/>
        </w:tabs>
        <w:spacing w:after="240" w:line="240" w:lineRule="auto"/>
        <w:ind w:left="720" w:hanging="720"/>
        <w:jc w:val="both"/>
        <w:rPr>
          <w:rFonts w:ascii="Times New Roman" w:hAnsi="Times New Roman" w:cs="Times New Roman"/>
          <w:sz w:val="20"/>
          <w:szCs w:val="20"/>
        </w:rPr>
      </w:pPr>
      <w:r w:rsidRPr="004E6FB5">
        <w:rPr>
          <w:rFonts w:ascii="Times New Roman" w:hAnsi="Times New Roman" w:cs="Times New Roman"/>
          <w:i/>
          <w:sz w:val="20"/>
          <w:szCs w:val="20"/>
        </w:rPr>
        <w:t xml:space="preserve">A Guide </w:t>
      </w:r>
      <w:proofErr w:type="gramStart"/>
      <w:r w:rsidRPr="004E6FB5">
        <w:rPr>
          <w:rFonts w:ascii="Times New Roman" w:hAnsi="Times New Roman" w:cs="Times New Roman"/>
          <w:i/>
          <w:sz w:val="20"/>
          <w:szCs w:val="20"/>
        </w:rPr>
        <w:t>To</w:t>
      </w:r>
      <w:proofErr w:type="gramEnd"/>
      <w:r w:rsidRPr="004E6FB5">
        <w:rPr>
          <w:rFonts w:ascii="Times New Roman" w:hAnsi="Times New Roman" w:cs="Times New Roman"/>
          <w:i/>
          <w:sz w:val="20"/>
          <w:szCs w:val="20"/>
        </w:rPr>
        <w:t xml:space="preserve"> The Project Managemen Body Of Knowledge</w:t>
      </w:r>
      <w:r w:rsidRPr="004E6FB5">
        <w:rPr>
          <w:rFonts w:ascii="Times New Roman" w:hAnsi="Times New Roman" w:cs="Times New Roman"/>
          <w:sz w:val="20"/>
          <w:szCs w:val="20"/>
        </w:rPr>
        <w:t>, 2000, Third Edition PMBOK, Pennsylvania: Project Managemen, Inc.</w:t>
      </w:r>
    </w:p>
    <w:p w:rsidR="00075343" w:rsidRPr="004E6FB5" w:rsidRDefault="00075343" w:rsidP="004E6FB5">
      <w:pPr>
        <w:tabs>
          <w:tab w:val="left" w:pos="567"/>
        </w:tabs>
        <w:spacing w:after="240" w:line="240" w:lineRule="auto"/>
        <w:ind w:left="720" w:hanging="720"/>
        <w:jc w:val="both"/>
        <w:rPr>
          <w:rFonts w:ascii="Times New Roman" w:hAnsi="Times New Roman" w:cs="Times New Roman"/>
          <w:sz w:val="20"/>
          <w:szCs w:val="20"/>
        </w:rPr>
      </w:pPr>
      <w:r w:rsidRPr="004E6FB5">
        <w:rPr>
          <w:rFonts w:ascii="Times New Roman" w:hAnsi="Times New Roman" w:cs="Times New Roman"/>
          <w:sz w:val="20"/>
          <w:szCs w:val="20"/>
        </w:rPr>
        <w:t>Smith N.J., 1999, “</w:t>
      </w:r>
      <w:r w:rsidRPr="004E6FB5">
        <w:rPr>
          <w:rFonts w:ascii="Times New Roman" w:hAnsi="Times New Roman" w:cs="Times New Roman"/>
          <w:i/>
          <w:sz w:val="20"/>
          <w:szCs w:val="20"/>
        </w:rPr>
        <w:t>Management Risk In Construction Project</w:t>
      </w:r>
      <w:r w:rsidRPr="004E6FB5">
        <w:rPr>
          <w:rFonts w:ascii="Times New Roman" w:hAnsi="Times New Roman" w:cs="Times New Roman"/>
          <w:sz w:val="20"/>
          <w:szCs w:val="20"/>
        </w:rPr>
        <w:t>”</w:t>
      </w:r>
      <w:proofErr w:type="gramStart"/>
      <w:r w:rsidRPr="004E6FB5">
        <w:rPr>
          <w:rFonts w:ascii="Times New Roman" w:hAnsi="Times New Roman" w:cs="Times New Roman"/>
          <w:sz w:val="20"/>
          <w:szCs w:val="20"/>
        </w:rPr>
        <w:t>.,</w:t>
      </w:r>
      <w:proofErr w:type="gramEnd"/>
      <w:r w:rsidRPr="004E6FB5">
        <w:rPr>
          <w:rFonts w:ascii="Times New Roman" w:hAnsi="Times New Roman" w:cs="Times New Roman"/>
          <w:sz w:val="20"/>
          <w:szCs w:val="20"/>
        </w:rPr>
        <w:t xml:space="preserve"> London, Blackwell Science</w:t>
      </w:r>
    </w:p>
    <w:p w:rsidR="00075343" w:rsidRPr="004E6FB5" w:rsidRDefault="00075343" w:rsidP="004E6FB5">
      <w:pPr>
        <w:spacing w:line="240" w:lineRule="auto"/>
        <w:ind w:left="720" w:hanging="720"/>
        <w:rPr>
          <w:rFonts w:ascii="Times New Roman" w:eastAsia="Times New Roman" w:hAnsi="Times New Roman" w:cs="Times New Roman"/>
          <w:w w:val="102"/>
          <w:sz w:val="20"/>
        </w:rPr>
      </w:pPr>
      <w:r w:rsidRPr="004E6FB5">
        <w:rPr>
          <w:rFonts w:ascii="Times New Roman" w:eastAsia="Times New Roman" w:hAnsi="Times New Roman" w:cs="Times New Roman"/>
          <w:spacing w:val="2"/>
          <w:sz w:val="20"/>
        </w:rPr>
        <w:t>S</w:t>
      </w:r>
      <w:r w:rsidRPr="004E6FB5">
        <w:rPr>
          <w:rFonts w:ascii="Times New Roman" w:eastAsia="Times New Roman" w:hAnsi="Times New Roman" w:cs="Times New Roman"/>
          <w:sz w:val="20"/>
        </w:rPr>
        <w:t>uh dan</w:t>
      </w:r>
      <w:r w:rsidRPr="004E6FB5">
        <w:rPr>
          <w:rFonts w:ascii="Times New Roman" w:eastAsia="Times New Roman" w:hAnsi="Times New Roman" w:cs="Times New Roman"/>
          <w:spacing w:val="30"/>
          <w:sz w:val="20"/>
        </w:rPr>
        <w:t xml:space="preserve"> </w:t>
      </w:r>
      <w:r w:rsidRPr="004E6FB5">
        <w:rPr>
          <w:rFonts w:ascii="Times New Roman" w:eastAsia="Times New Roman" w:hAnsi="Times New Roman" w:cs="Times New Roman"/>
          <w:sz w:val="20"/>
        </w:rPr>
        <w:t>B</w:t>
      </w:r>
      <w:r w:rsidRPr="004E6FB5">
        <w:rPr>
          <w:rFonts w:ascii="Times New Roman" w:eastAsia="Times New Roman" w:hAnsi="Times New Roman" w:cs="Times New Roman"/>
          <w:spacing w:val="1"/>
          <w:sz w:val="20"/>
        </w:rPr>
        <w:t>o</w:t>
      </w:r>
      <w:r w:rsidRPr="004E6FB5">
        <w:rPr>
          <w:rFonts w:ascii="Times New Roman" w:eastAsia="Times New Roman" w:hAnsi="Times New Roman" w:cs="Times New Roman"/>
          <w:spacing w:val="-3"/>
          <w:sz w:val="20"/>
        </w:rPr>
        <w:t>m</w:t>
      </w:r>
      <w:r w:rsidRPr="004E6FB5">
        <w:rPr>
          <w:rFonts w:ascii="Times New Roman" w:eastAsia="Times New Roman" w:hAnsi="Times New Roman" w:cs="Times New Roman"/>
          <w:spacing w:val="1"/>
          <w:sz w:val="20"/>
        </w:rPr>
        <w:t>i</w:t>
      </w:r>
      <w:r w:rsidRPr="004E6FB5">
        <w:rPr>
          <w:rFonts w:ascii="Times New Roman" w:eastAsia="Times New Roman" w:hAnsi="Times New Roman" w:cs="Times New Roman"/>
          <w:spacing w:val="-1"/>
          <w:sz w:val="20"/>
        </w:rPr>
        <w:t>l</w:t>
      </w:r>
      <w:r w:rsidRPr="004E6FB5">
        <w:rPr>
          <w:rFonts w:ascii="Times New Roman" w:eastAsia="Times New Roman" w:hAnsi="Times New Roman" w:cs="Times New Roman"/>
          <w:spacing w:val="1"/>
          <w:sz w:val="20"/>
        </w:rPr>
        <w:t xml:space="preserve"> dan</w:t>
      </w:r>
      <w:r w:rsidRPr="004E6FB5">
        <w:rPr>
          <w:rFonts w:ascii="Times New Roman" w:eastAsia="Times New Roman" w:hAnsi="Times New Roman" w:cs="Times New Roman"/>
          <w:spacing w:val="35"/>
          <w:sz w:val="20"/>
        </w:rPr>
        <w:t xml:space="preserve"> </w:t>
      </w:r>
      <w:r w:rsidRPr="004E6FB5">
        <w:rPr>
          <w:rFonts w:ascii="Times New Roman" w:eastAsia="Times New Roman" w:hAnsi="Times New Roman" w:cs="Times New Roman"/>
          <w:spacing w:val="1"/>
          <w:sz w:val="20"/>
        </w:rPr>
        <w:t>H</w:t>
      </w:r>
      <w:r w:rsidRPr="004E6FB5">
        <w:rPr>
          <w:rFonts w:ascii="Times New Roman" w:eastAsia="Times New Roman" w:hAnsi="Times New Roman" w:cs="Times New Roman"/>
          <w:spacing w:val="-2"/>
          <w:sz w:val="20"/>
        </w:rPr>
        <w:t>a</w:t>
      </w:r>
      <w:r w:rsidRPr="004E6FB5">
        <w:rPr>
          <w:rFonts w:ascii="Times New Roman" w:eastAsia="Times New Roman" w:hAnsi="Times New Roman" w:cs="Times New Roman"/>
          <w:spacing w:val="1"/>
          <w:sz w:val="20"/>
        </w:rPr>
        <w:t>n</w:t>
      </w:r>
      <w:r w:rsidRPr="004E6FB5">
        <w:rPr>
          <w:rFonts w:ascii="Times New Roman" w:eastAsia="Times New Roman" w:hAnsi="Times New Roman" w:cs="Times New Roman"/>
          <w:sz w:val="20"/>
        </w:rPr>
        <w:t xml:space="preserve"> dan</w:t>
      </w:r>
      <w:r w:rsidRPr="004E6FB5">
        <w:rPr>
          <w:rFonts w:ascii="Times New Roman" w:eastAsia="Times New Roman" w:hAnsi="Times New Roman" w:cs="Times New Roman"/>
          <w:spacing w:val="30"/>
          <w:sz w:val="20"/>
        </w:rPr>
        <w:t xml:space="preserve"> </w:t>
      </w:r>
      <w:r w:rsidRPr="004E6FB5">
        <w:rPr>
          <w:rFonts w:ascii="Times New Roman" w:eastAsia="Times New Roman" w:hAnsi="Times New Roman" w:cs="Times New Roman"/>
          <w:sz w:val="20"/>
        </w:rPr>
        <w:t>Ingoo,</w:t>
      </w:r>
      <w:r w:rsidRPr="004E6FB5">
        <w:rPr>
          <w:rFonts w:ascii="Times New Roman" w:eastAsia="Times New Roman" w:hAnsi="Times New Roman" w:cs="Times New Roman"/>
          <w:spacing w:val="33"/>
          <w:sz w:val="20"/>
        </w:rPr>
        <w:t xml:space="preserve"> </w:t>
      </w:r>
      <w:r w:rsidRPr="004E6FB5">
        <w:rPr>
          <w:rFonts w:ascii="Times New Roman" w:eastAsia="Times New Roman" w:hAnsi="Times New Roman" w:cs="Times New Roman"/>
          <w:sz w:val="20"/>
        </w:rPr>
        <w:t>2003,</w:t>
      </w:r>
      <w:r w:rsidRPr="004E6FB5">
        <w:rPr>
          <w:rFonts w:ascii="Times New Roman" w:eastAsia="Times New Roman" w:hAnsi="Times New Roman" w:cs="Times New Roman"/>
          <w:spacing w:val="32"/>
          <w:sz w:val="20"/>
        </w:rPr>
        <w:t xml:space="preserve"> </w:t>
      </w:r>
      <w:r w:rsidRPr="004E6FB5">
        <w:rPr>
          <w:rFonts w:ascii="Times New Roman" w:eastAsia="Times New Roman" w:hAnsi="Times New Roman" w:cs="Times New Roman"/>
          <w:i/>
          <w:spacing w:val="2"/>
          <w:sz w:val="20"/>
        </w:rPr>
        <w:t>T</w:t>
      </w:r>
      <w:r w:rsidRPr="004E6FB5">
        <w:rPr>
          <w:rFonts w:ascii="Times New Roman" w:eastAsia="Times New Roman" w:hAnsi="Times New Roman" w:cs="Times New Roman"/>
          <w:i/>
          <w:spacing w:val="-1"/>
          <w:sz w:val="20"/>
        </w:rPr>
        <w:t>h</w:t>
      </w:r>
      <w:r w:rsidRPr="004E6FB5">
        <w:rPr>
          <w:rFonts w:ascii="Times New Roman" w:eastAsia="Times New Roman" w:hAnsi="Times New Roman" w:cs="Times New Roman"/>
          <w:i/>
          <w:sz w:val="20"/>
        </w:rPr>
        <w:t>e</w:t>
      </w:r>
      <w:r w:rsidRPr="004E6FB5">
        <w:rPr>
          <w:rFonts w:ascii="Times New Roman" w:eastAsia="Times New Roman" w:hAnsi="Times New Roman" w:cs="Times New Roman"/>
          <w:i/>
          <w:spacing w:val="29"/>
          <w:sz w:val="20"/>
        </w:rPr>
        <w:t xml:space="preserve"> </w:t>
      </w:r>
      <w:r w:rsidRPr="004E6FB5">
        <w:rPr>
          <w:rFonts w:ascii="Times New Roman" w:eastAsia="Times New Roman" w:hAnsi="Times New Roman" w:cs="Times New Roman"/>
          <w:i/>
          <w:sz w:val="20"/>
        </w:rPr>
        <w:t>IS</w:t>
      </w:r>
      <w:r w:rsidRPr="004E6FB5">
        <w:rPr>
          <w:rFonts w:ascii="Times New Roman" w:eastAsia="Times New Roman" w:hAnsi="Times New Roman" w:cs="Times New Roman"/>
          <w:i/>
          <w:spacing w:val="26"/>
          <w:sz w:val="20"/>
        </w:rPr>
        <w:t xml:space="preserve"> </w:t>
      </w:r>
      <w:r w:rsidRPr="004E6FB5">
        <w:rPr>
          <w:rFonts w:ascii="Times New Roman" w:eastAsia="Times New Roman" w:hAnsi="Times New Roman" w:cs="Times New Roman"/>
          <w:i/>
          <w:sz w:val="20"/>
        </w:rPr>
        <w:t>Risk</w:t>
      </w:r>
      <w:r w:rsidRPr="004E6FB5">
        <w:rPr>
          <w:rFonts w:ascii="Times New Roman" w:eastAsia="Times New Roman" w:hAnsi="Times New Roman" w:cs="Times New Roman"/>
          <w:i/>
          <w:spacing w:val="29"/>
          <w:sz w:val="20"/>
        </w:rPr>
        <w:t xml:space="preserve"> </w:t>
      </w:r>
      <w:r w:rsidRPr="004E6FB5">
        <w:rPr>
          <w:rFonts w:ascii="Times New Roman" w:eastAsia="Times New Roman" w:hAnsi="Times New Roman" w:cs="Times New Roman"/>
          <w:i/>
          <w:sz w:val="20"/>
        </w:rPr>
        <w:t>A</w:t>
      </w:r>
      <w:r w:rsidRPr="004E6FB5">
        <w:rPr>
          <w:rFonts w:ascii="Times New Roman" w:eastAsia="Times New Roman" w:hAnsi="Times New Roman" w:cs="Times New Roman"/>
          <w:i/>
          <w:spacing w:val="1"/>
          <w:sz w:val="20"/>
        </w:rPr>
        <w:t>n</w:t>
      </w:r>
      <w:r w:rsidRPr="004E6FB5">
        <w:rPr>
          <w:rFonts w:ascii="Times New Roman" w:eastAsia="Times New Roman" w:hAnsi="Times New Roman" w:cs="Times New Roman"/>
          <w:i/>
          <w:sz w:val="20"/>
        </w:rPr>
        <w:t>alysis</w:t>
      </w:r>
      <w:r w:rsidRPr="004E6FB5">
        <w:rPr>
          <w:rFonts w:ascii="Times New Roman" w:eastAsia="Times New Roman" w:hAnsi="Times New Roman" w:cs="Times New Roman"/>
          <w:i/>
          <w:spacing w:val="36"/>
          <w:sz w:val="20"/>
        </w:rPr>
        <w:t xml:space="preserve"> </w:t>
      </w:r>
      <w:r w:rsidRPr="004E6FB5">
        <w:rPr>
          <w:rFonts w:ascii="Times New Roman" w:eastAsia="Times New Roman" w:hAnsi="Times New Roman" w:cs="Times New Roman"/>
          <w:i/>
          <w:sz w:val="20"/>
        </w:rPr>
        <w:t>Bas</w:t>
      </w:r>
      <w:r w:rsidRPr="004E6FB5">
        <w:rPr>
          <w:rFonts w:ascii="Times New Roman" w:eastAsia="Times New Roman" w:hAnsi="Times New Roman" w:cs="Times New Roman"/>
          <w:i/>
          <w:spacing w:val="-2"/>
          <w:sz w:val="20"/>
        </w:rPr>
        <w:t>e</w:t>
      </w:r>
      <w:r w:rsidRPr="004E6FB5">
        <w:rPr>
          <w:rFonts w:ascii="Times New Roman" w:eastAsia="Times New Roman" w:hAnsi="Times New Roman" w:cs="Times New Roman"/>
          <w:i/>
          <w:sz w:val="20"/>
        </w:rPr>
        <w:t>d</w:t>
      </w:r>
      <w:r w:rsidRPr="004E6FB5">
        <w:rPr>
          <w:rFonts w:ascii="Times New Roman" w:eastAsia="Times New Roman" w:hAnsi="Times New Roman" w:cs="Times New Roman"/>
          <w:i/>
          <w:spacing w:val="33"/>
          <w:sz w:val="20"/>
        </w:rPr>
        <w:t xml:space="preserve"> </w:t>
      </w:r>
      <w:r w:rsidRPr="004E6FB5">
        <w:rPr>
          <w:rFonts w:ascii="Times New Roman" w:eastAsia="Times New Roman" w:hAnsi="Times New Roman" w:cs="Times New Roman"/>
          <w:i/>
          <w:spacing w:val="1"/>
          <w:sz w:val="20"/>
        </w:rPr>
        <w:t>o</w:t>
      </w:r>
      <w:r w:rsidRPr="004E6FB5">
        <w:rPr>
          <w:rFonts w:ascii="Times New Roman" w:eastAsia="Times New Roman" w:hAnsi="Times New Roman" w:cs="Times New Roman"/>
          <w:i/>
          <w:sz w:val="20"/>
        </w:rPr>
        <w:t>n</w:t>
      </w:r>
      <w:r w:rsidRPr="004E6FB5">
        <w:rPr>
          <w:rFonts w:ascii="Times New Roman" w:eastAsia="Times New Roman" w:hAnsi="Times New Roman" w:cs="Times New Roman"/>
          <w:i/>
          <w:spacing w:val="26"/>
          <w:sz w:val="20"/>
        </w:rPr>
        <w:t xml:space="preserve"> </w:t>
      </w:r>
      <w:r w:rsidRPr="004E6FB5">
        <w:rPr>
          <w:rFonts w:ascii="Times New Roman" w:eastAsia="Times New Roman" w:hAnsi="Times New Roman" w:cs="Times New Roman"/>
          <w:i/>
          <w:sz w:val="20"/>
        </w:rPr>
        <w:t>a</w:t>
      </w:r>
      <w:r w:rsidRPr="004E6FB5">
        <w:rPr>
          <w:rFonts w:ascii="Times New Roman" w:eastAsia="Times New Roman" w:hAnsi="Times New Roman" w:cs="Times New Roman"/>
          <w:i/>
          <w:spacing w:val="24"/>
          <w:sz w:val="20"/>
        </w:rPr>
        <w:t xml:space="preserve"> </w:t>
      </w:r>
      <w:r w:rsidRPr="004E6FB5">
        <w:rPr>
          <w:rFonts w:ascii="Times New Roman" w:eastAsia="Times New Roman" w:hAnsi="Times New Roman" w:cs="Times New Roman"/>
          <w:i/>
          <w:sz w:val="20"/>
        </w:rPr>
        <w:t>Business</w:t>
      </w:r>
      <w:r w:rsidRPr="004E6FB5">
        <w:rPr>
          <w:rFonts w:ascii="Times New Roman" w:eastAsia="Times New Roman" w:hAnsi="Times New Roman" w:cs="Times New Roman"/>
          <w:i/>
          <w:spacing w:val="37"/>
          <w:sz w:val="20"/>
        </w:rPr>
        <w:t xml:space="preserve"> </w:t>
      </w:r>
      <w:r w:rsidRPr="004E6FB5">
        <w:rPr>
          <w:rFonts w:ascii="Times New Roman" w:eastAsia="Times New Roman" w:hAnsi="Times New Roman" w:cs="Times New Roman"/>
          <w:i/>
          <w:sz w:val="20"/>
        </w:rPr>
        <w:t>Mode</w:t>
      </w:r>
      <w:r w:rsidRPr="004E6FB5">
        <w:rPr>
          <w:rFonts w:ascii="Times New Roman" w:eastAsia="Times New Roman" w:hAnsi="Times New Roman" w:cs="Times New Roman"/>
          <w:i/>
          <w:spacing w:val="-1"/>
          <w:sz w:val="20"/>
        </w:rPr>
        <w:t>l</w:t>
      </w:r>
      <w:r w:rsidRPr="004E6FB5">
        <w:rPr>
          <w:rFonts w:ascii="Times New Roman" w:eastAsia="Times New Roman" w:hAnsi="Times New Roman" w:cs="Times New Roman"/>
          <w:sz w:val="20"/>
        </w:rPr>
        <w:t>,</w:t>
      </w:r>
      <w:r w:rsidRPr="004E6FB5">
        <w:rPr>
          <w:rFonts w:ascii="Times New Roman" w:eastAsia="Times New Roman" w:hAnsi="Times New Roman" w:cs="Times New Roman"/>
          <w:spacing w:val="35"/>
          <w:sz w:val="20"/>
        </w:rPr>
        <w:t xml:space="preserve"> </w:t>
      </w:r>
      <w:r w:rsidRPr="004E6FB5">
        <w:rPr>
          <w:rFonts w:ascii="Times New Roman" w:eastAsia="Times New Roman" w:hAnsi="Times New Roman" w:cs="Times New Roman"/>
          <w:w w:val="102"/>
          <w:sz w:val="20"/>
        </w:rPr>
        <w:t>Els</w:t>
      </w:r>
      <w:r w:rsidRPr="004E6FB5">
        <w:rPr>
          <w:rFonts w:ascii="Times New Roman" w:eastAsia="Times New Roman" w:hAnsi="Times New Roman" w:cs="Times New Roman"/>
          <w:spacing w:val="-2"/>
          <w:w w:val="102"/>
          <w:sz w:val="20"/>
        </w:rPr>
        <w:t>e</w:t>
      </w:r>
      <w:r w:rsidRPr="004E6FB5">
        <w:rPr>
          <w:rFonts w:ascii="Times New Roman" w:eastAsia="Times New Roman" w:hAnsi="Times New Roman" w:cs="Times New Roman"/>
          <w:spacing w:val="1"/>
          <w:w w:val="102"/>
          <w:sz w:val="20"/>
        </w:rPr>
        <w:t>vi</w:t>
      </w:r>
      <w:r w:rsidRPr="004E6FB5">
        <w:rPr>
          <w:rFonts w:ascii="Times New Roman" w:eastAsia="Times New Roman" w:hAnsi="Times New Roman" w:cs="Times New Roman"/>
          <w:w w:val="102"/>
          <w:sz w:val="20"/>
        </w:rPr>
        <w:t xml:space="preserve">er </w:t>
      </w:r>
      <w:r w:rsidRPr="004E6FB5">
        <w:rPr>
          <w:rFonts w:ascii="Times New Roman" w:eastAsia="Times New Roman" w:hAnsi="Times New Roman" w:cs="Times New Roman"/>
          <w:sz w:val="20"/>
        </w:rPr>
        <w:t>Sci</w:t>
      </w:r>
      <w:r w:rsidRPr="004E6FB5">
        <w:rPr>
          <w:rFonts w:ascii="Times New Roman" w:eastAsia="Times New Roman" w:hAnsi="Times New Roman" w:cs="Times New Roman"/>
          <w:spacing w:val="-2"/>
          <w:sz w:val="20"/>
        </w:rPr>
        <w:t>e</w:t>
      </w:r>
      <w:r w:rsidRPr="004E6FB5">
        <w:rPr>
          <w:rFonts w:ascii="Times New Roman" w:eastAsia="Times New Roman" w:hAnsi="Times New Roman" w:cs="Times New Roman"/>
          <w:spacing w:val="1"/>
          <w:sz w:val="20"/>
        </w:rPr>
        <w:t>nc</w:t>
      </w:r>
      <w:r w:rsidRPr="004E6FB5">
        <w:rPr>
          <w:rFonts w:ascii="Times New Roman" w:eastAsia="Times New Roman" w:hAnsi="Times New Roman" w:cs="Times New Roman"/>
          <w:sz w:val="20"/>
        </w:rPr>
        <w:t>e</w:t>
      </w:r>
      <w:r w:rsidRPr="004E6FB5">
        <w:rPr>
          <w:rFonts w:ascii="Times New Roman" w:eastAsia="Times New Roman" w:hAnsi="Times New Roman" w:cs="Times New Roman"/>
          <w:spacing w:val="15"/>
          <w:sz w:val="20"/>
        </w:rPr>
        <w:t xml:space="preserve"> </w:t>
      </w:r>
      <w:r w:rsidRPr="004E6FB5">
        <w:rPr>
          <w:rFonts w:ascii="Times New Roman" w:eastAsia="Times New Roman" w:hAnsi="Times New Roman" w:cs="Times New Roman"/>
          <w:sz w:val="20"/>
        </w:rPr>
        <w:t>Publis</w:t>
      </w:r>
      <w:r w:rsidRPr="004E6FB5">
        <w:rPr>
          <w:rFonts w:ascii="Times New Roman" w:eastAsia="Times New Roman" w:hAnsi="Times New Roman" w:cs="Times New Roman"/>
          <w:spacing w:val="1"/>
          <w:sz w:val="20"/>
        </w:rPr>
        <w:t>h</w:t>
      </w:r>
      <w:r w:rsidRPr="004E6FB5">
        <w:rPr>
          <w:rFonts w:ascii="Times New Roman" w:eastAsia="Times New Roman" w:hAnsi="Times New Roman" w:cs="Times New Roman"/>
          <w:spacing w:val="-1"/>
          <w:sz w:val="20"/>
        </w:rPr>
        <w:t>e</w:t>
      </w:r>
      <w:r w:rsidRPr="004E6FB5">
        <w:rPr>
          <w:rFonts w:ascii="Times New Roman" w:eastAsia="Times New Roman" w:hAnsi="Times New Roman" w:cs="Times New Roman"/>
          <w:sz w:val="20"/>
        </w:rPr>
        <w:t>rs</w:t>
      </w:r>
      <w:r w:rsidRPr="004E6FB5">
        <w:rPr>
          <w:rFonts w:ascii="Times New Roman" w:eastAsia="Times New Roman" w:hAnsi="Times New Roman" w:cs="Times New Roman"/>
          <w:spacing w:val="20"/>
          <w:sz w:val="20"/>
        </w:rPr>
        <w:t xml:space="preserve"> </w:t>
      </w:r>
      <w:r w:rsidRPr="004E6FB5">
        <w:rPr>
          <w:rFonts w:ascii="Times New Roman" w:eastAsia="Times New Roman" w:hAnsi="Times New Roman" w:cs="Times New Roman"/>
          <w:sz w:val="20"/>
        </w:rPr>
        <w:t>B.</w:t>
      </w:r>
      <w:r w:rsidRPr="004E6FB5">
        <w:rPr>
          <w:rFonts w:ascii="Times New Roman" w:eastAsia="Times New Roman" w:hAnsi="Times New Roman" w:cs="Times New Roman"/>
          <w:spacing w:val="5"/>
          <w:sz w:val="20"/>
        </w:rPr>
        <w:t xml:space="preserve"> </w:t>
      </w:r>
      <w:r w:rsidRPr="004E6FB5">
        <w:rPr>
          <w:rFonts w:ascii="Times New Roman" w:eastAsia="Times New Roman" w:hAnsi="Times New Roman" w:cs="Times New Roman"/>
          <w:sz w:val="20"/>
        </w:rPr>
        <w:t xml:space="preserve">V., </w:t>
      </w:r>
      <w:r w:rsidRPr="004E6FB5">
        <w:rPr>
          <w:rFonts w:ascii="Times New Roman" w:eastAsia="Times New Roman" w:hAnsi="Times New Roman" w:cs="Times New Roman"/>
          <w:spacing w:val="8"/>
          <w:sz w:val="20"/>
        </w:rPr>
        <w:t xml:space="preserve"> </w:t>
      </w:r>
      <w:r w:rsidRPr="004E6FB5">
        <w:rPr>
          <w:rFonts w:ascii="Times New Roman" w:eastAsia="Times New Roman" w:hAnsi="Times New Roman" w:cs="Times New Roman"/>
          <w:spacing w:val="2"/>
          <w:sz w:val="20"/>
        </w:rPr>
        <w:t>A</w:t>
      </w:r>
      <w:r w:rsidRPr="004E6FB5">
        <w:rPr>
          <w:rFonts w:ascii="Times New Roman" w:eastAsia="Times New Roman" w:hAnsi="Times New Roman" w:cs="Times New Roman"/>
          <w:spacing w:val="-3"/>
          <w:sz w:val="20"/>
        </w:rPr>
        <w:t>m</w:t>
      </w:r>
      <w:r w:rsidRPr="004E6FB5">
        <w:rPr>
          <w:rFonts w:ascii="Times New Roman" w:eastAsia="Times New Roman" w:hAnsi="Times New Roman" w:cs="Times New Roman"/>
          <w:sz w:val="20"/>
        </w:rPr>
        <w:t>s</w:t>
      </w:r>
      <w:r w:rsidRPr="004E6FB5">
        <w:rPr>
          <w:rFonts w:ascii="Times New Roman" w:eastAsia="Times New Roman" w:hAnsi="Times New Roman" w:cs="Times New Roman"/>
          <w:spacing w:val="1"/>
          <w:sz w:val="20"/>
        </w:rPr>
        <w:t>t</w:t>
      </w:r>
      <w:r w:rsidRPr="004E6FB5">
        <w:rPr>
          <w:rFonts w:ascii="Times New Roman" w:eastAsia="Times New Roman" w:hAnsi="Times New Roman" w:cs="Times New Roman"/>
          <w:sz w:val="20"/>
        </w:rPr>
        <w:t>er</w:t>
      </w:r>
      <w:r w:rsidRPr="004E6FB5">
        <w:rPr>
          <w:rFonts w:ascii="Times New Roman" w:eastAsia="Times New Roman" w:hAnsi="Times New Roman" w:cs="Times New Roman"/>
          <w:spacing w:val="1"/>
          <w:sz w:val="20"/>
        </w:rPr>
        <w:t>d</w:t>
      </w:r>
      <w:r w:rsidRPr="004E6FB5">
        <w:rPr>
          <w:rFonts w:ascii="Times New Roman" w:eastAsia="Times New Roman" w:hAnsi="Times New Roman" w:cs="Times New Roman"/>
          <w:spacing w:val="-1"/>
          <w:sz w:val="20"/>
        </w:rPr>
        <w:t>a</w:t>
      </w:r>
      <w:r w:rsidRPr="004E6FB5">
        <w:rPr>
          <w:rFonts w:ascii="Times New Roman" w:eastAsia="Times New Roman" w:hAnsi="Times New Roman" w:cs="Times New Roman"/>
          <w:sz w:val="20"/>
        </w:rPr>
        <w:t>m,</w:t>
      </w:r>
      <w:r w:rsidRPr="004E6FB5">
        <w:rPr>
          <w:rFonts w:ascii="Times New Roman" w:eastAsia="Times New Roman" w:hAnsi="Times New Roman" w:cs="Times New Roman"/>
          <w:spacing w:val="25"/>
          <w:sz w:val="20"/>
        </w:rPr>
        <w:t xml:space="preserve"> </w:t>
      </w:r>
      <w:r w:rsidRPr="004E6FB5">
        <w:rPr>
          <w:rFonts w:ascii="Times New Roman" w:eastAsia="Times New Roman" w:hAnsi="Times New Roman" w:cs="Times New Roman"/>
          <w:sz w:val="20"/>
        </w:rPr>
        <w:t>The</w:t>
      </w:r>
      <w:r w:rsidRPr="004E6FB5">
        <w:rPr>
          <w:rFonts w:ascii="Times New Roman" w:eastAsia="Times New Roman" w:hAnsi="Times New Roman" w:cs="Times New Roman"/>
          <w:spacing w:val="8"/>
          <w:sz w:val="20"/>
        </w:rPr>
        <w:t xml:space="preserve"> </w:t>
      </w:r>
      <w:r w:rsidRPr="004E6FB5">
        <w:rPr>
          <w:rFonts w:ascii="Times New Roman" w:eastAsia="Times New Roman" w:hAnsi="Times New Roman" w:cs="Times New Roman"/>
          <w:spacing w:val="1"/>
          <w:w w:val="102"/>
          <w:sz w:val="20"/>
        </w:rPr>
        <w:t>N</w:t>
      </w:r>
      <w:r w:rsidRPr="004E6FB5">
        <w:rPr>
          <w:rFonts w:ascii="Times New Roman" w:eastAsia="Times New Roman" w:hAnsi="Times New Roman" w:cs="Times New Roman"/>
          <w:spacing w:val="-1"/>
          <w:w w:val="102"/>
          <w:sz w:val="20"/>
        </w:rPr>
        <w:t>e</w:t>
      </w:r>
      <w:r w:rsidRPr="004E6FB5">
        <w:rPr>
          <w:rFonts w:ascii="Times New Roman" w:eastAsia="Times New Roman" w:hAnsi="Times New Roman" w:cs="Times New Roman"/>
          <w:w w:val="102"/>
          <w:sz w:val="20"/>
        </w:rPr>
        <w:t>t</w:t>
      </w:r>
      <w:r w:rsidRPr="004E6FB5">
        <w:rPr>
          <w:rFonts w:ascii="Times New Roman" w:eastAsia="Times New Roman" w:hAnsi="Times New Roman" w:cs="Times New Roman"/>
          <w:spacing w:val="1"/>
          <w:w w:val="102"/>
          <w:sz w:val="20"/>
        </w:rPr>
        <w:t>h</w:t>
      </w:r>
      <w:r w:rsidRPr="004E6FB5">
        <w:rPr>
          <w:rFonts w:ascii="Times New Roman" w:eastAsia="Times New Roman" w:hAnsi="Times New Roman" w:cs="Times New Roman"/>
          <w:w w:val="102"/>
          <w:sz w:val="20"/>
        </w:rPr>
        <w:t>erlands</w:t>
      </w:r>
    </w:p>
    <w:p w:rsidR="00075343" w:rsidRPr="004E6FB5" w:rsidRDefault="00075343" w:rsidP="004E6FB5">
      <w:pPr>
        <w:spacing w:line="240" w:lineRule="auto"/>
        <w:rPr>
          <w:rFonts w:ascii="Times New Roman" w:hAnsi="Times New Roman" w:cs="Times New Roman"/>
          <w:w w:val="102"/>
          <w:sz w:val="20"/>
        </w:rPr>
      </w:pPr>
      <w:r w:rsidRPr="004E6FB5">
        <w:rPr>
          <w:rFonts w:ascii="Times New Roman" w:hAnsi="Times New Roman" w:cs="Times New Roman"/>
          <w:spacing w:val="1"/>
          <w:sz w:val="20"/>
        </w:rPr>
        <w:lastRenderedPageBreak/>
        <w:t>U</w:t>
      </w:r>
      <w:r w:rsidRPr="004E6FB5">
        <w:rPr>
          <w:rFonts w:ascii="Times New Roman" w:hAnsi="Times New Roman" w:cs="Times New Roman"/>
          <w:sz w:val="20"/>
        </w:rPr>
        <w:t>ndang</w:t>
      </w:r>
      <w:r w:rsidRPr="004E6FB5">
        <w:rPr>
          <w:rFonts w:ascii="Times New Roman" w:hAnsi="Times New Roman" w:cs="Times New Roman"/>
          <w:spacing w:val="15"/>
          <w:sz w:val="20"/>
        </w:rPr>
        <w:t xml:space="preserve"> </w:t>
      </w:r>
      <w:r w:rsidRPr="004E6FB5">
        <w:rPr>
          <w:rFonts w:ascii="Times New Roman" w:hAnsi="Times New Roman" w:cs="Times New Roman"/>
          <w:sz w:val="20"/>
        </w:rPr>
        <w:t>undang</w:t>
      </w:r>
      <w:r w:rsidRPr="004E6FB5">
        <w:rPr>
          <w:rFonts w:ascii="Times New Roman" w:hAnsi="Times New Roman" w:cs="Times New Roman"/>
          <w:spacing w:val="14"/>
          <w:sz w:val="20"/>
        </w:rPr>
        <w:t xml:space="preserve"> </w:t>
      </w:r>
      <w:r w:rsidRPr="004E6FB5">
        <w:rPr>
          <w:rFonts w:ascii="Times New Roman" w:hAnsi="Times New Roman" w:cs="Times New Roman"/>
          <w:sz w:val="20"/>
        </w:rPr>
        <w:t>t</w:t>
      </w:r>
      <w:r w:rsidRPr="004E6FB5">
        <w:rPr>
          <w:rFonts w:ascii="Times New Roman" w:hAnsi="Times New Roman" w:cs="Times New Roman"/>
          <w:spacing w:val="-2"/>
          <w:sz w:val="20"/>
        </w:rPr>
        <w:t>e</w:t>
      </w:r>
      <w:r w:rsidRPr="004E6FB5">
        <w:rPr>
          <w:rFonts w:ascii="Times New Roman" w:hAnsi="Times New Roman" w:cs="Times New Roman"/>
          <w:spacing w:val="2"/>
          <w:sz w:val="20"/>
        </w:rPr>
        <w:t>n</w:t>
      </w:r>
      <w:r w:rsidRPr="004E6FB5">
        <w:rPr>
          <w:rFonts w:ascii="Times New Roman" w:hAnsi="Times New Roman" w:cs="Times New Roman"/>
          <w:spacing w:val="-1"/>
          <w:sz w:val="20"/>
        </w:rPr>
        <w:t>t</w:t>
      </w:r>
      <w:r w:rsidRPr="004E6FB5">
        <w:rPr>
          <w:rFonts w:ascii="Times New Roman" w:hAnsi="Times New Roman" w:cs="Times New Roman"/>
          <w:sz w:val="20"/>
        </w:rPr>
        <w:t>ang</w:t>
      </w:r>
      <w:r w:rsidRPr="004E6FB5">
        <w:rPr>
          <w:rFonts w:ascii="Times New Roman" w:hAnsi="Times New Roman" w:cs="Times New Roman"/>
          <w:spacing w:val="16"/>
          <w:sz w:val="20"/>
        </w:rPr>
        <w:t xml:space="preserve"> </w:t>
      </w:r>
      <w:r w:rsidRPr="004E6FB5">
        <w:rPr>
          <w:rFonts w:ascii="Times New Roman" w:hAnsi="Times New Roman" w:cs="Times New Roman"/>
          <w:sz w:val="20"/>
        </w:rPr>
        <w:t>jasa</w:t>
      </w:r>
      <w:r w:rsidRPr="004E6FB5">
        <w:rPr>
          <w:rFonts w:ascii="Times New Roman" w:hAnsi="Times New Roman" w:cs="Times New Roman"/>
          <w:spacing w:val="8"/>
          <w:sz w:val="20"/>
        </w:rPr>
        <w:t xml:space="preserve"> </w:t>
      </w:r>
      <w:r w:rsidRPr="004E6FB5">
        <w:rPr>
          <w:rFonts w:ascii="Times New Roman" w:hAnsi="Times New Roman" w:cs="Times New Roman"/>
          <w:sz w:val="20"/>
        </w:rPr>
        <w:t>kons</w:t>
      </w:r>
      <w:r w:rsidRPr="004E6FB5">
        <w:rPr>
          <w:rFonts w:ascii="Times New Roman" w:hAnsi="Times New Roman" w:cs="Times New Roman"/>
          <w:spacing w:val="-2"/>
          <w:sz w:val="20"/>
        </w:rPr>
        <w:t>t</w:t>
      </w:r>
      <w:r w:rsidRPr="004E6FB5">
        <w:rPr>
          <w:rFonts w:ascii="Times New Roman" w:hAnsi="Times New Roman" w:cs="Times New Roman"/>
          <w:sz w:val="20"/>
        </w:rPr>
        <w:t>r</w:t>
      </w:r>
      <w:r w:rsidRPr="004E6FB5">
        <w:rPr>
          <w:rFonts w:ascii="Times New Roman" w:hAnsi="Times New Roman" w:cs="Times New Roman"/>
          <w:spacing w:val="1"/>
          <w:sz w:val="20"/>
        </w:rPr>
        <w:t>u</w:t>
      </w:r>
      <w:r w:rsidRPr="004E6FB5">
        <w:rPr>
          <w:rFonts w:ascii="Times New Roman" w:hAnsi="Times New Roman" w:cs="Times New Roman"/>
          <w:sz w:val="20"/>
        </w:rPr>
        <w:t>ksi</w:t>
      </w:r>
      <w:r w:rsidRPr="004E6FB5">
        <w:rPr>
          <w:rFonts w:ascii="Times New Roman" w:hAnsi="Times New Roman" w:cs="Times New Roman"/>
          <w:spacing w:val="19"/>
          <w:sz w:val="20"/>
        </w:rPr>
        <w:t xml:space="preserve"> </w:t>
      </w:r>
      <w:r w:rsidRPr="004E6FB5">
        <w:rPr>
          <w:rFonts w:ascii="Times New Roman" w:hAnsi="Times New Roman" w:cs="Times New Roman"/>
          <w:sz w:val="20"/>
        </w:rPr>
        <w:t>No.</w:t>
      </w:r>
      <w:r w:rsidRPr="004E6FB5">
        <w:rPr>
          <w:rFonts w:ascii="Times New Roman" w:hAnsi="Times New Roman" w:cs="Times New Roman"/>
          <w:spacing w:val="7"/>
          <w:sz w:val="20"/>
        </w:rPr>
        <w:t xml:space="preserve"> </w:t>
      </w:r>
      <w:r w:rsidRPr="004E6FB5">
        <w:rPr>
          <w:rFonts w:ascii="Times New Roman" w:hAnsi="Times New Roman" w:cs="Times New Roman"/>
          <w:w w:val="102"/>
          <w:sz w:val="20"/>
        </w:rPr>
        <w:t>18/1999</w:t>
      </w:r>
    </w:p>
    <w:p w:rsidR="00075343" w:rsidRPr="00075343" w:rsidRDefault="00075343" w:rsidP="00075343">
      <w:pPr>
        <w:rPr>
          <w:rFonts w:ascii="Times New Roman" w:eastAsia="BookmanOldStyle" w:hAnsi="Times New Roman" w:cs="Times New Roman"/>
          <w:sz w:val="20"/>
          <w:szCs w:val="20"/>
        </w:rPr>
      </w:pPr>
    </w:p>
    <w:sectPr w:rsidR="00075343" w:rsidRPr="00075343" w:rsidSect="00D1280A">
      <w:footerReference w:type="default" r:id="rId10"/>
      <w:pgSz w:w="11907" w:h="16839" w:code="9"/>
      <w:pgMar w:top="2016" w:right="1872" w:bottom="2016" w:left="2016" w:header="720" w:footer="720" w:gutter="0"/>
      <w:pgNumType w:start="23"/>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437D" w:rsidRDefault="00FF437D" w:rsidP="00D1280A">
      <w:pPr>
        <w:spacing w:after="0" w:line="240" w:lineRule="auto"/>
      </w:pPr>
      <w:r>
        <w:separator/>
      </w:r>
    </w:p>
  </w:endnote>
  <w:endnote w:type="continuationSeparator" w:id="0">
    <w:p w:rsidR="00FF437D" w:rsidRDefault="00FF437D" w:rsidP="00D128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BookmanOldStyle">
    <w:altName w:val="Segoe Print"/>
    <w:charset w:val="00"/>
    <w:family w:val="auto"/>
    <w:pitch w:val="default"/>
    <w:sig w:usb0="00000000"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31201193"/>
      <w:docPartObj>
        <w:docPartGallery w:val="Page Numbers (Bottom of Page)"/>
        <w:docPartUnique/>
      </w:docPartObj>
    </w:sdtPr>
    <w:sdtEndPr>
      <w:rPr>
        <w:noProof/>
      </w:rPr>
    </w:sdtEndPr>
    <w:sdtContent>
      <w:p w:rsidR="00D1280A" w:rsidRDefault="00D1280A">
        <w:pPr>
          <w:pStyle w:val="Footer"/>
          <w:jc w:val="right"/>
        </w:pPr>
        <w:r>
          <w:fldChar w:fldCharType="begin"/>
        </w:r>
        <w:r>
          <w:instrText xml:space="preserve"> PAGE   \* MERGEFORMAT </w:instrText>
        </w:r>
        <w:r>
          <w:fldChar w:fldCharType="separate"/>
        </w:r>
        <w:r>
          <w:rPr>
            <w:noProof/>
          </w:rPr>
          <w:t>35</w:t>
        </w:r>
        <w:r>
          <w:rPr>
            <w:noProof/>
          </w:rPr>
          <w:fldChar w:fldCharType="end"/>
        </w:r>
      </w:p>
    </w:sdtContent>
  </w:sdt>
  <w:p w:rsidR="00D1280A" w:rsidRDefault="00D1280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437D" w:rsidRDefault="00FF437D" w:rsidP="00D1280A">
      <w:pPr>
        <w:spacing w:after="0" w:line="240" w:lineRule="auto"/>
      </w:pPr>
      <w:r>
        <w:separator/>
      </w:r>
    </w:p>
  </w:footnote>
  <w:footnote w:type="continuationSeparator" w:id="0">
    <w:p w:rsidR="00FF437D" w:rsidRDefault="00FF437D" w:rsidP="00D1280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D85807"/>
    <w:multiLevelType w:val="hybridMultilevel"/>
    <w:tmpl w:val="381E5484"/>
    <w:lvl w:ilvl="0" w:tplc="D460F344">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29646C4"/>
    <w:multiLevelType w:val="hybridMultilevel"/>
    <w:tmpl w:val="DD3868CC"/>
    <w:lvl w:ilvl="0" w:tplc="E53011C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56860F55"/>
    <w:multiLevelType w:val="hybridMultilevel"/>
    <w:tmpl w:val="E8A81B22"/>
    <w:lvl w:ilvl="0" w:tplc="D3BA23D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5732E1B1"/>
    <w:multiLevelType w:val="singleLevel"/>
    <w:tmpl w:val="5732E1B1"/>
    <w:lvl w:ilvl="0">
      <w:start w:val="1"/>
      <w:numFmt w:val="decimal"/>
      <w:lvlText w:val="%1."/>
      <w:lvlJc w:val="left"/>
      <w:pPr>
        <w:tabs>
          <w:tab w:val="num" w:pos="425"/>
        </w:tabs>
        <w:ind w:left="425" w:hanging="425"/>
      </w:pPr>
      <w:rPr>
        <w:rFonts w:hint="default"/>
      </w:rPr>
    </w:lvl>
  </w:abstractNum>
  <w:abstractNum w:abstractNumId="4">
    <w:nsid w:val="58A03830"/>
    <w:multiLevelType w:val="hybridMultilevel"/>
    <w:tmpl w:val="6168532C"/>
    <w:lvl w:ilvl="0" w:tplc="E2B85956">
      <w:start w:val="1"/>
      <w:numFmt w:val="decimal"/>
      <w:lvlText w:val="%1."/>
      <w:lvlJc w:val="left"/>
      <w:pPr>
        <w:ind w:left="1440" w:hanging="360"/>
      </w:pPr>
      <w:rPr>
        <w:rFonts w:hint="default"/>
      </w:rPr>
    </w:lvl>
    <w:lvl w:ilvl="1" w:tplc="CEC27BFE">
      <w:start w:val="1"/>
      <w:numFmt w:val="lowerLetter"/>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5DFE119D"/>
    <w:multiLevelType w:val="hybridMultilevel"/>
    <w:tmpl w:val="AC049DD8"/>
    <w:lvl w:ilvl="0" w:tplc="0409000F">
      <w:start w:val="1"/>
      <w:numFmt w:val="decimal"/>
      <w:lvlText w:val="%1."/>
      <w:lvlJc w:val="left"/>
      <w:pPr>
        <w:ind w:left="720" w:hanging="360"/>
      </w:pPr>
      <w:rPr>
        <w:rFonts w:hint="default"/>
      </w:rPr>
    </w:lvl>
    <w:lvl w:ilvl="1" w:tplc="41C6D1E0">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31B2A02"/>
    <w:multiLevelType w:val="hybridMultilevel"/>
    <w:tmpl w:val="AD4003E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76684638"/>
    <w:multiLevelType w:val="hybridMultilevel"/>
    <w:tmpl w:val="57304B7C"/>
    <w:lvl w:ilvl="0" w:tplc="99723F9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7773501C"/>
    <w:multiLevelType w:val="hybridMultilevel"/>
    <w:tmpl w:val="AFB8C0C0"/>
    <w:lvl w:ilvl="0" w:tplc="8244F578">
      <w:start w:val="2"/>
      <w:numFmt w:val="decimal"/>
      <w:lvlText w:val="%1."/>
      <w:lvlJc w:val="left"/>
      <w:pPr>
        <w:ind w:left="1440" w:hanging="360"/>
      </w:pPr>
      <w:rPr>
        <w:rFonts w:eastAsia="Arial Unicode MS" w:cstheme="minorBidi" w:hint="default"/>
        <w:color w:val="000000" w:themeColor="text1"/>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5"/>
  </w:num>
  <w:num w:numId="2">
    <w:abstractNumId w:val="4"/>
  </w:num>
  <w:num w:numId="3">
    <w:abstractNumId w:val="0"/>
  </w:num>
  <w:num w:numId="4">
    <w:abstractNumId w:val="3"/>
  </w:num>
  <w:num w:numId="5">
    <w:abstractNumId w:val="1"/>
  </w:num>
  <w:num w:numId="6">
    <w:abstractNumId w:val="6"/>
  </w:num>
  <w:num w:numId="7">
    <w:abstractNumId w:val="8"/>
  </w:num>
  <w:num w:numId="8">
    <w:abstractNumId w:val="7"/>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529C"/>
    <w:rsid w:val="0001048D"/>
    <w:rsid w:val="00071BE7"/>
    <w:rsid w:val="00075343"/>
    <w:rsid w:val="004E6FB5"/>
    <w:rsid w:val="005C56D7"/>
    <w:rsid w:val="009F1CF0"/>
    <w:rsid w:val="00AF43D4"/>
    <w:rsid w:val="00BA7863"/>
    <w:rsid w:val="00C8529C"/>
    <w:rsid w:val="00D1280A"/>
    <w:rsid w:val="00FF43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614573F-42E0-4D43-977B-3B0AAFC3DD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C56D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5C56D7"/>
  </w:style>
  <w:style w:type="character" w:styleId="Emphasis">
    <w:name w:val="Emphasis"/>
    <w:basedOn w:val="DefaultParagraphFont"/>
    <w:uiPriority w:val="20"/>
    <w:qFormat/>
    <w:rsid w:val="005C56D7"/>
    <w:rPr>
      <w:i/>
      <w:iCs/>
    </w:rPr>
  </w:style>
  <w:style w:type="paragraph" w:styleId="ListParagraph">
    <w:name w:val="List Paragraph"/>
    <w:basedOn w:val="Normal"/>
    <w:link w:val="ListParagraphChar"/>
    <w:uiPriority w:val="34"/>
    <w:qFormat/>
    <w:rsid w:val="005C56D7"/>
    <w:pPr>
      <w:ind w:left="720"/>
      <w:contextualSpacing/>
    </w:pPr>
  </w:style>
  <w:style w:type="character" w:customStyle="1" w:styleId="ListParagraphChar">
    <w:name w:val="List Paragraph Char"/>
    <w:link w:val="ListParagraph"/>
    <w:uiPriority w:val="34"/>
    <w:locked/>
    <w:rsid w:val="005C56D7"/>
  </w:style>
  <w:style w:type="paragraph" w:customStyle="1" w:styleId="Default">
    <w:name w:val="Default"/>
    <w:rsid w:val="00075343"/>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Header">
    <w:name w:val="header"/>
    <w:basedOn w:val="Normal"/>
    <w:link w:val="HeaderChar"/>
    <w:uiPriority w:val="99"/>
    <w:unhideWhenUsed/>
    <w:rsid w:val="00D1280A"/>
    <w:pPr>
      <w:tabs>
        <w:tab w:val="center" w:pos="4513"/>
        <w:tab w:val="right" w:pos="9026"/>
      </w:tabs>
      <w:spacing w:after="0" w:line="240" w:lineRule="auto"/>
    </w:pPr>
  </w:style>
  <w:style w:type="character" w:customStyle="1" w:styleId="HeaderChar">
    <w:name w:val="Header Char"/>
    <w:basedOn w:val="DefaultParagraphFont"/>
    <w:link w:val="Header"/>
    <w:uiPriority w:val="99"/>
    <w:rsid w:val="00D1280A"/>
  </w:style>
  <w:style w:type="paragraph" w:styleId="Footer">
    <w:name w:val="footer"/>
    <w:basedOn w:val="Normal"/>
    <w:link w:val="FooterChar"/>
    <w:uiPriority w:val="99"/>
    <w:unhideWhenUsed/>
    <w:rsid w:val="00D1280A"/>
    <w:pPr>
      <w:tabs>
        <w:tab w:val="center" w:pos="4513"/>
        <w:tab w:val="right" w:pos="9026"/>
      </w:tabs>
      <w:spacing w:after="0" w:line="240" w:lineRule="auto"/>
    </w:pPr>
  </w:style>
  <w:style w:type="character" w:customStyle="1" w:styleId="FooterChar">
    <w:name w:val="Footer Char"/>
    <w:basedOn w:val="DefaultParagraphFont"/>
    <w:link w:val="Footer"/>
    <w:uiPriority w:val="99"/>
    <w:rsid w:val="00D128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package" Target="embeddings/Microsoft_Visio_Drawing11.vsd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13</Pages>
  <Words>3198</Words>
  <Characters>18235</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 ASPIRE 4752</dc:creator>
  <cp:keywords/>
  <dc:description/>
  <cp:lastModifiedBy>TEKNIK</cp:lastModifiedBy>
  <cp:revision>2</cp:revision>
  <dcterms:created xsi:type="dcterms:W3CDTF">2016-09-05T03:03:00Z</dcterms:created>
  <dcterms:modified xsi:type="dcterms:W3CDTF">2016-12-13T03:19:00Z</dcterms:modified>
</cp:coreProperties>
</file>