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473174">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6A6E50">
              <w:rPr>
                <w:rFonts w:ascii="Arial" w:hAnsi="Arial" w:cs="Arial"/>
                <w:sz w:val="16"/>
                <w:szCs w:val="16"/>
              </w:rPr>
              <w:t>15</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493CB3" w:rsidRPr="00862A85" w:rsidRDefault="00493CB3" w:rsidP="00493CB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Trebuchet MS" w:hAnsi="Trebuchet MS"/>
          <w:sz w:val="28"/>
          <w:szCs w:val="28"/>
        </w:rPr>
      </w:pPr>
      <w:r w:rsidRPr="00862A85">
        <w:rPr>
          <w:b/>
          <w:sz w:val="28"/>
          <w:szCs w:val="28"/>
        </w:rPr>
        <w:t>ANALISIS DISTRIBUSI WAKTU HEADWAY DAN GAP KENDARAAN</w:t>
      </w:r>
      <w:r w:rsidRPr="00862A85">
        <w:rPr>
          <w:rFonts w:ascii="Trebuchet MS" w:hAnsi="Trebuchet MS"/>
          <w:sz w:val="28"/>
          <w:szCs w:val="28"/>
        </w:rPr>
        <w:t xml:space="preserve"> </w:t>
      </w:r>
    </w:p>
    <w:p w:rsidR="00561529" w:rsidRPr="00862A85" w:rsidRDefault="00493CB3" w:rsidP="00493CB3">
      <w:pPr>
        <w:jc w:val="center"/>
        <w:rPr>
          <w:b/>
          <w:sz w:val="28"/>
          <w:szCs w:val="28"/>
        </w:rPr>
      </w:pPr>
      <w:r w:rsidRPr="00862A85">
        <w:rPr>
          <w:rFonts w:ascii="Trebuchet MS" w:hAnsi="Trebuchet MS"/>
          <w:sz w:val="28"/>
          <w:szCs w:val="28"/>
        </w:rPr>
        <w:t xml:space="preserve"> </w:t>
      </w:r>
      <w:r w:rsidRPr="00862A85">
        <w:rPr>
          <w:b/>
          <w:sz w:val="28"/>
          <w:szCs w:val="28"/>
        </w:rPr>
        <w:t xml:space="preserve">(Studi Kasus Simpang Bersinyal: Jalan MT. Haryono Dan Muhammad Said) Kota Samarinda </w:t>
      </w:r>
    </w:p>
    <w:p w:rsidR="00493CB3" w:rsidRDefault="00493CB3" w:rsidP="00493CB3">
      <w:pPr>
        <w:jc w:val="center"/>
        <w:rPr>
          <w:b/>
        </w:rPr>
      </w:pPr>
      <w:r>
        <w:rPr>
          <w:b/>
        </w:rPr>
        <w:t>Ruslina Sari</w:t>
      </w:r>
    </w:p>
    <w:p w:rsidR="00561529" w:rsidRDefault="00561529" w:rsidP="00561529">
      <w:pPr>
        <w:jc w:val="center"/>
        <w:rPr>
          <w:b/>
        </w:rPr>
      </w:pPr>
    </w:p>
    <w:p w:rsidR="00493CB3" w:rsidRPr="00493CB3" w:rsidRDefault="00493CB3" w:rsidP="00493CB3">
      <w:pPr>
        <w:autoSpaceDE w:val="0"/>
        <w:autoSpaceDN w:val="0"/>
        <w:adjustRightInd w:val="0"/>
        <w:jc w:val="center"/>
        <w:rPr>
          <w:b/>
          <w:sz w:val="22"/>
          <w:szCs w:val="22"/>
        </w:rPr>
      </w:pPr>
      <w:r>
        <w:rPr>
          <w:b/>
          <w:sz w:val="22"/>
          <w:szCs w:val="22"/>
        </w:rPr>
        <w:t>Abstrak</w:t>
      </w:r>
    </w:p>
    <w:p w:rsidR="00493CB3" w:rsidRPr="00493CB3" w:rsidRDefault="00493CB3" w:rsidP="00493CB3">
      <w:pPr>
        <w:pStyle w:val="BodyTextIndent3"/>
        <w:rPr>
          <w:rFonts w:ascii="Times New Roman" w:hAnsi="Times New Roman" w:cs="Times New Roman"/>
          <w:i/>
          <w:sz w:val="22"/>
          <w:szCs w:val="22"/>
        </w:rPr>
      </w:pPr>
      <w:r w:rsidRPr="00493CB3">
        <w:rPr>
          <w:rFonts w:ascii="Times New Roman" w:hAnsi="Times New Roman" w:cs="Times New Roman"/>
          <w:i/>
          <w:sz w:val="22"/>
          <w:szCs w:val="22"/>
        </w:rPr>
        <w:t>Pentingnya time headway, khususnya dalam lalu lintas jalan, mendorong perlunya penentuan standar nilai(model), yang dapat digunakan untuk keperluan praktis. Beberapa pendekatan teoritis dengan menggunakan model-model distribusi statistik berdasarkan beberapa penelitian empiritis telah menghasilkan suatu standar nilai time headway yang siap dipakai untuk keperluan perencanaan dan analisis secara luas. Simpang penelitian berada pada ruas jalan MT. Haryono dan Muhammad Said</w:t>
      </w:r>
    </w:p>
    <w:p w:rsidR="00493CB3" w:rsidRPr="00493CB3" w:rsidRDefault="00493CB3" w:rsidP="00493CB3">
      <w:pPr>
        <w:ind w:firstLine="720"/>
        <w:jc w:val="both"/>
        <w:rPr>
          <w:i/>
          <w:sz w:val="22"/>
          <w:szCs w:val="22"/>
        </w:rPr>
      </w:pPr>
      <w:r w:rsidRPr="00493CB3">
        <w:rPr>
          <w:i/>
          <w:sz w:val="22"/>
          <w:szCs w:val="22"/>
        </w:rPr>
        <w:t>Proporsi data time headway menurut kendaraan di setiap ruas jalan bervariasi untuk kendaraan bermotor (MC-MC) variasi antara 45% sampai 54%. Selanjutnya untuk kendaraan ringan (LV-LV) variasi antara 30% sampai 39%. Untuk kendaraan berat (HV-HV) variasi antara  6% sampai 7% total keseluruhan</w:t>
      </w:r>
    </w:p>
    <w:p w:rsidR="00493CB3" w:rsidRPr="00493CB3" w:rsidRDefault="00493CB3" w:rsidP="00493CB3">
      <w:pPr>
        <w:ind w:firstLine="720"/>
        <w:jc w:val="both"/>
        <w:rPr>
          <w:i/>
          <w:sz w:val="22"/>
          <w:szCs w:val="22"/>
        </w:rPr>
      </w:pPr>
      <w:r w:rsidRPr="00493CB3">
        <w:rPr>
          <w:i/>
          <w:sz w:val="22"/>
          <w:szCs w:val="22"/>
        </w:rPr>
        <w:t>Uji model distribusi terhadap data time headway pada jalan MT. Haryono dan jalan Muhammad Said didapatkan model exponential. Terpilihnya model exponential menunjukan bahwa arus yang terjadi pada kedua tipe jalan sedang</w:t>
      </w:r>
    </w:p>
    <w:p w:rsidR="00493CB3" w:rsidRPr="00493CB3" w:rsidRDefault="00493CB3" w:rsidP="00493CB3">
      <w:pPr>
        <w:jc w:val="both"/>
        <w:rPr>
          <w:sz w:val="22"/>
          <w:szCs w:val="22"/>
        </w:rPr>
      </w:pPr>
    </w:p>
    <w:p w:rsidR="00F9110A" w:rsidRPr="00493CB3" w:rsidRDefault="00493CB3" w:rsidP="00493CB3">
      <w:pPr>
        <w:jc w:val="both"/>
        <w:rPr>
          <w:i/>
          <w:sz w:val="22"/>
          <w:szCs w:val="22"/>
        </w:rPr>
      </w:pPr>
      <w:r w:rsidRPr="00493CB3">
        <w:rPr>
          <w:i/>
          <w:sz w:val="22"/>
          <w:szCs w:val="22"/>
        </w:rPr>
        <w:t>Kata kunci : Headway dan gap</w:t>
      </w:r>
    </w:p>
    <w:p w:rsidR="00493CB3" w:rsidRDefault="00493CB3" w:rsidP="00493CB3">
      <w:pPr>
        <w:jc w:val="both"/>
        <w:rPr>
          <w:i/>
        </w:rPr>
      </w:pPr>
    </w:p>
    <w:p w:rsidR="00561529" w:rsidRPr="002E0F9D" w:rsidRDefault="00561529" w:rsidP="00784DE2">
      <w:pPr>
        <w:rPr>
          <w:b/>
          <w:sz w:val="23"/>
          <w:szCs w:val="23"/>
        </w:rPr>
      </w:pPr>
      <w:r w:rsidRPr="002E0F9D">
        <w:rPr>
          <w:b/>
          <w:sz w:val="23"/>
          <w:szCs w:val="23"/>
        </w:rPr>
        <w:t xml:space="preserve">PENDAHULUAN </w:t>
      </w:r>
    </w:p>
    <w:p w:rsidR="00561529" w:rsidRPr="0034141F" w:rsidRDefault="00561529" w:rsidP="00784DE2">
      <w:pPr>
        <w:rPr>
          <w:b/>
          <w:i/>
        </w:rPr>
      </w:pPr>
      <w:r w:rsidRPr="0034141F">
        <w:rPr>
          <w:b/>
          <w:i/>
        </w:rPr>
        <w:t>Latar Belakang Masalah</w:t>
      </w:r>
    </w:p>
    <w:p w:rsidR="00493CB3" w:rsidRDefault="00493CB3" w:rsidP="00493CB3">
      <w:pPr>
        <w:pStyle w:val="BodyTextIndent3"/>
        <w:rPr>
          <w:rFonts w:ascii="Times New Roman" w:hAnsi="Times New Roman" w:cs="Times New Roman"/>
          <w:sz w:val="22"/>
          <w:szCs w:val="22"/>
        </w:rPr>
      </w:pPr>
      <w:r w:rsidRPr="00493CB3">
        <w:rPr>
          <w:rFonts w:ascii="Times New Roman" w:hAnsi="Times New Roman" w:cs="Times New Roman"/>
          <w:sz w:val="22"/>
          <w:szCs w:val="22"/>
        </w:rPr>
        <w:t>Lalu lintas adalah sarana untuk bergerak dari satu tempat ke tempat lain, oleh karena itu lalu lintas merupakan salah satu masalah penting. Apabila arus lalu lintas terganggu atau terjadi kemacetan, maka mobilitas masyarakat juga akan mengalami gangguan. Gangguan – gangguan ini akan berdampak negatif pada masyarakat sekitar.</w:t>
      </w:r>
      <w:bookmarkStart w:id="0" w:name="_GoBack"/>
      <w:bookmarkEnd w:id="0"/>
    </w:p>
    <w:p w:rsidR="00493CB3" w:rsidRPr="00493CB3" w:rsidRDefault="00493CB3" w:rsidP="00493CB3">
      <w:pPr>
        <w:pStyle w:val="BodyTextIndent3"/>
        <w:rPr>
          <w:rFonts w:ascii="Times New Roman" w:hAnsi="Times New Roman" w:cs="Times New Roman"/>
          <w:sz w:val="22"/>
          <w:szCs w:val="22"/>
        </w:rPr>
      </w:pPr>
      <w:r w:rsidRPr="00493CB3">
        <w:rPr>
          <w:rFonts w:ascii="Times New Roman" w:hAnsi="Times New Roman" w:cs="Times New Roman"/>
          <w:sz w:val="22"/>
          <w:szCs w:val="22"/>
        </w:rPr>
        <w:t xml:space="preserve"> Menurut Wima (1968), Lalu lintas juga dapat menjadi barometer kemajuan dari suatu daerah atau kota yang volume lalu lintas tinggi. Lalu lintas lancar dan teratur dapat menunjukkan bahwa disiplin berlalu lintas dari penduduknya juga tinggi yang berarti pembangunan pada daerah tersebut berkembang secara baik. Semakin meningkatnya perekonomian penduduk sehingga mampu untuk memiliki kendaraan pribadi sehingga mengakibatkan semakin ramainya lalu-lintas pada kota-kota yang memiliki kepadatan penduduk yang tinggi. Dengan demikian kemacetan dan kesembrautan lalu-lintas juga meningkat.</w:t>
      </w:r>
    </w:p>
    <w:p w:rsidR="00493CB3" w:rsidRPr="00493CB3" w:rsidRDefault="00493CB3" w:rsidP="00493CB3">
      <w:pPr>
        <w:pStyle w:val="BodyTextIndent3"/>
        <w:rPr>
          <w:rFonts w:ascii="Times New Roman" w:hAnsi="Times New Roman" w:cs="Times New Roman"/>
          <w:sz w:val="22"/>
          <w:szCs w:val="22"/>
          <w:lang w:val="id-ID"/>
        </w:rPr>
      </w:pPr>
      <w:r w:rsidRPr="00493CB3">
        <w:rPr>
          <w:rFonts w:ascii="Times New Roman" w:hAnsi="Times New Roman" w:cs="Times New Roman"/>
          <w:sz w:val="22"/>
          <w:szCs w:val="22"/>
          <w:lang w:val="id-ID"/>
        </w:rPr>
        <w:t xml:space="preserve">Simpang jalan merupakan tempat terjadinya konflik lalu lintas. Volume lalu lintas yang dapat di tampung jaringan jalan ditentukan oleh kapasitas simpang pada jaringan tersebut. Kinerja suatu simpang merupakan faktor utama dalam menentukan penanganan yang paling tepat untuk mengoptimalkan fungsi simpang. Parameter </w:t>
      </w:r>
      <w:r w:rsidRPr="00493CB3">
        <w:rPr>
          <w:rFonts w:ascii="Times New Roman" w:hAnsi="Times New Roman" w:cs="Times New Roman"/>
          <w:sz w:val="22"/>
          <w:szCs w:val="22"/>
          <w:lang w:val="id-ID"/>
        </w:rPr>
        <w:lastRenderedPageBreak/>
        <w:t>yang digunakan untuk menilai kinerja suatu simpang tak bersinyal mencangkup : kapasitas, derajat kejenuhan, tundaan dan peluang antrian.</w:t>
      </w:r>
    </w:p>
    <w:p w:rsidR="00493CB3" w:rsidRPr="00493CB3" w:rsidRDefault="00493CB3" w:rsidP="00493CB3">
      <w:pPr>
        <w:pStyle w:val="BodyTextIndent3"/>
        <w:rPr>
          <w:rFonts w:ascii="Times New Roman" w:hAnsi="Times New Roman" w:cs="Times New Roman"/>
          <w:sz w:val="22"/>
          <w:szCs w:val="22"/>
          <w:lang w:val="id-ID"/>
        </w:rPr>
      </w:pPr>
      <w:r w:rsidRPr="00493CB3">
        <w:rPr>
          <w:rFonts w:ascii="Times New Roman" w:hAnsi="Times New Roman" w:cs="Times New Roman"/>
          <w:sz w:val="22"/>
          <w:szCs w:val="22"/>
          <w:lang w:val="id-ID"/>
        </w:rPr>
        <w:t>Dengan menurunnya kinerja simpang akan menimbulkan ke</w:t>
      </w:r>
      <w:r w:rsidRPr="00493CB3">
        <w:rPr>
          <w:rFonts w:ascii="Times New Roman" w:hAnsi="Times New Roman" w:cs="Times New Roman"/>
          <w:sz w:val="22"/>
          <w:szCs w:val="22"/>
        </w:rPr>
        <w:t>rug</w:t>
      </w:r>
      <w:r w:rsidRPr="00493CB3">
        <w:rPr>
          <w:rFonts w:ascii="Times New Roman" w:hAnsi="Times New Roman" w:cs="Times New Roman"/>
          <w:sz w:val="22"/>
          <w:szCs w:val="22"/>
          <w:lang w:val="id-ID"/>
        </w:rPr>
        <w:t>ian pada pengguna jalan karena terjadinya penurunan kecepatan, peningkatan tundaan, dan antrian kendaraan yang mengakibatkan naiknya biaya operasi kendaraan dan menurunnya kualitas lingkungan.</w:t>
      </w:r>
    </w:p>
    <w:p w:rsidR="00493CB3" w:rsidRPr="00493CB3" w:rsidRDefault="00493CB3" w:rsidP="00493CB3">
      <w:pPr>
        <w:pStyle w:val="BodyTextIndent3"/>
        <w:rPr>
          <w:rFonts w:ascii="Times New Roman" w:hAnsi="Times New Roman" w:cs="Times New Roman"/>
          <w:sz w:val="22"/>
          <w:szCs w:val="22"/>
          <w:lang w:val="id-ID"/>
        </w:rPr>
      </w:pPr>
      <w:r w:rsidRPr="00493CB3">
        <w:rPr>
          <w:rFonts w:ascii="Times New Roman" w:hAnsi="Times New Roman" w:cs="Times New Roman"/>
          <w:sz w:val="22"/>
          <w:szCs w:val="22"/>
          <w:lang w:val="id-ID"/>
        </w:rPr>
        <w:t>Pada prinsipnya pengemudi masih mempunyai rasa hormat tentang hak prioritas untuk melalui simpang dari pengemudi yang lain di simpang tak bersinyal. Keputusan pengemudi dalam situasi ini dengan pendekatan metode statistika yang mempertimbangkan distribusi frekuensi dari gap yang di terima maupun gap yang ditolak pada jalan utama terhadap kendaraan dari jalan simpang.</w:t>
      </w:r>
    </w:p>
    <w:p w:rsidR="00493CB3" w:rsidRPr="00493CB3" w:rsidRDefault="00493CB3" w:rsidP="00493CB3">
      <w:pPr>
        <w:pStyle w:val="BodyTextIndent3"/>
        <w:rPr>
          <w:rFonts w:ascii="Times New Roman" w:hAnsi="Times New Roman" w:cs="Times New Roman"/>
          <w:sz w:val="22"/>
          <w:szCs w:val="22"/>
          <w:lang w:val="id-ID"/>
        </w:rPr>
      </w:pPr>
      <w:r w:rsidRPr="00493CB3">
        <w:rPr>
          <w:rFonts w:ascii="Times New Roman" w:hAnsi="Times New Roman" w:cs="Times New Roman"/>
          <w:sz w:val="22"/>
          <w:szCs w:val="22"/>
          <w:lang w:val="id-ID"/>
        </w:rPr>
        <w:t>Gap menunjukkan selang waktu antara dua kendaraan yang berurutan dalam arus lalu lintas di jalan yang hirarkinya lebih tinggi (major road). Bila gap cukup besar maka kendaraan yang berada di jalan yang hirarkinya lebih rendah akan bergabung dengan arus lalu lintas di jalan yang hirarkinya lebih tinggi.</w:t>
      </w:r>
    </w:p>
    <w:p w:rsidR="00493CB3" w:rsidRPr="00493CB3" w:rsidRDefault="00493CB3" w:rsidP="00493CB3">
      <w:pPr>
        <w:pStyle w:val="BodyTextIndent3"/>
        <w:rPr>
          <w:rFonts w:ascii="Times New Roman" w:hAnsi="Times New Roman" w:cs="Times New Roman"/>
          <w:sz w:val="22"/>
          <w:szCs w:val="22"/>
        </w:rPr>
      </w:pPr>
      <w:r w:rsidRPr="00493CB3">
        <w:rPr>
          <w:rFonts w:ascii="Times New Roman" w:hAnsi="Times New Roman" w:cs="Times New Roman"/>
          <w:sz w:val="22"/>
          <w:szCs w:val="22"/>
          <w:lang w:val="id-ID"/>
        </w:rPr>
        <w:t xml:space="preserve">Simpang yang dianalisa pada penelitian ini adalah simpang bersinyal arah jalan </w:t>
      </w:r>
      <w:r w:rsidRPr="00493CB3">
        <w:rPr>
          <w:rFonts w:ascii="Times New Roman" w:hAnsi="Times New Roman" w:cs="Times New Roman"/>
          <w:sz w:val="22"/>
          <w:szCs w:val="22"/>
        </w:rPr>
        <w:t>MT. Haryono</w:t>
      </w:r>
      <w:r w:rsidRPr="00493CB3">
        <w:rPr>
          <w:rFonts w:ascii="Times New Roman" w:hAnsi="Times New Roman" w:cs="Times New Roman"/>
          <w:sz w:val="22"/>
          <w:szCs w:val="22"/>
          <w:lang w:val="id-ID"/>
        </w:rPr>
        <w:t xml:space="preserve"> dan jalan </w:t>
      </w:r>
      <w:r w:rsidRPr="00493CB3">
        <w:rPr>
          <w:rFonts w:ascii="Times New Roman" w:hAnsi="Times New Roman" w:cs="Times New Roman"/>
          <w:sz w:val="22"/>
          <w:szCs w:val="22"/>
        </w:rPr>
        <w:t>Muhammad Said</w:t>
      </w:r>
      <w:r w:rsidRPr="00493CB3">
        <w:rPr>
          <w:rFonts w:ascii="Times New Roman" w:hAnsi="Times New Roman" w:cs="Times New Roman"/>
          <w:sz w:val="22"/>
          <w:szCs w:val="22"/>
          <w:lang w:val="id-ID"/>
        </w:rPr>
        <w:t>. Kondisi simpang tersebut menunjukkan terjadinya kemacetan lalu lintas</w:t>
      </w:r>
      <w:r w:rsidRPr="00493CB3">
        <w:rPr>
          <w:rFonts w:ascii="Times New Roman" w:hAnsi="Times New Roman" w:cs="Times New Roman"/>
          <w:sz w:val="22"/>
          <w:szCs w:val="22"/>
        </w:rPr>
        <w:t xml:space="preserve"> di simpang bersinyal ( karang Paci )</w:t>
      </w:r>
    </w:p>
    <w:p w:rsidR="00F9110A" w:rsidRPr="00493CB3" w:rsidRDefault="00493CB3" w:rsidP="00493CB3">
      <w:pPr>
        <w:autoSpaceDE w:val="0"/>
        <w:autoSpaceDN w:val="0"/>
        <w:adjustRightInd w:val="0"/>
        <w:ind w:firstLine="720"/>
        <w:jc w:val="both"/>
        <w:rPr>
          <w:sz w:val="22"/>
          <w:szCs w:val="22"/>
        </w:rPr>
      </w:pPr>
      <w:r w:rsidRPr="00493CB3">
        <w:rPr>
          <w:sz w:val="22"/>
          <w:szCs w:val="22"/>
        </w:rPr>
        <w:t xml:space="preserve">Pentingnya </w:t>
      </w:r>
      <w:r w:rsidRPr="00493CB3">
        <w:rPr>
          <w:i/>
          <w:sz w:val="22"/>
          <w:szCs w:val="22"/>
        </w:rPr>
        <w:t>time headway</w:t>
      </w:r>
      <w:r w:rsidRPr="00493CB3">
        <w:rPr>
          <w:sz w:val="22"/>
          <w:szCs w:val="22"/>
        </w:rPr>
        <w:t xml:space="preserve">, khususnya dalam lalu lintas jalan, mendorong perlunya penentuan standar nilai(model), yang dapat digunakan untuk keperluan praktis. Beberapa pendekatan teoritis dengan menggunakan model-model distribusi statistik berdasarkan beberapa penelitian empiritis telah menghasilkan suatu standar nilai </w:t>
      </w:r>
      <w:r w:rsidRPr="00493CB3">
        <w:rPr>
          <w:i/>
          <w:sz w:val="22"/>
          <w:szCs w:val="22"/>
        </w:rPr>
        <w:t xml:space="preserve">time headway </w:t>
      </w:r>
      <w:r w:rsidRPr="00493CB3">
        <w:rPr>
          <w:sz w:val="22"/>
          <w:szCs w:val="22"/>
        </w:rPr>
        <w:t>yang siap dipakai untuk keperluan perencanaan dan analisis secara luas.</w:t>
      </w:r>
    </w:p>
    <w:p w:rsidR="00561529" w:rsidRPr="002E0F9D" w:rsidRDefault="00561529" w:rsidP="00784DE2">
      <w:pPr>
        <w:jc w:val="both"/>
        <w:rPr>
          <w:b/>
          <w:i/>
          <w:sz w:val="23"/>
          <w:szCs w:val="23"/>
        </w:rPr>
      </w:pPr>
      <w:r w:rsidRPr="002E0F9D">
        <w:rPr>
          <w:b/>
          <w:i/>
          <w:sz w:val="23"/>
          <w:szCs w:val="23"/>
        </w:rPr>
        <w:t>Rumusan Masalah</w:t>
      </w:r>
    </w:p>
    <w:p w:rsidR="00493CB3" w:rsidRPr="00493CB3" w:rsidRDefault="00493CB3" w:rsidP="00493CB3">
      <w:pPr>
        <w:pStyle w:val="ListParagraph"/>
        <w:numPr>
          <w:ilvl w:val="0"/>
          <w:numId w:val="9"/>
        </w:numPr>
        <w:spacing w:after="0" w:line="240" w:lineRule="auto"/>
        <w:ind w:left="540"/>
        <w:contextualSpacing w:val="0"/>
        <w:jc w:val="both"/>
        <w:rPr>
          <w:rFonts w:ascii="Times New Roman" w:hAnsi="Times New Roman"/>
          <w:bCs/>
        </w:rPr>
      </w:pPr>
      <w:r w:rsidRPr="00493CB3">
        <w:rPr>
          <w:rFonts w:ascii="Times New Roman" w:hAnsi="Times New Roman"/>
          <w:bCs/>
        </w:rPr>
        <w:t>Bagaimana model distribusi mengambarkan daerah simpang bersinyal (karang Paci)?</w:t>
      </w:r>
    </w:p>
    <w:p w:rsidR="00493CB3" w:rsidRPr="00493CB3" w:rsidRDefault="00493CB3" w:rsidP="00493CB3">
      <w:pPr>
        <w:pStyle w:val="ListParagraph"/>
        <w:numPr>
          <w:ilvl w:val="0"/>
          <w:numId w:val="9"/>
        </w:numPr>
        <w:spacing w:after="0" w:line="240" w:lineRule="auto"/>
        <w:ind w:left="540"/>
        <w:contextualSpacing w:val="0"/>
        <w:jc w:val="both"/>
        <w:rPr>
          <w:rFonts w:ascii="Times New Roman" w:hAnsi="Times New Roman"/>
          <w:bCs/>
        </w:rPr>
      </w:pPr>
      <w:r w:rsidRPr="00493CB3">
        <w:rPr>
          <w:rFonts w:ascii="Times New Roman" w:hAnsi="Times New Roman"/>
          <w:bCs/>
        </w:rPr>
        <w:t>Berapakah nilai besaran yang berkaitan dengan model distribusi yang ada seperti nilai minimum dan nilai rata?</w:t>
      </w:r>
    </w:p>
    <w:p w:rsidR="00561529" w:rsidRPr="002E0F9D" w:rsidRDefault="00561529" w:rsidP="00B10A91">
      <w:pPr>
        <w:jc w:val="both"/>
        <w:rPr>
          <w:b/>
          <w:i/>
          <w:sz w:val="23"/>
          <w:szCs w:val="23"/>
        </w:rPr>
      </w:pPr>
      <w:r w:rsidRPr="002E0F9D">
        <w:rPr>
          <w:b/>
          <w:i/>
          <w:sz w:val="23"/>
          <w:szCs w:val="23"/>
        </w:rPr>
        <w:t>Tujuan Penelitian</w:t>
      </w:r>
    </w:p>
    <w:p w:rsidR="00493CB3" w:rsidRPr="00493CB3" w:rsidRDefault="00493CB3" w:rsidP="00493CB3">
      <w:pPr>
        <w:pStyle w:val="ListParagraph"/>
        <w:numPr>
          <w:ilvl w:val="0"/>
          <w:numId w:val="2"/>
        </w:numPr>
        <w:spacing w:after="0" w:line="240" w:lineRule="auto"/>
        <w:contextualSpacing w:val="0"/>
        <w:rPr>
          <w:rFonts w:ascii="Times New Roman" w:hAnsi="Times New Roman"/>
          <w:bCs/>
        </w:rPr>
      </w:pPr>
      <w:r w:rsidRPr="00493CB3">
        <w:rPr>
          <w:rFonts w:ascii="Times New Roman" w:hAnsi="Times New Roman"/>
          <w:bCs/>
        </w:rPr>
        <w:t xml:space="preserve">Mencari model distribusi </w:t>
      </w:r>
      <w:r w:rsidRPr="00493CB3">
        <w:rPr>
          <w:rFonts w:ascii="Times New Roman" w:hAnsi="Times New Roman"/>
          <w:i/>
        </w:rPr>
        <w:t>time headway</w:t>
      </w:r>
      <w:r w:rsidRPr="00493CB3">
        <w:rPr>
          <w:rFonts w:ascii="Times New Roman" w:hAnsi="Times New Roman"/>
          <w:bCs/>
          <w:lang w:val="id-ID"/>
        </w:rPr>
        <w:t xml:space="preserve"> </w:t>
      </w:r>
      <w:r w:rsidRPr="00493CB3">
        <w:rPr>
          <w:rFonts w:ascii="Times New Roman" w:hAnsi="Times New Roman"/>
          <w:bCs/>
        </w:rPr>
        <w:t>yang sesuai data hasil penelitian</w:t>
      </w:r>
      <w:r w:rsidRPr="00493CB3">
        <w:rPr>
          <w:rFonts w:ascii="Times New Roman" w:hAnsi="Times New Roman"/>
          <w:bCs/>
          <w:lang w:val="id-ID"/>
        </w:rPr>
        <w:t xml:space="preserve"> di jalan </w:t>
      </w:r>
      <w:r w:rsidRPr="00493CB3">
        <w:rPr>
          <w:rFonts w:ascii="Times New Roman" w:hAnsi="Times New Roman"/>
          <w:bCs/>
        </w:rPr>
        <w:t>MT Haryono</w:t>
      </w:r>
      <w:r w:rsidRPr="00493CB3">
        <w:rPr>
          <w:rFonts w:ascii="Times New Roman" w:hAnsi="Times New Roman"/>
          <w:bCs/>
          <w:lang w:val="id-ID"/>
        </w:rPr>
        <w:t xml:space="preserve"> dan jalan </w:t>
      </w:r>
      <w:r w:rsidRPr="00493CB3">
        <w:rPr>
          <w:rFonts w:ascii="Times New Roman" w:hAnsi="Times New Roman"/>
          <w:bCs/>
        </w:rPr>
        <w:t xml:space="preserve">Muhammad Said </w:t>
      </w:r>
      <w:r w:rsidRPr="00493CB3">
        <w:rPr>
          <w:rFonts w:ascii="Times New Roman" w:hAnsi="Times New Roman"/>
          <w:bCs/>
          <w:lang w:val="id-ID"/>
        </w:rPr>
        <w:t xml:space="preserve">menuju </w:t>
      </w:r>
      <w:r w:rsidRPr="00493CB3">
        <w:rPr>
          <w:rFonts w:ascii="Times New Roman" w:hAnsi="Times New Roman"/>
          <w:bCs/>
        </w:rPr>
        <w:t xml:space="preserve">dua titik </w:t>
      </w:r>
      <w:r w:rsidRPr="00493CB3">
        <w:rPr>
          <w:rFonts w:ascii="Times New Roman" w:hAnsi="Times New Roman"/>
          <w:bCs/>
          <w:lang w:val="id-ID"/>
        </w:rPr>
        <w:t xml:space="preserve">yang </w:t>
      </w:r>
      <w:r w:rsidRPr="00493CB3">
        <w:rPr>
          <w:rFonts w:ascii="Times New Roman" w:hAnsi="Times New Roman"/>
          <w:bCs/>
        </w:rPr>
        <w:t>berbeda</w:t>
      </w:r>
      <w:r w:rsidRPr="00493CB3">
        <w:rPr>
          <w:rFonts w:ascii="Times New Roman" w:hAnsi="Times New Roman"/>
          <w:bCs/>
          <w:lang w:val="id-ID"/>
        </w:rPr>
        <w:t>.</w:t>
      </w:r>
    </w:p>
    <w:p w:rsidR="00784DE2" w:rsidRPr="00493CB3" w:rsidRDefault="00493CB3" w:rsidP="00493CB3">
      <w:pPr>
        <w:pStyle w:val="ListParagraph"/>
        <w:numPr>
          <w:ilvl w:val="0"/>
          <w:numId w:val="2"/>
        </w:numPr>
        <w:spacing w:after="0" w:line="240" w:lineRule="auto"/>
        <w:contextualSpacing w:val="0"/>
        <w:rPr>
          <w:rFonts w:ascii="Times New Roman" w:hAnsi="Times New Roman"/>
          <w:bCs/>
        </w:rPr>
      </w:pPr>
      <w:r w:rsidRPr="00493CB3">
        <w:rPr>
          <w:rFonts w:ascii="Times New Roman" w:hAnsi="Times New Roman"/>
          <w:bCs/>
        </w:rPr>
        <w:t xml:space="preserve">Mencari hubungan antara </w:t>
      </w:r>
      <w:r w:rsidRPr="00493CB3">
        <w:rPr>
          <w:rFonts w:ascii="Times New Roman" w:hAnsi="Times New Roman"/>
          <w:i/>
        </w:rPr>
        <w:t>time headway</w:t>
      </w:r>
      <w:r w:rsidRPr="00493CB3">
        <w:rPr>
          <w:rFonts w:ascii="Times New Roman" w:hAnsi="Times New Roman"/>
        </w:rPr>
        <w:t xml:space="preserve"> dengan model exponential dan teoritis.</w:t>
      </w:r>
    </w:p>
    <w:p w:rsidR="00561529" w:rsidRPr="002E0F9D" w:rsidRDefault="00784DE2" w:rsidP="00B10A91">
      <w:pPr>
        <w:jc w:val="both"/>
        <w:rPr>
          <w:b/>
          <w:i/>
          <w:sz w:val="23"/>
          <w:szCs w:val="23"/>
        </w:rPr>
      </w:pPr>
      <w:r>
        <w:rPr>
          <w:b/>
          <w:i/>
          <w:sz w:val="23"/>
          <w:szCs w:val="23"/>
        </w:rPr>
        <w:t>Manfaat</w:t>
      </w:r>
      <w:r w:rsidR="00561529" w:rsidRPr="002E0F9D">
        <w:rPr>
          <w:b/>
          <w:i/>
          <w:sz w:val="23"/>
          <w:szCs w:val="23"/>
        </w:rPr>
        <w:t xml:space="preserve"> Penelitian</w:t>
      </w:r>
    </w:p>
    <w:p w:rsidR="00493CB3" w:rsidRDefault="00493CB3" w:rsidP="00493CB3">
      <w:pPr>
        <w:ind w:firstLine="624"/>
        <w:rPr>
          <w:bCs/>
        </w:rPr>
      </w:pPr>
      <w:r w:rsidRPr="00493CB3">
        <w:rPr>
          <w:bCs/>
          <w:sz w:val="22"/>
          <w:szCs w:val="22"/>
        </w:rPr>
        <w:t xml:space="preserve">Untuk menambah pengetahuan dan pemahaman di bidang </w:t>
      </w:r>
      <w:r w:rsidRPr="00493CB3">
        <w:rPr>
          <w:bCs/>
          <w:sz w:val="22"/>
          <w:szCs w:val="22"/>
          <w:lang w:val="id-ID"/>
        </w:rPr>
        <w:t>analisis simpang bersinyal</w:t>
      </w:r>
      <w:r w:rsidRPr="00493CB3">
        <w:rPr>
          <w:bCs/>
          <w:sz w:val="22"/>
          <w:szCs w:val="22"/>
        </w:rPr>
        <w:t>, khususnya yang menyan</w:t>
      </w:r>
      <w:r w:rsidRPr="00493CB3">
        <w:rPr>
          <w:bCs/>
          <w:sz w:val="22"/>
          <w:szCs w:val="22"/>
          <w:lang w:val="id-ID"/>
        </w:rPr>
        <w:t>gkut tentang arus lalu lintas di kawasan jalan</w:t>
      </w:r>
      <w:r w:rsidRPr="00493CB3">
        <w:rPr>
          <w:bCs/>
          <w:sz w:val="22"/>
          <w:szCs w:val="22"/>
        </w:rPr>
        <w:t xml:space="preserve"> </w:t>
      </w:r>
      <w:r w:rsidRPr="00493CB3">
        <w:rPr>
          <w:bCs/>
          <w:sz w:val="22"/>
          <w:szCs w:val="22"/>
          <w:lang w:val="id-ID"/>
        </w:rPr>
        <w:t xml:space="preserve"> </w:t>
      </w:r>
      <w:r w:rsidRPr="00493CB3">
        <w:rPr>
          <w:bCs/>
          <w:sz w:val="22"/>
          <w:szCs w:val="22"/>
        </w:rPr>
        <w:t>simpang bersinyal ( karang Paci) , jalan MT. Haryono</w:t>
      </w:r>
      <w:r w:rsidRPr="00493CB3">
        <w:rPr>
          <w:bCs/>
          <w:sz w:val="22"/>
          <w:szCs w:val="22"/>
          <w:lang w:val="id-ID"/>
        </w:rPr>
        <w:t xml:space="preserve"> dan jalan </w:t>
      </w:r>
      <w:r w:rsidRPr="00493CB3">
        <w:rPr>
          <w:bCs/>
          <w:sz w:val="22"/>
          <w:szCs w:val="22"/>
        </w:rPr>
        <w:t>Muhammad Said</w:t>
      </w:r>
      <w:r>
        <w:rPr>
          <w:bCs/>
          <w:lang w:val="id-ID"/>
        </w:rPr>
        <w:t>.</w:t>
      </w:r>
    </w:p>
    <w:p w:rsidR="001A7F01" w:rsidRPr="001A7F01" w:rsidRDefault="001A7F01" w:rsidP="00700048">
      <w:pPr>
        <w:pStyle w:val="Default"/>
        <w:ind w:left="270" w:firstLine="450"/>
        <w:jc w:val="both"/>
        <w:rPr>
          <w:rFonts w:ascii="Times New Roman" w:hAnsi="Times New Roman" w:cs="Times New Roman"/>
          <w:sz w:val="22"/>
        </w:rPr>
      </w:pPr>
      <w:r w:rsidRPr="001A7F01">
        <w:rPr>
          <w:rFonts w:ascii="Times New Roman" w:hAnsi="Times New Roman" w:cs="Times New Roman"/>
          <w:sz w:val="22"/>
        </w:rPr>
        <w:t>.</w:t>
      </w:r>
    </w:p>
    <w:p w:rsidR="00561529" w:rsidRPr="002E0F9D" w:rsidRDefault="00561529" w:rsidP="00561529">
      <w:pPr>
        <w:rPr>
          <w:b/>
          <w:sz w:val="23"/>
          <w:szCs w:val="23"/>
        </w:rPr>
      </w:pPr>
      <w:r w:rsidRPr="002E0F9D">
        <w:rPr>
          <w:b/>
          <w:sz w:val="23"/>
          <w:szCs w:val="23"/>
        </w:rPr>
        <w:t xml:space="preserve">KERANGKA DASAR TEORI </w:t>
      </w:r>
    </w:p>
    <w:p w:rsidR="00561529" w:rsidRPr="002E0F9D" w:rsidRDefault="00B950A9" w:rsidP="00561529">
      <w:pPr>
        <w:rPr>
          <w:b/>
          <w:i/>
          <w:sz w:val="23"/>
          <w:szCs w:val="23"/>
        </w:rPr>
      </w:pPr>
      <w:r>
        <w:rPr>
          <w:b/>
          <w:i/>
          <w:sz w:val="23"/>
          <w:szCs w:val="23"/>
        </w:rPr>
        <w:t>Pengertian Transportasi</w:t>
      </w:r>
    </w:p>
    <w:p w:rsidR="00F85CF2" w:rsidRPr="00F85CF2" w:rsidRDefault="00F85CF2" w:rsidP="00F85CF2">
      <w:pPr>
        <w:autoSpaceDE w:val="0"/>
        <w:autoSpaceDN w:val="0"/>
        <w:adjustRightInd w:val="0"/>
        <w:ind w:firstLine="720"/>
        <w:jc w:val="both"/>
        <w:rPr>
          <w:sz w:val="22"/>
          <w:szCs w:val="22"/>
        </w:rPr>
      </w:pPr>
      <w:r w:rsidRPr="00F85CF2">
        <w:rPr>
          <w:sz w:val="22"/>
          <w:szCs w:val="22"/>
        </w:rPr>
        <w:t>Menurut Studi Transportation Engineering I DLLAJR 1987, persimpangan adalah titik pada jaringan jalan dimana jalan–jalan bertemu dan dimana lintasan– lintasan kendaraan yang saling berpotongan. Persimpangan merupakan faktor yang paling penting dalam menentukan kapasitas dan waktu perjalanan pada suatu jaringan jalan, khususnya daerah perkotaan.</w:t>
      </w:r>
    </w:p>
    <w:p w:rsidR="00F85CF2" w:rsidRPr="00F85CF2" w:rsidRDefault="00F85CF2" w:rsidP="00F85CF2">
      <w:pPr>
        <w:autoSpaceDE w:val="0"/>
        <w:autoSpaceDN w:val="0"/>
        <w:adjustRightInd w:val="0"/>
        <w:ind w:firstLine="720"/>
        <w:jc w:val="both"/>
        <w:rPr>
          <w:sz w:val="22"/>
          <w:szCs w:val="22"/>
        </w:rPr>
      </w:pPr>
      <w:r w:rsidRPr="00F85CF2">
        <w:rPr>
          <w:sz w:val="22"/>
          <w:szCs w:val="22"/>
        </w:rPr>
        <w:lastRenderedPageBreak/>
        <w:t>Menurut Morlok, E. K (1995), simpang dibedakan menjadi dua jenis yaitu simpang jalan tanpa sinyal dan simpang dengan sinyal. Simpang jalan tanpa sinyal yaitu simpang yang tidak memakai sinyal lalu lintas. Pada simpang ini pemakai jalan memutuskan mereka cukup aman untuk melewati simpang atau harus berhenti dahulu sebelum melewati simpang tersebut. Simpang jalan dengan sinyal yaitu pemakai jalan dapat melewati simpang sesuai dengan pengoperasian sinyal lalu lintas. Jadi pemakai</w:t>
      </w:r>
    </w:p>
    <w:p w:rsidR="00F85CF2" w:rsidRPr="00F85CF2" w:rsidRDefault="00F85CF2" w:rsidP="00F85CF2">
      <w:pPr>
        <w:autoSpaceDE w:val="0"/>
        <w:autoSpaceDN w:val="0"/>
        <w:adjustRightInd w:val="0"/>
        <w:jc w:val="both"/>
        <w:rPr>
          <w:sz w:val="22"/>
          <w:szCs w:val="22"/>
        </w:rPr>
      </w:pPr>
      <w:r w:rsidRPr="00F85CF2">
        <w:rPr>
          <w:sz w:val="22"/>
          <w:szCs w:val="22"/>
        </w:rPr>
        <w:t>jalan hanya boleh lewat pada saat sinyal lalu lintas menunjukkan warna hijau pada</w:t>
      </w:r>
    </w:p>
    <w:p w:rsidR="00F85CF2" w:rsidRPr="00F85CF2" w:rsidRDefault="00F85CF2" w:rsidP="00F85CF2">
      <w:pPr>
        <w:autoSpaceDE w:val="0"/>
        <w:autoSpaceDN w:val="0"/>
        <w:adjustRightInd w:val="0"/>
        <w:jc w:val="both"/>
        <w:rPr>
          <w:sz w:val="22"/>
          <w:szCs w:val="22"/>
        </w:rPr>
      </w:pPr>
      <w:r w:rsidRPr="00F85CF2">
        <w:rPr>
          <w:sz w:val="22"/>
          <w:szCs w:val="22"/>
        </w:rPr>
        <w:t>lengan simpang.</w:t>
      </w:r>
    </w:p>
    <w:p w:rsidR="00F85CF2" w:rsidRPr="00F85CF2" w:rsidRDefault="00F85CF2" w:rsidP="00F85CF2">
      <w:pPr>
        <w:autoSpaceDE w:val="0"/>
        <w:autoSpaceDN w:val="0"/>
        <w:adjustRightInd w:val="0"/>
        <w:ind w:firstLine="720"/>
        <w:jc w:val="both"/>
        <w:rPr>
          <w:sz w:val="22"/>
          <w:szCs w:val="22"/>
        </w:rPr>
      </w:pPr>
      <w:r w:rsidRPr="00F85CF2">
        <w:rPr>
          <w:sz w:val="22"/>
          <w:szCs w:val="22"/>
        </w:rPr>
        <w:t>Pada umumnya sinyal lalu lintas dipergunakan untuk salah satu atau lebih alasan berikut :</w:t>
      </w:r>
    </w:p>
    <w:p w:rsidR="00F85CF2" w:rsidRPr="00F85CF2" w:rsidRDefault="00F85CF2" w:rsidP="00F85CF2">
      <w:pPr>
        <w:autoSpaceDE w:val="0"/>
        <w:autoSpaceDN w:val="0"/>
        <w:adjustRightInd w:val="0"/>
        <w:ind w:left="360" w:hanging="360"/>
        <w:jc w:val="both"/>
        <w:rPr>
          <w:sz w:val="22"/>
          <w:szCs w:val="22"/>
        </w:rPr>
      </w:pPr>
      <w:r w:rsidRPr="00F85CF2">
        <w:rPr>
          <w:sz w:val="22"/>
          <w:szCs w:val="22"/>
        </w:rPr>
        <w:t>1. untuk menghindari kemacetan simpang akibat adanya konflik arus lalu lintas sehingga suatu kapasitas tertentu pada suatu simpang dapat dipertahankan,</w:t>
      </w:r>
    </w:p>
    <w:p w:rsidR="00F85CF2" w:rsidRPr="00F85CF2" w:rsidRDefault="00F85CF2" w:rsidP="00F85CF2">
      <w:pPr>
        <w:autoSpaceDE w:val="0"/>
        <w:autoSpaceDN w:val="0"/>
        <w:adjustRightInd w:val="0"/>
        <w:ind w:left="270" w:hanging="270"/>
        <w:jc w:val="both"/>
        <w:rPr>
          <w:sz w:val="22"/>
          <w:szCs w:val="22"/>
        </w:rPr>
      </w:pPr>
      <w:r w:rsidRPr="00F85CF2">
        <w:rPr>
          <w:sz w:val="22"/>
          <w:szCs w:val="22"/>
        </w:rPr>
        <w:t xml:space="preserve">2. untuk memberikan kesempatan kepada kendaraan atau pejalan kaki pada simpang untuk memotong jalan, </w:t>
      </w:r>
    </w:p>
    <w:p w:rsidR="00F85CF2" w:rsidRPr="00F85CF2" w:rsidRDefault="00F85CF2" w:rsidP="00F85CF2">
      <w:pPr>
        <w:autoSpaceDE w:val="0"/>
        <w:autoSpaceDN w:val="0"/>
        <w:adjustRightInd w:val="0"/>
        <w:ind w:left="270" w:hanging="270"/>
        <w:jc w:val="both"/>
        <w:rPr>
          <w:sz w:val="22"/>
          <w:szCs w:val="22"/>
        </w:rPr>
      </w:pPr>
      <w:r w:rsidRPr="00F85CF2">
        <w:rPr>
          <w:sz w:val="22"/>
          <w:szCs w:val="22"/>
        </w:rPr>
        <w:t>3. untuk mengurangi jumlah kecelakaan lalu lintas akibat tabrakan antara kendaraan –kendaraan dari arah berlawanan.</w:t>
      </w:r>
    </w:p>
    <w:p w:rsidR="00F85CF2" w:rsidRPr="00F85CF2" w:rsidRDefault="00F85CF2" w:rsidP="00F85CF2">
      <w:pPr>
        <w:autoSpaceDE w:val="0"/>
        <w:autoSpaceDN w:val="0"/>
        <w:adjustRightInd w:val="0"/>
        <w:ind w:firstLine="720"/>
        <w:jc w:val="both"/>
        <w:rPr>
          <w:sz w:val="22"/>
          <w:szCs w:val="22"/>
        </w:rPr>
      </w:pPr>
      <w:r w:rsidRPr="00F85CF2">
        <w:rPr>
          <w:sz w:val="22"/>
          <w:szCs w:val="22"/>
        </w:rPr>
        <w:t>Menurut Manual Kapasitas Jalan Indonesia (1997), konflik–konflik utama adalah konflik yang terjadi akibat gerakan–gerakan lalu lintas yang datang dari jalan</w:t>
      </w:r>
    </w:p>
    <w:p w:rsidR="00F85CF2" w:rsidRPr="00F85CF2" w:rsidRDefault="00F85CF2" w:rsidP="00F85CF2">
      <w:pPr>
        <w:autoSpaceDE w:val="0"/>
        <w:autoSpaceDN w:val="0"/>
        <w:adjustRightInd w:val="0"/>
        <w:jc w:val="both"/>
        <w:rPr>
          <w:sz w:val="22"/>
          <w:szCs w:val="22"/>
        </w:rPr>
      </w:pPr>
      <w:r w:rsidRPr="00F85CF2">
        <w:rPr>
          <w:sz w:val="22"/>
          <w:szCs w:val="22"/>
        </w:rPr>
        <w:t>yang saling berpotongan, sedangkan konflik–konflik kedua adalah konflik yang terjadi karena pertemuan antara gerakan membelok dengan gerakan lurus ataupun pertemuan antara gerakan lalu lintas membelok dengan pejalan kaki yang menyeberang pada simpang.</w:t>
      </w:r>
    </w:p>
    <w:p w:rsidR="00F85CF2" w:rsidRPr="00467840" w:rsidRDefault="00F85CF2" w:rsidP="00F85CF2">
      <w:pPr>
        <w:autoSpaceDE w:val="0"/>
        <w:autoSpaceDN w:val="0"/>
        <w:adjustRightInd w:val="0"/>
        <w:ind w:firstLine="720"/>
        <w:jc w:val="both"/>
      </w:pPr>
      <w:r w:rsidRPr="00F85CF2">
        <w:rPr>
          <w:sz w:val="22"/>
          <w:szCs w:val="22"/>
        </w:rPr>
        <w:t>Persimpangan merupakan bagian yang terpenting dari jalan raya, sebab sebagian besar dari efisiensi, kapasitas lalu lintas, kecepatan, biaya operasi, waktu perjalanan, keamanan dan kenyamanan bergantung pada perencanaan persimpangan tersebut. Persimpangan jalan adalah suatu daerah dimana dua atau lebih ruas jalan saling bertemu atau berpotongan, sehingga lalu lintas dapat bergerak di dalamnya. Setiap persimpangan mencakup pergerakan lalu lintas menerus dan saling memotong pada satu atau lebih dari kaki persimpangan, serta mencakup pula pergerakan perputaran.</w:t>
      </w:r>
    </w:p>
    <w:p w:rsidR="00F85CF2" w:rsidRPr="00F85CF2" w:rsidRDefault="00F85CF2" w:rsidP="00F85CF2">
      <w:pPr>
        <w:autoSpaceDE w:val="0"/>
        <w:autoSpaceDN w:val="0"/>
        <w:adjustRightInd w:val="0"/>
        <w:jc w:val="both"/>
        <w:rPr>
          <w:b/>
          <w:bCs/>
          <w:sz w:val="22"/>
          <w:szCs w:val="22"/>
        </w:rPr>
      </w:pPr>
      <w:r w:rsidRPr="00F85CF2">
        <w:rPr>
          <w:b/>
          <w:bCs/>
          <w:sz w:val="22"/>
          <w:szCs w:val="22"/>
        </w:rPr>
        <w:t xml:space="preserve"> Headway</w:t>
      </w:r>
    </w:p>
    <w:p w:rsidR="00F85CF2" w:rsidRPr="00862A85" w:rsidRDefault="00F85CF2" w:rsidP="00862A85">
      <w:pPr>
        <w:autoSpaceDE w:val="0"/>
        <w:autoSpaceDN w:val="0"/>
        <w:adjustRightInd w:val="0"/>
        <w:ind w:firstLine="720"/>
        <w:jc w:val="both"/>
        <w:rPr>
          <w:sz w:val="22"/>
          <w:szCs w:val="22"/>
        </w:rPr>
      </w:pPr>
      <w:r w:rsidRPr="00F85CF2">
        <w:rPr>
          <w:sz w:val="22"/>
          <w:szCs w:val="22"/>
        </w:rPr>
        <w:t xml:space="preserve">Traffic Control System Handbook dalam Gattis &amp; Low (1998) mendefinisikan </w:t>
      </w:r>
      <w:r w:rsidRPr="00F85CF2">
        <w:rPr>
          <w:i/>
          <w:iCs/>
          <w:sz w:val="22"/>
          <w:szCs w:val="22"/>
        </w:rPr>
        <w:t xml:space="preserve">headway </w:t>
      </w:r>
      <w:r w:rsidRPr="00F85CF2">
        <w:rPr>
          <w:sz w:val="22"/>
          <w:szCs w:val="22"/>
        </w:rPr>
        <w:t>sebagai waktu antara kedatangan dua kendaraan secara berturut-turut.</w:t>
      </w:r>
      <w:r w:rsidRPr="00F85CF2">
        <w:rPr>
          <w:i/>
          <w:iCs/>
          <w:sz w:val="22"/>
          <w:szCs w:val="22"/>
        </w:rPr>
        <w:t xml:space="preserve">Headway </w:t>
      </w:r>
      <w:r w:rsidRPr="00F85CF2">
        <w:rPr>
          <w:sz w:val="22"/>
          <w:szCs w:val="22"/>
        </w:rPr>
        <w:t xml:space="preserve">berbeda dari gap karena </w:t>
      </w:r>
      <w:r w:rsidRPr="00F85CF2">
        <w:rPr>
          <w:i/>
          <w:iCs/>
          <w:sz w:val="22"/>
          <w:szCs w:val="22"/>
        </w:rPr>
        <w:t xml:space="preserve">headway </w:t>
      </w:r>
      <w:r w:rsidRPr="00F85CF2">
        <w:rPr>
          <w:sz w:val="22"/>
          <w:szCs w:val="22"/>
        </w:rPr>
        <w:t>diukur dari bumper depan kendaraan di depan sampai dengan bumper depan kendaraan berikutnya. Sementara Khisty &amp; Lall (1998) mendefinisikan headway sebagai waktu antara kendaraan-</w:t>
      </w:r>
      <w:r w:rsidRPr="00F85CF2">
        <w:rPr>
          <w:sz w:val="22"/>
          <w:szCs w:val="22"/>
        </w:rPr>
        <w:lastRenderedPageBreak/>
        <w:t>kendaraan yang berturut-turut saat melewati suatu titik pada jalan.</w:t>
      </w:r>
      <w:r w:rsidRPr="00F85CF2">
        <w:rPr>
          <w:b/>
          <w:bCs/>
          <w:noProof/>
          <w:sz w:val="22"/>
          <w:szCs w:val="22"/>
          <w:lang w:val="id-ID" w:eastAsia="id-ID"/>
        </w:rPr>
        <w:drawing>
          <wp:inline distT="0" distB="0" distL="0" distR="0">
            <wp:extent cx="4276725" cy="1285875"/>
            <wp:effectExtent l="19050" t="0" r="9525" b="0"/>
            <wp:docPr id="11" name="Picture 2" descr="D:\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PNG"/>
                    <pic:cNvPicPr>
                      <a:picLocks noChangeAspect="1" noChangeArrowheads="1"/>
                    </pic:cNvPicPr>
                  </pic:nvPicPr>
                  <pic:blipFill>
                    <a:blip r:embed="rId8"/>
                    <a:srcRect/>
                    <a:stretch>
                      <a:fillRect/>
                    </a:stretch>
                  </pic:blipFill>
                  <pic:spPr bwMode="auto">
                    <a:xfrm>
                      <a:off x="0" y="0"/>
                      <a:ext cx="4278970" cy="1286550"/>
                    </a:xfrm>
                    <a:prstGeom prst="rect">
                      <a:avLst/>
                    </a:prstGeom>
                    <a:noFill/>
                    <a:ln w="9525">
                      <a:noFill/>
                      <a:miter lim="800000"/>
                      <a:headEnd/>
                      <a:tailEnd/>
                    </a:ln>
                  </pic:spPr>
                </pic:pic>
              </a:graphicData>
            </a:graphic>
          </wp:inline>
        </w:drawing>
      </w:r>
    </w:p>
    <w:p w:rsidR="00F85CF2" w:rsidRPr="00F85CF2" w:rsidRDefault="00F85CF2" w:rsidP="00F85CF2">
      <w:pPr>
        <w:autoSpaceDE w:val="0"/>
        <w:autoSpaceDN w:val="0"/>
        <w:adjustRightInd w:val="0"/>
        <w:jc w:val="center"/>
        <w:rPr>
          <w:sz w:val="22"/>
          <w:szCs w:val="22"/>
        </w:rPr>
      </w:pPr>
      <w:r w:rsidRPr="00F85CF2">
        <w:rPr>
          <w:sz w:val="22"/>
          <w:szCs w:val="22"/>
        </w:rPr>
        <w:t>Gambar 2.3. Konsep Clearance-Gap dan Spacing-Headway Konsep</w:t>
      </w:r>
    </w:p>
    <w:p w:rsidR="00F85CF2" w:rsidRPr="00F85CF2" w:rsidRDefault="00F85CF2" w:rsidP="00F85CF2">
      <w:pPr>
        <w:autoSpaceDE w:val="0"/>
        <w:autoSpaceDN w:val="0"/>
        <w:adjustRightInd w:val="0"/>
        <w:jc w:val="center"/>
        <w:rPr>
          <w:sz w:val="22"/>
          <w:szCs w:val="22"/>
        </w:rPr>
      </w:pPr>
      <w:r w:rsidRPr="00F85CF2">
        <w:rPr>
          <w:sz w:val="22"/>
          <w:szCs w:val="22"/>
        </w:rPr>
        <w:t>Sumber: Khisty &amp; Lall (1998)</w:t>
      </w:r>
    </w:p>
    <w:p w:rsidR="00F85CF2" w:rsidRPr="00F85CF2" w:rsidRDefault="00F85CF2" w:rsidP="00F85CF2">
      <w:pPr>
        <w:autoSpaceDE w:val="0"/>
        <w:autoSpaceDN w:val="0"/>
        <w:adjustRightInd w:val="0"/>
        <w:ind w:firstLine="720"/>
        <w:jc w:val="both"/>
        <w:rPr>
          <w:sz w:val="22"/>
          <w:szCs w:val="22"/>
        </w:rPr>
      </w:pPr>
      <w:r w:rsidRPr="00F85CF2">
        <w:rPr>
          <w:sz w:val="22"/>
          <w:szCs w:val="22"/>
        </w:rPr>
        <w:t xml:space="preserve">Konsep </w:t>
      </w:r>
      <w:r w:rsidRPr="00F85CF2">
        <w:rPr>
          <w:i/>
          <w:iCs/>
          <w:sz w:val="22"/>
          <w:szCs w:val="22"/>
        </w:rPr>
        <w:t xml:space="preserve">level of service </w:t>
      </w:r>
      <w:r w:rsidRPr="00F85CF2">
        <w:rPr>
          <w:sz w:val="22"/>
          <w:szCs w:val="22"/>
        </w:rPr>
        <w:t xml:space="preserve">di dalam arus lalulintas jalan raya menggambarkan perbedaaan-perbedaan karakteristik arus lalulintas yang dapat diuji dengan suatu studi waktu </w:t>
      </w:r>
      <w:r w:rsidRPr="00F85CF2">
        <w:rPr>
          <w:i/>
          <w:iCs/>
          <w:sz w:val="22"/>
          <w:szCs w:val="22"/>
        </w:rPr>
        <w:t xml:space="preserve">headway </w:t>
      </w:r>
      <w:r w:rsidRPr="00F85CF2">
        <w:rPr>
          <w:sz w:val="22"/>
          <w:szCs w:val="22"/>
        </w:rPr>
        <w:t xml:space="preserve">antar kendaraan. Dikarenakan invers dari rerata waktu </w:t>
      </w:r>
      <w:r w:rsidRPr="00F85CF2">
        <w:rPr>
          <w:i/>
          <w:iCs/>
          <w:sz w:val="22"/>
          <w:szCs w:val="22"/>
        </w:rPr>
        <w:t>headway</w:t>
      </w:r>
      <w:r w:rsidRPr="00F85CF2">
        <w:rPr>
          <w:sz w:val="22"/>
          <w:szCs w:val="22"/>
        </w:rPr>
        <w:t xml:space="preserve">a dalah nilai arus lalulintas, waktu </w:t>
      </w:r>
      <w:r w:rsidRPr="00F85CF2">
        <w:rPr>
          <w:i/>
          <w:iCs/>
          <w:sz w:val="22"/>
          <w:szCs w:val="22"/>
        </w:rPr>
        <w:t xml:space="preserve">headway </w:t>
      </w:r>
      <w:r w:rsidRPr="00F85CF2">
        <w:rPr>
          <w:sz w:val="22"/>
          <w:szCs w:val="22"/>
        </w:rPr>
        <w:t>telah dilukiskan sebagai ‘bangunan fundamental’ dari arus lalulintas.</w:t>
      </w:r>
    </w:p>
    <w:p w:rsidR="00F85CF2" w:rsidRPr="00F85CF2" w:rsidRDefault="00F85CF2" w:rsidP="00F85CF2">
      <w:pPr>
        <w:autoSpaceDE w:val="0"/>
        <w:autoSpaceDN w:val="0"/>
        <w:adjustRightInd w:val="0"/>
        <w:ind w:firstLine="720"/>
        <w:jc w:val="both"/>
        <w:rPr>
          <w:sz w:val="22"/>
          <w:szCs w:val="22"/>
        </w:rPr>
      </w:pPr>
      <w:r w:rsidRPr="00F85CF2">
        <w:rPr>
          <w:sz w:val="22"/>
          <w:szCs w:val="22"/>
        </w:rPr>
        <w:t xml:space="preserve">Salah satu distribusi waktu </w:t>
      </w:r>
      <w:r w:rsidRPr="00F85CF2">
        <w:rPr>
          <w:i/>
          <w:iCs/>
          <w:sz w:val="22"/>
          <w:szCs w:val="22"/>
        </w:rPr>
        <w:t xml:space="preserve">headway </w:t>
      </w:r>
      <w:r w:rsidRPr="00F85CF2">
        <w:rPr>
          <w:sz w:val="22"/>
          <w:szCs w:val="22"/>
        </w:rPr>
        <w:t xml:space="preserve">lalulintas kendaraan yang lebih awal diusulkan adalah distribusi eksponensial negatif (Kinzer 1934, dan Adams 1936, dalam Salter, 1976). Distribusi eksponensial negative menjadi distribusi yang baik kecocokannya dengan distribusi </w:t>
      </w:r>
      <w:r w:rsidRPr="00F85CF2">
        <w:rPr>
          <w:i/>
          <w:iCs/>
          <w:sz w:val="22"/>
          <w:szCs w:val="22"/>
        </w:rPr>
        <w:t xml:space="preserve">gap </w:t>
      </w:r>
      <w:r w:rsidRPr="00F85CF2">
        <w:rPr>
          <w:sz w:val="22"/>
          <w:szCs w:val="22"/>
        </w:rPr>
        <w:t>kendaraan.</w:t>
      </w:r>
    </w:p>
    <w:p w:rsidR="00F85CF2" w:rsidRPr="00F85CF2" w:rsidRDefault="00F85CF2" w:rsidP="00F85CF2">
      <w:pPr>
        <w:autoSpaceDE w:val="0"/>
        <w:autoSpaceDN w:val="0"/>
        <w:adjustRightInd w:val="0"/>
        <w:ind w:firstLine="720"/>
        <w:jc w:val="both"/>
        <w:rPr>
          <w:sz w:val="22"/>
          <w:szCs w:val="22"/>
        </w:rPr>
      </w:pPr>
      <w:r w:rsidRPr="00F85CF2">
        <w:rPr>
          <w:sz w:val="22"/>
          <w:szCs w:val="22"/>
        </w:rPr>
        <w:t>Distribusi eksponensial negative waktu antar kedatangan didapat dari proses distribusi Poisson (Luttinen, 1996). Jika arus lalulintas diasumsikan acak, maka probabilitas tidak adanya kendaraan yang tiba pada suatu titik di jalan raya dalam interval t detik, didapat dari distribusi Poisson sebagai berikut (Salter, 1976):</w:t>
      </w:r>
    </w:p>
    <w:p w:rsidR="00F85CF2" w:rsidRPr="00F85CF2" w:rsidRDefault="00F85CF2" w:rsidP="00F85CF2">
      <w:pPr>
        <w:autoSpaceDE w:val="0"/>
        <w:autoSpaceDN w:val="0"/>
        <w:adjustRightInd w:val="0"/>
        <w:ind w:firstLine="720"/>
        <w:jc w:val="both"/>
        <w:rPr>
          <w:sz w:val="22"/>
          <w:szCs w:val="22"/>
        </w:rPr>
      </w:pPr>
      <w:r w:rsidRPr="00F85CF2">
        <w:rPr>
          <w:sz w:val="22"/>
          <w:szCs w:val="22"/>
        </w:rPr>
        <w:t>Probabilitas (</w:t>
      </w:r>
      <w:r w:rsidRPr="00F85CF2">
        <w:rPr>
          <w:i/>
          <w:iCs/>
          <w:sz w:val="22"/>
          <w:szCs w:val="22"/>
        </w:rPr>
        <w:t xml:space="preserve">n </w:t>
      </w:r>
      <w:r w:rsidRPr="00F85CF2">
        <w:rPr>
          <w:sz w:val="22"/>
          <w:szCs w:val="22"/>
        </w:rPr>
        <w:t>vehicles) = (qt)</w:t>
      </w:r>
      <w:r w:rsidRPr="00F85CF2">
        <w:rPr>
          <w:i/>
          <w:iCs/>
          <w:sz w:val="22"/>
          <w:szCs w:val="22"/>
        </w:rPr>
        <w:t>n</w:t>
      </w:r>
      <w:r w:rsidRPr="00F85CF2">
        <w:rPr>
          <w:sz w:val="22"/>
          <w:szCs w:val="22"/>
        </w:rPr>
        <w:t>exp (-qt)/</w:t>
      </w:r>
      <w:r w:rsidRPr="00F85CF2">
        <w:rPr>
          <w:i/>
          <w:iCs/>
          <w:sz w:val="22"/>
          <w:szCs w:val="22"/>
        </w:rPr>
        <w:t>n</w:t>
      </w:r>
      <w:r w:rsidRPr="00F85CF2">
        <w:rPr>
          <w:sz w:val="22"/>
          <w:szCs w:val="22"/>
        </w:rPr>
        <w:t>!</w:t>
      </w:r>
    </w:p>
    <w:p w:rsidR="00F85CF2" w:rsidRPr="00F85CF2" w:rsidRDefault="00F85CF2" w:rsidP="00F85CF2">
      <w:pPr>
        <w:autoSpaceDE w:val="0"/>
        <w:autoSpaceDN w:val="0"/>
        <w:adjustRightInd w:val="0"/>
        <w:rPr>
          <w:sz w:val="22"/>
          <w:szCs w:val="22"/>
        </w:rPr>
      </w:pPr>
      <w:r w:rsidRPr="00F85CF2">
        <w:rPr>
          <w:sz w:val="22"/>
          <w:szCs w:val="22"/>
        </w:rPr>
        <w:t>dalam hal ini:</w:t>
      </w:r>
    </w:p>
    <w:p w:rsidR="00F85CF2" w:rsidRPr="00F85CF2" w:rsidRDefault="00F85CF2" w:rsidP="00F85CF2">
      <w:pPr>
        <w:autoSpaceDE w:val="0"/>
        <w:autoSpaceDN w:val="0"/>
        <w:adjustRightInd w:val="0"/>
        <w:rPr>
          <w:sz w:val="22"/>
          <w:szCs w:val="22"/>
        </w:rPr>
      </w:pPr>
      <w:r w:rsidRPr="00F85CF2">
        <w:rPr>
          <w:i/>
          <w:iCs/>
          <w:sz w:val="22"/>
          <w:szCs w:val="22"/>
        </w:rPr>
        <w:t xml:space="preserve">n </w:t>
      </w:r>
      <w:r w:rsidRPr="00F85CF2">
        <w:rPr>
          <w:sz w:val="22"/>
          <w:szCs w:val="22"/>
        </w:rPr>
        <w:t>= banyaknya kendaraan (</w:t>
      </w:r>
      <w:r w:rsidRPr="00F85CF2">
        <w:rPr>
          <w:i/>
          <w:iCs/>
          <w:sz w:val="22"/>
          <w:szCs w:val="22"/>
        </w:rPr>
        <w:t>veh</w:t>
      </w:r>
      <w:r w:rsidRPr="00F85CF2">
        <w:rPr>
          <w:sz w:val="22"/>
          <w:szCs w:val="22"/>
        </w:rPr>
        <w:t>);</w:t>
      </w:r>
    </w:p>
    <w:p w:rsidR="00F85CF2" w:rsidRPr="00F85CF2" w:rsidRDefault="00F85CF2" w:rsidP="00F85CF2">
      <w:pPr>
        <w:autoSpaceDE w:val="0"/>
        <w:autoSpaceDN w:val="0"/>
        <w:adjustRightInd w:val="0"/>
        <w:rPr>
          <w:sz w:val="22"/>
          <w:szCs w:val="22"/>
        </w:rPr>
      </w:pPr>
      <w:r w:rsidRPr="00F85CF2">
        <w:rPr>
          <w:sz w:val="22"/>
          <w:szCs w:val="22"/>
        </w:rPr>
        <w:t>q = nilai rerata jumlah kedatangan kendaraan tiap waktu (</w:t>
      </w:r>
      <w:r w:rsidRPr="00F85CF2">
        <w:rPr>
          <w:i/>
          <w:iCs/>
          <w:sz w:val="22"/>
          <w:szCs w:val="22"/>
        </w:rPr>
        <w:t>veh</w:t>
      </w:r>
      <w:r w:rsidRPr="00F85CF2">
        <w:rPr>
          <w:sz w:val="22"/>
          <w:szCs w:val="22"/>
        </w:rPr>
        <w:t>/</w:t>
      </w:r>
      <w:r w:rsidRPr="00F85CF2">
        <w:rPr>
          <w:i/>
          <w:iCs/>
          <w:sz w:val="22"/>
          <w:szCs w:val="22"/>
        </w:rPr>
        <w:t>h</w:t>
      </w:r>
      <w:r w:rsidRPr="00F85CF2">
        <w:rPr>
          <w:sz w:val="22"/>
          <w:szCs w:val="22"/>
        </w:rPr>
        <w:t>);</w:t>
      </w:r>
    </w:p>
    <w:p w:rsidR="00F85CF2" w:rsidRPr="00F85CF2" w:rsidRDefault="00F85CF2" w:rsidP="00F85CF2">
      <w:pPr>
        <w:autoSpaceDE w:val="0"/>
        <w:autoSpaceDN w:val="0"/>
        <w:adjustRightInd w:val="0"/>
        <w:rPr>
          <w:sz w:val="22"/>
          <w:szCs w:val="22"/>
        </w:rPr>
      </w:pPr>
      <w:r w:rsidRPr="00F85CF2">
        <w:rPr>
          <w:sz w:val="22"/>
          <w:szCs w:val="22"/>
        </w:rPr>
        <w:t>t = interval waktu (</w:t>
      </w:r>
      <w:r w:rsidRPr="00F85CF2">
        <w:rPr>
          <w:i/>
          <w:iCs/>
          <w:sz w:val="22"/>
          <w:szCs w:val="22"/>
        </w:rPr>
        <w:t xml:space="preserve">second </w:t>
      </w:r>
      <w:r w:rsidRPr="00F85CF2">
        <w:rPr>
          <w:sz w:val="22"/>
          <w:szCs w:val="22"/>
        </w:rPr>
        <w:t xml:space="preserve">or </w:t>
      </w:r>
      <w:r w:rsidRPr="00F85CF2">
        <w:rPr>
          <w:i/>
          <w:iCs/>
          <w:sz w:val="22"/>
          <w:szCs w:val="22"/>
        </w:rPr>
        <w:t>hour</w:t>
      </w:r>
      <w:r w:rsidRPr="00F85CF2">
        <w:rPr>
          <w:sz w:val="22"/>
          <w:szCs w:val="22"/>
        </w:rPr>
        <w:t>).</w:t>
      </w:r>
    </w:p>
    <w:p w:rsidR="00F85CF2" w:rsidRPr="00F85CF2" w:rsidRDefault="00F85CF2" w:rsidP="00F85CF2">
      <w:pPr>
        <w:autoSpaceDE w:val="0"/>
        <w:autoSpaceDN w:val="0"/>
        <w:adjustRightInd w:val="0"/>
        <w:ind w:firstLine="720"/>
        <w:rPr>
          <w:sz w:val="22"/>
          <w:szCs w:val="22"/>
        </w:rPr>
      </w:pPr>
      <w:r w:rsidRPr="00F85CF2">
        <w:rPr>
          <w:sz w:val="22"/>
          <w:szCs w:val="22"/>
        </w:rPr>
        <w:t xml:space="preserve">Distribusi eksponensial negatifdapat dihasilkan dari distribusi Poisson jika tidak ada kendaraan yang tiba dalam interval waktu t. Dalam hal ini, harus ada waktu </w:t>
      </w:r>
      <w:r w:rsidRPr="00F85CF2">
        <w:rPr>
          <w:i/>
          <w:iCs/>
          <w:sz w:val="22"/>
          <w:szCs w:val="22"/>
        </w:rPr>
        <w:t xml:space="preserve">headway </w:t>
      </w:r>
      <w:r w:rsidRPr="00F85CF2">
        <w:rPr>
          <w:sz w:val="22"/>
          <w:szCs w:val="22"/>
        </w:rPr>
        <w:t>yang lebih besar atau sama dengan t.</w:t>
      </w:r>
    </w:p>
    <w:p w:rsidR="00F85CF2" w:rsidRPr="00F85CF2" w:rsidRDefault="00F85CF2" w:rsidP="00F85CF2">
      <w:pPr>
        <w:autoSpaceDE w:val="0"/>
        <w:autoSpaceDN w:val="0"/>
        <w:adjustRightInd w:val="0"/>
        <w:rPr>
          <w:sz w:val="22"/>
          <w:szCs w:val="22"/>
        </w:rPr>
      </w:pPr>
      <w:r w:rsidRPr="00F85CF2">
        <w:rPr>
          <w:sz w:val="22"/>
          <w:szCs w:val="22"/>
        </w:rPr>
        <w:t xml:space="preserve">Probabilitas (headway &gt; t) = exp (-qt) </w:t>
      </w:r>
    </w:p>
    <w:p w:rsidR="00F85CF2" w:rsidRPr="00F85CF2" w:rsidRDefault="00F85CF2" w:rsidP="00F85CF2">
      <w:pPr>
        <w:autoSpaceDE w:val="0"/>
        <w:autoSpaceDN w:val="0"/>
        <w:adjustRightInd w:val="0"/>
        <w:ind w:firstLine="720"/>
        <w:rPr>
          <w:sz w:val="22"/>
          <w:szCs w:val="22"/>
        </w:rPr>
      </w:pPr>
      <w:r w:rsidRPr="00F85CF2">
        <w:rPr>
          <w:sz w:val="22"/>
          <w:szCs w:val="22"/>
        </w:rPr>
        <w:t xml:space="preserve">Uji statistic untuk pengujian </w:t>
      </w:r>
      <w:r w:rsidRPr="00F85CF2">
        <w:rPr>
          <w:i/>
          <w:iCs/>
          <w:sz w:val="22"/>
          <w:szCs w:val="22"/>
        </w:rPr>
        <w:t xml:space="preserve">the closeness of fit </w:t>
      </w:r>
      <w:r w:rsidRPr="00F85CF2">
        <w:rPr>
          <w:sz w:val="22"/>
          <w:szCs w:val="22"/>
        </w:rPr>
        <w:t xml:space="preserve">terhadap distribusi teoritis dapat dilakukan dengan Uji Chi Square (x2), di mana Chi Square adalah jumlah untuk masing-masing kelas waktu </w:t>
      </w:r>
      <w:r w:rsidRPr="00F85CF2">
        <w:rPr>
          <w:i/>
          <w:iCs/>
          <w:sz w:val="22"/>
          <w:szCs w:val="22"/>
        </w:rPr>
        <w:t xml:space="preserve">headway </w:t>
      </w:r>
      <w:r w:rsidRPr="00F85CF2">
        <w:rPr>
          <w:sz w:val="22"/>
          <w:szCs w:val="22"/>
        </w:rPr>
        <w:t>dengan perhitungan statistic sebagai berikut (Salter, 1976):</w:t>
      </w:r>
    </w:p>
    <w:p w:rsidR="00F85CF2" w:rsidRPr="00F85CF2" w:rsidRDefault="00F85CF2" w:rsidP="00F85CF2">
      <w:pPr>
        <w:autoSpaceDE w:val="0"/>
        <w:autoSpaceDN w:val="0"/>
        <w:adjustRightInd w:val="0"/>
        <w:ind w:firstLine="720"/>
        <w:rPr>
          <w:sz w:val="22"/>
          <w:szCs w:val="22"/>
          <w:u w:val="single"/>
          <w:vertAlign w:val="superscript"/>
        </w:rPr>
      </w:pPr>
      <w:r w:rsidRPr="00F85CF2">
        <w:rPr>
          <w:i/>
          <w:iCs/>
          <w:sz w:val="22"/>
          <w:szCs w:val="22"/>
          <w:u w:val="single"/>
        </w:rPr>
        <w:t>(frekuensi observasi frekuensi teoritis)</w:t>
      </w:r>
      <w:r w:rsidRPr="00F85CF2">
        <w:rPr>
          <w:i/>
          <w:iCs/>
          <w:sz w:val="22"/>
          <w:szCs w:val="22"/>
          <w:u w:val="single"/>
          <w:vertAlign w:val="superscript"/>
        </w:rPr>
        <w:t>2</w:t>
      </w:r>
    </w:p>
    <w:p w:rsidR="00F85CF2" w:rsidRPr="00F85CF2" w:rsidRDefault="00F85CF2" w:rsidP="00F85CF2">
      <w:pPr>
        <w:autoSpaceDE w:val="0"/>
        <w:autoSpaceDN w:val="0"/>
        <w:adjustRightInd w:val="0"/>
        <w:jc w:val="both"/>
        <w:rPr>
          <w:sz w:val="22"/>
          <w:szCs w:val="22"/>
        </w:rPr>
      </w:pPr>
      <w:r w:rsidRPr="00F85CF2">
        <w:rPr>
          <w:i/>
          <w:iCs/>
          <w:sz w:val="22"/>
          <w:szCs w:val="22"/>
        </w:rPr>
        <w:t xml:space="preserve">                         frekuensi teoritis</w:t>
      </w:r>
    </w:p>
    <w:p w:rsidR="00F85CF2" w:rsidRPr="00F85CF2" w:rsidRDefault="00F85CF2" w:rsidP="00F85CF2">
      <w:pPr>
        <w:ind w:firstLine="720"/>
        <w:jc w:val="both"/>
        <w:rPr>
          <w:sz w:val="22"/>
          <w:szCs w:val="22"/>
        </w:rPr>
      </w:pPr>
      <w:r w:rsidRPr="00F85CF2">
        <w:rPr>
          <w:sz w:val="22"/>
          <w:szCs w:val="22"/>
        </w:rPr>
        <w:t xml:space="preserve">Time headway antar kendaraan merupakan karakteristik arus lalu-lintas yang berpengaruh terhadap aspek keselamataan, tingkat pelayanan, dan kapasitas suatu saran sisten transportasi. Pada aspek keselamatan, suatu arus harus memiliki time headway minimum agar tidak terjadi tabrakan belakang antar kendaraan yang beriringan saat terjadi perlambataan mendadak. Sebagai indicator tingkat pelayanan suatu jalan, time headway dapat memperlihatkan apakah tingkat pelayaan suatu jalan </w:t>
      </w:r>
      <w:r w:rsidRPr="00F85CF2">
        <w:rPr>
          <w:sz w:val="22"/>
          <w:szCs w:val="22"/>
        </w:rPr>
        <w:lastRenderedPageBreak/>
        <w:t>berkategori baik atau buruk dengan melihat besar kecilnya time headway yang terjadi. Sedangkan kapasitas suatu jalan dihitung dengan melihat time headway yang terjadi. Sedangkan kapasitas suatu jalan dihitung dengan melihat time headway rata-rata persatuan waktu dari arus yang terjadi</w:t>
      </w:r>
    </w:p>
    <w:p w:rsidR="00F85CF2" w:rsidRPr="00F85CF2" w:rsidRDefault="00F85CF2" w:rsidP="00F85CF2">
      <w:pPr>
        <w:jc w:val="both"/>
        <w:rPr>
          <w:b/>
          <w:sz w:val="22"/>
          <w:szCs w:val="22"/>
        </w:rPr>
      </w:pPr>
      <w:r w:rsidRPr="00F85CF2">
        <w:rPr>
          <w:b/>
          <w:sz w:val="22"/>
          <w:szCs w:val="22"/>
        </w:rPr>
        <w:t>Distribusi Time Headway</w:t>
      </w:r>
    </w:p>
    <w:p w:rsidR="00F85CF2" w:rsidRPr="00F85CF2" w:rsidRDefault="00F85CF2" w:rsidP="00F85CF2">
      <w:pPr>
        <w:jc w:val="both"/>
        <w:rPr>
          <w:sz w:val="22"/>
          <w:szCs w:val="22"/>
        </w:rPr>
      </w:pPr>
      <w:r w:rsidRPr="00F85CF2">
        <w:rPr>
          <w:sz w:val="22"/>
          <w:szCs w:val="22"/>
        </w:rPr>
        <w:tab/>
        <w:t>Distribusi time headway untuk kondisi arus dilapangan pada umumnya bervariasi tergantung pada tingkat kepadatan arus lalu-lintas yang ada. Misalnya pada kondisi arus yang rendah distribusi time headway antar kendaraan dianggap kecil. Untuk arus padat dimana interaksi kendaraan sangant besar, distribusi time headway umumnya bersifat seragam atau konstan. Sedangkan untuk arus sedang dimana interkasi antar kendaraan bersifat campuran (May, A.D., 1990).</w:t>
      </w:r>
    </w:p>
    <w:p w:rsidR="00F85CF2" w:rsidRPr="00F85CF2" w:rsidRDefault="00F85CF2" w:rsidP="00F85CF2">
      <w:pPr>
        <w:jc w:val="both"/>
        <w:rPr>
          <w:sz w:val="22"/>
          <w:szCs w:val="22"/>
        </w:rPr>
      </w:pPr>
      <w:r w:rsidRPr="00F85CF2">
        <w:rPr>
          <w:sz w:val="22"/>
          <w:szCs w:val="22"/>
        </w:rPr>
        <w:tab/>
        <w:t>Dalam konsisi arus rendah, semua kendaraan dapat dianggap berjalan secara independen. Dengan kata lain, waktu kedatangan kendaraan yang satu titik tidak secara nyata dipengaruhi oleh kendaraan di depannya. Pada kondisis seperti ini time headway antar kendaraan dianggap bersifat acak. Dan distribusi time headway mengikuti model distribusi random. Untuk kebanyakan kondisi, distribusi random yang sesuai untuk headway yang random adalah model negative exponential. Persmaan fungsi dari distribusi exponential dapat di tulis</w:t>
      </w:r>
    </w:p>
    <w:p w:rsidR="00F85CF2" w:rsidRPr="00F85CF2" w:rsidRDefault="00F85CF2" w:rsidP="00F85CF2">
      <w:pPr>
        <w:jc w:val="both"/>
        <w:rPr>
          <w:sz w:val="22"/>
          <w:szCs w:val="22"/>
        </w:rPr>
      </w:pPr>
      <w:r w:rsidRPr="00F85CF2">
        <w:rPr>
          <w:sz w:val="22"/>
          <w:szCs w:val="22"/>
        </w:rPr>
        <w:tab/>
      </w:r>
      <w:r w:rsidRPr="00F85CF2">
        <w:rPr>
          <w:noProof/>
          <w:sz w:val="22"/>
          <w:szCs w:val="22"/>
          <w:lang w:val="id-ID" w:eastAsia="id-ID"/>
        </w:rPr>
        <w:drawing>
          <wp:inline distT="0" distB="0" distL="0" distR="0">
            <wp:extent cx="797560" cy="243205"/>
            <wp:effectExtent l="19050" t="0" r="2540" b="0"/>
            <wp:docPr id="14" name="Picture 3" descr="D:\h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4.PNG"/>
                    <pic:cNvPicPr>
                      <a:picLocks noChangeAspect="1" noChangeArrowheads="1"/>
                    </pic:cNvPicPr>
                  </pic:nvPicPr>
                  <pic:blipFill>
                    <a:blip r:embed="rId9"/>
                    <a:srcRect/>
                    <a:stretch>
                      <a:fillRect/>
                    </a:stretch>
                  </pic:blipFill>
                  <pic:spPr bwMode="auto">
                    <a:xfrm>
                      <a:off x="0" y="0"/>
                      <a:ext cx="797560" cy="243205"/>
                    </a:xfrm>
                    <a:prstGeom prst="rect">
                      <a:avLst/>
                    </a:prstGeom>
                    <a:noFill/>
                    <a:ln w="9525">
                      <a:noFill/>
                      <a:miter lim="800000"/>
                      <a:headEnd/>
                      <a:tailEnd/>
                    </a:ln>
                  </pic:spPr>
                </pic:pic>
              </a:graphicData>
            </a:graphic>
          </wp:inline>
        </w:drawing>
      </w:r>
      <w:r w:rsidRPr="00F85CF2">
        <w:rPr>
          <w:sz w:val="22"/>
          <w:szCs w:val="22"/>
        </w:rPr>
        <w:t xml:space="preserve"> …………………………………………</w:t>
      </w:r>
    </w:p>
    <w:p w:rsidR="00F85CF2" w:rsidRPr="00F85CF2" w:rsidRDefault="00F85CF2" w:rsidP="00F85CF2">
      <w:pPr>
        <w:jc w:val="both"/>
        <w:rPr>
          <w:sz w:val="22"/>
          <w:szCs w:val="22"/>
        </w:rPr>
      </w:pPr>
      <w:r w:rsidRPr="00F85CF2">
        <w:rPr>
          <w:i/>
          <w:sz w:val="22"/>
          <w:szCs w:val="22"/>
        </w:rPr>
        <w:t xml:space="preserve">P </w:t>
      </w:r>
      <w:r w:rsidRPr="00F85CF2">
        <w:rPr>
          <w:sz w:val="22"/>
          <w:szCs w:val="22"/>
        </w:rPr>
        <w:t>merupakan fungsi densitas</w:t>
      </w:r>
      <w:r w:rsidRPr="00F85CF2">
        <w:rPr>
          <w:sz w:val="22"/>
          <w:szCs w:val="22"/>
          <w:vertAlign w:val="superscript"/>
        </w:rPr>
        <w:t xml:space="preserve">3 </w:t>
      </w:r>
      <w:r w:rsidRPr="00F85CF2">
        <w:rPr>
          <w:sz w:val="22"/>
          <w:szCs w:val="22"/>
        </w:rPr>
        <w:t xml:space="preserve">headway lebih beasar dari </w:t>
      </w:r>
      <w:r w:rsidRPr="00F85CF2">
        <w:rPr>
          <w:i/>
          <w:sz w:val="22"/>
          <w:szCs w:val="22"/>
        </w:rPr>
        <w:t xml:space="preserve">t </w:t>
      </w:r>
      <w:r w:rsidRPr="00F85CF2">
        <w:rPr>
          <w:sz w:val="22"/>
          <w:szCs w:val="22"/>
        </w:rPr>
        <w:t xml:space="preserve">satuan waktu. Sedangkan </w:t>
      </w:r>
      <w:r w:rsidRPr="00F85CF2">
        <w:rPr>
          <w:i/>
          <w:sz w:val="22"/>
          <w:szCs w:val="22"/>
        </w:rPr>
        <w:t xml:space="preserve">q </w:t>
      </w:r>
      <w:r w:rsidRPr="00F85CF2">
        <w:rPr>
          <w:sz w:val="22"/>
          <w:szCs w:val="22"/>
        </w:rPr>
        <w:t>adalah tingkat arus rata-rata (</w:t>
      </w:r>
      <w:r w:rsidRPr="00F85CF2">
        <w:rPr>
          <w:i/>
          <w:sz w:val="22"/>
          <w:szCs w:val="22"/>
        </w:rPr>
        <w:t>rate of flow</w:t>
      </w:r>
      <w:r w:rsidRPr="00F85CF2">
        <w:rPr>
          <w:sz w:val="22"/>
          <w:szCs w:val="22"/>
        </w:rPr>
        <w:t>) yang terjadi</w:t>
      </w:r>
    </w:p>
    <w:p w:rsidR="00F85CF2" w:rsidRPr="00F85CF2" w:rsidRDefault="00F85CF2" w:rsidP="00F85CF2">
      <w:pPr>
        <w:jc w:val="both"/>
        <w:rPr>
          <w:sz w:val="22"/>
          <w:szCs w:val="22"/>
        </w:rPr>
      </w:pPr>
      <w:r w:rsidRPr="00F85CF2">
        <w:rPr>
          <w:sz w:val="22"/>
          <w:szCs w:val="22"/>
        </w:rPr>
        <w:tab/>
        <w:t>Untuk kondisi arus konstan semua kendaraan sangat tergantung sama lain. Oleh karena itu waktu kedatangan kendaraan bersifat kontinyu. Pada kondisi seperti ini time headway antar kendaraan bersifat konstan. Untuk kebanyakan kondisi, distribusi yang sesuai adalah model distribusi normal</w:t>
      </w:r>
    </w:p>
    <w:p w:rsidR="00F85CF2" w:rsidRPr="00F85CF2" w:rsidRDefault="00F85CF2" w:rsidP="00F85CF2">
      <w:pPr>
        <w:jc w:val="both"/>
        <w:rPr>
          <w:i/>
          <w:sz w:val="22"/>
          <w:szCs w:val="22"/>
        </w:rPr>
      </w:pPr>
      <w:r w:rsidRPr="00F85CF2">
        <w:rPr>
          <w:sz w:val="22"/>
          <w:szCs w:val="22"/>
        </w:rPr>
        <w:tab/>
        <w:t xml:space="preserve">Sedangkan dalam kondisi arus sedang, interaksi antar kendaraan dapat dianggap campuran antara yang benar-benar random dan yang mendekati konstan. Di lapangan konsdisi random diwakili oleh kendaraan tidak beriringan. Pendekatan yang umum dipakai untuk kondisi dimana arus sedang dan time headway bersifat campuran adalah model distribusi </w:t>
      </w:r>
      <w:r w:rsidRPr="00F85CF2">
        <w:rPr>
          <w:i/>
          <w:sz w:val="22"/>
          <w:szCs w:val="22"/>
        </w:rPr>
        <w:t>pearson type III</w:t>
      </w:r>
    </w:p>
    <w:p w:rsidR="00F85CF2" w:rsidRPr="00F85CF2" w:rsidRDefault="00F85CF2" w:rsidP="00F85CF2">
      <w:pPr>
        <w:jc w:val="both"/>
        <w:rPr>
          <w:b/>
          <w:sz w:val="22"/>
          <w:szCs w:val="22"/>
        </w:rPr>
      </w:pPr>
      <w:r w:rsidRPr="00F85CF2">
        <w:rPr>
          <w:b/>
          <w:sz w:val="22"/>
          <w:szCs w:val="22"/>
        </w:rPr>
        <w:t>Model Distribusi</w:t>
      </w:r>
    </w:p>
    <w:p w:rsidR="00F85CF2" w:rsidRPr="00F85CF2" w:rsidRDefault="00F85CF2" w:rsidP="00F85CF2">
      <w:pPr>
        <w:jc w:val="both"/>
        <w:rPr>
          <w:sz w:val="22"/>
          <w:szCs w:val="22"/>
        </w:rPr>
      </w:pPr>
      <w:r w:rsidRPr="00F85CF2">
        <w:rPr>
          <w:sz w:val="22"/>
          <w:szCs w:val="22"/>
        </w:rPr>
        <w:tab/>
        <w:t xml:space="preserve">Beberapa model distribusi yang biasa dipakai untuk pengujian time headway adalah </w:t>
      </w:r>
      <w:r w:rsidRPr="00F85CF2">
        <w:rPr>
          <w:i/>
          <w:sz w:val="22"/>
          <w:szCs w:val="22"/>
        </w:rPr>
        <w:t xml:space="preserve">Negative Exponential, </w:t>
      </w:r>
      <w:r w:rsidRPr="00F85CF2">
        <w:rPr>
          <w:sz w:val="22"/>
          <w:szCs w:val="22"/>
        </w:rPr>
        <w:t xml:space="preserve">Normal, dan </w:t>
      </w:r>
      <w:r w:rsidRPr="00F85CF2">
        <w:rPr>
          <w:i/>
          <w:sz w:val="22"/>
          <w:szCs w:val="22"/>
        </w:rPr>
        <w:t>pearson type III</w:t>
      </w:r>
      <w:r w:rsidRPr="00F85CF2">
        <w:rPr>
          <w:sz w:val="22"/>
          <w:szCs w:val="22"/>
        </w:rPr>
        <w:t xml:space="preserve">, persamaan fungsi untuk tiap model tarangkum dalam tabel 2.1. </w:t>
      </w:r>
    </w:p>
    <w:p w:rsidR="00F85CF2" w:rsidRPr="00F85CF2" w:rsidRDefault="00F85CF2" w:rsidP="00F85CF2">
      <w:pPr>
        <w:jc w:val="center"/>
        <w:rPr>
          <w:sz w:val="22"/>
          <w:szCs w:val="22"/>
        </w:rPr>
      </w:pPr>
      <w:r w:rsidRPr="00F85CF2">
        <w:rPr>
          <w:sz w:val="22"/>
          <w:szCs w:val="22"/>
        </w:rPr>
        <w:t>Tabel 2.1.  Macam-macam model distribusi</w:t>
      </w:r>
    </w:p>
    <w:p w:rsidR="0046221D" w:rsidRDefault="00F85CF2" w:rsidP="0046221D">
      <w:pPr>
        <w:jc w:val="center"/>
        <w:rPr>
          <w:sz w:val="22"/>
          <w:szCs w:val="22"/>
        </w:rPr>
      </w:pPr>
      <w:r w:rsidRPr="00F85CF2">
        <w:rPr>
          <w:noProof/>
          <w:sz w:val="22"/>
          <w:szCs w:val="22"/>
          <w:lang w:val="id-ID" w:eastAsia="id-ID"/>
        </w:rPr>
        <w:drawing>
          <wp:inline distT="0" distB="0" distL="0" distR="0">
            <wp:extent cx="2663764" cy="1095375"/>
            <wp:effectExtent l="19050" t="0" r="3236" b="0"/>
            <wp:docPr id="15" name="Picture 4" descr="D:\h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5.PNG"/>
                    <pic:cNvPicPr>
                      <a:picLocks noChangeAspect="1" noChangeArrowheads="1"/>
                    </pic:cNvPicPr>
                  </pic:nvPicPr>
                  <pic:blipFill>
                    <a:blip r:embed="rId10"/>
                    <a:srcRect/>
                    <a:stretch>
                      <a:fillRect/>
                    </a:stretch>
                  </pic:blipFill>
                  <pic:spPr bwMode="auto">
                    <a:xfrm>
                      <a:off x="0" y="0"/>
                      <a:ext cx="2673585" cy="1099414"/>
                    </a:xfrm>
                    <a:prstGeom prst="rect">
                      <a:avLst/>
                    </a:prstGeom>
                    <a:noFill/>
                    <a:ln w="9525">
                      <a:noFill/>
                      <a:miter lim="800000"/>
                      <a:headEnd/>
                      <a:tailEnd/>
                    </a:ln>
                  </pic:spPr>
                </pic:pic>
              </a:graphicData>
            </a:graphic>
          </wp:inline>
        </w:drawing>
      </w:r>
    </w:p>
    <w:p w:rsidR="0046221D" w:rsidRDefault="0046221D" w:rsidP="0046221D">
      <w:pPr>
        <w:rPr>
          <w:b/>
          <w:bCs/>
          <w:sz w:val="22"/>
          <w:szCs w:val="22"/>
        </w:rPr>
      </w:pPr>
    </w:p>
    <w:p w:rsidR="0046221D" w:rsidRDefault="0046221D" w:rsidP="0046221D">
      <w:pPr>
        <w:rPr>
          <w:b/>
          <w:bCs/>
          <w:sz w:val="22"/>
          <w:szCs w:val="22"/>
        </w:rPr>
      </w:pPr>
    </w:p>
    <w:p w:rsidR="00F85CF2" w:rsidRPr="0046221D" w:rsidRDefault="00F85CF2" w:rsidP="0046221D">
      <w:pPr>
        <w:rPr>
          <w:sz w:val="22"/>
          <w:szCs w:val="22"/>
        </w:rPr>
      </w:pPr>
      <w:r w:rsidRPr="00F85CF2">
        <w:rPr>
          <w:b/>
          <w:bCs/>
          <w:sz w:val="22"/>
          <w:szCs w:val="22"/>
        </w:rPr>
        <w:t>Gap dan Gap Kritis</w:t>
      </w:r>
    </w:p>
    <w:p w:rsidR="00F85CF2" w:rsidRPr="00F85CF2" w:rsidRDefault="00F85CF2" w:rsidP="00F85CF2">
      <w:pPr>
        <w:autoSpaceDE w:val="0"/>
        <w:autoSpaceDN w:val="0"/>
        <w:adjustRightInd w:val="0"/>
        <w:ind w:firstLine="720"/>
        <w:jc w:val="both"/>
        <w:rPr>
          <w:sz w:val="22"/>
          <w:szCs w:val="22"/>
        </w:rPr>
      </w:pPr>
      <w:r w:rsidRPr="00F85CF2">
        <w:rPr>
          <w:i/>
          <w:iCs/>
          <w:sz w:val="22"/>
          <w:szCs w:val="22"/>
        </w:rPr>
        <w:t>Gap</w:t>
      </w:r>
      <w:r w:rsidRPr="00F85CF2">
        <w:rPr>
          <w:sz w:val="22"/>
          <w:szCs w:val="22"/>
        </w:rPr>
        <w:t>, didefinisikan sebagai waktu/jarak antara kendaraan pada arus mayor (utama) yang</w:t>
      </w:r>
    </w:p>
    <w:p w:rsidR="00F85CF2" w:rsidRPr="00F85CF2" w:rsidRDefault="00F85CF2" w:rsidP="00F85CF2">
      <w:pPr>
        <w:autoSpaceDE w:val="0"/>
        <w:autoSpaceDN w:val="0"/>
        <w:adjustRightInd w:val="0"/>
        <w:jc w:val="both"/>
        <w:rPr>
          <w:sz w:val="22"/>
          <w:szCs w:val="22"/>
        </w:rPr>
      </w:pPr>
      <w:r w:rsidRPr="00F85CF2">
        <w:rPr>
          <w:sz w:val="22"/>
          <w:szCs w:val="22"/>
        </w:rPr>
        <w:t xml:space="preserve">dipertimbangkan oleh pengemudi pada arus minor yang berharap untuk bergabung ke dalam arus mayor atau dalam penelitian ini adalah penyeberang jalan yang akan menyeberang jalan. </w:t>
      </w:r>
    </w:p>
    <w:p w:rsidR="00F85CF2" w:rsidRPr="00F85CF2" w:rsidRDefault="00F85CF2" w:rsidP="00F85CF2">
      <w:pPr>
        <w:autoSpaceDE w:val="0"/>
        <w:autoSpaceDN w:val="0"/>
        <w:adjustRightInd w:val="0"/>
        <w:ind w:firstLine="720"/>
        <w:jc w:val="both"/>
        <w:rPr>
          <w:sz w:val="22"/>
          <w:szCs w:val="22"/>
        </w:rPr>
      </w:pPr>
      <w:r w:rsidRPr="00F85CF2">
        <w:rPr>
          <w:sz w:val="22"/>
          <w:szCs w:val="22"/>
        </w:rPr>
        <w:t>Gap kritis (critical gap) atau rata-rata minimum tipe gap yang dapat diterima, didefinisikan sebagai gap yang dapat diterima oleh 50% pengemudi (Greenshields) sedangkan Raff mendefinisikan sebagai gap yang mempunyai jumlah penolakan ( &gt; t ) = jumlah penerimaan ( &lt; t ). Menurut HCM 2000 gap kritis adalah headway minimum arus di jalan utama dimana kendaraan jalan minor dapat melakukan pergerakan untuk menyeberang jalan. Konsep tentang gap kritis yang digunakan oleh Raff, dia menggambarkan banyaknya gap yang diterima lebih pendek dibandingkan dengan banyaknya gap yang ditolak lebih panjang. Dalam cara metode grafis, dua kurva kumulatif, salah satunya merupakan yang menghubungkan panjangnya waktu gap/lag t dengan banyaknya gap yang diterima kurang dari t detik, dan yang lainnya menghubungkan t dengan banyaknya gap yang ditolak lebih besar dari t. persilangan dua kurva ini memberikan nilai t untuk gap kritis. Dengan menggunakan metode aljabar, pertama adalah mengidentifikasi panjang gap dimana gap kritis berada diantaranya. Ini dilakukan untuk membandingkan perubahan jumlah gap/lag yang diterima lebih kecil dari t detik (kolom 2 tabel 2.2.) untuk panjang gap berurutan, dengan perubahan jumlah gap yang ditolak lebih besar dari t detik  untuk panjang gap berurutan. Panjang gap kritis berada diantara kedua panjang gap berurutan, dimana perbedaan antara kedua perubahan adalah minimal.</w:t>
      </w:r>
    </w:p>
    <w:p w:rsidR="00F85CF2" w:rsidRPr="00F85CF2" w:rsidRDefault="00F85CF2" w:rsidP="00F85CF2">
      <w:pPr>
        <w:autoSpaceDE w:val="0"/>
        <w:autoSpaceDN w:val="0"/>
        <w:adjustRightInd w:val="0"/>
        <w:jc w:val="both"/>
        <w:rPr>
          <w:sz w:val="22"/>
          <w:szCs w:val="22"/>
        </w:rPr>
      </w:pPr>
    </w:p>
    <w:p w:rsidR="00F85CF2" w:rsidRPr="00F85CF2" w:rsidRDefault="00F85CF2" w:rsidP="00F85CF2">
      <w:pPr>
        <w:jc w:val="center"/>
        <w:rPr>
          <w:sz w:val="22"/>
          <w:szCs w:val="22"/>
        </w:rPr>
      </w:pPr>
      <w:r w:rsidRPr="00F85CF2">
        <w:rPr>
          <w:sz w:val="22"/>
          <w:szCs w:val="22"/>
        </w:rPr>
        <w:t>Tabel 2.2. Contoh gap diterima dan ditolak</w:t>
      </w:r>
    </w:p>
    <w:p w:rsidR="00F85CF2" w:rsidRPr="00F85CF2" w:rsidRDefault="00F85CF2" w:rsidP="00F85CF2">
      <w:pPr>
        <w:jc w:val="center"/>
        <w:rPr>
          <w:sz w:val="22"/>
          <w:szCs w:val="22"/>
        </w:rPr>
      </w:pPr>
      <w:r w:rsidRPr="00F85CF2">
        <w:rPr>
          <w:noProof/>
          <w:sz w:val="22"/>
          <w:szCs w:val="22"/>
          <w:lang w:val="id-ID" w:eastAsia="id-ID"/>
        </w:rPr>
        <w:drawing>
          <wp:inline distT="0" distB="0" distL="0" distR="0">
            <wp:extent cx="2619375" cy="1095375"/>
            <wp:effectExtent l="19050" t="0" r="9525" b="0"/>
            <wp:docPr id="16" name="Picture 5" descr="D:\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gap.PNG"/>
                    <pic:cNvPicPr>
                      <a:picLocks noChangeAspect="1" noChangeArrowheads="1"/>
                    </pic:cNvPicPr>
                  </pic:nvPicPr>
                  <pic:blipFill>
                    <a:blip r:embed="rId11"/>
                    <a:srcRect/>
                    <a:stretch>
                      <a:fillRect/>
                    </a:stretch>
                  </pic:blipFill>
                  <pic:spPr bwMode="auto">
                    <a:xfrm>
                      <a:off x="0" y="0"/>
                      <a:ext cx="2631838" cy="1100587"/>
                    </a:xfrm>
                    <a:prstGeom prst="rect">
                      <a:avLst/>
                    </a:prstGeom>
                    <a:noFill/>
                    <a:ln w="9525">
                      <a:noFill/>
                      <a:miter lim="800000"/>
                      <a:headEnd/>
                      <a:tailEnd/>
                    </a:ln>
                  </pic:spPr>
                </pic:pic>
              </a:graphicData>
            </a:graphic>
          </wp:inline>
        </w:drawing>
      </w:r>
    </w:p>
    <w:p w:rsidR="00F85CF2" w:rsidRPr="00F85CF2" w:rsidRDefault="00F85CF2" w:rsidP="00F85CF2">
      <w:pPr>
        <w:jc w:val="both"/>
        <w:rPr>
          <w:i/>
          <w:iCs/>
          <w:sz w:val="22"/>
          <w:szCs w:val="22"/>
        </w:rPr>
      </w:pPr>
      <w:r w:rsidRPr="00F85CF2">
        <w:rPr>
          <w:i/>
          <w:iCs/>
          <w:sz w:val="22"/>
          <w:szCs w:val="22"/>
        </w:rPr>
        <w:t xml:space="preserve">                                    sumber : Nicholas J.G,2002</w:t>
      </w:r>
    </w:p>
    <w:p w:rsidR="00F85CF2" w:rsidRPr="00F85CF2" w:rsidRDefault="00F85CF2" w:rsidP="00F85CF2">
      <w:pPr>
        <w:rPr>
          <w:i/>
          <w:iCs/>
          <w:sz w:val="22"/>
          <w:szCs w:val="22"/>
        </w:rPr>
      </w:pPr>
    </w:p>
    <w:p w:rsidR="00F85CF2" w:rsidRPr="00F85CF2" w:rsidRDefault="00F85CF2" w:rsidP="0046221D">
      <w:pPr>
        <w:jc w:val="center"/>
        <w:rPr>
          <w:sz w:val="22"/>
          <w:szCs w:val="22"/>
        </w:rPr>
      </w:pPr>
      <w:r w:rsidRPr="00F85CF2">
        <w:rPr>
          <w:noProof/>
          <w:sz w:val="22"/>
          <w:szCs w:val="22"/>
          <w:lang w:val="id-ID" w:eastAsia="id-ID"/>
        </w:rPr>
        <w:drawing>
          <wp:inline distT="0" distB="0" distL="0" distR="0">
            <wp:extent cx="2695575" cy="1378945"/>
            <wp:effectExtent l="19050" t="0" r="9525"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705971" cy="1384263"/>
                    </a:xfrm>
                    <a:prstGeom prst="rect">
                      <a:avLst/>
                    </a:prstGeom>
                    <a:noFill/>
                    <a:ln w="9525">
                      <a:noFill/>
                      <a:miter lim="800000"/>
                      <a:headEnd/>
                      <a:tailEnd/>
                    </a:ln>
                  </pic:spPr>
                </pic:pic>
              </a:graphicData>
            </a:graphic>
          </wp:inline>
        </w:drawing>
      </w:r>
    </w:p>
    <w:p w:rsidR="0046221D" w:rsidRDefault="00F85CF2" w:rsidP="0046221D">
      <w:pPr>
        <w:autoSpaceDE w:val="0"/>
        <w:autoSpaceDN w:val="0"/>
        <w:adjustRightInd w:val="0"/>
        <w:jc w:val="center"/>
        <w:rPr>
          <w:sz w:val="22"/>
          <w:szCs w:val="22"/>
        </w:rPr>
      </w:pPr>
      <w:r w:rsidRPr="00F85CF2">
        <w:rPr>
          <w:sz w:val="22"/>
          <w:szCs w:val="22"/>
        </w:rPr>
        <w:lastRenderedPageBreak/>
        <w:t>Gambar 2.5. contoh kurva distribusi kumulatifuntuk gap/lag yang diterima dan di tolak</w:t>
      </w:r>
    </w:p>
    <w:p w:rsidR="00561529" w:rsidRPr="0046221D" w:rsidRDefault="00561529" w:rsidP="0046221D">
      <w:pPr>
        <w:autoSpaceDE w:val="0"/>
        <w:autoSpaceDN w:val="0"/>
        <w:adjustRightInd w:val="0"/>
        <w:rPr>
          <w:sz w:val="22"/>
          <w:szCs w:val="22"/>
        </w:rPr>
      </w:pPr>
      <w:r w:rsidRPr="002E0F9D">
        <w:rPr>
          <w:b/>
          <w:sz w:val="23"/>
          <w:szCs w:val="23"/>
        </w:rPr>
        <w:t>METODE PENELITIAN</w:t>
      </w:r>
    </w:p>
    <w:p w:rsidR="00561529" w:rsidRPr="002E0F9D" w:rsidRDefault="00561529" w:rsidP="00561529">
      <w:pPr>
        <w:rPr>
          <w:b/>
          <w:sz w:val="23"/>
          <w:szCs w:val="23"/>
        </w:rPr>
      </w:pPr>
      <w:r w:rsidRPr="002E0F9D">
        <w:rPr>
          <w:b/>
          <w:sz w:val="23"/>
          <w:szCs w:val="23"/>
        </w:rPr>
        <w:t>Subjek Penelitian</w:t>
      </w:r>
    </w:p>
    <w:p w:rsidR="00030747" w:rsidRPr="00030747" w:rsidRDefault="00561529" w:rsidP="00030747">
      <w:pPr>
        <w:ind w:firstLine="720"/>
        <w:jc w:val="both"/>
        <w:rPr>
          <w:sz w:val="22"/>
          <w:szCs w:val="22"/>
        </w:rPr>
      </w:pPr>
      <w:r w:rsidRPr="00030747">
        <w:rPr>
          <w:sz w:val="22"/>
          <w:szCs w:val="22"/>
        </w:rPr>
        <w:t xml:space="preserve">Subjek penelitian ini </w:t>
      </w:r>
      <w:r w:rsidR="00D83275">
        <w:rPr>
          <w:sz w:val="22"/>
          <w:szCs w:val="22"/>
        </w:rPr>
        <w:t>berada di lokasi ruas jalan MT. Haryono dan jalan Muhammad Said kota Samarinda</w:t>
      </w:r>
    </w:p>
    <w:p w:rsidR="00561529" w:rsidRPr="00D83275" w:rsidRDefault="00561529" w:rsidP="00D83275">
      <w:pPr>
        <w:rPr>
          <w:b/>
          <w:sz w:val="22"/>
          <w:szCs w:val="22"/>
        </w:rPr>
      </w:pPr>
      <w:r w:rsidRPr="00D83275">
        <w:rPr>
          <w:b/>
          <w:sz w:val="22"/>
          <w:szCs w:val="22"/>
        </w:rPr>
        <w:t>Teknik Pengumpulan Data</w:t>
      </w:r>
    </w:p>
    <w:p w:rsidR="00D83275" w:rsidRPr="00D83275" w:rsidRDefault="00D83275" w:rsidP="00D83275">
      <w:pPr>
        <w:widowControl w:val="0"/>
        <w:autoSpaceDE w:val="0"/>
        <w:autoSpaceDN w:val="0"/>
        <w:adjustRightInd w:val="0"/>
        <w:ind w:firstLine="720"/>
        <w:jc w:val="both"/>
        <w:rPr>
          <w:color w:val="000000"/>
          <w:sz w:val="22"/>
          <w:szCs w:val="22"/>
        </w:rPr>
      </w:pPr>
      <w:r w:rsidRPr="00D83275">
        <w:rPr>
          <w:color w:val="000000"/>
          <w:sz w:val="22"/>
          <w:szCs w:val="22"/>
        </w:rPr>
        <w:t>Penelitian dilakukan mengumpulkan data baik data primer maupun data sukunder serta studi pustaka. Data primer adalah data yang diperoleh dengan pengukuran serta pengamatan secara langsung di lokasi penelitian seperti geometric jalan, volume lalu-lintas dan kecepatan. Sedangkan sekunder peneliti mendatangi pihak ataui instasi terkait untuk mendapatkan data-data penunjang penelitian ini. Seperti Dinas Bina Marga dan Dinas perhubungan</w:t>
      </w:r>
    </w:p>
    <w:p w:rsidR="00D83275" w:rsidRPr="00D83275" w:rsidRDefault="00D83275" w:rsidP="00D83275">
      <w:pPr>
        <w:jc w:val="both"/>
        <w:rPr>
          <w:b/>
          <w:sz w:val="22"/>
          <w:szCs w:val="22"/>
        </w:rPr>
      </w:pPr>
      <w:r w:rsidRPr="00D83275">
        <w:rPr>
          <w:b/>
          <w:sz w:val="22"/>
          <w:szCs w:val="22"/>
        </w:rPr>
        <w:t>Data Primer</w:t>
      </w:r>
    </w:p>
    <w:p w:rsidR="00D83275" w:rsidRPr="00D83275" w:rsidRDefault="00D83275" w:rsidP="001A672C">
      <w:pPr>
        <w:widowControl w:val="0"/>
        <w:autoSpaceDE w:val="0"/>
        <w:autoSpaceDN w:val="0"/>
        <w:adjustRightInd w:val="0"/>
        <w:ind w:firstLine="540"/>
        <w:jc w:val="both"/>
        <w:rPr>
          <w:color w:val="000000"/>
          <w:sz w:val="22"/>
          <w:szCs w:val="22"/>
        </w:rPr>
      </w:pPr>
      <w:r w:rsidRPr="00D83275">
        <w:rPr>
          <w:color w:val="000000"/>
          <w:sz w:val="22"/>
          <w:szCs w:val="22"/>
        </w:rPr>
        <w:t xml:space="preserve"> Data primer yaitu data yang diperoleh langsung dari pengamatan di lokasi penelitian pada ketiga simpang, yang meliputi:</w:t>
      </w:r>
    </w:p>
    <w:p w:rsidR="00D83275" w:rsidRPr="00D83275" w:rsidRDefault="00D83275" w:rsidP="001A672C">
      <w:pPr>
        <w:widowControl w:val="0"/>
        <w:autoSpaceDE w:val="0"/>
        <w:autoSpaceDN w:val="0"/>
        <w:adjustRightInd w:val="0"/>
        <w:ind w:left="810" w:hanging="270"/>
        <w:jc w:val="both"/>
        <w:rPr>
          <w:color w:val="000000"/>
          <w:sz w:val="22"/>
          <w:szCs w:val="22"/>
        </w:rPr>
      </w:pPr>
      <w:r w:rsidRPr="00D83275">
        <w:rPr>
          <w:color w:val="000000"/>
          <w:sz w:val="22"/>
          <w:szCs w:val="22"/>
        </w:rPr>
        <w:t>a. Volume kendaraan pada kondisi</w:t>
      </w:r>
      <w:r w:rsidRPr="00D83275">
        <w:rPr>
          <w:i/>
          <w:iCs/>
          <w:color w:val="000000"/>
          <w:sz w:val="22"/>
          <w:szCs w:val="22"/>
        </w:rPr>
        <w:t xml:space="preserve"> peak</w:t>
      </w:r>
      <w:r w:rsidRPr="00D83275">
        <w:rPr>
          <w:color w:val="000000"/>
          <w:sz w:val="22"/>
          <w:szCs w:val="22"/>
        </w:rPr>
        <w:t xml:space="preserve"> yang melewati setiap lengan simpang, di mana dalam hal ini dilakukan pencatatan kendaraan berdasarkan jenis dan arah pergerakan.</w:t>
      </w:r>
    </w:p>
    <w:p w:rsidR="00D83275" w:rsidRPr="00D83275" w:rsidRDefault="00D83275" w:rsidP="00D83275">
      <w:pPr>
        <w:widowControl w:val="0"/>
        <w:autoSpaceDE w:val="0"/>
        <w:autoSpaceDN w:val="0"/>
        <w:adjustRightInd w:val="0"/>
        <w:ind w:left="540"/>
        <w:jc w:val="both"/>
        <w:rPr>
          <w:color w:val="000000"/>
          <w:sz w:val="22"/>
          <w:szCs w:val="22"/>
        </w:rPr>
      </w:pPr>
      <w:r w:rsidRPr="00D83275">
        <w:rPr>
          <w:color w:val="000000"/>
          <w:sz w:val="22"/>
          <w:szCs w:val="22"/>
        </w:rPr>
        <w:t>b. Jumlah fase dan waktu sinyal pada masing-masing simpang.</w:t>
      </w:r>
    </w:p>
    <w:p w:rsidR="00D83275" w:rsidRPr="00D83275" w:rsidRDefault="00D83275" w:rsidP="00D83275">
      <w:pPr>
        <w:widowControl w:val="0"/>
        <w:autoSpaceDE w:val="0"/>
        <w:autoSpaceDN w:val="0"/>
        <w:adjustRightInd w:val="0"/>
        <w:ind w:left="540"/>
        <w:jc w:val="both"/>
        <w:rPr>
          <w:color w:val="000000"/>
          <w:sz w:val="22"/>
          <w:szCs w:val="22"/>
        </w:rPr>
      </w:pPr>
      <w:r w:rsidRPr="00D83275">
        <w:rPr>
          <w:color w:val="000000"/>
          <w:sz w:val="22"/>
          <w:szCs w:val="22"/>
        </w:rPr>
        <w:t>c. Kondisi geometrik, pembagian jalur, dan jarak antar simpang.</w:t>
      </w:r>
    </w:p>
    <w:p w:rsidR="00D83275" w:rsidRPr="00D83275" w:rsidRDefault="00D83275" w:rsidP="00D83275">
      <w:pPr>
        <w:widowControl w:val="0"/>
        <w:autoSpaceDE w:val="0"/>
        <w:autoSpaceDN w:val="0"/>
        <w:adjustRightInd w:val="0"/>
        <w:ind w:left="540"/>
        <w:jc w:val="both"/>
        <w:rPr>
          <w:color w:val="000000"/>
          <w:sz w:val="22"/>
          <w:szCs w:val="22"/>
        </w:rPr>
      </w:pPr>
      <w:r w:rsidRPr="00D83275">
        <w:rPr>
          <w:color w:val="000000"/>
          <w:sz w:val="22"/>
          <w:szCs w:val="22"/>
        </w:rPr>
        <w:t>d. Lingkungan simpang yang diamati secara visual.</w:t>
      </w:r>
    </w:p>
    <w:p w:rsidR="00D83275" w:rsidRPr="00D83275" w:rsidRDefault="00D83275" w:rsidP="00D83275">
      <w:pPr>
        <w:widowControl w:val="0"/>
        <w:autoSpaceDE w:val="0"/>
        <w:autoSpaceDN w:val="0"/>
        <w:adjustRightInd w:val="0"/>
        <w:ind w:left="540"/>
        <w:jc w:val="both"/>
        <w:rPr>
          <w:color w:val="000000"/>
          <w:sz w:val="22"/>
          <w:szCs w:val="22"/>
        </w:rPr>
      </w:pPr>
      <w:r w:rsidRPr="00D83275">
        <w:rPr>
          <w:color w:val="000000"/>
          <w:sz w:val="22"/>
          <w:szCs w:val="22"/>
        </w:rPr>
        <w:t>e. Waktu tempuh antar simpang pada kondisi</w:t>
      </w:r>
      <w:r w:rsidRPr="00D83275">
        <w:rPr>
          <w:i/>
          <w:iCs/>
          <w:color w:val="000000"/>
          <w:sz w:val="22"/>
          <w:szCs w:val="22"/>
        </w:rPr>
        <w:t xml:space="preserve"> peak</w:t>
      </w:r>
      <w:r w:rsidRPr="00D83275">
        <w:rPr>
          <w:color w:val="000000"/>
          <w:sz w:val="22"/>
          <w:szCs w:val="22"/>
        </w:rPr>
        <w:t>.</w:t>
      </w:r>
    </w:p>
    <w:p w:rsidR="00D83275" w:rsidRPr="00D83275" w:rsidRDefault="00D83275" w:rsidP="00D83275">
      <w:pPr>
        <w:widowControl w:val="0"/>
        <w:autoSpaceDE w:val="0"/>
        <w:autoSpaceDN w:val="0"/>
        <w:adjustRightInd w:val="0"/>
        <w:rPr>
          <w:b/>
          <w:bCs/>
          <w:color w:val="000000"/>
          <w:sz w:val="22"/>
          <w:szCs w:val="22"/>
        </w:rPr>
      </w:pPr>
      <w:r w:rsidRPr="00D83275">
        <w:rPr>
          <w:b/>
          <w:bCs/>
          <w:color w:val="000000"/>
          <w:sz w:val="22"/>
          <w:szCs w:val="22"/>
        </w:rPr>
        <w:t>Data Sekunder</w:t>
      </w:r>
    </w:p>
    <w:p w:rsidR="00D83275" w:rsidRPr="00D83275" w:rsidRDefault="00D83275" w:rsidP="00021431">
      <w:pPr>
        <w:autoSpaceDE w:val="0"/>
        <w:autoSpaceDN w:val="0"/>
        <w:adjustRightInd w:val="0"/>
        <w:ind w:firstLine="360"/>
        <w:jc w:val="both"/>
        <w:rPr>
          <w:sz w:val="22"/>
          <w:szCs w:val="22"/>
          <w:lang w:val="sv-SE"/>
        </w:rPr>
      </w:pPr>
      <w:r w:rsidRPr="00D83275">
        <w:rPr>
          <w:sz w:val="22"/>
          <w:szCs w:val="22"/>
          <w:lang w:val="sv-SE"/>
        </w:rPr>
        <w:t xml:space="preserve">Cara untuk mendapatkan data sekunder adalah </w:t>
      </w:r>
      <w:r w:rsidRPr="00D83275">
        <w:rPr>
          <w:sz w:val="22"/>
          <w:szCs w:val="22"/>
        </w:rPr>
        <w:t>dari data literature, internet, intansi terkait dan sebagainya yang dapat melengkapi dari data</w:t>
      </w:r>
      <w:r w:rsidRPr="00D83275">
        <w:rPr>
          <w:sz w:val="22"/>
          <w:szCs w:val="22"/>
          <w:lang w:val="sv-SE"/>
        </w:rPr>
        <w:t xml:space="preserve">. Data yang diharapkan diperoleh tersebut di atas meliputi : </w:t>
      </w:r>
    </w:p>
    <w:p w:rsidR="00383D0B" w:rsidRPr="00383D0B" w:rsidRDefault="00D83275" w:rsidP="00021431">
      <w:pPr>
        <w:autoSpaceDE w:val="0"/>
        <w:autoSpaceDN w:val="0"/>
        <w:adjustRightInd w:val="0"/>
        <w:ind w:firstLine="360"/>
        <w:jc w:val="both"/>
        <w:rPr>
          <w:sz w:val="22"/>
        </w:rPr>
      </w:pPr>
      <w:r w:rsidRPr="00D83275">
        <w:rPr>
          <w:sz w:val="22"/>
          <w:szCs w:val="22"/>
        </w:rPr>
        <w:t xml:space="preserve">Peta lokasi studi memperlihatkan dimana lokasi persimpangan yang akan </w:t>
      </w:r>
      <w:r>
        <w:rPr>
          <w:sz w:val="22"/>
          <w:szCs w:val="22"/>
        </w:rPr>
        <w:t xml:space="preserve">di </w:t>
      </w:r>
      <w:r w:rsidRPr="00D83275">
        <w:rPr>
          <w:sz w:val="22"/>
          <w:szCs w:val="22"/>
        </w:rPr>
        <w:t>evaluasi</w:t>
      </w:r>
    </w:p>
    <w:p w:rsidR="00561529" w:rsidRPr="002E0F9D" w:rsidRDefault="00561529" w:rsidP="00561529">
      <w:pPr>
        <w:rPr>
          <w:b/>
          <w:sz w:val="23"/>
          <w:szCs w:val="23"/>
          <w:lang w:val="de-DE"/>
        </w:rPr>
      </w:pPr>
      <w:r w:rsidRPr="002E0F9D">
        <w:rPr>
          <w:b/>
          <w:sz w:val="23"/>
          <w:szCs w:val="23"/>
          <w:lang w:val="de-DE"/>
        </w:rPr>
        <w:t>Teknik Analisis Data</w:t>
      </w:r>
    </w:p>
    <w:p w:rsidR="001A672C" w:rsidRDefault="001A672C" w:rsidP="00561529">
      <w:pPr>
        <w:tabs>
          <w:tab w:val="left" w:pos="630"/>
        </w:tabs>
        <w:jc w:val="both"/>
      </w:pPr>
      <w:r>
        <w:rPr>
          <w:spacing w:val="-2"/>
          <w:szCs w:val="23"/>
        </w:rPr>
        <w:tab/>
      </w:r>
      <w:r w:rsidRPr="005926E4">
        <w:rPr>
          <w:spacing w:val="-2"/>
          <w:szCs w:val="23"/>
        </w:rPr>
        <w:t>S</w:t>
      </w:r>
      <w:r w:rsidRPr="005926E4">
        <w:rPr>
          <w:spacing w:val="2"/>
          <w:szCs w:val="23"/>
        </w:rPr>
        <w:t>e</w:t>
      </w:r>
      <w:r w:rsidRPr="005926E4">
        <w:rPr>
          <w:spacing w:val="-1"/>
          <w:szCs w:val="23"/>
        </w:rPr>
        <w:t>t</w:t>
      </w:r>
      <w:r w:rsidRPr="005926E4">
        <w:rPr>
          <w:spacing w:val="3"/>
          <w:szCs w:val="23"/>
        </w:rPr>
        <w:t>e</w:t>
      </w:r>
      <w:r w:rsidRPr="005926E4">
        <w:rPr>
          <w:spacing w:val="-1"/>
          <w:szCs w:val="23"/>
        </w:rPr>
        <w:t>l</w:t>
      </w:r>
      <w:r w:rsidRPr="005926E4">
        <w:rPr>
          <w:spacing w:val="2"/>
          <w:szCs w:val="23"/>
        </w:rPr>
        <w:t>a</w:t>
      </w:r>
      <w:r w:rsidRPr="005926E4">
        <w:rPr>
          <w:szCs w:val="23"/>
        </w:rPr>
        <w:t>h</w:t>
      </w:r>
      <w:r w:rsidRPr="005926E4">
        <w:rPr>
          <w:spacing w:val="20"/>
          <w:szCs w:val="23"/>
        </w:rPr>
        <w:t xml:space="preserve"> </w:t>
      </w:r>
      <w:r w:rsidRPr="005926E4">
        <w:rPr>
          <w:spacing w:val="2"/>
          <w:szCs w:val="23"/>
        </w:rPr>
        <w:t>m</w:t>
      </w:r>
      <w:r w:rsidRPr="005926E4">
        <w:rPr>
          <w:spacing w:val="-5"/>
          <w:szCs w:val="23"/>
        </w:rPr>
        <w:t>e</w:t>
      </w:r>
      <w:r w:rsidRPr="005926E4">
        <w:rPr>
          <w:spacing w:val="-1"/>
          <w:szCs w:val="23"/>
        </w:rPr>
        <w:t>l</w:t>
      </w:r>
      <w:r w:rsidRPr="005926E4">
        <w:rPr>
          <w:spacing w:val="2"/>
          <w:szCs w:val="23"/>
        </w:rPr>
        <w:t>a</w:t>
      </w:r>
      <w:r w:rsidRPr="005926E4">
        <w:rPr>
          <w:spacing w:val="4"/>
          <w:szCs w:val="23"/>
        </w:rPr>
        <w:t>kuk</w:t>
      </w:r>
      <w:r w:rsidRPr="005926E4">
        <w:rPr>
          <w:spacing w:val="2"/>
          <w:szCs w:val="23"/>
        </w:rPr>
        <w:t>a</w:t>
      </w:r>
      <w:r w:rsidRPr="005926E4">
        <w:rPr>
          <w:szCs w:val="23"/>
        </w:rPr>
        <w:t>n</w:t>
      </w:r>
      <w:r w:rsidRPr="005926E4">
        <w:rPr>
          <w:spacing w:val="23"/>
          <w:szCs w:val="23"/>
        </w:rPr>
        <w:t xml:space="preserve"> </w:t>
      </w:r>
      <w:r w:rsidRPr="005926E4">
        <w:rPr>
          <w:spacing w:val="-6"/>
          <w:szCs w:val="23"/>
        </w:rPr>
        <w:t>s</w:t>
      </w:r>
      <w:r w:rsidRPr="005926E4">
        <w:rPr>
          <w:spacing w:val="4"/>
          <w:szCs w:val="23"/>
        </w:rPr>
        <w:t>u</w:t>
      </w:r>
      <w:r w:rsidRPr="005926E4">
        <w:rPr>
          <w:szCs w:val="23"/>
        </w:rPr>
        <w:t>r</w:t>
      </w:r>
      <w:r w:rsidRPr="005926E4">
        <w:rPr>
          <w:spacing w:val="4"/>
          <w:szCs w:val="23"/>
        </w:rPr>
        <w:t>v</w:t>
      </w:r>
      <w:r w:rsidRPr="005926E4">
        <w:rPr>
          <w:spacing w:val="-5"/>
          <w:szCs w:val="23"/>
        </w:rPr>
        <w:t>e</w:t>
      </w:r>
      <w:r w:rsidRPr="005926E4">
        <w:rPr>
          <w:szCs w:val="23"/>
        </w:rPr>
        <w:t>i</w:t>
      </w:r>
      <w:r w:rsidRPr="005926E4">
        <w:rPr>
          <w:spacing w:val="19"/>
          <w:szCs w:val="23"/>
        </w:rPr>
        <w:t xml:space="preserve"> </w:t>
      </w:r>
      <w:r w:rsidRPr="005926E4">
        <w:rPr>
          <w:spacing w:val="-4"/>
          <w:szCs w:val="23"/>
        </w:rPr>
        <w:t>d</w:t>
      </w:r>
      <w:r w:rsidRPr="005926E4">
        <w:rPr>
          <w:szCs w:val="23"/>
        </w:rPr>
        <w:t xml:space="preserve">i </w:t>
      </w:r>
      <w:r w:rsidRPr="005926E4">
        <w:rPr>
          <w:spacing w:val="-1"/>
          <w:szCs w:val="23"/>
        </w:rPr>
        <w:t>l</w:t>
      </w:r>
      <w:r w:rsidRPr="005926E4">
        <w:rPr>
          <w:spacing w:val="10"/>
          <w:szCs w:val="23"/>
        </w:rPr>
        <w:t>a</w:t>
      </w:r>
      <w:r w:rsidRPr="005926E4">
        <w:rPr>
          <w:spacing w:val="-4"/>
          <w:szCs w:val="23"/>
        </w:rPr>
        <w:t>p</w:t>
      </w:r>
      <w:r w:rsidRPr="005926E4">
        <w:rPr>
          <w:spacing w:val="2"/>
          <w:szCs w:val="23"/>
        </w:rPr>
        <w:t>a</w:t>
      </w:r>
      <w:r w:rsidRPr="005926E4">
        <w:rPr>
          <w:spacing w:val="4"/>
          <w:szCs w:val="23"/>
        </w:rPr>
        <w:t>n</w:t>
      </w:r>
      <w:r w:rsidRPr="005926E4">
        <w:rPr>
          <w:spacing w:val="-4"/>
          <w:szCs w:val="23"/>
        </w:rPr>
        <w:t>g</w:t>
      </w:r>
      <w:r w:rsidRPr="005926E4">
        <w:rPr>
          <w:spacing w:val="3"/>
          <w:szCs w:val="23"/>
        </w:rPr>
        <w:t>a</w:t>
      </w:r>
      <w:r w:rsidRPr="005926E4">
        <w:rPr>
          <w:spacing w:val="4"/>
          <w:szCs w:val="23"/>
        </w:rPr>
        <w:t>n</w:t>
      </w:r>
      <w:r w:rsidRPr="005926E4">
        <w:rPr>
          <w:szCs w:val="23"/>
        </w:rPr>
        <w:t>,</w:t>
      </w:r>
      <w:r w:rsidRPr="005926E4">
        <w:rPr>
          <w:spacing w:val="28"/>
          <w:szCs w:val="23"/>
        </w:rPr>
        <w:t xml:space="preserve"> </w:t>
      </w:r>
      <w:r w:rsidRPr="005926E4">
        <w:rPr>
          <w:spacing w:val="-5"/>
          <w:szCs w:val="23"/>
        </w:rPr>
        <w:t>m</w:t>
      </w:r>
      <w:r w:rsidRPr="005926E4">
        <w:rPr>
          <w:spacing w:val="2"/>
          <w:szCs w:val="23"/>
        </w:rPr>
        <w:t>a</w:t>
      </w:r>
      <w:r w:rsidRPr="005926E4">
        <w:rPr>
          <w:spacing w:val="4"/>
          <w:szCs w:val="23"/>
        </w:rPr>
        <w:t>k</w:t>
      </w:r>
      <w:r w:rsidRPr="005926E4">
        <w:rPr>
          <w:szCs w:val="23"/>
        </w:rPr>
        <w:t>a</w:t>
      </w:r>
      <w:r w:rsidRPr="005926E4">
        <w:rPr>
          <w:spacing w:val="14"/>
          <w:szCs w:val="23"/>
        </w:rPr>
        <w:t xml:space="preserve"> </w:t>
      </w:r>
      <w:r w:rsidRPr="005926E4">
        <w:rPr>
          <w:spacing w:val="-4"/>
          <w:szCs w:val="23"/>
        </w:rPr>
        <w:t>d</w:t>
      </w:r>
      <w:r w:rsidRPr="005926E4">
        <w:rPr>
          <w:spacing w:val="3"/>
          <w:szCs w:val="23"/>
        </w:rPr>
        <w:t>a</w:t>
      </w:r>
      <w:r w:rsidRPr="005926E4">
        <w:rPr>
          <w:spacing w:val="-1"/>
          <w:szCs w:val="23"/>
        </w:rPr>
        <w:t>t</w:t>
      </w:r>
      <w:r w:rsidRPr="005926E4">
        <w:rPr>
          <w:szCs w:val="23"/>
        </w:rPr>
        <w:t>a</w:t>
      </w:r>
      <w:r w:rsidRPr="005926E4">
        <w:rPr>
          <w:spacing w:val="10"/>
          <w:szCs w:val="23"/>
        </w:rPr>
        <w:t xml:space="preserve"> </w:t>
      </w:r>
      <w:r w:rsidRPr="005926E4">
        <w:rPr>
          <w:spacing w:val="-4"/>
          <w:szCs w:val="23"/>
        </w:rPr>
        <w:t>y</w:t>
      </w:r>
      <w:r w:rsidRPr="005926E4">
        <w:rPr>
          <w:spacing w:val="3"/>
          <w:szCs w:val="23"/>
        </w:rPr>
        <w:t>a</w:t>
      </w:r>
      <w:r w:rsidRPr="005926E4">
        <w:rPr>
          <w:spacing w:val="4"/>
          <w:szCs w:val="23"/>
        </w:rPr>
        <w:t>n</w:t>
      </w:r>
      <w:r w:rsidRPr="005926E4">
        <w:rPr>
          <w:szCs w:val="23"/>
        </w:rPr>
        <w:t>g</w:t>
      </w:r>
      <w:r w:rsidRPr="005926E4">
        <w:rPr>
          <w:spacing w:val="6"/>
          <w:szCs w:val="23"/>
        </w:rPr>
        <w:t xml:space="preserve"> </w:t>
      </w:r>
      <w:r w:rsidRPr="005926E4">
        <w:rPr>
          <w:spacing w:val="2"/>
          <w:szCs w:val="23"/>
        </w:rPr>
        <w:t>a</w:t>
      </w:r>
      <w:r w:rsidRPr="005926E4">
        <w:rPr>
          <w:spacing w:val="-4"/>
          <w:szCs w:val="23"/>
        </w:rPr>
        <w:t>d</w:t>
      </w:r>
      <w:r w:rsidRPr="005926E4">
        <w:rPr>
          <w:szCs w:val="23"/>
        </w:rPr>
        <w:t>a</w:t>
      </w:r>
      <w:r w:rsidRPr="005926E4">
        <w:rPr>
          <w:spacing w:val="8"/>
          <w:szCs w:val="23"/>
        </w:rPr>
        <w:t xml:space="preserve"> </w:t>
      </w:r>
      <w:r w:rsidRPr="005926E4">
        <w:rPr>
          <w:spacing w:val="4"/>
          <w:szCs w:val="23"/>
        </w:rPr>
        <w:t>d</w:t>
      </w:r>
      <w:r w:rsidRPr="005926E4">
        <w:rPr>
          <w:spacing w:val="-1"/>
          <w:szCs w:val="23"/>
        </w:rPr>
        <w:t>i</w:t>
      </w:r>
      <w:r w:rsidRPr="005926E4">
        <w:rPr>
          <w:spacing w:val="4"/>
          <w:szCs w:val="23"/>
        </w:rPr>
        <w:t>ku</w:t>
      </w:r>
      <w:r w:rsidRPr="005926E4">
        <w:rPr>
          <w:spacing w:val="2"/>
          <w:szCs w:val="23"/>
        </w:rPr>
        <w:t>m</w:t>
      </w:r>
      <w:r w:rsidRPr="005926E4">
        <w:rPr>
          <w:spacing w:val="-4"/>
          <w:szCs w:val="23"/>
        </w:rPr>
        <w:t>p</w:t>
      </w:r>
      <w:r w:rsidRPr="005926E4">
        <w:rPr>
          <w:spacing w:val="4"/>
          <w:szCs w:val="23"/>
        </w:rPr>
        <w:t>u</w:t>
      </w:r>
      <w:r w:rsidRPr="005926E4">
        <w:rPr>
          <w:spacing w:val="-1"/>
          <w:szCs w:val="23"/>
        </w:rPr>
        <w:t>l</w:t>
      </w:r>
      <w:r w:rsidRPr="005926E4">
        <w:rPr>
          <w:spacing w:val="4"/>
          <w:szCs w:val="23"/>
        </w:rPr>
        <w:t>k</w:t>
      </w:r>
      <w:r w:rsidRPr="005926E4">
        <w:rPr>
          <w:spacing w:val="3"/>
          <w:szCs w:val="23"/>
        </w:rPr>
        <w:t>a</w:t>
      </w:r>
      <w:r w:rsidRPr="005926E4">
        <w:rPr>
          <w:szCs w:val="23"/>
        </w:rPr>
        <w:t>n</w:t>
      </w:r>
      <w:r w:rsidRPr="005926E4">
        <w:rPr>
          <w:spacing w:val="29"/>
          <w:szCs w:val="23"/>
        </w:rPr>
        <w:t xml:space="preserve"> </w:t>
      </w:r>
      <w:r w:rsidRPr="005926E4">
        <w:rPr>
          <w:spacing w:val="-4"/>
          <w:w w:val="103"/>
          <w:szCs w:val="23"/>
        </w:rPr>
        <w:t>d</w:t>
      </w:r>
      <w:r w:rsidRPr="005926E4">
        <w:rPr>
          <w:spacing w:val="2"/>
          <w:w w:val="103"/>
          <w:szCs w:val="23"/>
        </w:rPr>
        <w:t>a</w:t>
      </w:r>
      <w:r w:rsidRPr="005926E4">
        <w:rPr>
          <w:w w:val="103"/>
          <w:szCs w:val="23"/>
        </w:rPr>
        <w:t xml:space="preserve">n </w:t>
      </w:r>
      <w:r w:rsidRPr="005926E4">
        <w:rPr>
          <w:spacing w:val="-4"/>
          <w:szCs w:val="23"/>
        </w:rPr>
        <w:t>d</w:t>
      </w:r>
      <w:r w:rsidRPr="005926E4">
        <w:rPr>
          <w:spacing w:val="6"/>
          <w:szCs w:val="23"/>
        </w:rPr>
        <w:t>i</w:t>
      </w:r>
      <w:r w:rsidRPr="005926E4">
        <w:rPr>
          <w:spacing w:val="-4"/>
          <w:szCs w:val="23"/>
        </w:rPr>
        <w:t>o</w:t>
      </w:r>
      <w:r w:rsidRPr="005926E4">
        <w:rPr>
          <w:spacing w:val="-1"/>
          <w:szCs w:val="23"/>
        </w:rPr>
        <w:t>l</w:t>
      </w:r>
      <w:r w:rsidRPr="005926E4">
        <w:rPr>
          <w:spacing w:val="2"/>
          <w:szCs w:val="23"/>
        </w:rPr>
        <w:t>a</w:t>
      </w:r>
      <w:r w:rsidRPr="005926E4">
        <w:rPr>
          <w:szCs w:val="23"/>
        </w:rPr>
        <w:t xml:space="preserve">h  </w:t>
      </w:r>
      <w:r w:rsidRPr="005926E4">
        <w:rPr>
          <w:spacing w:val="4"/>
          <w:szCs w:val="23"/>
        </w:rPr>
        <w:t>k</w:t>
      </w:r>
      <w:r w:rsidRPr="005926E4">
        <w:rPr>
          <w:spacing w:val="3"/>
          <w:szCs w:val="23"/>
        </w:rPr>
        <w:t>e</w:t>
      </w:r>
      <w:r w:rsidRPr="005926E4">
        <w:rPr>
          <w:spacing w:val="-5"/>
          <w:szCs w:val="23"/>
        </w:rPr>
        <w:t>m</w:t>
      </w:r>
      <w:r w:rsidRPr="005926E4">
        <w:rPr>
          <w:spacing w:val="4"/>
          <w:szCs w:val="23"/>
        </w:rPr>
        <w:t>ud</w:t>
      </w:r>
      <w:r w:rsidRPr="005926E4">
        <w:rPr>
          <w:spacing w:val="-1"/>
          <w:szCs w:val="23"/>
        </w:rPr>
        <w:t>i</w:t>
      </w:r>
      <w:r w:rsidRPr="005926E4">
        <w:rPr>
          <w:spacing w:val="2"/>
          <w:szCs w:val="23"/>
        </w:rPr>
        <w:t>a</w:t>
      </w:r>
      <w:r w:rsidRPr="005926E4">
        <w:rPr>
          <w:szCs w:val="23"/>
        </w:rPr>
        <w:t xml:space="preserve">n </w:t>
      </w:r>
      <w:r w:rsidRPr="005926E4">
        <w:rPr>
          <w:spacing w:val="10"/>
          <w:szCs w:val="23"/>
        </w:rPr>
        <w:t xml:space="preserve"> </w:t>
      </w:r>
      <w:r w:rsidRPr="005926E4">
        <w:rPr>
          <w:spacing w:val="-4"/>
          <w:szCs w:val="23"/>
        </w:rPr>
        <w:t>d</w:t>
      </w:r>
      <w:r w:rsidRPr="005926E4">
        <w:rPr>
          <w:spacing w:val="-1"/>
          <w:szCs w:val="23"/>
        </w:rPr>
        <w:t>i</w:t>
      </w:r>
      <w:r w:rsidRPr="005926E4">
        <w:rPr>
          <w:spacing w:val="10"/>
          <w:szCs w:val="23"/>
        </w:rPr>
        <w:t>a</w:t>
      </w:r>
      <w:r w:rsidRPr="005926E4">
        <w:rPr>
          <w:spacing w:val="-4"/>
          <w:szCs w:val="23"/>
        </w:rPr>
        <w:t>n</w:t>
      </w:r>
      <w:r w:rsidRPr="005926E4">
        <w:rPr>
          <w:spacing w:val="3"/>
          <w:szCs w:val="23"/>
        </w:rPr>
        <w:t>a</w:t>
      </w:r>
      <w:r w:rsidRPr="005926E4">
        <w:rPr>
          <w:spacing w:val="-1"/>
          <w:szCs w:val="23"/>
        </w:rPr>
        <w:t>l</w:t>
      </w:r>
      <w:r w:rsidRPr="005926E4">
        <w:rPr>
          <w:spacing w:val="6"/>
          <w:szCs w:val="23"/>
        </w:rPr>
        <w:t>i</w:t>
      </w:r>
      <w:r w:rsidRPr="005926E4">
        <w:rPr>
          <w:spacing w:val="-6"/>
          <w:szCs w:val="23"/>
        </w:rPr>
        <w:t>s</w:t>
      </w:r>
      <w:r w:rsidRPr="005926E4">
        <w:rPr>
          <w:spacing w:val="6"/>
          <w:szCs w:val="23"/>
        </w:rPr>
        <w:t>i</w:t>
      </w:r>
      <w:r w:rsidRPr="005926E4">
        <w:rPr>
          <w:szCs w:val="23"/>
        </w:rPr>
        <w:t xml:space="preserve">s </w:t>
      </w:r>
      <w:r w:rsidRPr="005926E4">
        <w:rPr>
          <w:spacing w:val="6"/>
          <w:szCs w:val="23"/>
        </w:rPr>
        <w:t xml:space="preserve"> </w:t>
      </w:r>
      <w:r w:rsidRPr="005926E4">
        <w:rPr>
          <w:spacing w:val="4"/>
          <w:szCs w:val="23"/>
        </w:rPr>
        <w:t>u</w:t>
      </w:r>
      <w:r w:rsidRPr="005926E4">
        <w:rPr>
          <w:spacing w:val="-4"/>
          <w:szCs w:val="23"/>
        </w:rPr>
        <w:t>n</w:t>
      </w:r>
      <w:r w:rsidRPr="005926E4">
        <w:rPr>
          <w:spacing w:val="-1"/>
          <w:szCs w:val="23"/>
        </w:rPr>
        <w:t>t</w:t>
      </w:r>
      <w:r w:rsidRPr="005926E4">
        <w:rPr>
          <w:spacing w:val="4"/>
          <w:szCs w:val="23"/>
        </w:rPr>
        <w:t>u</w:t>
      </w:r>
      <w:r w:rsidRPr="005926E4">
        <w:rPr>
          <w:szCs w:val="23"/>
        </w:rPr>
        <w:t xml:space="preserve">k </w:t>
      </w:r>
      <w:r w:rsidRPr="005926E4">
        <w:rPr>
          <w:spacing w:val="5"/>
          <w:szCs w:val="23"/>
        </w:rPr>
        <w:t xml:space="preserve"> </w:t>
      </w:r>
      <w:r w:rsidRPr="005926E4">
        <w:rPr>
          <w:spacing w:val="-5"/>
          <w:szCs w:val="23"/>
        </w:rPr>
        <w:t>m</w:t>
      </w:r>
      <w:r w:rsidRPr="005926E4">
        <w:rPr>
          <w:spacing w:val="2"/>
          <w:szCs w:val="23"/>
        </w:rPr>
        <w:t>em</w:t>
      </w:r>
      <w:r w:rsidRPr="005926E4">
        <w:rPr>
          <w:spacing w:val="4"/>
          <w:szCs w:val="23"/>
        </w:rPr>
        <w:t>p</w:t>
      </w:r>
      <w:r w:rsidRPr="005926E4">
        <w:rPr>
          <w:spacing w:val="-5"/>
          <w:szCs w:val="23"/>
        </w:rPr>
        <w:t>e</w:t>
      </w:r>
      <w:r w:rsidRPr="005926E4">
        <w:rPr>
          <w:spacing w:val="7"/>
          <w:szCs w:val="23"/>
        </w:rPr>
        <w:t>r</w:t>
      </w:r>
      <w:r w:rsidRPr="005926E4">
        <w:rPr>
          <w:spacing w:val="-4"/>
          <w:szCs w:val="23"/>
        </w:rPr>
        <w:t>o</w:t>
      </w:r>
      <w:r w:rsidRPr="005926E4">
        <w:rPr>
          <w:spacing w:val="6"/>
          <w:szCs w:val="23"/>
        </w:rPr>
        <w:t>l</w:t>
      </w:r>
      <w:r w:rsidRPr="005926E4">
        <w:rPr>
          <w:spacing w:val="-5"/>
          <w:szCs w:val="23"/>
        </w:rPr>
        <w:t>e</w:t>
      </w:r>
      <w:r w:rsidRPr="005926E4">
        <w:rPr>
          <w:szCs w:val="23"/>
        </w:rPr>
        <w:t xml:space="preserve">h </w:t>
      </w:r>
      <w:r w:rsidRPr="005926E4">
        <w:rPr>
          <w:spacing w:val="17"/>
          <w:szCs w:val="23"/>
        </w:rPr>
        <w:t xml:space="preserve"> </w:t>
      </w:r>
      <w:r w:rsidRPr="005926E4">
        <w:rPr>
          <w:spacing w:val="4"/>
          <w:szCs w:val="23"/>
        </w:rPr>
        <w:t>k</w:t>
      </w:r>
      <w:r w:rsidRPr="005926E4">
        <w:rPr>
          <w:spacing w:val="2"/>
          <w:szCs w:val="23"/>
        </w:rPr>
        <w:t>e</w:t>
      </w:r>
      <w:r w:rsidRPr="005926E4">
        <w:rPr>
          <w:spacing w:val="-6"/>
          <w:szCs w:val="23"/>
        </w:rPr>
        <w:t>s</w:t>
      </w:r>
      <w:r w:rsidRPr="005926E4">
        <w:rPr>
          <w:spacing w:val="6"/>
          <w:szCs w:val="23"/>
        </w:rPr>
        <w:t>i</w:t>
      </w:r>
      <w:r w:rsidRPr="005926E4">
        <w:rPr>
          <w:spacing w:val="2"/>
          <w:szCs w:val="23"/>
        </w:rPr>
        <w:t>m</w:t>
      </w:r>
      <w:r w:rsidRPr="005926E4">
        <w:rPr>
          <w:spacing w:val="-4"/>
          <w:szCs w:val="23"/>
        </w:rPr>
        <w:t>p</w:t>
      </w:r>
      <w:r w:rsidRPr="005926E4">
        <w:rPr>
          <w:spacing w:val="4"/>
          <w:szCs w:val="23"/>
        </w:rPr>
        <w:t>u</w:t>
      </w:r>
      <w:r w:rsidRPr="005926E4">
        <w:rPr>
          <w:spacing w:val="-1"/>
          <w:szCs w:val="23"/>
        </w:rPr>
        <w:t>l</w:t>
      </w:r>
      <w:r w:rsidRPr="005926E4">
        <w:rPr>
          <w:spacing w:val="2"/>
          <w:szCs w:val="23"/>
        </w:rPr>
        <w:t>a</w:t>
      </w:r>
      <w:r w:rsidRPr="005926E4">
        <w:rPr>
          <w:szCs w:val="23"/>
        </w:rPr>
        <w:t xml:space="preserve">n </w:t>
      </w:r>
      <w:r w:rsidRPr="005926E4">
        <w:rPr>
          <w:spacing w:val="15"/>
          <w:szCs w:val="23"/>
        </w:rPr>
        <w:t xml:space="preserve"> </w:t>
      </w:r>
      <w:r w:rsidRPr="005926E4">
        <w:rPr>
          <w:spacing w:val="-4"/>
          <w:szCs w:val="23"/>
        </w:rPr>
        <w:t>y</w:t>
      </w:r>
      <w:r w:rsidRPr="005926E4">
        <w:rPr>
          <w:spacing w:val="10"/>
          <w:szCs w:val="23"/>
        </w:rPr>
        <w:t>a</w:t>
      </w:r>
      <w:r w:rsidRPr="005926E4">
        <w:rPr>
          <w:spacing w:val="-4"/>
          <w:szCs w:val="23"/>
        </w:rPr>
        <w:t>n</w:t>
      </w:r>
      <w:r w:rsidRPr="005926E4">
        <w:rPr>
          <w:szCs w:val="23"/>
        </w:rPr>
        <w:t xml:space="preserve">g </w:t>
      </w:r>
      <w:r w:rsidRPr="005926E4">
        <w:rPr>
          <w:spacing w:val="3"/>
          <w:szCs w:val="23"/>
        </w:rPr>
        <w:t xml:space="preserve"> </w:t>
      </w:r>
      <w:r w:rsidRPr="005926E4">
        <w:rPr>
          <w:spacing w:val="-6"/>
          <w:szCs w:val="23"/>
        </w:rPr>
        <w:t>s</w:t>
      </w:r>
      <w:r w:rsidRPr="005926E4">
        <w:rPr>
          <w:spacing w:val="3"/>
          <w:szCs w:val="23"/>
        </w:rPr>
        <w:t>e</w:t>
      </w:r>
      <w:r w:rsidRPr="005926E4">
        <w:rPr>
          <w:spacing w:val="-6"/>
          <w:szCs w:val="23"/>
        </w:rPr>
        <w:t>s</w:t>
      </w:r>
      <w:r w:rsidRPr="005926E4">
        <w:rPr>
          <w:spacing w:val="4"/>
          <w:szCs w:val="23"/>
        </w:rPr>
        <w:t>u</w:t>
      </w:r>
      <w:r w:rsidRPr="005926E4">
        <w:rPr>
          <w:spacing w:val="2"/>
          <w:szCs w:val="23"/>
        </w:rPr>
        <w:t>a</w:t>
      </w:r>
      <w:r w:rsidRPr="005926E4">
        <w:rPr>
          <w:szCs w:val="23"/>
        </w:rPr>
        <w:t xml:space="preserve">i </w:t>
      </w:r>
      <w:r w:rsidRPr="005926E4">
        <w:rPr>
          <w:spacing w:val="2"/>
          <w:szCs w:val="23"/>
        </w:rPr>
        <w:t xml:space="preserve"> </w:t>
      </w:r>
      <w:r w:rsidRPr="005926E4">
        <w:rPr>
          <w:spacing w:val="4"/>
          <w:w w:val="103"/>
          <w:szCs w:val="23"/>
        </w:rPr>
        <w:t>d</w:t>
      </w:r>
      <w:r w:rsidRPr="005926E4">
        <w:rPr>
          <w:spacing w:val="-5"/>
          <w:w w:val="103"/>
          <w:szCs w:val="23"/>
        </w:rPr>
        <w:t>e</w:t>
      </w:r>
      <w:r w:rsidRPr="005926E4">
        <w:rPr>
          <w:spacing w:val="4"/>
          <w:w w:val="103"/>
          <w:szCs w:val="23"/>
        </w:rPr>
        <w:t>n</w:t>
      </w:r>
      <w:r w:rsidRPr="005926E4">
        <w:rPr>
          <w:spacing w:val="-4"/>
          <w:w w:val="103"/>
          <w:szCs w:val="23"/>
        </w:rPr>
        <w:t>g</w:t>
      </w:r>
      <w:r w:rsidRPr="005926E4">
        <w:rPr>
          <w:spacing w:val="10"/>
          <w:w w:val="103"/>
          <w:szCs w:val="23"/>
        </w:rPr>
        <w:t>a</w:t>
      </w:r>
      <w:r w:rsidRPr="005926E4">
        <w:rPr>
          <w:w w:val="103"/>
          <w:szCs w:val="23"/>
        </w:rPr>
        <w:t xml:space="preserve">n </w:t>
      </w:r>
      <w:r w:rsidRPr="005926E4">
        <w:rPr>
          <w:spacing w:val="4"/>
          <w:szCs w:val="23"/>
        </w:rPr>
        <w:t>k</w:t>
      </w:r>
      <w:r w:rsidRPr="005926E4">
        <w:rPr>
          <w:spacing w:val="-4"/>
          <w:szCs w:val="23"/>
        </w:rPr>
        <w:t>o</w:t>
      </w:r>
      <w:r w:rsidRPr="005926E4">
        <w:rPr>
          <w:spacing w:val="4"/>
          <w:szCs w:val="23"/>
        </w:rPr>
        <w:t>n</w:t>
      </w:r>
      <w:r w:rsidRPr="005926E4">
        <w:rPr>
          <w:spacing w:val="-4"/>
          <w:szCs w:val="23"/>
        </w:rPr>
        <w:t>d</w:t>
      </w:r>
      <w:r w:rsidRPr="005926E4">
        <w:rPr>
          <w:spacing w:val="6"/>
          <w:szCs w:val="23"/>
        </w:rPr>
        <w:t>i</w:t>
      </w:r>
      <w:r w:rsidRPr="005926E4">
        <w:rPr>
          <w:spacing w:val="-6"/>
          <w:szCs w:val="23"/>
        </w:rPr>
        <w:t>s</w:t>
      </w:r>
      <w:r w:rsidRPr="005926E4">
        <w:rPr>
          <w:szCs w:val="23"/>
        </w:rPr>
        <w:t xml:space="preserve">i </w:t>
      </w:r>
      <w:r w:rsidRPr="005926E4">
        <w:rPr>
          <w:spacing w:val="5"/>
          <w:szCs w:val="23"/>
        </w:rPr>
        <w:t xml:space="preserve"> </w:t>
      </w:r>
      <w:r w:rsidRPr="005926E4">
        <w:rPr>
          <w:spacing w:val="2"/>
          <w:szCs w:val="23"/>
        </w:rPr>
        <w:t>a</w:t>
      </w:r>
      <w:r w:rsidRPr="005926E4">
        <w:rPr>
          <w:spacing w:val="4"/>
          <w:szCs w:val="23"/>
        </w:rPr>
        <w:t>k</w:t>
      </w:r>
      <w:r w:rsidRPr="005926E4">
        <w:rPr>
          <w:spacing w:val="-1"/>
          <w:szCs w:val="23"/>
        </w:rPr>
        <w:t>t</w:t>
      </w:r>
      <w:r w:rsidRPr="005926E4">
        <w:rPr>
          <w:spacing w:val="4"/>
          <w:szCs w:val="23"/>
        </w:rPr>
        <w:t>u</w:t>
      </w:r>
      <w:r w:rsidRPr="005926E4">
        <w:rPr>
          <w:spacing w:val="3"/>
          <w:szCs w:val="23"/>
        </w:rPr>
        <w:t>a</w:t>
      </w:r>
      <w:r w:rsidRPr="005926E4">
        <w:rPr>
          <w:szCs w:val="23"/>
        </w:rPr>
        <w:t>l</w:t>
      </w:r>
      <w:r w:rsidRPr="005926E4">
        <w:rPr>
          <w:spacing w:val="51"/>
          <w:szCs w:val="23"/>
        </w:rPr>
        <w:t xml:space="preserve"> </w:t>
      </w:r>
      <w:r w:rsidRPr="005926E4">
        <w:rPr>
          <w:spacing w:val="-4"/>
          <w:szCs w:val="23"/>
        </w:rPr>
        <w:t>y</w:t>
      </w:r>
      <w:r w:rsidRPr="005926E4">
        <w:rPr>
          <w:spacing w:val="10"/>
          <w:szCs w:val="23"/>
        </w:rPr>
        <w:t>a</w:t>
      </w:r>
      <w:r w:rsidRPr="005926E4">
        <w:rPr>
          <w:spacing w:val="4"/>
          <w:szCs w:val="23"/>
        </w:rPr>
        <w:t>n</w:t>
      </w:r>
      <w:r w:rsidRPr="005926E4">
        <w:rPr>
          <w:szCs w:val="23"/>
        </w:rPr>
        <w:t>g</w:t>
      </w:r>
      <w:r w:rsidRPr="005926E4">
        <w:rPr>
          <w:spacing w:val="45"/>
          <w:szCs w:val="23"/>
        </w:rPr>
        <w:t xml:space="preserve"> </w:t>
      </w:r>
      <w:r w:rsidRPr="005926E4">
        <w:rPr>
          <w:spacing w:val="10"/>
          <w:szCs w:val="23"/>
        </w:rPr>
        <w:t>a</w:t>
      </w:r>
      <w:r w:rsidRPr="005926E4">
        <w:rPr>
          <w:spacing w:val="-4"/>
          <w:szCs w:val="23"/>
        </w:rPr>
        <w:t>d</w:t>
      </w:r>
      <w:r w:rsidRPr="005926E4">
        <w:rPr>
          <w:szCs w:val="23"/>
        </w:rPr>
        <w:t>a</w:t>
      </w:r>
      <w:r w:rsidRPr="005926E4">
        <w:rPr>
          <w:spacing w:val="54"/>
          <w:szCs w:val="23"/>
        </w:rPr>
        <w:t xml:space="preserve"> </w:t>
      </w:r>
      <w:r w:rsidRPr="005926E4">
        <w:rPr>
          <w:spacing w:val="-4"/>
          <w:szCs w:val="23"/>
        </w:rPr>
        <w:t>d</w:t>
      </w:r>
      <w:r w:rsidRPr="005926E4">
        <w:rPr>
          <w:szCs w:val="23"/>
        </w:rPr>
        <w:t>i</w:t>
      </w:r>
      <w:r w:rsidRPr="005926E4">
        <w:rPr>
          <w:spacing w:val="47"/>
          <w:szCs w:val="23"/>
        </w:rPr>
        <w:t xml:space="preserve"> </w:t>
      </w:r>
      <w:r w:rsidRPr="005926E4">
        <w:rPr>
          <w:spacing w:val="-1"/>
          <w:szCs w:val="23"/>
        </w:rPr>
        <w:t>l</w:t>
      </w:r>
      <w:r w:rsidRPr="005926E4">
        <w:rPr>
          <w:spacing w:val="-4"/>
          <w:szCs w:val="23"/>
        </w:rPr>
        <w:t>o</w:t>
      </w:r>
      <w:r w:rsidRPr="005926E4">
        <w:rPr>
          <w:spacing w:val="4"/>
          <w:szCs w:val="23"/>
        </w:rPr>
        <w:t>k</w:t>
      </w:r>
      <w:r w:rsidRPr="005926E4">
        <w:rPr>
          <w:spacing w:val="10"/>
          <w:szCs w:val="23"/>
        </w:rPr>
        <w:t>a</w:t>
      </w:r>
      <w:r w:rsidRPr="005926E4">
        <w:rPr>
          <w:spacing w:val="-6"/>
          <w:szCs w:val="23"/>
        </w:rPr>
        <w:t>s</w:t>
      </w:r>
      <w:r w:rsidRPr="005926E4">
        <w:rPr>
          <w:szCs w:val="23"/>
        </w:rPr>
        <w:t xml:space="preserve">i </w:t>
      </w:r>
      <w:r w:rsidRPr="005926E4">
        <w:rPr>
          <w:spacing w:val="8"/>
          <w:szCs w:val="23"/>
        </w:rPr>
        <w:t xml:space="preserve"> </w:t>
      </w:r>
      <w:r w:rsidRPr="005926E4">
        <w:rPr>
          <w:spacing w:val="-6"/>
          <w:szCs w:val="23"/>
        </w:rPr>
        <w:t>s</w:t>
      </w:r>
      <w:r w:rsidRPr="005926E4">
        <w:rPr>
          <w:spacing w:val="4"/>
          <w:szCs w:val="23"/>
        </w:rPr>
        <w:t>u</w:t>
      </w:r>
      <w:r w:rsidRPr="005926E4">
        <w:rPr>
          <w:szCs w:val="23"/>
        </w:rPr>
        <w:t>r</w:t>
      </w:r>
      <w:r w:rsidRPr="005926E4">
        <w:rPr>
          <w:spacing w:val="4"/>
          <w:szCs w:val="23"/>
        </w:rPr>
        <w:t>v</w:t>
      </w:r>
      <w:r w:rsidRPr="005926E4">
        <w:rPr>
          <w:spacing w:val="-5"/>
          <w:szCs w:val="23"/>
        </w:rPr>
        <w:t>e</w:t>
      </w:r>
      <w:r w:rsidRPr="005926E4">
        <w:rPr>
          <w:spacing w:val="-1"/>
          <w:szCs w:val="23"/>
        </w:rPr>
        <w:t>i</w:t>
      </w:r>
      <w:r w:rsidRPr="005926E4">
        <w:rPr>
          <w:szCs w:val="23"/>
        </w:rPr>
        <w:t xml:space="preserve">. </w:t>
      </w:r>
      <w:r w:rsidRPr="005926E4">
        <w:t>Metode yang digunakan dalam analisa perhitungan adalah MKJI ( Manual Kapasitas Jalan Indonesia ).</w:t>
      </w:r>
      <w:r>
        <w:t xml:space="preserve"> dan headway</w:t>
      </w:r>
    </w:p>
    <w:p w:rsidR="00561529" w:rsidRPr="002E0F9D" w:rsidRDefault="00561529" w:rsidP="00561529">
      <w:pPr>
        <w:tabs>
          <w:tab w:val="left" w:pos="630"/>
        </w:tabs>
        <w:jc w:val="both"/>
        <w:rPr>
          <w:b/>
          <w:sz w:val="23"/>
          <w:szCs w:val="23"/>
        </w:rPr>
      </w:pPr>
      <w:r w:rsidRPr="002E0F9D">
        <w:rPr>
          <w:b/>
          <w:sz w:val="23"/>
          <w:szCs w:val="23"/>
        </w:rPr>
        <w:t>PEMBAHASAN</w:t>
      </w:r>
    </w:p>
    <w:p w:rsidR="0018462B" w:rsidRDefault="001A672C" w:rsidP="00561529">
      <w:pPr>
        <w:jc w:val="both"/>
        <w:rPr>
          <w:rFonts w:eastAsiaTheme="minorHAnsi"/>
          <w:b/>
        </w:rPr>
      </w:pPr>
      <w:r>
        <w:rPr>
          <w:rFonts w:eastAsiaTheme="minorHAnsi"/>
          <w:b/>
        </w:rPr>
        <w:t>Hasil Penilaian Survey</w:t>
      </w:r>
    </w:p>
    <w:p w:rsidR="00C30A2E" w:rsidRPr="00C30A2E" w:rsidRDefault="00C30A2E" w:rsidP="00C30A2E">
      <w:pPr>
        <w:ind w:firstLine="720"/>
        <w:jc w:val="both"/>
        <w:rPr>
          <w:sz w:val="22"/>
          <w:szCs w:val="22"/>
        </w:rPr>
      </w:pPr>
      <w:r w:rsidRPr="00C30A2E">
        <w:rPr>
          <w:sz w:val="22"/>
          <w:szCs w:val="22"/>
        </w:rPr>
        <w:t>Sebelum menghitung volume lalu lintas maka harus dilakukan survei volume kendaraan bertujuan untuk mengetahui banyaknya kendaraan yang melintasi persimpangan. Arah pergerakan arus lalu lintas meliputi arah pergerakan arus belok kiri (</w:t>
      </w:r>
      <w:r w:rsidRPr="00C30A2E">
        <w:rPr>
          <w:i/>
          <w:sz w:val="22"/>
          <w:szCs w:val="22"/>
        </w:rPr>
        <w:t>Left Turn</w:t>
      </w:r>
      <w:r w:rsidRPr="00C30A2E">
        <w:rPr>
          <w:sz w:val="22"/>
          <w:szCs w:val="22"/>
        </w:rPr>
        <w:t xml:space="preserve"> = LT), dan arah pergerakan arus belok kanan (</w:t>
      </w:r>
      <w:r w:rsidRPr="00C30A2E">
        <w:rPr>
          <w:i/>
          <w:sz w:val="22"/>
          <w:szCs w:val="22"/>
        </w:rPr>
        <w:t>Right Turn</w:t>
      </w:r>
      <w:r w:rsidRPr="00C30A2E">
        <w:rPr>
          <w:sz w:val="22"/>
          <w:szCs w:val="22"/>
        </w:rPr>
        <w:t xml:space="preserve"> = RT). Kendaraan yang disurvei yaitu ;</w:t>
      </w:r>
    </w:p>
    <w:p w:rsidR="00C30A2E" w:rsidRPr="00C30A2E" w:rsidRDefault="00C30A2E" w:rsidP="00C30A2E">
      <w:pPr>
        <w:pStyle w:val="ListParagraph"/>
        <w:numPr>
          <w:ilvl w:val="0"/>
          <w:numId w:val="11"/>
        </w:numPr>
        <w:spacing w:after="0" w:line="240" w:lineRule="auto"/>
        <w:ind w:left="426" w:hanging="426"/>
        <w:rPr>
          <w:rFonts w:ascii="Times New Roman" w:hAnsi="Times New Roman"/>
        </w:rPr>
      </w:pPr>
      <w:r w:rsidRPr="00C30A2E">
        <w:rPr>
          <w:rFonts w:ascii="Times New Roman" w:hAnsi="Times New Roman"/>
        </w:rPr>
        <w:lastRenderedPageBreak/>
        <w:t>Sepeda Motor (</w:t>
      </w:r>
      <w:r w:rsidRPr="00C30A2E">
        <w:rPr>
          <w:rFonts w:ascii="Times New Roman" w:hAnsi="Times New Roman"/>
          <w:i/>
        </w:rPr>
        <w:t>Motorcycles</w:t>
      </w:r>
      <w:r w:rsidRPr="00C30A2E">
        <w:rPr>
          <w:rFonts w:ascii="Times New Roman" w:hAnsi="Times New Roman"/>
        </w:rPr>
        <w:t>/MC)</w:t>
      </w:r>
    </w:p>
    <w:p w:rsidR="00C30A2E" w:rsidRPr="00C30A2E" w:rsidRDefault="00C30A2E" w:rsidP="00C30A2E">
      <w:pPr>
        <w:pStyle w:val="ListParagraph"/>
        <w:numPr>
          <w:ilvl w:val="0"/>
          <w:numId w:val="11"/>
        </w:numPr>
        <w:spacing w:after="0" w:line="240" w:lineRule="auto"/>
        <w:ind w:left="426" w:hanging="426"/>
        <w:rPr>
          <w:rFonts w:ascii="Times New Roman" w:hAnsi="Times New Roman"/>
        </w:rPr>
      </w:pPr>
      <w:r w:rsidRPr="00C30A2E">
        <w:rPr>
          <w:rFonts w:ascii="Times New Roman" w:hAnsi="Times New Roman"/>
        </w:rPr>
        <w:t>Kendaraan ringan (</w:t>
      </w:r>
      <w:r w:rsidRPr="00C30A2E">
        <w:rPr>
          <w:rFonts w:ascii="Times New Roman" w:hAnsi="Times New Roman"/>
          <w:i/>
        </w:rPr>
        <w:t>Light Vehicles</w:t>
      </w:r>
      <w:r w:rsidRPr="00C30A2E">
        <w:rPr>
          <w:rFonts w:ascii="Times New Roman" w:hAnsi="Times New Roman"/>
        </w:rPr>
        <w:t xml:space="preserve">/LV) atau kendaraan yang kurang dari 8 ton </w:t>
      </w:r>
    </w:p>
    <w:p w:rsidR="00C30A2E" w:rsidRPr="00C30A2E" w:rsidRDefault="00C30A2E" w:rsidP="00C30A2E">
      <w:pPr>
        <w:pStyle w:val="ListParagraph"/>
        <w:numPr>
          <w:ilvl w:val="0"/>
          <w:numId w:val="11"/>
        </w:numPr>
        <w:spacing w:after="0" w:line="240" w:lineRule="auto"/>
        <w:ind w:left="426" w:hanging="426"/>
        <w:rPr>
          <w:rFonts w:ascii="Times New Roman" w:hAnsi="Times New Roman"/>
        </w:rPr>
      </w:pPr>
      <w:r w:rsidRPr="00C30A2E">
        <w:rPr>
          <w:rFonts w:ascii="Times New Roman" w:hAnsi="Times New Roman"/>
        </w:rPr>
        <w:t>Kendaraan berat (</w:t>
      </w:r>
      <w:r w:rsidRPr="00C30A2E">
        <w:rPr>
          <w:rFonts w:ascii="Times New Roman" w:hAnsi="Times New Roman"/>
          <w:i/>
        </w:rPr>
        <w:t>High Vehicles</w:t>
      </w:r>
      <w:r w:rsidRPr="00C30A2E">
        <w:rPr>
          <w:rFonts w:ascii="Times New Roman" w:hAnsi="Times New Roman"/>
        </w:rPr>
        <w:t>/HV) atau kendaraan yang lebih dari 8 ton</w:t>
      </w:r>
    </w:p>
    <w:p w:rsidR="00C30A2E" w:rsidRPr="00C30A2E" w:rsidRDefault="00C30A2E" w:rsidP="00C30A2E">
      <w:pPr>
        <w:jc w:val="both"/>
      </w:pPr>
      <w:r w:rsidRPr="00C30A2E">
        <w:rPr>
          <w:sz w:val="22"/>
          <w:szCs w:val="22"/>
        </w:rPr>
        <w:t xml:space="preserve"> Survei volume kendaraan dilakukan selama 3 (tiga) har</w:t>
      </w:r>
      <w:r>
        <w:rPr>
          <w:sz w:val="22"/>
          <w:szCs w:val="22"/>
        </w:rPr>
        <w:t>i.</w:t>
      </w:r>
      <w:r>
        <w:t xml:space="preserve"> </w:t>
      </w:r>
      <w:r w:rsidRPr="00C30A2E">
        <w:rPr>
          <w:sz w:val="22"/>
          <w:szCs w:val="22"/>
        </w:rPr>
        <w:t xml:space="preserve">Terbagi pada waktu </w:t>
      </w:r>
      <w:r w:rsidR="00021431">
        <w:rPr>
          <w:sz w:val="22"/>
          <w:szCs w:val="22"/>
        </w:rPr>
        <w:t>pagi, siang, dan sore</w:t>
      </w:r>
    </w:p>
    <w:p w:rsidR="00C30A2E" w:rsidRPr="00C30A2E" w:rsidRDefault="00C30A2E" w:rsidP="00C30A2E">
      <w:pPr>
        <w:ind w:firstLine="810"/>
        <w:jc w:val="both"/>
        <w:rPr>
          <w:sz w:val="22"/>
          <w:szCs w:val="22"/>
        </w:rPr>
      </w:pPr>
      <w:r w:rsidRPr="00C30A2E">
        <w:rPr>
          <w:sz w:val="22"/>
          <w:szCs w:val="22"/>
        </w:rPr>
        <w:t xml:space="preserve">Untuk jalan lingkar dibedakan menjadi dua lokasi yaitu arah I yang diindeokan untuk  arah pergerakan dari jalan MT. Haryono menuju Muhammad Said dan arah II yang diindekkan untuk arah Muhammad Said menuju Mt.Haryono </w:t>
      </w:r>
    </w:p>
    <w:p w:rsidR="00C30A2E" w:rsidRDefault="00C30A2E" w:rsidP="00C30A2E">
      <w:pPr>
        <w:ind w:firstLine="810"/>
        <w:jc w:val="both"/>
        <w:rPr>
          <w:sz w:val="22"/>
          <w:szCs w:val="22"/>
        </w:rPr>
      </w:pPr>
      <w:r w:rsidRPr="00C30A2E">
        <w:rPr>
          <w:sz w:val="22"/>
          <w:szCs w:val="22"/>
        </w:rPr>
        <w:t>Dari hasil penelitian didapatka</w:t>
      </w:r>
      <w:r w:rsidR="0046221D">
        <w:rPr>
          <w:sz w:val="22"/>
          <w:szCs w:val="22"/>
        </w:rPr>
        <w:t>n</w:t>
      </w:r>
      <w:r w:rsidRPr="00C30A2E">
        <w:rPr>
          <w:sz w:val="22"/>
          <w:szCs w:val="22"/>
        </w:rPr>
        <w:t xml:space="preserve"> bahwa untuk tiap ti</w:t>
      </w:r>
      <w:r w:rsidR="0046221D">
        <w:rPr>
          <w:sz w:val="22"/>
          <w:szCs w:val="22"/>
        </w:rPr>
        <w:t xml:space="preserve">ap arah pada jenis jalan </w:t>
      </w:r>
      <w:r w:rsidRPr="00C30A2E">
        <w:rPr>
          <w:sz w:val="22"/>
          <w:szCs w:val="22"/>
        </w:rPr>
        <w:t xml:space="preserve"> terdapat perbedaan jumlah arus lalu lintas kendaraan. Jumlah arus lalu lintas untuk masing – masing jalan, arah dan lajur dicantumkan pada tabe 4.1. sedangkan proporsi arus antar arah dihitung dari presentase jumlah arus pe</w:t>
      </w:r>
      <w:r w:rsidR="0046221D">
        <w:rPr>
          <w:sz w:val="22"/>
          <w:szCs w:val="22"/>
        </w:rPr>
        <w:t xml:space="preserve">r arus keseluruhan pada masing </w:t>
      </w:r>
      <w:r w:rsidRPr="00C30A2E">
        <w:rPr>
          <w:sz w:val="22"/>
          <w:szCs w:val="22"/>
        </w:rPr>
        <w:t xml:space="preserve"> masing jalan dan hasilnya dicantumkan dlam tabel 4.2.</w:t>
      </w:r>
    </w:p>
    <w:p w:rsidR="0046221D" w:rsidRPr="00C30A2E" w:rsidRDefault="0046221D" w:rsidP="00C30A2E">
      <w:pPr>
        <w:ind w:firstLine="810"/>
        <w:jc w:val="both"/>
        <w:rPr>
          <w:sz w:val="22"/>
          <w:szCs w:val="22"/>
        </w:rPr>
      </w:pPr>
    </w:p>
    <w:p w:rsidR="00561529" w:rsidRDefault="00C30A2E" w:rsidP="00C30A2E">
      <w:pPr>
        <w:autoSpaceDE w:val="0"/>
        <w:autoSpaceDN w:val="0"/>
        <w:adjustRightInd w:val="0"/>
        <w:jc w:val="center"/>
        <w:rPr>
          <w:sz w:val="23"/>
          <w:szCs w:val="23"/>
        </w:rPr>
      </w:pPr>
      <w:r w:rsidRPr="00C30A2E">
        <w:rPr>
          <w:sz w:val="22"/>
          <w:szCs w:val="22"/>
        </w:rPr>
        <w:t>Tabel 4.1. Volume arus lalu lintas menurut jalan, arah, dan lajur</w:t>
      </w:r>
    </w:p>
    <w:p w:rsidR="0018462B" w:rsidRDefault="00C30A2E" w:rsidP="0018462B">
      <w:pPr>
        <w:jc w:val="both"/>
        <w:rPr>
          <w:sz w:val="23"/>
          <w:szCs w:val="23"/>
        </w:rPr>
      </w:pPr>
      <w:r w:rsidRPr="00C30A2E">
        <w:rPr>
          <w:noProof/>
          <w:sz w:val="23"/>
          <w:szCs w:val="23"/>
          <w:lang w:val="id-ID" w:eastAsia="id-ID"/>
        </w:rPr>
        <w:drawing>
          <wp:inline distT="0" distB="0" distL="0" distR="0">
            <wp:extent cx="4762500" cy="2305050"/>
            <wp:effectExtent l="19050" t="0" r="0" b="0"/>
            <wp:docPr id="18" name="Picture 3" descr="D:\r1.PNG"/>
            <wp:cNvGraphicFramePr/>
            <a:graphic xmlns:a="http://schemas.openxmlformats.org/drawingml/2006/main">
              <a:graphicData uri="http://schemas.openxmlformats.org/drawingml/2006/picture">
                <pic:pic xmlns:pic="http://schemas.openxmlformats.org/drawingml/2006/picture">
                  <pic:nvPicPr>
                    <pic:cNvPr id="3074" name="Picture 2" descr="D:\r1.PNG"/>
                    <pic:cNvPicPr>
                      <a:picLocks noGrp="1" noChangeAspect="1" noChangeArrowheads="1"/>
                    </pic:cNvPicPr>
                  </pic:nvPicPr>
                  <pic:blipFill>
                    <a:blip r:embed="rId13"/>
                    <a:srcRect/>
                    <a:stretch>
                      <a:fillRect/>
                    </a:stretch>
                  </pic:blipFill>
                  <pic:spPr bwMode="auto">
                    <a:xfrm>
                      <a:off x="0" y="0"/>
                      <a:ext cx="4762500" cy="2305050"/>
                    </a:xfrm>
                    <a:prstGeom prst="rect">
                      <a:avLst/>
                    </a:prstGeom>
                    <a:noFill/>
                    <a:ln w="12700" cap="sq">
                      <a:noFill/>
                      <a:miter lim="800000"/>
                      <a:headEnd type="none" w="sm" len="sm"/>
                      <a:tailEnd type="none" w="sm" len="sm"/>
                    </a:ln>
                    <a:effectLst/>
                  </pic:spPr>
                </pic:pic>
              </a:graphicData>
            </a:graphic>
          </wp:inline>
        </w:drawing>
      </w:r>
    </w:p>
    <w:p w:rsidR="00C30A2E" w:rsidRDefault="00C30A2E" w:rsidP="00C30A2E">
      <w:pPr>
        <w:jc w:val="center"/>
        <w:rPr>
          <w:sz w:val="22"/>
          <w:szCs w:val="22"/>
        </w:rPr>
      </w:pPr>
      <w:r w:rsidRPr="00C30A2E">
        <w:rPr>
          <w:sz w:val="22"/>
          <w:szCs w:val="22"/>
        </w:rPr>
        <w:t>Tabel 4.2. Proporsi arus menurut jalan, arah dan lajur</w:t>
      </w:r>
    </w:p>
    <w:p w:rsidR="00C30A2E" w:rsidRDefault="00C30A2E" w:rsidP="00C30A2E">
      <w:pPr>
        <w:jc w:val="center"/>
        <w:rPr>
          <w:sz w:val="22"/>
          <w:szCs w:val="22"/>
        </w:rPr>
      </w:pPr>
      <w:r w:rsidRPr="00C30A2E">
        <w:rPr>
          <w:noProof/>
          <w:sz w:val="22"/>
          <w:szCs w:val="22"/>
          <w:lang w:val="id-ID" w:eastAsia="id-ID"/>
        </w:rPr>
        <w:drawing>
          <wp:inline distT="0" distB="0" distL="0" distR="0">
            <wp:extent cx="4724400" cy="2247900"/>
            <wp:effectExtent l="19050" t="0" r="0" b="0"/>
            <wp:docPr id="19" name="Picture 10" descr="D:\r2.PNG"/>
            <wp:cNvGraphicFramePr/>
            <a:graphic xmlns:a="http://schemas.openxmlformats.org/drawingml/2006/main">
              <a:graphicData uri="http://schemas.openxmlformats.org/drawingml/2006/picture">
                <pic:pic xmlns:pic="http://schemas.openxmlformats.org/drawingml/2006/picture">
                  <pic:nvPicPr>
                    <pic:cNvPr id="4" name="Picture 2" descr="D:\r2.PNG"/>
                    <pic:cNvPicPr>
                      <a:picLocks noChangeAspect="1" noChangeArrowheads="1"/>
                    </pic:cNvPicPr>
                  </pic:nvPicPr>
                  <pic:blipFill>
                    <a:blip r:embed="rId14"/>
                    <a:srcRect/>
                    <a:stretch>
                      <a:fillRect/>
                    </a:stretch>
                  </pic:blipFill>
                  <pic:spPr bwMode="auto">
                    <a:xfrm>
                      <a:off x="0" y="0"/>
                      <a:ext cx="4724400" cy="2247900"/>
                    </a:xfrm>
                    <a:prstGeom prst="rect">
                      <a:avLst/>
                    </a:prstGeom>
                    <a:noFill/>
                    <a:ln w="12700" cap="sq">
                      <a:noFill/>
                      <a:miter lim="800000"/>
                      <a:headEnd type="none" w="sm" len="sm"/>
                      <a:tailEnd type="none" w="sm" len="sm"/>
                    </a:ln>
                    <a:effectLst/>
                  </pic:spPr>
                </pic:pic>
              </a:graphicData>
            </a:graphic>
          </wp:inline>
        </w:drawing>
      </w:r>
    </w:p>
    <w:p w:rsidR="006A7434" w:rsidRPr="006A7434" w:rsidRDefault="006A7434" w:rsidP="006A7434">
      <w:pPr>
        <w:jc w:val="both"/>
        <w:rPr>
          <w:b/>
          <w:sz w:val="22"/>
          <w:szCs w:val="22"/>
        </w:rPr>
      </w:pPr>
      <w:r w:rsidRPr="006A7434">
        <w:rPr>
          <w:b/>
          <w:sz w:val="22"/>
          <w:szCs w:val="22"/>
        </w:rPr>
        <w:t xml:space="preserve">Perhitungan Data Time </w:t>
      </w:r>
      <w:r w:rsidRPr="006A7434">
        <w:rPr>
          <w:b/>
          <w:i/>
          <w:sz w:val="22"/>
          <w:szCs w:val="22"/>
        </w:rPr>
        <w:t xml:space="preserve">headway </w:t>
      </w:r>
      <w:r w:rsidRPr="006A7434">
        <w:rPr>
          <w:b/>
          <w:sz w:val="22"/>
          <w:szCs w:val="22"/>
        </w:rPr>
        <w:t xml:space="preserve"> </w:t>
      </w:r>
    </w:p>
    <w:p w:rsidR="006A7434" w:rsidRDefault="006A7434" w:rsidP="006A7434">
      <w:pPr>
        <w:tabs>
          <w:tab w:val="left" w:pos="720"/>
        </w:tabs>
        <w:jc w:val="both"/>
        <w:rPr>
          <w:sz w:val="22"/>
          <w:szCs w:val="22"/>
        </w:rPr>
      </w:pPr>
      <w:r>
        <w:rPr>
          <w:b/>
        </w:rPr>
        <w:lastRenderedPageBreak/>
        <w:tab/>
      </w:r>
      <w:r w:rsidRPr="006A7434">
        <w:rPr>
          <w:sz w:val="22"/>
          <w:szCs w:val="22"/>
        </w:rPr>
        <w:t xml:space="preserve">Time </w:t>
      </w:r>
      <w:r w:rsidRPr="006A7434">
        <w:rPr>
          <w:i/>
          <w:sz w:val="22"/>
          <w:szCs w:val="22"/>
        </w:rPr>
        <w:t xml:space="preserve">headway </w:t>
      </w:r>
      <w:r w:rsidRPr="006A7434">
        <w:rPr>
          <w:sz w:val="22"/>
          <w:szCs w:val="22"/>
        </w:rPr>
        <w:t xml:space="preserve">antar kendaraan dihitung berdasarkan selisih waktu kedatanganantara kendaraan yang diikuti dengan kendaraan yang mengikuti. Sehingga didapatkan data </w:t>
      </w:r>
      <w:r w:rsidRPr="006A7434">
        <w:rPr>
          <w:i/>
          <w:sz w:val="22"/>
          <w:szCs w:val="22"/>
        </w:rPr>
        <w:t>time headway</w:t>
      </w:r>
      <w:r w:rsidRPr="006A7434">
        <w:rPr>
          <w:sz w:val="22"/>
          <w:szCs w:val="22"/>
        </w:rPr>
        <w:t xml:space="preserve"> </w:t>
      </w:r>
    </w:p>
    <w:p w:rsidR="006A7434" w:rsidRPr="006A7434" w:rsidRDefault="006A7434" w:rsidP="006A7434">
      <w:pPr>
        <w:jc w:val="center"/>
        <w:rPr>
          <w:sz w:val="22"/>
          <w:szCs w:val="22"/>
        </w:rPr>
      </w:pPr>
      <w:r w:rsidRPr="006A7434">
        <w:rPr>
          <w:sz w:val="22"/>
          <w:szCs w:val="22"/>
        </w:rPr>
        <w:t>Tabel 4.6. Time headway rata-rata menurut arah dan lajur</w:t>
      </w:r>
    </w:p>
    <w:p w:rsidR="006A7434" w:rsidRPr="006A7434" w:rsidRDefault="006A7434" w:rsidP="006A7434">
      <w:pPr>
        <w:jc w:val="center"/>
        <w:rPr>
          <w:sz w:val="22"/>
          <w:szCs w:val="22"/>
        </w:rPr>
      </w:pPr>
      <w:r w:rsidRPr="006A7434">
        <w:rPr>
          <w:sz w:val="22"/>
          <w:szCs w:val="22"/>
        </w:rPr>
        <w:object w:dxaOrig="5182" w:dyaOrig="1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63pt" o:ole="">
            <v:imagedata r:id="rId15" o:title=""/>
          </v:shape>
          <o:OLEObject Type="Embed" ProgID="Excel.Sheet.12" ShapeID="_x0000_i1025" DrawAspect="Content" ObjectID="_1543230270" r:id="rId16"/>
        </w:object>
      </w:r>
    </w:p>
    <w:p w:rsidR="00021431" w:rsidRDefault="006A7434" w:rsidP="006A7434">
      <w:pPr>
        <w:tabs>
          <w:tab w:val="left" w:pos="720"/>
        </w:tabs>
        <w:rPr>
          <w:sz w:val="22"/>
          <w:szCs w:val="22"/>
        </w:rPr>
      </w:pPr>
      <w:r w:rsidRPr="006A7434">
        <w:rPr>
          <w:sz w:val="22"/>
          <w:szCs w:val="22"/>
        </w:rPr>
        <w:t xml:space="preserve">                           Sumber: Analisis Data, 2016</w:t>
      </w:r>
    </w:p>
    <w:p w:rsidR="0046221D" w:rsidRDefault="0046221D" w:rsidP="006A7434">
      <w:pPr>
        <w:tabs>
          <w:tab w:val="left" w:pos="720"/>
        </w:tabs>
        <w:rPr>
          <w:sz w:val="22"/>
          <w:szCs w:val="22"/>
        </w:rPr>
      </w:pPr>
    </w:p>
    <w:p w:rsidR="006A7434" w:rsidRPr="006A7434" w:rsidRDefault="006A7434" w:rsidP="006A7434">
      <w:pPr>
        <w:jc w:val="both"/>
        <w:rPr>
          <w:b/>
          <w:sz w:val="22"/>
          <w:szCs w:val="22"/>
        </w:rPr>
      </w:pPr>
      <w:r w:rsidRPr="006A7434">
        <w:rPr>
          <w:b/>
          <w:sz w:val="22"/>
          <w:szCs w:val="22"/>
        </w:rPr>
        <w:t>Data Time Headway menurut jenis kendaraan</w:t>
      </w:r>
    </w:p>
    <w:p w:rsidR="006A7434" w:rsidRDefault="006A7434" w:rsidP="006A7434">
      <w:pPr>
        <w:jc w:val="both"/>
        <w:rPr>
          <w:sz w:val="22"/>
          <w:szCs w:val="22"/>
        </w:rPr>
      </w:pPr>
      <w:r w:rsidRPr="006A7434">
        <w:rPr>
          <w:b/>
          <w:sz w:val="22"/>
          <w:szCs w:val="22"/>
        </w:rPr>
        <w:tab/>
      </w:r>
      <w:r w:rsidRPr="006A7434">
        <w:rPr>
          <w:sz w:val="22"/>
          <w:szCs w:val="22"/>
        </w:rPr>
        <w:t xml:space="preserve">Ada 3 jenis data time headway yang didapat dari arus lalulintas bercampur yaitu </w:t>
      </w:r>
      <w:r w:rsidRPr="006A7434">
        <w:rPr>
          <w:i/>
          <w:sz w:val="22"/>
          <w:szCs w:val="22"/>
        </w:rPr>
        <w:t xml:space="preserve">time headway </w:t>
      </w:r>
      <w:r w:rsidRPr="006A7434">
        <w:rPr>
          <w:sz w:val="22"/>
          <w:szCs w:val="22"/>
        </w:rPr>
        <w:t>untuk kendaraan bermotor  (MC-MC), untuk kendaraan ringan (LV-LV), kendaraan berat-kendaraan berat (HV-HV). Jumlah masing-masing urutan kendaraan pada tiap jalan dan menurut arah dan lajurnya tercantum dalam Tabel 4.7.</w:t>
      </w:r>
    </w:p>
    <w:p w:rsidR="0046221D" w:rsidRPr="006A7434" w:rsidRDefault="0046221D" w:rsidP="006A7434">
      <w:pPr>
        <w:jc w:val="both"/>
        <w:rPr>
          <w:sz w:val="22"/>
          <w:szCs w:val="22"/>
        </w:rPr>
      </w:pPr>
    </w:p>
    <w:p w:rsidR="006A7434" w:rsidRPr="006A7434" w:rsidRDefault="006A7434" w:rsidP="006A7434">
      <w:pPr>
        <w:jc w:val="center"/>
        <w:rPr>
          <w:sz w:val="22"/>
          <w:szCs w:val="22"/>
        </w:rPr>
      </w:pPr>
      <w:r w:rsidRPr="006A7434">
        <w:rPr>
          <w:sz w:val="22"/>
          <w:szCs w:val="22"/>
        </w:rPr>
        <w:t xml:space="preserve">Tabel 4.7. jumlah data </w:t>
      </w:r>
      <w:r w:rsidRPr="006A7434">
        <w:rPr>
          <w:i/>
          <w:sz w:val="22"/>
          <w:szCs w:val="22"/>
        </w:rPr>
        <w:t>time headway</w:t>
      </w:r>
      <w:r w:rsidRPr="006A7434">
        <w:rPr>
          <w:sz w:val="22"/>
          <w:szCs w:val="22"/>
        </w:rPr>
        <w:t xml:space="preserve"> menurut jenis urutan kendaraan</w:t>
      </w:r>
    </w:p>
    <w:p w:rsidR="006A7434" w:rsidRPr="006A7434" w:rsidRDefault="006A7434" w:rsidP="006A7434">
      <w:pPr>
        <w:jc w:val="center"/>
        <w:rPr>
          <w:sz w:val="22"/>
          <w:szCs w:val="22"/>
        </w:rPr>
      </w:pPr>
      <w:r w:rsidRPr="006A7434">
        <w:rPr>
          <w:sz w:val="22"/>
          <w:szCs w:val="22"/>
        </w:rPr>
        <w:object w:dxaOrig="5989" w:dyaOrig="1237">
          <v:shape id="_x0000_i1026" type="#_x0000_t75" style="width:261pt;height:54pt" o:ole="">
            <v:imagedata r:id="rId17" o:title=""/>
          </v:shape>
          <o:OLEObject Type="Embed" ProgID="Excel.Sheet.12" ShapeID="_x0000_i1026" DrawAspect="Content" ObjectID="_1543230271" r:id="rId18"/>
        </w:object>
      </w:r>
    </w:p>
    <w:p w:rsidR="006A7434" w:rsidRPr="006A7434" w:rsidRDefault="006A7434" w:rsidP="006A7434">
      <w:pPr>
        <w:rPr>
          <w:sz w:val="22"/>
          <w:szCs w:val="22"/>
        </w:rPr>
      </w:pPr>
      <w:r w:rsidRPr="006A7434">
        <w:rPr>
          <w:sz w:val="22"/>
          <w:szCs w:val="22"/>
        </w:rPr>
        <w:t xml:space="preserve">                         Sumber Hasil Analisis Data, 2016</w:t>
      </w:r>
    </w:p>
    <w:p w:rsidR="006A7434" w:rsidRPr="006A7434" w:rsidRDefault="006A7434" w:rsidP="006A7434">
      <w:pPr>
        <w:jc w:val="center"/>
        <w:rPr>
          <w:sz w:val="22"/>
          <w:szCs w:val="22"/>
        </w:rPr>
      </w:pPr>
      <w:r w:rsidRPr="006A7434">
        <w:rPr>
          <w:noProof/>
          <w:sz w:val="22"/>
          <w:szCs w:val="22"/>
          <w:lang w:val="id-ID" w:eastAsia="id-ID"/>
        </w:rPr>
        <w:drawing>
          <wp:inline distT="0" distB="0" distL="0" distR="0">
            <wp:extent cx="3419475" cy="1762125"/>
            <wp:effectExtent l="19050" t="0" r="9525"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A7434" w:rsidRPr="006A7434" w:rsidRDefault="006A7434" w:rsidP="006A7434">
      <w:pPr>
        <w:rPr>
          <w:sz w:val="22"/>
          <w:szCs w:val="22"/>
        </w:rPr>
      </w:pPr>
      <w:r w:rsidRPr="006A7434">
        <w:rPr>
          <w:sz w:val="22"/>
          <w:szCs w:val="22"/>
        </w:rPr>
        <w:t xml:space="preserve">            </w:t>
      </w:r>
      <w:r>
        <w:rPr>
          <w:sz w:val="22"/>
          <w:szCs w:val="22"/>
        </w:rPr>
        <w:t xml:space="preserve">        </w:t>
      </w:r>
      <w:r w:rsidRPr="006A7434">
        <w:rPr>
          <w:sz w:val="22"/>
          <w:szCs w:val="22"/>
        </w:rPr>
        <w:t xml:space="preserve"> Gambar. 4.4. Proporsi jumlah kendaraan pada tiap arus</w:t>
      </w:r>
    </w:p>
    <w:p w:rsidR="006A7434" w:rsidRPr="006A7434" w:rsidRDefault="006A7434" w:rsidP="006A7434">
      <w:pPr>
        <w:jc w:val="center"/>
        <w:rPr>
          <w:sz w:val="22"/>
          <w:szCs w:val="22"/>
        </w:rPr>
      </w:pPr>
      <w:r w:rsidRPr="006A7434">
        <w:rPr>
          <w:sz w:val="22"/>
          <w:szCs w:val="22"/>
        </w:rPr>
        <w:t>Tipe Jalan</w:t>
      </w:r>
    </w:p>
    <w:p w:rsidR="006A7434" w:rsidRPr="006A7434" w:rsidRDefault="006A7434" w:rsidP="006A7434">
      <w:pPr>
        <w:jc w:val="center"/>
        <w:rPr>
          <w:sz w:val="22"/>
          <w:szCs w:val="22"/>
        </w:rPr>
      </w:pPr>
      <w:r w:rsidRPr="006A7434">
        <w:rPr>
          <w:sz w:val="22"/>
          <w:szCs w:val="22"/>
        </w:rPr>
        <w:t>Sumber: Hasil Analisis Data 2016</w:t>
      </w:r>
    </w:p>
    <w:p w:rsidR="00021431" w:rsidRPr="00021431" w:rsidRDefault="00021431" w:rsidP="00021431">
      <w:pPr>
        <w:ind w:firstLine="720"/>
        <w:jc w:val="both"/>
        <w:rPr>
          <w:sz w:val="22"/>
          <w:szCs w:val="22"/>
        </w:rPr>
      </w:pPr>
      <w:r w:rsidRPr="00021431">
        <w:rPr>
          <w:sz w:val="22"/>
          <w:szCs w:val="22"/>
        </w:rPr>
        <w:t>Dari  data time headway yang telah dihitung dan dipisah menurut jenis kendaraanya kemudian dicari rata-rata time headway tiap jenis urutan kendaraan  (MC-MC, LV-LV, HV,HV)</w:t>
      </w:r>
    </w:p>
    <w:p w:rsidR="00021431" w:rsidRPr="00021431" w:rsidRDefault="00021431" w:rsidP="00021431">
      <w:pPr>
        <w:jc w:val="center"/>
        <w:rPr>
          <w:sz w:val="22"/>
          <w:szCs w:val="22"/>
        </w:rPr>
      </w:pPr>
      <w:r w:rsidRPr="00021431">
        <w:rPr>
          <w:sz w:val="22"/>
          <w:szCs w:val="22"/>
        </w:rPr>
        <w:t>Tabel 4.8. Rata-rata time headway menurut jenis kendaraan</w:t>
      </w:r>
    </w:p>
    <w:p w:rsidR="008B1BAD" w:rsidRDefault="008B1BAD" w:rsidP="008B1BAD">
      <w:pPr>
        <w:ind w:firstLine="720"/>
        <w:jc w:val="center"/>
        <w:rPr>
          <w:sz w:val="22"/>
          <w:szCs w:val="22"/>
        </w:rPr>
      </w:pPr>
      <w:r w:rsidRPr="00021431">
        <w:rPr>
          <w:sz w:val="22"/>
          <w:szCs w:val="22"/>
        </w:rPr>
        <w:object w:dxaOrig="5357" w:dyaOrig="1541">
          <v:shape id="_x0000_i1027" type="#_x0000_t75" style="width:247.5pt;height:58.5pt" o:ole="">
            <v:imagedata r:id="rId20" o:title=""/>
          </v:shape>
          <o:OLEObject Type="Embed" ProgID="Excel.Sheet.12" ShapeID="_x0000_i1027" DrawAspect="Content" ObjectID="_1543230272" r:id="rId21"/>
        </w:object>
      </w:r>
    </w:p>
    <w:p w:rsidR="008B1BAD" w:rsidRDefault="00021431" w:rsidP="008B1BAD">
      <w:pPr>
        <w:ind w:firstLine="720"/>
        <w:jc w:val="center"/>
        <w:rPr>
          <w:sz w:val="22"/>
          <w:szCs w:val="22"/>
        </w:rPr>
      </w:pPr>
      <w:r w:rsidRPr="00021431">
        <w:rPr>
          <w:sz w:val="22"/>
          <w:szCs w:val="22"/>
        </w:rPr>
        <w:t xml:space="preserve"> Sumber: Hasil Analisis Data, 2016</w:t>
      </w:r>
    </w:p>
    <w:p w:rsidR="00021431" w:rsidRPr="008B1BAD" w:rsidRDefault="00021431" w:rsidP="008B1BAD">
      <w:pPr>
        <w:rPr>
          <w:sz w:val="22"/>
          <w:szCs w:val="22"/>
        </w:rPr>
      </w:pPr>
      <w:r w:rsidRPr="00021431">
        <w:rPr>
          <w:b/>
          <w:sz w:val="22"/>
          <w:szCs w:val="22"/>
        </w:rPr>
        <w:t>Data Time Headway Menurut Volume</w:t>
      </w:r>
    </w:p>
    <w:p w:rsidR="00021431" w:rsidRDefault="0046221D" w:rsidP="00021431">
      <w:pPr>
        <w:tabs>
          <w:tab w:val="left" w:pos="720"/>
        </w:tabs>
        <w:rPr>
          <w:sz w:val="22"/>
          <w:szCs w:val="22"/>
        </w:rPr>
      </w:pPr>
      <w:r>
        <w:rPr>
          <w:sz w:val="22"/>
          <w:szCs w:val="22"/>
        </w:rPr>
        <w:tab/>
      </w:r>
      <w:r w:rsidR="00021431" w:rsidRPr="00021431">
        <w:rPr>
          <w:sz w:val="22"/>
          <w:szCs w:val="22"/>
        </w:rPr>
        <w:t xml:space="preserve">Data </w:t>
      </w:r>
      <w:r w:rsidR="00021431" w:rsidRPr="00021431">
        <w:rPr>
          <w:i/>
          <w:sz w:val="22"/>
          <w:szCs w:val="22"/>
        </w:rPr>
        <w:t xml:space="preserve">time headway </w:t>
      </w:r>
      <w:r w:rsidR="00021431" w:rsidRPr="00021431">
        <w:rPr>
          <w:sz w:val="22"/>
          <w:szCs w:val="22"/>
        </w:rPr>
        <w:t>juga dikelompokkan menurut volume per satuan waktu. Untuk mendapatkan data time headway berdasarkan volume per satuan waktu, data arus dikelompokan dalamtiap interval tertentu (dalam penelitian ini diambil 15 menitan). Pada masing-masing interval selanjutnya dicari jumlah kendaraannya dan rata-rata time headway pada interval tersebut.</w:t>
      </w:r>
    </w:p>
    <w:p w:rsidR="00021431" w:rsidRPr="00021431" w:rsidRDefault="00021431" w:rsidP="00021431">
      <w:pPr>
        <w:jc w:val="center"/>
        <w:rPr>
          <w:sz w:val="22"/>
          <w:szCs w:val="22"/>
        </w:rPr>
      </w:pPr>
      <w:r w:rsidRPr="00021431">
        <w:rPr>
          <w:sz w:val="22"/>
          <w:szCs w:val="22"/>
        </w:rPr>
        <w:t>Tabel 4.9. volume dan time headway untuk tiap interval 15 menit jam</w:t>
      </w:r>
    </w:p>
    <w:p w:rsidR="00021431" w:rsidRPr="00021431" w:rsidRDefault="00021431" w:rsidP="00021431">
      <w:pPr>
        <w:rPr>
          <w:sz w:val="22"/>
          <w:szCs w:val="22"/>
        </w:rPr>
      </w:pPr>
      <w:r w:rsidRPr="00021431">
        <w:rPr>
          <w:sz w:val="22"/>
          <w:szCs w:val="22"/>
        </w:rPr>
        <w:t xml:space="preserve">            pengamatan</w:t>
      </w:r>
    </w:p>
    <w:p w:rsidR="00021431" w:rsidRPr="00021431" w:rsidRDefault="00862A85" w:rsidP="00021431">
      <w:pPr>
        <w:ind w:firstLine="720"/>
        <w:jc w:val="center"/>
        <w:rPr>
          <w:sz w:val="22"/>
          <w:szCs w:val="22"/>
        </w:rPr>
      </w:pPr>
      <w:r w:rsidRPr="00021431">
        <w:rPr>
          <w:sz w:val="22"/>
          <w:szCs w:val="22"/>
        </w:rPr>
        <w:object w:dxaOrig="7230" w:dyaOrig="8269">
          <v:shape id="_x0000_i1028" type="#_x0000_t75" style="width:300pt;height:227.25pt" o:ole="">
            <v:imagedata r:id="rId22" o:title=""/>
          </v:shape>
          <o:OLEObject Type="Embed" ProgID="Excel.Sheet.12" ShapeID="_x0000_i1028" DrawAspect="Content" ObjectID="_1543230273" r:id="rId23"/>
        </w:object>
      </w:r>
    </w:p>
    <w:p w:rsidR="00021431" w:rsidRPr="00021431" w:rsidRDefault="00021431" w:rsidP="00021431">
      <w:pPr>
        <w:tabs>
          <w:tab w:val="left" w:pos="720"/>
        </w:tabs>
        <w:rPr>
          <w:sz w:val="22"/>
          <w:szCs w:val="22"/>
        </w:rPr>
      </w:pPr>
      <w:r>
        <w:rPr>
          <w:sz w:val="22"/>
          <w:szCs w:val="22"/>
        </w:rPr>
        <w:t xml:space="preserve">                            </w:t>
      </w:r>
      <w:r w:rsidRPr="00021431">
        <w:rPr>
          <w:sz w:val="22"/>
          <w:szCs w:val="22"/>
        </w:rPr>
        <w:t>Sumber: hasil Analisis Data 2016</w:t>
      </w:r>
    </w:p>
    <w:p w:rsidR="00DB7780" w:rsidRPr="008B1BAD" w:rsidRDefault="00DB7780" w:rsidP="00DB7780">
      <w:pPr>
        <w:rPr>
          <w:sz w:val="22"/>
          <w:szCs w:val="22"/>
        </w:rPr>
      </w:pPr>
      <w:r w:rsidRPr="008B1BAD">
        <w:rPr>
          <w:b/>
          <w:sz w:val="22"/>
          <w:szCs w:val="22"/>
        </w:rPr>
        <w:t>Data Time Headway Menurut Volume</w:t>
      </w:r>
      <w:r w:rsidRPr="008B1BAD">
        <w:rPr>
          <w:sz w:val="22"/>
          <w:szCs w:val="22"/>
        </w:rPr>
        <w:t xml:space="preserve"> </w:t>
      </w:r>
    </w:p>
    <w:p w:rsidR="00DB7780" w:rsidRPr="008B1BAD" w:rsidRDefault="0046221D" w:rsidP="00DB7780">
      <w:pPr>
        <w:rPr>
          <w:sz w:val="22"/>
          <w:szCs w:val="22"/>
        </w:rPr>
      </w:pPr>
      <w:r w:rsidRPr="008B1BAD">
        <w:rPr>
          <w:sz w:val="22"/>
          <w:szCs w:val="22"/>
        </w:rPr>
        <w:t>Tabel 4.9. volume dan time headway untuk tiap</w:t>
      </w:r>
      <w:r w:rsidR="00DB7780" w:rsidRPr="008B1BAD">
        <w:rPr>
          <w:sz w:val="22"/>
          <w:szCs w:val="22"/>
        </w:rPr>
        <w:t xml:space="preserve"> interval 15 menit jam </w:t>
      </w:r>
      <w:r w:rsidRPr="008B1BAD">
        <w:rPr>
          <w:sz w:val="22"/>
          <w:szCs w:val="22"/>
        </w:rPr>
        <w:t>pengamatan</w:t>
      </w:r>
    </w:p>
    <w:p w:rsidR="0046221D" w:rsidRPr="00DB7780" w:rsidRDefault="008B1BAD" w:rsidP="00DB7780">
      <w:pPr>
        <w:jc w:val="center"/>
      </w:pPr>
      <w:r>
        <w:rPr>
          <w:sz w:val="22"/>
          <w:szCs w:val="22"/>
        </w:rPr>
        <w:lastRenderedPageBreak/>
        <w:t xml:space="preserve">         </w:t>
      </w:r>
      <w:r w:rsidR="00862A85" w:rsidRPr="0046221D">
        <w:rPr>
          <w:sz w:val="22"/>
          <w:szCs w:val="22"/>
        </w:rPr>
        <w:object w:dxaOrig="7230" w:dyaOrig="8269">
          <v:shape id="_x0000_i1029" type="#_x0000_t75" style="width:298.5pt;height:229.5pt" o:ole="">
            <v:imagedata r:id="rId22" o:title=""/>
          </v:shape>
          <o:OLEObject Type="Embed" ProgID="Excel.Sheet.12" ShapeID="_x0000_i1029" DrawAspect="Content" ObjectID="_1543230274" r:id="rId24"/>
        </w:object>
      </w:r>
    </w:p>
    <w:p w:rsidR="0046221D" w:rsidRDefault="0046221D" w:rsidP="0046221D">
      <w:pPr>
        <w:tabs>
          <w:tab w:val="left" w:pos="720"/>
        </w:tabs>
        <w:rPr>
          <w:sz w:val="22"/>
          <w:szCs w:val="22"/>
        </w:rPr>
      </w:pPr>
      <w:r w:rsidRPr="0046221D">
        <w:rPr>
          <w:sz w:val="22"/>
          <w:szCs w:val="22"/>
        </w:rPr>
        <w:t>Sumber: hasil Analisis Data 2016</w:t>
      </w:r>
    </w:p>
    <w:p w:rsidR="00862A85" w:rsidRDefault="00862A85" w:rsidP="008B1BAD">
      <w:pPr>
        <w:jc w:val="both"/>
        <w:rPr>
          <w:b/>
          <w:sz w:val="22"/>
          <w:szCs w:val="22"/>
        </w:rPr>
      </w:pPr>
    </w:p>
    <w:p w:rsidR="00862A85" w:rsidRDefault="00862A85" w:rsidP="008B1BAD">
      <w:pPr>
        <w:jc w:val="both"/>
        <w:rPr>
          <w:b/>
          <w:sz w:val="22"/>
          <w:szCs w:val="22"/>
        </w:rPr>
      </w:pPr>
    </w:p>
    <w:p w:rsidR="00862A85" w:rsidRDefault="00862A85" w:rsidP="008B1BAD">
      <w:pPr>
        <w:jc w:val="both"/>
        <w:rPr>
          <w:b/>
          <w:sz w:val="22"/>
          <w:szCs w:val="22"/>
        </w:rPr>
      </w:pPr>
    </w:p>
    <w:p w:rsidR="00DB7780" w:rsidRPr="00DB7780" w:rsidRDefault="00DB7780" w:rsidP="008B1BAD">
      <w:pPr>
        <w:jc w:val="both"/>
        <w:rPr>
          <w:b/>
          <w:sz w:val="22"/>
          <w:szCs w:val="22"/>
        </w:rPr>
      </w:pPr>
      <w:r w:rsidRPr="00DB7780">
        <w:rPr>
          <w:b/>
          <w:sz w:val="22"/>
          <w:szCs w:val="22"/>
        </w:rPr>
        <w:t xml:space="preserve"> Perhitungan Model Distribusi</w:t>
      </w:r>
    </w:p>
    <w:p w:rsidR="00DB7780" w:rsidRPr="00DB7780" w:rsidRDefault="008B1BAD" w:rsidP="008B1BAD">
      <w:pPr>
        <w:jc w:val="center"/>
        <w:rPr>
          <w:sz w:val="22"/>
          <w:szCs w:val="22"/>
        </w:rPr>
      </w:pPr>
      <w:r>
        <w:rPr>
          <w:sz w:val="22"/>
          <w:szCs w:val="22"/>
        </w:rPr>
        <w:t xml:space="preserve">           </w:t>
      </w:r>
      <w:r w:rsidR="00DB7780" w:rsidRPr="00DB7780">
        <w:rPr>
          <w:sz w:val="22"/>
          <w:szCs w:val="22"/>
        </w:rPr>
        <w:t>Tabel 4.13. proses perhitungan model distribusi exponential</w:t>
      </w:r>
    </w:p>
    <w:p w:rsidR="00DB7780" w:rsidRPr="00DB7780" w:rsidRDefault="003703F5" w:rsidP="00DB7780">
      <w:pPr>
        <w:ind w:firstLine="720"/>
        <w:jc w:val="center"/>
        <w:rPr>
          <w:sz w:val="22"/>
          <w:szCs w:val="22"/>
        </w:rPr>
      </w:pPr>
      <w:r w:rsidRPr="00DB7780">
        <w:rPr>
          <w:sz w:val="22"/>
          <w:szCs w:val="22"/>
        </w:rPr>
        <w:object w:dxaOrig="7017" w:dyaOrig="4499">
          <v:shape id="_x0000_i1030" type="#_x0000_t75" style="width:279.75pt;height:121.5pt" o:ole="">
            <v:imagedata r:id="rId25" o:title=""/>
          </v:shape>
          <o:OLEObject Type="Embed" ProgID="Excel.Sheet.12" ShapeID="_x0000_i1030" DrawAspect="Content" ObjectID="_1543230275" r:id="rId26"/>
        </w:object>
      </w:r>
    </w:p>
    <w:p w:rsidR="00DB7780" w:rsidRPr="00DB7780" w:rsidRDefault="008B1BAD" w:rsidP="00DB7780">
      <w:pPr>
        <w:ind w:firstLine="720"/>
        <w:jc w:val="both"/>
        <w:rPr>
          <w:sz w:val="22"/>
          <w:szCs w:val="22"/>
        </w:rPr>
      </w:pPr>
      <w:r>
        <w:rPr>
          <w:sz w:val="22"/>
          <w:szCs w:val="22"/>
        </w:rPr>
        <w:t xml:space="preserve">           </w:t>
      </w:r>
      <w:r w:rsidR="00DB7780" w:rsidRPr="00DB7780">
        <w:rPr>
          <w:sz w:val="22"/>
          <w:szCs w:val="22"/>
        </w:rPr>
        <w:t>Sumber Hasil Analisis Data, 2016</w:t>
      </w:r>
    </w:p>
    <w:p w:rsidR="00DB7780" w:rsidRPr="00DB7780" w:rsidRDefault="00DB7780" w:rsidP="00862A85">
      <w:pPr>
        <w:jc w:val="center"/>
        <w:rPr>
          <w:sz w:val="22"/>
          <w:szCs w:val="22"/>
        </w:rPr>
      </w:pPr>
      <w:r w:rsidRPr="00DB7780">
        <w:rPr>
          <w:sz w:val="22"/>
          <w:szCs w:val="22"/>
        </w:rPr>
        <w:t>Tabel 4.14. Proses perhitungan model distribusi pearson Type III</w:t>
      </w:r>
    </w:p>
    <w:p w:rsidR="00DB7780" w:rsidRPr="00DB7780" w:rsidRDefault="008B1BAD" w:rsidP="00DB7780">
      <w:pPr>
        <w:ind w:firstLine="720"/>
        <w:jc w:val="center"/>
        <w:rPr>
          <w:sz w:val="22"/>
          <w:szCs w:val="22"/>
        </w:rPr>
      </w:pPr>
      <w:r>
        <w:rPr>
          <w:sz w:val="22"/>
          <w:szCs w:val="22"/>
        </w:rPr>
        <w:lastRenderedPageBreak/>
        <w:t xml:space="preserve"> </w:t>
      </w:r>
      <w:r w:rsidR="003703F5" w:rsidRPr="00DB7780">
        <w:rPr>
          <w:sz w:val="22"/>
          <w:szCs w:val="22"/>
        </w:rPr>
        <w:object w:dxaOrig="10291" w:dyaOrig="4599">
          <v:shape id="_x0000_i1031" type="#_x0000_t75" style="width:304.5pt;height:133.5pt" o:ole="">
            <v:imagedata r:id="rId27" o:title=""/>
          </v:shape>
          <o:OLEObject Type="Embed" ProgID="Excel.Sheet.12" ShapeID="_x0000_i1031" DrawAspect="Content" ObjectID="_1543230276" r:id="rId28"/>
        </w:object>
      </w:r>
    </w:p>
    <w:p w:rsidR="00DB7780" w:rsidRPr="00DB7780" w:rsidRDefault="00DB7780" w:rsidP="00DB7780">
      <w:pPr>
        <w:jc w:val="both"/>
        <w:rPr>
          <w:sz w:val="22"/>
          <w:szCs w:val="22"/>
        </w:rPr>
      </w:pPr>
      <w:r w:rsidRPr="00DB7780">
        <w:rPr>
          <w:sz w:val="22"/>
          <w:szCs w:val="22"/>
        </w:rPr>
        <w:t xml:space="preserve">            </w:t>
      </w:r>
      <w:r w:rsidR="008B1BAD">
        <w:rPr>
          <w:sz w:val="22"/>
          <w:szCs w:val="22"/>
        </w:rPr>
        <w:t xml:space="preserve">      </w:t>
      </w:r>
      <w:r w:rsidRPr="00DB7780">
        <w:rPr>
          <w:sz w:val="22"/>
          <w:szCs w:val="22"/>
        </w:rPr>
        <w:t xml:space="preserve"> Sumber Hasil Analisis 2016</w:t>
      </w:r>
    </w:p>
    <w:p w:rsidR="00DB7780" w:rsidRDefault="00DB7780" w:rsidP="00DB7780">
      <w:pPr>
        <w:ind w:firstLine="720"/>
        <w:jc w:val="both"/>
        <w:rPr>
          <w:sz w:val="22"/>
          <w:szCs w:val="22"/>
        </w:rPr>
      </w:pPr>
      <w:r w:rsidRPr="00DB7780">
        <w:rPr>
          <w:sz w:val="22"/>
          <w:szCs w:val="22"/>
        </w:rPr>
        <w:t>Dengan cara yang sama dapat dihitung model distribusi teoritis untuk tipe-tipe jalan. Hasil perhitungannya selengkapnya untuk semua tipe jalan (2 tipe)  dicantumkan dalam lampiran dan hasil diringkas dalam tabel 4.15</w:t>
      </w:r>
    </w:p>
    <w:p w:rsidR="00DB7780" w:rsidRPr="00DB7780" w:rsidRDefault="00862A85" w:rsidP="00DB7780">
      <w:pPr>
        <w:ind w:firstLine="720"/>
        <w:jc w:val="center"/>
        <w:rPr>
          <w:sz w:val="22"/>
          <w:szCs w:val="22"/>
        </w:rPr>
      </w:pPr>
      <w:r>
        <w:object w:dxaOrig="5245" w:dyaOrig="4703">
          <v:shape id="_x0000_i1032" type="#_x0000_t75" style="width:240pt;height:110.25pt" o:ole="">
            <v:imagedata r:id="rId29" o:title=""/>
          </v:shape>
          <o:OLEObject Type="Embed" ProgID="Excel.Sheet.12" ShapeID="_x0000_i1032" DrawAspect="Content" ObjectID="_1543230277" r:id="rId30"/>
        </w:object>
      </w:r>
    </w:p>
    <w:p w:rsidR="00DB7780" w:rsidRPr="00DB7780" w:rsidRDefault="00DB7780" w:rsidP="00DB7780">
      <w:pPr>
        <w:rPr>
          <w:sz w:val="22"/>
          <w:szCs w:val="22"/>
        </w:rPr>
      </w:pPr>
      <w:r w:rsidRPr="00DB7780">
        <w:rPr>
          <w:sz w:val="22"/>
          <w:szCs w:val="22"/>
        </w:rPr>
        <w:t>Tabel 4.15 hasil perhitungan distribusi teoritis exponential untuk semua tipe jalan</w:t>
      </w:r>
    </w:p>
    <w:p w:rsidR="00DB7780" w:rsidRPr="00DB7780" w:rsidRDefault="00DB7780" w:rsidP="008B1BAD">
      <w:pPr>
        <w:jc w:val="both"/>
        <w:rPr>
          <w:sz w:val="22"/>
          <w:szCs w:val="22"/>
        </w:rPr>
      </w:pPr>
      <w:r w:rsidRPr="00DB7780">
        <w:rPr>
          <w:sz w:val="22"/>
          <w:szCs w:val="22"/>
        </w:rPr>
        <w:t>Sumber: Hasil Analisis Data, 2016</w:t>
      </w:r>
    </w:p>
    <w:p w:rsidR="00DB7780" w:rsidRPr="00DB7780" w:rsidRDefault="00DB7780" w:rsidP="00DB7780">
      <w:pPr>
        <w:ind w:firstLine="720"/>
        <w:jc w:val="both"/>
        <w:rPr>
          <w:sz w:val="22"/>
          <w:szCs w:val="22"/>
        </w:rPr>
      </w:pPr>
      <w:r w:rsidRPr="00DB7780">
        <w:rPr>
          <w:sz w:val="22"/>
          <w:szCs w:val="22"/>
        </w:rPr>
        <w:t>Keterangan</w:t>
      </w:r>
    </w:p>
    <w:p w:rsidR="00DB7780" w:rsidRPr="00DB7780" w:rsidRDefault="00DB7780" w:rsidP="00DB7780">
      <w:pPr>
        <w:pStyle w:val="ListParagraph"/>
        <w:numPr>
          <w:ilvl w:val="0"/>
          <w:numId w:val="14"/>
        </w:numPr>
        <w:spacing w:after="0" w:line="240" w:lineRule="auto"/>
        <w:jc w:val="both"/>
        <w:rPr>
          <w:rFonts w:ascii="Times New Roman" w:hAnsi="Times New Roman"/>
        </w:rPr>
      </w:pPr>
      <w:r w:rsidRPr="00DB7780">
        <w:rPr>
          <w:rFonts w:ascii="Times New Roman" w:hAnsi="Times New Roman"/>
        </w:rPr>
        <w:t>Empiris : Distribusi Frekuensi data pengamatan</w:t>
      </w:r>
    </w:p>
    <w:p w:rsidR="00DB7780" w:rsidRDefault="00DB7780" w:rsidP="00DB7780">
      <w:pPr>
        <w:pStyle w:val="ListParagraph"/>
        <w:numPr>
          <w:ilvl w:val="0"/>
          <w:numId w:val="14"/>
        </w:numPr>
        <w:spacing w:after="0" w:line="240" w:lineRule="auto"/>
        <w:jc w:val="both"/>
        <w:rPr>
          <w:rFonts w:ascii="Times New Roman" w:hAnsi="Times New Roman"/>
        </w:rPr>
      </w:pPr>
      <w:r w:rsidRPr="00DB7780">
        <w:rPr>
          <w:rFonts w:ascii="Times New Roman" w:hAnsi="Times New Roman"/>
        </w:rPr>
        <w:t>Teoritis : Distribusi Frekuensi model exponential</w:t>
      </w:r>
    </w:p>
    <w:p w:rsidR="00DB7780" w:rsidRPr="00DB7780" w:rsidRDefault="00DB7780" w:rsidP="008B1BAD">
      <w:pPr>
        <w:jc w:val="both"/>
        <w:rPr>
          <w:sz w:val="22"/>
          <w:szCs w:val="22"/>
        </w:rPr>
      </w:pPr>
      <w:r w:rsidRPr="00DB7780">
        <w:rPr>
          <w:sz w:val="22"/>
          <w:szCs w:val="22"/>
        </w:rPr>
        <w:t>Tabel 4.16. Hasil perhitungan distribusi teoritis pearson type III untuk</w:t>
      </w:r>
      <w:r w:rsidR="008B1BAD">
        <w:rPr>
          <w:sz w:val="22"/>
          <w:szCs w:val="22"/>
        </w:rPr>
        <w:t xml:space="preserve"> </w:t>
      </w:r>
      <w:r w:rsidRPr="00DB7780">
        <w:rPr>
          <w:sz w:val="22"/>
          <w:szCs w:val="22"/>
        </w:rPr>
        <w:t>Semua tipe jalan</w:t>
      </w:r>
    </w:p>
    <w:p w:rsidR="00DB7780" w:rsidRPr="00DB7780" w:rsidRDefault="008B1BAD" w:rsidP="00DB7780">
      <w:pPr>
        <w:ind w:firstLine="720"/>
        <w:jc w:val="center"/>
        <w:rPr>
          <w:sz w:val="22"/>
          <w:szCs w:val="22"/>
        </w:rPr>
      </w:pPr>
      <w:r w:rsidRPr="00DB7780">
        <w:rPr>
          <w:sz w:val="22"/>
          <w:szCs w:val="22"/>
        </w:rPr>
        <w:object w:dxaOrig="5245" w:dyaOrig="4703">
          <v:shape id="_x0000_i1033" type="#_x0000_t75" style="width:222pt;height:114.75pt" o:ole="">
            <v:imagedata r:id="rId31" o:title=""/>
          </v:shape>
          <o:OLEObject Type="Embed" ProgID="Excel.Sheet.12" ShapeID="_x0000_i1033" DrawAspect="Content" ObjectID="_1543230278" r:id="rId32"/>
        </w:object>
      </w:r>
    </w:p>
    <w:p w:rsidR="00DB7780" w:rsidRPr="008B1BAD" w:rsidRDefault="00A74820" w:rsidP="008B1BAD">
      <w:pPr>
        <w:ind w:firstLine="720"/>
        <w:jc w:val="both"/>
        <w:rPr>
          <w:sz w:val="22"/>
          <w:szCs w:val="22"/>
        </w:rPr>
      </w:pPr>
      <w:r>
        <w:rPr>
          <w:sz w:val="22"/>
          <w:szCs w:val="22"/>
        </w:rPr>
        <w:t xml:space="preserve">                    </w:t>
      </w:r>
      <w:r w:rsidR="00DB7780" w:rsidRPr="00DB7780">
        <w:rPr>
          <w:sz w:val="22"/>
          <w:szCs w:val="22"/>
        </w:rPr>
        <w:t>Sumber: Hasil Analisis Data, 2016</w:t>
      </w:r>
    </w:p>
    <w:p w:rsidR="008B1BAD" w:rsidRDefault="008B1BAD" w:rsidP="006A7434">
      <w:pPr>
        <w:tabs>
          <w:tab w:val="left" w:pos="720"/>
        </w:tabs>
        <w:rPr>
          <w:b/>
          <w:sz w:val="23"/>
          <w:szCs w:val="23"/>
        </w:rPr>
      </w:pPr>
    </w:p>
    <w:p w:rsidR="00786E78" w:rsidRPr="009D2E2F" w:rsidRDefault="00786E78" w:rsidP="006A7434">
      <w:pPr>
        <w:tabs>
          <w:tab w:val="left" w:pos="720"/>
        </w:tabs>
        <w:rPr>
          <w:sz w:val="23"/>
          <w:szCs w:val="23"/>
          <w:lang w:val="sv-SE"/>
        </w:rPr>
      </w:pPr>
      <w:r w:rsidRPr="002E0F9D">
        <w:rPr>
          <w:b/>
          <w:sz w:val="23"/>
          <w:szCs w:val="23"/>
        </w:rPr>
        <w:t xml:space="preserve">PENUTUP </w:t>
      </w:r>
    </w:p>
    <w:p w:rsidR="00786E78" w:rsidRPr="002E0F9D" w:rsidRDefault="00786E78" w:rsidP="00786E78">
      <w:pPr>
        <w:rPr>
          <w:b/>
          <w:sz w:val="23"/>
          <w:szCs w:val="23"/>
        </w:rPr>
      </w:pPr>
      <w:r w:rsidRPr="002E0F9D">
        <w:rPr>
          <w:b/>
          <w:sz w:val="23"/>
          <w:szCs w:val="23"/>
        </w:rPr>
        <w:t>Kesimpulan</w:t>
      </w:r>
    </w:p>
    <w:p w:rsidR="008B1BAD" w:rsidRPr="008B1BAD" w:rsidRDefault="008B1BAD" w:rsidP="008B1BAD">
      <w:pPr>
        <w:tabs>
          <w:tab w:val="center" w:pos="4133"/>
          <w:tab w:val="left" w:pos="6158"/>
        </w:tabs>
        <w:jc w:val="both"/>
        <w:rPr>
          <w:sz w:val="22"/>
          <w:szCs w:val="22"/>
        </w:rPr>
      </w:pPr>
      <w:r w:rsidRPr="008B1BAD">
        <w:rPr>
          <w:sz w:val="22"/>
          <w:szCs w:val="22"/>
        </w:rPr>
        <w:tab/>
        <w:t>Berdasarkan  analisis yang telah dilakukan dapat disimpulkan sebagai berikut :</w:t>
      </w:r>
    </w:p>
    <w:p w:rsidR="008B1BAD" w:rsidRPr="008B1BAD" w:rsidRDefault="008B1BAD" w:rsidP="008B1BAD">
      <w:pPr>
        <w:pStyle w:val="ListParagraph"/>
        <w:numPr>
          <w:ilvl w:val="0"/>
          <w:numId w:val="15"/>
        </w:numPr>
        <w:spacing w:after="0" w:line="240" w:lineRule="auto"/>
        <w:jc w:val="both"/>
        <w:rPr>
          <w:rFonts w:ascii="Times New Roman" w:hAnsi="Times New Roman"/>
        </w:rPr>
      </w:pPr>
      <w:r w:rsidRPr="008B1BAD">
        <w:rPr>
          <w:rFonts w:ascii="Times New Roman" w:hAnsi="Times New Roman"/>
        </w:rPr>
        <w:lastRenderedPageBreak/>
        <w:t>Proporsi data time headway menurut kendaraan di setiap ruas jalan bervariasi untuk kendaraan bermotor (MC-MC) variasi antara 45% sampai 54%. Selanjutnya untuk kendaraan ringan (LV-LV) variasi antara 30% sampai 39%. Untuk kendaraan berat (HV-HV) variasi antara  6% sampai 7% total keseluruhan</w:t>
      </w:r>
    </w:p>
    <w:p w:rsidR="008B1BAD" w:rsidRPr="008B1BAD" w:rsidRDefault="008B1BAD" w:rsidP="008B1BAD">
      <w:pPr>
        <w:pStyle w:val="ListParagraph"/>
        <w:numPr>
          <w:ilvl w:val="0"/>
          <w:numId w:val="15"/>
        </w:numPr>
        <w:spacing w:after="0" w:line="240" w:lineRule="auto"/>
        <w:jc w:val="both"/>
        <w:rPr>
          <w:rFonts w:ascii="Times New Roman" w:hAnsi="Times New Roman"/>
        </w:rPr>
      </w:pPr>
      <w:r w:rsidRPr="008B1BAD">
        <w:rPr>
          <w:rFonts w:ascii="Times New Roman" w:hAnsi="Times New Roman"/>
        </w:rPr>
        <w:t xml:space="preserve">Uji model distribusi terhadap data </w:t>
      </w:r>
      <w:r w:rsidRPr="008B1BAD">
        <w:rPr>
          <w:rFonts w:ascii="Times New Roman" w:hAnsi="Times New Roman"/>
          <w:i/>
        </w:rPr>
        <w:t>time headway</w:t>
      </w:r>
      <w:r w:rsidRPr="008B1BAD">
        <w:rPr>
          <w:rFonts w:ascii="Times New Roman" w:hAnsi="Times New Roman"/>
        </w:rPr>
        <w:t xml:space="preserve"> pada jalan MT. Haryono dan jalan Muhammad Said didapatkan model exponential. Terpilihnya model exponential menunjukan bahwa arus yang terjadi pada kedua tipe jalan sedang</w:t>
      </w:r>
    </w:p>
    <w:p w:rsidR="008B1BAD" w:rsidRPr="008B1BAD" w:rsidRDefault="008B1BAD" w:rsidP="008B1BAD">
      <w:pPr>
        <w:jc w:val="both"/>
        <w:rPr>
          <w:b/>
        </w:rPr>
      </w:pPr>
      <w:r w:rsidRPr="008B1BAD">
        <w:rPr>
          <w:b/>
        </w:rPr>
        <w:t>Saran</w:t>
      </w:r>
    </w:p>
    <w:p w:rsidR="008B1BAD" w:rsidRPr="008B1BAD" w:rsidRDefault="008B1BAD" w:rsidP="008B1BAD">
      <w:pPr>
        <w:pStyle w:val="ListParagraph"/>
        <w:spacing w:line="240" w:lineRule="auto"/>
        <w:ind w:left="450" w:hanging="90"/>
        <w:jc w:val="both"/>
        <w:rPr>
          <w:rFonts w:ascii="Times New Roman" w:hAnsi="Times New Roman"/>
        </w:rPr>
      </w:pPr>
      <w:r w:rsidRPr="008B1BAD">
        <w:rPr>
          <w:rFonts w:ascii="Times New Roman" w:hAnsi="Times New Roman"/>
          <w:b/>
        </w:rPr>
        <w:tab/>
      </w:r>
      <w:r w:rsidRPr="008B1BAD">
        <w:rPr>
          <w:rFonts w:ascii="Times New Roman" w:hAnsi="Times New Roman"/>
        </w:rPr>
        <w:t>1.   Berdasarkan kesimpulan maka dibuat median sebagai pembagi jalan agar</w:t>
      </w:r>
    </w:p>
    <w:p w:rsidR="008B1BAD" w:rsidRPr="008B1BAD" w:rsidRDefault="008B1BAD" w:rsidP="008B1BAD">
      <w:pPr>
        <w:pStyle w:val="ListParagraph"/>
        <w:spacing w:line="240" w:lineRule="auto"/>
        <w:ind w:left="450" w:firstLine="360"/>
        <w:jc w:val="both"/>
        <w:rPr>
          <w:rFonts w:ascii="Times New Roman" w:hAnsi="Times New Roman"/>
        </w:rPr>
      </w:pPr>
      <w:r w:rsidRPr="008B1BAD">
        <w:rPr>
          <w:rFonts w:ascii="Times New Roman" w:hAnsi="Times New Roman"/>
        </w:rPr>
        <w:t>pengguna jalan tidak langsung berbelok</w:t>
      </w:r>
    </w:p>
    <w:p w:rsidR="00786E78" w:rsidRPr="008B1BAD" w:rsidRDefault="008B1BAD" w:rsidP="008B1BAD">
      <w:pPr>
        <w:pStyle w:val="ListParagraph"/>
        <w:numPr>
          <w:ilvl w:val="0"/>
          <w:numId w:val="16"/>
        </w:numPr>
        <w:spacing w:after="0" w:line="240" w:lineRule="auto"/>
        <w:jc w:val="both"/>
        <w:rPr>
          <w:rFonts w:ascii="Times New Roman" w:hAnsi="Times New Roman"/>
        </w:rPr>
      </w:pPr>
      <w:r w:rsidRPr="008B1BAD">
        <w:rPr>
          <w:rFonts w:ascii="Times New Roman" w:hAnsi="Times New Roman"/>
        </w:rPr>
        <w:t>Pembatasan kendaraan yang berbelok ke ruas Muhammad Said karena tipe jalan langsung, jadi kendaraan bertonasi besar atau berat tidak</w:t>
      </w:r>
      <w:r>
        <w:rPr>
          <w:rFonts w:ascii="Times New Roman" w:hAnsi="Times New Roman"/>
        </w:rPr>
        <w:t xml:space="preserve"> boleh masuk ke ruas ini</w:t>
      </w:r>
    </w:p>
    <w:p w:rsidR="00327C2D" w:rsidRPr="00327C2D" w:rsidRDefault="00327C2D" w:rsidP="00327C2D">
      <w:pPr>
        <w:rPr>
          <w:vanish/>
        </w:rPr>
      </w:pPr>
    </w:p>
    <w:tbl>
      <w:tblPr>
        <w:tblpPr w:leftFromText="180" w:rightFromText="180" w:vertAnchor="text" w:horzAnchor="margin" w:tblpX="108" w:tblpY="420"/>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561529" w:rsidRPr="002E0F9D" w:rsidTr="009D04B7">
        <w:trPr>
          <w:trHeight w:val="1595"/>
        </w:trPr>
        <w:tc>
          <w:tcPr>
            <w:tcW w:w="8280" w:type="dxa"/>
            <w:tcBorders>
              <w:top w:val="nil"/>
              <w:left w:val="nil"/>
              <w:bottom w:val="nil"/>
              <w:right w:val="nil"/>
            </w:tcBorders>
          </w:tcPr>
          <w:p w:rsidR="00561529" w:rsidRPr="002E0F9D" w:rsidRDefault="00561529" w:rsidP="009D04B7">
            <w:pPr>
              <w:jc w:val="both"/>
              <w:rPr>
                <w:b/>
                <w:sz w:val="23"/>
                <w:szCs w:val="23"/>
              </w:rPr>
            </w:pPr>
            <w:r w:rsidRPr="002E0F9D">
              <w:rPr>
                <w:b/>
                <w:sz w:val="23"/>
                <w:szCs w:val="23"/>
              </w:rPr>
              <w:t>DAFTAR PUSTAKA</w:t>
            </w:r>
          </w:p>
          <w:p w:rsidR="00561529" w:rsidRPr="002E0F9D" w:rsidRDefault="00561529" w:rsidP="009D04B7">
            <w:pPr>
              <w:jc w:val="both"/>
              <w:rPr>
                <w:b/>
                <w:sz w:val="23"/>
                <w:szCs w:val="23"/>
              </w:rPr>
            </w:pPr>
            <w:r w:rsidRPr="002E0F9D">
              <w:rPr>
                <w:b/>
                <w:sz w:val="23"/>
                <w:szCs w:val="23"/>
              </w:rPr>
              <w:t xml:space="preserve">       </w:t>
            </w:r>
          </w:p>
          <w:p w:rsidR="00E63D4C" w:rsidRPr="00BB38E4" w:rsidRDefault="00E63D4C" w:rsidP="00E63D4C">
            <w:pPr>
              <w:jc w:val="both"/>
              <w:rPr>
                <w:i/>
              </w:rPr>
            </w:pPr>
            <w:r w:rsidRPr="00BB38E4">
              <w:rPr>
                <w:i/>
              </w:rPr>
              <w:t xml:space="preserve">Morlok, E.K. (1995) Pengantar Teknik dan Perencanaan Transportasi. Erlangga. Jakarta. </w:t>
            </w:r>
          </w:p>
          <w:p w:rsidR="00E63D4C" w:rsidRPr="00BB38E4" w:rsidRDefault="00E63D4C" w:rsidP="00E63D4C">
            <w:pPr>
              <w:jc w:val="both"/>
              <w:rPr>
                <w:i/>
              </w:rPr>
            </w:pPr>
          </w:p>
          <w:p w:rsidR="00E63D4C" w:rsidRPr="00BB38E4" w:rsidRDefault="00E63D4C" w:rsidP="00E63D4C">
            <w:pPr>
              <w:autoSpaceDE w:val="0"/>
              <w:autoSpaceDN w:val="0"/>
              <w:adjustRightInd w:val="0"/>
              <w:jc w:val="both"/>
              <w:rPr>
                <w:b/>
                <w:i/>
                <w:lang w:val="sv-SE"/>
              </w:rPr>
            </w:pPr>
            <w:r w:rsidRPr="00BB38E4">
              <w:rPr>
                <w:i/>
                <w:lang w:val="sv-SE"/>
              </w:rPr>
              <w:t xml:space="preserve">Departemen Pekerjaan Umum, 1997, </w:t>
            </w:r>
            <w:r w:rsidRPr="00BB38E4">
              <w:rPr>
                <w:b/>
                <w:i/>
                <w:lang w:val="sv-SE"/>
              </w:rPr>
              <w:t>Manual Kapasitas Jalan Indonesia (MKJI)</w:t>
            </w:r>
            <w:r>
              <w:rPr>
                <w:i/>
                <w:lang w:val="sv-SE"/>
              </w:rPr>
              <w:t xml:space="preserve"> ,</w:t>
            </w:r>
            <w:r w:rsidRPr="00BB38E4">
              <w:rPr>
                <w:i/>
                <w:lang w:val="sv-SE"/>
              </w:rPr>
              <w:t>Direktorat Jenderal Bina Marga dan Departemen Pekerjaan Umum, Jakarta.</w:t>
            </w:r>
          </w:p>
          <w:p w:rsidR="00E63D4C" w:rsidRPr="00BB38E4" w:rsidRDefault="00E63D4C" w:rsidP="00E63D4C">
            <w:pPr>
              <w:autoSpaceDE w:val="0"/>
              <w:autoSpaceDN w:val="0"/>
              <w:adjustRightInd w:val="0"/>
              <w:jc w:val="both"/>
              <w:rPr>
                <w:i/>
                <w:color w:val="000000"/>
              </w:rPr>
            </w:pPr>
          </w:p>
          <w:p w:rsidR="00E63D4C" w:rsidRPr="00BB38E4" w:rsidRDefault="00E63D4C" w:rsidP="00E63D4C">
            <w:pPr>
              <w:autoSpaceDE w:val="0"/>
              <w:autoSpaceDN w:val="0"/>
              <w:adjustRightInd w:val="0"/>
              <w:spacing w:line="276" w:lineRule="auto"/>
              <w:jc w:val="both"/>
              <w:rPr>
                <w:i/>
                <w:iCs/>
                <w:color w:val="000000"/>
              </w:rPr>
            </w:pPr>
            <w:r w:rsidRPr="00BB38E4">
              <w:rPr>
                <w:i/>
                <w:color w:val="000000"/>
              </w:rPr>
              <w:t xml:space="preserve"> Departemen Perhubungan, 1996, </w:t>
            </w:r>
            <w:r w:rsidRPr="00BB38E4">
              <w:rPr>
                <w:i/>
                <w:iCs/>
                <w:color w:val="000000"/>
              </w:rPr>
              <w:t>Direktorat Jenderal Perhubungan Darat,”Pedoman Teknis Perekayasaan Tempat Perhentian Kendaraan Penumpang Umum</w:t>
            </w:r>
            <w:r w:rsidRPr="00BB38E4">
              <w:rPr>
                <w:b/>
                <w:bCs/>
                <w:i/>
                <w:iCs/>
                <w:color w:val="000000"/>
              </w:rPr>
              <w:t xml:space="preserve">” </w:t>
            </w:r>
            <w:r w:rsidRPr="00BB38E4">
              <w:rPr>
                <w:i/>
                <w:color w:val="000000"/>
              </w:rPr>
              <w:t>Departemen Perhubungan, Jakarta.</w:t>
            </w:r>
          </w:p>
          <w:p w:rsidR="00E63D4C" w:rsidRPr="00BB38E4" w:rsidRDefault="00E63D4C" w:rsidP="00E63D4C">
            <w:pPr>
              <w:autoSpaceDE w:val="0"/>
              <w:autoSpaceDN w:val="0"/>
              <w:adjustRightInd w:val="0"/>
              <w:ind w:left="851" w:hanging="851"/>
              <w:jc w:val="both"/>
              <w:rPr>
                <w:i/>
                <w:lang w:val="sv-SE"/>
              </w:rPr>
            </w:pPr>
          </w:p>
          <w:p w:rsidR="00E63D4C" w:rsidRPr="00BB38E4" w:rsidRDefault="00E63D4C" w:rsidP="00E63D4C">
            <w:pPr>
              <w:jc w:val="both"/>
              <w:rPr>
                <w:i/>
              </w:rPr>
            </w:pPr>
            <w:r w:rsidRPr="00BB38E4">
              <w:rPr>
                <w:i/>
              </w:rPr>
              <w:t xml:space="preserve">Morlok, E.K., 1998, </w:t>
            </w:r>
            <w:r w:rsidRPr="00BB38E4">
              <w:rPr>
                <w:b/>
                <w:bCs/>
                <w:i/>
                <w:iCs/>
              </w:rPr>
              <w:t>Pengantar Teknik dan Perencanaan Transportasi</w:t>
            </w:r>
            <w:r w:rsidRPr="00BB38E4">
              <w:rPr>
                <w:i/>
              </w:rPr>
              <w:t>, Penerbit Erlangga, Jakarta.</w:t>
            </w:r>
          </w:p>
          <w:p w:rsidR="00E63D4C" w:rsidRPr="00BB38E4" w:rsidRDefault="00E63D4C" w:rsidP="00E63D4C">
            <w:pPr>
              <w:autoSpaceDE w:val="0"/>
              <w:autoSpaceDN w:val="0"/>
              <w:adjustRightInd w:val="0"/>
              <w:ind w:left="851" w:hanging="851"/>
              <w:jc w:val="both"/>
              <w:rPr>
                <w:i/>
              </w:rPr>
            </w:pPr>
          </w:p>
          <w:p w:rsidR="00E63D4C" w:rsidRPr="00BB38E4" w:rsidRDefault="00E63D4C" w:rsidP="00E63D4C">
            <w:pPr>
              <w:autoSpaceDE w:val="0"/>
              <w:autoSpaceDN w:val="0"/>
              <w:adjustRightInd w:val="0"/>
              <w:jc w:val="both"/>
              <w:rPr>
                <w:i/>
              </w:rPr>
            </w:pPr>
            <w:r w:rsidRPr="00BB38E4">
              <w:rPr>
                <w:i/>
              </w:rPr>
              <w:t xml:space="preserve">Hobbs, F.D, 1995, </w:t>
            </w:r>
            <w:r w:rsidRPr="00BB38E4">
              <w:rPr>
                <w:b/>
                <w:bCs/>
                <w:i/>
                <w:iCs/>
              </w:rPr>
              <w:t>Perencanaan dan Teknik Lalu Lintas</w:t>
            </w:r>
            <w:r w:rsidRPr="00BB38E4">
              <w:rPr>
                <w:i/>
              </w:rPr>
              <w:t>, Penerbit Gadjah Mada University Press.</w:t>
            </w:r>
          </w:p>
          <w:p w:rsidR="00E63D4C" w:rsidRPr="00BB38E4" w:rsidRDefault="00E63D4C" w:rsidP="00E63D4C">
            <w:pPr>
              <w:autoSpaceDE w:val="0"/>
              <w:autoSpaceDN w:val="0"/>
              <w:adjustRightInd w:val="0"/>
              <w:jc w:val="both"/>
              <w:rPr>
                <w:i/>
                <w:color w:val="000000"/>
              </w:rPr>
            </w:pPr>
          </w:p>
          <w:p w:rsidR="00E63D4C" w:rsidRPr="00BB38E4" w:rsidRDefault="00E63D4C" w:rsidP="00E63D4C">
            <w:pPr>
              <w:autoSpaceDE w:val="0"/>
              <w:autoSpaceDN w:val="0"/>
              <w:adjustRightInd w:val="0"/>
              <w:jc w:val="both"/>
              <w:rPr>
                <w:i/>
                <w:color w:val="000000"/>
              </w:rPr>
            </w:pPr>
            <w:r w:rsidRPr="00BB38E4">
              <w:rPr>
                <w:i/>
                <w:color w:val="000000"/>
              </w:rPr>
              <w:t xml:space="preserve">Abubakar.dkk,1995, </w:t>
            </w:r>
            <w:r w:rsidRPr="00BB38E4">
              <w:rPr>
                <w:i/>
                <w:iCs/>
                <w:color w:val="000000"/>
              </w:rPr>
              <w:t>Sistim Transportasi Kota</w:t>
            </w:r>
            <w:r w:rsidRPr="00BB38E4">
              <w:rPr>
                <w:i/>
                <w:color w:val="000000"/>
              </w:rPr>
              <w:t xml:space="preserve">, Jakarta, Direktur Jenderal Perhubungan Darat. </w:t>
            </w:r>
          </w:p>
          <w:p w:rsidR="00E63D4C" w:rsidRPr="00BB38E4" w:rsidRDefault="00E63D4C" w:rsidP="00E63D4C">
            <w:pPr>
              <w:autoSpaceDE w:val="0"/>
              <w:autoSpaceDN w:val="0"/>
              <w:adjustRightInd w:val="0"/>
              <w:jc w:val="both"/>
              <w:rPr>
                <w:i/>
                <w:color w:val="000000"/>
              </w:rPr>
            </w:pPr>
          </w:p>
          <w:p w:rsidR="00E63D4C" w:rsidRPr="00BB38E4" w:rsidRDefault="00E63D4C" w:rsidP="00E63D4C">
            <w:pPr>
              <w:jc w:val="both"/>
              <w:rPr>
                <w:i/>
              </w:rPr>
            </w:pPr>
            <w:r w:rsidRPr="00BB38E4">
              <w:rPr>
                <w:i/>
              </w:rPr>
              <w:t>Wells, G. R. 1993. Rekayasa lalu-lintas. Penerbit Bhratara. Jakarta.</w:t>
            </w:r>
          </w:p>
          <w:p w:rsidR="00E63D4C" w:rsidRPr="00BB38E4" w:rsidRDefault="00E63D4C" w:rsidP="00E63D4C">
            <w:pPr>
              <w:pStyle w:val="Default"/>
              <w:jc w:val="both"/>
              <w:rPr>
                <w:i/>
              </w:rPr>
            </w:pPr>
            <w:r w:rsidRPr="00BB38E4">
              <w:rPr>
                <w:i/>
              </w:rPr>
              <w:t xml:space="preserve"> </w:t>
            </w:r>
          </w:p>
          <w:p w:rsidR="00E63D4C" w:rsidRPr="00BB38E4" w:rsidRDefault="00E63D4C" w:rsidP="00E63D4C">
            <w:pPr>
              <w:pStyle w:val="Default"/>
              <w:jc w:val="both"/>
              <w:rPr>
                <w:i/>
              </w:rPr>
            </w:pPr>
            <w:r w:rsidRPr="00BB38E4">
              <w:rPr>
                <w:i/>
              </w:rPr>
              <w:t xml:space="preserve">Khisty, C Jotin and Lall, B Kent, </w:t>
            </w:r>
            <w:r w:rsidRPr="00BB38E4">
              <w:rPr>
                <w:i/>
                <w:iCs/>
              </w:rPr>
              <w:t xml:space="preserve">Dasar Dasar Rekayasa Transportasi. </w:t>
            </w:r>
            <w:r w:rsidRPr="00BB38E4">
              <w:rPr>
                <w:i/>
              </w:rPr>
              <w:t xml:space="preserve">Penerbit </w:t>
            </w:r>
            <w:r w:rsidRPr="00BB38E4">
              <w:rPr>
                <w:i/>
              </w:rPr>
              <w:lastRenderedPageBreak/>
              <w:t>Erlangga, Jakarta</w:t>
            </w:r>
          </w:p>
          <w:p w:rsidR="00E63D4C" w:rsidRPr="00BB38E4" w:rsidRDefault="00E63D4C" w:rsidP="00E63D4C">
            <w:pPr>
              <w:pStyle w:val="Default"/>
              <w:jc w:val="both"/>
              <w:rPr>
                <w:i/>
              </w:rPr>
            </w:pPr>
          </w:p>
          <w:p w:rsidR="00E63D4C" w:rsidRPr="00BB38E4" w:rsidRDefault="00E63D4C" w:rsidP="00E63D4C">
            <w:pPr>
              <w:pStyle w:val="Default"/>
              <w:jc w:val="both"/>
              <w:rPr>
                <w:i/>
              </w:rPr>
            </w:pPr>
            <w:r w:rsidRPr="00BB38E4">
              <w:rPr>
                <w:i/>
              </w:rPr>
              <w:t xml:space="preserve">May, A.D., 1990. “ </w:t>
            </w:r>
            <w:r w:rsidRPr="00BB38E4">
              <w:rPr>
                <w:i/>
                <w:iCs/>
              </w:rPr>
              <w:t>Traffic Flow Fundamentals</w:t>
            </w:r>
            <w:r w:rsidRPr="00BB38E4">
              <w:rPr>
                <w:i/>
              </w:rPr>
              <w:t xml:space="preserve">” , Prentice Hall, New Jersey. </w:t>
            </w:r>
          </w:p>
          <w:p w:rsidR="00E63D4C" w:rsidRPr="00BB38E4" w:rsidRDefault="00E63D4C" w:rsidP="00E63D4C">
            <w:pPr>
              <w:pStyle w:val="Default"/>
              <w:jc w:val="both"/>
              <w:rPr>
                <w:i/>
              </w:rPr>
            </w:pPr>
          </w:p>
          <w:p w:rsidR="00E63D4C" w:rsidRPr="00BB38E4" w:rsidRDefault="00E63D4C" w:rsidP="00E63D4C">
            <w:pPr>
              <w:pStyle w:val="Default"/>
              <w:jc w:val="both"/>
              <w:rPr>
                <w:i/>
              </w:rPr>
            </w:pPr>
            <w:r w:rsidRPr="00BB38E4">
              <w:rPr>
                <w:rFonts w:ascii="Times New Roman" w:hAnsi="Times New Roman" w:cs="Times New Roman"/>
                <w:i/>
              </w:rPr>
              <w:t>DLLAJR 1 “Studi Transportation Engineering I”, 1987,</w:t>
            </w:r>
          </w:p>
          <w:p w:rsidR="00E63D4C" w:rsidRPr="00BB38E4" w:rsidRDefault="00E63D4C" w:rsidP="00E63D4C">
            <w:pPr>
              <w:pStyle w:val="Default"/>
              <w:jc w:val="both"/>
              <w:rPr>
                <w:i/>
              </w:rPr>
            </w:pPr>
          </w:p>
          <w:p w:rsidR="00E63D4C" w:rsidRPr="00BB38E4" w:rsidRDefault="00E63D4C" w:rsidP="00E63D4C">
            <w:pPr>
              <w:pStyle w:val="Default"/>
              <w:jc w:val="both"/>
              <w:rPr>
                <w:i/>
              </w:rPr>
            </w:pPr>
            <w:r w:rsidRPr="00BB38E4">
              <w:rPr>
                <w:i/>
              </w:rPr>
              <w:t xml:space="preserve">Salter R,J. 1976. </w:t>
            </w:r>
            <w:r w:rsidRPr="00BB38E4">
              <w:rPr>
                <w:i/>
                <w:iCs/>
              </w:rPr>
              <w:t xml:space="preserve">Revised edition </w:t>
            </w:r>
            <w:r w:rsidRPr="00BB38E4">
              <w:rPr>
                <w:i/>
              </w:rPr>
              <w:t xml:space="preserve">“ </w:t>
            </w:r>
            <w:r w:rsidRPr="00BB38E4">
              <w:rPr>
                <w:i/>
                <w:iCs/>
              </w:rPr>
              <w:t xml:space="preserve">High way traffic analisis and design </w:t>
            </w:r>
            <w:r w:rsidRPr="00BB38E4">
              <w:rPr>
                <w:i/>
              </w:rPr>
              <w:t>“. The Macmillan Press Ltd, London.</w:t>
            </w:r>
            <w:r w:rsidRPr="00BB38E4">
              <w:rPr>
                <w:i/>
                <w:sz w:val="18"/>
                <w:szCs w:val="18"/>
              </w:rPr>
              <w:t xml:space="preserve"> </w:t>
            </w:r>
            <w:r w:rsidRPr="00BB38E4">
              <w:rPr>
                <w:i/>
              </w:rPr>
              <w:t xml:space="preserve"> </w:t>
            </w:r>
          </w:p>
          <w:p w:rsidR="00E63D4C" w:rsidRPr="00BB38E4" w:rsidRDefault="00E63D4C" w:rsidP="00E63D4C">
            <w:pPr>
              <w:pStyle w:val="Default"/>
              <w:jc w:val="both"/>
              <w:rPr>
                <w:i/>
              </w:rPr>
            </w:pPr>
          </w:p>
          <w:p w:rsidR="00E63D4C" w:rsidRPr="00BB38E4" w:rsidRDefault="00E63D4C" w:rsidP="00E63D4C">
            <w:pPr>
              <w:autoSpaceDE w:val="0"/>
              <w:autoSpaceDN w:val="0"/>
              <w:adjustRightInd w:val="0"/>
              <w:rPr>
                <w:i/>
              </w:rPr>
            </w:pPr>
            <w:r w:rsidRPr="00BB38E4">
              <w:rPr>
                <w:i/>
              </w:rPr>
              <w:t>Salter R.J (1974), Highway Traffic Analysis and Design, Macmillan Press</w:t>
            </w:r>
          </w:p>
          <w:p w:rsidR="00F067C0" w:rsidRPr="00F139BB" w:rsidRDefault="00E63D4C" w:rsidP="00E63D4C">
            <w:pPr>
              <w:pStyle w:val="Default"/>
              <w:ind w:left="810" w:hanging="90"/>
              <w:jc w:val="both"/>
            </w:pPr>
            <w:r w:rsidRPr="00BB38E4">
              <w:rPr>
                <w:rFonts w:ascii="Times New Roman" w:hAnsi="Times New Roman" w:cs="Times New Roman"/>
                <w:i/>
              </w:rPr>
              <w:t>Ltd, London.</w:t>
            </w:r>
          </w:p>
          <w:p w:rsidR="00561529" w:rsidRPr="002E0F9D" w:rsidRDefault="00561529" w:rsidP="00E63D4C">
            <w:pPr>
              <w:autoSpaceDE w:val="0"/>
              <w:autoSpaceDN w:val="0"/>
              <w:adjustRightInd w:val="0"/>
              <w:ind w:left="720" w:hanging="720"/>
              <w:jc w:val="both"/>
              <w:rPr>
                <w:b/>
                <w:sz w:val="23"/>
                <w:szCs w:val="23"/>
                <w:lang w:val="sv-SE"/>
              </w:rPr>
            </w:pPr>
          </w:p>
        </w:tc>
      </w:tr>
    </w:tbl>
    <w:p w:rsidR="00561529" w:rsidRPr="002E0F9D" w:rsidRDefault="00561529" w:rsidP="00F067C0">
      <w:pPr>
        <w:rPr>
          <w:sz w:val="23"/>
          <w:szCs w:val="23"/>
        </w:rPr>
      </w:pPr>
    </w:p>
    <w:sectPr w:rsidR="00561529" w:rsidRPr="002E0F9D" w:rsidSect="001F0D80">
      <w:headerReference w:type="even" r:id="rId33"/>
      <w:headerReference w:type="default" r:id="rId34"/>
      <w:footerReference w:type="even" r:id="rId35"/>
      <w:footerReference w:type="default" r:id="rId36"/>
      <w:footerReference w:type="first" r:id="rId37"/>
      <w:pgSz w:w="10206" w:h="14175" w:code="34"/>
      <w:pgMar w:top="629" w:right="1287" w:bottom="629" w:left="1332" w:header="851" w:footer="794" w:gutter="0"/>
      <w:pgNumType w:start="1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CFB" w:rsidRDefault="00636CFB">
      <w:r>
        <w:separator/>
      </w:r>
    </w:p>
  </w:endnote>
  <w:endnote w:type="continuationSeparator" w:id="0">
    <w:p w:rsidR="00636CFB" w:rsidRDefault="0063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32" w:rsidRDefault="00602432">
    <w:pPr>
      <w:pStyle w:val="Footer"/>
      <w:pBdr>
        <w:bottom w:val="single" w:sz="6" w:space="1" w:color="auto"/>
      </w:pBdr>
      <w:rPr>
        <w:rFonts w:ascii="Trebuchet MS" w:hAnsi="Trebuchet MS" w:cs="Arial"/>
        <w:i/>
        <w:iCs/>
        <w:sz w:val="20"/>
      </w:rPr>
    </w:pPr>
  </w:p>
  <w:p w:rsidR="00602432" w:rsidRDefault="009130D0">
    <w:pPr>
      <w:pStyle w:val="Footer"/>
      <w:rPr>
        <w:rFonts w:ascii="Arial" w:hAnsi="Arial" w:cs="Arial"/>
        <w:sz w:val="20"/>
      </w:rPr>
    </w:pPr>
    <w:r>
      <w:rPr>
        <w:rStyle w:val="PageNumber"/>
        <w:rFonts w:ascii="Arial" w:hAnsi="Arial" w:cs="Arial"/>
        <w:sz w:val="20"/>
      </w:rPr>
      <w:fldChar w:fldCharType="begin"/>
    </w:r>
    <w:r w:rsidR="00602432">
      <w:rPr>
        <w:rStyle w:val="PageNumber"/>
        <w:rFonts w:ascii="Arial" w:hAnsi="Arial" w:cs="Arial"/>
        <w:sz w:val="20"/>
      </w:rPr>
      <w:instrText xml:space="preserve"> PAGE </w:instrText>
    </w:r>
    <w:r>
      <w:rPr>
        <w:rStyle w:val="PageNumber"/>
        <w:rFonts w:ascii="Arial" w:hAnsi="Arial" w:cs="Arial"/>
        <w:sz w:val="20"/>
      </w:rPr>
      <w:fldChar w:fldCharType="separate"/>
    </w:r>
    <w:r w:rsidR="001F0D80">
      <w:rPr>
        <w:rStyle w:val="PageNumber"/>
        <w:rFonts w:ascii="Arial" w:hAnsi="Arial" w:cs="Arial"/>
        <w:noProof/>
        <w:sz w:val="20"/>
      </w:rPr>
      <w:t>164</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32" w:rsidRDefault="00602432">
    <w:pPr>
      <w:pStyle w:val="Footer"/>
      <w:pBdr>
        <w:bottom w:val="single" w:sz="6" w:space="1" w:color="auto"/>
      </w:pBdr>
      <w:rPr>
        <w:rFonts w:ascii="Trebuchet MS" w:hAnsi="Trebuchet MS" w:cs="Arial"/>
        <w:i/>
        <w:iCs/>
        <w:sz w:val="20"/>
      </w:rPr>
    </w:pPr>
  </w:p>
  <w:p w:rsidR="00602432" w:rsidRDefault="009130D0">
    <w:pPr>
      <w:pStyle w:val="Footer"/>
      <w:jc w:val="right"/>
      <w:rPr>
        <w:rFonts w:ascii="Arial" w:hAnsi="Arial" w:cs="Arial"/>
        <w:i/>
        <w:iCs/>
        <w:sz w:val="20"/>
      </w:rPr>
    </w:pPr>
    <w:r>
      <w:rPr>
        <w:rStyle w:val="PageNumber"/>
        <w:rFonts w:ascii="Arial" w:hAnsi="Arial" w:cs="Arial"/>
        <w:sz w:val="20"/>
      </w:rPr>
      <w:fldChar w:fldCharType="begin"/>
    </w:r>
    <w:r w:rsidR="00602432">
      <w:rPr>
        <w:rStyle w:val="PageNumber"/>
        <w:rFonts w:ascii="Arial" w:hAnsi="Arial" w:cs="Arial"/>
        <w:sz w:val="20"/>
      </w:rPr>
      <w:instrText xml:space="preserve"> PAGE </w:instrText>
    </w:r>
    <w:r>
      <w:rPr>
        <w:rStyle w:val="PageNumber"/>
        <w:rFonts w:ascii="Arial" w:hAnsi="Arial" w:cs="Arial"/>
        <w:sz w:val="20"/>
      </w:rPr>
      <w:fldChar w:fldCharType="separate"/>
    </w:r>
    <w:r w:rsidR="001F0D80">
      <w:rPr>
        <w:rStyle w:val="PageNumber"/>
        <w:rFonts w:ascii="Arial" w:hAnsi="Arial" w:cs="Arial"/>
        <w:noProof/>
        <w:sz w:val="20"/>
      </w:rPr>
      <w:t>175</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5840"/>
      <w:docPartObj>
        <w:docPartGallery w:val="Page Numbers (Bottom of Page)"/>
        <w:docPartUnique/>
      </w:docPartObj>
    </w:sdtPr>
    <w:sdtEndPr>
      <w:rPr>
        <w:noProof/>
      </w:rPr>
    </w:sdtEndPr>
    <w:sdtContent>
      <w:p w:rsidR="001F0D80" w:rsidRDefault="001F0D80">
        <w:pPr>
          <w:pStyle w:val="Footer"/>
          <w:jc w:val="right"/>
        </w:pPr>
        <w:r>
          <w:fldChar w:fldCharType="begin"/>
        </w:r>
        <w:r>
          <w:instrText xml:space="preserve"> PAGE   \* MERGEFORMAT </w:instrText>
        </w:r>
        <w:r>
          <w:fldChar w:fldCharType="separate"/>
        </w:r>
        <w:r>
          <w:rPr>
            <w:noProof/>
          </w:rPr>
          <w:t>163</w:t>
        </w:r>
        <w:r>
          <w:rPr>
            <w:noProof/>
          </w:rPr>
          <w:fldChar w:fldCharType="end"/>
        </w:r>
      </w:p>
    </w:sdtContent>
  </w:sdt>
  <w:p w:rsidR="001F0D80" w:rsidRDefault="001F0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CFB" w:rsidRDefault="00636CFB">
      <w:r>
        <w:separator/>
      </w:r>
    </w:p>
  </w:footnote>
  <w:footnote w:type="continuationSeparator" w:id="0">
    <w:p w:rsidR="00636CFB" w:rsidRDefault="00636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32" w:rsidRPr="00FB0653" w:rsidRDefault="00602432"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sidR="00862A85">
      <w:rPr>
        <w:rFonts w:ascii="Arial" w:hAnsi="Arial" w:cs="Arial"/>
        <w:sz w:val="20"/>
      </w:rPr>
      <w:t>1-13</w:t>
    </w:r>
  </w:p>
  <w:p w:rsidR="00602432" w:rsidRPr="00FB0653" w:rsidRDefault="00602432">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85" w:rsidRDefault="00862A85" w:rsidP="00561529">
    <w:pPr>
      <w:pStyle w:val="Header"/>
      <w:pBdr>
        <w:bottom w:val="single" w:sz="6" w:space="1" w:color="auto"/>
      </w:pBdr>
      <w:ind w:right="13"/>
      <w:rPr>
        <w:rFonts w:ascii="Arial" w:hAnsi="Arial" w:cs="Arial"/>
        <w:sz w:val="20"/>
      </w:rPr>
    </w:pPr>
    <w:r>
      <w:rPr>
        <w:rFonts w:ascii="Arial" w:hAnsi="Arial" w:cs="Arial"/>
        <w:sz w:val="20"/>
      </w:rPr>
      <w:t xml:space="preserve">Analisis Distribusi Waktu Headway Dan Gap Kendaraan </w:t>
    </w:r>
    <w:r w:rsidRPr="00862A85">
      <w:rPr>
        <w:sz w:val="22"/>
        <w:szCs w:val="22"/>
      </w:rPr>
      <w:t>(Studi Kasus Simpang Bersinyal: Jalan MT. Haryono Dan Muhammad Said) Kota Samarinda</w:t>
    </w:r>
    <w:r>
      <w:rPr>
        <w:rFonts w:ascii="Arial" w:hAnsi="Arial" w:cs="Arial"/>
        <w:sz w:val="20"/>
      </w:rPr>
      <w:t xml:space="preserve"> </w:t>
    </w:r>
  </w:p>
  <w:p w:rsidR="00602432" w:rsidRPr="008B23F5" w:rsidRDefault="00602432" w:rsidP="00561529">
    <w:pPr>
      <w:pStyle w:val="Header"/>
      <w:pBdr>
        <w:bottom w:val="single" w:sz="6" w:space="1" w:color="auto"/>
      </w:pBdr>
      <w:ind w:right="13"/>
      <w:rPr>
        <w:rFonts w:ascii="Arial" w:hAnsi="Arial" w:cs="Arial"/>
        <w:sz w:val="20"/>
        <w:lang w:val="id-ID"/>
      </w:rPr>
    </w:pPr>
    <w:r>
      <w:rPr>
        <w:rFonts w:ascii="Arial" w:hAnsi="Arial" w:cs="Arial"/>
        <w:sz w:val="20"/>
        <w:lang w:val="id-ID"/>
      </w:rPr>
      <w:t>(</w:t>
    </w:r>
    <w:r w:rsidR="00862A85">
      <w:rPr>
        <w:rFonts w:ascii="Arial" w:hAnsi="Arial" w:cs="Arial"/>
        <w:sz w:val="20"/>
      </w:rPr>
      <w:t>Ruslina Sari</w:t>
    </w:r>
    <w:r>
      <w:rPr>
        <w:rFonts w:ascii="Arial" w:hAnsi="Arial" w:cs="Arial"/>
        <w:sz w:val="20"/>
        <w:lang w:val="id-ID"/>
      </w:rPr>
      <w:t>)</w:t>
    </w:r>
  </w:p>
  <w:p w:rsidR="00602432" w:rsidRPr="000C0CE8" w:rsidRDefault="00602432">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78B9"/>
    <w:multiLevelType w:val="hybridMultilevel"/>
    <w:tmpl w:val="DFD6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04867"/>
    <w:multiLevelType w:val="hybridMultilevel"/>
    <w:tmpl w:val="8A0C5398"/>
    <w:lvl w:ilvl="0" w:tplc="1F94D6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7D15E03"/>
    <w:multiLevelType w:val="multilevel"/>
    <w:tmpl w:val="AD5AF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874410E"/>
    <w:multiLevelType w:val="hybridMultilevel"/>
    <w:tmpl w:val="FF725E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327DF"/>
    <w:multiLevelType w:val="hybridMultilevel"/>
    <w:tmpl w:val="37F4F118"/>
    <w:lvl w:ilvl="0" w:tplc="C09A564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4521004"/>
    <w:multiLevelType w:val="hybridMultilevel"/>
    <w:tmpl w:val="382E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56BF5"/>
    <w:multiLevelType w:val="hybridMultilevel"/>
    <w:tmpl w:val="B394B6E2"/>
    <w:lvl w:ilvl="0" w:tplc="CB04E62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9DA6D5E"/>
    <w:multiLevelType w:val="hybridMultilevel"/>
    <w:tmpl w:val="A4724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E5C31"/>
    <w:multiLevelType w:val="hybridMultilevel"/>
    <w:tmpl w:val="48348894"/>
    <w:lvl w:ilvl="0" w:tplc="0409000F">
      <w:start w:val="1"/>
      <w:numFmt w:val="decimal"/>
      <w:lvlText w:val="%1."/>
      <w:lvlJc w:val="left"/>
      <w:pPr>
        <w:ind w:left="720" w:hanging="360"/>
      </w:pPr>
      <w:rPr>
        <w:rFonts w:hint="default"/>
      </w:rPr>
    </w:lvl>
    <w:lvl w:ilvl="1" w:tplc="3CC8529A">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CB5B5B"/>
    <w:multiLevelType w:val="hybridMultilevel"/>
    <w:tmpl w:val="FFD42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143DB"/>
    <w:multiLevelType w:val="hybridMultilevel"/>
    <w:tmpl w:val="F1FCD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30039"/>
    <w:multiLevelType w:val="hybridMultilevel"/>
    <w:tmpl w:val="DC069498"/>
    <w:lvl w:ilvl="0" w:tplc="22AEB088">
      <w:start w:val="1"/>
      <w:numFmt w:val="decimal"/>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6EF77DC"/>
    <w:multiLevelType w:val="hybridMultilevel"/>
    <w:tmpl w:val="F262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A719E7"/>
    <w:multiLevelType w:val="hybridMultilevel"/>
    <w:tmpl w:val="F39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E1550F"/>
    <w:multiLevelType w:val="hybridMultilevel"/>
    <w:tmpl w:val="A184F4A0"/>
    <w:lvl w:ilvl="0" w:tplc="0A54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33832"/>
    <w:multiLevelType w:val="hybridMultilevel"/>
    <w:tmpl w:val="FC6EC2D2"/>
    <w:lvl w:ilvl="0" w:tplc="A2BC6F6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4"/>
  </w:num>
  <w:num w:numId="3">
    <w:abstractNumId w:val="3"/>
  </w:num>
  <w:num w:numId="4">
    <w:abstractNumId w:val="14"/>
  </w:num>
  <w:num w:numId="5">
    <w:abstractNumId w:val="5"/>
  </w:num>
  <w:num w:numId="6">
    <w:abstractNumId w:val="8"/>
  </w:num>
  <w:num w:numId="7">
    <w:abstractNumId w:val="13"/>
  </w:num>
  <w:num w:numId="8">
    <w:abstractNumId w:val="2"/>
  </w:num>
  <w:num w:numId="9">
    <w:abstractNumId w:val="0"/>
  </w:num>
  <w:num w:numId="10">
    <w:abstractNumId w:val="11"/>
  </w:num>
  <w:num w:numId="11">
    <w:abstractNumId w:val="10"/>
  </w:num>
  <w:num w:numId="12">
    <w:abstractNumId w:val="12"/>
  </w:num>
  <w:num w:numId="13">
    <w:abstractNumId w:val="9"/>
  </w:num>
  <w:num w:numId="14">
    <w:abstractNumId w:val="6"/>
  </w:num>
  <w:num w:numId="15">
    <w:abstractNumId w:val="1"/>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431"/>
    <w:rsid w:val="000218BB"/>
    <w:rsid w:val="00030747"/>
    <w:rsid w:val="00034805"/>
    <w:rsid w:val="00034B7D"/>
    <w:rsid w:val="00040A8E"/>
    <w:rsid w:val="00046188"/>
    <w:rsid w:val="00057AE9"/>
    <w:rsid w:val="000671F8"/>
    <w:rsid w:val="00077642"/>
    <w:rsid w:val="0008659C"/>
    <w:rsid w:val="00087F6D"/>
    <w:rsid w:val="00097447"/>
    <w:rsid w:val="000B3053"/>
    <w:rsid w:val="000B4BDA"/>
    <w:rsid w:val="000C0CE8"/>
    <w:rsid w:val="000C2B65"/>
    <w:rsid w:val="000C3A48"/>
    <w:rsid w:val="000D013F"/>
    <w:rsid w:val="000D18C0"/>
    <w:rsid w:val="000D2A92"/>
    <w:rsid w:val="000D59DE"/>
    <w:rsid w:val="000D7C56"/>
    <w:rsid w:val="000F2D2E"/>
    <w:rsid w:val="000F78F9"/>
    <w:rsid w:val="001233D5"/>
    <w:rsid w:val="001246F8"/>
    <w:rsid w:val="00126AA1"/>
    <w:rsid w:val="00130BE7"/>
    <w:rsid w:val="001316F0"/>
    <w:rsid w:val="00175905"/>
    <w:rsid w:val="001810B9"/>
    <w:rsid w:val="00182757"/>
    <w:rsid w:val="0018462B"/>
    <w:rsid w:val="001A672C"/>
    <w:rsid w:val="001A7F01"/>
    <w:rsid w:val="001B636D"/>
    <w:rsid w:val="001C66DD"/>
    <w:rsid w:val="001D0D8B"/>
    <w:rsid w:val="001D7902"/>
    <w:rsid w:val="001E292F"/>
    <w:rsid w:val="001E498A"/>
    <w:rsid w:val="001E63F3"/>
    <w:rsid w:val="001F0D80"/>
    <w:rsid w:val="002037E5"/>
    <w:rsid w:val="0021083B"/>
    <w:rsid w:val="00211C58"/>
    <w:rsid w:val="00214767"/>
    <w:rsid w:val="00216D78"/>
    <w:rsid w:val="00223EF6"/>
    <w:rsid w:val="002358F2"/>
    <w:rsid w:val="0023758A"/>
    <w:rsid w:val="00244FD5"/>
    <w:rsid w:val="0025303B"/>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2FCA"/>
    <w:rsid w:val="00352E8A"/>
    <w:rsid w:val="003542D4"/>
    <w:rsid w:val="003563A2"/>
    <w:rsid w:val="003625A1"/>
    <w:rsid w:val="00366839"/>
    <w:rsid w:val="003703F5"/>
    <w:rsid w:val="0038129E"/>
    <w:rsid w:val="00383D0B"/>
    <w:rsid w:val="00390965"/>
    <w:rsid w:val="003A5A5A"/>
    <w:rsid w:val="003B5809"/>
    <w:rsid w:val="003C00E3"/>
    <w:rsid w:val="003D300D"/>
    <w:rsid w:val="003F77C7"/>
    <w:rsid w:val="00401E2A"/>
    <w:rsid w:val="00404716"/>
    <w:rsid w:val="00420BC2"/>
    <w:rsid w:val="004271EC"/>
    <w:rsid w:val="00430149"/>
    <w:rsid w:val="00437BF2"/>
    <w:rsid w:val="00444FC9"/>
    <w:rsid w:val="00446841"/>
    <w:rsid w:val="00447565"/>
    <w:rsid w:val="00450B4E"/>
    <w:rsid w:val="0046221D"/>
    <w:rsid w:val="00470A31"/>
    <w:rsid w:val="00473174"/>
    <w:rsid w:val="00474162"/>
    <w:rsid w:val="00483FEF"/>
    <w:rsid w:val="0049122B"/>
    <w:rsid w:val="00493CB3"/>
    <w:rsid w:val="00496093"/>
    <w:rsid w:val="00497EA1"/>
    <w:rsid w:val="004B063D"/>
    <w:rsid w:val="004D17F1"/>
    <w:rsid w:val="00504372"/>
    <w:rsid w:val="0050514A"/>
    <w:rsid w:val="005154A0"/>
    <w:rsid w:val="00522352"/>
    <w:rsid w:val="0052261D"/>
    <w:rsid w:val="0053507F"/>
    <w:rsid w:val="00541F21"/>
    <w:rsid w:val="00544AAF"/>
    <w:rsid w:val="00547F88"/>
    <w:rsid w:val="0055630B"/>
    <w:rsid w:val="00561529"/>
    <w:rsid w:val="00561C25"/>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2432"/>
    <w:rsid w:val="00607358"/>
    <w:rsid w:val="0063245D"/>
    <w:rsid w:val="00636CFB"/>
    <w:rsid w:val="00652887"/>
    <w:rsid w:val="00653BDB"/>
    <w:rsid w:val="00667B6D"/>
    <w:rsid w:val="00672AF1"/>
    <w:rsid w:val="00681431"/>
    <w:rsid w:val="006831B6"/>
    <w:rsid w:val="0068353C"/>
    <w:rsid w:val="00686E80"/>
    <w:rsid w:val="006A6E50"/>
    <w:rsid w:val="006A7434"/>
    <w:rsid w:val="006B2817"/>
    <w:rsid w:val="006B6517"/>
    <w:rsid w:val="006C078C"/>
    <w:rsid w:val="006C2343"/>
    <w:rsid w:val="006E09DF"/>
    <w:rsid w:val="006E7729"/>
    <w:rsid w:val="00700048"/>
    <w:rsid w:val="007003FD"/>
    <w:rsid w:val="00704A0E"/>
    <w:rsid w:val="0071423E"/>
    <w:rsid w:val="007274F5"/>
    <w:rsid w:val="00730AD8"/>
    <w:rsid w:val="007360C8"/>
    <w:rsid w:val="007638CB"/>
    <w:rsid w:val="00771E07"/>
    <w:rsid w:val="00772A05"/>
    <w:rsid w:val="00784DE2"/>
    <w:rsid w:val="00786E78"/>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39A8"/>
    <w:rsid w:val="00842D20"/>
    <w:rsid w:val="00857878"/>
    <w:rsid w:val="00862A85"/>
    <w:rsid w:val="008641E9"/>
    <w:rsid w:val="00864660"/>
    <w:rsid w:val="00867604"/>
    <w:rsid w:val="00876F6B"/>
    <w:rsid w:val="00881F4C"/>
    <w:rsid w:val="00885776"/>
    <w:rsid w:val="00886A62"/>
    <w:rsid w:val="008903A8"/>
    <w:rsid w:val="00897F7E"/>
    <w:rsid w:val="008A53C3"/>
    <w:rsid w:val="008A603A"/>
    <w:rsid w:val="008B1BAD"/>
    <w:rsid w:val="008B23F5"/>
    <w:rsid w:val="008E1639"/>
    <w:rsid w:val="008F6BC1"/>
    <w:rsid w:val="009004F7"/>
    <w:rsid w:val="00910A90"/>
    <w:rsid w:val="009130D0"/>
    <w:rsid w:val="0091531C"/>
    <w:rsid w:val="00916D07"/>
    <w:rsid w:val="0091731C"/>
    <w:rsid w:val="0092205D"/>
    <w:rsid w:val="00926DE2"/>
    <w:rsid w:val="00940C71"/>
    <w:rsid w:val="00954B4F"/>
    <w:rsid w:val="00964863"/>
    <w:rsid w:val="009678F7"/>
    <w:rsid w:val="0097626F"/>
    <w:rsid w:val="0098697C"/>
    <w:rsid w:val="0098700B"/>
    <w:rsid w:val="009A6928"/>
    <w:rsid w:val="009B6BE4"/>
    <w:rsid w:val="009C43F5"/>
    <w:rsid w:val="009D04B7"/>
    <w:rsid w:val="009D2E2F"/>
    <w:rsid w:val="009E298C"/>
    <w:rsid w:val="009F4098"/>
    <w:rsid w:val="00A036AE"/>
    <w:rsid w:val="00A12142"/>
    <w:rsid w:val="00A16418"/>
    <w:rsid w:val="00A20986"/>
    <w:rsid w:val="00A43090"/>
    <w:rsid w:val="00A4632E"/>
    <w:rsid w:val="00A50629"/>
    <w:rsid w:val="00A60B30"/>
    <w:rsid w:val="00A66CFA"/>
    <w:rsid w:val="00A74820"/>
    <w:rsid w:val="00A84CFF"/>
    <w:rsid w:val="00A86A51"/>
    <w:rsid w:val="00A9332E"/>
    <w:rsid w:val="00AA6203"/>
    <w:rsid w:val="00AB3129"/>
    <w:rsid w:val="00AC21F6"/>
    <w:rsid w:val="00AE39DB"/>
    <w:rsid w:val="00AE5F58"/>
    <w:rsid w:val="00AF2CB5"/>
    <w:rsid w:val="00AF5138"/>
    <w:rsid w:val="00B00A53"/>
    <w:rsid w:val="00B015C6"/>
    <w:rsid w:val="00B02DD8"/>
    <w:rsid w:val="00B07F0A"/>
    <w:rsid w:val="00B07F95"/>
    <w:rsid w:val="00B10A91"/>
    <w:rsid w:val="00B14FAB"/>
    <w:rsid w:val="00B15DEE"/>
    <w:rsid w:val="00B27CB8"/>
    <w:rsid w:val="00B318B9"/>
    <w:rsid w:val="00B40A3C"/>
    <w:rsid w:val="00B50AD8"/>
    <w:rsid w:val="00B50CCC"/>
    <w:rsid w:val="00B53893"/>
    <w:rsid w:val="00B53B7B"/>
    <w:rsid w:val="00B567BB"/>
    <w:rsid w:val="00B77060"/>
    <w:rsid w:val="00B9459C"/>
    <w:rsid w:val="00B950A9"/>
    <w:rsid w:val="00B95A4A"/>
    <w:rsid w:val="00BA0433"/>
    <w:rsid w:val="00BA5261"/>
    <w:rsid w:val="00BA7DE3"/>
    <w:rsid w:val="00BB246B"/>
    <w:rsid w:val="00BE0747"/>
    <w:rsid w:val="00BE175D"/>
    <w:rsid w:val="00BE2F21"/>
    <w:rsid w:val="00C009B2"/>
    <w:rsid w:val="00C12B74"/>
    <w:rsid w:val="00C15367"/>
    <w:rsid w:val="00C2126D"/>
    <w:rsid w:val="00C30A2E"/>
    <w:rsid w:val="00C51250"/>
    <w:rsid w:val="00C545E3"/>
    <w:rsid w:val="00C545EE"/>
    <w:rsid w:val="00C7098D"/>
    <w:rsid w:val="00C71748"/>
    <w:rsid w:val="00C77FF4"/>
    <w:rsid w:val="00C857C7"/>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83275"/>
    <w:rsid w:val="00D87854"/>
    <w:rsid w:val="00D93FE6"/>
    <w:rsid w:val="00D949BA"/>
    <w:rsid w:val="00D94DE3"/>
    <w:rsid w:val="00DA1585"/>
    <w:rsid w:val="00DA2BD4"/>
    <w:rsid w:val="00DA3D34"/>
    <w:rsid w:val="00DB7780"/>
    <w:rsid w:val="00DC72D4"/>
    <w:rsid w:val="00DD2562"/>
    <w:rsid w:val="00DE0EE0"/>
    <w:rsid w:val="00DF3AF3"/>
    <w:rsid w:val="00DF5831"/>
    <w:rsid w:val="00E048CA"/>
    <w:rsid w:val="00E06CF8"/>
    <w:rsid w:val="00E11392"/>
    <w:rsid w:val="00E23968"/>
    <w:rsid w:val="00E324AB"/>
    <w:rsid w:val="00E35767"/>
    <w:rsid w:val="00E37BBF"/>
    <w:rsid w:val="00E41517"/>
    <w:rsid w:val="00E535B0"/>
    <w:rsid w:val="00E56664"/>
    <w:rsid w:val="00E63D4C"/>
    <w:rsid w:val="00E75EF9"/>
    <w:rsid w:val="00E849AB"/>
    <w:rsid w:val="00E86E19"/>
    <w:rsid w:val="00E92438"/>
    <w:rsid w:val="00E96F3F"/>
    <w:rsid w:val="00EA42F1"/>
    <w:rsid w:val="00EA54B9"/>
    <w:rsid w:val="00EB33E4"/>
    <w:rsid w:val="00EC3C63"/>
    <w:rsid w:val="00EC4501"/>
    <w:rsid w:val="00EC72FD"/>
    <w:rsid w:val="00ED514C"/>
    <w:rsid w:val="00EE5AFB"/>
    <w:rsid w:val="00EF1AF7"/>
    <w:rsid w:val="00EF44C3"/>
    <w:rsid w:val="00EF58D3"/>
    <w:rsid w:val="00EF5AD7"/>
    <w:rsid w:val="00F03F83"/>
    <w:rsid w:val="00F067C0"/>
    <w:rsid w:val="00F12657"/>
    <w:rsid w:val="00F1446E"/>
    <w:rsid w:val="00F14525"/>
    <w:rsid w:val="00F33F46"/>
    <w:rsid w:val="00F345DC"/>
    <w:rsid w:val="00F4513F"/>
    <w:rsid w:val="00F857C3"/>
    <w:rsid w:val="00F85CF2"/>
    <w:rsid w:val="00F9110A"/>
    <w:rsid w:val="00F9533E"/>
    <w:rsid w:val="00FA39FA"/>
    <w:rsid w:val="00FA4DE4"/>
    <w:rsid w:val="00FB0653"/>
    <w:rsid w:val="00FB08B1"/>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298C26-56E1-4804-8D50-E4AD72C1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3B"/>
    <w:rPr>
      <w:sz w:val="24"/>
      <w:szCs w:val="24"/>
      <w:lang w:val="en-US" w:eastAsia="en-US"/>
    </w:rPr>
  </w:style>
  <w:style w:type="paragraph" w:styleId="Heading1">
    <w:name w:val="heading 1"/>
    <w:basedOn w:val="Normal"/>
    <w:next w:val="Normal"/>
    <w:qFormat/>
    <w:rsid w:val="0025303B"/>
    <w:pPr>
      <w:keepNext/>
      <w:jc w:val="center"/>
      <w:outlineLvl w:val="0"/>
    </w:pPr>
    <w:rPr>
      <w:b/>
      <w:bCs/>
    </w:rPr>
  </w:style>
  <w:style w:type="paragraph" w:styleId="Heading2">
    <w:name w:val="heading 2"/>
    <w:basedOn w:val="Normal"/>
    <w:next w:val="Normal"/>
    <w:qFormat/>
    <w:rsid w:val="002530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303B"/>
    <w:pPr>
      <w:keepNext/>
      <w:jc w:val="center"/>
      <w:outlineLvl w:val="2"/>
    </w:pPr>
    <w:rPr>
      <w:b/>
      <w:bCs/>
      <w:sz w:val="36"/>
    </w:rPr>
  </w:style>
  <w:style w:type="paragraph" w:styleId="Heading4">
    <w:name w:val="heading 4"/>
    <w:basedOn w:val="Normal"/>
    <w:next w:val="Normal"/>
    <w:qFormat/>
    <w:rsid w:val="0025303B"/>
    <w:pPr>
      <w:keepNext/>
      <w:jc w:val="center"/>
      <w:outlineLvl w:val="3"/>
    </w:pPr>
    <w:rPr>
      <w:b/>
      <w:bCs/>
      <w:sz w:val="48"/>
    </w:rPr>
  </w:style>
  <w:style w:type="paragraph" w:styleId="Heading5">
    <w:name w:val="heading 5"/>
    <w:basedOn w:val="Normal"/>
    <w:next w:val="Normal"/>
    <w:qFormat/>
    <w:rsid w:val="0025303B"/>
    <w:pPr>
      <w:spacing w:before="240" w:after="60"/>
      <w:outlineLvl w:val="4"/>
    </w:pPr>
    <w:rPr>
      <w:b/>
      <w:bCs/>
      <w:i/>
      <w:iCs/>
      <w:sz w:val="26"/>
      <w:szCs w:val="26"/>
    </w:rPr>
  </w:style>
  <w:style w:type="paragraph" w:styleId="Heading6">
    <w:name w:val="heading 6"/>
    <w:basedOn w:val="Normal"/>
    <w:next w:val="Normal"/>
    <w:qFormat/>
    <w:rsid w:val="0025303B"/>
    <w:pPr>
      <w:keepNext/>
      <w:outlineLvl w:val="5"/>
    </w:pPr>
    <w:rPr>
      <w:b/>
      <w:bCs/>
    </w:rPr>
  </w:style>
  <w:style w:type="paragraph" w:styleId="Heading7">
    <w:name w:val="heading 7"/>
    <w:basedOn w:val="Normal"/>
    <w:next w:val="Normal"/>
    <w:qFormat/>
    <w:rsid w:val="0025303B"/>
    <w:pPr>
      <w:keepNext/>
      <w:jc w:val="center"/>
      <w:outlineLvl w:val="6"/>
    </w:pPr>
    <w:rPr>
      <w:b/>
      <w:bCs/>
      <w:sz w:val="40"/>
    </w:rPr>
  </w:style>
  <w:style w:type="paragraph" w:styleId="Heading8">
    <w:name w:val="heading 8"/>
    <w:basedOn w:val="Normal"/>
    <w:next w:val="Normal"/>
    <w:qFormat/>
    <w:rsid w:val="0025303B"/>
    <w:pPr>
      <w:keepNext/>
      <w:jc w:val="center"/>
      <w:outlineLvl w:val="7"/>
    </w:pPr>
    <w:rPr>
      <w:b/>
      <w:bCs/>
      <w:sz w:val="32"/>
    </w:rPr>
  </w:style>
  <w:style w:type="paragraph" w:styleId="Heading9">
    <w:name w:val="heading 9"/>
    <w:basedOn w:val="Normal"/>
    <w:next w:val="Normal"/>
    <w:qFormat/>
    <w:rsid w:val="0025303B"/>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5303B"/>
    <w:pPr>
      <w:ind w:firstLine="720"/>
      <w:jc w:val="both"/>
    </w:pPr>
  </w:style>
  <w:style w:type="paragraph" w:styleId="BodyText">
    <w:name w:val="Body Text"/>
    <w:basedOn w:val="Normal"/>
    <w:rsid w:val="0025303B"/>
    <w:pPr>
      <w:jc w:val="both"/>
    </w:pPr>
  </w:style>
  <w:style w:type="paragraph" w:styleId="BodyTextIndent">
    <w:name w:val="Body Text Indent"/>
    <w:basedOn w:val="Normal"/>
    <w:rsid w:val="0025303B"/>
    <w:pPr>
      <w:spacing w:after="120"/>
      <w:ind w:left="360"/>
    </w:pPr>
  </w:style>
  <w:style w:type="paragraph" w:styleId="BodyText2">
    <w:name w:val="Body Text 2"/>
    <w:basedOn w:val="Normal"/>
    <w:rsid w:val="0025303B"/>
    <w:rPr>
      <w:rFonts w:ascii="Arial" w:hAnsi="Arial" w:cs="Arial"/>
      <w:b/>
      <w:bCs/>
    </w:rPr>
  </w:style>
  <w:style w:type="paragraph" w:styleId="BodyText3">
    <w:name w:val="Body Text 3"/>
    <w:basedOn w:val="Normal"/>
    <w:rsid w:val="0025303B"/>
    <w:pPr>
      <w:jc w:val="center"/>
    </w:pPr>
    <w:rPr>
      <w:b/>
      <w:bCs/>
      <w:sz w:val="36"/>
    </w:rPr>
  </w:style>
  <w:style w:type="paragraph" w:styleId="BodyTextIndent3">
    <w:name w:val="Body Text Indent 3"/>
    <w:basedOn w:val="Normal"/>
    <w:rsid w:val="0025303B"/>
    <w:pPr>
      <w:ind w:firstLine="720"/>
      <w:jc w:val="both"/>
    </w:pPr>
    <w:rPr>
      <w:rFonts w:ascii="Arial" w:hAnsi="Arial" w:cs="Arial"/>
      <w:sz w:val="20"/>
    </w:rPr>
  </w:style>
  <w:style w:type="paragraph" w:styleId="Header">
    <w:name w:val="header"/>
    <w:basedOn w:val="Normal"/>
    <w:rsid w:val="0025303B"/>
    <w:pPr>
      <w:tabs>
        <w:tab w:val="center" w:pos="4153"/>
        <w:tab w:val="right" w:pos="8306"/>
      </w:tabs>
    </w:pPr>
  </w:style>
  <w:style w:type="paragraph" w:styleId="Footer">
    <w:name w:val="footer"/>
    <w:basedOn w:val="Normal"/>
    <w:link w:val="FooterChar"/>
    <w:uiPriority w:val="99"/>
    <w:rsid w:val="0025303B"/>
    <w:pPr>
      <w:tabs>
        <w:tab w:val="center" w:pos="4153"/>
        <w:tab w:val="right" w:pos="8306"/>
      </w:tabs>
    </w:pPr>
  </w:style>
  <w:style w:type="character" w:styleId="PageNumber">
    <w:name w:val="page number"/>
    <w:basedOn w:val="DefaultParagraphFont"/>
    <w:rsid w:val="0025303B"/>
  </w:style>
  <w:style w:type="character" w:styleId="Hyperlink">
    <w:name w:val="Hyperlink"/>
    <w:rsid w:val="0025303B"/>
    <w:rPr>
      <w:color w:val="0000FF"/>
      <w:u w:val="single"/>
    </w:rPr>
  </w:style>
  <w:style w:type="character" w:styleId="FootnoteReference">
    <w:name w:val="footnote reference"/>
    <w:semiHidden/>
    <w:rsid w:val="0025303B"/>
    <w:rPr>
      <w:vertAlign w:val="superscript"/>
    </w:rPr>
  </w:style>
  <w:style w:type="paragraph" w:styleId="FootnoteText">
    <w:name w:val="footnote text"/>
    <w:basedOn w:val="Normal"/>
    <w:semiHidden/>
    <w:rsid w:val="0025303B"/>
    <w:rPr>
      <w:sz w:val="20"/>
      <w:szCs w:val="20"/>
      <w:lang w:val="en-GB"/>
    </w:rPr>
  </w:style>
  <w:style w:type="character" w:styleId="Emphasis">
    <w:name w:val="Emphasis"/>
    <w:qFormat/>
    <w:rsid w:val="0025303B"/>
    <w:rPr>
      <w:i/>
      <w:iCs/>
    </w:rPr>
  </w:style>
  <w:style w:type="paragraph" w:styleId="Caption">
    <w:name w:val="caption"/>
    <w:basedOn w:val="Normal"/>
    <w:next w:val="Normal"/>
    <w:qFormat/>
    <w:rsid w:val="0025303B"/>
    <w:pPr>
      <w:spacing w:before="120" w:after="120"/>
    </w:pPr>
    <w:rPr>
      <w:b/>
      <w:bCs/>
      <w:sz w:val="20"/>
      <w:szCs w:val="20"/>
    </w:rPr>
  </w:style>
  <w:style w:type="paragraph" w:styleId="BalloonText">
    <w:name w:val="Balloon Text"/>
    <w:basedOn w:val="Normal"/>
    <w:semiHidden/>
    <w:rsid w:val="0025303B"/>
    <w:rPr>
      <w:rFonts w:ascii="Tahoma" w:hAnsi="Tahoma" w:cs="Tahoma"/>
      <w:sz w:val="16"/>
      <w:szCs w:val="16"/>
    </w:rPr>
  </w:style>
  <w:style w:type="paragraph" w:styleId="Title">
    <w:name w:val="Title"/>
    <w:basedOn w:val="Normal"/>
    <w:qFormat/>
    <w:rsid w:val="0025303B"/>
    <w:pPr>
      <w:jc w:val="center"/>
    </w:pPr>
    <w:rPr>
      <w:b/>
      <w:bCs/>
      <w:lang w:val="en-GB"/>
    </w:rPr>
  </w:style>
  <w:style w:type="paragraph" w:styleId="BlockText">
    <w:name w:val="Block Text"/>
    <w:basedOn w:val="Normal"/>
    <w:rsid w:val="0025303B"/>
    <w:pPr>
      <w:ind w:left="851" w:right="-432" w:firstLine="567"/>
      <w:jc w:val="both"/>
    </w:pPr>
    <w:rPr>
      <w:szCs w:val="20"/>
    </w:rPr>
  </w:style>
  <w:style w:type="paragraph" w:styleId="NormalWeb">
    <w:name w:val="Normal (Web)"/>
    <w:basedOn w:val="Normal"/>
    <w:rsid w:val="0025303B"/>
    <w:pPr>
      <w:spacing w:before="100" w:beforeAutospacing="1" w:after="100" w:afterAutospacing="1"/>
    </w:pPr>
  </w:style>
  <w:style w:type="character" w:styleId="FollowedHyperlink">
    <w:name w:val="FollowedHyperlink"/>
    <w:rsid w:val="0025303B"/>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paragraph" w:customStyle="1" w:styleId="Default">
    <w:name w:val="Default"/>
    <w:rsid w:val="00784DE2"/>
    <w:pPr>
      <w:autoSpaceDE w:val="0"/>
      <w:autoSpaceDN w:val="0"/>
      <w:adjustRightInd w:val="0"/>
    </w:pPr>
    <w:rPr>
      <w:rFonts w:ascii="Calibri" w:eastAsiaTheme="minorHAnsi" w:hAnsi="Calibri" w:cs="Calibri"/>
      <w:color w:val="000000"/>
      <w:sz w:val="24"/>
      <w:szCs w:val="24"/>
      <w:lang w:val="en-US" w:eastAsia="en-US"/>
    </w:rPr>
  </w:style>
  <w:style w:type="character" w:customStyle="1" w:styleId="ListParagraphChar">
    <w:name w:val="List Paragraph Char"/>
    <w:basedOn w:val="DefaultParagraphFont"/>
    <w:link w:val="ListParagraph"/>
    <w:uiPriority w:val="34"/>
    <w:rsid w:val="00383D0B"/>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E63D4C"/>
    <w:rPr>
      <w:sz w:val="24"/>
      <w:szCs w:val="24"/>
      <w:lang w:val="en-US" w:eastAsia="en-US"/>
    </w:rPr>
  </w:style>
  <w:style w:type="character" w:customStyle="1" w:styleId="FooterChar">
    <w:name w:val="Footer Char"/>
    <w:basedOn w:val="DefaultParagraphFont"/>
    <w:link w:val="Footer"/>
    <w:uiPriority w:val="99"/>
    <w:rsid w:val="001F0D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1238">
      <w:bodyDiv w:val="1"/>
      <w:marLeft w:val="0"/>
      <w:marRight w:val="0"/>
      <w:marTop w:val="0"/>
      <w:marBottom w:val="0"/>
      <w:divBdr>
        <w:top w:val="none" w:sz="0" w:space="0" w:color="auto"/>
        <w:left w:val="none" w:sz="0" w:space="0" w:color="auto"/>
        <w:bottom w:val="none" w:sz="0" w:space="0" w:color="auto"/>
        <w:right w:val="none" w:sz="0" w:space="0" w:color="auto"/>
      </w:divBdr>
    </w:div>
    <w:div w:id="364402400">
      <w:bodyDiv w:val="1"/>
      <w:marLeft w:val="0"/>
      <w:marRight w:val="0"/>
      <w:marTop w:val="0"/>
      <w:marBottom w:val="0"/>
      <w:divBdr>
        <w:top w:val="none" w:sz="0" w:space="0" w:color="auto"/>
        <w:left w:val="none" w:sz="0" w:space="0" w:color="auto"/>
        <w:bottom w:val="none" w:sz="0" w:space="0" w:color="auto"/>
        <w:right w:val="none" w:sz="0" w:space="0" w:color="auto"/>
      </w:divBdr>
    </w:div>
    <w:div w:id="591161614">
      <w:bodyDiv w:val="1"/>
      <w:marLeft w:val="0"/>
      <w:marRight w:val="0"/>
      <w:marTop w:val="0"/>
      <w:marBottom w:val="0"/>
      <w:divBdr>
        <w:top w:val="none" w:sz="0" w:space="0" w:color="auto"/>
        <w:left w:val="none" w:sz="0" w:space="0" w:color="auto"/>
        <w:bottom w:val="none" w:sz="0" w:space="0" w:color="auto"/>
        <w:right w:val="none" w:sz="0" w:space="0" w:color="auto"/>
      </w:divBdr>
    </w:div>
    <w:div w:id="761494435">
      <w:bodyDiv w:val="1"/>
      <w:marLeft w:val="0"/>
      <w:marRight w:val="0"/>
      <w:marTop w:val="0"/>
      <w:marBottom w:val="0"/>
      <w:divBdr>
        <w:top w:val="none" w:sz="0" w:space="0" w:color="auto"/>
        <w:left w:val="none" w:sz="0" w:space="0" w:color="auto"/>
        <w:bottom w:val="none" w:sz="0" w:space="0" w:color="auto"/>
        <w:right w:val="none" w:sz="0" w:space="0" w:color="auto"/>
      </w:divBdr>
    </w:div>
    <w:div w:id="842743680">
      <w:bodyDiv w:val="1"/>
      <w:marLeft w:val="0"/>
      <w:marRight w:val="0"/>
      <w:marTop w:val="0"/>
      <w:marBottom w:val="0"/>
      <w:divBdr>
        <w:top w:val="none" w:sz="0" w:space="0" w:color="auto"/>
        <w:left w:val="none" w:sz="0" w:space="0" w:color="auto"/>
        <w:bottom w:val="none" w:sz="0" w:space="0" w:color="auto"/>
        <w:right w:val="none" w:sz="0" w:space="0" w:color="auto"/>
      </w:divBdr>
      <w:divsChild>
        <w:div w:id="495152914">
          <w:marLeft w:val="547"/>
          <w:marRight w:val="0"/>
          <w:marTop w:val="106"/>
          <w:marBottom w:val="0"/>
          <w:divBdr>
            <w:top w:val="none" w:sz="0" w:space="0" w:color="auto"/>
            <w:left w:val="none" w:sz="0" w:space="0" w:color="auto"/>
            <w:bottom w:val="none" w:sz="0" w:space="0" w:color="auto"/>
            <w:right w:val="none" w:sz="0" w:space="0" w:color="auto"/>
          </w:divBdr>
        </w:div>
      </w:divsChild>
    </w:div>
    <w:div w:id="1387992793">
      <w:bodyDiv w:val="1"/>
      <w:marLeft w:val="0"/>
      <w:marRight w:val="0"/>
      <w:marTop w:val="0"/>
      <w:marBottom w:val="0"/>
      <w:divBdr>
        <w:top w:val="none" w:sz="0" w:space="0" w:color="auto"/>
        <w:left w:val="none" w:sz="0" w:space="0" w:color="auto"/>
        <w:bottom w:val="none" w:sz="0" w:space="0" w:color="auto"/>
        <w:right w:val="none" w:sz="0" w:space="0" w:color="auto"/>
      </w:divBdr>
      <w:divsChild>
        <w:div w:id="1011026423">
          <w:marLeft w:val="547"/>
          <w:marRight w:val="0"/>
          <w:marTop w:val="106"/>
          <w:marBottom w:val="0"/>
          <w:divBdr>
            <w:top w:val="none" w:sz="0" w:space="0" w:color="auto"/>
            <w:left w:val="none" w:sz="0" w:space="0" w:color="auto"/>
            <w:bottom w:val="none" w:sz="0" w:space="0" w:color="auto"/>
            <w:right w:val="none" w:sz="0" w:space="0" w:color="auto"/>
          </w:divBdr>
        </w:div>
      </w:divsChild>
    </w:div>
    <w:div w:id="1491941879">
      <w:bodyDiv w:val="1"/>
      <w:marLeft w:val="0"/>
      <w:marRight w:val="0"/>
      <w:marTop w:val="0"/>
      <w:marBottom w:val="0"/>
      <w:divBdr>
        <w:top w:val="none" w:sz="0" w:space="0" w:color="auto"/>
        <w:left w:val="none" w:sz="0" w:space="0" w:color="auto"/>
        <w:bottom w:val="none" w:sz="0" w:space="0" w:color="auto"/>
        <w:right w:val="none" w:sz="0" w:space="0" w:color="auto"/>
      </w:divBdr>
      <w:divsChild>
        <w:div w:id="20672461">
          <w:marLeft w:val="547"/>
          <w:marRight w:val="0"/>
          <w:marTop w:val="115"/>
          <w:marBottom w:val="0"/>
          <w:divBdr>
            <w:top w:val="none" w:sz="0" w:space="0" w:color="auto"/>
            <w:left w:val="none" w:sz="0" w:space="0" w:color="auto"/>
            <w:bottom w:val="none" w:sz="0" w:space="0" w:color="auto"/>
            <w:right w:val="none" w:sz="0" w:space="0" w:color="auto"/>
          </w:divBdr>
        </w:div>
        <w:div w:id="666248476">
          <w:marLeft w:val="547"/>
          <w:marRight w:val="0"/>
          <w:marTop w:val="115"/>
          <w:marBottom w:val="0"/>
          <w:divBdr>
            <w:top w:val="none" w:sz="0" w:space="0" w:color="auto"/>
            <w:left w:val="none" w:sz="0" w:space="0" w:color="auto"/>
            <w:bottom w:val="none" w:sz="0" w:space="0" w:color="auto"/>
            <w:right w:val="none" w:sz="0" w:space="0" w:color="auto"/>
          </w:divBdr>
        </w:div>
        <w:div w:id="947007453">
          <w:marLeft w:val="547"/>
          <w:marRight w:val="0"/>
          <w:marTop w:val="115"/>
          <w:marBottom w:val="0"/>
          <w:divBdr>
            <w:top w:val="none" w:sz="0" w:space="0" w:color="auto"/>
            <w:left w:val="none" w:sz="0" w:space="0" w:color="auto"/>
            <w:bottom w:val="none" w:sz="0" w:space="0" w:color="auto"/>
            <w:right w:val="none" w:sz="0" w:space="0" w:color="auto"/>
          </w:divBdr>
        </w:div>
      </w:divsChild>
    </w:div>
    <w:div w:id="1586835849">
      <w:bodyDiv w:val="1"/>
      <w:marLeft w:val="0"/>
      <w:marRight w:val="0"/>
      <w:marTop w:val="0"/>
      <w:marBottom w:val="0"/>
      <w:divBdr>
        <w:top w:val="none" w:sz="0" w:space="0" w:color="auto"/>
        <w:left w:val="none" w:sz="0" w:space="0" w:color="auto"/>
        <w:bottom w:val="none" w:sz="0" w:space="0" w:color="auto"/>
        <w:right w:val="none" w:sz="0" w:space="0" w:color="auto"/>
      </w:divBdr>
    </w:div>
    <w:div w:id="1712462160">
      <w:bodyDiv w:val="1"/>
      <w:marLeft w:val="0"/>
      <w:marRight w:val="0"/>
      <w:marTop w:val="0"/>
      <w:marBottom w:val="0"/>
      <w:divBdr>
        <w:top w:val="none" w:sz="0" w:space="0" w:color="auto"/>
        <w:left w:val="none" w:sz="0" w:space="0" w:color="auto"/>
        <w:bottom w:val="none" w:sz="0" w:space="0" w:color="auto"/>
        <w:right w:val="none" w:sz="0" w:space="0" w:color="auto"/>
      </w:divBdr>
      <w:divsChild>
        <w:div w:id="46729416">
          <w:marLeft w:val="547"/>
          <w:marRight w:val="0"/>
          <w:marTop w:val="72"/>
          <w:marBottom w:val="0"/>
          <w:divBdr>
            <w:top w:val="none" w:sz="0" w:space="0" w:color="auto"/>
            <w:left w:val="none" w:sz="0" w:space="0" w:color="auto"/>
            <w:bottom w:val="none" w:sz="0" w:space="0" w:color="auto"/>
            <w:right w:val="none" w:sz="0" w:space="0" w:color="auto"/>
          </w:divBdr>
        </w:div>
      </w:divsChild>
    </w:div>
    <w:div w:id="17274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package" Target="embeddings/Microsoft_Office_Excel_Worksheet22.xlsx"/><Relationship Id="rId26" Type="http://schemas.openxmlformats.org/officeDocument/2006/relationships/package" Target="embeddings/Microsoft_Office_Excel_Worksheet66.xlsx"/><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Office_Excel_Worksheet33.xlsx"/><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2.emf"/><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Office_Excel_Worksheet11.xlsx"/><Relationship Id="rId20" Type="http://schemas.openxmlformats.org/officeDocument/2006/relationships/image" Target="media/image10.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Office_Excel_Worksheet55.xlsx"/><Relationship Id="rId32" Type="http://schemas.openxmlformats.org/officeDocument/2006/relationships/package" Target="embeddings/Microsoft_Office_Excel_Worksheet99.xlsx"/><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Microsoft_Office_Excel_Worksheet44.xlsx"/><Relationship Id="rId28" Type="http://schemas.openxmlformats.org/officeDocument/2006/relationships/package" Target="embeddings/Microsoft_Office_Excel_Worksheet77.xlsx"/><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emf"/><Relationship Id="rId27" Type="http://schemas.openxmlformats.org/officeDocument/2006/relationships/image" Target="media/image13.emf"/><Relationship Id="rId30" Type="http://schemas.openxmlformats.org/officeDocument/2006/relationships/package" Target="embeddings/Microsoft_Office_Excel_Worksheet88.xlsx"/><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baru\Book1%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Sheet5!$C$5</c:f>
              <c:strCache>
                <c:ptCount val="1"/>
                <c:pt idx="0">
                  <c:v>LING 1</c:v>
                </c:pt>
              </c:strCache>
            </c:strRef>
          </c:tx>
          <c:invertIfNegative val="0"/>
          <c:cat>
            <c:multiLvlStrRef>
              <c:f>Sheet5!$D$3:$F$4</c:f>
              <c:multiLvlStrCache>
                <c:ptCount val="3"/>
                <c:lvl>
                  <c:pt idx="0">
                    <c:v>MC-MC</c:v>
                  </c:pt>
                  <c:pt idx="1">
                    <c:v>LV-LV</c:v>
                  </c:pt>
                  <c:pt idx="2">
                    <c:v>HV-HV</c:v>
                  </c:pt>
                </c:lvl>
                <c:lvl>
                  <c:pt idx="0">
                    <c:v>Jumlah Data Time Headway</c:v>
                  </c:pt>
                </c:lvl>
              </c:multiLvlStrCache>
            </c:multiLvlStrRef>
          </c:cat>
          <c:val>
            <c:numRef>
              <c:f>Sheet5!$D$5:$F$5</c:f>
              <c:numCache>
                <c:formatCode>General</c:formatCode>
                <c:ptCount val="3"/>
                <c:pt idx="0">
                  <c:v>1385</c:v>
                </c:pt>
                <c:pt idx="1">
                  <c:v>217</c:v>
                </c:pt>
                <c:pt idx="2">
                  <c:v>137</c:v>
                </c:pt>
              </c:numCache>
            </c:numRef>
          </c:val>
        </c:ser>
        <c:ser>
          <c:idx val="1"/>
          <c:order val="1"/>
          <c:tx>
            <c:strRef>
              <c:f>Sheet5!$C$6</c:f>
              <c:strCache>
                <c:ptCount val="1"/>
                <c:pt idx="0">
                  <c:v>LING 2</c:v>
                </c:pt>
              </c:strCache>
            </c:strRef>
          </c:tx>
          <c:invertIfNegative val="0"/>
          <c:cat>
            <c:multiLvlStrRef>
              <c:f>Sheet5!$D$3:$F$4</c:f>
              <c:multiLvlStrCache>
                <c:ptCount val="3"/>
                <c:lvl>
                  <c:pt idx="0">
                    <c:v>MC-MC</c:v>
                  </c:pt>
                  <c:pt idx="1">
                    <c:v>LV-LV</c:v>
                  </c:pt>
                  <c:pt idx="2">
                    <c:v>HV-HV</c:v>
                  </c:pt>
                </c:lvl>
                <c:lvl>
                  <c:pt idx="0">
                    <c:v>Jumlah Data Time Headway</c:v>
                  </c:pt>
                </c:lvl>
              </c:multiLvlStrCache>
            </c:multiLvlStrRef>
          </c:cat>
          <c:val>
            <c:numRef>
              <c:f>Sheet5!$D$6:$F$6</c:f>
              <c:numCache>
                <c:formatCode>General</c:formatCode>
                <c:ptCount val="3"/>
                <c:pt idx="0">
                  <c:v>2952</c:v>
                </c:pt>
                <c:pt idx="1">
                  <c:v>674</c:v>
                </c:pt>
                <c:pt idx="2">
                  <c:v>138</c:v>
                </c:pt>
              </c:numCache>
            </c:numRef>
          </c:val>
        </c:ser>
        <c:dLbls>
          <c:showLegendKey val="0"/>
          <c:showVal val="0"/>
          <c:showCatName val="0"/>
          <c:showSerName val="0"/>
          <c:showPercent val="0"/>
          <c:showBubbleSize val="0"/>
        </c:dLbls>
        <c:gapWidth val="150"/>
        <c:shape val="box"/>
        <c:axId val="130905992"/>
        <c:axId val="232794520"/>
        <c:axId val="0"/>
      </c:bar3DChart>
      <c:catAx>
        <c:axId val="130905992"/>
        <c:scaling>
          <c:orientation val="minMax"/>
        </c:scaling>
        <c:delete val="0"/>
        <c:axPos val="b"/>
        <c:numFmt formatCode="General" sourceLinked="0"/>
        <c:majorTickMark val="out"/>
        <c:minorTickMark val="none"/>
        <c:tickLblPos val="nextTo"/>
        <c:crossAx val="232794520"/>
        <c:crosses val="autoZero"/>
        <c:auto val="1"/>
        <c:lblAlgn val="ctr"/>
        <c:lblOffset val="100"/>
        <c:noMultiLvlLbl val="0"/>
      </c:catAx>
      <c:valAx>
        <c:axId val="232794520"/>
        <c:scaling>
          <c:orientation val="minMax"/>
        </c:scaling>
        <c:delete val="0"/>
        <c:axPos val="l"/>
        <c:majorGridlines/>
        <c:numFmt formatCode="General" sourceLinked="1"/>
        <c:majorTickMark val="out"/>
        <c:minorTickMark val="none"/>
        <c:tickLblPos val="nextTo"/>
        <c:crossAx val="130905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87977-0B14-4232-A27F-EB112D1B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2016-12-14T07:18:00Z</dcterms:created>
  <dcterms:modified xsi:type="dcterms:W3CDTF">2016-12-14T07:18:00Z</dcterms:modified>
</cp:coreProperties>
</file>