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9D" w:rsidRPr="00E0581C" w:rsidRDefault="00A71B9D" w:rsidP="00A71B9D">
      <w:pPr>
        <w:ind w:right="-57"/>
        <w:jc w:val="center"/>
        <w:rPr>
          <w:b/>
          <w:sz w:val="22"/>
          <w:szCs w:val="22"/>
        </w:rPr>
      </w:pPr>
      <w:r w:rsidRPr="00E0581C">
        <w:rPr>
          <w:b/>
          <w:sz w:val="22"/>
          <w:szCs w:val="22"/>
        </w:rPr>
        <w:t xml:space="preserve">ANALISA PERBANDINGAN CAMPURAN BETON DENGAN MENGGUNAKAN AGREGAT HALUS EX. TENGGARONG EX. PALU </w:t>
      </w:r>
    </w:p>
    <w:p w:rsidR="00A71B9D" w:rsidRPr="00E0581C" w:rsidRDefault="00A71B9D" w:rsidP="00A71B9D">
      <w:pPr>
        <w:ind w:right="-57"/>
        <w:jc w:val="center"/>
        <w:rPr>
          <w:b/>
          <w:sz w:val="22"/>
          <w:szCs w:val="22"/>
        </w:rPr>
      </w:pPr>
      <w:r w:rsidRPr="00E0581C">
        <w:rPr>
          <w:b/>
          <w:sz w:val="22"/>
          <w:szCs w:val="22"/>
        </w:rPr>
        <w:t>DAN AGREGAT KASAR EX. PALU DENGAN CARA</w:t>
      </w:r>
    </w:p>
    <w:p w:rsidR="00A71B9D" w:rsidRPr="00E0581C" w:rsidRDefault="00A71B9D" w:rsidP="00A71B9D">
      <w:pPr>
        <w:ind w:right="-57"/>
        <w:jc w:val="center"/>
        <w:rPr>
          <w:b/>
          <w:sz w:val="22"/>
          <w:szCs w:val="22"/>
        </w:rPr>
      </w:pPr>
      <w:r w:rsidRPr="00E0581C">
        <w:rPr>
          <w:b/>
          <w:sz w:val="22"/>
          <w:szCs w:val="22"/>
        </w:rPr>
        <w:t>PERENDAMAN DAN TIDAK DI RENDAM</w:t>
      </w:r>
    </w:p>
    <w:p w:rsidR="00A71B9D" w:rsidRPr="00E0581C" w:rsidRDefault="00A71B9D" w:rsidP="00A71B9D">
      <w:pPr>
        <w:rPr>
          <w:b/>
          <w:sz w:val="22"/>
          <w:szCs w:val="22"/>
        </w:rPr>
      </w:pPr>
    </w:p>
    <w:p w:rsidR="00A71B9D" w:rsidRPr="00E0581C" w:rsidRDefault="00A71B9D" w:rsidP="00A71B9D">
      <w:pPr>
        <w:rPr>
          <w:sz w:val="22"/>
          <w:szCs w:val="22"/>
        </w:rPr>
      </w:pPr>
    </w:p>
    <w:p w:rsidR="00A71B9D" w:rsidRPr="00E0581C" w:rsidRDefault="00BD402B" w:rsidP="00A71B9D">
      <w:pPr>
        <w:tabs>
          <w:tab w:val="left" w:pos="2070"/>
        </w:tabs>
        <w:jc w:val="center"/>
        <w:rPr>
          <w:b/>
          <w:i/>
          <w:sz w:val="22"/>
          <w:szCs w:val="22"/>
        </w:rPr>
      </w:pPr>
      <w:r>
        <w:rPr>
          <w:b/>
          <w:i/>
          <w:sz w:val="22"/>
          <w:szCs w:val="22"/>
        </w:rPr>
        <w:t>Pembimbing I</w:t>
      </w:r>
      <w:r w:rsidR="00A71B9D" w:rsidRPr="00E0581C">
        <w:rPr>
          <w:b/>
          <w:i/>
          <w:sz w:val="22"/>
          <w:szCs w:val="22"/>
        </w:rPr>
        <w:t>: Dr. Ir H. Habir., MT</w:t>
      </w:r>
    </w:p>
    <w:p w:rsidR="00A71B9D" w:rsidRPr="00E0581C" w:rsidRDefault="00BD402B" w:rsidP="00A71B9D">
      <w:pPr>
        <w:tabs>
          <w:tab w:val="left" w:pos="2070"/>
        </w:tabs>
        <w:jc w:val="center"/>
        <w:rPr>
          <w:b/>
          <w:i/>
          <w:sz w:val="22"/>
          <w:szCs w:val="22"/>
        </w:rPr>
      </w:pPr>
      <w:r>
        <w:rPr>
          <w:b/>
          <w:i/>
          <w:sz w:val="22"/>
          <w:szCs w:val="22"/>
        </w:rPr>
        <w:t>Pembimbing II</w:t>
      </w:r>
      <w:r w:rsidR="00A71B9D" w:rsidRPr="00E0581C">
        <w:rPr>
          <w:b/>
          <w:i/>
          <w:sz w:val="22"/>
          <w:szCs w:val="22"/>
        </w:rPr>
        <w:t>: Musrifah Tohir, ST., MT</w:t>
      </w:r>
    </w:p>
    <w:p w:rsidR="00A71B9D" w:rsidRPr="00E0581C" w:rsidRDefault="00A71B9D" w:rsidP="00A71B9D">
      <w:pPr>
        <w:tabs>
          <w:tab w:val="left" w:pos="2070"/>
        </w:tabs>
        <w:rPr>
          <w:sz w:val="22"/>
          <w:szCs w:val="22"/>
        </w:rPr>
      </w:pPr>
    </w:p>
    <w:p w:rsidR="00A71B9D" w:rsidRPr="00046F75" w:rsidRDefault="00BD402B" w:rsidP="00A71B9D">
      <w:pPr>
        <w:tabs>
          <w:tab w:val="left" w:pos="2070"/>
        </w:tabs>
        <w:jc w:val="center"/>
        <w:rPr>
          <w:b/>
          <w:sz w:val="22"/>
          <w:szCs w:val="22"/>
        </w:rPr>
      </w:pPr>
      <w:r>
        <w:rPr>
          <w:b/>
          <w:sz w:val="22"/>
          <w:szCs w:val="22"/>
        </w:rPr>
        <w:t>Haidir Rizkina</w:t>
      </w:r>
      <w:r w:rsidR="00A71B9D" w:rsidRPr="00046F75">
        <w:rPr>
          <w:b/>
          <w:sz w:val="22"/>
          <w:szCs w:val="22"/>
        </w:rPr>
        <w:t>: 12.11.1001.7311.060</w:t>
      </w:r>
    </w:p>
    <w:p w:rsidR="00A71B9D" w:rsidRPr="00E0581C" w:rsidRDefault="00A71B9D" w:rsidP="00A71B9D">
      <w:pPr>
        <w:tabs>
          <w:tab w:val="left" w:pos="2070"/>
        </w:tabs>
        <w:jc w:val="center"/>
        <w:rPr>
          <w:sz w:val="22"/>
          <w:szCs w:val="22"/>
        </w:rPr>
      </w:pPr>
      <w:r w:rsidRPr="00E0581C">
        <w:rPr>
          <w:sz w:val="22"/>
          <w:szCs w:val="22"/>
        </w:rPr>
        <w:t>Fakultas Teknik, Jurusan Teknik Sipil, Universitas 17 Agustus 1945 Samarinda</w:t>
      </w:r>
    </w:p>
    <w:p w:rsidR="00A71B9D" w:rsidRPr="00E0581C" w:rsidRDefault="00A71B9D" w:rsidP="00A71B9D">
      <w:pPr>
        <w:tabs>
          <w:tab w:val="left" w:pos="2070"/>
        </w:tabs>
        <w:jc w:val="center"/>
        <w:rPr>
          <w:sz w:val="22"/>
          <w:szCs w:val="22"/>
        </w:rPr>
      </w:pPr>
      <w:r w:rsidRPr="00E0581C">
        <w:rPr>
          <w:sz w:val="22"/>
          <w:szCs w:val="22"/>
        </w:rPr>
        <w:t>Jl. Ir. H. Juanda No.80, Samarinda Ulu, Kalimantan Timur</w:t>
      </w:r>
    </w:p>
    <w:p w:rsidR="00A71B9D" w:rsidRPr="00E0581C" w:rsidRDefault="00BD402B" w:rsidP="00A71B9D">
      <w:pPr>
        <w:tabs>
          <w:tab w:val="left" w:pos="2070"/>
        </w:tabs>
        <w:jc w:val="center"/>
        <w:rPr>
          <w:sz w:val="22"/>
          <w:szCs w:val="22"/>
        </w:rPr>
      </w:pPr>
      <w:r>
        <w:rPr>
          <w:sz w:val="22"/>
          <w:szCs w:val="22"/>
        </w:rPr>
        <w:t>e-mail</w:t>
      </w:r>
      <w:r w:rsidR="00A71B9D" w:rsidRPr="00E0581C">
        <w:rPr>
          <w:sz w:val="22"/>
          <w:szCs w:val="22"/>
        </w:rPr>
        <w:t xml:space="preserve">: </w:t>
      </w:r>
      <w:r w:rsidR="00A71B9D" w:rsidRPr="00E0581C">
        <w:rPr>
          <w:sz w:val="22"/>
          <w:szCs w:val="22"/>
          <w:u w:val="single"/>
        </w:rPr>
        <w:t>haidirrizkina@gmail.com</w:t>
      </w:r>
    </w:p>
    <w:p w:rsidR="00A71B9D" w:rsidRPr="00E0581C" w:rsidRDefault="00A71B9D" w:rsidP="00A71B9D">
      <w:pPr>
        <w:tabs>
          <w:tab w:val="left" w:pos="2070"/>
        </w:tabs>
        <w:jc w:val="center"/>
        <w:rPr>
          <w:sz w:val="22"/>
          <w:szCs w:val="22"/>
        </w:rPr>
      </w:pPr>
    </w:p>
    <w:p w:rsidR="00A71B9D" w:rsidRPr="00E0581C" w:rsidRDefault="00A71B9D" w:rsidP="00A71B9D">
      <w:pPr>
        <w:tabs>
          <w:tab w:val="left" w:pos="2070"/>
        </w:tabs>
        <w:jc w:val="center"/>
        <w:rPr>
          <w:sz w:val="22"/>
          <w:szCs w:val="22"/>
        </w:rPr>
      </w:pPr>
    </w:p>
    <w:p w:rsidR="00A71B9D" w:rsidRPr="00E0581C" w:rsidRDefault="00A71B9D" w:rsidP="00A71B9D">
      <w:pPr>
        <w:tabs>
          <w:tab w:val="left" w:pos="2070"/>
        </w:tabs>
        <w:jc w:val="center"/>
        <w:rPr>
          <w:sz w:val="22"/>
          <w:szCs w:val="22"/>
        </w:rPr>
      </w:pPr>
    </w:p>
    <w:p w:rsidR="00A71B9D" w:rsidRPr="00E0581C" w:rsidRDefault="00EA10B4" w:rsidP="00A71B9D">
      <w:pPr>
        <w:jc w:val="center"/>
        <w:rPr>
          <w:b/>
          <w:sz w:val="22"/>
          <w:szCs w:val="22"/>
        </w:rPr>
      </w:pPr>
      <w:r>
        <w:rPr>
          <w:b/>
          <w:sz w:val="22"/>
          <w:szCs w:val="22"/>
        </w:rPr>
        <w:t>INTI SARI</w:t>
      </w:r>
    </w:p>
    <w:p w:rsidR="00A71B9D" w:rsidRPr="00E0581C" w:rsidRDefault="00A71B9D" w:rsidP="00A71B9D">
      <w:pPr>
        <w:jc w:val="center"/>
        <w:rPr>
          <w:b/>
          <w:sz w:val="22"/>
          <w:szCs w:val="22"/>
        </w:rPr>
      </w:pPr>
    </w:p>
    <w:p w:rsidR="00A71B9D" w:rsidRPr="00E0581C" w:rsidRDefault="00A71B9D" w:rsidP="00EB0A9D">
      <w:pPr>
        <w:ind w:firstLine="720"/>
        <w:jc w:val="both"/>
        <w:rPr>
          <w:sz w:val="22"/>
          <w:szCs w:val="22"/>
        </w:rPr>
      </w:pPr>
      <w:r w:rsidRPr="00E0581C">
        <w:rPr>
          <w:sz w:val="22"/>
          <w:szCs w:val="22"/>
        </w:rPr>
        <w:t>Beton merupakan bahan kontruksi yang sangat penting. Contohnya seperti banyak digunakan hampir diseluruh lini pembangunan seperti bangunan, jembatan, perkerasan jalan, bendungan, terowongan, dan sebagainya. Tujuan penelitian ini adalah untuk mengetahui dan membandingkan kuat tekan beton yang dibuat dengan cara perendaman dan tidak direndam menggunakan metode SNI 03-2847-2013 menggunakan bahan material agregat halus ex. Tenggarong, ex. Palu dan agregat kasar ex. Palu untuk mencapai kuat tekan beton 20.75 Mpa.</w:t>
      </w:r>
    </w:p>
    <w:p w:rsidR="00A71B9D" w:rsidRPr="00E0581C" w:rsidRDefault="00A71B9D" w:rsidP="00EB0A9D">
      <w:pPr>
        <w:ind w:firstLine="720"/>
        <w:jc w:val="both"/>
        <w:rPr>
          <w:sz w:val="22"/>
          <w:szCs w:val="22"/>
        </w:rPr>
      </w:pPr>
      <w:r w:rsidRPr="00E0581C">
        <w:rPr>
          <w:sz w:val="22"/>
          <w:szCs w:val="22"/>
        </w:rPr>
        <w:t xml:space="preserve">Penelitian ini menggunakan metode eksperimental yang dilakukan di laboratorium Universitas 17 Agustus 1945 Samarinda dengan cara penggabungan bahan material agregat halus ex. Tenggarong, ex. Palu dan agregat kasar ex. Palu untuk pembuatan sampel beton pada umur 3, 7, 14, 21 dan 28 hari. Dengan menggunakan cara perhitungan </w:t>
      </w:r>
      <w:r w:rsidRPr="00E0581C">
        <w:rPr>
          <w:i/>
          <w:sz w:val="22"/>
          <w:szCs w:val="22"/>
        </w:rPr>
        <w:t xml:space="preserve">mix design </w:t>
      </w:r>
      <w:r w:rsidRPr="00E0581C">
        <w:rPr>
          <w:sz w:val="22"/>
          <w:szCs w:val="22"/>
        </w:rPr>
        <w:t>dan perhitungan faktor koreksi.</w:t>
      </w:r>
    </w:p>
    <w:p w:rsidR="00A71B9D" w:rsidRPr="00E0581C" w:rsidRDefault="00A71B9D" w:rsidP="00EB0A9D">
      <w:pPr>
        <w:ind w:firstLine="720"/>
        <w:jc w:val="both"/>
        <w:rPr>
          <w:sz w:val="22"/>
          <w:szCs w:val="22"/>
        </w:rPr>
      </w:pPr>
      <w:r w:rsidRPr="00E0581C">
        <w:rPr>
          <w:sz w:val="22"/>
          <w:szCs w:val="22"/>
        </w:rPr>
        <w:t xml:space="preserve">Kuat tekan beton rencana f’c = 20.75 Mpa pada bahan material agregat halus ex. Tenggarong, ex. Palu dan agregat kasar ex. Palu dengan perawatan direndam didapat hasil kuat tekan pada umur 3 hari f’c 28.82 Mpa, 7 hari f’c 26.11 Mpa, 14 hari f’c 23.91 Mpa, 21 hari f’c 23.58 Mpa dan 28 hari f’c 24.43 Mpa dapat memenuhi syarat dan untuk kuat tekan beton yang tidak direndam didapat hasil kuat tekan pada umur 3 hari f’c 25.41 Mpa, 7 hari f’c 21.93 Mpa, 14 hari f’c 19.29 Mpa, 21 hari f’c 16.44 Mpa dan 28 hari f’c 16.97 Mpa tidak dapat memenuhi syarat pada umur 14, 21 dan 28 hari. Sehingga disimpulkan bahwa beton yang dirawat dengan perendaman dapat mencapai kuat tekan rencana sedangkan yang tidak direndam tidak dapat mencapai kuat tekan rencana tersebut.                                                                                                                                                                                                                                                                                                                                                                                                                                                                                                                                                                                                                                                                                                                                 </w:t>
      </w:r>
    </w:p>
    <w:p w:rsidR="00A71B9D" w:rsidRPr="00E0581C" w:rsidRDefault="00A71B9D" w:rsidP="00A71B9D">
      <w:pPr>
        <w:pBdr>
          <w:bottom w:val="single" w:sz="6" w:space="1" w:color="auto"/>
        </w:pBdr>
        <w:jc w:val="both"/>
        <w:rPr>
          <w:sz w:val="22"/>
          <w:szCs w:val="22"/>
        </w:rPr>
      </w:pPr>
    </w:p>
    <w:p w:rsidR="0048128B" w:rsidRPr="00E0581C" w:rsidRDefault="00BD402B" w:rsidP="00A71B9D">
      <w:pPr>
        <w:rPr>
          <w:b/>
          <w:sz w:val="22"/>
          <w:szCs w:val="22"/>
        </w:rPr>
      </w:pPr>
      <w:r>
        <w:rPr>
          <w:b/>
          <w:sz w:val="22"/>
          <w:szCs w:val="22"/>
        </w:rPr>
        <w:t>Kata kunci</w:t>
      </w:r>
      <w:r w:rsidR="00A71B9D" w:rsidRPr="00E0581C">
        <w:rPr>
          <w:b/>
          <w:sz w:val="22"/>
          <w:szCs w:val="22"/>
        </w:rPr>
        <w:t xml:space="preserve">: beton, </w:t>
      </w:r>
      <w:r w:rsidR="00A71B9D" w:rsidRPr="00E0581C">
        <w:rPr>
          <w:b/>
          <w:i/>
          <w:sz w:val="22"/>
          <w:szCs w:val="22"/>
        </w:rPr>
        <w:t>mix design</w:t>
      </w:r>
      <w:r w:rsidR="00A71B9D" w:rsidRPr="00E0581C">
        <w:rPr>
          <w:b/>
          <w:sz w:val="22"/>
          <w:szCs w:val="22"/>
        </w:rPr>
        <w:t>, kuat tekan</w:t>
      </w:r>
    </w:p>
    <w:p w:rsidR="00A71B9D" w:rsidRPr="00E0581C" w:rsidRDefault="00A71B9D" w:rsidP="00A71B9D">
      <w:pPr>
        <w:rPr>
          <w:b/>
          <w:sz w:val="22"/>
          <w:szCs w:val="22"/>
        </w:rPr>
      </w:pPr>
    </w:p>
    <w:p w:rsidR="00A71B9D" w:rsidRPr="00E0581C" w:rsidRDefault="00A71B9D" w:rsidP="00A71B9D">
      <w:pPr>
        <w:rPr>
          <w:b/>
          <w:sz w:val="22"/>
          <w:szCs w:val="22"/>
        </w:rPr>
      </w:pPr>
    </w:p>
    <w:p w:rsidR="00A71B9D" w:rsidRPr="00E0581C" w:rsidRDefault="00A71B9D" w:rsidP="00A71B9D">
      <w:pPr>
        <w:tabs>
          <w:tab w:val="left" w:pos="4678"/>
        </w:tabs>
        <w:rPr>
          <w:b/>
          <w:bCs/>
          <w:sz w:val="22"/>
          <w:szCs w:val="22"/>
        </w:rPr>
      </w:pPr>
      <w:r w:rsidRPr="00E0581C">
        <w:rPr>
          <w:b/>
          <w:bCs/>
          <w:sz w:val="22"/>
          <w:szCs w:val="22"/>
        </w:rPr>
        <w:t>PENDAHULUAN</w:t>
      </w:r>
    </w:p>
    <w:p w:rsidR="00A71B9D" w:rsidRPr="00E0581C" w:rsidRDefault="00A71B9D" w:rsidP="00A71B9D">
      <w:pPr>
        <w:tabs>
          <w:tab w:val="left" w:pos="4678"/>
        </w:tabs>
        <w:rPr>
          <w:b/>
          <w:i/>
          <w:sz w:val="22"/>
          <w:szCs w:val="22"/>
        </w:rPr>
      </w:pPr>
      <w:r w:rsidRPr="00E0581C">
        <w:rPr>
          <w:b/>
          <w:i/>
          <w:sz w:val="22"/>
          <w:szCs w:val="22"/>
        </w:rPr>
        <w:t>Latar Belakang</w:t>
      </w:r>
    </w:p>
    <w:p w:rsidR="00A71B9D" w:rsidRPr="00E0581C" w:rsidRDefault="00A71B9D" w:rsidP="004C74B0">
      <w:pPr>
        <w:tabs>
          <w:tab w:val="left" w:pos="4678"/>
        </w:tabs>
        <w:spacing w:line="120" w:lineRule="auto"/>
        <w:rPr>
          <w:b/>
          <w:i/>
          <w:sz w:val="22"/>
          <w:szCs w:val="22"/>
        </w:rPr>
      </w:pPr>
    </w:p>
    <w:p w:rsidR="00A71B9D" w:rsidRPr="00E0581C" w:rsidRDefault="00A71B9D" w:rsidP="00A71B9D">
      <w:pPr>
        <w:tabs>
          <w:tab w:val="left" w:pos="567"/>
        </w:tabs>
        <w:ind w:firstLine="567"/>
        <w:jc w:val="both"/>
        <w:rPr>
          <w:i/>
          <w:color w:val="252525"/>
          <w:sz w:val="22"/>
          <w:szCs w:val="22"/>
          <w:shd w:val="clear" w:color="auto" w:fill="FFFFFF"/>
        </w:rPr>
      </w:pPr>
      <w:r w:rsidRPr="00E0581C">
        <w:rPr>
          <w:sz w:val="22"/>
          <w:szCs w:val="22"/>
        </w:rPr>
        <w:t xml:space="preserve">Beton merupakan bahan kontruksi yang sangaat penting. Contohnya seperti banyak digunakan hampir diseluruh lini pembangunan seperti bangunan, jembatan, perkerasan jalan, bendungan, trowongan, dan sebagainya. Lokasi pengambilan material agregat kasar dan agregat halus adalah Ex. Palu. Kota Palu Provinsi Sulawesi Tengah memiliki luas wilayah 395,06 Km </w:t>
      </w:r>
      <w:r w:rsidRPr="00E0581C">
        <w:rPr>
          <w:sz w:val="22"/>
          <w:szCs w:val="22"/>
          <w:vertAlign w:val="superscript"/>
        </w:rPr>
        <w:t>2</w:t>
      </w:r>
      <w:r w:rsidRPr="00E0581C">
        <w:rPr>
          <w:sz w:val="22"/>
          <w:szCs w:val="22"/>
        </w:rPr>
        <w:t xml:space="preserve"> dan </w:t>
      </w:r>
      <w:r w:rsidRPr="00E0581C">
        <w:rPr>
          <w:sz w:val="22"/>
          <w:szCs w:val="22"/>
          <w:lang w:val="id-ID"/>
        </w:rPr>
        <w:t xml:space="preserve">letak geografis </w:t>
      </w:r>
      <w:r w:rsidRPr="00E0581C">
        <w:rPr>
          <w:sz w:val="22"/>
          <w:szCs w:val="22"/>
        </w:rPr>
        <w:t xml:space="preserve">Kota </w:t>
      </w:r>
      <w:bookmarkStart w:id="0" w:name="_GoBack"/>
      <w:bookmarkEnd w:id="0"/>
      <w:r w:rsidRPr="00E0581C">
        <w:rPr>
          <w:sz w:val="22"/>
          <w:szCs w:val="22"/>
        </w:rPr>
        <w:t>Palu</w:t>
      </w:r>
      <w:r w:rsidRPr="00E0581C">
        <w:rPr>
          <w:sz w:val="22"/>
          <w:szCs w:val="22"/>
          <w:lang w:val="id-ID"/>
        </w:rPr>
        <w:t xml:space="preserve"> yaitu</w:t>
      </w:r>
      <w:r w:rsidRPr="00E0581C">
        <w:rPr>
          <w:sz w:val="22"/>
          <w:szCs w:val="22"/>
        </w:rPr>
        <w:t xml:space="preserve"> </w:t>
      </w:r>
      <w:r w:rsidRPr="00E0581C">
        <w:rPr>
          <w:color w:val="252525"/>
          <w:sz w:val="22"/>
          <w:szCs w:val="22"/>
          <w:shd w:val="clear" w:color="auto" w:fill="FFFFFF"/>
        </w:rPr>
        <w:t>0,35 – 1,20 LU dan 120 – 122,90 BT.</w:t>
      </w:r>
      <w:r w:rsidRPr="00E0581C">
        <w:rPr>
          <w:sz w:val="22"/>
          <w:szCs w:val="22"/>
          <w:lang w:val="id-ID"/>
        </w:rPr>
        <w:t xml:space="preserve"> (Sumber: </w:t>
      </w:r>
      <w:r w:rsidRPr="00E0581C">
        <w:rPr>
          <w:i/>
          <w:sz w:val="22"/>
          <w:szCs w:val="22"/>
        </w:rPr>
        <w:t>id.wikipedia.org/wiki/Kota_Palu</w:t>
      </w:r>
      <w:r w:rsidRPr="00E0581C">
        <w:rPr>
          <w:sz w:val="22"/>
          <w:szCs w:val="22"/>
          <w:lang w:val="id-ID"/>
        </w:rPr>
        <w:t>)</w:t>
      </w:r>
      <w:r w:rsidRPr="00E0581C">
        <w:rPr>
          <w:sz w:val="22"/>
          <w:szCs w:val="22"/>
        </w:rPr>
        <w:t>. Batu pecah merupakan agregat kasar yag diperoleh dari batu alam yang dipecah</w:t>
      </w:r>
      <w:r w:rsidRPr="00E0581C">
        <w:rPr>
          <w:sz w:val="22"/>
          <w:szCs w:val="22"/>
          <w:lang w:val="id-ID"/>
        </w:rPr>
        <w:t xml:space="preserve"> dan </w:t>
      </w:r>
      <w:r w:rsidRPr="00E0581C">
        <w:rPr>
          <w:sz w:val="22"/>
          <w:szCs w:val="22"/>
        </w:rPr>
        <w:t xml:space="preserve">Pasir material yang sangat penting dalam campuran beton karena sifatnya pengikat, umumnya ukuran pasir antara 0,0625 – 2 mm dan dalam penelitian ini juga menggunakan pasir Ex. Tenggarong. Kota Tenggarong memiliki luas </w:t>
      </w:r>
      <w:r w:rsidRPr="00E0581C">
        <w:rPr>
          <w:color w:val="252525"/>
          <w:sz w:val="22"/>
          <w:szCs w:val="22"/>
          <w:shd w:val="clear" w:color="auto" w:fill="FFFFFF"/>
        </w:rPr>
        <w:t>mencapai 398,10 km</w:t>
      </w:r>
      <w:r w:rsidRPr="00E0581C">
        <w:rPr>
          <w:color w:val="252525"/>
          <w:sz w:val="22"/>
          <w:szCs w:val="22"/>
          <w:shd w:val="clear" w:color="auto" w:fill="FFFFFF"/>
          <w:vertAlign w:val="superscript"/>
        </w:rPr>
        <w:t xml:space="preserve">2 </w:t>
      </w:r>
      <w:r w:rsidRPr="00E0581C">
        <w:rPr>
          <w:color w:val="252525"/>
          <w:sz w:val="22"/>
          <w:szCs w:val="22"/>
          <w:shd w:val="clear" w:color="auto" w:fill="FFFFFF"/>
        </w:rPr>
        <w:t xml:space="preserve">dan letak geografis Kota Tenggarong yaitu 116°47' - 117°04' BT dan 0°21' - 0°34' LS. (Sumber: </w:t>
      </w:r>
      <w:r w:rsidRPr="00E0581C">
        <w:rPr>
          <w:i/>
          <w:color w:val="252525"/>
          <w:sz w:val="22"/>
          <w:szCs w:val="22"/>
          <w:shd w:val="clear" w:color="auto" w:fill="FFFFFF"/>
        </w:rPr>
        <w:t>id.wikipedia.org/wiki/Tenggarong).</w:t>
      </w:r>
    </w:p>
    <w:p w:rsidR="00A71B9D" w:rsidRPr="00E0581C" w:rsidRDefault="00A71B9D" w:rsidP="00A71B9D">
      <w:pPr>
        <w:ind w:firstLine="567"/>
        <w:jc w:val="both"/>
        <w:rPr>
          <w:sz w:val="22"/>
          <w:szCs w:val="22"/>
        </w:rPr>
      </w:pPr>
      <w:r w:rsidRPr="00E0581C">
        <w:rPr>
          <w:sz w:val="22"/>
          <w:szCs w:val="22"/>
        </w:rPr>
        <w:t xml:space="preserve">Untuk mencapai tujuan tersebut dapat dilakukan sebuah pengujian dengan cara perendaman dan tidak direndam, sehingga dapat mengetahui perbandingan yang dihasilkan sesuai dengan metode yang digunakan. Penelitian dengan agregat kasar batu Ex. Palu dan agregat halus pasir Ex. Tenggarong Ex. Palu sebagai campuran beton dihitung dan di analisa menggunakan metode perhitungan yaitu dengan metode SNI 03-2847-2013. Berdasarkan uraian diatas maka penulis melakukan penelitian tentang </w:t>
      </w:r>
      <w:r w:rsidRPr="00E0581C">
        <w:rPr>
          <w:sz w:val="22"/>
          <w:szCs w:val="22"/>
        </w:rPr>
        <w:lastRenderedPageBreak/>
        <w:t>“Analisa Perbandingan Campuran Beton Dengan Menggunakan Agregat Halus Ex. Tenggarong Ex. Palu dan Agregat Kasar Ex. Palu Dengan Cara Perendaman dan Tidak Direndam”</w:t>
      </w:r>
    </w:p>
    <w:p w:rsidR="00A71B9D" w:rsidRPr="00E0581C" w:rsidRDefault="00A71B9D" w:rsidP="00A71B9D">
      <w:pPr>
        <w:tabs>
          <w:tab w:val="left" w:pos="4678"/>
        </w:tabs>
        <w:ind w:firstLine="567"/>
        <w:jc w:val="both"/>
        <w:rPr>
          <w:sz w:val="22"/>
          <w:szCs w:val="22"/>
        </w:rPr>
      </w:pPr>
      <w:r w:rsidRPr="00E0581C">
        <w:rPr>
          <w:sz w:val="22"/>
          <w:szCs w:val="22"/>
        </w:rPr>
        <w:t>Penelitian ini memiliki tujuan untuk mengetahui dan membandingkan kuat tekan beton yang dibuat dengan cara perendaman dan tidak direndam menggunakan metode SNI 03-2847-2013, adapun perumusan masalah yang akan dibahas dalam penyelesaian tugas akhir ini yaitu berapakah kuat tekan beton yang dihasilkan dari perancangan mutu beton dengan cara perendaman dan tidak direndam. Manfaat dari penelitian tugas akhir ini adalah dapat dijadikan sebagai referensi untuk mencari perbandingan nilai kuat tekan beton dengan cara perendaman dan tidak direndam.</w:t>
      </w:r>
    </w:p>
    <w:p w:rsidR="00A71B9D" w:rsidRPr="00E0581C" w:rsidRDefault="00A71B9D" w:rsidP="00A703FE">
      <w:pPr>
        <w:tabs>
          <w:tab w:val="left" w:pos="4678"/>
        </w:tabs>
        <w:spacing w:line="120" w:lineRule="auto"/>
        <w:ind w:firstLine="567"/>
        <w:jc w:val="both"/>
        <w:rPr>
          <w:sz w:val="22"/>
          <w:szCs w:val="22"/>
        </w:rPr>
      </w:pPr>
    </w:p>
    <w:p w:rsidR="00A71B9D" w:rsidRPr="00E0581C" w:rsidRDefault="00A71B9D" w:rsidP="00A71B9D">
      <w:pPr>
        <w:tabs>
          <w:tab w:val="left" w:pos="4678"/>
        </w:tabs>
        <w:jc w:val="both"/>
        <w:rPr>
          <w:b/>
          <w:i/>
          <w:sz w:val="22"/>
          <w:szCs w:val="22"/>
        </w:rPr>
      </w:pPr>
      <w:r w:rsidRPr="00E0581C">
        <w:rPr>
          <w:b/>
          <w:i/>
          <w:sz w:val="22"/>
          <w:szCs w:val="22"/>
        </w:rPr>
        <w:t>Rumusan Masalah</w:t>
      </w:r>
    </w:p>
    <w:p w:rsidR="00A71B9D" w:rsidRPr="00E0581C" w:rsidRDefault="00A71B9D" w:rsidP="004C74B0">
      <w:pPr>
        <w:spacing w:line="120" w:lineRule="auto"/>
        <w:ind w:left="851" w:hanging="284"/>
        <w:jc w:val="both"/>
        <w:rPr>
          <w:sz w:val="22"/>
          <w:szCs w:val="22"/>
        </w:rPr>
      </w:pPr>
    </w:p>
    <w:p w:rsidR="00A71B9D" w:rsidRPr="00E0581C" w:rsidRDefault="00A71B9D" w:rsidP="00A71B9D">
      <w:pPr>
        <w:ind w:left="851" w:hanging="283"/>
        <w:jc w:val="both"/>
        <w:rPr>
          <w:sz w:val="22"/>
          <w:szCs w:val="22"/>
        </w:rPr>
      </w:pPr>
      <w:r w:rsidRPr="00E0581C">
        <w:rPr>
          <w:sz w:val="22"/>
          <w:szCs w:val="22"/>
        </w:rPr>
        <w:t xml:space="preserve">1. Berapa kuat tekan beton pada campuran agregat kasar ex. Palu dan agregat halus ex. Tenggarong </w:t>
      </w:r>
      <w:r w:rsidR="00046F75">
        <w:rPr>
          <w:sz w:val="22"/>
          <w:szCs w:val="22"/>
        </w:rPr>
        <w:t>ex. Palu dengan cara perendaman</w:t>
      </w:r>
      <w:r w:rsidRPr="00E0581C">
        <w:rPr>
          <w:sz w:val="22"/>
          <w:szCs w:val="22"/>
        </w:rPr>
        <w:t>?</w:t>
      </w:r>
    </w:p>
    <w:p w:rsidR="00A71B9D" w:rsidRPr="00E0581C" w:rsidRDefault="00A71B9D" w:rsidP="00A71B9D">
      <w:pPr>
        <w:ind w:left="851" w:hanging="283"/>
        <w:jc w:val="both"/>
        <w:rPr>
          <w:sz w:val="22"/>
          <w:szCs w:val="22"/>
        </w:rPr>
      </w:pPr>
      <w:r w:rsidRPr="00E0581C">
        <w:rPr>
          <w:sz w:val="22"/>
          <w:szCs w:val="22"/>
        </w:rPr>
        <w:t>2. Berapa kuat tekan beton pada campuran agregat kasar ex. Palu dan agregat halus ex. Tenggarong ex. Palu dengan cara tidak d</w:t>
      </w:r>
      <w:r w:rsidR="00046F75">
        <w:rPr>
          <w:sz w:val="22"/>
          <w:szCs w:val="22"/>
        </w:rPr>
        <w:t>irendam</w:t>
      </w:r>
      <w:r w:rsidRPr="00E0581C">
        <w:rPr>
          <w:sz w:val="22"/>
          <w:szCs w:val="22"/>
        </w:rPr>
        <w:t>?</w:t>
      </w:r>
    </w:p>
    <w:p w:rsidR="00A71B9D" w:rsidRPr="00E0581C" w:rsidRDefault="00A71B9D" w:rsidP="00A71B9D">
      <w:pPr>
        <w:tabs>
          <w:tab w:val="left" w:pos="4678"/>
        </w:tabs>
        <w:ind w:left="851" w:hanging="284"/>
        <w:jc w:val="both"/>
        <w:rPr>
          <w:sz w:val="22"/>
          <w:szCs w:val="22"/>
        </w:rPr>
      </w:pPr>
      <w:r w:rsidRPr="00E0581C">
        <w:rPr>
          <w:sz w:val="22"/>
          <w:szCs w:val="22"/>
        </w:rPr>
        <w:t>3. Proporsi campuran beton dengan agregat halus ex. Palu ex. Tenggarong dan agregat   kasar ex. Palu untuk memenuhi mutu beton f’c = 20.75 Mpa.</w:t>
      </w:r>
    </w:p>
    <w:p w:rsidR="00A71B9D" w:rsidRPr="00E0581C" w:rsidRDefault="00A71B9D" w:rsidP="00A703FE">
      <w:pPr>
        <w:tabs>
          <w:tab w:val="left" w:pos="4678"/>
        </w:tabs>
        <w:spacing w:line="120" w:lineRule="auto"/>
        <w:ind w:left="851" w:hanging="284"/>
        <w:jc w:val="both"/>
        <w:rPr>
          <w:sz w:val="22"/>
          <w:szCs w:val="22"/>
        </w:rPr>
      </w:pPr>
    </w:p>
    <w:p w:rsidR="00A71B9D" w:rsidRPr="00E0581C" w:rsidRDefault="00A71B9D" w:rsidP="00A71B9D">
      <w:pPr>
        <w:tabs>
          <w:tab w:val="left" w:pos="4678"/>
        </w:tabs>
        <w:ind w:left="851" w:hanging="851"/>
        <w:jc w:val="both"/>
        <w:rPr>
          <w:b/>
          <w:i/>
          <w:sz w:val="22"/>
          <w:szCs w:val="22"/>
        </w:rPr>
      </w:pPr>
      <w:r w:rsidRPr="00E0581C">
        <w:rPr>
          <w:b/>
          <w:i/>
          <w:sz w:val="22"/>
          <w:szCs w:val="22"/>
        </w:rPr>
        <w:t>Batasan Masalah</w:t>
      </w:r>
    </w:p>
    <w:p w:rsidR="00A71B9D" w:rsidRPr="00E0581C" w:rsidRDefault="00A71B9D" w:rsidP="004C74B0">
      <w:pPr>
        <w:tabs>
          <w:tab w:val="left" w:pos="4678"/>
        </w:tabs>
        <w:spacing w:line="120" w:lineRule="auto"/>
        <w:ind w:left="851" w:hanging="851"/>
        <w:jc w:val="both"/>
        <w:rPr>
          <w:b/>
          <w:i/>
          <w:sz w:val="22"/>
          <w:szCs w:val="22"/>
        </w:rPr>
      </w:pPr>
    </w:p>
    <w:p w:rsidR="00A71B9D" w:rsidRPr="00E0581C" w:rsidRDefault="00A71B9D" w:rsidP="00A71B9D">
      <w:pPr>
        <w:widowControl w:val="0"/>
        <w:numPr>
          <w:ilvl w:val="0"/>
          <w:numId w:val="1"/>
        </w:numPr>
        <w:ind w:leftChars="-1" w:left="-2" w:firstLineChars="236" w:firstLine="519"/>
        <w:jc w:val="both"/>
        <w:rPr>
          <w:sz w:val="22"/>
          <w:szCs w:val="22"/>
        </w:rPr>
      </w:pPr>
      <w:r w:rsidRPr="00E0581C">
        <w:rPr>
          <w:sz w:val="22"/>
          <w:szCs w:val="22"/>
        </w:rPr>
        <w:t xml:space="preserve">Agregat kasar yang digunakan adalah agregat kasar ex. Palu. </w:t>
      </w:r>
    </w:p>
    <w:p w:rsidR="00A71B9D" w:rsidRPr="00E0581C" w:rsidRDefault="00A71B9D" w:rsidP="00A71B9D">
      <w:pPr>
        <w:widowControl w:val="0"/>
        <w:numPr>
          <w:ilvl w:val="0"/>
          <w:numId w:val="1"/>
        </w:numPr>
        <w:ind w:leftChars="236" w:left="926" w:hanging="360"/>
        <w:jc w:val="both"/>
        <w:rPr>
          <w:sz w:val="22"/>
          <w:szCs w:val="22"/>
        </w:rPr>
      </w:pPr>
      <w:r w:rsidRPr="00E0581C">
        <w:rPr>
          <w:sz w:val="22"/>
          <w:szCs w:val="22"/>
        </w:rPr>
        <w:t>Agregat Halus yang digunakan adalah agregat halus ex. Palu dan ex. Tenggarong.</w:t>
      </w:r>
    </w:p>
    <w:p w:rsidR="00A71B9D" w:rsidRPr="00E0581C" w:rsidRDefault="00A71B9D" w:rsidP="00A71B9D">
      <w:pPr>
        <w:widowControl w:val="0"/>
        <w:numPr>
          <w:ilvl w:val="0"/>
          <w:numId w:val="1"/>
        </w:numPr>
        <w:ind w:leftChars="-1" w:left="-2" w:firstLineChars="236" w:firstLine="519"/>
        <w:jc w:val="both"/>
        <w:rPr>
          <w:sz w:val="22"/>
          <w:szCs w:val="22"/>
        </w:rPr>
      </w:pPr>
      <w:r w:rsidRPr="00E0581C">
        <w:rPr>
          <w:sz w:val="22"/>
          <w:szCs w:val="22"/>
        </w:rPr>
        <w:t>Jenis semen yang digunakan adalah semen tipe Portland.</w:t>
      </w:r>
    </w:p>
    <w:p w:rsidR="00A71B9D" w:rsidRPr="00E0581C" w:rsidRDefault="00A71B9D" w:rsidP="00A71B9D">
      <w:pPr>
        <w:widowControl w:val="0"/>
        <w:numPr>
          <w:ilvl w:val="0"/>
          <w:numId w:val="1"/>
        </w:numPr>
        <w:ind w:leftChars="237" w:left="826" w:hangingChars="117" w:hanging="257"/>
        <w:jc w:val="both"/>
        <w:rPr>
          <w:sz w:val="22"/>
          <w:szCs w:val="22"/>
        </w:rPr>
      </w:pPr>
      <w:r w:rsidRPr="00E0581C">
        <w:rPr>
          <w:sz w:val="22"/>
          <w:szCs w:val="22"/>
        </w:rPr>
        <w:t>Benda uji menggunakan silinder dengan diameter 150 mm dan tinggi 300 mm.</w:t>
      </w:r>
    </w:p>
    <w:p w:rsidR="00A71B9D" w:rsidRPr="00E0581C" w:rsidRDefault="00A71B9D" w:rsidP="00A71B9D">
      <w:pPr>
        <w:widowControl w:val="0"/>
        <w:numPr>
          <w:ilvl w:val="0"/>
          <w:numId w:val="1"/>
        </w:numPr>
        <w:ind w:leftChars="237" w:left="826" w:hangingChars="117" w:hanging="257"/>
        <w:jc w:val="both"/>
        <w:rPr>
          <w:sz w:val="22"/>
          <w:szCs w:val="22"/>
        </w:rPr>
      </w:pPr>
      <w:r w:rsidRPr="00E0581C">
        <w:rPr>
          <w:sz w:val="22"/>
          <w:szCs w:val="22"/>
        </w:rPr>
        <w:t>Metode perancangan campuran beton menggunakan Metode Standar Nasional Indonesia 03-2847-2013.</w:t>
      </w:r>
    </w:p>
    <w:p w:rsidR="00A71B9D" w:rsidRPr="00E0581C" w:rsidRDefault="00A71B9D" w:rsidP="00A71B9D">
      <w:pPr>
        <w:widowControl w:val="0"/>
        <w:numPr>
          <w:ilvl w:val="0"/>
          <w:numId w:val="1"/>
        </w:numPr>
        <w:ind w:leftChars="237" w:left="826" w:hangingChars="117" w:hanging="257"/>
        <w:jc w:val="both"/>
        <w:rPr>
          <w:sz w:val="22"/>
          <w:szCs w:val="22"/>
        </w:rPr>
      </w:pPr>
      <w:r w:rsidRPr="00E0581C">
        <w:rPr>
          <w:sz w:val="22"/>
          <w:szCs w:val="22"/>
        </w:rPr>
        <w:t>Pengujian sampel beton akan dilakukan pada umur beton 3 hari, 7 hari, 14 hari, 21 hari dan 28 hari.</w:t>
      </w:r>
    </w:p>
    <w:p w:rsidR="00A71B9D" w:rsidRPr="00E0581C" w:rsidRDefault="00A71B9D" w:rsidP="00A71B9D">
      <w:pPr>
        <w:widowControl w:val="0"/>
        <w:numPr>
          <w:ilvl w:val="0"/>
          <w:numId w:val="1"/>
        </w:numPr>
        <w:ind w:leftChars="237" w:left="826" w:hangingChars="117" w:hanging="257"/>
        <w:jc w:val="both"/>
        <w:rPr>
          <w:sz w:val="22"/>
          <w:szCs w:val="22"/>
        </w:rPr>
      </w:pPr>
      <w:r w:rsidRPr="00E0581C">
        <w:rPr>
          <w:sz w:val="22"/>
          <w:szCs w:val="22"/>
        </w:rPr>
        <w:t>Benda uji dibuat masing – masing 6 buah sampel untuk setiap umur pengujian.</w:t>
      </w:r>
    </w:p>
    <w:p w:rsidR="00A71B9D" w:rsidRPr="00E0581C" w:rsidRDefault="00A71B9D" w:rsidP="00A71B9D">
      <w:pPr>
        <w:widowControl w:val="0"/>
        <w:numPr>
          <w:ilvl w:val="0"/>
          <w:numId w:val="1"/>
        </w:numPr>
        <w:ind w:leftChars="237" w:left="697" w:hangingChars="58" w:hanging="128"/>
        <w:jc w:val="both"/>
        <w:rPr>
          <w:sz w:val="22"/>
          <w:szCs w:val="22"/>
        </w:rPr>
      </w:pPr>
      <w:r w:rsidRPr="00E0581C">
        <w:rPr>
          <w:sz w:val="22"/>
          <w:szCs w:val="22"/>
        </w:rPr>
        <w:t xml:space="preserve">Jumlah sampel beton yang digunakan berjumlah 60 buah. </w:t>
      </w:r>
    </w:p>
    <w:p w:rsidR="004C74B0" w:rsidRPr="00E0581C" w:rsidRDefault="00A71B9D" w:rsidP="00A703FE">
      <w:pPr>
        <w:pStyle w:val="ListParagraph"/>
        <w:numPr>
          <w:ilvl w:val="0"/>
          <w:numId w:val="1"/>
        </w:numPr>
        <w:tabs>
          <w:tab w:val="left" w:pos="4678"/>
        </w:tabs>
        <w:ind w:hanging="153"/>
        <w:jc w:val="both"/>
        <w:rPr>
          <w:sz w:val="22"/>
          <w:szCs w:val="22"/>
        </w:rPr>
      </w:pPr>
      <w:r w:rsidRPr="00E0581C">
        <w:rPr>
          <w:sz w:val="22"/>
          <w:szCs w:val="22"/>
        </w:rPr>
        <w:t>Kuat tekan beton yang direncanakan f’c = 20.75 Mpa.</w:t>
      </w:r>
    </w:p>
    <w:p w:rsidR="004C74B0" w:rsidRPr="00E0581C" w:rsidRDefault="004C74B0" w:rsidP="00A703FE">
      <w:pPr>
        <w:widowControl w:val="0"/>
        <w:spacing w:line="120" w:lineRule="auto"/>
        <w:jc w:val="both"/>
        <w:rPr>
          <w:b/>
          <w:i/>
          <w:sz w:val="22"/>
          <w:szCs w:val="22"/>
        </w:rPr>
      </w:pPr>
    </w:p>
    <w:p w:rsidR="00A71B9D" w:rsidRPr="00E0581C" w:rsidRDefault="00A71B9D" w:rsidP="00A71B9D">
      <w:pPr>
        <w:widowControl w:val="0"/>
        <w:jc w:val="both"/>
        <w:rPr>
          <w:b/>
          <w:i/>
          <w:sz w:val="22"/>
          <w:szCs w:val="22"/>
        </w:rPr>
      </w:pPr>
      <w:r w:rsidRPr="00E0581C">
        <w:rPr>
          <w:b/>
          <w:i/>
          <w:sz w:val="22"/>
          <w:szCs w:val="22"/>
        </w:rPr>
        <w:t>Maksud dan Tujuan</w:t>
      </w:r>
    </w:p>
    <w:p w:rsidR="004C74B0" w:rsidRPr="00E0581C" w:rsidRDefault="004C74B0" w:rsidP="004C74B0">
      <w:pPr>
        <w:widowControl w:val="0"/>
        <w:spacing w:line="120" w:lineRule="auto"/>
        <w:jc w:val="both"/>
        <w:rPr>
          <w:b/>
          <w:bCs/>
          <w:sz w:val="22"/>
          <w:szCs w:val="22"/>
        </w:rPr>
      </w:pPr>
    </w:p>
    <w:p w:rsidR="00A71B9D" w:rsidRPr="00E0581C" w:rsidRDefault="00A71B9D" w:rsidP="00A71B9D">
      <w:pPr>
        <w:widowControl w:val="0"/>
        <w:jc w:val="both"/>
        <w:rPr>
          <w:b/>
          <w:bCs/>
          <w:sz w:val="22"/>
          <w:szCs w:val="22"/>
        </w:rPr>
      </w:pPr>
      <w:r w:rsidRPr="00E0581C">
        <w:rPr>
          <w:b/>
          <w:bCs/>
          <w:sz w:val="22"/>
          <w:szCs w:val="22"/>
        </w:rPr>
        <w:t>Maksud dari penelitian ini yaitu :</w:t>
      </w:r>
    </w:p>
    <w:p w:rsidR="004C74B0" w:rsidRPr="00E0581C" w:rsidRDefault="004C74B0" w:rsidP="004C74B0">
      <w:pPr>
        <w:widowControl w:val="0"/>
        <w:ind w:firstLine="567"/>
        <w:jc w:val="both"/>
        <w:rPr>
          <w:sz w:val="22"/>
          <w:szCs w:val="22"/>
        </w:rPr>
      </w:pPr>
      <w:r w:rsidRPr="00E0581C">
        <w:rPr>
          <w:sz w:val="22"/>
          <w:szCs w:val="22"/>
        </w:rPr>
        <w:t>Apakah dengan campuran beton dengan menggunakan agregat halus ex. Palu ex. Tenggarong dan agregat kasar ex. Palu dengan cara perendaman dan tidak di rendam dapat memenuhi syarat uji mutu beton f’c = 20.75 Mpa.</w:t>
      </w:r>
    </w:p>
    <w:p w:rsidR="004C74B0" w:rsidRPr="00E0581C" w:rsidRDefault="004C74B0" w:rsidP="004C74B0">
      <w:pPr>
        <w:widowControl w:val="0"/>
        <w:spacing w:line="120" w:lineRule="auto"/>
        <w:ind w:firstLine="567"/>
        <w:jc w:val="both"/>
        <w:rPr>
          <w:sz w:val="22"/>
          <w:szCs w:val="22"/>
        </w:rPr>
      </w:pPr>
    </w:p>
    <w:p w:rsidR="004C74B0" w:rsidRPr="00E0581C" w:rsidRDefault="004C74B0" w:rsidP="004C74B0">
      <w:pPr>
        <w:widowControl w:val="0"/>
        <w:jc w:val="both"/>
        <w:rPr>
          <w:b/>
          <w:sz w:val="22"/>
          <w:szCs w:val="22"/>
        </w:rPr>
      </w:pPr>
      <w:r w:rsidRPr="00E0581C">
        <w:rPr>
          <w:b/>
          <w:sz w:val="22"/>
          <w:szCs w:val="22"/>
        </w:rPr>
        <w:t>Tujuan dari penelitian ini yaitu :</w:t>
      </w:r>
    </w:p>
    <w:p w:rsidR="004C74B0" w:rsidRPr="00E0581C" w:rsidRDefault="004C74B0" w:rsidP="004C74B0">
      <w:pPr>
        <w:widowControl w:val="0"/>
        <w:ind w:firstLine="567"/>
        <w:jc w:val="both"/>
        <w:rPr>
          <w:sz w:val="22"/>
          <w:szCs w:val="22"/>
        </w:rPr>
      </w:pPr>
      <w:r w:rsidRPr="00E0581C">
        <w:rPr>
          <w:sz w:val="22"/>
          <w:szCs w:val="22"/>
        </w:rPr>
        <w:t>Untuk mengetahui berapa mutu kuat beton pada campuran beton menggunakan agregat halus ex. Palu ex. Tenggarong dan agregat kasar ex. Palu dengan cara perendaman dan tidak di rendam.</w:t>
      </w:r>
    </w:p>
    <w:p w:rsidR="004C74B0" w:rsidRPr="00E0581C" w:rsidRDefault="004C74B0" w:rsidP="00A703FE">
      <w:pPr>
        <w:widowControl w:val="0"/>
        <w:spacing w:line="120" w:lineRule="auto"/>
        <w:ind w:firstLine="567"/>
        <w:jc w:val="both"/>
        <w:rPr>
          <w:sz w:val="22"/>
          <w:szCs w:val="22"/>
        </w:rPr>
      </w:pPr>
    </w:p>
    <w:p w:rsidR="004C74B0" w:rsidRPr="00E0581C" w:rsidRDefault="004C74B0" w:rsidP="004C74B0">
      <w:pPr>
        <w:widowControl w:val="0"/>
        <w:jc w:val="both"/>
        <w:rPr>
          <w:b/>
          <w:bCs/>
          <w:i/>
          <w:sz w:val="22"/>
          <w:szCs w:val="22"/>
        </w:rPr>
      </w:pPr>
      <w:r w:rsidRPr="00E0581C">
        <w:rPr>
          <w:b/>
          <w:bCs/>
          <w:i/>
          <w:sz w:val="22"/>
          <w:szCs w:val="22"/>
        </w:rPr>
        <w:t>Manfaat Penelitian</w:t>
      </w:r>
    </w:p>
    <w:p w:rsidR="004C74B0" w:rsidRPr="00E0581C" w:rsidRDefault="004C74B0" w:rsidP="004C74B0">
      <w:pPr>
        <w:widowControl w:val="0"/>
        <w:spacing w:line="120" w:lineRule="auto"/>
        <w:jc w:val="both"/>
        <w:rPr>
          <w:b/>
          <w:bCs/>
          <w:i/>
          <w:sz w:val="22"/>
          <w:szCs w:val="22"/>
        </w:rPr>
      </w:pPr>
    </w:p>
    <w:p w:rsidR="004C74B0" w:rsidRPr="00E0581C" w:rsidRDefault="004C74B0" w:rsidP="004C74B0">
      <w:pPr>
        <w:widowControl w:val="0"/>
        <w:ind w:firstLine="567"/>
        <w:jc w:val="both"/>
        <w:rPr>
          <w:bCs/>
          <w:sz w:val="22"/>
          <w:szCs w:val="22"/>
        </w:rPr>
      </w:pPr>
      <w:r w:rsidRPr="00E0581C">
        <w:rPr>
          <w:bCs/>
          <w:sz w:val="22"/>
          <w:szCs w:val="22"/>
        </w:rPr>
        <w:t>Manfaat penelitian yang dilakukan adalah dapat dijadikan acuan oleh instansi pemerintah atau swasta apabila hasil yang diteliti atau diuji sesuai dengan syarat yang ditetapkan dalam penggunaan campuran beton dengan menggunakan agregat halus ex. Tenggarong ex. Palu dan agregat kasar ex. Palu menjadi mutu beton f’c 20.75 Mpa.</w:t>
      </w:r>
    </w:p>
    <w:p w:rsidR="004C74B0" w:rsidRPr="00E0581C" w:rsidRDefault="004C74B0" w:rsidP="00DE3A7E">
      <w:pPr>
        <w:widowControl w:val="0"/>
        <w:jc w:val="both"/>
        <w:rPr>
          <w:bCs/>
          <w:sz w:val="22"/>
          <w:szCs w:val="22"/>
        </w:rPr>
      </w:pPr>
    </w:p>
    <w:p w:rsidR="004C74B0" w:rsidRPr="00E0581C" w:rsidRDefault="004C74B0" w:rsidP="004C74B0">
      <w:pPr>
        <w:widowControl w:val="0"/>
        <w:jc w:val="both"/>
        <w:rPr>
          <w:b/>
          <w:bCs/>
          <w:sz w:val="22"/>
          <w:szCs w:val="22"/>
        </w:rPr>
      </w:pPr>
      <w:r w:rsidRPr="00E0581C">
        <w:rPr>
          <w:b/>
          <w:bCs/>
          <w:sz w:val="22"/>
          <w:szCs w:val="22"/>
        </w:rPr>
        <w:t>TINJAUAN PUSTAKA</w:t>
      </w:r>
    </w:p>
    <w:p w:rsidR="004C74B0" w:rsidRPr="00E0581C" w:rsidRDefault="004C74B0" w:rsidP="004C74B0">
      <w:pPr>
        <w:widowControl w:val="0"/>
        <w:jc w:val="both"/>
        <w:rPr>
          <w:b/>
          <w:bCs/>
          <w:sz w:val="22"/>
          <w:szCs w:val="22"/>
        </w:rPr>
      </w:pPr>
      <w:r w:rsidRPr="00E0581C">
        <w:rPr>
          <w:b/>
          <w:bCs/>
          <w:sz w:val="22"/>
          <w:szCs w:val="22"/>
        </w:rPr>
        <w:t>Agregat</w:t>
      </w:r>
    </w:p>
    <w:p w:rsidR="004C74B0" w:rsidRPr="00E0581C" w:rsidRDefault="004C74B0" w:rsidP="004C74B0">
      <w:pPr>
        <w:pStyle w:val="ListParagraph"/>
        <w:ind w:left="0" w:firstLine="567"/>
        <w:jc w:val="both"/>
        <w:rPr>
          <w:color w:val="555555"/>
          <w:sz w:val="22"/>
          <w:szCs w:val="22"/>
          <w:lang w:val="id-ID"/>
        </w:rPr>
      </w:pPr>
      <w:r w:rsidRPr="00E0581C">
        <w:rPr>
          <w:sz w:val="22"/>
          <w:szCs w:val="22"/>
        </w:rPr>
        <w:t>Agregat</w:t>
      </w:r>
      <w:r w:rsidRPr="00E0581C">
        <w:rPr>
          <w:color w:val="555555"/>
          <w:sz w:val="22"/>
          <w:szCs w:val="22"/>
        </w:rPr>
        <w:t xml:space="preserve"> </w:t>
      </w:r>
      <w:r w:rsidRPr="00E0581C">
        <w:rPr>
          <w:sz w:val="22"/>
          <w:szCs w:val="22"/>
        </w:rPr>
        <w:t>adalah butiran mineral yang berfungsi sebagai bahan pengisi dalam campuran mortar dan beton. Agregat diperoleh dari sumber daya alam yang telah mengalami pengecilan ukuran secara alamiah melalui proses pelapukan dan abrasi yang berlangsung lama atau agregat dapat juga diperoleh dengan memecah batuan induk yang lebih besar</w:t>
      </w:r>
      <w:r w:rsidRPr="00E0581C">
        <w:rPr>
          <w:color w:val="555555"/>
          <w:sz w:val="22"/>
          <w:szCs w:val="22"/>
        </w:rPr>
        <w:t>.</w:t>
      </w:r>
    </w:p>
    <w:p w:rsidR="004C74B0" w:rsidRPr="00E0581C" w:rsidRDefault="004C74B0" w:rsidP="00DE3A7E">
      <w:pPr>
        <w:widowControl w:val="0"/>
        <w:jc w:val="both"/>
        <w:rPr>
          <w:sz w:val="22"/>
          <w:szCs w:val="22"/>
          <w:lang w:val="id-ID"/>
        </w:rPr>
      </w:pPr>
      <w:r w:rsidRPr="00E0581C">
        <w:rPr>
          <w:sz w:val="22"/>
          <w:szCs w:val="22"/>
          <w:lang w:val="id-ID"/>
        </w:rPr>
        <w:t>Agregat merupakan salah satu komponen yang bisa membuat beton kompak. Agregat beton dikelompkkan menjadi 3 jenis disesuaikan dengan keperluan pembetonan yaitu :</w:t>
      </w:r>
    </w:p>
    <w:p w:rsidR="004C74B0" w:rsidRPr="00E0581C" w:rsidRDefault="004C74B0" w:rsidP="00DE3A7E">
      <w:pPr>
        <w:pStyle w:val="ListParagraph"/>
        <w:numPr>
          <w:ilvl w:val="0"/>
          <w:numId w:val="2"/>
        </w:numPr>
        <w:ind w:left="567" w:hanging="283"/>
        <w:jc w:val="both"/>
        <w:rPr>
          <w:b/>
          <w:sz w:val="22"/>
          <w:szCs w:val="22"/>
          <w:lang w:val="id-ID"/>
        </w:rPr>
      </w:pPr>
      <w:r w:rsidRPr="00E0581C">
        <w:rPr>
          <w:sz w:val="22"/>
          <w:szCs w:val="22"/>
          <w:lang w:val="id-ID"/>
        </w:rPr>
        <w:t>Jenis Agregat Berat</w:t>
      </w:r>
    </w:p>
    <w:p w:rsidR="004C74B0" w:rsidRPr="00E0581C" w:rsidRDefault="004C74B0" w:rsidP="00DE3A7E">
      <w:pPr>
        <w:pStyle w:val="ListParagraph"/>
        <w:ind w:left="567"/>
        <w:jc w:val="both"/>
        <w:rPr>
          <w:sz w:val="22"/>
          <w:szCs w:val="22"/>
        </w:rPr>
      </w:pPr>
      <w:r w:rsidRPr="00E0581C">
        <w:rPr>
          <w:sz w:val="22"/>
          <w:szCs w:val="22"/>
          <w:lang w:val="id-ID"/>
        </w:rPr>
        <w:t xml:space="preserve">Agregat ini dipakai untuk membuat beton dengan berat volume yang tinggi. Jenis beton </w:t>
      </w:r>
      <w:r w:rsidRPr="00E0581C">
        <w:rPr>
          <w:sz w:val="22"/>
          <w:szCs w:val="22"/>
        </w:rPr>
        <w:t xml:space="preserve">ini dipakai terutama untuk mencegah terjadinya radiasi akibat bahan radioaktif, misalnya untuk </w:t>
      </w:r>
      <w:r w:rsidRPr="00E0581C">
        <w:rPr>
          <w:sz w:val="22"/>
          <w:szCs w:val="22"/>
        </w:rPr>
        <w:lastRenderedPageBreak/>
        <w:t>pembuatan reactor nuklir. Biasanya berasal dari batu barit (BaSO4), bijih besi, butiran atau potongan besi baja.</w:t>
      </w:r>
    </w:p>
    <w:p w:rsidR="004C74B0" w:rsidRPr="00E0581C" w:rsidRDefault="004C74B0" w:rsidP="00DE3A7E">
      <w:pPr>
        <w:pStyle w:val="ListParagraph"/>
        <w:numPr>
          <w:ilvl w:val="0"/>
          <w:numId w:val="2"/>
        </w:numPr>
        <w:ind w:left="567" w:hanging="283"/>
        <w:jc w:val="both"/>
        <w:rPr>
          <w:b/>
          <w:sz w:val="22"/>
          <w:szCs w:val="22"/>
        </w:rPr>
      </w:pPr>
      <w:r w:rsidRPr="00E0581C">
        <w:rPr>
          <w:sz w:val="22"/>
          <w:szCs w:val="22"/>
        </w:rPr>
        <w:t>Jenis Agregat Normal</w:t>
      </w:r>
    </w:p>
    <w:p w:rsidR="004C74B0" w:rsidRPr="00E0581C" w:rsidRDefault="004C74B0" w:rsidP="00DE3A7E">
      <w:pPr>
        <w:pStyle w:val="ListParagraph"/>
        <w:ind w:left="567"/>
        <w:jc w:val="both"/>
        <w:rPr>
          <w:sz w:val="22"/>
          <w:szCs w:val="22"/>
        </w:rPr>
      </w:pPr>
      <w:r w:rsidRPr="00E0581C">
        <w:rPr>
          <w:sz w:val="22"/>
          <w:szCs w:val="22"/>
        </w:rPr>
        <w:t>Agregat ini jenis biasa digunakan untuk pembuatan beton sehari hari. Biasanya berasal dari batuan yang berat volumenya antara 2,5 kg/m3 sampai 3 kg/m3.</w:t>
      </w:r>
    </w:p>
    <w:p w:rsidR="004C74B0" w:rsidRPr="00E0581C" w:rsidRDefault="004C74B0" w:rsidP="00DE3A7E">
      <w:pPr>
        <w:pStyle w:val="ListParagraph"/>
        <w:numPr>
          <w:ilvl w:val="0"/>
          <w:numId w:val="2"/>
        </w:numPr>
        <w:ind w:left="567" w:hanging="283"/>
        <w:jc w:val="both"/>
        <w:rPr>
          <w:b/>
          <w:sz w:val="22"/>
          <w:szCs w:val="22"/>
        </w:rPr>
      </w:pPr>
      <w:r w:rsidRPr="00E0581C">
        <w:rPr>
          <w:sz w:val="22"/>
          <w:szCs w:val="22"/>
        </w:rPr>
        <w:t xml:space="preserve">Jenis Agregat Ringan </w:t>
      </w:r>
    </w:p>
    <w:p w:rsidR="004C74B0" w:rsidRPr="00E0581C" w:rsidRDefault="004C74B0" w:rsidP="00DE3A7E">
      <w:pPr>
        <w:widowControl w:val="0"/>
        <w:ind w:left="567"/>
        <w:jc w:val="both"/>
        <w:rPr>
          <w:i/>
          <w:sz w:val="22"/>
          <w:szCs w:val="22"/>
        </w:rPr>
      </w:pPr>
      <w:r w:rsidRPr="00E0581C">
        <w:rPr>
          <w:sz w:val="22"/>
          <w:szCs w:val="22"/>
        </w:rPr>
        <w:t xml:space="preserve">Agregat ini digunakan untuk membuat beton dengan berat volume rendah. Jenis agregat ringan biasa dipakai dalam industry beton ringan adalah ALWA </w:t>
      </w:r>
      <w:r w:rsidRPr="00E0581C">
        <w:rPr>
          <w:i/>
          <w:sz w:val="22"/>
          <w:szCs w:val="22"/>
        </w:rPr>
        <w:t>(Artificial Ligth Weight Aggregate).</w:t>
      </w:r>
    </w:p>
    <w:p w:rsidR="00DE3A7E" w:rsidRPr="00E0581C" w:rsidRDefault="00DE3A7E" w:rsidP="00DE3A7E">
      <w:pPr>
        <w:widowControl w:val="0"/>
        <w:ind w:firstLine="567"/>
        <w:jc w:val="both"/>
        <w:rPr>
          <w:sz w:val="22"/>
          <w:szCs w:val="22"/>
        </w:rPr>
      </w:pPr>
      <w:r w:rsidRPr="00E0581C">
        <w:rPr>
          <w:sz w:val="22"/>
          <w:szCs w:val="22"/>
        </w:rPr>
        <w:t>Kualitas agregat adalah hal yang perlu diperhatikan, mengingat agregat secara umum menempati 70% - 75% dari total volume beton. Agregat tidak saja berpengaruh pada kekuatan beton, tetapi sifat-sifat agregat juga berpengaruh pada daya tahan dan kekompakan strukturnya. Sifat-sifat agregat yang penting dalam pembuatan beton pada umumnya adalah bentuk, gradasi, kekuatan, modulus elastisitas serta interaksi kimia dan fisiknya dengan semen yang mempengaruhi retakan antara agregat dan mortar. Selain itu, kekuatan beton dipengaruhi oleh proporsi campuran, kebersihan air dan agregatnya. Oleh karena itu, selain harus memiliki kekuatan dan daya tahan baik, butir agregat disyaratkan harus bersih dari lumpur atau material organis lainnya yang dapat mengurangi kekuatan beton.</w:t>
      </w:r>
    </w:p>
    <w:p w:rsidR="00DE3A7E" w:rsidRPr="00E0581C" w:rsidRDefault="00DE3A7E" w:rsidP="00DE3A7E">
      <w:pPr>
        <w:widowControl w:val="0"/>
        <w:ind w:firstLine="567"/>
        <w:jc w:val="both"/>
        <w:rPr>
          <w:sz w:val="22"/>
          <w:szCs w:val="22"/>
        </w:rPr>
      </w:pPr>
    </w:p>
    <w:p w:rsidR="00DE3A7E" w:rsidRPr="00E0581C" w:rsidRDefault="00DE3A7E" w:rsidP="00DE3A7E">
      <w:pPr>
        <w:widowControl w:val="0"/>
        <w:jc w:val="both"/>
        <w:rPr>
          <w:b/>
          <w:i/>
          <w:sz w:val="22"/>
          <w:szCs w:val="22"/>
        </w:rPr>
      </w:pPr>
      <w:r w:rsidRPr="00E0581C">
        <w:rPr>
          <w:b/>
          <w:i/>
          <w:sz w:val="22"/>
          <w:szCs w:val="22"/>
        </w:rPr>
        <w:t>Air</w:t>
      </w:r>
    </w:p>
    <w:p w:rsidR="00DE3A7E" w:rsidRPr="00E0581C" w:rsidRDefault="00DE3A7E" w:rsidP="00DE3A7E">
      <w:pPr>
        <w:widowControl w:val="0"/>
        <w:tabs>
          <w:tab w:val="left" w:pos="567"/>
        </w:tabs>
        <w:ind w:firstLine="567"/>
        <w:jc w:val="both"/>
        <w:rPr>
          <w:sz w:val="22"/>
          <w:szCs w:val="22"/>
        </w:rPr>
      </w:pPr>
      <w:r w:rsidRPr="00E0581C">
        <w:rPr>
          <w:sz w:val="22"/>
          <w:szCs w:val="22"/>
        </w:rPr>
        <w:t>Air digunakan pada pembuatan beton untuk memicu proses kimiawi semen, membasahi agregat dan memberikan kemudahan dalam pengerjaan beton. Air yang dapat diminum pada umunya dapat digunakan sebagai campuran beton. Air yang mengandung senyawa yang berbahaya yang tercemar garam, minyak, gula atau bahan kimia lainnya, bila dipakai dalam campuran beton akan menurunkan kualitas beton, bahkan dapat mengubah sifat beton yang dihasilkan.</w:t>
      </w:r>
    </w:p>
    <w:p w:rsidR="00DE3A7E" w:rsidRPr="00E0581C" w:rsidRDefault="00DE3A7E" w:rsidP="00DE3A7E">
      <w:pPr>
        <w:widowControl w:val="0"/>
        <w:tabs>
          <w:tab w:val="left" w:pos="567"/>
        </w:tabs>
        <w:ind w:firstLine="567"/>
        <w:jc w:val="both"/>
        <w:rPr>
          <w:sz w:val="22"/>
          <w:szCs w:val="22"/>
        </w:rPr>
      </w:pPr>
      <w:r w:rsidRPr="00E0581C">
        <w:rPr>
          <w:sz w:val="22"/>
          <w:szCs w:val="22"/>
        </w:rPr>
        <w:t>Kualitas air sangat mempengaruhi kekuatan beton. Kualitas air erat kaitannya dengan bahan-bahan yang terkandung dalam air tersebut. Air diusahakan agar tidak membuat rongga pada beton, tidak membuat retak pada beton dan tidak membuat korosi pada tulangan yang mengakibatkan beton menjadi rapuh.</w:t>
      </w:r>
    </w:p>
    <w:p w:rsidR="00DE3A7E" w:rsidRPr="00E0581C" w:rsidRDefault="00DE3A7E" w:rsidP="00DE3A7E">
      <w:pPr>
        <w:widowControl w:val="0"/>
        <w:tabs>
          <w:tab w:val="left" w:pos="567"/>
        </w:tabs>
        <w:ind w:firstLine="567"/>
        <w:jc w:val="both"/>
        <w:rPr>
          <w:sz w:val="22"/>
          <w:szCs w:val="22"/>
        </w:rPr>
      </w:pPr>
      <w:r w:rsidRPr="00E0581C">
        <w:rPr>
          <w:sz w:val="22"/>
          <w:szCs w:val="22"/>
        </w:rPr>
        <w:t>Persyaratan air lainnya yaitu :</w:t>
      </w:r>
    </w:p>
    <w:p w:rsidR="00DE3A7E" w:rsidRPr="00E0581C" w:rsidRDefault="00DE3A7E" w:rsidP="00DE3A7E">
      <w:pPr>
        <w:pStyle w:val="ListParagraph"/>
        <w:numPr>
          <w:ilvl w:val="0"/>
          <w:numId w:val="3"/>
        </w:numPr>
        <w:spacing w:after="200"/>
        <w:jc w:val="both"/>
        <w:rPr>
          <w:sz w:val="22"/>
          <w:szCs w:val="22"/>
        </w:rPr>
      </w:pPr>
      <w:r w:rsidRPr="00E0581C">
        <w:rPr>
          <w:sz w:val="22"/>
          <w:szCs w:val="22"/>
        </w:rPr>
        <w:t>Air tidak mengandung lumpur lebih dari 2 gram/liter karena dapat mengurangi daya lekat atau bisa juga mengembang (pada saat pengecoran karena bercampur dengan air) dan menyusut (pada saat beton mengeras karena air yang terserap lumpur menjadi berkurang).</w:t>
      </w:r>
    </w:p>
    <w:p w:rsidR="00DE3A7E" w:rsidRPr="00E0581C" w:rsidRDefault="00DE3A7E" w:rsidP="00DE3A7E">
      <w:pPr>
        <w:pStyle w:val="ListParagraph"/>
        <w:numPr>
          <w:ilvl w:val="0"/>
          <w:numId w:val="3"/>
        </w:numPr>
        <w:spacing w:after="200"/>
        <w:jc w:val="both"/>
        <w:rPr>
          <w:sz w:val="22"/>
          <w:szCs w:val="22"/>
        </w:rPr>
      </w:pPr>
      <w:r w:rsidRPr="00E0581C">
        <w:rPr>
          <w:sz w:val="22"/>
          <w:szCs w:val="22"/>
        </w:rPr>
        <w:t>Air tidak mengandung garam lebih dari 15 gram karena resiko terhadap korosi semakin besar.</w:t>
      </w:r>
    </w:p>
    <w:p w:rsidR="00DE3A7E" w:rsidRPr="00E0581C" w:rsidRDefault="00DE3A7E" w:rsidP="00DE3A7E">
      <w:pPr>
        <w:pStyle w:val="ListParagraph"/>
        <w:numPr>
          <w:ilvl w:val="0"/>
          <w:numId w:val="3"/>
        </w:numPr>
        <w:spacing w:after="200"/>
        <w:jc w:val="both"/>
        <w:rPr>
          <w:sz w:val="22"/>
          <w:szCs w:val="22"/>
        </w:rPr>
      </w:pPr>
      <w:r w:rsidRPr="00E0581C">
        <w:rPr>
          <w:sz w:val="22"/>
          <w:szCs w:val="22"/>
        </w:rPr>
        <w:t>Air tidak mengandung khlorida lebih dari 0,5 gram/liter karena bisa menyebabkan korosi pada tulangan.</w:t>
      </w:r>
    </w:p>
    <w:p w:rsidR="00DE3A7E" w:rsidRPr="00E0581C" w:rsidRDefault="00DE3A7E" w:rsidP="00DE3A7E">
      <w:pPr>
        <w:pStyle w:val="ListParagraph"/>
        <w:numPr>
          <w:ilvl w:val="0"/>
          <w:numId w:val="3"/>
        </w:numPr>
        <w:spacing w:after="200"/>
        <w:jc w:val="both"/>
        <w:rPr>
          <w:sz w:val="22"/>
          <w:szCs w:val="22"/>
        </w:rPr>
      </w:pPr>
      <w:r w:rsidRPr="00E0581C">
        <w:rPr>
          <w:sz w:val="22"/>
          <w:szCs w:val="22"/>
        </w:rPr>
        <w:t>Air tidak mengandung senyawa sulfat lebih dari 1 gram/liter karena dapat menurunkan mutu beton sehingga akan rapuh dan lemah.</w:t>
      </w:r>
    </w:p>
    <w:p w:rsidR="00DE3A7E" w:rsidRPr="00E0581C" w:rsidRDefault="00DE3A7E" w:rsidP="00DE3A7E">
      <w:pPr>
        <w:pStyle w:val="ListParagraph"/>
        <w:numPr>
          <w:ilvl w:val="0"/>
          <w:numId w:val="3"/>
        </w:numPr>
        <w:spacing w:after="200"/>
        <w:jc w:val="both"/>
        <w:rPr>
          <w:sz w:val="22"/>
          <w:szCs w:val="22"/>
        </w:rPr>
      </w:pPr>
      <w:r w:rsidRPr="00E0581C">
        <w:rPr>
          <w:sz w:val="22"/>
          <w:szCs w:val="22"/>
        </w:rPr>
        <w:t>Air tidak mengandung minyak lebih dari 2 % dari berat semen karena akan mengurangi kuat tekan beton sebesar 20 %.</w:t>
      </w:r>
    </w:p>
    <w:p w:rsidR="00DE3A7E" w:rsidRPr="00E0581C" w:rsidRDefault="00DE3A7E" w:rsidP="00DE3A7E">
      <w:pPr>
        <w:pStyle w:val="ListParagraph"/>
        <w:numPr>
          <w:ilvl w:val="0"/>
          <w:numId w:val="3"/>
        </w:numPr>
        <w:spacing w:after="200"/>
        <w:jc w:val="both"/>
        <w:rPr>
          <w:sz w:val="22"/>
          <w:szCs w:val="22"/>
        </w:rPr>
      </w:pPr>
      <w:r w:rsidRPr="00E0581C">
        <w:rPr>
          <w:sz w:val="22"/>
          <w:szCs w:val="22"/>
        </w:rPr>
        <w:t>Air tidak mengandung gula lebih dari 2 % dari berat semen karena akan mengurangi kuat tekan beton pada umur 28 hari.</w:t>
      </w:r>
    </w:p>
    <w:p w:rsidR="00DE3A7E" w:rsidRPr="00E0581C" w:rsidRDefault="00DE3A7E" w:rsidP="00DE3A7E">
      <w:pPr>
        <w:pStyle w:val="ListParagraph"/>
        <w:numPr>
          <w:ilvl w:val="0"/>
          <w:numId w:val="3"/>
        </w:numPr>
        <w:spacing w:after="200"/>
        <w:jc w:val="both"/>
        <w:rPr>
          <w:sz w:val="22"/>
          <w:szCs w:val="22"/>
        </w:rPr>
      </w:pPr>
      <w:r w:rsidRPr="00E0581C">
        <w:rPr>
          <w:sz w:val="22"/>
          <w:szCs w:val="22"/>
        </w:rPr>
        <w:t>Air tidak mengandung bahan organik seperti rumput/lumut yang terkadang terbawa air Karena akan mengakibatkan berkurangnya daya lekat dan menimbulkan rongga pada beton.</w:t>
      </w:r>
    </w:p>
    <w:p w:rsidR="00DE3A7E" w:rsidRPr="00E0581C" w:rsidRDefault="00DE3A7E" w:rsidP="00DE3A7E">
      <w:pPr>
        <w:pStyle w:val="ListParagraph"/>
        <w:widowControl w:val="0"/>
        <w:numPr>
          <w:ilvl w:val="0"/>
          <w:numId w:val="3"/>
        </w:numPr>
        <w:tabs>
          <w:tab w:val="left" w:pos="567"/>
        </w:tabs>
        <w:jc w:val="both"/>
        <w:rPr>
          <w:bCs/>
          <w:sz w:val="22"/>
          <w:szCs w:val="22"/>
        </w:rPr>
      </w:pPr>
      <w:r w:rsidRPr="00E0581C">
        <w:rPr>
          <w:sz w:val="22"/>
          <w:szCs w:val="22"/>
        </w:rPr>
        <w:t>Tidak mengandung senyawa sulfat (Sebagai SO3) lebih dari 1 gram/liter. (Menurut SK SNI S-04-1989 F).</w:t>
      </w:r>
    </w:p>
    <w:p w:rsidR="00DE3A7E" w:rsidRPr="00E0581C" w:rsidRDefault="00DE3A7E" w:rsidP="00DE3A7E">
      <w:pPr>
        <w:widowControl w:val="0"/>
        <w:tabs>
          <w:tab w:val="left" w:pos="567"/>
        </w:tabs>
        <w:jc w:val="both"/>
        <w:rPr>
          <w:bCs/>
          <w:sz w:val="22"/>
          <w:szCs w:val="22"/>
        </w:rPr>
      </w:pPr>
    </w:p>
    <w:p w:rsidR="00DE3A7E" w:rsidRPr="00E0581C" w:rsidRDefault="00DE3A7E" w:rsidP="00DE3A7E">
      <w:pPr>
        <w:widowControl w:val="0"/>
        <w:tabs>
          <w:tab w:val="left" w:pos="567"/>
        </w:tabs>
        <w:jc w:val="both"/>
        <w:rPr>
          <w:b/>
          <w:bCs/>
          <w:i/>
          <w:sz w:val="22"/>
          <w:szCs w:val="22"/>
        </w:rPr>
      </w:pPr>
      <w:r w:rsidRPr="00E0581C">
        <w:rPr>
          <w:b/>
          <w:bCs/>
          <w:i/>
          <w:sz w:val="22"/>
          <w:szCs w:val="22"/>
        </w:rPr>
        <w:t>Semen</w:t>
      </w:r>
    </w:p>
    <w:p w:rsidR="00DE3A7E" w:rsidRPr="00E0581C" w:rsidRDefault="00DE3A7E" w:rsidP="00DE3A7E">
      <w:pPr>
        <w:pStyle w:val="ListParagraph"/>
        <w:ind w:left="0" w:firstLine="567"/>
        <w:jc w:val="both"/>
        <w:rPr>
          <w:b/>
          <w:sz w:val="22"/>
          <w:szCs w:val="22"/>
        </w:rPr>
      </w:pPr>
      <w:r w:rsidRPr="00E0581C">
        <w:rPr>
          <w:sz w:val="22"/>
          <w:szCs w:val="22"/>
        </w:rPr>
        <w:t xml:space="preserve">Semen </w:t>
      </w:r>
      <w:r w:rsidRPr="00E0581C">
        <w:rPr>
          <w:i/>
          <w:sz w:val="22"/>
          <w:szCs w:val="22"/>
        </w:rPr>
        <w:t xml:space="preserve">Portland </w:t>
      </w:r>
      <w:r w:rsidRPr="00E0581C">
        <w:rPr>
          <w:sz w:val="22"/>
          <w:szCs w:val="22"/>
        </w:rPr>
        <w:t xml:space="preserve">adalah semen hidrolis yang dihasilkan dengan cara menggiling terak semen </w:t>
      </w:r>
      <w:r w:rsidRPr="00E0581C">
        <w:rPr>
          <w:i/>
          <w:sz w:val="22"/>
          <w:szCs w:val="22"/>
        </w:rPr>
        <w:t>Portland</w:t>
      </w:r>
      <w:r w:rsidRPr="00E0581C">
        <w:rPr>
          <w:sz w:val="22"/>
          <w:szCs w:val="22"/>
        </w:rPr>
        <w:t xml:space="preserve"> terutama yang terdiri atas kalsium </w:t>
      </w:r>
      <w:r w:rsidRPr="00E0581C">
        <w:rPr>
          <w:i/>
          <w:sz w:val="22"/>
          <w:szCs w:val="22"/>
        </w:rPr>
        <w:t xml:space="preserve">silikat </w:t>
      </w:r>
      <w:r w:rsidRPr="00E0581C">
        <w:rPr>
          <w:sz w:val="22"/>
          <w:szCs w:val="22"/>
        </w:rPr>
        <w:t>yang bersifat hidrolis dan digiling bersama-sama dengan bahan tambahan berupa satu atau lebih bentuk Kristal senyawa kalsium sulfat dan boleh ditambah dengan bahan lainnya (SNI- 15-2049-2004).</w:t>
      </w:r>
    </w:p>
    <w:p w:rsidR="00DE3A7E" w:rsidRPr="00E0581C" w:rsidRDefault="00DE3A7E" w:rsidP="00DE3A7E">
      <w:pPr>
        <w:ind w:firstLine="567"/>
        <w:jc w:val="both"/>
        <w:rPr>
          <w:sz w:val="22"/>
          <w:szCs w:val="22"/>
        </w:rPr>
      </w:pPr>
      <w:r w:rsidRPr="00E0581C">
        <w:rPr>
          <w:sz w:val="22"/>
          <w:szCs w:val="22"/>
        </w:rPr>
        <w:t>Semen merupakan bahan campuran yang secara kimiawi aktif setelah berhubungan dengan air. Agregat tidak memainkan peranan yang penting dalam reaksi kimia tersebut, tetapiu berfungsi sebagai bahan pengisi mineral yang dapat mencegah perubahan-perubahan volume beton setelah pengadukan selesai dan memperbaiki keawetan beton yang dihasilkan.</w:t>
      </w:r>
    </w:p>
    <w:p w:rsidR="00DE3A7E" w:rsidRPr="00E0581C" w:rsidRDefault="00DE3A7E" w:rsidP="00DE3A7E">
      <w:pPr>
        <w:widowControl w:val="0"/>
        <w:tabs>
          <w:tab w:val="left" w:pos="567"/>
        </w:tabs>
        <w:ind w:firstLine="567"/>
        <w:jc w:val="both"/>
        <w:rPr>
          <w:i/>
          <w:sz w:val="22"/>
          <w:szCs w:val="22"/>
        </w:rPr>
      </w:pPr>
      <w:r w:rsidRPr="00E0581C">
        <w:rPr>
          <w:sz w:val="22"/>
          <w:szCs w:val="22"/>
        </w:rPr>
        <w:t>Pada umunya beton mengandung rongga udara sekitar 1% - 2% pasta semen (semen dan air) sekitar 25% - 40% dan agregat (agregat halus dan agregat kasar) sekitar 60% - 75%. Untuk mendapatkan kekuatan yang baik, sifat dan karakteristik dari masing-masing bahan penyusun tersebut perlu dipelajari</w:t>
      </w:r>
      <w:r w:rsidRPr="00E0581C">
        <w:rPr>
          <w:i/>
          <w:sz w:val="22"/>
          <w:szCs w:val="22"/>
        </w:rPr>
        <w:t>.</w:t>
      </w:r>
    </w:p>
    <w:p w:rsidR="00DE3A7E" w:rsidRPr="00E0581C" w:rsidRDefault="00DE3A7E" w:rsidP="00DE3A7E">
      <w:pPr>
        <w:widowControl w:val="0"/>
        <w:tabs>
          <w:tab w:val="left" w:pos="567"/>
        </w:tabs>
        <w:spacing w:line="120" w:lineRule="auto"/>
        <w:ind w:firstLine="567"/>
        <w:jc w:val="both"/>
        <w:rPr>
          <w:bCs/>
          <w:i/>
          <w:sz w:val="22"/>
          <w:szCs w:val="22"/>
        </w:rPr>
      </w:pPr>
    </w:p>
    <w:p w:rsidR="00DE3A7E" w:rsidRPr="00E0581C" w:rsidRDefault="00DE3A7E" w:rsidP="00DE3A7E">
      <w:pPr>
        <w:widowControl w:val="0"/>
        <w:tabs>
          <w:tab w:val="left" w:pos="567"/>
        </w:tabs>
        <w:jc w:val="both"/>
        <w:rPr>
          <w:bCs/>
          <w:i/>
          <w:sz w:val="22"/>
          <w:szCs w:val="22"/>
        </w:rPr>
      </w:pPr>
      <w:r w:rsidRPr="00E0581C">
        <w:rPr>
          <w:bCs/>
          <w:i/>
          <w:sz w:val="22"/>
          <w:szCs w:val="22"/>
        </w:rPr>
        <w:lastRenderedPageBreak/>
        <w:t>Jenis semen</w:t>
      </w:r>
    </w:p>
    <w:p w:rsidR="00DE3A7E" w:rsidRPr="00E0581C" w:rsidRDefault="00DE3A7E" w:rsidP="00E708F9">
      <w:pPr>
        <w:ind w:firstLine="567"/>
        <w:jc w:val="both"/>
        <w:rPr>
          <w:sz w:val="22"/>
          <w:szCs w:val="22"/>
        </w:rPr>
      </w:pPr>
      <w:r w:rsidRPr="00E0581C">
        <w:rPr>
          <w:sz w:val="22"/>
          <w:szCs w:val="22"/>
        </w:rPr>
        <w:t>Semen merupakan hasil industri yang sangat kompleks, dengan campuran dan susunan yang berbeda-beda. Semen dapat dibedakan menjadi dua yaitu:       1. Semen Non Hidrolik</w:t>
      </w:r>
    </w:p>
    <w:p w:rsidR="00DE3A7E" w:rsidRPr="00E0581C" w:rsidRDefault="00B323AC" w:rsidP="00E708F9">
      <w:pPr>
        <w:widowControl w:val="0"/>
        <w:tabs>
          <w:tab w:val="left" w:pos="567"/>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DE3A7E" w:rsidRPr="00E0581C">
        <w:rPr>
          <w:sz w:val="22"/>
          <w:szCs w:val="22"/>
        </w:rPr>
        <w:t>2. Semen Hidrolik</w:t>
      </w:r>
    </w:p>
    <w:p w:rsidR="00DE3A7E" w:rsidRPr="00E0581C" w:rsidRDefault="00DE3A7E" w:rsidP="00E708F9">
      <w:pPr>
        <w:widowControl w:val="0"/>
        <w:numPr>
          <w:ilvl w:val="0"/>
          <w:numId w:val="4"/>
        </w:numPr>
        <w:ind w:left="1701" w:hanging="567"/>
        <w:jc w:val="both"/>
        <w:rPr>
          <w:sz w:val="22"/>
          <w:szCs w:val="22"/>
        </w:rPr>
      </w:pPr>
      <w:r w:rsidRPr="00E0581C">
        <w:rPr>
          <w:sz w:val="22"/>
          <w:szCs w:val="22"/>
        </w:rPr>
        <w:t>Semen Non Hidrolik</w:t>
      </w:r>
    </w:p>
    <w:p w:rsidR="00E708F9" w:rsidRDefault="00DE3A7E" w:rsidP="00B323AC">
      <w:pPr>
        <w:widowControl w:val="0"/>
        <w:tabs>
          <w:tab w:val="left" w:pos="567"/>
        </w:tabs>
        <w:ind w:left="567"/>
        <w:jc w:val="both"/>
        <w:rPr>
          <w:sz w:val="22"/>
          <w:szCs w:val="22"/>
        </w:rPr>
      </w:pPr>
      <w:r w:rsidRPr="00E0581C">
        <w:rPr>
          <w:sz w:val="22"/>
          <w:szCs w:val="22"/>
        </w:rPr>
        <w:t>Semen non hidrolik tidak dapat mengikat dan mengeras didalam air, akan tetapi dapat mengeras di udara. Contoh utama dari semen non hidrolik adalah Kapur.</w:t>
      </w:r>
    </w:p>
    <w:p w:rsidR="00B323AC" w:rsidRPr="00E0581C" w:rsidRDefault="00B323AC" w:rsidP="00B323AC">
      <w:pPr>
        <w:widowControl w:val="0"/>
        <w:tabs>
          <w:tab w:val="left" w:pos="567"/>
        </w:tabs>
        <w:spacing w:line="120" w:lineRule="auto"/>
        <w:ind w:left="567"/>
        <w:jc w:val="both"/>
        <w:rPr>
          <w:sz w:val="22"/>
          <w:szCs w:val="22"/>
        </w:rPr>
      </w:pPr>
    </w:p>
    <w:p w:rsidR="00E708F9" w:rsidRPr="00E0581C" w:rsidRDefault="00E708F9" w:rsidP="00E708F9">
      <w:pPr>
        <w:widowControl w:val="0"/>
        <w:numPr>
          <w:ilvl w:val="0"/>
          <w:numId w:val="4"/>
        </w:numPr>
        <w:ind w:left="1701" w:hanging="567"/>
        <w:jc w:val="both"/>
        <w:rPr>
          <w:sz w:val="22"/>
          <w:szCs w:val="22"/>
        </w:rPr>
      </w:pPr>
      <w:r w:rsidRPr="00E0581C">
        <w:rPr>
          <w:sz w:val="22"/>
          <w:szCs w:val="22"/>
        </w:rPr>
        <w:t>Semen Hidrolik</w:t>
      </w:r>
    </w:p>
    <w:p w:rsidR="00E708F9" w:rsidRPr="00E0581C" w:rsidRDefault="00E708F9" w:rsidP="00E708F9">
      <w:pPr>
        <w:widowControl w:val="0"/>
        <w:tabs>
          <w:tab w:val="left" w:pos="567"/>
        </w:tabs>
        <w:ind w:left="567"/>
        <w:jc w:val="both"/>
        <w:rPr>
          <w:sz w:val="22"/>
          <w:szCs w:val="22"/>
        </w:rPr>
      </w:pPr>
      <w:r w:rsidRPr="00E0581C">
        <w:rPr>
          <w:sz w:val="22"/>
          <w:szCs w:val="22"/>
        </w:rPr>
        <w:t>Semen hidrolik mempunyai kemampuan untuk mengikat dan mengeras didalam air. Contoh semen hidrolik antara lain kapur hidrolik, semen pozzoland, semen terak, semen alam, semen Portland, semen Portland-pozzoland, semen Portland terak tanur tinggi, semen alumina dan semen expansif. Contoh lainnya adalah semen Portland putih, semen warna dan semen-semen untuk keperluan khusus.</w:t>
      </w:r>
    </w:p>
    <w:p w:rsidR="00E708F9" w:rsidRPr="00E0581C" w:rsidRDefault="00E708F9" w:rsidP="00E708F9">
      <w:pPr>
        <w:widowControl w:val="0"/>
        <w:tabs>
          <w:tab w:val="left" w:pos="567"/>
        </w:tabs>
        <w:ind w:left="567"/>
        <w:jc w:val="both"/>
        <w:rPr>
          <w:b/>
          <w:bCs/>
          <w:sz w:val="22"/>
          <w:szCs w:val="22"/>
        </w:rPr>
      </w:pPr>
    </w:p>
    <w:p w:rsidR="00E708F9" w:rsidRPr="00E0581C" w:rsidRDefault="00E708F9" w:rsidP="00E708F9">
      <w:pPr>
        <w:widowControl w:val="0"/>
        <w:tabs>
          <w:tab w:val="left" w:pos="567"/>
        </w:tabs>
        <w:jc w:val="both"/>
        <w:rPr>
          <w:b/>
          <w:bCs/>
          <w:i/>
          <w:sz w:val="22"/>
          <w:szCs w:val="22"/>
        </w:rPr>
      </w:pPr>
      <w:r w:rsidRPr="00E0581C">
        <w:rPr>
          <w:b/>
          <w:bCs/>
          <w:i/>
          <w:sz w:val="22"/>
          <w:szCs w:val="22"/>
        </w:rPr>
        <w:t>Pasir</w:t>
      </w:r>
    </w:p>
    <w:p w:rsidR="00E708F9" w:rsidRPr="00E0581C" w:rsidRDefault="00E708F9" w:rsidP="00E708F9">
      <w:pPr>
        <w:widowControl w:val="0"/>
        <w:tabs>
          <w:tab w:val="left" w:pos="567"/>
        </w:tabs>
        <w:ind w:firstLine="567"/>
        <w:jc w:val="both"/>
        <w:rPr>
          <w:sz w:val="22"/>
          <w:szCs w:val="22"/>
          <w:shd w:val="clear" w:color="auto" w:fill="FFFFFF"/>
        </w:rPr>
      </w:pPr>
      <w:r w:rsidRPr="00E0581C">
        <w:rPr>
          <w:bCs/>
          <w:sz w:val="22"/>
          <w:szCs w:val="22"/>
          <w:shd w:val="clear" w:color="auto" w:fill="FFFFFF"/>
        </w:rPr>
        <w:t>Pasir</w:t>
      </w:r>
      <w:r w:rsidRPr="00E0581C">
        <w:rPr>
          <w:rStyle w:val="apple-converted-space"/>
          <w:sz w:val="22"/>
          <w:szCs w:val="22"/>
          <w:shd w:val="clear" w:color="auto" w:fill="FFFFFF"/>
        </w:rPr>
        <w:t> </w:t>
      </w:r>
      <w:r w:rsidRPr="00E0581C">
        <w:rPr>
          <w:sz w:val="22"/>
          <w:szCs w:val="22"/>
          <w:shd w:val="clear" w:color="auto" w:fill="FFFFFF"/>
        </w:rPr>
        <w:t>adalah contoh bahan</w:t>
      </w:r>
      <w:r w:rsidRPr="00E0581C">
        <w:rPr>
          <w:rStyle w:val="apple-converted-space"/>
          <w:sz w:val="22"/>
          <w:szCs w:val="22"/>
          <w:shd w:val="clear" w:color="auto" w:fill="FFFFFF"/>
        </w:rPr>
        <w:t> </w:t>
      </w:r>
      <w:hyperlink r:id="rId8" w:tooltip="Material butiran" w:history="1">
        <w:r w:rsidRPr="00E0581C">
          <w:rPr>
            <w:rStyle w:val="Hyperlink"/>
            <w:color w:val="auto"/>
            <w:sz w:val="22"/>
            <w:szCs w:val="22"/>
            <w:u w:val="none"/>
            <w:shd w:val="clear" w:color="auto" w:fill="FFFFFF"/>
          </w:rPr>
          <w:t>material butiran</w:t>
        </w:r>
      </w:hyperlink>
      <w:r w:rsidRPr="00E0581C">
        <w:rPr>
          <w:sz w:val="22"/>
          <w:szCs w:val="22"/>
          <w:shd w:val="clear" w:color="auto" w:fill="FFFFFF"/>
        </w:rPr>
        <w:t>. Butiran pasir umumnya berukuran antara 0,0625 sampai 2</w:t>
      </w:r>
      <w:r w:rsidRPr="00E0581C">
        <w:rPr>
          <w:rStyle w:val="apple-converted-space"/>
          <w:sz w:val="22"/>
          <w:szCs w:val="22"/>
          <w:shd w:val="clear" w:color="auto" w:fill="FFFFFF"/>
        </w:rPr>
        <w:t> </w:t>
      </w:r>
      <w:hyperlink r:id="rId9" w:tooltip="Milimeter" w:history="1">
        <w:r w:rsidRPr="00E0581C">
          <w:rPr>
            <w:rStyle w:val="Hyperlink"/>
            <w:color w:val="auto"/>
            <w:sz w:val="22"/>
            <w:szCs w:val="22"/>
            <w:u w:val="none"/>
            <w:shd w:val="clear" w:color="auto" w:fill="FFFFFF"/>
          </w:rPr>
          <w:t>milimeter</w:t>
        </w:r>
      </w:hyperlink>
      <w:r w:rsidRPr="00E0581C">
        <w:rPr>
          <w:sz w:val="22"/>
          <w:szCs w:val="22"/>
          <w:shd w:val="clear" w:color="auto" w:fill="FFFFFF"/>
        </w:rPr>
        <w:t>. Materi pembentuk pasir adalah silicon dioksida, tetapi di beberapa pantai tropis dan</w:t>
      </w:r>
      <w:r w:rsidRPr="00E0581C">
        <w:rPr>
          <w:rStyle w:val="apple-converted-space"/>
          <w:sz w:val="22"/>
          <w:szCs w:val="22"/>
          <w:shd w:val="clear" w:color="auto" w:fill="FFFFFF"/>
        </w:rPr>
        <w:t> </w:t>
      </w:r>
      <w:hyperlink r:id="rId10" w:tooltip="Subtropis" w:history="1">
        <w:r w:rsidRPr="00E0581C">
          <w:rPr>
            <w:rStyle w:val="Hyperlink"/>
            <w:color w:val="auto"/>
            <w:sz w:val="22"/>
            <w:szCs w:val="22"/>
            <w:u w:val="none"/>
            <w:shd w:val="clear" w:color="auto" w:fill="FFFFFF"/>
          </w:rPr>
          <w:t>subtropis</w:t>
        </w:r>
      </w:hyperlink>
      <w:r w:rsidRPr="00E0581C">
        <w:rPr>
          <w:rStyle w:val="apple-converted-space"/>
          <w:sz w:val="22"/>
          <w:szCs w:val="22"/>
          <w:shd w:val="clear" w:color="auto" w:fill="FFFFFF"/>
        </w:rPr>
        <w:t> </w:t>
      </w:r>
      <w:r w:rsidRPr="00E0581C">
        <w:rPr>
          <w:sz w:val="22"/>
          <w:szCs w:val="22"/>
          <w:shd w:val="clear" w:color="auto" w:fill="FFFFFF"/>
        </w:rPr>
        <w:t>umumnya dibentuk dari</w:t>
      </w:r>
      <w:r w:rsidRPr="00E0581C">
        <w:rPr>
          <w:rStyle w:val="apple-converted-space"/>
          <w:sz w:val="22"/>
          <w:szCs w:val="22"/>
          <w:shd w:val="clear" w:color="auto" w:fill="FFFFFF"/>
        </w:rPr>
        <w:t> </w:t>
      </w:r>
      <w:hyperlink r:id="rId11" w:tooltip="Batu kapur" w:history="1">
        <w:r w:rsidRPr="00E0581C">
          <w:rPr>
            <w:rStyle w:val="Hyperlink"/>
            <w:color w:val="auto"/>
            <w:sz w:val="22"/>
            <w:szCs w:val="22"/>
            <w:u w:val="none"/>
            <w:shd w:val="clear" w:color="auto" w:fill="FFFFFF"/>
          </w:rPr>
          <w:t>batu kapur</w:t>
        </w:r>
      </w:hyperlink>
      <w:r w:rsidRPr="00E0581C">
        <w:rPr>
          <w:sz w:val="22"/>
          <w:szCs w:val="22"/>
          <w:shd w:val="clear" w:color="auto" w:fill="FFFFFF"/>
        </w:rPr>
        <w:t>. Hanya beberapa tanaman yang dapat tumbuh di atas pasir, karena rongga-rongganya yang besar. Pasir memiliki warna sesuai dengan asal pembentukannya. Pasir juga penting untuk bahan bangunan bila dicampur</w:t>
      </w:r>
      <w:r w:rsidRPr="00E0581C">
        <w:rPr>
          <w:rStyle w:val="apple-converted-space"/>
          <w:sz w:val="22"/>
          <w:szCs w:val="22"/>
          <w:shd w:val="clear" w:color="auto" w:fill="FFFFFF"/>
        </w:rPr>
        <w:t> </w:t>
      </w:r>
      <w:r w:rsidRPr="00E0581C">
        <w:rPr>
          <w:bCs/>
          <w:sz w:val="22"/>
          <w:szCs w:val="22"/>
          <w:shd w:val="clear" w:color="auto" w:fill="FFFFFF"/>
        </w:rPr>
        <w:t>Semen</w:t>
      </w:r>
      <w:r w:rsidRPr="00E0581C">
        <w:rPr>
          <w:sz w:val="22"/>
          <w:szCs w:val="22"/>
          <w:shd w:val="clear" w:color="auto" w:fill="FFFFFF"/>
        </w:rPr>
        <w:t>.</w:t>
      </w:r>
    </w:p>
    <w:p w:rsidR="00E708F9" w:rsidRPr="00E0581C" w:rsidRDefault="00E708F9" w:rsidP="00E708F9">
      <w:pPr>
        <w:widowControl w:val="0"/>
        <w:tabs>
          <w:tab w:val="left" w:pos="567"/>
        </w:tabs>
        <w:spacing w:line="120" w:lineRule="auto"/>
        <w:jc w:val="both"/>
        <w:rPr>
          <w:color w:val="252525"/>
          <w:sz w:val="22"/>
          <w:szCs w:val="22"/>
          <w:shd w:val="clear" w:color="auto" w:fill="FFFFFF"/>
        </w:rPr>
      </w:pPr>
    </w:p>
    <w:p w:rsidR="00E708F9" w:rsidRPr="00E0581C" w:rsidRDefault="00E708F9" w:rsidP="00E708F9">
      <w:pPr>
        <w:widowControl w:val="0"/>
        <w:tabs>
          <w:tab w:val="left" w:pos="567"/>
        </w:tabs>
        <w:jc w:val="both"/>
        <w:rPr>
          <w:i/>
          <w:color w:val="252525"/>
          <w:sz w:val="22"/>
          <w:szCs w:val="22"/>
          <w:shd w:val="clear" w:color="auto" w:fill="FFFFFF"/>
        </w:rPr>
      </w:pPr>
      <w:r w:rsidRPr="00E0581C">
        <w:rPr>
          <w:i/>
          <w:color w:val="252525"/>
          <w:sz w:val="22"/>
          <w:szCs w:val="22"/>
          <w:shd w:val="clear" w:color="auto" w:fill="FFFFFF"/>
        </w:rPr>
        <w:t>Uraian Umum Pasir Palu</w:t>
      </w:r>
    </w:p>
    <w:p w:rsidR="00E708F9" w:rsidRPr="00E0581C" w:rsidRDefault="00DB794E" w:rsidP="00E708F9">
      <w:pPr>
        <w:widowControl w:val="0"/>
        <w:tabs>
          <w:tab w:val="left" w:pos="567"/>
        </w:tabs>
        <w:ind w:firstLine="567"/>
        <w:jc w:val="both"/>
        <w:rPr>
          <w:sz w:val="22"/>
          <w:szCs w:val="22"/>
          <w:shd w:val="clear" w:color="auto" w:fill="FFFFFF"/>
        </w:rPr>
      </w:pPr>
      <w:hyperlink r:id="rId12" w:tgtFrame="_blank" w:history="1">
        <w:r w:rsidR="00E708F9" w:rsidRPr="00E0581C">
          <w:rPr>
            <w:rStyle w:val="Strong"/>
            <w:b w:val="0"/>
            <w:sz w:val="22"/>
            <w:szCs w:val="22"/>
            <w:shd w:val="clear" w:color="auto" w:fill="FFFFFF"/>
          </w:rPr>
          <w:t>Pasir Palu</w:t>
        </w:r>
      </w:hyperlink>
      <w:r w:rsidR="00E708F9" w:rsidRPr="00E0581C">
        <w:rPr>
          <w:rStyle w:val="apple-converted-space"/>
          <w:b/>
          <w:sz w:val="22"/>
          <w:szCs w:val="22"/>
          <w:shd w:val="clear" w:color="auto" w:fill="FFFFFF"/>
        </w:rPr>
        <w:t> </w:t>
      </w:r>
      <w:r w:rsidR="00E708F9" w:rsidRPr="00E0581C">
        <w:rPr>
          <w:sz w:val="22"/>
          <w:szCs w:val="22"/>
          <w:shd w:val="clear" w:color="auto" w:fill="FFFFFF"/>
        </w:rPr>
        <w:t>adalah</w:t>
      </w:r>
      <w:r w:rsidR="00E708F9" w:rsidRPr="00E0581C">
        <w:rPr>
          <w:rStyle w:val="apple-converted-space"/>
          <w:sz w:val="22"/>
          <w:szCs w:val="22"/>
          <w:shd w:val="clear" w:color="auto" w:fill="FFFFFF"/>
        </w:rPr>
        <w:t> </w:t>
      </w:r>
      <w:hyperlink r:id="rId13" w:tgtFrame="_blank" w:history="1">
        <w:r w:rsidR="00E708F9" w:rsidRPr="00E0581C">
          <w:rPr>
            <w:rStyle w:val="Emphasis"/>
            <w:bCs/>
            <w:sz w:val="22"/>
            <w:szCs w:val="22"/>
            <w:shd w:val="clear" w:color="auto" w:fill="FFFFFF"/>
          </w:rPr>
          <w:t>Pasir</w:t>
        </w:r>
      </w:hyperlink>
      <w:r w:rsidR="00E708F9" w:rsidRPr="00E0581C">
        <w:rPr>
          <w:rStyle w:val="apple-converted-space"/>
          <w:i/>
          <w:sz w:val="22"/>
          <w:szCs w:val="22"/>
          <w:shd w:val="clear" w:color="auto" w:fill="FFFFFF"/>
        </w:rPr>
        <w:t> </w:t>
      </w:r>
      <w:r w:rsidR="00E708F9" w:rsidRPr="00E0581C">
        <w:rPr>
          <w:sz w:val="22"/>
          <w:szCs w:val="22"/>
          <w:shd w:val="clear" w:color="auto" w:fill="FFFFFF"/>
        </w:rPr>
        <w:t>Palu yang sangat berkualitas dan Pasir Palu ini cocok untuk Bahan Dasar Pembuatan Dinding Bangunan Ringan dan Bangunan Beton, serta bahan ini bisa di buat sebagai bahan Baku Cor untuk semua jenis Bangunan. Pasir Palu juga sangatlah berkualitas baik untuk struktur dinding bangunan. Pasir Palu sangat di butuhkan oleh para kontraktor bangunan untuk melapisi struktur dinding. Dan kekuatannya sudah terbukti berkualitas baik. Pasir merupakan agregat alami yang berasal dari letusan gunung berapi,</w:t>
      </w:r>
      <w:r w:rsidR="00E708F9" w:rsidRPr="00E0581C">
        <w:rPr>
          <w:sz w:val="22"/>
          <w:szCs w:val="22"/>
        </w:rPr>
        <w:t xml:space="preserve"> </w:t>
      </w:r>
      <w:r w:rsidR="00E708F9" w:rsidRPr="00E0581C">
        <w:rPr>
          <w:sz w:val="22"/>
          <w:szCs w:val="22"/>
          <w:shd w:val="clear" w:color="auto" w:fill="FFFFFF"/>
        </w:rPr>
        <w:t>sungai, dalam tanah dan pantai oleh karena itu pasir dapat digolongkan dalam tiga</w:t>
      </w:r>
      <w:r w:rsidR="00E708F9" w:rsidRPr="00E0581C">
        <w:rPr>
          <w:sz w:val="22"/>
          <w:szCs w:val="22"/>
        </w:rPr>
        <w:t xml:space="preserve"> </w:t>
      </w:r>
      <w:r w:rsidR="00E708F9" w:rsidRPr="00E0581C">
        <w:rPr>
          <w:sz w:val="22"/>
          <w:szCs w:val="22"/>
          <w:shd w:val="clear" w:color="auto" w:fill="FFFFFF"/>
        </w:rPr>
        <w:t>macam yaitu Pasir Galian, Pasir Laut dan Pasir Sungai.</w:t>
      </w:r>
    </w:p>
    <w:p w:rsidR="00E708F9" w:rsidRPr="00E0581C" w:rsidRDefault="00E708F9" w:rsidP="00E708F9">
      <w:pPr>
        <w:widowControl w:val="0"/>
        <w:tabs>
          <w:tab w:val="left" w:pos="567"/>
        </w:tabs>
        <w:spacing w:line="120" w:lineRule="auto"/>
        <w:ind w:firstLine="567"/>
        <w:jc w:val="both"/>
        <w:rPr>
          <w:sz w:val="22"/>
          <w:szCs w:val="22"/>
          <w:shd w:val="clear" w:color="auto" w:fill="FFFFFF"/>
        </w:rPr>
      </w:pPr>
    </w:p>
    <w:p w:rsidR="00E708F9" w:rsidRPr="00E0581C" w:rsidRDefault="00E708F9" w:rsidP="00E708F9">
      <w:pPr>
        <w:widowControl w:val="0"/>
        <w:tabs>
          <w:tab w:val="left" w:pos="567"/>
        </w:tabs>
        <w:jc w:val="both"/>
        <w:rPr>
          <w:i/>
          <w:sz w:val="22"/>
          <w:szCs w:val="22"/>
          <w:shd w:val="clear" w:color="auto" w:fill="FFFFFF"/>
        </w:rPr>
      </w:pPr>
      <w:r w:rsidRPr="00E0581C">
        <w:rPr>
          <w:i/>
          <w:sz w:val="22"/>
          <w:szCs w:val="22"/>
          <w:shd w:val="clear" w:color="auto" w:fill="FFFFFF"/>
        </w:rPr>
        <w:t>Uraian Umum Pasir Tenggarong</w:t>
      </w:r>
    </w:p>
    <w:p w:rsidR="00E708F9" w:rsidRPr="00E0581C" w:rsidRDefault="00E708F9" w:rsidP="00E708F9">
      <w:pPr>
        <w:widowControl w:val="0"/>
        <w:tabs>
          <w:tab w:val="left" w:pos="567"/>
        </w:tabs>
        <w:ind w:firstLine="567"/>
        <w:jc w:val="both"/>
        <w:rPr>
          <w:sz w:val="22"/>
          <w:szCs w:val="22"/>
        </w:rPr>
      </w:pPr>
      <w:r w:rsidRPr="00E0581C">
        <w:rPr>
          <w:sz w:val="22"/>
          <w:szCs w:val="22"/>
        </w:rPr>
        <w:t>Pasir Tenggarong merupakan agregat halus yang merupakan pasir local yang penambangannya dari dasar sungai Mahakam yang terletak dikota Tenggarong, penambangan pasir Mahakam Tenggarong dilakukan dengan cara penyedotan menggunakan mesin, secara visual pasir Mahakam Tenggarong berwarna tidak alami atau berwarna kekuning – kuningan serta memiliki butiran bergradasi seragam. Secara umum pasir Mahakam Tenggarong kategori pasir yang berasal dari alam serta berbutir halus dan memenuhi syarat yang dikelompokan pada zona gradasi IV.</w:t>
      </w:r>
    </w:p>
    <w:p w:rsidR="00FF662C" w:rsidRPr="00E0581C" w:rsidRDefault="00FF662C" w:rsidP="00FF662C">
      <w:pPr>
        <w:widowControl w:val="0"/>
        <w:tabs>
          <w:tab w:val="left" w:pos="567"/>
        </w:tabs>
        <w:spacing w:line="168" w:lineRule="auto"/>
        <w:ind w:firstLine="567"/>
        <w:jc w:val="both"/>
        <w:rPr>
          <w:sz w:val="22"/>
          <w:szCs w:val="22"/>
        </w:rPr>
      </w:pPr>
    </w:p>
    <w:p w:rsidR="00FF662C" w:rsidRPr="00E0581C" w:rsidRDefault="00FF662C" w:rsidP="00FF662C">
      <w:pPr>
        <w:widowControl w:val="0"/>
        <w:tabs>
          <w:tab w:val="left" w:pos="567"/>
        </w:tabs>
        <w:jc w:val="both"/>
        <w:rPr>
          <w:b/>
          <w:bCs/>
          <w:i/>
          <w:sz w:val="22"/>
          <w:szCs w:val="22"/>
        </w:rPr>
      </w:pPr>
      <w:r w:rsidRPr="00E0581C">
        <w:rPr>
          <w:b/>
          <w:bCs/>
          <w:i/>
          <w:sz w:val="22"/>
          <w:szCs w:val="22"/>
        </w:rPr>
        <w:t>Beton</w:t>
      </w:r>
    </w:p>
    <w:p w:rsidR="00FF662C" w:rsidRPr="00E0581C" w:rsidRDefault="00FF662C" w:rsidP="00FF662C">
      <w:pPr>
        <w:widowControl w:val="0"/>
        <w:tabs>
          <w:tab w:val="left" w:pos="567"/>
        </w:tabs>
        <w:spacing w:line="120" w:lineRule="auto"/>
        <w:jc w:val="both"/>
        <w:rPr>
          <w:b/>
          <w:bCs/>
          <w:i/>
          <w:sz w:val="22"/>
          <w:szCs w:val="22"/>
        </w:rPr>
      </w:pPr>
    </w:p>
    <w:p w:rsidR="00FF662C" w:rsidRPr="00E0581C" w:rsidRDefault="00FF662C" w:rsidP="00FF662C">
      <w:pPr>
        <w:widowControl w:val="0"/>
        <w:tabs>
          <w:tab w:val="left" w:pos="567"/>
        </w:tabs>
        <w:jc w:val="both"/>
        <w:rPr>
          <w:bCs/>
          <w:i/>
          <w:sz w:val="22"/>
          <w:szCs w:val="22"/>
        </w:rPr>
      </w:pPr>
      <w:r w:rsidRPr="00E0581C">
        <w:rPr>
          <w:bCs/>
          <w:i/>
          <w:sz w:val="22"/>
          <w:szCs w:val="22"/>
        </w:rPr>
        <w:t>Uraian Umum Beton</w:t>
      </w:r>
    </w:p>
    <w:p w:rsidR="00FF662C" w:rsidRPr="00E0581C" w:rsidRDefault="00FF662C" w:rsidP="00FF662C">
      <w:pPr>
        <w:ind w:firstLine="567"/>
        <w:jc w:val="both"/>
        <w:rPr>
          <w:sz w:val="22"/>
          <w:szCs w:val="22"/>
        </w:rPr>
      </w:pPr>
      <w:r w:rsidRPr="00E0581C">
        <w:rPr>
          <w:sz w:val="22"/>
          <w:szCs w:val="22"/>
        </w:rPr>
        <w:t>Secara umum beton merupakan fungsi dari bahan penyusunnya yamg terdiri dari bahan semen hidrolik (</w:t>
      </w:r>
      <w:r w:rsidRPr="00E0581C">
        <w:rPr>
          <w:i/>
          <w:iCs/>
          <w:sz w:val="22"/>
          <w:szCs w:val="22"/>
        </w:rPr>
        <w:t>portland cement</w:t>
      </w:r>
      <w:r w:rsidRPr="00E0581C">
        <w:rPr>
          <w:sz w:val="22"/>
          <w:szCs w:val="22"/>
        </w:rPr>
        <w:t>), agregat kasar, agregat halus, air dan bahan tambah (</w:t>
      </w:r>
      <w:r w:rsidRPr="00E0581C">
        <w:rPr>
          <w:i/>
          <w:iCs/>
          <w:sz w:val="22"/>
          <w:szCs w:val="22"/>
        </w:rPr>
        <w:t>admixture additive</w:t>
      </w:r>
      <w:r w:rsidRPr="00E0581C">
        <w:rPr>
          <w:sz w:val="22"/>
          <w:szCs w:val="22"/>
        </w:rPr>
        <w:t xml:space="preserve">). Nawy (1985:8) mendefinisikan beton sebagai sekumpulan interaksi mekanis dan kimiawi darin material pembentuknya. </w:t>
      </w:r>
    </w:p>
    <w:p w:rsidR="00FF662C" w:rsidRPr="00E0581C" w:rsidRDefault="00FF662C" w:rsidP="00FF662C">
      <w:pPr>
        <w:ind w:firstLine="567"/>
        <w:jc w:val="both"/>
        <w:rPr>
          <w:sz w:val="22"/>
          <w:szCs w:val="22"/>
        </w:rPr>
      </w:pPr>
      <w:r w:rsidRPr="00E0581C">
        <w:rPr>
          <w:sz w:val="22"/>
          <w:szCs w:val="22"/>
        </w:rPr>
        <w:t>Secara umum kita melihat bahwa pertumbuhan atau perkembangan industri konstruksi yang cukup pesat, meskipun di dera dengan krisis ekonomi. Sekitar 60 % material yang digunakan dalam pekerjaan konstruksi adalah beton (</w:t>
      </w:r>
      <w:r w:rsidRPr="00E0581C">
        <w:rPr>
          <w:i/>
          <w:iCs/>
          <w:sz w:val="22"/>
          <w:szCs w:val="22"/>
        </w:rPr>
        <w:t>concrete</w:t>
      </w:r>
      <w:r w:rsidRPr="00E0581C">
        <w:rPr>
          <w:sz w:val="22"/>
          <w:szCs w:val="22"/>
        </w:rPr>
        <w:t>), yang pada umumnya digabung dengan baja (</w:t>
      </w:r>
      <w:r w:rsidRPr="00E0581C">
        <w:rPr>
          <w:i/>
          <w:iCs/>
          <w:sz w:val="22"/>
          <w:szCs w:val="22"/>
        </w:rPr>
        <w:t>composite</w:t>
      </w:r>
      <w:r w:rsidRPr="00E0581C">
        <w:rPr>
          <w:sz w:val="22"/>
          <w:szCs w:val="22"/>
        </w:rPr>
        <w:t>) atau jenis lainnya. Konstruksi beton dapat dijumpai dalam pembuatan gedung - gedung, jalan (</w:t>
      </w:r>
      <w:r w:rsidRPr="00E0581C">
        <w:rPr>
          <w:i/>
          <w:iCs/>
          <w:sz w:val="22"/>
          <w:szCs w:val="22"/>
        </w:rPr>
        <w:t>rigid pavement</w:t>
      </w:r>
      <w:r w:rsidRPr="00E0581C">
        <w:rPr>
          <w:sz w:val="22"/>
          <w:szCs w:val="22"/>
        </w:rPr>
        <w:t>), bendungan, saluran, dan lainya yang secara umum dibagi menjadi dua yaitu konstruksi bawah (</w:t>
      </w:r>
      <w:r w:rsidRPr="00E0581C">
        <w:rPr>
          <w:i/>
          <w:iCs/>
          <w:sz w:val="22"/>
          <w:szCs w:val="22"/>
        </w:rPr>
        <w:t>under structure</w:t>
      </w:r>
      <w:r w:rsidRPr="00E0581C">
        <w:rPr>
          <w:sz w:val="22"/>
          <w:szCs w:val="22"/>
        </w:rPr>
        <w:t>) maupun konstruksi atas (</w:t>
      </w:r>
      <w:r w:rsidRPr="00E0581C">
        <w:rPr>
          <w:i/>
          <w:iCs/>
          <w:sz w:val="22"/>
          <w:szCs w:val="22"/>
        </w:rPr>
        <w:t>upper structure</w:t>
      </w:r>
      <w:r w:rsidRPr="00E0581C">
        <w:rPr>
          <w:sz w:val="22"/>
          <w:szCs w:val="22"/>
        </w:rPr>
        <w:t>).</w:t>
      </w:r>
    </w:p>
    <w:p w:rsidR="00FF662C" w:rsidRPr="00E0581C" w:rsidRDefault="00FF662C" w:rsidP="00FF662C">
      <w:pPr>
        <w:widowControl w:val="0"/>
        <w:tabs>
          <w:tab w:val="left" w:pos="567"/>
        </w:tabs>
        <w:ind w:firstLine="567"/>
        <w:jc w:val="both"/>
        <w:rPr>
          <w:sz w:val="22"/>
          <w:szCs w:val="22"/>
        </w:rPr>
      </w:pPr>
      <w:r w:rsidRPr="00E0581C">
        <w:rPr>
          <w:sz w:val="22"/>
          <w:szCs w:val="22"/>
        </w:rPr>
        <w:t>Perancangan beton ahrus memenuhi kriteria perancangan standar yang berlaku. Peraturan dan tata cara perancangan tersebut adalah ASTM, ACI, JIS, ataupun SNI. Metode yang digunakan adalah Road Note No.4, ACI (</w:t>
      </w:r>
      <w:r w:rsidRPr="00E0581C">
        <w:rPr>
          <w:i/>
          <w:iCs/>
          <w:sz w:val="22"/>
          <w:szCs w:val="22"/>
        </w:rPr>
        <w:t>American Concrete Institute</w:t>
      </w:r>
      <w:r w:rsidRPr="00E0581C">
        <w:rPr>
          <w:sz w:val="22"/>
          <w:szCs w:val="22"/>
        </w:rPr>
        <w:t xml:space="preserve">) dan cara SNI 03-2847-2013 atau DoE/PU serta cara coba - coba </w:t>
      </w:r>
      <w:r w:rsidRPr="00E0581C">
        <w:rPr>
          <w:i/>
          <w:sz w:val="22"/>
          <w:szCs w:val="22"/>
        </w:rPr>
        <w:t>“Try and Error”</w:t>
      </w:r>
      <w:r w:rsidRPr="00E0581C">
        <w:rPr>
          <w:sz w:val="22"/>
          <w:szCs w:val="22"/>
        </w:rPr>
        <w:t>. Perancangan beton sendiri dimaksudkan untuk mendapatkan beton yang baik harus memenuhi dua kinerja utama seperti kuat tekan tinggi dan mudah dikerjakan (</w:t>
      </w:r>
      <w:r w:rsidRPr="00E0581C">
        <w:rPr>
          <w:i/>
          <w:iCs/>
          <w:sz w:val="22"/>
          <w:szCs w:val="22"/>
        </w:rPr>
        <w:t>workability</w:t>
      </w:r>
      <w:r w:rsidRPr="00E0581C">
        <w:rPr>
          <w:sz w:val="22"/>
          <w:szCs w:val="22"/>
        </w:rPr>
        <w:t>). Selainb itu beton yang dirancang harus memenuhi kriteria seperti tahan lama (</w:t>
      </w:r>
      <w:r w:rsidRPr="00E0581C">
        <w:rPr>
          <w:i/>
          <w:iCs/>
          <w:sz w:val="22"/>
          <w:szCs w:val="22"/>
        </w:rPr>
        <w:t>durabilitas</w:t>
      </w:r>
      <w:r w:rsidRPr="00E0581C">
        <w:rPr>
          <w:sz w:val="22"/>
          <w:szCs w:val="22"/>
        </w:rPr>
        <w:t>), murah (</w:t>
      </w:r>
      <w:r w:rsidRPr="00E0581C">
        <w:rPr>
          <w:i/>
          <w:iCs/>
          <w:sz w:val="22"/>
          <w:szCs w:val="22"/>
        </w:rPr>
        <w:t>aspect economic cost</w:t>
      </w:r>
      <w:r w:rsidRPr="00E0581C">
        <w:rPr>
          <w:sz w:val="22"/>
          <w:szCs w:val="22"/>
        </w:rPr>
        <w:t>) dan tahan aus.</w:t>
      </w:r>
    </w:p>
    <w:p w:rsidR="00FF662C" w:rsidRPr="00E0581C" w:rsidRDefault="00FF662C" w:rsidP="00FF662C">
      <w:pPr>
        <w:widowControl w:val="0"/>
        <w:tabs>
          <w:tab w:val="left" w:pos="567"/>
        </w:tabs>
        <w:jc w:val="both"/>
        <w:rPr>
          <w:bCs/>
          <w:i/>
          <w:sz w:val="22"/>
          <w:szCs w:val="22"/>
        </w:rPr>
      </w:pPr>
      <w:r w:rsidRPr="00E0581C">
        <w:rPr>
          <w:bCs/>
          <w:i/>
          <w:sz w:val="22"/>
          <w:szCs w:val="22"/>
        </w:rPr>
        <w:t>Umur Beton</w:t>
      </w:r>
    </w:p>
    <w:p w:rsidR="00FF662C" w:rsidRPr="00E0581C" w:rsidRDefault="00FF662C" w:rsidP="00FF662C">
      <w:pPr>
        <w:widowControl w:val="0"/>
        <w:tabs>
          <w:tab w:val="left" w:pos="567"/>
        </w:tabs>
        <w:ind w:firstLine="567"/>
        <w:jc w:val="both"/>
        <w:rPr>
          <w:sz w:val="22"/>
          <w:szCs w:val="22"/>
        </w:rPr>
      </w:pPr>
      <w:r w:rsidRPr="00E0581C">
        <w:rPr>
          <w:sz w:val="22"/>
          <w:szCs w:val="22"/>
        </w:rPr>
        <w:lastRenderedPageBreak/>
        <w:t>Kuat tekan beton akan bertambah dengan naiknya umur beton. Kekuatan beton akan naik secara cepat (</w:t>
      </w:r>
      <w:r w:rsidRPr="00E0581C">
        <w:rPr>
          <w:i/>
          <w:iCs/>
          <w:sz w:val="22"/>
          <w:szCs w:val="22"/>
        </w:rPr>
        <w:t>linier</w:t>
      </w:r>
      <w:r w:rsidRPr="00E0581C">
        <w:rPr>
          <w:sz w:val="22"/>
          <w:szCs w:val="22"/>
        </w:rPr>
        <w:t>) sampai umjur 28 hari, tetapi setelah itu kenaikan nya akan kecil. Kekuatan tekan beton pada kasus - kasus tertentu terus bertambah sampai beberapa tahun dimuka. Biasanya kekuatan tekan rencana beton dihitung pada umur 28 hari. Untuk struktur yang menghendaki kekuatan awal tinggi, maka campuran harus dikombinasikan dengan semen khusus atau ditambah dengan bahan tambah kimia dengan tetap menggunakan jenis semen type I (OPC - I).</w:t>
      </w:r>
    </w:p>
    <w:p w:rsidR="00FF662C" w:rsidRPr="00E0581C" w:rsidRDefault="00FF662C" w:rsidP="00FF662C">
      <w:pPr>
        <w:widowControl w:val="0"/>
        <w:tabs>
          <w:tab w:val="left" w:pos="567"/>
        </w:tabs>
        <w:spacing w:line="120" w:lineRule="auto"/>
        <w:ind w:firstLine="567"/>
        <w:jc w:val="both"/>
        <w:rPr>
          <w:sz w:val="22"/>
          <w:szCs w:val="22"/>
        </w:rPr>
      </w:pPr>
    </w:p>
    <w:p w:rsidR="00FF662C" w:rsidRPr="00E0581C" w:rsidRDefault="00FF662C" w:rsidP="00FF662C">
      <w:pPr>
        <w:widowControl w:val="0"/>
        <w:tabs>
          <w:tab w:val="left" w:pos="567"/>
        </w:tabs>
        <w:jc w:val="both"/>
        <w:rPr>
          <w:bCs/>
          <w:i/>
          <w:sz w:val="22"/>
          <w:szCs w:val="22"/>
        </w:rPr>
      </w:pPr>
      <w:r w:rsidRPr="00E0581C">
        <w:rPr>
          <w:bCs/>
          <w:i/>
          <w:sz w:val="22"/>
          <w:szCs w:val="22"/>
        </w:rPr>
        <w:t>Kekuatan Tekan Beton (f’c)</w:t>
      </w:r>
    </w:p>
    <w:p w:rsidR="00FF662C" w:rsidRPr="00E0581C" w:rsidRDefault="00FF662C" w:rsidP="00FF662C">
      <w:pPr>
        <w:widowControl w:val="0"/>
        <w:tabs>
          <w:tab w:val="left" w:pos="567"/>
        </w:tabs>
        <w:ind w:firstLine="567"/>
        <w:jc w:val="both"/>
        <w:rPr>
          <w:sz w:val="22"/>
          <w:szCs w:val="22"/>
        </w:rPr>
      </w:pPr>
      <w:r w:rsidRPr="00E0581C">
        <w:rPr>
          <w:sz w:val="22"/>
          <w:szCs w:val="22"/>
        </w:rPr>
        <w:t>Kuat tekan beton mengidentifikasikan mutu dari sebuah struktur. Semakin tinggi tinggin kekuatan struktur yang dikehendaki, semakin tinggi pula mutu beton yang dihasilkan. Kekuatan tekan beton dinotasilkan sebagai berikut (PB,1989:16).</w:t>
      </w:r>
    </w:p>
    <w:p w:rsidR="00FF662C" w:rsidRPr="00E0581C" w:rsidRDefault="00FF662C" w:rsidP="00FF662C">
      <w:pPr>
        <w:widowControl w:val="0"/>
        <w:tabs>
          <w:tab w:val="left" w:pos="567"/>
        </w:tabs>
        <w:spacing w:line="120" w:lineRule="auto"/>
        <w:ind w:firstLine="567"/>
        <w:jc w:val="both"/>
        <w:rPr>
          <w:i/>
          <w:sz w:val="22"/>
          <w:szCs w:val="22"/>
        </w:rPr>
      </w:pPr>
    </w:p>
    <w:p w:rsidR="00FF662C" w:rsidRPr="00E0581C" w:rsidRDefault="00FF662C" w:rsidP="00FF662C">
      <w:pPr>
        <w:widowControl w:val="0"/>
        <w:tabs>
          <w:tab w:val="left" w:pos="567"/>
        </w:tabs>
        <w:jc w:val="both"/>
        <w:rPr>
          <w:bCs/>
          <w:i/>
          <w:sz w:val="22"/>
          <w:szCs w:val="22"/>
        </w:rPr>
      </w:pPr>
      <w:r w:rsidRPr="00E0581C">
        <w:rPr>
          <w:bCs/>
          <w:i/>
          <w:sz w:val="22"/>
          <w:szCs w:val="22"/>
        </w:rPr>
        <w:t>Faktor - Faktor yang Mempengaruhi Kekuatan Tekan Beton</w:t>
      </w:r>
    </w:p>
    <w:p w:rsidR="00FF662C" w:rsidRPr="00E0581C" w:rsidRDefault="00FF662C" w:rsidP="00FF662C">
      <w:pPr>
        <w:widowControl w:val="0"/>
        <w:tabs>
          <w:tab w:val="left" w:pos="567"/>
        </w:tabs>
        <w:ind w:firstLine="567"/>
        <w:jc w:val="both"/>
        <w:rPr>
          <w:sz w:val="22"/>
          <w:szCs w:val="22"/>
        </w:rPr>
      </w:pPr>
      <w:r w:rsidRPr="00E0581C">
        <w:rPr>
          <w:sz w:val="22"/>
          <w:szCs w:val="22"/>
        </w:rPr>
        <w:t>Beberapa faktor yang mempengaruhi kekuatan tekan beton dapat dilihat pada gambar 1 ada empat bagian utama yang mempengaruhi mutu dari kekuatan beton tersebut, yaitu (1). Proporsi bahan - bahan penyusunnya (2). Metode perancangan (3). Perawatan dan (4). Keadaan pada saat pengecoran dilaksanakan, yang terutama dipengaruhi oleh lingkungan setempat.</w:t>
      </w:r>
    </w:p>
    <w:p w:rsidR="00FF662C" w:rsidRPr="00E0581C" w:rsidRDefault="00FF662C" w:rsidP="00FF662C">
      <w:pPr>
        <w:widowControl w:val="0"/>
        <w:tabs>
          <w:tab w:val="left" w:pos="567"/>
        </w:tabs>
        <w:spacing w:line="120" w:lineRule="auto"/>
        <w:ind w:firstLine="567"/>
        <w:jc w:val="both"/>
        <w:rPr>
          <w:sz w:val="22"/>
          <w:szCs w:val="22"/>
        </w:rPr>
      </w:pPr>
    </w:p>
    <w:p w:rsidR="00FF662C" w:rsidRPr="00E0581C" w:rsidRDefault="00FF662C" w:rsidP="00FF662C">
      <w:pPr>
        <w:widowControl w:val="0"/>
        <w:tabs>
          <w:tab w:val="left" w:pos="567"/>
        </w:tabs>
        <w:jc w:val="both"/>
        <w:rPr>
          <w:i/>
          <w:sz w:val="22"/>
          <w:szCs w:val="22"/>
        </w:rPr>
      </w:pPr>
      <w:r w:rsidRPr="00E0581C">
        <w:rPr>
          <w:i/>
          <w:sz w:val="22"/>
          <w:szCs w:val="22"/>
        </w:rPr>
        <w:t>Campuran Pasta Semen Segar dan Beton</w:t>
      </w:r>
    </w:p>
    <w:p w:rsidR="00FF662C" w:rsidRPr="00E0581C" w:rsidRDefault="00FF662C" w:rsidP="00FF662C">
      <w:pPr>
        <w:widowControl w:val="0"/>
        <w:tabs>
          <w:tab w:val="left" w:pos="567"/>
        </w:tabs>
        <w:ind w:firstLine="567"/>
        <w:jc w:val="both"/>
        <w:rPr>
          <w:sz w:val="22"/>
          <w:szCs w:val="22"/>
        </w:rPr>
      </w:pPr>
      <w:r w:rsidRPr="00E0581C">
        <w:rPr>
          <w:sz w:val="22"/>
          <w:szCs w:val="22"/>
        </w:rPr>
        <w:t xml:space="preserve">Proses hidrasi adalah proses yang paling membutuhkan air. Air yang ada dalam campuran semuanya akan digunakan untuk proses hidrasi. Gabungan antara semen dengan air merupakan pasta semen. Untuk kasus di Indonesia, air yang digunakan sebagai campuran beton harus memenuhi syarat baku mutu sesuai dengan BS 3148, 1980 (Ulasan PB, 1989 : 31) dan pasal 3.4 PB. 1989 </w:t>
      </w:r>
      <w:r w:rsidRPr="00E0581C">
        <w:rPr>
          <w:i/>
          <w:sz w:val="22"/>
          <w:szCs w:val="22"/>
        </w:rPr>
        <w:t>Draft Konsensus.</w:t>
      </w:r>
      <w:r w:rsidRPr="00E0581C">
        <w:rPr>
          <w:sz w:val="22"/>
          <w:szCs w:val="22"/>
        </w:rPr>
        <w:t xml:space="preserve"> Kontribusi yang diberikan oleh semen terhadap peningkatan kekuatan beton terutama terdapat dalam tiga faktor yaitu (1). Faktor air semen (2). Kehalusan butir dari semen (3). Komposisi dari bahan – bahan kimia semen.</w:t>
      </w:r>
    </w:p>
    <w:p w:rsidR="00FF662C" w:rsidRPr="00E0581C" w:rsidRDefault="00FF662C" w:rsidP="00FF662C">
      <w:pPr>
        <w:widowControl w:val="0"/>
        <w:tabs>
          <w:tab w:val="left" w:pos="567"/>
        </w:tabs>
        <w:spacing w:line="120" w:lineRule="auto"/>
        <w:ind w:firstLine="567"/>
        <w:jc w:val="both"/>
        <w:rPr>
          <w:sz w:val="22"/>
          <w:szCs w:val="22"/>
        </w:rPr>
      </w:pPr>
    </w:p>
    <w:p w:rsidR="00FF662C" w:rsidRPr="00E0581C" w:rsidRDefault="00FF662C" w:rsidP="00FF662C">
      <w:pPr>
        <w:widowControl w:val="0"/>
        <w:tabs>
          <w:tab w:val="left" w:pos="567"/>
        </w:tabs>
        <w:jc w:val="both"/>
        <w:rPr>
          <w:i/>
          <w:sz w:val="22"/>
          <w:szCs w:val="22"/>
        </w:rPr>
      </w:pPr>
      <w:r w:rsidRPr="00E0581C">
        <w:rPr>
          <w:i/>
          <w:sz w:val="22"/>
          <w:szCs w:val="22"/>
        </w:rPr>
        <w:t>Sifat dan Rancangan Campuran Beton</w:t>
      </w:r>
    </w:p>
    <w:p w:rsidR="00FF662C" w:rsidRPr="00E0581C" w:rsidRDefault="00FF662C" w:rsidP="00FF662C">
      <w:pPr>
        <w:widowControl w:val="0"/>
        <w:tabs>
          <w:tab w:val="left" w:pos="567"/>
        </w:tabs>
        <w:ind w:firstLine="567"/>
        <w:jc w:val="both"/>
        <w:rPr>
          <w:sz w:val="22"/>
          <w:szCs w:val="22"/>
        </w:rPr>
      </w:pPr>
      <w:r w:rsidRPr="00E0581C">
        <w:rPr>
          <w:sz w:val="22"/>
          <w:szCs w:val="22"/>
        </w:rPr>
        <w:t xml:space="preserve">Sifat dan karakteristik campuran beton segar secara tidak langsung akan mempengaruhi beton yang telah mengeras. Pasta semen tidak bersifat elastis sempurna, tetapi merupakan </w:t>
      </w:r>
      <w:r w:rsidRPr="00E0581C">
        <w:rPr>
          <w:i/>
          <w:sz w:val="22"/>
          <w:szCs w:val="22"/>
        </w:rPr>
        <w:t xml:space="preserve">viscoelastic-solid. </w:t>
      </w:r>
      <w:r w:rsidRPr="00E0581C">
        <w:rPr>
          <w:sz w:val="22"/>
          <w:szCs w:val="22"/>
        </w:rPr>
        <w:t>Gaya gesek dalam, susut dan tegangan yang terjadi biasanya tergantung dari energi pemadatan dan tindakan preventif terhadap perhatiannya pada tegangan dalam beton.</w:t>
      </w:r>
    </w:p>
    <w:p w:rsidR="00FF662C" w:rsidRPr="00E0581C" w:rsidRDefault="00FF662C" w:rsidP="00FF662C">
      <w:pPr>
        <w:widowControl w:val="0"/>
        <w:tabs>
          <w:tab w:val="left" w:pos="567"/>
        </w:tabs>
        <w:jc w:val="both"/>
        <w:rPr>
          <w:sz w:val="22"/>
          <w:szCs w:val="22"/>
        </w:rPr>
      </w:pPr>
    </w:p>
    <w:p w:rsidR="00FF662C" w:rsidRPr="00E0581C" w:rsidRDefault="00FF662C" w:rsidP="00FF662C">
      <w:pPr>
        <w:widowControl w:val="0"/>
        <w:tabs>
          <w:tab w:val="left" w:pos="567"/>
        </w:tabs>
        <w:jc w:val="both"/>
        <w:rPr>
          <w:b/>
          <w:sz w:val="22"/>
          <w:szCs w:val="22"/>
        </w:rPr>
      </w:pPr>
      <w:r w:rsidRPr="00E0581C">
        <w:rPr>
          <w:b/>
          <w:sz w:val="22"/>
          <w:szCs w:val="22"/>
        </w:rPr>
        <w:t>METODOLOGI PENELITIAN</w:t>
      </w:r>
    </w:p>
    <w:p w:rsidR="00FF662C" w:rsidRPr="00E0581C" w:rsidRDefault="006863A4" w:rsidP="006863A4">
      <w:pPr>
        <w:widowControl w:val="0"/>
        <w:tabs>
          <w:tab w:val="left" w:pos="567"/>
        </w:tabs>
        <w:ind w:firstLine="567"/>
        <w:jc w:val="both"/>
        <w:rPr>
          <w:sz w:val="22"/>
          <w:szCs w:val="22"/>
        </w:rPr>
      </w:pPr>
      <w:r w:rsidRPr="00E0581C">
        <w:rPr>
          <w:sz w:val="22"/>
          <w:szCs w:val="22"/>
        </w:rPr>
        <w:t>Metodologi penelitian merupakan gambaran mengenai jalannya pelaksanaan dari penelitian secara terstruktur serta penjelasan mengenai jalannya penelitian berdasarkan jadwal kegiatan yang akan dilakukan. Penelitian di laboratorium akan didasarkan pada hasil karakteristik beton yang telah didesain dengan menggunakan semen PCC. Karakteristik yang dilihat yaitu kuat tekan dari benda uji berbentuk silinder.</w:t>
      </w:r>
    </w:p>
    <w:p w:rsidR="006863A4" w:rsidRPr="00E0581C" w:rsidRDefault="006863A4" w:rsidP="006863A4">
      <w:pPr>
        <w:widowControl w:val="0"/>
        <w:tabs>
          <w:tab w:val="left" w:pos="567"/>
        </w:tabs>
        <w:spacing w:line="120" w:lineRule="auto"/>
        <w:ind w:firstLine="567"/>
        <w:jc w:val="both"/>
        <w:rPr>
          <w:i/>
          <w:sz w:val="22"/>
          <w:szCs w:val="22"/>
        </w:rPr>
      </w:pPr>
    </w:p>
    <w:p w:rsidR="006863A4" w:rsidRPr="00E0581C" w:rsidRDefault="006863A4" w:rsidP="006863A4">
      <w:pPr>
        <w:widowControl w:val="0"/>
        <w:tabs>
          <w:tab w:val="left" w:pos="567"/>
        </w:tabs>
        <w:jc w:val="both"/>
        <w:rPr>
          <w:b/>
          <w:i/>
          <w:sz w:val="22"/>
          <w:szCs w:val="22"/>
        </w:rPr>
      </w:pPr>
      <w:r w:rsidRPr="00E0581C">
        <w:rPr>
          <w:b/>
          <w:i/>
          <w:sz w:val="22"/>
          <w:szCs w:val="22"/>
        </w:rPr>
        <w:t>Tempat Penelitian</w:t>
      </w:r>
    </w:p>
    <w:p w:rsidR="006863A4" w:rsidRPr="00E0581C" w:rsidRDefault="006863A4" w:rsidP="006863A4">
      <w:pPr>
        <w:widowControl w:val="0"/>
        <w:tabs>
          <w:tab w:val="left" w:pos="567"/>
        </w:tabs>
        <w:ind w:firstLine="567"/>
        <w:jc w:val="both"/>
        <w:rPr>
          <w:sz w:val="22"/>
          <w:szCs w:val="22"/>
        </w:rPr>
      </w:pPr>
      <w:r w:rsidRPr="00E0581C">
        <w:rPr>
          <w:sz w:val="22"/>
          <w:szCs w:val="22"/>
        </w:rPr>
        <w:t>Data yang diambil dalam penulisan Tugas Akhir ini berupa hasil dari pengujian di Laboratorium Sipil. Dalam pengujian tersebut memerlukan sarana yang menunjang dalam hal ini seperti material, alat dan tenaga teknis yang memadai, sehingga pengujian dilakukan di Laboratorium Mekanika Tanah dan Ilmu ukur Tanah Universitas 17 Agustus 1945 Samarinda.</w:t>
      </w:r>
    </w:p>
    <w:p w:rsidR="006863A4" w:rsidRPr="00E0581C" w:rsidRDefault="006863A4" w:rsidP="006863A4">
      <w:pPr>
        <w:widowControl w:val="0"/>
        <w:tabs>
          <w:tab w:val="left" w:pos="567"/>
        </w:tabs>
        <w:spacing w:line="120" w:lineRule="auto"/>
        <w:ind w:firstLine="567"/>
        <w:jc w:val="both"/>
        <w:rPr>
          <w:i/>
          <w:sz w:val="22"/>
          <w:szCs w:val="22"/>
        </w:rPr>
      </w:pPr>
    </w:p>
    <w:p w:rsidR="006863A4" w:rsidRPr="00E0581C" w:rsidRDefault="006863A4" w:rsidP="006863A4">
      <w:pPr>
        <w:widowControl w:val="0"/>
        <w:tabs>
          <w:tab w:val="left" w:pos="567"/>
        </w:tabs>
        <w:jc w:val="both"/>
        <w:rPr>
          <w:b/>
          <w:i/>
          <w:sz w:val="22"/>
          <w:szCs w:val="22"/>
        </w:rPr>
      </w:pPr>
      <w:r w:rsidRPr="00E0581C">
        <w:rPr>
          <w:b/>
          <w:i/>
          <w:sz w:val="22"/>
          <w:szCs w:val="22"/>
        </w:rPr>
        <w:t>Populasi dan Sampel</w:t>
      </w:r>
    </w:p>
    <w:p w:rsidR="006863A4" w:rsidRPr="00E0581C" w:rsidRDefault="006863A4" w:rsidP="006863A4">
      <w:pPr>
        <w:ind w:firstLine="540"/>
        <w:jc w:val="both"/>
        <w:rPr>
          <w:color w:val="000000" w:themeColor="text1"/>
          <w:sz w:val="22"/>
          <w:szCs w:val="22"/>
          <w:lang w:val="sv-SE"/>
        </w:rPr>
      </w:pPr>
      <w:r w:rsidRPr="00E0581C">
        <w:rPr>
          <w:color w:val="000000" w:themeColor="text1"/>
          <w:sz w:val="22"/>
          <w:szCs w:val="22"/>
          <w:lang w:val="sv-SE"/>
        </w:rPr>
        <w:t>Jumlah Benda Uji dalam penelitian ini adalah 60 buah dengan perincian sebagai berikut :</w:t>
      </w:r>
    </w:p>
    <w:p w:rsidR="006863A4" w:rsidRPr="00E0581C" w:rsidRDefault="006863A4" w:rsidP="006863A4">
      <w:pPr>
        <w:pStyle w:val="ListParagraph"/>
        <w:numPr>
          <w:ilvl w:val="0"/>
          <w:numId w:val="5"/>
        </w:numPr>
        <w:ind w:left="1080"/>
        <w:jc w:val="both"/>
        <w:rPr>
          <w:color w:val="000000" w:themeColor="text1"/>
          <w:sz w:val="22"/>
          <w:szCs w:val="22"/>
          <w:lang w:val="sv-SE"/>
        </w:rPr>
      </w:pPr>
      <w:r w:rsidRPr="00E0581C">
        <w:rPr>
          <w:color w:val="000000" w:themeColor="text1"/>
          <w:sz w:val="22"/>
          <w:szCs w:val="22"/>
          <w:lang w:val="sv-SE"/>
        </w:rPr>
        <w:t xml:space="preserve">Untuk Kuat Tekan beton umur 3 hari total benda uji yang digunakan sebanyak 12 buah dimana masing-masing menggunakan 6 buah benda uji untuk direndam dan tidak direndam.                                                                                                                                                                                                                                                                                                                                                                                                                                                                                                                                                                                                                                                                                                                                                                                                                                                                                                                                                                                                                                                                                                                                                                                                                                                                                      </w:t>
      </w:r>
    </w:p>
    <w:p w:rsidR="006863A4" w:rsidRPr="00E0581C" w:rsidRDefault="006863A4" w:rsidP="006863A4">
      <w:pPr>
        <w:pStyle w:val="ListParagraph"/>
        <w:numPr>
          <w:ilvl w:val="0"/>
          <w:numId w:val="5"/>
        </w:numPr>
        <w:ind w:left="1080"/>
        <w:jc w:val="both"/>
        <w:rPr>
          <w:color w:val="000000" w:themeColor="text1"/>
          <w:sz w:val="22"/>
          <w:szCs w:val="22"/>
          <w:lang w:val="sv-SE"/>
        </w:rPr>
      </w:pPr>
      <w:r w:rsidRPr="00E0581C">
        <w:rPr>
          <w:color w:val="000000" w:themeColor="text1"/>
          <w:sz w:val="22"/>
          <w:szCs w:val="22"/>
          <w:lang w:val="sv-SE"/>
        </w:rPr>
        <w:t>Untuk Kuat Tekan beton umur 7 hari total benda uji yang digunakan sebanyak 12 buah dimana masing-masing menggunakan 6 buah benda uji untuk direndam dan tidak direndam.</w:t>
      </w:r>
    </w:p>
    <w:p w:rsidR="006863A4" w:rsidRPr="00E0581C" w:rsidRDefault="006863A4" w:rsidP="006863A4">
      <w:pPr>
        <w:pStyle w:val="ListParagraph"/>
        <w:numPr>
          <w:ilvl w:val="0"/>
          <w:numId w:val="5"/>
        </w:numPr>
        <w:ind w:left="1080"/>
        <w:jc w:val="both"/>
        <w:rPr>
          <w:color w:val="000000" w:themeColor="text1"/>
          <w:sz w:val="22"/>
          <w:szCs w:val="22"/>
          <w:lang w:val="sv-SE"/>
        </w:rPr>
      </w:pPr>
      <w:r w:rsidRPr="00E0581C">
        <w:rPr>
          <w:color w:val="000000" w:themeColor="text1"/>
          <w:sz w:val="22"/>
          <w:szCs w:val="22"/>
          <w:lang w:val="sv-SE"/>
        </w:rPr>
        <w:t>Untuk Kuat Tekan beton umur 14 hari total benda uji yang digunakan sebanyak 12 buah dimana masing-masing menggunakan 6 buah benda uji untuk direndam dan tidak direndam.</w:t>
      </w:r>
    </w:p>
    <w:p w:rsidR="006863A4" w:rsidRPr="00E0581C" w:rsidRDefault="006863A4" w:rsidP="006863A4">
      <w:pPr>
        <w:pStyle w:val="ListParagraph"/>
        <w:numPr>
          <w:ilvl w:val="0"/>
          <w:numId w:val="5"/>
        </w:numPr>
        <w:ind w:left="1080"/>
        <w:jc w:val="both"/>
        <w:rPr>
          <w:color w:val="000000" w:themeColor="text1"/>
          <w:sz w:val="22"/>
          <w:szCs w:val="22"/>
          <w:lang w:val="sv-SE"/>
        </w:rPr>
      </w:pPr>
      <w:r w:rsidRPr="00E0581C">
        <w:rPr>
          <w:color w:val="000000" w:themeColor="text1"/>
          <w:sz w:val="22"/>
          <w:szCs w:val="22"/>
          <w:lang w:val="sv-SE"/>
        </w:rPr>
        <w:t>Untuk Kuat Tekan beton umur 21 hari total benda uji yang digunakan sebanyak 12 buah dimana masing-masing menggunakan 6 buah benda uji untuk direndam dan tidak direndam.</w:t>
      </w:r>
    </w:p>
    <w:p w:rsidR="006863A4" w:rsidRPr="00E0581C" w:rsidRDefault="006863A4" w:rsidP="006863A4">
      <w:pPr>
        <w:pStyle w:val="ListParagraph"/>
        <w:numPr>
          <w:ilvl w:val="0"/>
          <w:numId w:val="5"/>
        </w:numPr>
        <w:ind w:left="1080"/>
        <w:jc w:val="both"/>
        <w:rPr>
          <w:color w:val="000000" w:themeColor="text1"/>
          <w:sz w:val="22"/>
          <w:szCs w:val="22"/>
          <w:lang w:val="sv-SE"/>
        </w:rPr>
      </w:pPr>
      <w:r w:rsidRPr="00E0581C">
        <w:rPr>
          <w:color w:val="000000" w:themeColor="text1"/>
          <w:sz w:val="22"/>
          <w:szCs w:val="22"/>
          <w:lang w:val="sv-SE"/>
        </w:rPr>
        <w:t>Untuk Kuat Tekan beton umur 28 hari total benda uji yang digunakan sebanyak 12 buah dimana masing-masing menggunakan 6 buah benda uji untuk direndam dan tidak direndam.</w:t>
      </w:r>
    </w:p>
    <w:p w:rsidR="006863A4" w:rsidRPr="00E0581C" w:rsidRDefault="006863A4" w:rsidP="00784F41">
      <w:pPr>
        <w:spacing w:line="120" w:lineRule="auto"/>
        <w:jc w:val="both"/>
        <w:rPr>
          <w:color w:val="000000" w:themeColor="text1"/>
          <w:sz w:val="22"/>
          <w:szCs w:val="22"/>
          <w:lang w:val="sv-SE"/>
        </w:rPr>
      </w:pPr>
    </w:p>
    <w:p w:rsidR="00E0581C" w:rsidRPr="00E0581C" w:rsidRDefault="00E0581C" w:rsidP="00784F41">
      <w:pPr>
        <w:spacing w:line="120" w:lineRule="auto"/>
        <w:jc w:val="both"/>
        <w:rPr>
          <w:color w:val="000000" w:themeColor="text1"/>
          <w:sz w:val="22"/>
          <w:szCs w:val="22"/>
          <w:lang w:val="sv-SE"/>
        </w:rPr>
      </w:pPr>
    </w:p>
    <w:p w:rsidR="00E0581C" w:rsidRDefault="00E0581C" w:rsidP="00784F41">
      <w:pPr>
        <w:spacing w:line="120" w:lineRule="auto"/>
        <w:jc w:val="both"/>
        <w:rPr>
          <w:color w:val="000000" w:themeColor="text1"/>
          <w:sz w:val="22"/>
          <w:szCs w:val="22"/>
          <w:lang w:val="sv-SE"/>
        </w:rPr>
      </w:pPr>
    </w:p>
    <w:p w:rsidR="00B323AC" w:rsidRDefault="00B323AC" w:rsidP="00784F41">
      <w:pPr>
        <w:spacing w:line="120" w:lineRule="auto"/>
        <w:jc w:val="both"/>
        <w:rPr>
          <w:color w:val="000000" w:themeColor="text1"/>
          <w:sz w:val="22"/>
          <w:szCs w:val="22"/>
          <w:lang w:val="sv-SE"/>
        </w:rPr>
      </w:pPr>
    </w:p>
    <w:p w:rsidR="00B323AC" w:rsidRPr="00E0581C" w:rsidRDefault="00B323AC" w:rsidP="00784F41">
      <w:pPr>
        <w:spacing w:line="120" w:lineRule="auto"/>
        <w:jc w:val="both"/>
        <w:rPr>
          <w:color w:val="000000" w:themeColor="text1"/>
          <w:sz w:val="22"/>
          <w:szCs w:val="22"/>
          <w:lang w:val="sv-SE"/>
        </w:rPr>
      </w:pPr>
    </w:p>
    <w:p w:rsidR="006863A4" w:rsidRPr="00E0581C" w:rsidRDefault="006863A4" w:rsidP="006863A4">
      <w:pPr>
        <w:jc w:val="both"/>
        <w:rPr>
          <w:b/>
          <w:i/>
          <w:color w:val="000000" w:themeColor="text1"/>
          <w:sz w:val="22"/>
          <w:szCs w:val="22"/>
          <w:lang w:val="sv-SE"/>
        </w:rPr>
      </w:pPr>
      <w:r w:rsidRPr="00E0581C">
        <w:rPr>
          <w:b/>
          <w:i/>
          <w:color w:val="000000" w:themeColor="text1"/>
          <w:sz w:val="22"/>
          <w:szCs w:val="22"/>
          <w:lang w:val="sv-SE"/>
        </w:rPr>
        <w:lastRenderedPageBreak/>
        <w:t>Desain Penelitian</w:t>
      </w:r>
    </w:p>
    <w:p w:rsidR="006863A4" w:rsidRPr="00E0581C" w:rsidRDefault="006863A4" w:rsidP="006863A4">
      <w:pPr>
        <w:ind w:firstLine="567"/>
        <w:jc w:val="both"/>
        <w:rPr>
          <w:sz w:val="22"/>
          <w:szCs w:val="22"/>
        </w:rPr>
      </w:pPr>
      <w:r w:rsidRPr="00E0581C">
        <w:rPr>
          <w:sz w:val="22"/>
          <w:szCs w:val="22"/>
        </w:rPr>
        <w:t>Secara garis besar penelitian ini melingkupi menyiapkan material beton seperti semen, agregat, dan air, kemudian memeriksa proporsi</w:t>
      </w:r>
      <w:r w:rsidRPr="00E0581C">
        <w:rPr>
          <w:i/>
          <w:iCs/>
          <w:sz w:val="22"/>
          <w:szCs w:val="22"/>
        </w:rPr>
        <w:t xml:space="preserve"> </w:t>
      </w:r>
      <w:r w:rsidRPr="00E0581C">
        <w:rPr>
          <w:sz w:val="22"/>
          <w:szCs w:val="22"/>
        </w:rPr>
        <w:t>dari material-material tersebut, setelah itu merencanakan komposisi material dalam campuran beton, pemeriksaan Slump Beton, menggunakan silinder diameter 15 cm dan tinggi 30 cm, melakukan proses perawatan (</w:t>
      </w:r>
      <w:r w:rsidRPr="00E0581C">
        <w:rPr>
          <w:i/>
          <w:iCs/>
          <w:sz w:val="22"/>
          <w:szCs w:val="22"/>
        </w:rPr>
        <w:t>curing</w:t>
      </w:r>
      <w:r w:rsidRPr="00E0581C">
        <w:rPr>
          <w:sz w:val="22"/>
          <w:szCs w:val="22"/>
        </w:rPr>
        <w:t>) direndam dalam air,  melakukan uji kuat tekan pada benda uji pada umur 3,7, 14, 21 dan 28 hari, mengolah dan menganalisis data hasil percobaan dan mengambil kesimpulan dari hasil percobaan tersebut.</w:t>
      </w:r>
    </w:p>
    <w:p w:rsidR="00784F41" w:rsidRPr="00E0581C" w:rsidRDefault="00784F41" w:rsidP="00E0581C">
      <w:pPr>
        <w:spacing w:line="120" w:lineRule="auto"/>
        <w:ind w:firstLine="567"/>
        <w:jc w:val="both"/>
        <w:rPr>
          <w:i/>
          <w:sz w:val="22"/>
          <w:szCs w:val="22"/>
        </w:rPr>
      </w:pPr>
    </w:p>
    <w:p w:rsidR="00784F41" w:rsidRPr="00E0581C" w:rsidRDefault="00784F41" w:rsidP="00784F41">
      <w:pPr>
        <w:jc w:val="both"/>
        <w:rPr>
          <w:b/>
          <w:i/>
          <w:sz w:val="22"/>
          <w:szCs w:val="22"/>
        </w:rPr>
      </w:pPr>
      <w:r w:rsidRPr="00E0581C">
        <w:rPr>
          <w:b/>
          <w:i/>
          <w:sz w:val="22"/>
          <w:szCs w:val="22"/>
        </w:rPr>
        <w:t>Metode Pengambilan Data</w:t>
      </w:r>
    </w:p>
    <w:p w:rsidR="00784F41" w:rsidRPr="00E0581C" w:rsidRDefault="00784F41" w:rsidP="00784F41">
      <w:pPr>
        <w:ind w:firstLine="567"/>
        <w:jc w:val="both"/>
        <w:rPr>
          <w:sz w:val="22"/>
          <w:szCs w:val="22"/>
        </w:rPr>
      </w:pPr>
      <w:r w:rsidRPr="00E0581C">
        <w:rPr>
          <w:sz w:val="22"/>
          <w:szCs w:val="22"/>
        </w:rPr>
        <w:t>Pengambilan data didapat dari pengujian langsung melalui percobaan di Laboratorium Mekanika Tanah dan Ilmu ukur Tanah Universitas 17 Agustus 1945 Samarinda. Material dan bahan yang akan digunakan diambil langsung dari lokasi pembuatan</w:t>
      </w:r>
      <w:r w:rsidR="00EC74EF" w:rsidRPr="00E0581C">
        <w:rPr>
          <w:sz w:val="22"/>
          <w:szCs w:val="22"/>
        </w:rPr>
        <w:t>.</w:t>
      </w:r>
    </w:p>
    <w:p w:rsidR="00EC74EF" w:rsidRPr="00E0581C" w:rsidRDefault="00EC74EF" w:rsidP="00EC74EF">
      <w:pPr>
        <w:spacing w:line="120" w:lineRule="auto"/>
        <w:ind w:firstLine="567"/>
        <w:jc w:val="both"/>
        <w:rPr>
          <w:sz w:val="22"/>
          <w:szCs w:val="22"/>
        </w:rPr>
      </w:pPr>
    </w:p>
    <w:p w:rsidR="00EC74EF" w:rsidRPr="00E0581C" w:rsidRDefault="00EC74EF" w:rsidP="00EC74EF">
      <w:pPr>
        <w:jc w:val="both"/>
        <w:rPr>
          <w:i/>
          <w:sz w:val="22"/>
          <w:szCs w:val="22"/>
        </w:rPr>
      </w:pPr>
      <w:r w:rsidRPr="00E0581C">
        <w:rPr>
          <w:i/>
          <w:sz w:val="22"/>
          <w:szCs w:val="22"/>
        </w:rPr>
        <w:t>Batu Pecah Palu dan Pasir Palu</w:t>
      </w:r>
    </w:p>
    <w:p w:rsidR="00EC74EF" w:rsidRPr="00E0581C" w:rsidRDefault="00EC74EF" w:rsidP="00EC74EF">
      <w:pPr>
        <w:ind w:firstLine="567"/>
        <w:jc w:val="both"/>
        <w:rPr>
          <w:sz w:val="22"/>
          <w:szCs w:val="22"/>
        </w:rPr>
      </w:pPr>
      <w:r w:rsidRPr="00E0581C">
        <w:rPr>
          <w:sz w:val="22"/>
          <w:szCs w:val="22"/>
        </w:rPr>
        <w:t>Dalam penelitian ini menggunakan batu pecah palu sebagai agregat kasar dan pasir palu sebagai agregat halus yang diambil langsung dari PT. Borneo Prima Material yang beralamatkan di Jl. Untung Suropati RT. 40 Karang Asam Ulu Kecamatan Sungai Kunjang, Samarinda yang mana batu tersebut dijadikan sumber pemasukan keuangan perusahaan tersebut dan material tersebut dibawa ke Laboratorium Mekanika Tanah dan Ilmu ukur Tanah Universitas 17 Agustus 1945 Samarinda untuk dilakukan pengujian.</w:t>
      </w:r>
    </w:p>
    <w:p w:rsidR="00EC74EF" w:rsidRPr="00E0581C" w:rsidRDefault="00EC74EF" w:rsidP="00EC74EF">
      <w:pPr>
        <w:spacing w:line="120" w:lineRule="auto"/>
        <w:ind w:firstLine="567"/>
        <w:jc w:val="both"/>
        <w:rPr>
          <w:sz w:val="22"/>
          <w:szCs w:val="22"/>
        </w:rPr>
      </w:pPr>
    </w:p>
    <w:p w:rsidR="00EC74EF" w:rsidRPr="00E0581C" w:rsidRDefault="00EC74EF" w:rsidP="00EC74EF">
      <w:pPr>
        <w:jc w:val="both"/>
        <w:rPr>
          <w:i/>
          <w:sz w:val="22"/>
          <w:szCs w:val="22"/>
        </w:rPr>
      </w:pPr>
      <w:r w:rsidRPr="00E0581C">
        <w:rPr>
          <w:i/>
          <w:sz w:val="22"/>
          <w:szCs w:val="22"/>
        </w:rPr>
        <w:t>Pasir Tenggarong</w:t>
      </w:r>
    </w:p>
    <w:p w:rsidR="00EC74EF" w:rsidRPr="00E0581C" w:rsidRDefault="00EC74EF" w:rsidP="00EC74EF">
      <w:pPr>
        <w:ind w:firstLine="567"/>
        <w:jc w:val="both"/>
        <w:rPr>
          <w:sz w:val="22"/>
          <w:szCs w:val="22"/>
        </w:rPr>
      </w:pPr>
      <w:r w:rsidRPr="00E0581C">
        <w:rPr>
          <w:sz w:val="22"/>
          <w:szCs w:val="22"/>
        </w:rPr>
        <w:t>Pasir Tenggarong sebagai agregat halus diambil dari Sungai Mahakam daerah Tenggarong, Kutai Kartanegara dan dibawa ke Laboratorium Mekanika Tanah dan Ilmu ukur Tanah Universitas 17 Agustus 1945 Samarinda untuk dilakukan pengujian.</w:t>
      </w:r>
    </w:p>
    <w:p w:rsidR="00EC74EF" w:rsidRPr="00E0581C" w:rsidRDefault="00EC74EF" w:rsidP="00EC74EF">
      <w:pPr>
        <w:spacing w:line="120" w:lineRule="auto"/>
        <w:ind w:firstLine="567"/>
        <w:jc w:val="both"/>
        <w:rPr>
          <w:i/>
          <w:sz w:val="22"/>
          <w:szCs w:val="22"/>
        </w:rPr>
      </w:pPr>
    </w:p>
    <w:p w:rsidR="00EC74EF" w:rsidRPr="00E0581C" w:rsidRDefault="00EC74EF" w:rsidP="00EC74EF">
      <w:pPr>
        <w:jc w:val="both"/>
        <w:rPr>
          <w:b/>
          <w:i/>
          <w:sz w:val="22"/>
          <w:szCs w:val="22"/>
        </w:rPr>
      </w:pPr>
      <w:r w:rsidRPr="00E0581C">
        <w:rPr>
          <w:b/>
          <w:i/>
          <w:sz w:val="22"/>
          <w:szCs w:val="22"/>
        </w:rPr>
        <w:t>Metode Analisa Data</w:t>
      </w:r>
    </w:p>
    <w:p w:rsidR="00EC74EF" w:rsidRPr="00E0581C" w:rsidRDefault="00EC74EF" w:rsidP="00EC74EF">
      <w:pPr>
        <w:ind w:firstLine="567"/>
        <w:jc w:val="both"/>
        <w:rPr>
          <w:sz w:val="22"/>
          <w:szCs w:val="22"/>
        </w:rPr>
      </w:pPr>
      <w:r w:rsidRPr="00E0581C">
        <w:rPr>
          <w:color w:val="000000"/>
          <w:sz w:val="22"/>
          <w:szCs w:val="22"/>
        </w:rPr>
        <w:t xml:space="preserve">Penelitian Beton yang dilakukan menggunakan Metode SNI 03-2847-2013 </w:t>
      </w:r>
      <w:r w:rsidRPr="00E0581C">
        <w:rPr>
          <w:sz w:val="22"/>
          <w:szCs w:val="22"/>
        </w:rPr>
        <w:t>dengan langkah-langkah sebagai berikut :</w:t>
      </w:r>
    </w:p>
    <w:p w:rsidR="00EC74EF" w:rsidRPr="00E0581C" w:rsidRDefault="00EC74EF" w:rsidP="00EC74EF">
      <w:pPr>
        <w:pStyle w:val="ListParagraph"/>
        <w:numPr>
          <w:ilvl w:val="3"/>
          <w:numId w:val="6"/>
        </w:numPr>
        <w:ind w:left="1080"/>
        <w:jc w:val="both"/>
        <w:rPr>
          <w:sz w:val="22"/>
          <w:szCs w:val="22"/>
        </w:rPr>
      </w:pPr>
      <w:r w:rsidRPr="00E0581C">
        <w:rPr>
          <w:sz w:val="22"/>
          <w:szCs w:val="22"/>
        </w:rPr>
        <w:t>Menentukan nilai slump yang akan digunakan.</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Mencari faktor air semen.</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Menentukan jumlah air yang diperlukan.</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Menentukan jumlah semen yang diperlukan.</w:t>
      </w:r>
    </w:p>
    <w:p w:rsidR="00EC74EF" w:rsidRPr="00E0581C" w:rsidRDefault="00EC74EF" w:rsidP="00EC74EF">
      <w:pPr>
        <w:pStyle w:val="ListParagraph"/>
        <w:numPr>
          <w:ilvl w:val="3"/>
          <w:numId w:val="6"/>
        </w:numPr>
        <w:ind w:left="1080"/>
        <w:jc w:val="both"/>
        <w:rPr>
          <w:sz w:val="22"/>
          <w:szCs w:val="22"/>
        </w:rPr>
      </w:pPr>
      <w:r w:rsidRPr="00E0581C">
        <w:rPr>
          <w:sz w:val="22"/>
          <w:szCs w:val="22"/>
        </w:rPr>
        <w:t>Penetapan besar butir agregat maksimum.</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Menentukan kebutuhan berat agregat campuran.</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Menetukan kebutuhan agregat halus.</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Menentukan berat agregat kasar per satuan volume beton.</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Menetukan proporsi berat agregat halus terhadap agregat campuran.</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Menetukan berat jenis agregat campuran.</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Menentukan berat beton.</w:t>
      </w:r>
    </w:p>
    <w:p w:rsidR="00EC74EF" w:rsidRPr="00E0581C" w:rsidRDefault="00EC74EF" w:rsidP="00EC74EF">
      <w:pPr>
        <w:pStyle w:val="ListParagraph"/>
        <w:numPr>
          <w:ilvl w:val="3"/>
          <w:numId w:val="6"/>
        </w:numPr>
        <w:ind w:left="1080"/>
        <w:jc w:val="both"/>
        <w:rPr>
          <w:bCs/>
          <w:color w:val="000000"/>
          <w:sz w:val="22"/>
          <w:szCs w:val="22"/>
          <w:lang w:val="id-ID"/>
        </w:rPr>
      </w:pPr>
      <w:r w:rsidRPr="00E0581C">
        <w:rPr>
          <w:bCs/>
          <w:color w:val="000000"/>
          <w:sz w:val="22"/>
          <w:szCs w:val="22"/>
        </w:rPr>
        <w:t>Rancangan beton</w:t>
      </w:r>
    </w:p>
    <w:p w:rsidR="00EC74EF" w:rsidRPr="00E0581C" w:rsidRDefault="00EC74EF" w:rsidP="008C03A5">
      <w:pPr>
        <w:spacing w:line="120" w:lineRule="auto"/>
        <w:jc w:val="both"/>
        <w:rPr>
          <w:bCs/>
          <w:i/>
          <w:color w:val="000000"/>
          <w:sz w:val="22"/>
          <w:szCs w:val="22"/>
          <w:lang w:val="id-ID"/>
        </w:rPr>
      </w:pPr>
    </w:p>
    <w:p w:rsidR="00EC74EF" w:rsidRPr="00E0581C" w:rsidRDefault="00EC74EF" w:rsidP="00EC74EF">
      <w:pPr>
        <w:jc w:val="both"/>
        <w:rPr>
          <w:b/>
          <w:bCs/>
          <w:i/>
          <w:color w:val="000000"/>
          <w:sz w:val="22"/>
          <w:szCs w:val="22"/>
        </w:rPr>
      </w:pPr>
      <w:r w:rsidRPr="00E0581C">
        <w:rPr>
          <w:b/>
          <w:bCs/>
          <w:i/>
          <w:color w:val="000000"/>
          <w:sz w:val="22"/>
          <w:szCs w:val="22"/>
        </w:rPr>
        <w:t>Prosedur Penelitian</w:t>
      </w:r>
    </w:p>
    <w:p w:rsidR="00EC74EF" w:rsidRPr="00E0581C" w:rsidRDefault="00EC74EF" w:rsidP="00EC74EF">
      <w:pPr>
        <w:pStyle w:val="ListParagraph"/>
        <w:numPr>
          <w:ilvl w:val="3"/>
          <w:numId w:val="2"/>
        </w:numPr>
        <w:ind w:left="1134"/>
        <w:jc w:val="both"/>
        <w:rPr>
          <w:bCs/>
          <w:color w:val="000000"/>
          <w:sz w:val="22"/>
          <w:szCs w:val="22"/>
        </w:rPr>
      </w:pPr>
      <w:r w:rsidRPr="00E0581C">
        <w:rPr>
          <w:bCs/>
          <w:color w:val="000000"/>
          <w:sz w:val="22"/>
          <w:szCs w:val="22"/>
        </w:rPr>
        <w:t>Analisa Saringan Agregat Kasar Dan Halus (SNI 03 – 1968 - 1990)</w:t>
      </w:r>
    </w:p>
    <w:p w:rsidR="00EC74EF" w:rsidRPr="00E0581C" w:rsidRDefault="00EC74EF" w:rsidP="00EC74EF">
      <w:pPr>
        <w:pStyle w:val="ListParagraph"/>
        <w:numPr>
          <w:ilvl w:val="3"/>
          <w:numId w:val="2"/>
        </w:numPr>
        <w:ind w:left="1134"/>
        <w:jc w:val="both"/>
        <w:rPr>
          <w:bCs/>
          <w:color w:val="000000"/>
          <w:sz w:val="22"/>
          <w:szCs w:val="22"/>
        </w:rPr>
      </w:pPr>
      <w:r w:rsidRPr="00E0581C">
        <w:rPr>
          <w:sz w:val="22"/>
          <w:szCs w:val="22"/>
          <w:lang w:val="id-ID"/>
        </w:rPr>
        <w:t>Pemeriksaan Berat Jenis dan Penyerapan Agregat Kasar</w:t>
      </w:r>
      <w:r w:rsidRPr="00E0581C">
        <w:rPr>
          <w:sz w:val="22"/>
          <w:szCs w:val="22"/>
        </w:rPr>
        <w:t>.</w:t>
      </w:r>
      <w:r w:rsidRPr="00E0581C">
        <w:rPr>
          <w:sz w:val="22"/>
          <w:szCs w:val="22"/>
          <w:lang w:val="id-ID"/>
        </w:rPr>
        <w:t xml:space="preserve"> (SNI 03–1970–1990)</w:t>
      </w:r>
    </w:p>
    <w:p w:rsidR="00EC74EF" w:rsidRPr="00E0581C" w:rsidRDefault="00EC74EF" w:rsidP="00EC74EF">
      <w:pPr>
        <w:pStyle w:val="ListParagraph"/>
        <w:numPr>
          <w:ilvl w:val="3"/>
          <w:numId w:val="2"/>
        </w:numPr>
        <w:ind w:left="1134"/>
        <w:jc w:val="both"/>
        <w:rPr>
          <w:bCs/>
          <w:color w:val="000000"/>
          <w:sz w:val="22"/>
          <w:szCs w:val="22"/>
        </w:rPr>
      </w:pPr>
      <w:r w:rsidRPr="00E0581C">
        <w:rPr>
          <w:sz w:val="22"/>
          <w:szCs w:val="22"/>
        </w:rPr>
        <w:t xml:space="preserve">Pengujian Kadar Lumpur Agregat Kasar </w:t>
      </w:r>
      <w:r w:rsidRPr="00E0581C">
        <w:rPr>
          <w:bCs/>
          <w:sz w:val="22"/>
          <w:szCs w:val="22"/>
        </w:rPr>
        <w:t>(SNI 03–2847-2002)</w:t>
      </w:r>
    </w:p>
    <w:p w:rsidR="00EC74EF" w:rsidRPr="00E0581C" w:rsidRDefault="00EC74EF" w:rsidP="00EC74EF">
      <w:pPr>
        <w:pStyle w:val="ListParagraph"/>
        <w:numPr>
          <w:ilvl w:val="3"/>
          <w:numId w:val="2"/>
        </w:numPr>
        <w:ind w:left="1134"/>
        <w:jc w:val="both"/>
        <w:rPr>
          <w:bCs/>
          <w:color w:val="000000"/>
          <w:sz w:val="22"/>
          <w:szCs w:val="22"/>
        </w:rPr>
      </w:pPr>
      <w:r w:rsidRPr="00E0581C">
        <w:rPr>
          <w:sz w:val="22"/>
          <w:szCs w:val="22"/>
        </w:rPr>
        <w:t xml:space="preserve">Pengujian Kadar Air Agregat Kasar </w:t>
      </w:r>
      <w:r w:rsidRPr="00E0581C">
        <w:rPr>
          <w:bCs/>
          <w:sz w:val="22"/>
          <w:szCs w:val="22"/>
        </w:rPr>
        <w:t>(SNI 03–2847-2002)</w:t>
      </w:r>
    </w:p>
    <w:p w:rsidR="00EC74EF" w:rsidRPr="00E0581C" w:rsidRDefault="00EC74EF" w:rsidP="00EC74EF">
      <w:pPr>
        <w:pStyle w:val="ListParagraph"/>
        <w:numPr>
          <w:ilvl w:val="3"/>
          <w:numId w:val="2"/>
        </w:numPr>
        <w:ind w:left="1134"/>
        <w:jc w:val="both"/>
        <w:rPr>
          <w:bCs/>
          <w:color w:val="000000"/>
          <w:sz w:val="22"/>
          <w:szCs w:val="22"/>
        </w:rPr>
      </w:pPr>
      <w:r w:rsidRPr="00E0581C">
        <w:rPr>
          <w:bCs/>
          <w:sz w:val="22"/>
          <w:szCs w:val="22"/>
        </w:rPr>
        <w:t>Pemeriksaan Berat Isi Agregat.  (SNI 03–1969–1990)</w:t>
      </w:r>
    </w:p>
    <w:p w:rsidR="00EC74EF" w:rsidRPr="00E0581C" w:rsidRDefault="00EC74EF" w:rsidP="00EC74EF">
      <w:pPr>
        <w:pStyle w:val="ListParagraph"/>
        <w:numPr>
          <w:ilvl w:val="3"/>
          <w:numId w:val="2"/>
        </w:numPr>
        <w:ind w:left="1134"/>
        <w:jc w:val="both"/>
        <w:rPr>
          <w:bCs/>
          <w:color w:val="000000"/>
          <w:sz w:val="22"/>
          <w:szCs w:val="22"/>
        </w:rPr>
      </w:pPr>
      <w:r w:rsidRPr="00E0581C">
        <w:rPr>
          <w:sz w:val="22"/>
          <w:szCs w:val="22"/>
        </w:rPr>
        <w:t xml:space="preserve">Pemeriksaan Berat Jenis dan Penyerapan Agregat Halus </w:t>
      </w:r>
      <w:r w:rsidRPr="00E0581C">
        <w:rPr>
          <w:bCs/>
          <w:sz w:val="22"/>
          <w:szCs w:val="22"/>
        </w:rPr>
        <w:t>(SNI 03–2847-2002)</w:t>
      </w:r>
    </w:p>
    <w:p w:rsidR="00EC74EF" w:rsidRPr="00E0581C" w:rsidRDefault="00EC74EF" w:rsidP="00EC74EF">
      <w:pPr>
        <w:pStyle w:val="ListParagraph"/>
        <w:numPr>
          <w:ilvl w:val="3"/>
          <w:numId w:val="2"/>
        </w:numPr>
        <w:ind w:left="1134"/>
        <w:jc w:val="both"/>
        <w:rPr>
          <w:bCs/>
          <w:color w:val="000000"/>
          <w:sz w:val="22"/>
          <w:szCs w:val="22"/>
        </w:rPr>
      </w:pPr>
      <w:r w:rsidRPr="00E0581C">
        <w:rPr>
          <w:sz w:val="22"/>
          <w:szCs w:val="22"/>
        </w:rPr>
        <w:t xml:space="preserve">Pengujian Kadar Lumpur Agregat Halus </w:t>
      </w:r>
      <w:r w:rsidRPr="00E0581C">
        <w:rPr>
          <w:bCs/>
          <w:sz w:val="22"/>
          <w:szCs w:val="22"/>
        </w:rPr>
        <w:t>(SNI 03–2847-2002)</w:t>
      </w:r>
    </w:p>
    <w:p w:rsidR="00EC74EF" w:rsidRPr="00E0581C" w:rsidRDefault="00EC74EF" w:rsidP="00EC74EF">
      <w:pPr>
        <w:pStyle w:val="ListParagraph"/>
        <w:numPr>
          <w:ilvl w:val="3"/>
          <w:numId w:val="2"/>
        </w:numPr>
        <w:ind w:left="1134"/>
        <w:jc w:val="both"/>
        <w:rPr>
          <w:bCs/>
          <w:color w:val="000000"/>
          <w:sz w:val="22"/>
          <w:szCs w:val="22"/>
        </w:rPr>
      </w:pPr>
      <w:r w:rsidRPr="00E0581C">
        <w:rPr>
          <w:sz w:val="22"/>
          <w:szCs w:val="22"/>
        </w:rPr>
        <w:t xml:space="preserve">Pengujian Kadar Air Agregat Halus </w:t>
      </w:r>
      <w:r w:rsidRPr="00E0581C">
        <w:rPr>
          <w:bCs/>
          <w:sz w:val="22"/>
          <w:szCs w:val="22"/>
        </w:rPr>
        <w:t>(SNI 03–2847-2002)</w:t>
      </w:r>
    </w:p>
    <w:p w:rsidR="00EC74EF" w:rsidRPr="00E0581C" w:rsidRDefault="00EC74EF" w:rsidP="00EC74EF">
      <w:pPr>
        <w:pStyle w:val="ListParagraph"/>
        <w:numPr>
          <w:ilvl w:val="3"/>
          <w:numId w:val="2"/>
        </w:numPr>
        <w:ind w:left="1134"/>
        <w:jc w:val="both"/>
        <w:rPr>
          <w:bCs/>
          <w:color w:val="000000"/>
          <w:sz w:val="22"/>
          <w:szCs w:val="22"/>
        </w:rPr>
      </w:pPr>
      <w:r w:rsidRPr="00E0581C">
        <w:rPr>
          <w:bCs/>
          <w:sz w:val="22"/>
          <w:szCs w:val="22"/>
        </w:rPr>
        <w:t>Pemeriksaan Berat Isi Agregat Halus (SNI 03–2847-2002)</w:t>
      </w:r>
    </w:p>
    <w:p w:rsidR="00EC74EF" w:rsidRPr="00E0581C" w:rsidRDefault="00EC74EF" w:rsidP="00EC74EF">
      <w:pPr>
        <w:pStyle w:val="ListParagraph"/>
        <w:numPr>
          <w:ilvl w:val="3"/>
          <w:numId w:val="2"/>
        </w:numPr>
        <w:ind w:left="1134"/>
        <w:jc w:val="both"/>
        <w:rPr>
          <w:bCs/>
          <w:color w:val="000000"/>
          <w:sz w:val="22"/>
          <w:szCs w:val="22"/>
        </w:rPr>
      </w:pPr>
      <w:r w:rsidRPr="00E0581C">
        <w:rPr>
          <w:sz w:val="22"/>
          <w:szCs w:val="22"/>
        </w:rPr>
        <w:t>Pemeriksaan Keausan Agregat Kasar Dengan Menggunakan Mesin Los Angeles</w:t>
      </w:r>
    </w:p>
    <w:p w:rsidR="005901DE" w:rsidRPr="00E0581C" w:rsidRDefault="005901DE" w:rsidP="00EC74EF">
      <w:pPr>
        <w:pStyle w:val="ListParagraph"/>
        <w:numPr>
          <w:ilvl w:val="3"/>
          <w:numId w:val="2"/>
        </w:numPr>
        <w:ind w:left="1134"/>
        <w:jc w:val="both"/>
        <w:rPr>
          <w:bCs/>
          <w:color w:val="000000"/>
          <w:sz w:val="22"/>
          <w:szCs w:val="22"/>
        </w:rPr>
      </w:pPr>
      <w:r w:rsidRPr="00E0581C">
        <w:rPr>
          <w:bCs/>
          <w:sz w:val="22"/>
          <w:szCs w:val="22"/>
        </w:rPr>
        <w:t>Pemeriksaan Slump Beton. (SNI 03 – 1972 – 1990)</w:t>
      </w:r>
    </w:p>
    <w:p w:rsidR="005901DE" w:rsidRPr="00E0581C" w:rsidRDefault="005901DE" w:rsidP="005901DE">
      <w:pPr>
        <w:ind w:left="774"/>
        <w:jc w:val="both"/>
        <w:rPr>
          <w:bCs/>
          <w:color w:val="000000"/>
          <w:sz w:val="22"/>
          <w:szCs w:val="22"/>
        </w:rPr>
      </w:pPr>
    </w:p>
    <w:p w:rsidR="005901DE" w:rsidRPr="00E0581C" w:rsidRDefault="005901DE" w:rsidP="005901DE">
      <w:pPr>
        <w:ind w:left="774" w:hanging="774"/>
        <w:jc w:val="both"/>
        <w:rPr>
          <w:b/>
          <w:sz w:val="22"/>
          <w:szCs w:val="22"/>
        </w:rPr>
      </w:pPr>
      <w:r w:rsidRPr="00E0581C">
        <w:rPr>
          <w:b/>
          <w:sz w:val="22"/>
          <w:szCs w:val="22"/>
        </w:rPr>
        <w:t>PEMBAHASAN</w:t>
      </w:r>
    </w:p>
    <w:p w:rsidR="005901DE" w:rsidRPr="00E0581C" w:rsidRDefault="008C03A5" w:rsidP="005901DE">
      <w:pPr>
        <w:ind w:left="774" w:hanging="774"/>
        <w:jc w:val="both"/>
        <w:rPr>
          <w:b/>
          <w:i/>
          <w:sz w:val="22"/>
          <w:szCs w:val="22"/>
        </w:rPr>
      </w:pPr>
      <w:r w:rsidRPr="00E0581C">
        <w:rPr>
          <w:b/>
          <w:i/>
          <w:sz w:val="22"/>
          <w:szCs w:val="22"/>
        </w:rPr>
        <w:t>Umum</w:t>
      </w:r>
    </w:p>
    <w:p w:rsidR="008C03A5" w:rsidRPr="00E0581C" w:rsidRDefault="008C03A5" w:rsidP="008C03A5">
      <w:pPr>
        <w:ind w:firstLine="567"/>
        <w:jc w:val="both"/>
        <w:rPr>
          <w:sz w:val="22"/>
          <w:szCs w:val="22"/>
        </w:rPr>
      </w:pPr>
      <w:r w:rsidRPr="00E0581C">
        <w:rPr>
          <w:sz w:val="22"/>
          <w:szCs w:val="22"/>
        </w:rPr>
        <w:t xml:space="preserve">Bab ini berisi tentang hasil dan pembahasan pengolahan data yang dilakukan di laboratorium Universitas 17 Agustus 1945 Samarinda. Secara umum, tahapan penelitian yang dilakukan serta direncanakan pada penelitian telah selesai dilaksanakan. Mulai dari persiapan bahan material, pengujian </w:t>
      </w:r>
      <w:r w:rsidRPr="00E0581C">
        <w:rPr>
          <w:sz w:val="22"/>
          <w:szCs w:val="22"/>
        </w:rPr>
        <w:lastRenderedPageBreak/>
        <w:t>bahan material (agregat kasar ex. Palu dan agregat halus ex. Tenggarong dan ex. Palu), perancangan campuran beton, pembuatan benda uji, dan sampai pengujian kuat tekan dapat dilaksanakan dengan baik.</w:t>
      </w:r>
    </w:p>
    <w:p w:rsidR="008C03A5" w:rsidRPr="00E0581C" w:rsidRDefault="008C03A5" w:rsidP="008C03A5">
      <w:pPr>
        <w:spacing w:line="120" w:lineRule="auto"/>
        <w:ind w:firstLine="567"/>
        <w:jc w:val="both"/>
        <w:rPr>
          <w:sz w:val="22"/>
          <w:szCs w:val="22"/>
        </w:rPr>
      </w:pPr>
    </w:p>
    <w:p w:rsidR="008C03A5" w:rsidRPr="00E0581C" w:rsidRDefault="008C03A5" w:rsidP="008C03A5">
      <w:pPr>
        <w:jc w:val="both"/>
        <w:rPr>
          <w:b/>
          <w:sz w:val="22"/>
          <w:szCs w:val="22"/>
        </w:rPr>
      </w:pPr>
      <w:r w:rsidRPr="00E0581C">
        <w:rPr>
          <w:b/>
          <w:sz w:val="22"/>
          <w:szCs w:val="22"/>
        </w:rPr>
        <w:t>Hasil Pemeriksaan Dan Pengujian Agregat Kasar</w:t>
      </w:r>
    </w:p>
    <w:p w:rsidR="008C03A5" w:rsidRPr="00E0581C" w:rsidRDefault="008C03A5" w:rsidP="008C03A5">
      <w:pPr>
        <w:jc w:val="both"/>
        <w:rPr>
          <w:i/>
          <w:sz w:val="22"/>
          <w:szCs w:val="22"/>
          <w:lang w:val="id-ID"/>
        </w:rPr>
      </w:pPr>
      <w:r w:rsidRPr="00E0581C">
        <w:rPr>
          <w:i/>
          <w:sz w:val="22"/>
          <w:szCs w:val="22"/>
        </w:rPr>
        <w:t xml:space="preserve">Pengujian Berat Jenis dan Penyerapan Air </w:t>
      </w:r>
      <w:r w:rsidRPr="00E0581C">
        <w:rPr>
          <w:i/>
          <w:sz w:val="22"/>
          <w:szCs w:val="22"/>
          <w:lang w:val="id-ID"/>
        </w:rPr>
        <w:t>(SNI 03 – 1970 – 1990)</w:t>
      </w:r>
    </w:p>
    <w:p w:rsidR="008C03A5" w:rsidRPr="00E0581C" w:rsidRDefault="008C03A5" w:rsidP="00DC5257">
      <w:pPr>
        <w:ind w:firstLine="567"/>
        <w:jc w:val="both"/>
        <w:rPr>
          <w:sz w:val="22"/>
          <w:szCs w:val="22"/>
        </w:rPr>
      </w:pPr>
      <w:r w:rsidRPr="00E0581C">
        <w:rPr>
          <w:sz w:val="22"/>
          <w:szCs w:val="22"/>
        </w:rPr>
        <w:t>Tujuan pengujian adalah untuk memperoleh angka berat jenis tersebut dan angka penyerapan.</w:t>
      </w:r>
    </w:p>
    <w:p w:rsidR="008C03A5" w:rsidRPr="00E0581C" w:rsidRDefault="008C03A5" w:rsidP="008C03A5">
      <w:pPr>
        <w:jc w:val="center"/>
        <w:rPr>
          <w:sz w:val="22"/>
          <w:szCs w:val="22"/>
        </w:rPr>
      </w:pPr>
      <w:r w:rsidRPr="00E0581C">
        <w:rPr>
          <w:sz w:val="22"/>
          <w:szCs w:val="22"/>
        </w:rPr>
        <w:t>Tabel 4.1 Hasil pengujian berat jenis dan penyerapan air agregat kasar</w:t>
      </w:r>
    </w:p>
    <w:tbl>
      <w:tblPr>
        <w:tblW w:w="8969" w:type="dxa"/>
        <w:tblInd w:w="-23" w:type="dxa"/>
        <w:tblLook w:val="04A0" w:firstRow="1" w:lastRow="0" w:firstColumn="1" w:lastColumn="0" w:noHBand="0" w:noVBand="1"/>
      </w:tblPr>
      <w:tblGrid>
        <w:gridCol w:w="2849"/>
        <w:gridCol w:w="365"/>
        <w:gridCol w:w="884"/>
        <w:gridCol w:w="298"/>
        <w:gridCol w:w="362"/>
        <w:gridCol w:w="667"/>
        <w:gridCol w:w="785"/>
        <w:gridCol w:w="871"/>
        <w:gridCol w:w="871"/>
        <w:gridCol w:w="1017"/>
      </w:tblGrid>
      <w:tr w:rsidR="008C03A5" w:rsidRPr="00E0581C" w:rsidTr="00A703FE">
        <w:trPr>
          <w:trHeight w:val="147"/>
        </w:trPr>
        <w:tc>
          <w:tcPr>
            <w:tcW w:w="5425" w:type="dxa"/>
            <w:gridSpan w:val="6"/>
            <w:tcBorders>
              <w:top w:val="double" w:sz="6" w:space="0" w:color="auto"/>
              <w:left w:val="double" w:sz="6" w:space="0" w:color="auto"/>
              <w:bottom w:val="double" w:sz="6" w:space="0" w:color="auto"/>
              <w:right w:val="single" w:sz="4" w:space="0" w:color="auto"/>
            </w:tcBorders>
            <w:shd w:val="clear" w:color="FFFFFF" w:fill="FFFFFF"/>
            <w:noWrap/>
            <w:vAlign w:val="center"/>
            <w:hideMark/>
          </w:tcPr>
          <w:p w:rsidR="008C03A5" w:rsidRPr="00E0581C" w:rsidRDefault="008C03A5" w:rsidP="00A703FE">
            <w:pPr>
              <w:jc w:val="center"/>
              <w:rPr>
                <w:bCs/>
                <w:iCs/>
                <w:color w:val="000000"/>
                <w:sz w:val="22"/>
                <w:szCs w:val="22"/>
              </w:rPr>
            </w:pPr>
            <w:r w:rsidRPr="00E0581C">
              <w:rPr>
                <w:bCs/>
                <w:iCs/>
                <w:color w:val="000000"/>
                <w:sz w:val="22"/>
                <w:szCs w:val="22"/>
              </w:rPr>
              <w:t>Uraian</w:t>
            </w:r>
          </w:p>
        </w:tc>
        <w:tc>
          <w:tcPr>
            <w:tcW w:w="1656" w:type="dxa"/>
            <w:gridSpan w:val="2"/>
            <w:tcBorders>
              <w:top w:val="double" w:sz="6" w:space="0" w:color="auto"/>
              <w:left w:val="nil"/>
              <w:bottom w:val="double" w:sz="6" w:space="0" w:color="auto"/>
              <w:right w:val="single" w:sz="4" w:space="0" w:color="auto"/>
            </w:tcBorders>
            <w:shd w:val="clear" w:color="auto" w:fill="FFFFFF"/>
            <w:noWrap/>
            <w:vAlign w:val="center"/>
            <w:hideMark/>
          </w:tcPr>
          <w:p w:rsidR="008C03A5" w:rsidRPr="00E0581C" w:rsidRDefault="008C03A5" w:rsidP="00A703FE">
            <w:pPr>
              <w:jc w:val="center"/>
              <w:rPr>
                <w:bCs/>
                <w:iCs/>
                <w:color w:val="000000"/>
                <w:sz w:val="22"/>
                <w:szCs w:val="22"/>
              </w:rPr>
            </w:pPr>
            <w:r w:rsidRPr="00E0581C">
              <w:rPr>
                <w:bCs/>
                <w:iCs/>
                <w:color w:val="000000"/>
                <w:sz w:val="22"/>
                <w:szCs w:val="22"/>
              </w:rPr>
              <w:t>Penyerapan</w:t>
            </w:r>
          </w:p>
        </w:tc>
        <w:tc>
          <w:tcPr>
            <w:tcW w:w="1888" w:type="dxa"/>
            <w:gridSpan w:val="2"/>
            <w:tcBorders>
              <w:top w:val="double" w:sz="6" w:space="0" w:color="auto"/>
              <w:left w:val="nil"/>
              <w:bottom w:val="double" w:sz="6" w:space="0" w:color="auto"/>
              <w:right w:val="double" w:sz="6" w:space="0" w:color="000000"/>
            </w:tcBorders>
            <w:shd w:val="clear" w:color="FFFFFF" w:fill="FFFFFF"/>
            <w:noWrap/>
            <w:vAlign w:val="center"/>
            <w:hideMark/>
          </w:tcPr>
          <w:p w:rsidR="008C03A5" w:rsidRPr="00E0581C" w:rsidRDefault="008C03A5" w:rsidP="00A703FE">
            <w:pPr>
              <w:jc w:val="center"/>
              <w:rPr>
                <w:bCs/>
                <w:iCs/>
                <w:color w:val="000000"/>
                <w:sz w:val="22"/>
                <w:szCs w:val="22"/>
              </w:rPr>
            </w:pPr>
            <w:r w:rsidRPr="00E0581C">
              <w:rPr>
                <w:bCs/>
                <w:iCs/>
                <w:color w:val="000000"/>
                <w:sz w:val="22"/>
                <w:szCs w:val="22"/>
              </w:rPr>
              <w:t>Berat jenis (Gs)</w:t>
            </w:r>
          </w:p>
        </w:tc>
      </w:tr>
      <w:tr w:rsidR="008C03A5" w:rsidRPr="00E0581C" w:rsidTr="00A703FE">
        <w:trPr>
          <w:trHeight w:val="304"/>
        </w:trPr>
        <w:tc>
          <w:tcPr>
            <w:tcW w:w="2849" w:type="dxa"/>
            <w:tcBorders>
              <w:top w:val="nil"/>
              <w:left w:val="double" w:sz="6" w:space="0" w:color="auto"/>
              <w:bottom w:val="single" w:sz="4" w:space="0" w:color="auto"/>
              <w:right w:val="single" w:sz="4" w:space="0" w:color="FFFFFF"/>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xml:space="preserve">Berat sampel kering </w:t>
            </w:r>
          </w:p>
        </w:tc>
        <w:tc>
          <w:tcPr>
            <w:tcW w:w="365" w:type="dxa"/>
            <w:tcBorders>
              <w:top w:val="nil"/>
              <w:left w:val="single" w:sz="4" w:space="0" w:color="FFFFFF"/>
              <w:bottom w:val="single" w:sz="4"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w:t>
            </w:r>
          </w:p>
        </w:tc>
        <w:tc>
          <w:tcPr>
            <w:tcW w:w="2211" w:type="dxa"/>
            <w:gridSpan w:val="4"/>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B gr</w:t>
            </w:r>
          </w:p>
        </w:tc>
        <w:tc>
          <w:tcPr>
            <w:tcW w:w="785"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456</w:t>
            </w:r>
          </w:p>
        </w:tc>
        <w:tc>
          <w:tcPr>
            <w:tcW w:w="871"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611</w:t>
            </w:r>
          </w:p>
        </w:tc>
        <w:tc>
          <w:tcPr>
            <w:tcW w:w="871" w:type="dxa"/>
            <w:tcBorders>
              <w:top w:val="double" w:sz="6" w:space="0" w:color="auto"/>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 </w:t>
            </w:r>
          </w:p>
        </w:tc>
        <w:tc>
          <w:tcPr>
            <w:tcW w:w="1017" w:type="dxa"/>
            <w:tcBorders>
              <w:top w:val="nil"/>
              <w:left w:val="nil"/>
              <w:bottom w:val="single" w:sz="4" w:space="0" w:color="auto"/>
              <w:right w:val="double" w:sz="6"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 </w:t>
            </w:r>
          </w:p>
        </w:tc>
      </w:tr>
      <w:tr w:rsidR="008C03A5" w:rsidRPr="00E0581C" w:rsidTr="00A703FE">
        <w:trPr>
          <w:trHeight w:val="147"/>
        </w:trPr>
        <w:tc>
          <w:tcPr>
            <w:tcW w:w="2849" w:type="dxa"/>
            <w:tcBorders>
              <w:top w:val="nil"/>
              <w:left w:val="double" w:sz="6" w:space="0" w:color="auto"/>
              <w:bottom w:val="single" w:sz="4" w:space="0" w:color="auto"/>
              <w:right w:val="single" w:sz="4" w:space="0" w:color="FFFFFF"/>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xml:space="preserve">Berat sampel SSD </w:t>
            </w:r>
          </w:p>
        </w:tc>
        <w:tc>
          <w:tcPr>
            <w:tcW w:w="365" w:type="dxa"/>
            <w:tcBorders>
              <w:top w:val="nil"/>
              <w:left w:val="single" w:sz="4" w:space="0" w:color="FFFFFF"/>
              <w:bottom w:val="single" w:sz="4"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w:t>
            </w:r>
          </w:p>
        </w:tc>
        <w:tc>
          <w:tcPr>
            <w:tcW w:w="2211" w:type="dxa"/>
            <w:gridSpan w:val="4"/>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A gr</w:t>
            </w:r>
          </w:p>
        </w:tc>
        <w:tc>
          <w:tcPr>
            <w:tcW w:w="785"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461</w:t>
            </w:r>
          </w:p>
        </w:tc>
        <w:tc>
          <w:tcPr>
            <w:tcW w:w="871"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618</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461</w:t>
            </w:r>
          </w:p>
        </w:tc>
        <w:tc>
          <w:tcPr>
            <w:tcW w:w="1017" w:type="dxa"/>
            <w:tcBorders>
              <w:top w:val="nil"/>
              <w:left w:val="nil"/>
              <w:bottom w:val="single" w:sz="4" w:space="0" w:color="auto"/>
              <w:right w:val="double" w:sz="6"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618</w:t>
            </w:r>
          </w:p>
        </w:tc>
      </w:tr>
      <w:tr w:rsidR="008C03A5" w:rsidRPr="00E0581C" w:rsidTr="00A703FE">
        <w:trPr>
          <w:trHeight w:val="147"/>
        </w:trPr>
        <w:tc>
          <w:tcPr>
            <w:tcW w:w="2849" w:type="dxa"/>
            <w:tcBorders>
              <w:top w:val="nil"/>
              <w:left w:val="double" w:sz="6" w:space="0" w:color="auto"/>
              <w:bottom w:val="single" w:sz="4" w:space="0" w:color="auto"/>
              <w:right w:val="single" w:sz="4" w:space="0" w:color="FFFFFF"/>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xml:space="preserve">Berat gelas + air + sampel </w:t>
            </w:r>
          </w:p>
        </w:tc>
        <w:tc>
          <w:tcPr>
            <w:tcW w:w="365" w:type="dxa"/>
            <w:tcBorders>
              <w:top w:val="nil"/>
              <w:left w:val="single" w:sz="4" w:space="0" w:color="FFFFFF"/>
              <w:bottom w:val="single" w:sz="4"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w:t>
            </w:r>
          </w:p>
        </w:tc>
        <w:tc>
          <w:tcPr>
            <w:tcW w:w="2211" w:type="dxa"/>
            <w:gridSpan w:val="4"/>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C gr</w:t>
            </w:r>
          </w:p>
        </w:tc>
        <w:tc>
          <w:tcPr>
            <w:tcW w:w="785"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 </w:t>
            </w:r>
          </w:p>
        </w:tc>
        <w:tc>
          <w:tcPr>
            <w:tcW w:w="871"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 </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1787</w:t>
            </w:r>
          </w:p>
        </w:tc>
        <w:tc>
          <w:tcPr>
            <w:tcW w:w="1017" w:type="dxa"/>
            <w:tcBorders>
              <w:top w:val="nil"/>
              <w:left w:val="nil"/>
              <w:bottom w:val="single" w:sz="4" w:space="0" w:color="auto"/>
              <w:right w:val="double" w:sz="6"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1894</w:t>
            </w:r>
          </w:p>
        </w:tc>
      </w:tr>
      <w:tr w:rsidR="008C03A5" w:rsidRPr="00E0581C" w:rsidTr="00A703FE">
        <w:trPr>
          <w:trHeight w:val="251"/>
        </w:trPr>
        <w:tc>
          <w:tcPr>
            <w:tcW w:w="2849" w:type="dxa"/>
            <w:tcBorders>
              <w:top w:val="nil"/>
              <w:left w:val="double" w:sz="6" w:space="0" w:color="auto"/>
              <w:bottom w:val="single" w:sz="4" w:space="0" w:color="auto"/>
              <w:right w:val="single" w:sz="4" w:space="0" w:color="FFFFFF"/>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xml:space="preserve">Berat gelas + air </w:t>
            </w:r>
          </w:p>
        </w:tc>
        <w:tc>
          <w:tcPr>
            <w:tcW w:w="365" w:type="dxa"/>
            <w:tcBorders>
              <w:top w:val="nil"/>
              <w:left w:val="single" w:sz="4" w:space="0" w:color="FFFFFF"/>
              <w:bottom w:val="single" w:sz="4"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w:t>
            </w:r>
          </w:p>
        </w:tc>
        <w:tc>
          <w:tcPr>
            <w:tcW w:w="2211" w:type="dxa"/>
            <w:gridSpan w:val="4"/>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D gr</w:t>
            </w:r>
          </w:p>
        </w:tc>
        <w:tc>
          <w:tcPr>
            <w:tcW w:w="785"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 </w:t>
            </w:r>
          </w:p>
        </w:tc>
        <w:tc>
          <w:tcPr>
            <w:tcW w:w="871"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 </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1503</w:t>
            </w:r>
          </w:p>
        </w:tc>
        <w:tc>
          <w:tcPr>
            <w:tcW w:w="1017" w:type="dxa"/>
            <w:tcBorders>
              <w:top w:val="nil"/>
              <w:left w:val="nil"/>
              <w:bottom w:val="single" w:sz="4" w:space="0" w:color="auto"/>
              <w:right w:val="double" w:sz="6"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xml:space="preserve">   1503</w:t>
            </w:r>
          </w:p>
        </w:tc>
      </w:tr>
      <w:tr w:rsidR="008C03A5" w:rsidRPr="00E0581C" w:rsidTr="00A703FE">
        <w:trPr>
          <w:trHeight w:val="147"/>
        </w:trPr>
        <w:tc>
          <w:tcPr>
            <w:tcW w:w="2849" w:type="dxa"/>
            <w:tcBorders>
              <w:top w:val="nil"/>
              <w:left w:val="double" w:sz="6" w:space="0" w:color="auto"/>
              <w:bottom w:val="single" w:sz="4" w:space="0" w:color="auto"/>
              <w:right w:val="single" w:sz="4" w:space="0" w:color="FFFFFF"/>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xml:space="preserve">Penyerapan (Absorption) </w:t>
            </w:r>
          </w:p>
        </w:tc>
        <w:tc>
          <w:tcPr>
            <w:tcW w:w="365" w:type="dxa"/>
            <w:tcBorders>
              <w:top w:val="nil"/>
              <w:left w:val="single" w:sz="4" w:space="0" w:color="FFFFFF"/>
              <w:bottom w:val="single" w:sz="4"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w:t>
            </w:r>
          </w:p>
        </w:tc>
        <w:tc>
          <w:tcPr>
            <w:tcW w:w="2211" w:type="dxa"/>
            <w:gridSpan w:val="4"/>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(A-B) : B x 100 %</w:t>
            </w:r>
          </w:p>
        </w:tc>
        <w:tc>
          <w:tcPr>
            <w:tcW w:w="785"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1.096</w:t>
            </w:r>
          </w:p>
        </w:tc>
        <w:tc>
          <w:tcPr>
            <w:tcW w:w="871"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1.146</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 </w:t>
            </w:r>
          </w:p>
        </w:tc>
        <w:tc>
          <w:tcPr>
            <w:tcW w:w="1017" w:type="dxa"/>
            <w:tcBorders>
              <w:top w:val="nil"/>
              <w:left w:val="nil"/>
              <w:bottom w:val="single" w:sz="4" w:space="0" w:color="auto"/>
              <w:right w:val="double" w:sz="6" w:space="0" w:color="auto"/>
            </w:tcBorders>
            <w:shd w:val="clear" w:color="auto" w:fill="auto"/>
            <w:noWrap/>
            <w:vAlign w:val="bottom"/>
            <w:hideMark/>
          </w:tcPr>
          <w:p w:rsidR="008C03A5" w:rsidRPr="00E0581C" w:rsidRDefault="008C03A5" w:rsidP="00A703FE">
            <w:pPr>
              <w:rPr>
                <w:color w:val="000000"/>
                <w:sz w:val="22"/>
                <w:szCs w:val="22"/>
              </w:rPr>
            </w:pPr>
            <w:r w:rsidRPr="00E0581C">
              <w:rPr>
                <w:color w:val="000000"/>
                <w:sz w:val="22"/>
                <w:szCs w:val="22"/>
              </w:rPr>
              <w:t> </w:t>
            </w:r>
          </w:p>
        </w:tc>
      </w:tr>
      <w:tr w:rsidR="008C03A5" w:rsidRPr="00E0581C" w:rsidTr="00A703FE">
        <w:trPr>
          <w:trHeight w:val="147"/>
        </w:trPr>
        <w:tc>
          <w:tcPr>
            <w:tcW w:w="2849" w:type="dxa"/>
            <w:tcBorders>
              <w:top w:val="nil"/>
              <w:left w:val="double" w:sz="6" w:space="0" w:color="auto"/>
              <w:bottom w:val="single" w:sz="4" w:space="0" w:color="auto"/>
              <w:right w:val="single" w:sz="4" w:space="0" w:color="FFFFFF"/>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xml:space="preserve">Specific Gravity SSD) </w:t>
            </w:r>
          </w:p>
        </w:tc>
        <w:tc>
          <w:tcPr>
            <w:tcW w:w="365" w:type="dxa"/>
            <w:tcBorders>
              <w:top w:val="nil"/>
              <w:left w:val="single" w:sz="4" w:space="0" w:color="FFFFFF"/>
              <w:bottom w:val="single" w:sz="4"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w:t>
            </w:r>
          </w:p>
        </w:tc>
        <w:tc>
          <w:tcPr>
            <w:tcW w:w="2211" w:type="dxa"/>
            <w:gridSpan w:val="4"/>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A : (D+A-C)</w:t>
            </w:r>
          </w:p>
        </w:tc>
        <w:tc>
          <w:tcPr>
            <w:tcW w:w="785"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w:t>
            </w:r>
          </w:p>
        </w:tc>
        <w:tc>
          <w:tcPr>
            <w:tcW w:w="871" w:type="dxa"/>
            <w:tcBorders>
              <w:top w:val="nil"/>
              <w:left w:val="nil"/>
              <w:bottom w:val="single" w:sz="4"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2.605</w:t>
            </w:r>
          </w:p>
        </w:tc>
        <w:tc>
          <w:tcPr>
            <w:tcW w:w="1017" w:type="dxa"/>
            <w:tcBorders>
              <w:top w:val="nil"/>
              <w:left w:val="nil"/>
              <w:bottom w:val="single" w:sz="4" w:space="0" w:color="auto"/>
              <w:right w:val="double" w:sz="6" w:space="0" w:color="auto"/>
            </w:tcBorders>
            <w:shd w:val="clear" w:color="auto" w:fill="auto"/>
            <w:noWrap/>
            <w:vAlign w:val="center"/>
            <w:hideMark/>
          </w:tcPr>
          <w:p w:rsidR="008C03A5" w:rsidRPr="00E0581C" w:rsidRDefault="008C03A5" w:rsidP="00A703FE">
            <w:pPr>
              <w:jc w:val="center"/>
              <w:rPr>
                <w:color w:val="000000"/>
                <w:sz w:val="22"/>
                <w:szCs w:val="22"/>
              </w:rPr>
            </w:pPr>
            <w:r w:rsidRPr="00E0581C">
              <w:rPr>
                <w:color w:val="000000"/>
                <w:sz w:val="22"/>
                <w:szCs w:val="22"/>
              </w:rPr>
              <w:t>2.772</w:t>
            </w:r>
          </w:p>
        </w:tc>
      </w:tr>
      <w:tr w:rsidR="008C03A5" w:rsidRPr="00E0581C" w:rsidTr="00A703FE">
        <w:trPr>
          <w:trHeight w:val="212"/>
        </w:trPr>
        <w:tc>
          <w:tcPr>
            <w:tcW w:w="2849" w:type="dxa"/>
            <w:tcBorders>
              <w:top w:val="nil"/>
              <w:left w:val="double" w:sz="6" w:space="0" w:color="auto"/>
              <w:bottom w:val="double" w:sz="6"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xml:space="preserve"> Rata-rata</w:t>
            </w:r>
          </w:p>
        </w:tc>
        <w:tc>
          <w:tcPr>
            <w:tcW w:w="1249" w:type="dxa"/>
            <w:gridSpan w:val="2"/>
            <w:tcBorders>
              <w:top w:val="nil"/>
              <w:left w:val="nil"/>
              <w:bottom w:val="double" w:sz="6"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w:t>
            </w:r>
          </w:p>
        </w:tc>
        <w:tc>
          <w:tcPr>
            <w:tcW w:w="298" w:type="dxa"/>
            <w:tcBorders>
              <w:top w:val="nil"/>
              <w:left w:val="nil"/>
              <w:bottom w:val="double" w:sz="6"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w:t>
            </w:r>
          </w:p>
        </w:tc>
        <w:tc>
          <w:tcPr>
            <w:tcW w:w="362" w:type="dxa"/>
            <w:tcBorders>
              <w:top w:val="nil"/>
              <w:left w:val="nil"/>
              <w:bottom w:val="double" w:sz="6" w:space="0" w:color="auto"/>
              <w:right w:val="nil"/>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w:t>
            </w:r>
          </w:p>
        </w:tc>
        <w:tc>
          <w:tcPr>
            <w:tcW w:w="667" w:type="dxa"/>
            <w:tcBorders>
              <w:top w:val="nil"/>
              <w:left w:val="nil"/>
              <w:bottom w:val="double" w:sz="6" w:space="0" w:color="auto"/>
              <w:right w:val="single" w:sz="4" w:space="0" w:color="auto"/>
            </w:tcBorders>
            <w:shd w:val="clear" w:color="auto" w:fill="auto"/>
            <w:noWrap/>
            <w:vAlign w:val="center"/>
            <w:hideMark/>
          </w:tcPr>
          <w:p w:rsidR="008C03A5" w:rsidRPr="00E0581C" w:rsidRDefault="008C03A5" w:rsidP="00A703FE">
            <w:pPr>
              <w:rPr>
                <w:color w:val="000000"/>
                <w:sz w:val="22"/>
                <w:szCs w:val="22"/>
              </w:rPr>
            </w:pPr>
            <w:r w:rsidRPr="00E0581C">
              <w:rPr>
                <w:color w:val="000000"/>
                <w:sz w:val="22"/>
                <w:szCs w:val="22"/>
              </w:rPr>
              <w:t> </w:t>
            </w:r>
          </w:p>
        </w:tc>
        <w:tc>
          <w:tcPr>
            <w:tcW w:w="1656" w:type="dxa"/>
            <w:gridSpan w:val="2"/>
            <w:tcBorders>
              <w:top w:val="single" w:sz="4" w:space="0" w:color="auto"/>
              <w:left w:val="nil"/>
              <w:bottom w:val="double" w:sz="6" w:space="0" w:color="auto"/>
              <w:right w:val="single" w:sz="4" w:space="0" w:color="auto"/>
            </w:tcBorders>
            <w:shd w:val="clear" w:color="auto" w:fill="auto"/>
            <w:noWrap/>
            <w:vAlign w:val="center"/>
            <w:hideMark/>
          </w:tcPr>
          <w:p w:rsidR="008C03A5" w:rsidRPr="00E0581C" w:rsidRDefault="008C03A5" w:rsidP="00A703FE">
            <w:pPr>
              <w:jc w:val="center"/>
              <w:rPr>
                <w:bCs/>
                <w:i/>
                <w:iCs/>
                <w:color w:val="000000"/>
                <w:sz w:val="22"/>
                <w:szCs w:val="22"/>
              </w:rPr>
            </w:pPr>
            <w:r w:rsidRPr="00E0581C">
              <w:rPr>
                <w:bCs/>
                <w:i/>
                <w:iCs/>
                <w:color w:val="000000"/>
                <w:sz w:val="22"/>
                <w:szCs w:val="22"/>
              </w:rPr>
              <w:t>1.121</w:t>
            </w:r>
          </w:p>
        </w:tc>
        <w:tc>
          <w:tcPr>
            <w:tcW w:w="1888" w:type="dxa"/>
            <w:gridSpan w:val="2"/>
            <w:tcBorders>
              <w:top w:val="single" w:sz="4" w:space="0" w:color="auto"/>
              <w:left w:val="nil"/>
              <w:bottom w:val="double" w:sz="6" w:space="0" w:color="auto"/>
              <w:right w:val="double" w:sz="6" w:space="0" w:color="000000"/>
            </w:tcBorders>
            <w:shd w:val="clear" w:color="auto" w:fill="auto"/>
            <w:noWrap/>
            <w:vAlign w:val="center"/>
            <w:hideMark/>
          </w:tcPr>
          <w:p w:rsidR="008C03A5" w:rsidRPr="00E0581C" w:rsidRDefault="008C03A5" w:rsidP="00A703FE">
            <w:pPr>
              <w:jc w:val="center"/>
              <w:rPr>
                <w:bCs/>
                <w:i/>
                <w:iCs/>
                <w:color w:val="000000"/>
                <w:sz w:val="22"/>
                <w:szCs w:val="22"/>
              </w:rPr>
            </w:pPr>
            <w:r w:rsidRPr="00E0581C">
              <w:rPr>
                <w:bCs/>
                <w:i/>
                <w:iCs/>
                <w:color w:val="000000"/>
                <w:sz w:val="22"/>
                <w:szCs w:val="22"/>
              </w:rPr>
              <w:t>2.663</w:t>
            </w:r>
          </w:p>
        </w:tc>
      </w:tr>
    </w:tbl>
    <w:p w:rsidR="008C03A5" w:rsidRPr="00E0581C" w:rsidRDefault="00DC5257" w:rsidP="00DC5257">
      <w:pPr>
        <w:ind w:firstLine="567"/>
        <w:jc w:val="both"/>
        <w:rPr>
          <w:sz w:val="22"/>
          <w:szCs w:val="22"/>
        </w:rPr>
      </w:pPr>
      <w:r w:rsidRPr="00E0581C">
        <w:rPr>
          <w:sz w:val="22"/>
          <w:szCs w:val="22"/>
          <w:lang w:val="nb-NO"/>
        </w:rPr>
        <w:t>Penyerapan agregat kasar terhadap air dapat dilihat pada Tabel 4.1, dari hasil pengujiaan yang dilakukan untuk agregat batu ex. Palu ini hasilnya memenuhi spesifikasi dalam persyaratan yang ditetapkan oleh Standar Nasional Indonesia yaitu dibawah 3%. Dan b</w:t>
      </w:r>
      <w:r w:rsidRPr="00E0581C">
        <w:rPr>
          <w:sz w:val="22"/>
          <w:szCs w:val="22"/>
        </w:rPr>
        <w:t>erat jenis untuk agregat kasar batu pecah ex. Palu sesuai dengan spesifikasi yang ditetapkan St</w:t>
      </w:r>
      <w:r w:rsidR="00B14DF2" w:rsidRPr="00E0581C">
        <w:rPr>
          <w:sz w:val="22"/>
          <w:szCs w:val="22"/>
        </w:rPr>
        <w:t xml:space="preserve">andar Nasional Indonesia yaitu </w:t>
      </w:r>
      <w:r w:rsidRPr="00E0581C">
        <w:rPr>
          <w:sz w:val="22"/>
          <w:szCs w:val="22"/>
        </w:rPr>
        <w:t>&gt; 2,5.</w:t>
      </w:r>
    </w:p>
    <w:p w:rsidR="00DC5257" w:rsidRPr="00E0581C" w:rsidRDefault="00DC5257" w:rsidP="00DC5257">
      <w:pPr>
        <w:spacing w:line="120" w:lineRule="auto"/>
        <w:ind w:firstLine="567"/>
        <w:jc w:val="both"/>
        <w:rPr>
          <w:sz w:val="22"/>
          <w:szCs w:val="22"/>
        </w:rPr>
      </w:pPr>
    </w:p>
    <w:p w:rsidR="00DC5257" w:rsidRPr="00E0581C" w:rsidRDefault="00B14DF2" w:rsidP="00DC5257">
      <w:pPr>
        <w:jc w:val="both"/>
        <w:rPr>
          <w:bCs/>
          <w:i/>
          <w:sz w:val="22"/>
          <w:szCs w:val="22"/>
        </w:rPr>
      </w:pPr>
      <w:r w:rsidRPr="00E0581C">
        <w:rPr>
          <w:bCs/>
          <w:i/>
          <w:sz w:val="22"/>
          <w:szCs w:val="22"/>
        </w:rPr>
        <w:t xml:space="preserve">Pemeriksaan Berat Isi Agregat </w:t>
      </w:r>
      <w:r w:rsidR="00DC5257" w:rsidRPr="00E0581C">
        <w:rPr>
          <w:bCs/>
          <w:i/>
          <w:sz w:val="22"/>
          <w:szCs w:val="22"/>
        </w:rPr>
        <w:t>(SNI 03 – 1969 – 1990)</w:t>
      </w:r>
    </w:p>
    <w:p w:rsidR="00DC5257" w:rsidRPr="00E0581C" w:rsidRDefault="00DC5257" w:rsidP="00DC5257">
      <w:pPr>
        <w:ind w:firstLine="567"/>
        <w:jc w:val="both"/>
        <w:rPr>
          <w:sz w:val="22"/>
          <w:szCs w:val="22"/>
        </w:rPr>
      </w:pPr>
      <w:r w:rsidRPr="00E0581C">
        <w:rPr>
          <w:sz w:val="22"/>
          <w:szCs w:val="22"/>
        </w:rPr>
        <w:t>Pemeriksaan ini dimaksudkan untuk menentukan berat isi agregat halus, agregat kasar atau agregat campuran. Berat isi adalah perbandingan berat dan isi.</w:t>
      </w:r>
    </w:p>
    <w:p w:rsidR="00DC5257" w:rsidRPr="00E0581C" w:rsidRDefault="00DC5257" w:rsidP="00DC5257">
      <w:pPr>
        <w:ind w:firstLine="567"/>
        <w:jc w:val="center"/>
        <w:rPr>
          <w:sz w:val="22"/>
          <w:szCs w:val="22"/>
        </w:rPr>
      </w:pPr>
      <w:r w:rsidRPr="00E0581C">
        <w:rPr>
          <w:sz w:val="22"/>
          <w:szCs w:val="22"/>
        </w:rPr>
        <w:t>Tabel 4.2</w:t>
      </w:r>
      <w:r w:rsidRPr="00E0581C">
        <w:rPr>
          <w:b/>
          <w:sz w:val="22"/>
          <w:szCs w:val="22"/>
        </w:rPr>
        <w:t xml:space="preserve"> </w:t>
      </w:r>
      <w:r w:rsidRPr="00E0581C">
        <w:rPr>
          <w:sz w:val="22"/>
          <w:szCs w:val="22"/>
        </w:rPr>
        <w:t>Hasil pemeriksaan berat isi agregat kasar ex. Palu</w:t>
      </w:r>
    </w:p>
    <w:tbl>
      <w:tblPr>
        <w:tblW w:w="7977" w:type="dxa"/>
        <w:tblInd w:w="498" w:type="dxa"/>
        <w:tblLook w:val="04A0" w:firstRow="1" w:lastRow="0" w:firstColumn="1" w:lastColumn="0" w:noHBand="0" w:noVBand="1"/>
      </w:tblPr>
      <w:tblGrid>
        <w:gridCol w:w="2873"/>
        <w:gridCol w:w="368"/>
        <w:gridCol w:w="2246"/>
        <w:gridCol w:w="1245"/>
        <w:gridCol w:w="1245"/>
      </w:tblGrid>
      <w:tr w:rsidR="00DC5257" w:rsidRPr="00E0581C" w:rsidTr="00A703FE">
        <w:trPr>
          <w:trHeight w:val="225"/>
        </w:trPr>
        <w:tc>
          <w:tcPr>
            <w:tcW w:w="5487" w:type="dxa"/>
            <w:gridSpan w:val="3"/>
            <w:vMerge w:val="restart"/>
            <w:tcBorders>
              <w:top w:val="double" w:sz="6" w:space="0" w:color="auto"/>
              <w:left w:val="double" w:sz="6" w:space="0" w:color="auto"/>
              <w:bottom w:val="double" w:sz="6" w:space="0" w:color="000000"/>
              <w:right w:val="nil"/>
            </w:tcBorders>
            <w:shd w:val="clear" w:color="auto" w:fill="auto"/>
            <w:noWrap/>
            <w:vAlign w:val="center"/>
            <w:hideMark/>
          </w:tcPr>
          <w:p w:rsidR="00DC5257" w:rsidRPr="00E0581C" w:rsidRDefault="00DC5257" w:rsidP="00A703FE">
            <w:pPr>
              <w:jc w:val="center"/>
              <w:rPr>
                <w:bCs/>
                <w:iCs/>
                <w:color w:val="000000"/>
                <w:sz w:val="22"/>
                <w:szCs w:val="22"/>
              </w:rPr>
            </w:pPr>
            <w:r w:rsidRPr="00E0581C">
              <w:rPr>
                <w:bCs/>
                <w:iCs/>
                <w:color w:val="000000"/>
                <w:sz w:val="22"/>
                <w:szCs w:val="22"/>
              </w:rPr>
              <w:t>Uraian</w:t>
            </w:r>
          </w:p>
        </w:tc>
        <w:tc>
          <w:tcPr>
            <w:tcW w:w="2490" w:type="dxa"/>
            <w:gridSpan w:val="2"/>
            <w:tcBorders>
              <w:top w:val="double" w:sz="6" w:space="0" w:color="auto"/>
              <w:left w:val="single" w:sz="4" w:space="0" w:color="auto"/>
              <w:bottom w:val="single" w:sz="4" w:space="0" w:color="auto"/>
              <w:right w:val="double" w:sz="4" w:space="0" w:color="auto"/>
            </w:tcBorders>
            <w:shd w:val="clear" w:color="auto" w:fill="auto"/>
            <w:noWrap/>
            <w:vAlign w:val="center"/>
            <w:hideMark/>
          </w:tcPr>
          <w:p w:rsidR="00DC5257" w:rsidRPr="00E0581C" w:rsidRDefault="00DC5257" w:rsidP="00A703FE">
            <w:pPr>
              <w:jc w:val="center"/>
              <w:rPr>
                <w:bCs/>
                <w:iCs/>
                <w:color w:val="000000"/>
                <w:sz w:val="22"/>
                <w:szCs w:val="22"/>
              </w:rPr>
            </w:pPr>
            <w:r w:rsidRPr="00E0581C">
              <w:rPr>
                <w:bCs/>
                <w:iCs/>
                <w:color w:val="000000"/>
                <w:sz w:val="22"/>
                <w:szCs w:val="22"/>
              </w:rPr>
              <w:t>Lepas</w:t>
            </w:r>
          </w:p>
        </w:tc>
      </w:tr>
      <w:tr w:rsidR="00DC5257" w:rsidRPr="00E0581C" w:rsidTr="00A703FE">
        <w:trPr>
          <w:trHeight w:val="273"/>
        </w:trPr>
        <w:tc>
          <w:tcPr>
            <w:tcW w:w="5487" w:type="dxa"/>
            <w:gridSpan w:val="3"/>
            <w:vMerge/>
            <w:tcBorders>
              <w:top w:val="double" w:sz="6" w:space="0" w:color="auto"/>
              <w:left w:val="double" w:sz="6" w:space="0" w:color="auto"/>
              <w:bottom w:val="double" w:sz="6" w:space="0" w:color="000000"/>
              <w:right w:val="nil"/>
            </w:tcBorders>
            <w:vAlign w:val="center"/>
            <w:hideMark/>
          </w:tcPr>
          <w:p w:rsidR="00DC5257" w:rsidRPr="00E0581C" w:rsidRDefault="00DC5257" w:rsidP="00A703FE">
            <w:pPr>
              <w:rPr>
                <w:bCs/>
                <w:iCs/>
                <w:color w:val="000000"/>
                <w:sz w:val="22"/>
                <w:szCs w:val="22"/>
              </w:rPr>
            </w:pPr>
          </w:p>
        </w:tc>
        <w:tc>
          <w:tcPr>
            <w:tcW w:w="1245" w:type="dxa"/>
            <w:tcBorders>
              <w:top w:val="nil"/>
              <w:left w:val="single" w:sz="4" w:space="0" w:color="auto"/>
              <w:bottom w:val="double" w:sz="6" w:space="0" w:color="auto"/>
              <w:right w:val="single" w:sz="4" w:space="0" w:color="auto"/>
            </w:tcBorders>
            <w:shd w:val="clear" w:color="auto" w:fill="auto"/>
            <w:noWrap/>
            <w:vAlign w:val="center"/>
            <w:hideMark/>
          </w:tcPr>
          <w:p w:rsidR="00DC5257" w:rsidRPr="00E0581C" w:rsidRDefault="00DC5257" w:rsidP="00A703FE">
            <w:pPr>
              <w:jc w:val="center"/>
              <w:rPr>
                <w:bCs/>
                <w:iCs/>
                <w:color w:val="000000"/>
                <w:sz w:val="22"/>
                <w:szCs w:val="22"/>
              </w:rPr>
            </w:pPr>
            <w:r w:rsidRPr="00E0581C">
              <w:rPr>
                <w:bCs/>
                <w:iCs/>
                <w:color w:val="000000"/>
                <w:sz w:val="22"/>
                <w:szCs w:val="22"/>
              </w:rPr>
              <w:t>I</w:t>
            </w:r>
          </w:p>
        </w:tc>
        <w:tc>
          <w:tcPr>
            <w:tcW w:w="1245" w:type="dxa"/>
            <w:tcBorders>
              <w:top w:val="nil"/>
              <w:left w:val="nil"/>
              <w:bottom w:val="double" w:sz="6" w:space="0" w:color="auto"/>
              <w:right w:val="double" w:sz="4" w:space="0" w:color="auto"/>
            </w:tcBorders>
            <w:shd w:val="clear" w:color="auto" w:fill="auto"/>
            <w:noWrap/>
            <w:vAlign w:val="center"/>
            <w:hideMark/>
          </w:tcPr>
          <w:p w:rsidR="00DC5257" w:rsidRPr="00E0581C" w:rsidRDefault="00DC5257" w:rsidP="00A703FE">
            <w:pPr>
              <w:jc w:val="center"/>
              <w:rPr>
                <w:bCs/>
                <w:iCs/>
                <w:color w:val="000000"/>
                <w:sz w:val="22"/>
                <w:szCs w:val="22"/>
              </w:rPr>
            </w:pPr>
            <w:r w:rsidRPr="00E0581C">
              <w:rPr>
                <w:bCs/>
                <w:iCs/>
                <w:color w:val="000000"/>
                <w:sz w:val="22"/>
                <w:szCs w:val="22"/>
              </w:rPr>
              <w:t>II</w:t>
            </w:r>
          </w:p>
        </w:tc>
      </w:tr>
      <w:tr w:rsidR="00DC5257" w:rsidRPr="00E0581C" w:rsidTr="00A703FE">
        <w:trPr>
          <w:trHeight w:val="276"/>
        </w:trPr>
        <w:tc>
          <w:tcPr>
            <w:tcW w:w="5487"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DC5257" w:rsidRPr="00E0581C" w:rsidRDefault="00DC5257" w:rsidP="00A703FE">
            <w:pPr>
              <w:rPr>
                <w:bCs/>
                <w:i/>
                <w:iCs/>
                <w:color w:val="000000"/>
                <w:sz w:val="22"/>
                <w:szCs w:val="22"/>
              </w:rPr>
            </w:pPr>
            <w:r w:rsidRPr="00E0581C">
              <w:rPr>
                <w:bCs/>
                <w:i/>
                <w:iCs/>
                <w:color w:val="000000"/>
                <w:sz w:val="22"/>
                <w:szCs w:val="22"/>
              </w:rPr>
              <w:t>Split Palu</w:t>
            </w:r>
          </w:p>
        </w:tc>
        <w:tc>
          <w:tcPr>
            <w:tcW w:w="1245" w:type="dxa"/>
            <w:tcBorders>
              <w:top w:val="nil"/>
              <w:left w:val="nil"/>
              <w:bottom w:val="single" w:sz="4" w:space="0" w:color="auto"/>
              <w:right w:val="single" w:sz="4" w:space="0" w:color="auto"/>
            </w:tcBorders>
            <w:shd w:val="clear" w:color="auto" w:fill="auto"/>
            <w:noWrap/>
            <w:vAlign w:val="bottom"/>
            <w:hideMark/>
          </w:tcPr>
          <w:p w:rsidR="00DC5257" w:rsidRPr="00E0581C" w:rsidRDefault="00DC5257" w:rsidP="00A703FE">
            <w:pPr>
              <w:rPr>
                <w:color w:val="000000"/>
                <w:sz w:val="22"/>
                <w:szCs w:val="22"/>
              </w:rPr>
            </w:pPr>
            <w:r w:rsidRPr="00E0581C">
              <w:rPr>
                <w:color w:val="000000"/>
                <w:sz w:val="22"/>
                <w:szCs w:val="22"/>
              </w:rPr>
              <w:t> </w:t>
            </w:r>
          </w:p>
        </w:tc>
        <w:tc>
          <w:tcPr>
            <w:tcW w:w="1245" w:type="dxa"/>
            <w:tcBorders>
              <w:top w:val="nil"/>
              <w:left w:val="nil"/>
              <w:bottom w:val="single" w:sz="4" w:space="0" w:color="auto"/>
              <w:right w:val="double" w:sz="4" w:space="0" w:color="auto"/>
            </w:tcBorders>
            <w:shd w:val="clear" w:color="auto" w:fill="auto"/>
            <w:noWrap/>
            <w:vAlign w:val="bottom"/>
            <w:hideMark/>
          </w:tcPr>
          <w:p w:rsidR="00DC5257" w:rsidRPr="00E0581C" w:rsidRDefault="00DC5257" w:rsidP="00A703FE">
            <w:pPr>
              <w:rPr>
                <w:color w:val="000000"/>
                <w:sz w:val="22"/>
                <w:szCs w:val="22"/>
              </w:rPr>
            </w:pPr>
            <w:r w:rsidRPr="00E0581C">
              <w:rPr>
                <w:color w:val="000000"/>
                <w:sz w:val="22"/>
                <w:szCs w:val="22"/>
              </w:rPr>
              <w:t> </w:t>
            </w:r>
          </w:p>
        </w:tc>
      </w:tr>
      <w:tr w:rsidR="00DC5257" w:rsidRPr="00E0581C" w:rsidTr="00A703FE">
        <w:trPr>
          <w:trHeight w:val="225"/>
        </w:trPr>
        <w:tc>
          <w:tcPr>
            <w:tcW w:w="2873" w:type="dxa"/>
            <w:tcBorders>
              <w:top w:val="single" w:sz="4" w:space="0" w:color="auto"/>
              <w:left w:val="double" w:sz="6" w:space="0" w:color="auto"/>
              <w:bottom w:val="single" w:sz="4"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 xml:space="preserve">Berat silinder + sampel </w:t>
            </w:r>
          </w:p>
        </w:tc>
        <w:tc>
          <w:tcPr>
            <w:tcW w:w="368" w:type="dxa"/>
            <w:tcBorders>
              <w:top w:val="nil"/>
              <w:left w:val="nil"/>
              <w:bottom w:val="single" w:sz="4"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w:t>
            </w:r>
          </w:p>
        </w:tc>
        <w:tc>
          <w:tcPr>
            <w:tcW w:w="2245" w:type="dxa"/>
            <w:tcBorders>
              <w:top w:val="nil"/>
              <w:left w:val="nil"/>
              <w:bottom w:val="single" w:sz="4" w:space="0" w:color="auto"/>
              <w:right w:val="single" w:sz="4" w:space="0" w:color="auto"/>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A gram</w:t>
            </w:r>
          </w:p>
        </w:tc>
        <w:tc>
          <w:tcPr>
            <w:tcW w:w="1245" w:type="dxa"/>
            <w:tcBorders>
              <w:top w:val="nil"/>
              <w:left w:val="nil"/>
              <w:bottom w:val="single" w:sz="4" w:space="0" w:color="auto"/>
              <w:right w:val="single" w:sz="4" w:space="0" w:color="auto"/>
            </w:tcBorders>
            <w:shd w:val="clear" w:color="auto" w:fill="auto"/>
            <w:noWrap/>
            <w:vAlign w:val="center"/>
          </w:tcPr>
          <w:p w:rsidR="00DC5257" w:rsidRPr="00E0581C" w:rsidRDefault="00DC5257" w:rsidP="00A703FE">
            <w:pPr>
              <w:jc w:val="center"/>
              <w:rPr>
                <w:color w:val="000000"/>
                <w:sz w:val="22"/>
                <w:szCs w:val="22"/>
              </w:rPr>
            </w:pPr>
            <w:r w:rsidRPr="00E0581C">
              <w:rPr>
                <w:color w:val="000000"/>
                <w:sz w:val="22"/>
                <w:szCs w:val="22"/>
              </w:rPr>
              <w:t>754</w:t>
            </w:r>
          </w:p>
        </w:tc>
        <w:tc>
          <w:tcPr>
            <w:tcW w:w="1245" w:type="dxa"/>
            <w:tcBorders>
              <w:top w:val="nil"/>
              <w:left w:val="nil"/>
              <w:bottom w:val="single" w:sz="4" w:space="0" w:color="auto"/>
              <w:right w:val="double" w:sz="4" w:space="0" w:color="auto"/>
            </w:tcBorders>
            <w:shd w:val="clear" w:color="auto" w:fill="auto"/>
            <w:noWrap/>
            <w:vAlign w:val="center"/>
          </w:tcPr>
          <w:p w:rsidR="00DC5257" w:rsidRPr="00E0581C" w:rsidRDefault="00DC5257" w:rsidP="00A703FE">
            <w:pPr>
              <w:jc w:val="center"/>
              <w:rPr>
                <w:color w:val="000000"/>
                <w:sz w:val="22"/>
                <w:szCs w:val="22"/>
              </w:rPr>
            </w:pPr>
            <w:r w:rsidRPr="00E0581C">
              <w:rPr>
                <w:color w:val="000000"/>
                <w:sz w:val="22"/>
                <w:szCs w:val="22"/>
              </w:rPr>
              <w:t>760</w:t>
            </w:r>
          </w:p>
        </w:tc>
      </w:tr>
      <w:tr w:rsidR="00DC5257" w:rsidRPr="00E0581C" w:rsidTr="00A703FE">
        <w:trPr>
          <w:trHeight w:val="225"/>
        </w:trPr>
        <w:tc>
          <w:tcPr>
            <w:tcW w:w="2873" w:type="dxa"/>
            <w:tcBorders>
              <w:top w:val="single" w:sz="4" w:space="0" w:color="auto"/>
              <w:left w:val="double" w:sz="6" w:space="0" w:color="auto"/>
              <w:bottom w:val="single" w:sz="4"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Berat silinder + air</w:t>
            </w:r>
          </w:p>
        </w:tc>
        <w:tc>
          <w:tcPr>
            <w:tcW w:w="368" w:type="dxa"/>
            <w:tcBorders>
              <w:top w:val="nil"/>
              <w:left w:val="nil"/>
              <w:bottom w:val="single" w:sz="4"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w:t>
            </w:r>
          </w:p>
        </w:tc>
        <w:tc>
          <w:tcPr>
            <w:tcW w:w="2245" w:type="dxa"/>
            <w:tcBorders>
              <w:top w:val="nil"/>
              <w:left w:val="nil"/>
              <w:bottom w:val="single" w:sz="4" w:space="0" w:color="auto"/>
              <w:right w:val="single" w:sz="4" w:space="0" w:color="auto"/>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B gram</w:t>
            </w:r>
          </w:p>
        </w:tc>
        <w:tc>
          <w:tcPr>
            <w:tcW w:w="1245" w:type="dxa"/>
            <w:tcBorders>
              <w:top w:val="nil"/>
              <w:left w:val="nil"/>
              <w:bottom w:val="single" w:sz="4" w:space="0" w:color="auto"/>
              <w:right w:val="single" w:sz="4" w:space="0" w:color="auto"/>
            </w:tcBorders>
            <w:shd w:val="clear" w:color="auto" w:fill="auto"/>
            <w:noWrap/>
            <w:vAlign w:val="center"/>
          </w:tcPr>
          <w:p w:rsidR="00DC5257" w:rsidRPr="00E0581C" w:rsidRDefault="00DC5257" w:rsidP="00A703FE">
            <w:pPr>
              <w:jc w:val="center"/>
              <w:rPr>
                <w:color w:val="000000"/>
                <w:sz w:val="22"/>
                <w:szCs w:val="22"/>
              </w:rPr>
            </w:pPr>
            <w:r w:rsidRPr="00E0581C">
              <w:rPr>
                <w:color w:val="000000"/>
                <w:sz w:val="22"/>
                <w:szCs w:val="22"/>
              </w:rPr>
              <w:t>574</w:t>
            </w:r>
          </w:p>
        </w:tc>
        <w:tc>
          <w:tcPr>
            <w:tcW w:w="1245" w:type="dxa"/>
            <w:tcBorders>
              <w:top w:val="nil"/>
              <w:left w:val="nil"/>
              <w:bottom w:val="single" w:sz="4" w:space="0" w:color="auto"/>
              <w:right w:val="double" w:sz="4" w:space="0" w:color="auto"/>
            </w:tcBorders>
            <w:shd w:val="clear" w:color="auto" w:fill="auto"/>
            <w:noWrap/>
            <w:vAlign w:val="center"/>
          </w:tcPr>
          <w:p w:rsidR="00DC5257" w:rsidRPr="00E0581C" w:rsidRDefault="00DC5257" w:rsidP="00A703FE">
            <w:pPr>
              <w:jc w:val="center"/>
              <w:rPr>
                <w:color w:val="000000"/>
                <w:sz w:val="22"/>
                <w:szCs w:val="22"/>
              </w:rPr>
            </w:pPr>
            <w:r w:rsidRPr="00E0581C">
              <w:rPr>
                <w:color w:val="000000"/>
                <w:sz w:val="22"/>
                <w:szCs w:val="22"/>
              </w:rPr>
              <w:t>574</w:t>
            </w:r>
          </w:p>
        </w:tc>
      </w:tr>
      <w:tr w:rsidR="00DC5257" w:rsidRPr="00E0581C" w:rsidTr="00A703FE">
        <w:trPr>
          <w:trHeight w:val="225"/>
        </w:trPr>
        <w:tc>
          <w:tcPr>
            <w:tcW w:w="2873" w:type="dxa"/>
            <w:tcBorders>
              <w:top w:val="single" w:sz="4" w:space="0" w:color="auto"/>
              <w:left w:val="double" w:sz="6" w:space="0" w:color="auto"/>
              <w:bottom w:val="single" w:sz="4"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Berat silinder kosong</w:t>
            </w:r>
          </w:p>
        </w:tc>
        <w:tc>
          <w:tcPr>
            <w:tcW w:w="368" w:type="dxa"/>
            <w:tcBorders>
              <w:top w:val="nil"/>
              <w:left w:val="nil"/>
              <w:bottom w:val="single" w:sz="4"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w:t>
            </w:r>
          </w:p>
        </w:tc>
        <w:tc>
          <w:tcPr>
            <w:tcW w:w="2245" w:type="dxa"/>
            <w:tcBorders>
              <w:top w:val="nil"/>
              <w:left w:val="nil"/>
              <w:bottom w:val="single" w:sz="4" w:space="0" w:color="auto"/>
              <w:right w:val="single" w:sz="4" w:space="0" w:color="auto"/>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C gram</w:t>
            </w:r>
          </w:p>
        </w:tc>
        <w:tc>
          <w:tcPr>
            <w:tcW w:w="1245" w:type="dxa"/>
            <w:tcBorders>
              <w:top w:val="nil"/>
              <w:left w:val="nil"/>
              <w:bottom w:val="single" w:sz="4" w:space="0" w:color="auto"/>
              <w:right w:val="single" w:sz="4" w:space="0" w:color="auto"/>
            </w:tcBorders>
            <w:shd w:val="clear" w:color="auto" w:fill="auto"/>
            <w:noWrap/>
            <w:vAlign w:val="center"/>
          </w:tcPr>
          <w:p w:rsidR="00DC5257" w:rsidRPr="00E0581C" w:rsidRDefault="00DC5257" w:rsidP="00A703FE">
            <w:pPr>
              <w:jc w:val="center"/>
              <w:rPr>
                <w:color w:val="000000"/>
                <w:sz w:val="22"/>
                <w:szCs w:val="22"/>
              </w:rPr>
            </w:pPr>
            <w:r w:rsidRPr="00E0581C">
              <w:rPr>
                <w:color w:val="000000"/>
                <w:sz w:val="22"/>
                <w:szCs w:val="22"/>
              </w:rPr>
              <w:t>49</w:t>
            </w:r>
          </w:p>
        </w:tc>
        <w:tc>
          <w:tcPr>
            <w:tcW w:w="1245" w:type="dxa"/>
            <w:tcBorders>
              <w:top w:val="nil"/>
              <w:left w:val="nil"/>
              <w:bottom w:val="single" w:sz="4" w:space="0" w:color="auto"/>
              <w:right w:val="double" w:sz="4" w:space="0" w:color="auto"/>
            </w:tcBorders>
            <w:shd w:val="clear" w:color="auto" w:fill="auto"/>
            <w:noWrap/>
            <w:vAlign w:val="center"/>
          </w:tcPr>
          <w:p w:rsidR="00DC5257" w:rsidRPr="00E0581C" w:rsidRDefault="00DC5257" w:rsidP="00A703FE">
            <w:pPr>
              <w:jc w:val="center"/>
              <w:rPr>
                <w:color w:val="000000"/>
                <w:sz w:val="22"/>
                <w:szCs w:val="22"/>
              </w:rPr>
            </w:pPr>
            <w:r w:rsidRPr="00E0581C">
              <w:rPr>
                <w:color w:val="000000"/>
                <w:sz w:val="22"/>
                <w:szCs w:val="22"/>
              </w:rPr>
              <w:t>49</w:t>
            </w:r>
          </w:p>
        </w:tc>
      </w:tr>
      <w:tr w:rsidR="00DC5257" w:rsidRPr="00E0581C" w:rsidTr="00A703FE">
        <w:trPr>
          <w:trHeight w:val="225"/>
        </w:trPr>
        <w:tc>
          <w:tcPr>
            <w:tcW w:w="2873" w:type="dxa"/>
            <w:tcBorders>
              <w:top w:val="single" w:sz="4" w:space="0" w:color="auto"/>
              <w:left w:val="double" w:sz="6" w:space="0" w:color="auto"/>
              <w:bottom w:val="single" w:sz="4"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Berat isi rata-rata</w:t>
            </w:r>
          </w:p>
        </w:tc>
        <w:tc>
          <w:tcPr>
            <w:tcW w:w="368" w:type="dxa"/>
            <w:tcBorders>
              <w:top w:val="nil"/>
              <w:left w:val="nil"/>
              <w:bottom w:val="single" w:sz="4"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w:t>
            </w:r>
          </w:p>
        </w:tc>
        <w:tc>
          <w:tcPr>
            <w:tcW w:w="2245" w:type="dxa"/>
            <w:tcBorders>
              <w:top w:val="nil"/>
              <w:left w:val="nil"/>
              <w:bottom w:val="single" w:sz="4" w:space="0" w:color="auto"/>
              <w:right w:val="single" w:sz="4" w:space="0" w:color="auto"/>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(A-C) / (B-C) gr/cm³</w:t>
            </w:r>
          </w:p>
        </w:tc>
        <w:tc>
          <w:tcPr>
            <w:tcW w:w="1245" w:type="dxa"/>
            <w:tcBorders>
              <w:top w:val="nil"/>
              <w:left w:val="nil"/>
              <w:bottom w:val="single" w:sz="4" w:space="0" w:color="auto"/>
              <w:right w:val="single" w:sz="4" w:space="0" w:color="auto"/>
            </w:tcBorders>
            <w:shd w:val="clear" w:color="auto" w:fill="auto"/>
            <w:noWrap/>
            <w:vAlign w:val="center"/>
          </w:tcPr>
          <w:p w:rsidR="00DC5257" w:rsidRPr="00E0581C" w:rsidRDefault="00DC5257" w:rsidP="00A703FE">
            <w:pPr>
              <w:jc w:val="center"/>
              <w:rPr>
                <w:color w:val="000000"/>
                <w:sz w:val="22"/>
                <w:szCs w:val="22"/>
              </w:rPr>
            </w:pPr>
            <w:r w:rsidRPr="00E0581C">
              <w:rPr>
                <w:color w:val="000000"/>
                <w:sz w:val="22"/>
                <w:szCs w:val="22"/>
              </w:rPr>
              <w:t>1.4</w:t>
            </w:r>
          </w:p>
        </w:tc>
        <w:tc>
          <w:tcPr>
            <w:tcW w:w="1245" w:type="dxa"/>
            <w:tcBorders>
              <w:top w:val="nil"/>
              <w:left w:val="nil"/>
              <w:bottom w:val="single" w:sz="4" w:space="0" w:color="auto"/>
              <w:right w:val="double" w:sz="4" w:space="0" w:color="auto"/>
            </w:tcBorders>
            <w:shd w:val="clear" w:color="auto" w:fill="auto"/>
            <w:noWrap/>
            <w:vAlign w:val="center"/>
          </w:tcPr>
          <w:p w:rsidR="00DC5257" w:rsidRPr="00E0581C" w:rsidRDefault="00DC5257" w:rsidP="00A703FE">
            <w:pPr>
              <w:jc w:val="center"/>
              <w:rPr>
                <w:color w:val="000000"/>
                <w:sz w:val="22"/>
                <w:szCs w:val="22"/>
              </w:rPr>
            </w:pPr>
            <w:r w:rsidRPr="00E0581C">
              <w:rPr>
                <w:color w:val="000000"/>
                <w:sz w:val="22"/>
                <w:szCs w:val="22"/>
              </w:rPr>
              <w:t>1.35</w:t>
            </w:r>
          </w:p>
        </w:tc>
      </w:tr>
      <w:tr w:rsidR="00DC5257" w:rsidRPr="00E0581C" w:rsidTr="00A703FE">
        <w:trPr>
          <w:trHeight w:val="428"/>
        </w:trPr>
        <w:tc>
          <w:tcPr>
            <w:tcW w:w="2873" w:type="dxa"/>
            <w:tcBorders>
              <w:top w:val="single" w:sz="4" w:space="0" w:color="auto"/>
              <w:left w:val="double" w:sz="6" w:space="0" w:color="auto"/>
              <w:bottom w:val="double" w:sz="6"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Berat isi rata-rata</w:t>
            </w:r>
          </w:p>
        </w:tc>
        <w:tc>
          <w:tcPr>
            <w:tcW w:w="368" w:type="dxa"/>
            <w:tcBorders>
              <w:top w:val="nil"/>
              <w:left w:val="nil"/>
              <w:bottom w:val="double" w:sz="6" w:space="0" w:color="auto"/>
              <w:right w:val="nil"/>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 </w:t>
            </w:r>
          </w:p>
        </w:tc>
        <w:tc>
          <w:tcPr>
            <w:tcW w:w="2245" w:type="dxa"/>
            <w:tcBorders>
              <w:top w:val="nil"/>
              <w:left w:val="nil"/>
              <w:bottom w:val="double" w:sz="6" w:space="0" w:color="auto"/>
              <w:right w:val="single" w:sz="4" w:space="0" w:color="auto"/>
            </w:tcBorders>
            <w:shd w:val="clear" w:color="auto" w:fill="auto"/>
            <w:noWrap/>
            <w:vAlign w:val="center"/>
            <w:hideMark/>
          </w:tcPr>
          <w:p w:rsidR="00DC5257" w:rsidRPr="00E0581C" w:rsidRDefault="00DC5257" w:rsidP="00A703FE">
            <w:pPr>
              <w:rPr>
                <w:color w:val="000000"/>
                <w:sz w:val="22"/>
                <w:szCs w:val="22"/>
              </w:rPr>
            </w:pPr>
            <w:r w:rsidRPr="00E0581C">
              <w:rPr>
                <w:color w:val="000000"/>
                <w:sz w:val="22"/>
                <w:szCs w:val="22"/>
              </w:rPr>
              <w:t> </w:t>
            </w:r>
          </w:p>
        </w:tc>
        <w:tc>
          <w:tcPr>
            <w:tcW w:w="2490" w:type="dxa"/>
            <w:gridSpan w:val="2"/>
            <w:tcBorders>
              <w:top w:val="single" w:sz="4" w:space="0" w:color="auto"/>
              <w:left w:val="nil"/>
              <w:bottom w:val="double" w:sz="6" w:space="0" w:color="auto"/>
              <w:right w:val="double" w:sz="4" w:space="0" w:color="auto"/>
            </w:tcBorders>
            <w:shd w:val="clear" w:color="auto" w:fill="auto"/>
            <w:noWrap/>
            <w:vAlign w:val="center"/>
          </w:tcPr>
          <w:p w:rsidR="00DC5257" w:rsidRPr="00E0581C" w:rsidRDefault="00DC5257" w:rsidP="00A703FE">
            <w:pPr>
              <w:jc w:val="center"/>
              <w:rPr>
                <w:bCs/>
                <w:i/>
                <w:iCs/>
                <w:color w:val="000000"/>
                <w:sz w:val="22"/>
                <w:szCs w:val="22"/>
              </w:rPr>
            </w:pPr>
            <w:r w:rsidRPr="00E0581C">
              <w:rPr>
                <w:bCs/>
                <w:i/>
                <w:iCs/>
                <w:color w:val="000000"/>
                <w:sz w:val="22"/>
                <w:szCs w:val="22"/>
              </w:rPr>
              <w:t>1.35</w:t>
            </w:r>
          </w:p>
        </w:tc>
      </w:tr>
    </w:tbl>
    <w:p w:rsidR="00DC5257" w:rsidRPr="00E0581C" w:rsidRDefault="00DC5257" w:rsidP="00CF484E">
      <w:pPr>
        <w:ind w:firstLine="426"/>
        <w:jc w:val="both"/>
        <w:rPr>
          <w:sz w:val="22"/>
          <w:szCs w:val="22"/>
        </w:rPr>
      </w:pPr>
      <w:r w:rsidRPr="00E0581C">
        <w:rPr>
          <w:sz w:val="22"/>
          <w:szCs w:val="22"/>
        </w:rPr>
        <w:t>Dari data diatas dapat dilihat bahwa perbadingan antara berat dan isi Split Palu yaitu 1.35 gr/cm</w:t>
      </w:r>
      <w:r w:rsidRPr="00E0581C">
        <w:rPr>
          <w:sz w:val="22"/>
          <w:szCs w:val="22"/>
          <w:vertAlign w:val="superscript"/>
        </w:rPr>
        <w:t>2</w:t>
      </w:r>
      <w:r w:rsidRPr="00E0581C">
        <w:rPr>
          <w:sz w:val="22"/>
          <w:szCs w:val="22"/>
        </w:rPr>
        <w:t>.</w:t>
      </w:r>
    </w:p>
    <w:p w:rsidR="00DC5257" w:rsidRPr="00E0581C" w:rsidRDefault="00DC5257" w:rsidP="00DC5257">
      <w:pPr>
        <w:spacing w:line="120" w:lineRule="auto"/>
        <w:ind w:firstLine="567"/>
        <w:jc w:val="both"/>
        <w:rPr>
          <w:sz w:val="22"/>
          <w:szCs w:val="22"/>
        </w:rPr>
      </w:pPr>
    </w:p>
    <w:p w:rsidR="00DC5257" w:rsidRPr="00E0581C" w:rsidRDefault="00DC5257" w:rsidP="00DC5257">
      <w:pPr>
        <w:jc w:val="both"/>
        <w:rPr>
          <w:i/>
          <w:sz w:val="22"/>
          <w:szCs w:val="22"/>
        </w:rPr>
      </w:pPr>
      <w:r w:rsidRPr="00E0581C">
        <w:rPr>
          <w:i/>
          <w:sz w:val="22"/>
          <w:szCs w:val="22"/>
        </w:rPr>
        <w:t>Analisa Saringan Agregat Kasar (SNI-03-1968-1990)</w:t>
      </w:r>
    </w:p>
    <w:p w:rsidR="00CF484E" w:rsidRPr="00E0581C" w:rsidRDefault="00CF484E" w:rsidP="00CF484E">
      <w:pPr>
        <w:ind w:firstLine="567"/>
        <w:jc w:val="both"/>
        <w:rPr>
          <w:sz w:val="22"/>
          <w:szCs w:val="22"/>
        </w:rPr>
      </w:pPr>
      <w:r w:rsidRPr="00E0581C">
        <w:rPr>
          <w:sz w:val="22"/>
          <w:szCs w:val="22"/>
        </w:rPr>
        <w:t>Metode ini digunakan untuk menentukan pembagian butir (</w:t>
      </w:r>
      <w:r w:rsidRPr="00E0581C">
        <w:rPr>
          <w:i/>
          <w:sz w:val="22"/>
          <w:szCs w:val="22"/>
        </w:rPr>
        <w:t>gradasi</w:t>
      </w:r>
      <w:r w:rsidRPr="00E0581C">
        <w:rPr>
          <w:sz w:val="22"/>
          <w:szCs w:val="22"/>
        </w:rPr>
        <w:t>) agregat kasar dengan menggunakan saringan, tujuannya untuk memperoleh distribusi besaran atau jumlah persen-tase butiran. Analisis saringan agregat ialah penentuan persentase berat butiran agregat yang lolos dari satu set saringan kemudian angka-angka prosentase digambarkan pada grafik pembagian butir.</w:t>
      </w:r>
    </w:p>
    <w:p w:rsidR="00CF484E" w:rsidRPr="00E0581C" w:rsidRDefault="00CF484E" w:rsidP="00CF484E">
      <w:pPr>
        <w:jc w:val="center"/>
        <w:rPr>
          <w:sz w:val="22"/>
          <w:szCs w:val="22"/>
        </w:rPr>
      </w:pPr>
      <w:r w:rsidRPr="00E0581C">
        <w:rPr>
          <w:sz w:val="22"/>
          <w:szCs w:val="22"/>
        </w:rPr>
        <w:t>Tabel 4.3 Hasil analisa saringan agregat kasar dan menggunakan ukuran maksimal 20 mm</w:t>
      </w:r>
    </w:p>
    <w:p w:rsidR="00CF484E" w:rsidRPr="00E0581C" w:rsidRDefault="00CF484E" w:rsidP="00CF484E">
      <w:pPr>
        <w:jc w:val="both"/>
        <w:rPr>
          <w:sz w:val="22"/>
          <w:szCs w:val="22"/>
        </w:rPr>
      </w:pPr>
      <w:r w:rsidRPr="00E0581C">
        <w:rPr>
          <w:sz w:val="22"/>
          <w:szCs w:val="22"/>
        </w:rPr>
        <w:t>Berat bahan kering: 2154 gr</w:t>
      </w:r>
    </w:p>
    <w:tbl>
      <w:tblPr>
        <w:tblW w:w="9177" w:type="dxa"/>
        <w:tblInd w:w="-23" w:type="dxa"/>
        <w:tblLook w:val="04A0" w:firstRow="1" w:lastRow="0" w:firstColumn="1" w:lastColumn="0" w:noHBand="0" w:noVBand="1"/>
      </w:tblPr>
      <w:tblGrid>
        <w:gridCol w:w="930"/>
        <w:gridCol w:w="345"/>
        <w:gridCol w:w="1151"/>
        <w:gridCol w:w="1148"/>
        <w:gridCol w:w="1148"/>
        <w:gridCol w:w="1218"/>
        <w:gridCol w:w="943"/>
        <w:gridCol w:w="2295"/>
      </w:tblGrid>
      <w:tr w:rsidR="00A703FE" w:rsidRPr="00E0581C" w:rsidTr="00A703FE">
        <w:trPr>
          <w:trHeight w:val="76"/>
        </w:trPr>
        <w:tc>
          <w:tcPr>
            <w:tcW w:w="930" w:type="dxa"/>
            <w:tcBorders>
              <w:top w:val="double" w:sz="6" w:space="0" w:color="auto"/>
              <w:left w:val="double" w:sz="6" w:space="0" w:color="auto"/>
              <w:bottom w:val="nil"/>
              <w:right w:val="nil"/>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c>
          <w:tcPr>
            <w:tcW w:w="345" w:type="dxa"/>
            <w:tcBorders>
              <w:top w:val="double" w:sz="6" w:space="0" w:color="auto"/>
              <w:left w:val="nil"/>
              <w:bottom w:val="nil"/>
              <w:right w:val="nil"/>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c>
          <w:tcPr>
            <w:tcW w:w="1149" w:type="dxa"/>
            <w:tcBorders>
              <w:top w:val="double" w:sz="6" w:space="0" w:color="auto"/>
              <w:left w:val="nil"/>
              <w:bottom w:val="nil"/>
              <w:right w:val="single" w:sz="4"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c>
          <w:tcPr>
            <w:tcW w:w="1148" w:type="dxa"/>
            <w:tcBorders>
              <w:top w:val="double" w:sz="6" w:space="0" w:color="auto"/>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 </w:t>
            </w:r>
          </w:p>
        </w:tc>
        <w:tc>
          <w:tcPr>
            <w:tcW w:w="1148" w:type="dxa"/>
            <w:tcBorders>
              <w:top w:val="double" w:sz="6" w:space="0" w:color="auto"/>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Jumlah</w:t>
            </w:r>
          </w:p>
        </w:tc>
        <w:tc>
          <w:tcPr>
            <w:tcW w:w="2161" w:type="dxa"/>
            <w:gridSpan w:val="2"/>
            <w:tcBorders>
              <w:top w:val="double" w:sz="6" w:space="0" w:color="auto"/>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Jumlah persen</w:t>
            </w:r>
          </w:p>
        </w:tc>
        <w:tc>
          <w:tcPr>
            <w:tcW w:w="2295" w:type="dxa"/>
            <w:tcBorders>
              <w:top w:val="double" w:sz="6" w:space="0" w:color="auto"/>
              <w:left w:val="nil"/>
              <w:bottom w:val="nil"/>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Spesifikasi</w:t>
            </w:r>
          </w:p>
        </w:tc>
      </w:tr>
      <w:tr w:rsidR="00A703FE" w:rsidRPr="00E0581C" w:rsidTr="00A703FE">
        <w:trPr>
          <w:trHeight w:val="76"/>
        </w:trPr>
        <w:tc>
          <w:tcPr>
            <w:tcW w:w="2426" w:type="dxa"/>
            <w:gridSpan w:val="3"/>
            <w:vMerge w:val="restart"/>
            <w:tcBorders>
              <w:top w:val="nil"/>
              <w:left w:val="double" w:sz="6" w:space="0" w:color="auto"/>
              <w:bottom w:val="nil"/>
              <w:right w:val="single" w:sz="4" w:space="0" w:color="000000"/>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Saringan</w:t>
            </w:r>
          </w:p>
        </w:tc>
        <w:tc>
          <w:tcPr>
            <w:tcW w:w="1148" w:type="dxa"/>
            <w:tcBorders>
              <w:top w:val="nil"/>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Berat</w:t>
            </w:r>
          </w:p>
        </w:tc>
        <w:tc>
          <w:tcPr>
            <w:tcW w:w="1148" w:type="dxa"/>
            <w:tcBorders>
              <w:top w:val="nil"/>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Berat</w:t>
            </w:r>
          </w:p>
        </w:tc>
        <w:tc>
          <w:tcPr>
            <w:tcW w:w="1218" w:type="dxa"/>
            <w:vMerge w:val="restart"/>
            <w:tcBorders>
              <w:top w:val="nil"/>
              <w:left w:val="single" w:sz="4" w:space="0" w:color="auto"/>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Tertahan</w:t>
            </w:r>
          </w:p>
        </w:tc>
        <w:tc>
          <w:tcPr>
            <w:tcW w:w="942" w:type="dxa"/>
            <w:vMerge w:val="restart"/>
            <w:tcBorders>
              <w:top w:val="nil"/>
              <w:left w:val="single" w:sz="4" w:space="0" w:color="auto"/>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Lewat</w:t>
            </w:r>
          </w:p>
        </w:tc>
        <w:tc>
          <w:tcPr>
            <w:tcW w:w="2295" w:type="dxa"/>
            <w:tcBorders>
              <w:top w:val="nil"/>
              <w:left w:val="nil"/>
              <w:bottom w:val="nil"/>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 </w:t>
            </w:r>
          </w:p>
        </w:tc>
      </w:tr>
      <w:tr w:rsidR="00A703FE" w:rsidRPr="00E0581C" w:rsidTr="00A703FE">
        <w:trPr>
          <w:trHeight w:val="76"/>
        </w:trPr>
        <w:tc>
          <w:tcPr>
            <w:tcW w:w="2426" w:type="dxa"/>
            <w:gridSpan w:val="3"/>
            <w:vMerge/>
            <w:tcBorders>
              <w:top w:val="nil"/>
              <w:left w:val="double" w:sz="6" w:space="0" w:color="auto"/>
              <w:bottom w:val="nil"/>
              <w:right w:val="single" w:sz="4" w:space="0" w:color="000000"/>
            </w:tcBorders>
            <w:vAlign w:val="center"/>
            <w:hideMark/>
          </w:tcPr>
          <w:p w:rsidR="00CF484E" w:rsidRPr="00E0581C" w:rsidRDefault="00CF484E" w:rsidP="00CF484E">
            <w:pPr>
              <w:spacing w:line="14" w:lineRule="atLeast"/>
              <w:rPr>
                <w:sz w:val="22"/>
                <w:szCs w:val="22"/>
              </w:rPr>
            </w:pPr>
          </w:p>
        </w:tc>
        <w:tc>
          <w:tcPr>
            <w:tcW w:w="1148" w:type="dxa"/>
            <w:tcBorders>
              <w:top w:val="nil"/>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Tertahan</w:t>
            </w:r>
          </w:p>
        </w:tc>
        <w:tc>
          <w:tcPr>
            <w:tcW w:w="1148" w:type="dxa"/>
            <w:tcBorders>
              <w:top w:val="nil"/>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Tertahan</w:t>
            </w:r>
          </w:p>
        </w:tc>
        <w:tc>
          <w:tcPr>
            <w:tcW w:w="1218" w:type="dxa"/>
            <w:vMerge/>
            <w:tcBorders>
              <w:top w:val="nil"/>
              <w:left w:val="single" w:sz="4" w:space="0" w:color="auto"/>
              <w:bottom w:val="nil"/>
              <w:right w:val="single" w:sz="4" w:space="0" w:color="auto"/>
            </w:tcBorders>
            <w:vAlign w:val="center"/>
            <w:hideMark/>
          </w:tcPr>
          <w:p w:rsidR="00CF484E" w:rsidRPr="00E0581C" w:rsidRDefault="00CF484E" w:rsidP="00CF484E">
            <w:pPr>
              <w:spacing w:line="14" w:lineRule="atLeast"/>
              <w:rPr>
                <w:sz w:val="22"/>
                <w:szCs w:val="22"/>
              </w:rPr>
            </w:pPr>
          </w:p>
        </w:tc>
        <w:tc>
          <w:tcPr>
            <w:tcW w:w="942" w:type="dxa"/>
            <w:vMerge/>
            <w:tcBorders>
              <w:top w:val="nil"/>
              <w:left w:val="single" w:sz="4" w:space="0" w:color="auto"/>
              <w:bottom w:val="nil"/>
              <w:right w:val="single" w:sz="4" w:space="0" w:color="auto"/>
            </w:tcBorders>
            <w:vAlign w:val="center"/>
            <w:hideMark/>
          </w:tcPr>
          <w:p w:rsidR="00CF484E" w:rsidRPr="00E0581C" w:rsidRDefault="00CF484E" w:rsidP="00CF484E">
            <w:pPr>
              <w:spacing w:line="14" w:lineRule="atLeast"/>
              <w:rPr>
                <w:sz w:val="22"/>
                <w:szCs w:val="22"/>
              </w:rPr>
            </w:pPr>
          </w:p>
        </w:tc>
        <w:tc>
          <w:tcPr>
            <w:tcW w:w="2295" w:type="dxa"/>
            <w:tcBorders>
              <w:top w:val="nil"/>
              <w:left w:val="nil"/>
              <w:bottom w:val="nil"/>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SNI. 03-1968-1990</w:t>
            </w:r>
          </w:p>
        </w:tc>
      </w:tr>
      <w:tr w:rsidR="00CF484E" w:rsidRPr="00E0581C" w:rsidTr="00A703FE">
        <w:trPr>
          <w:trHeight w:val="76"/>
        </w:trPr>
        <w:tc>
          <w:tcPr>
            <w:tcW w:w="930" w:type="dxa"/>
            <w:tcBorders>
              <w:top w:val="nil"/>
              <w:left w:val="double" w:sz="6" w:space="0" w:color="auto"/>
              <w:bottom w:val="single" w:sz="4" w:space="0" w:color="auto"/>
              <w:right w:val="nil"/>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c>
          <w:tcPr>
            <w:tcW w:w="345" w:type="dxa"/>
            <w:tcBorders>
              <w:top w:val="nil"/>
              <w:left w:val="nil"/>
              <w:bottom w:val="single" w:sz="4" w:space="0" w:color="auto"/>
              <w:right w:val="nil"/>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c>
          <w:tcPr>
            <w:tcW w:w="1149"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(gr)</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(gr)</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 </w:t>
            </w:r>
          </w:p>
        </w:tc>
      </w:tr>
      <w:tr w:rsidR="00A703FE" w:rsidRPr="00E0581C" w:rsidTr="00A703FE">
        <w:trPr>
          <w:trHeight w:val="76"/>
        </w:trPr>
        <w:tc>
          <w:tcPr>
            <w:tcW w:w="2426" w:type="dxa"/>
            <w:gridSpan w:val="3"/>
            <w:tcBorders>
              <w:top w:val="nil"/>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50.8 (2")</w:t>
            </w:r>
          </w:p>
        </w:tc>
        <w:tc>
          <w:tcPr>
            <w:tcW w:w="1148" w:type="dxa"/>
            <w:tcBorders>
              <w:top w:val="nil"/>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1148" w:type="dxa"/>
            <w:tcBorders>
              <w:top w:val="nil"/>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1218" w:type="dxa"/>
            <w:tcBorders>
              <w:top w:val="nil"/>
              <w:left w:val="nil"/>
              <w:bottom w:val="nil"/>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100.00</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100</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37,5 (1 1/2")</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100.00</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100</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19,1 (3/4")</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11.00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11.00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0.51</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99.49</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 xml:space="preserve"> 95 - 100 </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9,52 (3/8")</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1339.00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1350.00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62.67</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37.33</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 xml:space="preserve"> 25 - 55 </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No. 4 (4,75 mm)</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568.00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1918.00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89.04</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10.96</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 xml:space="preserve"> 0 - 10 </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No. 8 (2,36 mm)</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163.00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2081.00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96.61</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3.39</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No. 16 (1,18 mm)</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24.00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2105.00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97.73</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2.27</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No. 30 (0,60 mm)</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14.00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2119.00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98.38</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1.62</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No. 50 (0,30 mm)</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11.00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2130.00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98.89</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1.11</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No. 100 (0,15 mm)</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18.00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2148.00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99.72</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0.28</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r>
      <w:tr w:rsidR="00A703FE" w:rsidRPr="00E0581C" w:rsidTr="00A703FE">
        <w:trPr>
          <w:trHeight w:val="76"/>
        </w:trPr>
        <w:tc>
          <w:tcPr>
            <w:tcW w:w="24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lastRenderedPageBreak/>
              <w:t>No. 200 (0,075 mm)</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6.00</w:t>
            </w:r>
          </w:p>
        </w:tc>
        <w:tc>
          <w:tcPr>
            <w:tcW w:w="114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2154.00</w:t>
            </w:r>
          </w:p>
        </w:tc>
        <w:tc>
          <w:tcPr>
            <w:tcW w:w="1218"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100.00</w:t>
            </w:r>
          </w:p>
        </w:tc>
        <w:tc>
          <w:tcPr>
            <w:tcW w:w="942" w:type="dxa"/>
            <w:tcBorders>
              <w:top w:val="nil"/>
              <w:left w:val="nil"/>
              <w:bottom w:val="single" w:sz="4"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2295" w:type="dxa"/>
            <w:tcBorders>
              <w:top w:val="nil"/>
              <w:left w:val="nil"/>
              <w:bottom w:val="single" w:sz="4" w:space="0" w:color="auto"/>
              <w:right w:val="double" w:sz="6"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r>
      <w:tr w:rsidR="00A703FE" w:rsidRPr="00E0581C" w:rsidTr="00A703FE">
        <w:trPr>
          <w:trHeight w:val="80"/>
        </w:trPr>
        <w:tc>
          <w:tcPr>
            <w:tcW w:w="2426" w:type="dxa"/>
            <w:gridSpan w:val="3"/>
            <w:tcBorders>
              <w:top w:val="single" w:sz="4" w:space="0" w:color="auto"/>
              <w:left w:val="double" w:sz="6" w:space="0" w:color="auto"/>
              <w:bottom w:val="double" w:sz="6"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 xml:space="preserve"> P a n </w:t>
            </w:r>
          </w:p>
        </w:tc>
        <w:tc>
          <w:tcPr>
            <w:tcW w:w="1148" w:type="dxa"/>
            <w:tcBorders>
              <w:top w:val="nil"/>
              <w:left w:val="nil"/>
              <w:bottom w:val="double" w:sz="6"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1148" w:type="dxa"/>
            <w:tcBorders>
              <w:top w:val="nil"/>
              <w:left w:val="nil"/>
              <w:bottom w:val="double" w:sz="6"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2154.00</w:t>
            </w:r>
          </w:p>
        </w:tc>
        <w:tc>
          <w:tcPr>
            <w:tcW w:w="1218" w:type="dxa"/>
            <w:tcBorders>
              <w:top w:val="nil"/>
              <w:left w:val="nil"/>
              <w:bottom w:val="double" w:sz="6"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100.00</w:t>
            </w:r>
          </w:p>
        </w:tc>
        <w:tc>
          <w:tcPr>
            <w:tcW w:w="942" w:type="dxa"/>
            <w:tcBorders>
              <w:top w:val="nil"/>
              <w:left w:val="nil"/>
              <w:bottom w:val="double" w:sz="6" w:space="0" w:color="auto"/>
              <w:right w:val="single" w:sz="4" w:space="0" w:color="auto"/>
            </w:tcBorders>
            <w:shd w:val="clear" w:color="auto" w:fill="auto"/>
            <w:noWrap/>
            <w:vAlign w:val="center"/>
            <w:hideMark/>
          </w:tcPr>
          <w:p w:rsidR="00CF484E" w:rsidRPr="00E0581C" w:rsidRDefault="00CF484E" w:rsidP="00CF484E">
            <w:pPr>
              <w:spacing w:line="14" w:lineRule="atLeast"/>
              <w:jc w:val="center"/>
              <w:rPr>
                <w:sz w:val="22"/>
                <w:szCs w:val="22"/>
              </w:rPr>
            </w:pPr>
            <w:r w:rsidRPr="00E0581C">
              <w:rPr>
                <w:sz w:val="22"/>
                <w:szCs w:val="22"/>
              </w:rPr>
              <w:t>0.00</w:t>
            </w:r>
          </w:p>
        </w:tc>
        <w:tc>
          <w:tcPr>
            <w:tcW w:w="2295" w:type="dxa"/>
            <w:tcBorders>
              <w:top w:val="nil"/>
              <w:left w:val="nil"/>
              <w:bottom w:val="double" w:sz="6" w:space="0" w:color="auto"/>
              <w:right w:val="double" w:sz="6" w:space="0" w:color="auto"/>
            </w:tcBorders>
            <w:shd w:val="clear" w:color="auto" w:fill="auto"/>
            <w:noWrap/>
            <w:vAlign w:val="center"/>
            <w:hideMark/>
          </w:tcPr>
          <w:p w:rsidR="00CF484E" w:rsidRPr="00E0581C" w:rsidRDefault="00CF484E" w:rsidP="00CF484E">
            <w:pPr>
              <w:spacing w:line="14" w:lineRule="atLeast"/>
              <w:rPr>
                <w:sz w:val="22"/>
                <w:szCs w:val="22"/>
              </w:rPr>
            </w:pPr>
            <w:r w:rsidRPr="00E0581C">
              <w:rPr>
                <w:sz w:val="22"/>
                <w:szCs w:val="22"/>
              </w:rPr>
              <w:t> </w:t>
            </w:r>
          </w:p>
        </w:tc>
      </w:tr>
    </w:tbl>
    <w:p w:rsidR="00CF484E" w:rsidRPr="00E0581C" w:rsidRDefault="00CF484E" w:rsidP="00CF484E">
      <w:pPr>
        <w:jc w:val="both"/>
        <w:rPr>
          <w:sz w:val="22"/>
          <w:szCs w:val="22"/>
        </w:rPr>
      </w:pPr>
    </w:p>
    <w:p w:rsidR="00CF484E" w:rsidRPr="00E0581C" w:rsidRDefault="00CF484E" w:rsidP="00CF484E">
      <w:pPr>
        <w:jc w:val="both"/>
        <w:rPr>
          <w:sz w:val="22"/>
          <w:szCs w:val="22"/>
        </w:rPr>
      </w:pPr>
      <w:r w:rsidRPr="00E0581C">
        <w:rPr>
          <w:noProof/>
          <w:sz w:val="22"/>
          <w:szCs w:val="22"/>
          <w:lang w:val="id-ID" w:eastAsia="id-ID"/>
        </w:rPr>
        <w:drawing>
          <wp:inline distT="0" distB="0" distL="0" distR="0" wp14:anchorId="2A5518F6" wp14:editId="1DAB7128">
            <wp:extent cx="5833110" cy="1933903"/>
            <wp:effectExtent l="0" t="0" r="15240" b="9525"/>
            <wp:docPr id="511" name="Chart 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484E" w:rsidRPr="00E0581C" w:rsidRDefault="00CF484E" w:rsidP="00CF484E">
      <w:pPr>
        <w:jc w:val="center"/>
        <w:rPr>
          <w:sz w:val="22"/>
          <w:szCs w:val="22"/>
        </w:rPr>
      </w:pPr>
      <w:r w:rsidRPr="00E0581C">
        <w:rPr>
          <w:sz w:val="22"/>
          <w:szCs w:val="22"/>
        </w:rPr>
        <w:t>Gambar 4.1 Kurva gradasi butir agregat kasar batu ex. Palu dengan ukuran agregat maksimal 20 mm lewat ayakan.</w:t>
      </w:r>
    </w:p>
    <w:p w:rsidR="00CF484E" w:rsidRPr="00E0581C" w:rsidRDefault="00CF484E" w:rsidP="00CF484E">
      <w:pPr>
        <w:spacing w:line="120" w:lineRule="auto"/>
        <w:jc w:val="center"/>
        <w:rPr>
          <w:sz w:val="22"/>
          <w:szCs w:val="22"/>
        </w:rPr>
      </w:pPr>
    </w:p>
    <w:p w:rsidR="00CF484E" w:rsidRPr="00E0581C" w:rsidRDefault="00CF484E" w:rsidP="00CF484E">
      <w:pPr>
        <w:jc w:val="both"/>
        <w:rPr>
          <w:i/>
          <w:sz w:val="22"/>
          <w:szCs w:val="22"/>
        </w:rPr>
      </w:pPr>
      <w:r w:rsidRPr="00E0581C">
        <w:rPr>
          <w:i/>
          <w:sz w:val="22"/>
          <w:szCs w:val="22"/>
        </w:rPr>
        <w:t>Pengujian Jumlah Kadar Lumpur Dan Lempung</w:t>
      </w:r>
    </w:p>
    <w:p w:rsidR="00CF484E" w:rsidRPr="00E0581C" w:rsidRDefault="00CF484E" w:rsidP="00CF484E">
      <w:pPr>
        <w:tabs>
          <w:tab w:val="left" w:pos="6990"/>
        </w:tabs>
        <w:ind w:firstLine="567"/>
        <w:jc w:val="both"/>
        <w:rPr>
          <w:sz w:val="22"/>
          <w:szCs w:val="22"/>
        </w:rPr>
      </w:pPr>
      <w:r w:rsidRPr="00E0581C">
        <w:rPr>
          <w:sz w:val="22"/>
          <w:szCs w:val="22"/>
        </w:rPr>
        <w:t>Metode pengujian ini untuk memperoleh presentase kadar lumpur dengan cara pencucian.</w:t>
      </w:r>
    </w:p>
    <w:p w:rsidR="00B14DF2" w:rsidRPr="00E0581C" w:rsidRDefault="00B14DF2" w:rsidP="00B14DF2">
      <w:pPr>
        <w:tabs>
          <w:tab w:val="left" w:pos="6990"/>
        </w:tabs>
        <w:spacing w:line="120" w:lineRule="auto"/>
        <w:ind w:firstLine="567"/>
        <w:jc w:val="both"/>
        <w:rPr>
          <w:sz w:val="22"/>
          <w:szCs w:val="22"/>
        </w:rPr>
      </w:pPr>
    </w:p>
    <w:p w:rsidR="00B14DF2" w:rsidRPr="00E0581C" w:rsidRDefault="00B14DF2" w:rsidP="00E0581C">
      <w:pPr>
        <w:tabs>
          <w:tab w:val="left" w:pos="6990"/>
        </w:tabs>
        <w:ind w:firstLine="567"/>
        <w:jc w:val="both"/>
        <w:rPr>
          <w:sz w:val="22"/>
          <w:szCs w:val="22"/>
        </w:rPr>
      </w:pPr>
      <w:r w:rsidRPr="00E0581C">
        <w:rPr>
          <w:sz w:val="22"/>
          <w:szCs w:val="22"/>
        </w:rPr>
        <w:t>Kadar lumpur untuk agregat kasar di dapat hasil 1,336 % tidak berada dalam batas spesifikasi yaitu &lt; 1 %, karena agregat kasar ini merupakan batuan alami yang dipecah sehingga menyebabkan kadar lumpur yang terkandung didalamnya tidak terlalu tinggi.</w:t>
      </w:r>
    </w:p>
    <w:p w:rsidR="00B14DF2" w:rsidRPr="00E0581C" w:rsidRDefault="00B14DF2" w:rsidP="00B14DF2">
      <w:pPr>
        <w:spacing w:line="120" w:lineRule="auto"/>
        <w:jc w:val="both"/>
        <w:rPr>
          <w:i/>
          <w:sz w:val="22"/>
          <w:szCs w:val="22"/>
        </w:rPr>
      </w:pPr>
    </w:p>
    <w:p w:rsidR="00B14DF2" w:rsidRPr="00E0581C" w:rsidRDefault="00B14DF2" w:rsidP="00B14DF2">
      <w:pPr>
        <w:jc w:val="both"/>
        <w:rPr>
          <w:i/>
          <w:sz w:val="22"/>
          <w:szCs w:val="22"/>
        </w:rPr>
      </w:pPr>
      <w:r w:rsidRPr="00E0581C">
        <w:rPr>
          <w:i/>
          <w:sz w:val="22"/>
          <w:szCs w:val="22"/>
        </w:rPr>
        <w:t>Pemeriksaan Kadar Air Agregat Kasar</w:t>
      </w:r>
    </w:p>
    <w:p w:rsidR="00B14DF2" w:rsidRPr="00E0581C" w:rsidRDefault="00B14DF2" w:rsidP="00B14DF2">
      <w:pPr>
        <w:tabs>
          <w:tab w:val="left" w:pos="6990"/>
        </w:tabs>
        <w:ind w:firstLine="567"/>
        <w:jc w:val="both"/>
        <w:rPr>
          <w:b/>
          <w:sz w:val="22"/>
          <w:szCs w:val="22"/>
        </w:rPr>
      </w:pPr>
      <w:r w:rsidRPr="00E0581C">
        <w:rPr>
          <w:sz w:val="22"/>
          <w:szCs w:val="22"/>
        </w:rPr>
        <w:t>Metode pengujian ini untuk memperoleh presentase kadar air yang terdapat pada agregat kasar dengan cara di oven.</w:t>
      </w:r>
    </w:p>
    <w:p w:rsidR="00B14DF2" w:rsidRPr="00E0581C" w:rsidRDefault="00B14DF2" w:rsidP="00B14DF2">
      <w:pPr>
        <w:spacing w:line="120" w:lineRule="auto"/>
        <w:ind w:firstLine="567"/>
        <w:jc w:val="both"/>
        <w:rPr>
          <w:sz w:val="22"/>
          <w:szCs w:val="22"/>
        </w:rPr>
      </w:pPr>
    </w:p>
    <w:p w:rsidR="00B14DF2" w:rsidRPr="00E0581C" w:rsidRDefault="00B14DF2" w:rsidP="00B14DF2">
      <w:pPr>
        <w:ind w:firstLine="567"/>
        <w:jc w:val="both"/>
        <w:rPr>
          <w:sz w:val="22"/>
          <w:szCs w:val="22"/>
        </w:rPr>
      </w:pPr>
      <w:r w:rsidRPr="00E0581C">
        <w:rPr>
          <w:sz w:val="22"/>
          <w:szCs w:val="22"/>
        </w:rPr>
        <w:t>Kadar air untuk agregat kasar di dapat hasil 1.218 % tidak berada dalam batas spesifikasi yaitu &lt; 1 %, karena agregat kasar ini merupakan batuan alami yang dipecah sehingga menyebabkan kadar air yang terkandung didalamnya tidak tinggi.</w:t>
      </w:r>
    </w:p>
    <w:p w:rsidR="00B14DF2" w:rsidRPr="00E0581C" w:rsidRDefault="00B14DF2" w:rsidP="00B14DF2">
      <w:pPr>
        <w:spacing w:line="120" w:lineRule="auto"/>
        <w:ind w:firstLine="567"/>
        <w:jc w:val="both"/>
        <w:rPr>
          <w:i/>
          <w:sz w:val="22"/>
          <w:szCs w:val="22"/>
        </w:rPr>
      </w:pPr>
    </w:p>
    <w:p w:rsidR="00B14DF2" w:rsidRPr="00E0581C" w:rsidRDefault="00B14DF2" w:rsidP="00B14DF2">
      <w:pPr>
        <w:jc w:val="both"/>
        <w:rPr>
          <w:i/>
          <w:sz w:val="22"/>
          <w:szCs w:val="22"/>
        </w:rPr>
      </w:pPr>
      <w:r w:rsidRPr="00E0581C">
        <w:rPr>
          <w:i/>
          <w:sz w:val="22"/>
          <w:szCs w:val="22"/>
        </w:rPr>
        <w:t>Pemeriksaan Abrasi</w:t>
      </w:r>
    </w:p>
    <w:p w:rsidR="00B14DF2" w:rsidRPr="00E0581C" w:rsidRDefault="00B14DF2" w:rsidP="00B14DF2">
      <w:pPr>
        <w:ind w:firstLine="567"/>
        <w:jc w:val="both"/>
        <w:rPr>
          <w:sz w:val="22"/>
          <w:szCs w:val="22"/>
        </w:rPr>
      </w:pPr>
      <w:r w:rsidRPr="00E0581C">
        <w:rPr>
          <w:sz w:val="22"/>
          <w:szCs w:val="22"/>
        </w:rPr>
        <w:t>Metode ini untuk menentukan ketahanan agregat kasar dari keausan dengan mempergunakan mesin Los Angeles.</w:t>
      </w:r>
    </w:p>
    <w:p w:rsidR="00B14DF2" w:rsidRPr="00E0581C" w:rsidRDefault="00B14DF2" w:rsidP="00B14DF2">
      <w:pPr>
        <w:ind w:left="142" w:firstLine="709"/>
        <w:jc w:val="both"/>
        <w:rPr>
          <w:sz w:val="22"/>
          <w:szCs w:val="22"/>
        </w:rPr>
      </w:pPr>
      <w:r w:rsidRPr="00E0581C">
        <w:rPr>
          <w:sz w:val="22"/>
          <w:szCs w:val="22"/>
        </w:rPr>
        <w:t>Keausan agregat kasar ex. Palu :</w:t>
      </w:r>
    </w:p>
    <w:p w:rsidR="00B14DF2" w:rsidRPr="00E0581C" w:rsidRDefault="00B14DF2" w:rsidP="00B14DF2">
      <w:pPr>
        <w:tabs>
          <w:tab w:val="left" w:pos="5103"/>
        </w:tabs>
        <w:ind w:left="142" w:firstLine="709"/>
        <w:jc w:val="both"/>
        <w:rPr>
          <w:sz w:val="22"/>
          <w:szCs w:val="22"/>
        </w:rPr>
      </w:pPr>
      <w:r w:rsidRPr="00E0581C">
        <w:rPr>
          <w:sz w:val="22"/>
          <w:szCs w:val="22"/>
        </w:rPr>
        <w:t xml:space="preserve">Berat sampel semula (A) </w:t>
      </w:r>
      <w:r w:rsidRPr="00E0581C">
        <w:rPr>
          <w:sz w:val="22"/>
          <w:szCs w:val="22"/>
        </w:rPr>
        <w:tab/>
        <w:t>= 5000 gram</w:t>
      </w:r>
    </w:p>
    <w:p w:rsidR="00B14DF2" w:rsidRPr="00E0581C" w:rsidRDefault="00B14DF2" w:rsidP="00B14DF2">
      <w:pPr>
        <w:tabs>
          <w:tab w:val="left" w:pos="5103"/>
          <w:tab w:val="left" w:pos="5387"/>
        </w:tabs>
        <w:ind w:left="142" w:firstLine="709"/>
        <w:jc w:val="both"/>
        <w:rPr>
          <w:sz w:val="22"/>
          <w:szCs w:val="22"/>
        </w:rPr>
      </w:pPr>
      <w:r w:rsidRPr="00E0581C">
        <w:rPr>
          <w:sz w:val="22"/>
          <w:szCs w:val="22"/>
        </w:rPr>
        <w:t>Berat sampel tertahan saringan No.12 (B)</w:t>
      </w:r>
      <w:r w:rsidRPr="00E0581C">
        <w:rPr>
          <w:sz w:val="22"/>
          <w:szCs w:val="22"/>
        </w:rPr>
        <w:tab/>
        <w:t>= 3978 gram</w:t>
      </w:r>
    </w:p>
    <w:p w:rsidR="00B14DF2" w:rsidRPr="00E0581C" w:rsidRDefault="00B14DF2" w:rsidP="00A703FE">
      <w:pPr>
        <w:spacing w:line="72" w:lineRule="auto"/>
        <w:ind w:left="142" w:firstLine="709"/>
        <w:jc w:val="both"/>
        <w:rPr>
          <w:sz w:val="22"/>
          <w:szCs w:val="22"/>
        </w:rPr>
      </w:pPr>
    </w:p>
    <w:p w:rsidR="00B14DF2" w:rsidRPr="00E0581C" w:rsidRDefault="00B14DF2" w:rsidP="00B14DF2">
      <w:pPr>
        <w:ind w:left="142" w:firstLine="709"/>
        <w:jc w:val="both"/>
        <w:rPr>
          <w:sz w:val="22"/>
          <w:szCs w:val="22"/>
        </w:rPr>
      </w:pPr>
      <w:r w:rsidRPr="00E0581C">
        <w:rPr>
          <w:sz w:val="22"/>
          <w:szCs w:val="22"/>
        </w:rPr>
        <w:t>Perhitungan keausan :</w:t>
      </w:r>
    </w:p>
    <w:p w:rsidR="00B14DF2" w:rsidRPr="00E0581C" w:rsidRDefault="00B14DF2" w:rsidP="00B14DF2">
      <w:pPr>
        <w:tabs>
          <w:tab w:val="left" w:pos="5103"/>
        </w:tabs>
        <w:ind w:left="142" w:firstLine="1559"/>
        <w:jc w:val="both"/>
        <w:rPr>
          <w:sz w:val="22"/>
          <w:szCs w:val="22"/>
        </w:rPr>
      </w:pPr>
      <w:r w:rsidRPr="00E0581C">
        <w:rPr>
          <w:sz w:val="22"/>
          <w:szCs w:val="22"/>
        </w:rPr>
        <w:t>A – B = 5000 – 3978</w:t>
      </w:r>
      <w:r w:rsidRPr="00E0581C">
        <w:rPr>
          <w:sz w:val="22"/>
          <w:szCs w:val="22"/>
        </w:rPr>
        <w:tab/>
        <w:t xml:space="preserve"> = 1022 gram</w:t>
      </w:r>
    </w:p>
    <w:p w:rsidR="00B14DF2" w:rsidRPr="00E0581C" w:rsidRDefault="00B14DF2" w:rsidP="00B14DF2">
      <w:pPr>
        <w:tabs>
          <w:tab w:val="left" w:pos="5103"/>
        </w:tabs>
        <w:ind w:left="142" w:firstLine="1559"/>
        <w:jc w:val="both"/>
        <w:rPr>
          <w:sz w:val="22"/>
          <w:szCs w:val="22"/>
        </w:rPr>
      </w:pPr>
      <w:r w:rsidRPr="00E0581C">
        <w:rPr>
          <w:sz w:val="22"/>
          <w:szCs w:val="22"/>
          <w:u w:val="single"/>
        </w:rPr>
        <w:t>A – B</w:t>
      </w:r>
      <w:r w:rsidRPr="00E0581C">
        <w:rPr>
          <w:sz w:val="22"/>
          <w:szCs w:val="22"/>
        </w:rPr>
        <w:t xml:space="preserve"> x 100 %</w:t>
      </w:r>
      <w:r w:rsidRPr="00E0581C">
        <w:rPr>
          <w:sz w:val="22"/>
          <w:szCs w:val="22"/>
        </w:rPr>
        <w:tab/>
        <w:t xml:space="preserve"> = 20.44 %</w:t>
      </w:r>
    </w:p>
    <w:p w:rsidR="00B14DF2" w:rsidRPr="00E0581C" w:rsidRDefault="00B14DF2" w:rsidP="00B14DF2">
      <w:pPr>
        <w:ind w:left="142" w:firstLine="1559"/>
        <w:jc w:val="both"/>
        <w:rPr>
          <w:sz w:val="22"/>
          <w:szCs w:val="22"/>
        </w:rPr>
      </w:pPr>
      <w:r w:rsidRPr="00E0581C">
        <w:rPr>
          <w:sz w:val="22"/>
          <w:szCs w:val="22"/>
        </w:rPr>
        <w:t xml:space="preserve">   A</w:t>
      </w:r>
    </w:p>
    <w:p w:rsidR="00B14DF2" w:rsidRPr="00E0581C" w:rsidRDefault="00B14DF2" w:rsidP="00B14DF2">
      <w:pPr>
        <w:jc w:val="both"/>
        <w:rPr>
          <w:sz w:val="22"/>
          <w:szCs w:val="22"/>
        </w:rPr>
      </w:pPr>
    </w:p>
    <w:p w:rsidR="00B14DF2" w:rsidRPr="00E0581C" w:rsidRDefault="00B14DF2" w:rsidP="00B14DF2">
      <w:pPr>
        <w:jc w:val="both"/>
        <w:rPr>
          <w:b/>
          <w:sz w:val="22"/>
          <w:szCs w:val="22"/>
        </w:rPr>
      </w:pPr>
      <w:r w:rsidRPr="00E0581C">
        <w:rPr>
          <w:b/>
          <w:sz w:val="22"/>
          <w:szCs w:val="22"/>
        </w:rPr>
        <w:t>Hasil Pemeriksaan Dan Pengujian Agregat Halus</w:t>
      </w:r>
    </w:p>
    <w:p w:rsidR="00B14DF2" w:rsidRPr="00E0581C" w:rsidRDefault="00B14DF2" w:rsidP="00567D5B">
      <w:pPr>
        <w:spacing w:line="120" w:lineRule="auto"/>
        <w:jc w:val="both"/>
        <w:rPr>
          <w:sz w:val="22"/>
          <w:szCs w:val="22"/>
        </w:rPr>
      </w:pPr>
    </w:p>
    <w:p w:rsidR="00B14DF2" w:rsidRPr="00E0581C" w:rsidRDefault="00B14DF2" w:rsidP="00B14DF2">
      <w:pPr>
        <w:jc w:val="both"/>
        <w:rPr>
          <w:i/>
          <w:sz w:val="22"/>
          <w:szCs w:val="22"/>
          <w:lang w:val="id-ID"/>
        </w:rPr>
      </w:pPr>
      <w:r w:rsidRPr="00E0581C">
        <w:rPr>
          <w:i/>
          <w:sz w:val="22"/>
          <w:szCs w:val="22"/>
        </w:rPr>
        <w:t xml:space="preserve">Pengujian Berat Jenis dan Penyerapan Air </w:t>
      </w:r>
      <w:r w:rsidRPr="00E0581C">
        <w:rPr>
          <w:i/>
          <w:sz w:val="22"/>
          <w:szCs w:val="22"/>
          <w:lang w:val="id-ID"/>
        </w:rPr>
        <w:t>(SNI 03 – 1970 – 1990)</w:t>
      </w:r>
    </w:p>
    <w:p w:rsidR="00A703FE" w:rsidRPr="00E0581C" w:rsidRDefault="00A703FE" w:rsidP="00A703FE">
      <w:pPr>
        <w:ind w:firstLine="567"/>
        <w:jc w:val="both"/>
        <w:rPr>
          <w:sz w:val="22"/>
          <w:szCs w:val="22"/>
        </w:rPr>
      </w:pPr>
      <w:r w:rsidRPr="00E0581C">
        <w:rPr>
          <w:sz w:val="22"/>
          <w:szCs w:val="22"/>
        </w:rPr>
        <w:t>Tujuan pengujian adalah untuk memperoleh angka berat jenis tersebut dan angka penyerapan.</w:t>
      </w:r>
    </w:p>
    <w:p w:rsidR="00A703FE" w:rsidRPr="00E0581C" w:rsidRDefault="00A703FE" w:rsidP="00A703FE">
      <w:pPr>
        <w:ind w:firstLine="284"/>
        <w:jc w:val="center"/>
        <w:rPr>
          <w:sz w:val="22"/>
          <w:szCs w:val="22"/>
        </w:rPr>
      </w:pPr>
      <w:r w:rsidRPr="00E0581C">
        <w:rPr>
          <w:sz w:val="22"/>
          <w:szCs w:val="22"/>
        </w:rPr>
        <w:t>Tabel 4.7</w:t>
      </w:r>
      <w:r w:rsidRPr="00E0581C">
        <w:rPr>
          <w:b/>
          <w:sz w:val="22"/>
          <w:szCs w:val="22"/>
        </w:rPr>
        <w:t xml:space="preserve"> </w:t>
      </w:r>
      <w:r w:rsidRPr="00E0581C">
        <w:rPr>
          <w:sz w:val="22"/>
          <w:szCs w:val="22"/>
        </w:rPr>
        <w:t>Hasil pengujian berat jenis dan penyerapan air agregat halus ex. Palu</w:t>
      </w:r>
    </w:p>
    <w:tbl>
      <w:tblPr>
        <w:tblW w:w="8948" w:type="dxa"/>
        <w:tblInd w:w="-23" w:type="dxa"/>
        <w:tblLook w:val="04A0" w:firstRow="1" w:lastRow="0" w:firstColumn="1" w:lastColumn="0" w:noHBand="0" w:noVBand="1"/>
      </w:tblPr>
      <w:tblGrid>
        <w:gridCol w:w="2695"/>
        <w:gridCol w:w="448"/>
        <w:gridCol w:w="620"/>
        <w:gridCol w:w="295"/>
        <w:gridCol w:w="443"/>
        <w:gridCol w:w="889"/>
        <w:gridCol w:w="925"/>
        <w:gridCol w:w="860"/>
        <w:gridCol w:w="886"/>
        <w:gridCol w:w="887"/>
      </w:tblGrid>
      <w:tr w:rsidR="00A703FE" w:rsidRPr="00E0581C" w:rsidTr="00A703FE">
        <w:trPr>
          <w:trHeight w:val="188"/>
        </w:trPr>
        <w:tc>
          <w:tcPr>
            <w:tcW w:w="5390" w:type="dxa"/>
            <w:gridSpan w:val="6"/>
            <w:tcBorders>
              <w:top w:val="double" w:sz="6" w:space="0" w:color="auto"/>
              <w:left w:val="double" w:sz="6" w:space="0" w:color="auto"/>
              <w:bottom w:val="double" w:sz="6" w:space="0" w:color="auto"/>
              <w:right w:val="single" w:sz="4" w:space="0" w:color="auto"/>
            </w:tcBorders>
            <w:shd w:val="clear" w:color="FFFFFF" w:fill="FFFFFF"/>
            <w:noWrap/>
            <w:vAlign w:val="center"/>
            <w:hideMark/>
          </w:tcPr>
          <w:p w:rsidR="00A703FE" w:rsidRPr="00E0581C" w:rsidRDefault="00A703FE" w:rsidP="00A703FE">
            <w:pPr>
              <w:jc w:val="center"/>
              <w:rPr>
                <w:bCs/>
                <w:iCs/>
                <w:color w:val="000000"/>
                <w:sz w:val="22"/>
                <w:szCs w:val="22"/>
              </w:rPr>
            </w:pPr>
            <w:r w:rsidRPr="00E0581C">
              <w:rPr>
                <w:bCs/>
                <w:iCs/>
                <w:color w:val="000000"/>
                <w:sz w:val="22"/>
                <w:szCs w:val="22"/>
              </w:rPr>
              <w:t>Uraian</w:t>
            </w:r>
          </w:p>
        </w:tc>
        <w:tc>
          <w:tcPr>
            <w:tcW w:w="1785" w:type="dxa"/>
            <w:gridSpan w:val="2"/>
            <w:tcBorders>
              <w:top w:val="double" w:sz="6" w:space="0" w:color="auto"/>
              <w:left w:val="nil"/>
              <w:bottom w:val="double" w:sz="6" w:space="0" w:color="auto"/>
              <w:right w:val="single" w:sz="4" w:space="0" w:color="auto"/>
            </w:tcBorders>
            <w:shd w:val="clear" w:color="auto" w:fill="FFFFFF"/>
            <w:noWrap/>
            <w:vAlign w:val="center"/>
            <w:hideMark/>
          </w:tcPr>
          <w:p w:rsidR="00A703FE" w:rsidRPr="00E0581C" w:rsidRDefault="00A703FE" w:rsidP="00A703FE">
            <w:pPr>
              <w:jc w:val="center"/>
              <w:rPr>
                <w:bCs/>
                <w:iCs/>
                <w:color w:val="000000"/>
                <w:sz w:val="22"/>
                <w:szCs w:val="22"/>
              </w:rPr>
            </w:pPr>
            <w:r w:rsidRPr="00E0581C">
              <w:rPr>
                <w:bCs/>
                <w:iCs/>
                <w:color w:val="000000"/>
                <w:sz w:val="22"/>
                <w:szCs w:val="22"/>
              </w:rPr>
              <w:t>Penyerapan</w:t>
            </w:r>
          </w:p>
        </w:tc>
        <w:tc>
          <w:tcPr>
            <w:tcW w:w="1773" w:type="dxa"/>
            <w:gridSpan w:val="2"/>
            <w:tcBorders>
              <w:top w:val="double" w:sz="6" w:space="0" w:color="auto"/>
              <w:left w:val="nil"/>
              <w:bottom w:val="double" w:sz="6" w:space="0" w:color="auto"/>
              <w:right w:val="double" w:sz="6" w:space="0" w:color="000000"/>
            </w:tcBorders>
            <w:shd w:val="clear" w:color="FFFFFF" w:fill="FFFFFF"/>
            <w:noWrap/>
            <w:vAlign w:val="center"/>
            <w:hideMark/>
          </w:tcPr>
          <w:p w:rsidR="00A703FE" w:rsidRPr="00E0581C" w:rsidRDefault="00A703FE" w:rsidP="00A703FE">
            <w:pPr>
              <w:rPr>
                <w:bCs/>
                <w:iCs/>
                <w:color w:val="000000"/>
                <w:sz w:val="22"/>
                <w:szCs w:val="22"/>
              </w:rPr>
            </w:pPr>
            <w:r w:rsidRPr="00E0581C">
              <w:rPr>
                <w:bCs/>
                <w:iCs/>
                <w:color w:val="000000"/>
                <w:sz w:val="22"/>
                <w:szCs w:val="22"/>
              </w:rPr>
              <w:t>Berat jenis(Gs)</w:t>
            </w:r>
          </w:p>
        </w:tc>
      </w:tr>
      <w:tr w:rsidR="00A703FE" w:rsidRPr="00E0581C" w:rsidTr="00A703FE">
        <w:trPr>
          <w:trHeight w:val="272"/>
        </w:trPr>
        <w:tc>
          <w:tcPr>
            <w:tcW w:w="2695" w:type="dxa"/>
            <w:tcBorders>
              <w:top w:val="nil"/>
              <w:left w:val="double" w:sz="6" w:space="0" w:color="auto"/>
              <w:bottom w:val="single" w:sz="4" w:space="0" w:color="auto"/>
              <w:right w:val="single" w:sz="4" w:space="0" w:color="FFFFFF"/>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xml:space="preserve">Berat sampel kering </w:t>
            </w:r>
          </w:p>
        </w:tc>
        <w:tc>
          <w:tcPr>
            <w:tcW w:w="448" w:type="dxa"/>
            <w:tcBorders>
              <w:top w:val="nil"/>
              <w:left w:val="single" w:sz="4" w:space="0" w:color="FFFFFF"/>
              <w:bottom w:val="single" w:sz="4"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w:t>
            </w:r>
          </w:p>
        </w:tc>
        <w:tc>
          <w:tcPr>
            <w:tcW w:w="2247" w:type="dxa"/>
            <w:gridSpan w:val="4"/>
            <w:tcBorders>
              <w:top w:val="nil"/>
              <w:left w:val="nil"/>
              <w:bottom w:val="single" w:sz="4" w:space="0" w:color="auto"/>
              <w:right w:val="single" w:sz="4" w:space="0" w:color="auto"/>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B gram</w:t>
            </w:r>
          </w:p>
        </w:tc>
        <w:tc>
          <w:tcPr>
            <w:tcW w:w="925"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561</w:t>
            </w:r>
          </w:p>
        </w:tc>
        <w:tc>
          <w:tcPr>
            <w:tcW w:w="860"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490</w:t>
            </w:r>
          </w:p>
        </w:tc>
        <w:tc>
          <w:tcPr>
            <w:tcW w:w="886" w:type="dxa"/>
            <w:tcBorders>
              <w:top w:val="double" w:sz="6" w:space="0" w:color="auto"/>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p>
        </w:tc>
        <w:tc>
          <w:tcPr>
            <w:tcW w:w="887" w:type="dxa"/>
            <w:tcBorders>
              <w:top w:val="nil"/>
              <w:left w:val="nil"/>
              <w:bottom w:val="single" w:sz="4" w:space="0" w:color="auto"/>
              <w:right w:val="double" w:sz="6" w:space="0" w:color="auto"/>
            </w:tcBorders>
            <w:shd w:val="clear" w:color="auto" w:fill="auto"/>
            <w:noWrap/>
            <w:vAlign w:val="center"/>
          </w:tcPr>
          <w:p w:rsidR="00A703FE" w:rsidRPr="00E0581C" w:rsidRDefault="00A703FE" w:rsidP="00A703FE">
            <w:pPr>
              <w:jc w:val="center"/>
              <w:rPr>
                <w:color w:val="000000"/>
                <w:sz w:val="22"/>
                <w:szCs w:val="22"/>
              </w:rPr>
            </w:pPr>
          </w:p>
        </w:tc>
      </w:tr>
      <w:tr w:rsidR="00A703FE" w:rsidRPr="00E0581C" w:rsidTr="00A703FE">
        <w:trPr>
          <w:trHeight w:val="188"/>
        </w:trPr>
        <w:tc>
          <w:tcPr>
            <w:tcW w:w="2695" w:type="dxa"/>
            <w:tcBorders>
              <w:top w:val="nil"/>
              <w:left w:val="double" w:sz="6" w:space="0" w:color="auto"/>
              <w:bottom w:val="single" w:sz="4" w:space="0" w:color="auto"/>
              <w:right w:val="single" w:sz="4" w:space="0" w:color="FFFFFF"/>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xml:space="preserve">Berat sampel SSD </w:t>
            </w:r>
          </w:p>
        </w:tc>
        <w:tc>
          <w:tcPr>
            <w:tcW w:w="448" w:type="dxa"/>
            <w:tcBorders>
              <w:top w:val="nil"/>
              <w:left w:val="single" w:sz="4" w:space="0" w:color="FFFFFF"/>
              <w:bottom w:val="single" w:sz="4"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w:t>
            </w:r>
          </w:p>
        </w:tc>
        <w:tc>
          <w:tcPr>
            <w:tcW w:w="2247" w:type="dxa"/>
            <w:gridSpan w:val="4"/>
            <w:tcBorders>
              <w:top w:val="nil"/>
              <w:left w:val="nil"/>
              <w:bottom w:val="single" w:sz="4" w:space="0" w:color="auto"/>
              <w:right w:val="single" w:sz="4" w:space="0" w:color="auto"/>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A gram</w:t>
            </w:r>
          </w:p>
        </w:tc>
        <w:tc>
          <w:tcPr>
            <w:tcW w:w="925"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567</w:t>
            </w:r>
          </w:p>
        </w:tc>
        <w:tc>
          <w:tcPr>
            <w:tcW w:w="860"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497</w:t>
            </w:r>
          </w:p>
        </w:tc>
        <w:tc>
          <w:tcPr>
            <w:tcW w:w="886" w:type="dxa"/>
            <w:tcBorders>
              <w:top w:val="single" w:sz="4" w:space="0" w:color="auto"/>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567</w:t>
            </w:r>
          </w:p>
        </w:tc>
        <w:tc>
          <w:tcPr>
            <w:tcW w:w="887" w:type="dxa"/>
            <w:tcBorders>
              <w:top w:val="nil"/>
              <w:left w:val="nil"/>
              <w:bottom w:val="single" w:sz="4" w:space="0" w:color="auto"/>
              <w:right w:val="double" w:sz="6"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497</w:t>
            </w:r>
          </w:p>
        </w:tc>
      </w:tr>
      <w:tr w:rsidR="00A703FE" w:rsidRPr="00E0581C" w:rsidTr="00A703FE">
        <w:trPr>
          <w:trHeight w:val="188"/>
        </w:trPr>
        <w:tc>
          <w:tcPr>
            <w:tcW w:w="2695" w:type="dxa"/>
            <w:tcBorders>
              <w:top w:val="nil"/>
              <w:left w:val="double" w:sz="6" w:space="0" w:color="auto"/>
              <w:bottom w:val="single" w:sz="4" w:space="0" w:color="auto"/>
              <w:right w:val="single" w:sz="4" w:space="0" w:color="FFFFFF"/>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Berat gelas + air + sampel</w:t>
            </w:r>
          </w:p>
        </w:tc>
        <w:tc>
          <w:tcPr>
            <w:tcW w:w="448" w:type="dxa"/>
            <w:tcBorders>
              <w:top w:val="nil"/>
              <w:left w:val="single" w:sz="4" w:space="0" w:color="FFFFFF"/>
              <w:bottom w:val="single" w:sz="4"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w:t>
            </w:r>
          </w:p>
        </w:tc>
        <w:tc>
          <w:tcPr>
            <w:tcW w:w="2247" w:type="dxa"/>
            <w:gridSpan w:val="4"/>
            <w:tcBorders>
              <w:top w:val="nil"/>
              <w:left w:val="nil"/>
              <w:bottom w:val="single" w:sz="4" w:space="0" w:color="auto"/>
              <w:right w:val="single" w:sz="4" w:space="0" w:color="auto"/>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C gram</w:t>
            </w:r>
          </w:p>
        </w:tc>
        <w:tc>
          <w:tcPr>
            <w:tcW w:w="925"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p>
        </w:tc>
        <w:tc>
          <w:tcPr>
            <w:tcW w:w="860"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p>
        </w:tc>
        <w:tc>
          <w:tcPr>
            <w:tcW w:w="886" w:type="dxa"/>
            <w:tcBorders>
              <w:top w:val="single" w:sz="4" w:space="0" w:color="auto"/>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1844</w:t>
            </w:r>
          </w:p>
        </w:tc>
        <w:tc>
          <w:tcPr>
            <w:tcW w:w="887" w:type="dxa"/>
            <w:tcBorders>
              <w:top w:val="nil"/>
              <w:left w:val="nil"/>
              <w:bottom w:val="single" w:sz="4" w:space="0" w:color="auto"/>
              <w:right w:val="double" w:sz="6"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1808</w:t>
            </w:r>
          </w:p>
        </w:tc>
      </w:tr>
      <w:tr w:rsidR="00A703FE" w:rsidRPr="00E0581C" w:rsidTr="00A703FE">
        <w:trPr>
          <w:trHeight w:val="188"/>
        </w:trPr>
        <w:tc>
          <w:tcPr>
            <w:tcW w:w="2695" w:type="dxa"/>
            <w:tcBorders>
              <w:top w:val="nil"/>
              <w:left w:val="double" w:sz="6" w:space="0" w:color="auto"/>
              <w:bottom w:val="single" w:sz="4" w:space="0" w:color="auto"/>
              <w:right w:val="single" w:sz="4" w:space="0" w:color="FFFFFF"/>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xml:space="preserve">Berat gelas + air </w:t>
            </w:r>
          </w:p>
        </w:tc>
        <w:tc>
          <w:tcPr>
            <w:tcW w:w="448" w:type="dxa"/>
            <w:tcBorders>
              <w:top w:val="nil"/>
              <w:left w:val="single" w:sz="4" w:space="0" w:color="FFFFFF"/>
              <w:bottom w:val="single" w:sz="4"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w:t>
            </w:r>
          </w:p>
        </w:tc>
        <w:tc>
          <w:tcPr>
            <w:tcW w:w="2247" w:type="dxa"/>
            <w:gridSpan w:val="4"/>
            <w:tcBorders>
              <w:top w:val="nil"/>
              <w:left w:val="nil"/>
              <w:bottom w:val="single" w:sz="4" w:space="0" w:color="auto"/>
              <w:right w:val="single" w:sz="4" w:space="0" w:color="auto"/>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D gram</w:t>
            </w:r>
          </w:p>
        </w:tc>
        <w:tc>
          <w:tcPr>
            <w:tcW w:w="925"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p>
        </w:tc>
        <w:tc>
          <w:tcPr>
            <w:tcW w:w="860"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p>
        </w:tc>
        <w:tc>
          <w:tcPr>
            <w:tcW w:w="886" w:type="dxa"/>
            <w:tcBorders>
              <w:top w:val="single" w:sz="4" w:space="0" w:color="auto"/>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1503</w:t>
            </w:r>
          </w:p>
        </w:tc>
        <w:tc>
          <w:tcPr>
            <w:tcW w:w="887" w:type="dxa"/>
            <w:tcBorders>
              <w:top w:val="nil"/>
              <w:left w:val="nil"/>
              <w:bottom w:val="single" w:sz="4" w:space="0" w:color="auto"/>
              <w:right w:val="double" w:sz="6"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1503</w:t>
            </w:r>
          </w:p>
        </w:tc>
      </w:tr>
      <w:tr w:rsidR="00A703FE" w:rsidRPr="00E0581C" w:rsidTr="00A703FE">
        <w:trPr>
          <w:trHeight w:val="476"/>
        </w:trPr>
        <w:tc>
          <w:tcPr>
            <w:tcW w:w="2695" w:type="dxa"/>
            <w:tcBorders>
              <w:top w:val="nil"/>
              <w:left w:val="double" w:sz="6" w:space="0" w:color="auto"/>
              <w:bottom w:val="single" w:sz="4" w:space="0" w:color="auto"/>
              <w:right w:val="single" w:sz="4" w:space="0" w:color="FFFFFF"/>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xml:space="preserve">Penyerapan (Absorption) </w:t>
            </w:r>
          </w:p>
        </w:tc>
        <w:tc>
          <w:tcPr>
            <w:tcW w:w="448" w:type="dxa"/>
            <w:tcBorders>
              <w:top w:val="nil"/>
              <w:left w:val="single" w:sz="4" w:space="0" w:color="FFFFFF"/>
              <w:bottom w:val="single" w:sz="4"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w:t>
            </w:r>
          </w:p>
        </w:tc>
        <w:tc>
          <w:tcPr>
            <w:tcW w:w="2247" w:type="dxa"/>
            <w:gridSpan w:val="4"/>
            <w:tcBorders>
              <w:top w:val="nil"/>
              <w:left w:val="nil"/>
              <w:bottom w:val="single" w:sz="4" w:space="0" w:color="auto"/>
              <w:right w:val="single" w:sz="4" w:space="0" w:color="auto"/>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(A-B) : B x 100 %</w:t>
            </w:r>
          </w:p>
        </w:tc>
        <w:tc>
          <w:tcPr>
            <w:tcW w:w="925"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10.070</w:t>
            </w:r>
          </w:p>
        </w:tc>
        <w:tc>
          <w:tcPr>
            <w:tcW w:w="860"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1.429</w:t>
            </w:r>
          </w:p>
        </w:tc>
        <w:tc>
          <w:tcPr>
            <w:tcW w:w="886" w:type="dxa"/>
            <w:tcBorders>
              <w:top w:val="single" w:sz="4" w:space="0" w:color="auto"/>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p>
        </w:tc>
        <w:tc>
          <w:tcPr>
            <w:tcW w:w="887" w:type="dxa"/>
            <w:tcBorders>
              <w:top w:val="nil"/>
              <w:left w:val="nil"/>
              <w:bottom w:val="single" w:sz="4" w:space="0" w:color="auto"/>
              <w:right w:val="double" w:sz="6" w:space="0" w:color="auto"/>
            </w:tcBorders>
            <w:shd w:val="clear" w:color="auto" w:fill="auto"/>
            <w:noWrap/>
            <w:vAlign w:val="bottom"/>
          </w:tcPr>
          <w:p w:rsidR="00A703FE" w:rsidRPr="00E0581C" w:rsidRDefault="00A703FE" w:rsidP="00A703FE">
            <w:pPr>
              <w:jc w:val="center"/>
              <w:rPr>
                <w:color w:val="000000"/>
                <w:sz w:val="22"/>
                <w:szCs w:val="22"/>
              </w:rPr>
            </w:pPr>
          </w:p>
        </w:tc>
      </w:tr>
      <w:tr w:rsidR="00A703FE" w:rsidRPr="00E0581C" w:rsidTr="00A703FE">
        <w:trPr>
          <w:trHeight w:val="188"/>
        </w:trPr>
        <w:tc>
          <w:tcPr>
            <w:tcW w:w="2695" w:type="dxa"/>
            <w:tcBorders>
              <w:top w:val="nil"/>
              <w:left w:val="double" w:sz="6" w:space="0" w:color="auto"/>
              <w:bottom w:val="single" w:sz="4" w:space="0" w:color="auto"/>
              <w:right w:val="single" w:sz="4" w:space="0" w:color="FFFFFF"/>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xml:space="preserve">Specific Gravity SSD) </w:t>
            </w:r>
          </w:p>
        </w:tc>
        <w:tc>
          <w:tcPr>
            <w:tcW w:w="448" w:type="dxa"/>
            <w:tcBorders>
              <w:top w:val="nil"/>
              <w:left w:val="single" w:sz="4" w:space="0" w:color="FFFFFF"/>
              <w:bottom w:val="single" w:sz="4"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w:t>
            </w:r>
          </w:p>
        </w:tc>
        <w:tc>
          <w:tcPr>
            <w:tcW w:w="2247" w:type="dxa"/>
            <w:gridSpan w:val="4"/>
            <w:tcBorders>
              <w:top w:val="nil"/>
              <w:left w:val="nil"/>
              <w:bottom w:val="single" w:sz="4" w:space="0" w:color="auto"/>
              <w:right w:val="single" w:sz="4" w:space="0" w:color="auto"/>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A : (D+A-C)</w:t>
            </w:r>
          </w:p>
        </w:tc>
        <w:tc>
          <w:tcPr>
            <w:tcW w:w="925"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p>
        </w:tc>
        <w:tc>
          <w:tcPr>
            <w:tcW w:w="860" w:type="dxa"/>
            <w:tcBorders>
              <w:top w:val="nil"/>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p>
        </w:tc>
        <w:tc>
          <w:tcPr>
            <w:tcW w:w="886" w:type="dxa"/>
            <w:tcBorders>
              <w:top w:val="single" w:sz="4" w:space="0" w:color="auto"/>
              <w:left w:val="nil"/>
              <w:bottom w:val="single" w:sz="4" w:space="0" w:color="auto"/>
              <w:right w:val="single" w:sz="4"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2.509</w:t>
            </w:r>
          </w:p>
        </w:tc>
        <w:tc>
          <w:tcPr>
            <w:tcW w:w="887" w:type="dxa"/>
            <w:tcBorders>
              <w:top w:val="nil"/>
              <w:left w:val="nil"/>
              <w:bottom w:val="single" w:sz="4" w:space="0" w:color="auto"/>
              <w:right w:val="double" w:sz="6" w:space="0" w:color="auto"/>
            </w:tcBorders>
            <w:shd w:val="clear" w:color="auto" w:fill="auto"/>
            <w:noWrap/>
            <w:vAlign w:val="center"/>
          </w:tcPr>
          <w:p w:rsidR="00A703FE" w:rsidRPr="00E0581C" w:rsidRDefault="00A703FE" w:rsidP="00A703FE">
            <w:pPr>
              <w:jc w:val="center"/>
              <w:rPr>
                <w:color w:val="000000"/>
                <w:sz w:val="22"/>
                <w:szCs w:val="22"/>
              </w:rPr>
            </w:pPr>
            <w:r w:rsidRPr="00E0581C">
              <w:rPr>
                <w:color w:val="000000"/>
                <w:sz w:val="22"/>
                <w:szCs w:val="22"/>
              </w:rPr>
              <w:t>2.589</w:t>
            </w:r>
          </w:p>
        </w:tc>
      </w:tr>
      <w:tr w:rsidR="00A703FE" w:rsidRPr="00E0581C" w:rsidTr="00A703FE">
        <w:trPr>
          <w:trHeight w:val="226"/>
        </w:trPr>
        <w:tc>
          <w:tcPr>
            <w:tcW w:w="2695" w:type="dxa"/>
            <w:tcBorders>
              <w:top w:val="nil"/>
              <w:left w:val="double" w:sz="6" w:space="0" w:color="auto"/>
              <w:bottom w:val="double" w:sz="6"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xml:space="preserve"> Rata-rata</w:t>
            </w:r>
          </w:p>
        </w:tc>
        <w:tc>
          <w:tcPr>
            <w:tcW w:w="1068" w:type="dxa"/>
            <w:gridSpan w:val="2"/>
            <w:tcBorders>
              <w:top w:val="nil"/>
              <w:left w:val="nil"/>
              <w:bottom w:val="double" w:sz="6" w:space="0" w:color="auto"/>
              <w:right w:val="nil"/>
            </w:tcBorders>
            <w:shd w:val="clear" w:color="auto" w:fill="auto"/>
            <w:noWrap/>
            <w:vAlign w:val="center"/>
            <w:hideMark/>
          </w:tcPr>
          <w:p w:rsidR="00A703FE" w:rsidRPr="00E0581C" w:rsidRDefault="00A703FE" w:rsidP="00A703FE">
            <w:pPr>
              <w:rPr>
                <w:color w:val="000000"/>
                <w:sz w:val="22"/>
                <w:szCs w:val="22"/>
              </w:rPr>
            </w:pPr>
          </w:p>
        </w:tc>
        <w:tc>
          <w:tcPr>
            <w:tcW w:w="295" w:type="dxa"/>
            <w:tcBorders>
              <w:top w:val="nil"/>
              <w:left w:val="nil"/>
              <w:bottom w:val="double" w:sz="6"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w:t>
            </w:r>
          </w:p>
        </w:tc>
        <w:tc>
          <w:tcPr>
            <w:tcW w:w="443" w:type="dxa"/>
            <w:tcBorders>
              <w:top w:val="nil"/>
              <w:left w:val="nil"/>
              <w:bottom w:val="double" w:sz="6" w:space="0" w:color="auto"/>
              <w:right w:val="nil"/>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w:t>
            </w:r>
          </w:p>
        </w:tc>
        <w:tc>
          <w:tcPr>
            <w:tcW w:w="889" w:type="dxa"/>
            <w:tcBorders>
              <w:top w:val="nil"/>
              <w:left w:val="nil"/>
              <w:bottom w:val="double" w:sz="6" w:space="0" w:color="auto"/>
              <w:right w:val="single" w:sz="4" w:space="0" w:color="auto"/>
            </w:tcBorders>
            <w:shd w:val="clear" w:color="auto" w:fill="auto"/>
            <w:noWrap/>
            <w:vAlign w:val="center"/>
            <w:hideMark/>
          </w:tcPr>
          <w:p w:rsidR="00A703FE" w:rsidRPr="00E0581C" w:rsidRDefault="00A703FE" w:rsidP="00A703FE">
            <w:pPr>
              <w:rPr>
                <w:color w:val="000000"/>
                <w:sz w:val="22"/>
                <w:szCs w:val="22"/>
              </w:rPr>
            </w:pPr>
            <w:r w:rsidRPr="00E0581C">
              <w:rPr>
                <w:color w:val="000000"/>
                <w:sz w:val="22"/>
                <w:szCs w:val="22"/>
              </w:rPr>
              <w:t> </w:t>
            </w:r>
          </w:p>
        </w:tc>
        <w:tc>
          <w:tcPr>
            <w:tcW w:w="1785" w:type="dxa"/>
            <w:gridSpan w:val="2"/>
            <w:tcBorders>
              <w:top w:val="single" w:sz="4" w:space="0" w:color="auto"/>
              <w:left w:val="nil"/>
              <w:bottom w:val="double" w:sz="6" w:space="0" w:color="auto"/>
              <w:right w:val="single" w:sz="4" w:space="0" w:color="auto"/>
            </w:tcBorders>
            <w:shd w:val="clear" w:color="auto" w:fill="auto"/>
            <w:noWrap/>
            <w:vAlign w:val="center"/>
          </w:tcPr>
          <w:p w:rsidR="00A703FE" w:rsidRPr="00E0581C" w:rsidRDefault="00A703FE" w:rsidP="00A703FE">
            <w:pPr>
              <w:jc w:val="center"/>
              <w:rPr>
                <w:bCs/>
                <w:i/>
                <w:iCs/>
                <w:color w:val="000000"/>
                <w:sz w:val="22"/>
                <w:szCs w:val="22"/>
              </w:rPr>
            </w:pPr>
            <w:r w:rsidRPr="00E0581C">
              <w:rPr>
                <w:bCs/>
                <w:i/>
                <w:iCs/>
                <w:color w:val="000000"/>
                <w:sz w:val="22"/>
                <w:szCs w:val="22"/>
              </w:rPr>
              <w:t>1.249</w:t>
            </w:r>
          </w:p>
        </w:tc>
        <w:tc>
          <w:tcPr>
            <w:tcW w:w="1773" w:type="dxa"/>
            <w:gridSpan w:val="2"/>
            <w:tcBorders>
              <w:top w:val="single" w:sz="4" w:space="0" w:color="auto"/>
              <w:left w:val="nil"/>
              <w:bottom w:val="double" w:sz="6" w:space="0" w:color="auto"/>
              <w:right w:val="double" w:sz="6" w:space="0" w:color="000000"/>
            </w:tcBorders>
            <w:shd w:val="clear" w:color="auto" w:fill="auto"/>
            <w:noWrap/>
            <w:vAlign w:val="center"/>
          </w:tcPr>
          <w:p w:rsidR="00A703FE" w:rsidRPr="00E0581C" w:rsidRDefault="00A703FE" w:rsidP="00A703FE">
            <w:pPr>
              <w:jc w:val="center"/>
              <w:rPr>
                <w:bCs/>
                <w:i/>
                <w:iCs/>
                <w:color w:val="000000"/>
                <w:sz w:val="22"/>
                <w:szCs w:val="22"/>
              </w:rPr>
            </w:pPr>
            <w:r w:rsidRPr="00E0581C">
              <w:rPr>
                <w:bCs/>
                <w:i/>
                <w:iCs/>
                <w:color w:val="000000"/>
                <w:sz w:val="22"/>
                <w:szCs w:val="22"/>
              </w:rPr>
              <w:t>2.549</w:t>
            </w:r>
          </w:p>
        </w:tc>
      </w:tr>
    </w:tbl>
    <w:p w:rsidR="00A703FE" w:rsidRPr="00E0581C" w:rsidRDefault="00A703FE" w:rsidP="00A703FE">
      <w:pPr>
        <w:ind w:firstLine="567"/>
        <w:jc w:val="both"/>
        <w:rPr>
          <w:sz w:val="22"/>
          <w:szCs w:val="22"/>
        </w:rPr>
      </w:pPr>
      <w:r w:rsidRPr="00E0581C">
        <w:rPr>
          <w:sz w:val="22"/>
          <w:szCs w:val="22"/>
        </w:rPr>
        <w:lastRenderedPageBreak/>
        <w:t>Penyerapan agregat halus terhadap air dapat dilihat pada tabel 4.7, dari hasil pengujiaan yang dilakukan untuk agregat halus ex. Palu ini hasilnya memenuhi spesifikasi dalam persyaratan yang ditetapkan oleh Standar Nasional Indonesia yaitu dibawah 3 %. Dan berat jenis untuk agregat halus ex. Palu pun sesuai dengan spesifikasi yang ditetapkan Standar Nasional Indonesia yaitu ≥ 2,5.</w:t>
      </w:r>
    </w:p>
    <w:p w:rsidR="00A703FE" w:rsidRPr="00E0581C" w:rsidRDefault="00A703FE" w:rsidP="00E0581C">
      <w:pPr>
        <w:spacing w:line="120" w:lineRule="auto"/>
        <w:ind w:firstLine="567"/>
        <w:jc w:val="both"/>
        <w:rPr>
          <w:i/>
          <w:sz w:val="22"/>
          <w:szCs w:val="22"/>
        </w:rPr>
      </w:pPr>
    </w:p>
    <w:p w:rsidR="00A703FE" w:rsidRPr="00E0581C" w:rsidRDefault="00E0581C" w:rsidP="00A703FE">
      <w:pPr>
        <w:jc w:val="both"/>
        <w:rPr>
          <w:bCs/>
          <w:i/>
          <w:sz w:val="22"/>
          <w:szCs w:val="22"/>
        </w:rPr>
      </w:pPr>
      <w:r w:rsidRPr="00E0581C">
        <w:rPr>
          <w:i/>
          <w:sz w:val="22"/>
          <w:szCs w:val="22"/>
        </w:rPr>
        <w:t xml:space="preserve">Pemeriksaan Berat Isi Agregat </w:t>
      </w:r>
      <w:r w:rsidRPr="00E0581C">
        <w:rPr>
          <w:bCs/>
          <w:i/>
          <w:sz w:val="22"/>
          <w:szCs w:val="22"/>
        </w:rPr>
        <w:t>(SNI 03 – 1969 – 1990)</w:t>
      </w:r>
    </w:p>
    <w:p w:rsidR="00E0581C" w:rsidRPr="00E0581C" w:rsidRDefault="00E0581C" w:rsidP="00E0581C">
      <w:pPr>
        <w:jc w:val="center"/>
        <w:rPr>
          <w:sz w:val="22"/>
          <w:szCs w:val="22"/>
        </w:rPr>
      </w:pPr>
      <w:r w:rsidRPr="00E0581C">
        <w:rPr>
          <w:sz w:val="22"/>
          <w:szCs w:val="22"/>
        </w:rPr>
        <w:t>Tabel 4.8</w:t>
      </w:r>
      <w:r w:rsidRPr="00E0581C">
        <w:rPr>
          <w:b/>
          <w:sz w:val="22"/>
          <w:szCs w:val="22"/>
        </w:rPr>
        <w:t xml:space="preserve"> </w:t>
      </w:r>
      <w:r w:rsidRPr="00E0581C">
        <w:rPr>
          <w:sz w:val="22"/>
          <w:szCs w:val="22"/>
        </w:rPr>
        <w:t>Hasil pemeriksaan berat isi agregat halus ex. Palu</w:t>
      </w:r>
    </w:p>
    <w:tbl>
      <w:tblPr>
        <w:tblW w:w="7778" w:type="dxa"/>
        <w:tblInd w:w="604" w:type="dxa"/>
        <w:tblLook w:val="04A0" w:firstRow="1" w:lastRow="0" w:firstColumn="1" w:lastColumn="0" w:noHBand="0" w:noVBand="1"/>
      </w:tblPr>
      <w:tblGrid>
        <w:gridCol w:w="1638"/>
        <w:gridCol w:w="279"/>
        <w:gridCol w:w="615"/>
        <w:gridCol w:w="356"/>
        <w:gridCol w:w="2596"/>
        <w:gridCol w:w="1147"/>
        <w:gridCol w:w="1147"/>
      </w:tblGrid>
      <w:tr w:rsidR="00E0581C" w:rsidRPr="00E0581C" w:rsidTr="00E0581C">
        <w:trPr>
          <w:trHeight w:val="246"/>
        </w:trPr>
        <w:tc>
          <w:tcPr>
            <w:tcW w:w="5484" w:type="dxa"/>
            <w:gridSpan w:val="5"/>
            <w:vMerge w:val="restart"/>
            <w:tcBorders>
              <w:top w:val="double" w:sz="6" w:space="0" w:color="auto"/>
              <w:left w:val="double" w:sz="6" w:space="0" w:color="auto"/>
              <w:bottom w:val="double" w:sz="6" w:space="0" w:color="000000"/>
              <w:right w:val="nil"/>
            </w:tcBorders>
            <w:shd w:val="clear" w:color="auto" w:fill="auto"/>
            <w:noWrap/>
            <w:vAlign w:val="center"/>
            <w:hideMark/>
          </w:tcPr>
          <w:p w:rsidR="00E0581C" w:rsidRPr="00E0581C" w:rsidRDefault="00E0581C" w:rsidP="00E0581C">
            <w:pPr>
              <w:jc w:val="center"/>
              <w:rPr>
                <w:bCs/>
                <w:iCs/>
                <w:color w:val="000000"/>
                <w:sz w:val="22"/>
                <w:szCs w:val="22"/>
              </w:rPr>
            </w:pPr>
            <w:r w:rsidRPr="00E0581C">
              <w:rPr>
                <w:bCs/>
                <w:iCs/>
                <w:color w:val="000000"/>
                <w:sz w:val="22"/>
                <w:szCs w:val="22"/>
              </w:rPr>
              <w:t>Uraian Pasir Ex. Palu</w:t>
            </w:r>
          </w:p>
        </w:tc>
        <w:tc>
          <w:tcPr>
            <w:tcW w:w="2294" w:type="dxa"/>
            <w:gridSpan w:val="2"/>
            <w:tcBorders>
              <w:top w:val="double" w:sz="6" w:space="0" w:color="auto"/>
              <w:left w:val="single" w:sz="4" w:space="0" w:color="auto"/>
              <w:bottom w:val="single" w:sz="4" w:space="0" w:color="auto"/>
              <w:right w:val="double" w:sz="4" w:space="0" w:color="auto"/>
            </w:tcBorders>
            <w:shd w:val="clear" w:color="auto" w:fill="auto"/>
            <w:noWrap/>
            <w:vAlign w:val="center"/>
            <w:hideMark/>
          </w:tcPr>
          <w:p w:rsidR="00E0581C" w:rsidRPr="00E0581C" w:rsidRDefault="00E0581C" w:rsidP="00E0581C">
            <w:pPr>
              <w:jc w:val="center"/>
              <w:rPr>
                <w:bCs/>
                <w:iCs/>
                <w:color w:val="000000"/>
                <w:sz w:val="22"/>
                <w:szCs w:val="22"/>
              </w:rPr>
            </w:pPr>
            <w:r w:rsidRPr="00E0581C">
              <w:rPr>
                <w:bCs/>
                <w:iCs/>
                <w:color w:val="000000"/>
                <w:sz w:val="22"/>
                <w:szCs w:val="22"/>
              </w:rPr>
              <w:t>Lepas</w:t>
            </w:r>
          </w:p>
        </w:tc>
      </w:tr>
      <w:tr w:rsidR="00E0581C" w:rsidRPr="00E0581C" w:rsidTr="00E0581C">
        <w:trPr>
          <w:trHeight w:val="246"/>
        </w:trPr>
        <w:tc>
          <w:tcPr>
            <w:tcW w:w="5484" w:type="dxa"/>
            <w:gridSpan w:val="5"/>
            <w:vMerge/>
            <w:tcBorders>
              <w:top w:val="double" w:sz="6" w:space="0" w:color="auto"/>
              <w:left w:val="double" w:sz="6" w:space="0" w:color="auto"/>
              <w:bottom w:val="double" w:sz="6" w:space="0" w:color="000000"/>
              <w:right w:val="nil"/>
            </w:tcBorders>
            <w:shd w:val="clear" w:color="auto" w:fill="auto"/>
            <w:vAlign w:val="center"/>
            <w:hideMark/>
          </w:tcPr>
          <w:p w:rsidR="00E0581C" w:rsidRPr="00E0581C" w:rsidRDefault="00E0581C" w:rsidP="00E0581C">
            <w:pPr>
              <w:rPr>
                <w:bCs/>
                <w:iCs/>
                <w:color w:val="000000"/>
                <w:sz w:val="22"/>
                <w:szCs w:val="22"/>
              </w:rPr>
            </w:pPr>
          </w:p>
        </w:tc>
        <w:tc>
          <w:tcPr>
            <w:tcW w:w="1147" w:type="dxa"/>
            <w:tcBorders>
              <w:top w:val="nil"/>
              <w:left w:val="single" w:sz="4" w:space="0" w:color="auto"/>
              <w:bottom w:val="double" w:sz="6" w:space="0" w:color="auto"/>
              <w:right w:val="single" w:sz="4" w:space="0" w:color="auto"/>
            </w:tcBorders>
            <w:shd w:val="clear" w:color="auto" w:fill="auto"/>
            <w:noWrap/>
            <w:vAlign w:val="center"/>
            <w:hideMark/>
          </w:tcPr>
          <w:p w:rsidR="00E0581C" w:rsidRPr="00E0581C" w:rsidRDefault="00E0581C" w:rsidP="00E0581C">
            <w:pPr>
              <w:jc w:val="center"/>
              <w:rPr>
                <w:bCs/>
                <w:iCs/>
                <w:color w:val="000000"/>
                <w:sz w:val="22"/>
                <w:szCs w:val="22"/>
              </w:rPr>
            </w:pPr>
            <w:r w:rsidRPr="00E0581C">
              <w:rPr>
                <w:bCs/>
                <w:iCs/>
                <w:color w:val="000000"/>
                <w:sz w:val="22"/>
                <w:szCs w:val="22"/>
              </w:rPr>
              <w:t>I</w:t>
            </w:r>
          </w:p>
        </w:tc>
        <w:tc>
          <w:tcPr>
            <w:tcW w:w="1147" w:type="dxa"/>
            <w:tcBorders>
              <w:top w:val="nil"/>
              <w:left w:val="nil"/>
              <w:bottom w:val="double" w:sz="6" w:space="0" w:color="auto"/>
              <w:right w:val="double" w:sz="4" w:space="0" w:color="auto"/>
            </w:tcBorders>
            <w:shd w:val="clear" w:color="auto" w:fill="auto"/>
            <w:noWrap/>
            <w:vAlign w:val="center"/>
            <w:hideMark/>
          </w:tcPr>
          <w:p w:rsidR="00E0581C" w:rsidRPr="00E0581C" w:rsidRDefault="00E0581C" w:rsidP="00E0581C">
            <w:pPr>
              <w:jc w:val="center"/>
              <w:rPr>
                <w:bCs/>
                <w:iCs/>
                <w:color w:val="000000"/>
                <w:sz w:val="22"/>
                <w:szCs w:val="22"/>
              </w:rPr>
            </w:pPr>
            <w:r w:rsidRPr="00E0581C">
              <w:rPr>
                <w:bCs/>
                <w:iCs/>
                <w:color w:val="000000"/>
                <w:sz w:val="22"/>
                <w:szCs w:val="22"/>
              </w:rPr>
              <w:t>II</w:t>
            </w:r>
          </w:p>
        </w:tc>
      </w:tr>
      <w:tr w:rsidR="00E0581C" w:rsidRPr="00E0581C" w:rsidTr="00E0581C">
        <w:trPr>
          <w:trHeight w:val="246"/>
        </w:trPr>
        <w:tc>
          <w:tcPr>
            <w:tcW w:w="5484" w:type="dxa"/>
            <w:gridSpan w:val="5"/>
            <w:tcBorders>
              <w:top w:val="double" w:sz="6" w:space="0" w:color="auto"/>
              <w:left w:val="double" w:sz="6" w:space="0" w:color="auto"/>
              <w:bottom w:val="single" w:sz="4" w:space="0" w:color="auto"/>
              <w:right w:val="nil"/>
            </w:tcBorders>
            <w:shd w:val="clear" w:color="auto" w:fill="auto"/>
            <w:noWrap/>
            <w:vAlign w:val="bottom"/>
            <w:hideMark/>
          </w:tcPr>
          <w:p w:rsidR="00E0581C" w:rsidRPr="00E0581C" w:rsidRDefault="00E0581C" w:rsidP="00E0581C">
            <w:pPr>
              <w:rPr>
                <w:bCs/>
                <w:i/>
                <w:iCs/>
                <w:color w:val="000000"/>
                <w:sz w:val="22"/>
                <w:szCs w:val="22"/>
              </w:rPr>
            </w:pPr>
            <w:r w:rsidRPr="00E0581C">
              <w:rPr>
                <w:bCs/>
                <w:i/>
                <w:iCs/>
                <w:color w:val="000000"/>
                <w:sz w:val="22"/>
                <w:szCs w:val="22"/>
              </w:rPr>
              <w:t>Pasir Palu</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E0581C" w:rsidRPr="00E0581C" w:rsidRDefault="00E0581C" w:rsidP="00E0581C">
            <w:pPr>
              <w:rPr>
                <w:color w:val="000000"/>
                <w:sz w:val="22"/>
                <w:szCs w:val="22"/>
              </w:rPr>
            </w:pPr>
            <w:r w:rsidRPr="00E0581C">
              <w:rPr>
                <w:color w:val="000000"/>
                <w:sz w:val="22"/>
                <w:szCs w:val="22"/>
              </w:rPr>
              <w:t> </w:t>
            </w:r>
          </w:p>
        </w:tc>
        <w:tc>
          <w:tcPr>
            <w:tcW w:w="1147" w:type="dxa"/>
            <w:tcBorders>
              <w:top w:val="nil"/>
              <w:left w:val="nil"/>
              <w:bottom w:val="single" w:sz="4" w:space="0" w:color="auto"/>
              <w:right w:val="double" w:sz="4" w:space="0" w:color="auto"/>
            </w:tcBorders>
            <w:shd w:val="clear" w:color="auto" w:fill="auto"/>
            <w:noWrap/>
            <w:vAlign w:val="bottom"/>
            <w:hideMark/>
          </w:tcPr>
          <w:p w:rsidR="00E0581C" w:rsidRPr="00E0581C" w:rsidRDefault="00E0581C" w:rsidP="00E0581C">
            <w:pPr>
              <w:rPr>
                <w:color w:val="000000"/>
                <w:sz w:val="22"/>
                <w:szCs w:val="22"/>
              </w:rPr>
            </w:pPr>
            <w:r w:rsidRPr="00E0581C">
              <w:rPr>
                <w:color w:val="000000"/>
                <w:sz w:val="22"/>
                <w:szCs w:val="22"/>
              </w:rPr>
              <w:t> </w:t>
            </w:r>
          </w:p>
        </w:tc>
      </w:tr>
      <w:tr w:rsidR="00E0581C" w:rsidRPr="00E0581C" w:rsidTr="00E0581C">
        <w:trPr>
          <w:trHeight w:val="246"/>
        </w:trPr>
        <w:tc>
          <w:tcPr>
            <w:tcW w:w="2532" w:type="dxa"/>
            <w:gridSpan w:val="3"/>
            <w:tcBorders>
              <w:top w:val="single" w:sz="4" w:space="0" w:color="auto"/>
              <w:left w:val="double" w:sz="6" w:space="0" w:color="auto"/>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xml:space="preserve">Berat silinder + sampel </w:t>
            </w:r>
          </w:p>
        </w:tc>
        <w:tc>
          <w:tcPr>
            <w:tcW w:w="356"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w:t>
            </w:r>
          </w:p>
        </w:tc>
        <w:tc>
          <w:tcPr>
            <w:tcW w:w="2596"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A gram</w:t>
            </w:r>
          </w:p>
        </w:tc>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919.00</w:t>
            </w:r>
          </w:p>
        </w:tc>
        <w:tc>
          <w:tcPr>
            <w:tcW w:w="1147" w:type="dxa"/>
            <w:tcBorders>
              <w:top w:val="nil"/>
              <w:left w:val="nil"/>
              <w:bottom w:val="single" w:sz="4" w:space="0" w:color="auto"/>
              <w:right w:val="doub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914.00</w:t>
            </w:r>
          </w:p>
        </w:tc>
      </w:tr>
      <w:tr w:rsidR="00E0581C" w:rsidRPr="00E0581C" w:rsidTr="00E0581C">
        <w:trPr>
          <w:trHeight w:val="246"/>
        </w:trPr>
        <w:tc>
          <w:tcPr>
            <w:tcW w:w="2532" w:type="dxa"/>
            <w:gridSpan w:val="3"/>
            <w:tcBorders>
              <w:top w:val="single" w:sz="4" w:space="0" w:color="auto"/>
              <w:left w:val="double" w:sz="6" w:space="0" w:color="auto"/>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Berat silinder + air</w:t>
            </w:r>
          </w:p>
        </w:tc>
        <w:tc>
          <w:tcPr>
            <w:tcW w:w="356"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w:t>
            </w:r>
          </w:p>
        </w:tc>
        <w:tc>
          <w:tcPr>
            <w:tcW w:w="2596"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B gram</w:t>
            </w:r>
          </w:p>
        </w:tc>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574.00</w:t>
            </w:r>
          </w:p>
        </w:tc>
        <w:tc>
          <w:tcPr>
            <w:tcW w:w="1147" w:type="dxa"/>
            <w:tcBorders>
              <w:top w:val="nil"/>
              <w:left w:val="nil"/>
              <w:bottom w:val="single" w:sz="4" w:space="0" w:color="auto"/>
              <w:right w:val="doub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574.00</w:t>
            </w:r>
          </w:p>
        </w:tc>
      </w:tr>
      <w:tr w:rsidR="00E0581C" w:rsidRPr="00E0581C" w:rsidTr="00E0581C">
        <w:trPr>
          <w:trHeight w:val="246"/>
        </w:trPr>
        <w:tc>
          <w:tcPr>
            <w:tcW w:w="2532" w:type="dxa"/>
            <w:gridSpan w:val="3"/>
            <w:tcBorders>
              <w:top w:val="single" w:sz="4" w:space="0" w:color="auto"/>
              <w:left w:val="double" w:sz="6" w:space="0" w:color="auto"/>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Berat silinder kosong</w:t>
            </w:r>
          </w:p>
        </w:tc>
        <w:tc>
          <w:tcPr>
            <w:tcW w:w="356"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w:t>
            </w:r>
          </w:p>
        </w:tc>
        <w:tc>
          <w:tcPr>
            <w:tcW w:w="2596"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C gram</w:t>
            </w:r>
          </w:p>
        </w:tc>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49.00</w:t>
            </w:r>
          </w:p>
        </w:tc>
        <w:tc>
          <w:tcPr>
            <w:tcW w:w="1147" w:type="dxa"/>
            <w:tcBorders>
              <w:top w:val="nil"/>
              <w:left w:val="nil"/>
              <w:bottom w:val="single" w:sz="4" w:space="0" w:color="auto"/>
              <w:right w:val="doub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49.00</w:t>
            </w:r>
          </w:p>
        </w:tc>
      </w:tr>
      <w:tr w:rsidR="00E0581C" w:rsidRPr="00E0581C" w:rsidTr="00E0581C">
        <w:trPr>
          <w:trHeight w:val="246"/>
        </w:trPr>
        <w:tc>
          <w:tcPr>
            <w:tcW w:w="1638" w:type="dxa"/>
            <w:tcBorders>
              <w:top w:val="nil"/>
              <w:left w:val="double" w:sz="6" w:space="0" w:color="auto"/>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xml:space="preserve">Berat isi </w:t>
            </w:r>
          </w:p>
        </w:tc>
        <w:tc>
          <w:tcPr>
            <w:tcW w:w="279"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w:t>
            </w:r>
          </w:p>
        </w:tc>
        <w:tc>
          <w:tcPr>
            <w:tcW w:w="615"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w:t>
            </w:r>
          </w:p>
        </w:tc>
        <w:tc>
          <w:tcPr>
            <w:tcW w:w="356"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w:t>
            </w:r>
          </w:p>
        </w:tc>
        <w:tc>
          <w:tcPr>
            <w:tcW w:w="2596"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xml:space="preserve"> (A-C) : (B-C) gr/cm³</w:t>
            </w:r>
          </w:p>
        </w:tc>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1.66</w:t>
            </w:r>
          </w:p>
        </w:tc>
        <w:tc>
          <w:tcPr>
            <w:tcW w:w="1147" w:type="dxa"/>
            <w:tcBorders>
              <w:top w:val="nil"/>
              <w:left w:val="nil"/>
              <w:bottom w:val="single" w:sz="4" w:space="0" w:color="auto"/>
              <w:right w:val="doub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1.65</w:t>
            </w:r>
          </w:p>
        </w:tc>
      </w:tr>
      <w:tr w:rsidR="00E0581C" w:rsidRPr="00E0581C" w:rsidTr="00E0581C">
        <w:trPr>
          <w:trHeight w:val="260"/>
        </w:trPr>
        <w:tc>
          <w:tcPr>
            <w:tcW w:w="2532" w:type="dxa"/>
            <w:gridSpan w:val="3"/>
            <w:tcBorders>
              <w:top w:val="nil"/>
              <w:left w:val="double" w:sz="6" w:space="0" w:color="auto"/>
              <w:bottom w:val="double" w:sz="6"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Berat isi rata-rata</w:t>
            </w:r>
          </w:p>
        </w:tc>
        <w:tc>
          <w:tcPr>
            <w:tcW w:w="356" w:type="dxa"/>
            <w:tcBorders>
              <w:top w:val="nil"/>
              <w:left w:val="nil"/>
              <w:bottom w:val="double" w:sz="6"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w:t>
            </w:r>
          </w:p>
        </w:tc>
        <w:tc>
          <w:tcPr>
            <w:tcW w:w="2596" w:type="dxa"/>
            <w:tcBorders>
              <w:top w:val="nil"/>
              <w:left w:val="nil"/>
              <w:bottom w:val="double" w:sz="6"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w:t>
            </w:r>
          </w:p>
        </w:tc>
        <w:tc>
          <w:tcPr>
            <w:tcW w:w="2294" w:type="dxa"/>
            <w:gridSpan w:val="2"/>
            <w:tcBorders>
              <w:top w:val="single" w:sz="4" w:space="0" w:color="auto"/>
              <w:left w:val="single" w:sz="4" w:space="0" w:color="auto"/>
              <w:bottom w:val="double" w:sz="6" w:space="0" w:color="auto"/>
              <w:right w:val="double" w:sz="4" w:space="0" w:color="auto"/>
            </w:tcBorders>
            <w:shd w:val="clear" w:color="auto" w:fill="auto"/>
            <w:noWrap/>
            <w:vAlign w:val="center"/>
            <w:hideMark/>
          </w:tcPr>
          <w:p w:rsidR="00E0581C" w:rsidRPr="00E0581C" w:rsidRDefault="00E0581C" w:rsidP="00E0581C">
            <w:pPr>
              <w:jc w:val="center"/>
              <w:rPr>
                <w:bCs/>
                <w:i/>
                <w:iCs/>
                <w:color w:val="000000"/>
                <w:sz w:val="22"/>
                <w:szCs w:val="22"/>
                <w:vertAlign w:val="superscript"/>
              </w:rPr>
            </w:pPr>
            <w:r w:rsidRPr="00E0581C">
              <w:rPr>
                <w:bCs/>
                <w:i/>
                <w:iCs/>
                <w:color w:val="000000"/>
                <w:sz w:val="22"/>
                <w:szCs w:val="22"/>
              </w:rPr>
              <w:t xml:space="preserve">1.65 </w:t>
            </w:r>
            <w:r w:rsidRPr="00E0581C">
              <w:rPr>
                <w:i/>
                <w:color w:val="000000"/>
                <w:sz w:val="22"/>
                <w:szCs w:val="22"/>
              </w:rPr>
              <w:t>gr/cm</w:t>
            </w:r>
            <w:r w:rsidRPr="00E0581C">
              <w:rPr>
                <w:i/>
                <w:color w:val="000000"/>
                <w:sz w:val="22"/>
                <w:szCs w:val="22"/>
                <w:vertAlign w:val="superscript"/>
              </w:rPr>
              <w:t>2</w:t>
            </w:r>
          </w:p>
        </w:tc>
      </w:tr>
    </w:tbl>
    <w:p w:rsidR="00E0581C" w:rsidRPr="00E0581C" w:rsidRDefault="00E0581C" w:rsidP="00E0581C">
      <w:pPr>
        <w:jc w:val="center"/>
        <w:rPr>
          <w:sz w:val="22"/>
          <w:szCs w:val="22"/>
        </w:rPr>
      </w:pPr>
      <w:r w:rsidRPr="00E0581C">
        <w:rPr>
          <w:sz w:val="22"/>
          <w:szCs w:val="22"/>
        </w:rPr>
        <w:t>Tabel 4.9 Hasil pemeriksaan berat isi agregat halus ex. Tenggarong</w:t>
      </w:r>
    </w:p>
    <w:tbl>
      <w:tblPr>
        <w:tblW w:w="7888" w:type="dxa"/>
        <w:tblInd w:w="552" w:type="dxa"/>
        <w:tblLook w:val="04A0" w:firstRow="1" w:lastRow="0" w:firstColumn="1" w:lastColumn="0" w:noHBand="0" w:noVBand="1"/>
      </w:tblPr>
      <w:tblGrid>
        <w:gridCol w:w="1659"/>
        <w:gridCol w:w="278"/>
        <w:gridCol w:w="619"/>
        <w:gridCol w:w="354"/>
        <w:gridCol w:w="2758"/>
        <w:gridCol w:w="1164"/>
        <w:gridCol w:w="1056"/>
      </w:tblGrid>
      <w:tr w:rsidR="00E0581C" w:rsidRPr="00E0581C" w:rsidTr="00E0581C">
        <w:trPr>
          <w:trHeight w:val="248"/>
        </w:trPr>
        <w:tc>
          <w:tcPr>
            <w:tcW w:w="5668" w:type="dxa"/>
            <w:gridSpan w:val="5"/>
            <w:vMerge w:val="restart"/>
            <w:tcBorders>
              <w:top w:val="double" w:sz="6" w:space="0" w:color="auto"/>
              <w:left w:val="double" w:sz="6" w:space="0" w:color="auto"/>
              <w:bottom w:val="double" w:sz="6" w:space="0" w:color="000000"/>
              <w:right w:val="nil"/>
            </w:tcBorders>
            <w:shd w:val="clear" w:color="auto" w:fill="auto"/>
            <w:noWrap/>
            <w:vAlign w:val="center"/>
            <w:hideMark/>
          </w:tcPr>
          <w:p w:rsidR="00E0581C" w:rsidRPr="00E0581C" w:rsidRDefault="00E0581C" w:rsidP="00E0581C">
            <w:pPr>
              <w:jc w:val="center"/>
              <w:rPr>
                <w:bCs/>
                <w:iCs/>
                <w:color w:val="000000"/>
                <w:sz w:val="22"/>
                <w:szCs w:val="22"/>
              </w:rPr>
            </w:pPr>
            <w:r w:rsidRPr="00E0581C">
              <w:rPr>
                <w:bCs/>
                <w:iCs/>
                <w:color w:val="000000"/>
                <w:sz w:val="22"/>
                <w:szCs w:val="22"/>
              </w:rPr>
              <w:t>Uraian Pasir Ex. Tenggarong</w:t>
            </w:r>
          </w:p>
        </w:tc>
        <w:tc>
          <w:tcPr>
            <w:tcW w:w="2220" w:type="dxa"/>
            <w:gridSpan w:val="2"/>
            <w:tcBorders>
              <w:top w:val="double" w:sz="6" w:space="0" w:color="auto"/>
              <w:left w:val="single" w:sz="4" w:space="0" w:color="auto"/>
              <w:bottom w:val="single" w:sz="4" w:space="0" w:color="auto"/>
              <w:right w:val="double" w:sz="4" w:space="0" w:color="auto"/>
            </w:tcBorders>
            <w:shd w:val="clear" w:color="auto" w:fill="auto"/>
            <w:noWrap/>
            <w:vAlign w:val="center"/>
            <w:hideMark/>
          </w:tcPr>
          <w:p w:rsidR="00E0581C" w:rsidRPr="00E0581C" w:rsidRDefault="00E0581C" w:rsidP="00E0581C">
            <w:pPr>
              <w:jc w:val="center"/>
              <w:rPr>
                <w:bCs/>
                <w:iCs/>
                <w:color w:val="000000"/>
                <w:sz w:val="22"/>
                <w:szCs w:val="22"/>
              </w:rPr>
            </w:pPr>
            <w:r w:rsidRPr="00E0581C">
              <w:rPr>
                <w:bCs/>
                <w:iCs/>
                <w:color w:val="000000"/>
                <w:sz w:val="22"/>
                <w:szCs w:val="22"/>
              </w:rPr>
              <w:t>Lepas</w:t>
            </w:r>
          </w:p>
        </w:tc>
      </w:tr>
      <w:tr w:rsidR="00E0581C" w:rsidRPr="00E0581C" w:rsidTr="00E0581C">
        <w:trPr>
          <w:trHeight w:val="248"/>
        </w:trPr>
        <w:tc>
          <w:tcPr>
            <w:tcW w:w="5668" w:type="dxa"/>
            <w:gridSpan w:val="5"/>
            <w:vMerge/>
            <w:tcBorders>
              <w:top w:val="double" w:sz="6" w:space="0" w:color="auto"/>
              <w:left w:val="double" w:sz="6" w:space="0" w:color="auto"/>
              <w:bottom w:val="double" w:sz="6" w:space="0" w:color="000000"/>
              <w:right w:val="nil"/>
            </w:tcBorders>
            <w:shd w:val="clear" w:color="auto" w:fill="auto"/>
            <w:vAlign w:val="center"/>
            <w:hideMark/>
          </w:tcPr>
          <w:p w:rsidR="00E0581C" w:rsidRPr="00E0581C" w:rsidRDefault="00E0581C" w:rsidP="00E0581C">
            <w:pPr>
              <w:rPr>
                <w:bCs/>
                <w:i/>
                <w:iCs/>
                <w:color w:val="000000"/>
                <w:sz w:val="22"/>
                <w:szCs w:val="22"/>
              </w:rPr>
            </w:pPr>
          </w:p>
        </w:tc>
        <w:tc>
          <w:tcPr>
            <w:tcW w:w="1164" w:type="dxa"/>
            <w:tcBorders>
              <w:top w:val="nil"/>
              <w:left w:val="single" w:sz="4" w:space="0" w:color="auto"/>
              <w:bottom w:val="double" w:sz="6" w:space="0" w:color="auto"/>
              <w:right w:val="single" w:sz="4" w:space="0" w:color="auto"/>
            </w:tcBorders>
            <w:shd w:val="clear" w:color="auto" w:fill="auto"/>
            <w:noWrap/>
            <w:vAlign w:val="center"/>
            <w:hideMark/>
          </w:tcPr>
          <w:p w:rsidR="00E0581C" w:rsidRPr="00E0581C" w:rsidRDefault="00E0581C" w:rsidP="00E0581C">
            <w:pPr>
              <w:jc w:val="center"/>
              <w:rPr>
                <w:bCs/>
                <w:iCs/>
                <w:color w:val="000000"/>
                <w:sz w:val="22"/>
                <w:szCs w:val="22"/>
              </w:rPr>
            </w:pPr>
            <w:r w:rsidRPr="00E0581C">
              <w:rPr>
                <w:bCs/>
                <w:iCs/>
                <w:color w:val="000000"/>
                <w:sz w:val="22"/>
                <w:szCs w:val="22"/>
              </w:rPr>
              <w:t>I</w:t>
            </w:r>
          </w:p>
        </w:tc>
        <w:tc>
          <w:tcPr>
            <w:tcW w:w="1056" w:type="dxa"/>
            <w:tcBorders>
              <w:top w:val="nil"/>
              <w:left w:val="nil"/>
              <w:bottom w:val="double" w:sz="6" w:space="0" w:color="auto"/>
              <w:right w:val="double" w:sz="4" w:space="0" w:color="auto"/>
            </w:tcBorders>
            <w:shd w:val="clear" w:color="auto" w:fill="auto"/>
            <w:noWrap/>
            <w:vAlign w:val="center"/>
            <w:hideMark/>
          </w:tcPr>
          <w:p w:rsidR="00E0581C" w:rsidRPr="00E0581C" w:rsidRDefault="00E0581C" w:rsidP="00E0581C">
            <w:pPr>
              <w:jc w:val="center"/>
              <w:rPr>
                <w:bCs/>
                <w:iCs/>
                <w:color w:val="000000"/>
                <w:sz w:val="22"/>
                <w:szCs w:val="22"/>
              </w:rPr>
            </w:pPr>
            <w:r w:rsidRPr="00E0581C">
              <w:rPr>
                <w:bCs/>
                <w:iCs/>
                <w:color w:val="000000"/>
                <w:sz w:val="22"/>
                <w:szCs w:val="22"/>
              </w:rPr>
              <w:t>II</w:t>
            </w:r>
          </w:p>
        </w:tc>
      </w:tr>
      <w:tr w:rsidR="00E0581C" w:rsidRPr="00E0581C" w:rsidTr="00E0581C">
        <w:trPr>
          <w:trHeight w:val="248"/>
        </w:trPr>
        <w:tc>
          <w:tcPr>
            <w:tcW w:w="5668" w:type="dxa"/>
            <w:gridSpan w:val="5"/>
            <w:tcBorders>
              <w:top w:val="double" w:sz="6" w:space="0" w:color="auto"/>
              <w:left w:val="double" w:sz="6" w:space="0" w:color="auto"/>
              <w:bottom w:val="single" w:sz="4" w:space="0" w:color="auto"/>
              <w:right w:val="nil"/>
            </w:tcBorders>
            <w:shd w:val="clear" w:color="auto" w:fill="auto"/>
            <w:noWrap/>
            <w:vAlign w:val="bottom"/>
            <w:hideMark/>
          </w:tcPr>
          <w:p w:rsidR="00E0581C" w:rsidRPr="00E0581C" w:rsidRDefault="00E0581C" w:rsidP="00E0581C">
            <w:pPr>
              <w:rPr>
                <w:bCs/>
                <w:i/>
                <w:iCs/>
                <w:color w:val="000000"/>
                <w:sz w:val="22"/>
                <w:szCs w:val="22"/>
              </w:rPr>
            </w:pPr>
            <w:r w:rsidRPr="00E0581C">
              <w:rPr>
                <w:bCs/>
                <w:i/>
                <w:iCs/>
                <w:color w:val="000000"/>
                <w:sz w:val="22"/>
                <w:szCs w:val="22"/>
              </w:rPr>
              <w:t>Pasir Palu</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E0581C" w:rsidRPr="00E0581C" w:rsidRDefault="00E0581C" w:rsidP="00E0581C">
            <w:pPr>
              <w:rPr>
                <w:color w:val="000000"/>
                <w:sz w:val="22"/>
                <w:szCs w:val="22"/>
              </w:rPr>
            </w:pPr>
            <w:r w:rsidRPr="00E0581C">
              <w:rPr>
                <w:color w:val="000000"/>
                <w:sz w:val="22"/>
                <w:szCs w:val="22"/>
              </w:rPr>
              <w:t> </w:t>
            </w:r>
          </w:p>
        </w:tc>
        <w:tc>
          <w:tcPr>
            <w:tcW w:w="1056" w:type="dxa"/>
            <w:tcBorders>
              <w:top w:val="nil"/>
              <w:left w:val="nil"/>
              <w:bottom w:val="single" w:sz="4" w:space="0" w:color="auto"/>
              <w:right w:val="double" w:sz="4" w:space="0" w:color="auto"/>
            </w:tcBorders>
            <w:shd w:val="clear" w:color="auto" w:fill="auto"/>
            <w:noWrap/>
            <w:vAlign w:val="bottom"/>
            <w:hideMark/>
          </w:tcPr>
          <w:p w:rsidR="00E0581C" w:rsidRPr="00E0581C" w:rsidRDefault="00E0581C" w:rsidP="00E0581C">
            <w:pPr>
              <w:rPr>
                <w:color w:val="000000"/>
                <w:sz w:val="22"/>
                <w:szCs w:val="22"/>
              </w:rPr>
            </w:pPr>
            <w:r w:rsidRPr="00E0581C">
              <w:rPr>
                <w:color w:val="000000"/>
                <w:sz w:val="22"/>
                <w:szCs w:val="22"/>
              </w:rPr>
              <w:t> </w:t>
            </w:r>
          </w:p>
        </w:tc>
      </w:tr>
      <w:tr w:rsidR="00E0581C" w:rsidRPr="00E0581C" w:rsidTr="00E0581C">
        <w:trPr>
          <w:trHeight w:val="248"/>
        </w:trPr>
        <w:tc>
          <w:tcPr>
            <w:tcW w:w="2556" w:type="dxa"/>
            <w:gridSpan w:val="3"/>
            <w:tcBorders>
              <w:top w:val="single" w:sz="4" w:space="0" w:color="auto"/>
              <w:left w:val="double" w:sz="6" w:space="0" w:color="auto"/>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xml:space="preserve">Berat silinder + sampel </w:t>
            </w:r>
          </w:p>
        </w:tc>
        <w:tc>
          <w:tcPr>
            <w:tcW w:w="354"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w:t>
            </w:r>
          </w:p>
        </w:tc>
        <w:tc>
          <w:tcPr>
            <w:tcW w:w="2758"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A gram</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752.00</w:t>
            </w:r>
          </w:p>
        </w:tc>
        <w:tc>
          <w:tcPr>
            <w:tcW w:w="1056" w:type="dxa"/>
            <w:tcBorders>
              <w:top w:val="nil"/>
              <w:left w:val="nil"/>
              <w:bottom w:val="single" w:sz="4" w:space="0" w:color="auto"/>
              <w:right w:val="doub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748.00</w:t>
            </w:r>
          </w:p>
        </w:tc>
      </w:tr>
      <w:tr w:rsidR="00E0581C" w:rsidRPr="00E0581C" w:rsidTr="00E0581C">
        <w:trPr>
          <w:trHeight w:val="248"/>
        </w:trPr>
        <w:tc>
          <w:tcPr>
            <w:tcW w:w="2556" w:type="dxa"/>
            <w:gridSpan w:val="3"/>
            <w:tcBorders>
              <w:top w:val="single" w:sz="4" w:space="0" w:color="auto"/>
              <w:left w:val="double" w:sz="6" w:space="0" w:color="auto"/>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Berat silinder + air</w:t>
            </w:r>
          </w:p>
        </w:tc>
        <w:tc>
          <w:tcPr>
            <w:tcW w:w="354"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w:t>
            </w:r>
          </w:p>
        </w:tc>
        <w:tc>
          <w:tcPr>
            <w:tcW w:w="2758"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B gram</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574.00</w:t>
            </w:r>
          </w:p>
        </w:tc>
        <w:tc>
          <w:tcPr>
            <w:tcW w:w="1056" w:type="dxa"/>
            <w:tcBorders>
              <w:top w:val="nil"/>
              <w:left w:val="nil"/>
              <w:bottom w:val="single" w:sz="4" w:space="0" w:color="auto"/>
              <w:right w:val="doub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574.00</w:t>
            </w:r>
          </w:p>
        </w:tc>
      </w:tr>
      <w:tr w:rsidR="00E0581C" w:rsidRPr="00E0581C" w:rsidTr="00E0581C">
        <w:trPr>
          <w:trHeight w:val="248"/>
        </w:trPr>
        <w:tc>
          <w:tcPr>
            <w:tcW w:w="2556" w:type="dxa"/>
            <w:gridSpan w:val="3"/>
            <w:tcBorders>
              <w:top w:val="single" w:sz="4" w:space="0" w:color="auto"/>
              <w:left w:val="double" w:sz="6" w:space="0" w:color="auto"/>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Berat silinder kosong</w:t>
            </w:r>
          </w:p>
        </w:tc>
        <w:tc>
          <w:tcPr>
            <w:tcW w:w="354"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w:t>
            </w:r>
          </w:p>
        </w:tc>
        <w:tc>
          <w:tcPr>
            <w:tcW w:w="2758"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C gram</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49.00</w:t>
            </w:r>
          </w:p>
        </w:tc>
        <w:tc>
          <w:tcPr>
            <w:tcW w:w="1056" w:type="dxa"/>
            <w:tcBorders>
              <w:top w:val="nil"/>
              <w:left w:val="nil"/>
              <w:bottom w:val="single" w:sz="4" w:space="0" w:color="auto"/>
              <w:right w:val="doub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49.00</w:t>
            </w:r>
          </w:p>
        </w:tc>
      </w:tr>
      <w:tr w:rsidR="00E0581C" w:rsidRPr="00E0581C" w:rsidTr="00E0581C">
        <w:trPr>
          <w:trHeight w:val="248"/>
        </w:trPr>
        <w:tc>
          <w:tcPr>
            <w:tcW w:w="1659" w:type="dxa"/>
            <w:tcBorders>
              <w:top w:val="nil"/>
              <w:left w:val="double" w:sz="6" w:space="0" w:color="auto"/>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xml:space="preserve">Berat isi </w:t>
            </w:r>
          </w:p>
        </w:tc>
        <w:tc>
          <w:tcPr>
            <w:tcW w:w="278"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w:t>
            </w:r>
          </w:p>
        </w:tc>
        <w:tc>
          <w:tcPr>
            <w:tcW w:w="619"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w:t>
            </w:r>
          </w:p>
        </w:tc>
        <w:tc>
          <w:tcPr>
            <w:tcW w:w="354"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w:t>
            </w:r>
          </w:p>
        </w:tc>
        <w:tc>
          <w:tcPr>
            <w:tcW w:w="2758" w:type="dxa"/>
            <w:tcBorders>
              <w:top w:val="nil"/>
              <w:left w:val="nil"/>
              <w:bottom w:val="single" w:sz="4"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xml:space="preserve"> (A-C) : (B-C) gr/cm³</w:t>
            </w:r>
          </w:p>
        </w:tc>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1.34</w:t>
            </w:r>
          </w:p>
        </w:tc>
        <w:tc>
          <w:tcPr>
            <w:tcW w:w="1056" w:type="dxa"/>
            <w:tcBorders>
              <w:top w:val="nil"/>
              <w:left w:val="nil"/>
              <w:bottom w:val="single" w:sz="4" w:space="0" w:color="auto"/>
              <w:right w:val="double" w:sz="4" w:space="0" w:color="auto"/>
            </w:tcBorders>
            <w:shd w:val="clear" w:color="auto" w:fill="auto"/>
            <w:noWrap/>
            <w:vAlign w:val="center"/>
            <w:hideMark/>
          </w:tcPr>
          <w:p w:rsidR="00E0581C" w:rsidRPr="00E0581C" w:rsidRDefault="00E0581C" w:rsidP="00E0581C">
            <w:pPr>
              <w:jc w:val="center"/>
              <w:rPr>
                <w:color w:val="000000"/>
                <w:sz w:val="22"/>
                <w:szCs w:val="22"/>
              </w:rPr>
            </w:pPr>
            <w:r w:rsidRPr="00E0581C">
              <w:rPr>
                <w:color w:val="000000"/>
                <w:sz w:val="22"/>
                <w:szCs w:val="22"/>
              </w:rPr>
              <w:t>1.33</w:t>
            </w:r>
          </w:p>
        </w:tc>
      </w:tr>
      <w:tr w:rsidR="00E0581C" w:rsidRPr="00E0581C" w:rsidTr="00E0581C">
        <w:trPr>
          <w:trHeight w:val="248"/>
        </w:trPr>
        <w:tc>
          <w:tcPr>
            <w:tcW w:w="2556" w:type="dxa"/>
            <w:gridSpan w:val="3"/>
            <w:tcBorders>
              <w:top w:val="nil"/>
              <w:left w:val="double" w:sz="6" w:space="0" w:color="auto"/>
              <w:bottom w:val="double" w:sz="6"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Berat isi rata-rata</w:t>
            </w:r>
          </w:p>
        </w:tc>
        <w:tc>
          <w:tcPr>
            <w:tcW w:w="354" w:type="dxa"/>
            <w:tcBorders>
              <w:top w:val="nil"/>
              <w:left w:val="nil"/>
              <w:bottom w:val="double" w:sz="6"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w:t>
            </w:r>
          </w:p>
        </w:tc>
        <w:tc>
          <w:tcPr>
            <w:tcW w:w="2758" w:type="dxa"/>
            <w:tcBorders>
              <w:top w:val="nil"/>
              <w:left w:val="nil"/>
              <w:bottom w:val="double" w:sz="6" w:space="0" w:color="auto"/>
              <w:right w:val="nil"/>
            </w:tcBorders>
            <w:shd w:val="clear" w:color="auto" w:fill="auto"/>
            <w:noWrap/>
            <w:vAlign w:val="center"/>
            <w:hideMark/>
          </w:tcPr>
          <w:p w:rsidR="00E0581C" w:rsidRPr="00E0581C" w:rsidRDefault="00E0581C" w:rsidP="00E0581C">
            <w:pPr>
              <w:rPr>
                <w:color w:val="000000"/>
                <w:sz w:val="22"/>
                <w:szCs w:val="22"/>
              </w:rPr>
            </w:pPr>
            <w:r w:rsidRPr="00E0581C">
              <w:rPr>
                <w:color w:val="000000"/>
                <w:sz w:val="22"/>
                <w:szCs w:val="22"/>
              </w:rPr>
              <w:t> </w:t>
            </w:r>
          </w:p>
        </w:tc>
        <w:tc>
          <w:tcPr>
            <w:tcW w:w="2220" w:type="dxa"/>
            <w:gridSpan w:val="2"/>
            <w:tcBorders>
              <w:top w:val="single" w:sz="4" w:space="0" w:color="auto"/>
              <w:left w:val="single" w:sz="4" w:space="0" w:color="auto"/>
              <w:bottom w:val="double" w:sz="6" w:space="0" w:color="auto"/>
              <w:right w:val="double" w:sz="4" w:space="0" w:color="auto"/>
            </w:tcBorders>
            <w:shd w:val="clear" w:color="auto" w:fill="auto"/>
            <w:noWrap/>
            <w:vAlign w:val="center"/>
            <w:hideMark/>
          </w:tcPr>
          <w:p w:rsidR="00E0581C" w:rsidRPr="00E0581C" w:rsidRDefault="00E0581C" w:rsidP="00E0581C">
            <w:pPr>
              <w:jc w:val="center"/>
              <w:rPr>
                <w:bCs/>
                <w:i/>
                <w:iCs/>
                <w:color w:val="000000"/>
                <w:sz w:val="22"/>
                <w:szCs w:val="22"/>
                <w:vertAlign w:val="superscript"/>
              </w:rPr>
            </w:pPr>
            <w:r w:rsidRPr="00E0581C">
              <w:rPr>
                <w:bCs/>
                <w:i/>
                <w:iCs/>
                <w:color w:val="000000"/>
                <w:sz w:val="22"/>
                <w:szCs w:val="22"/>
              </w:rPr>
              <w:t xml:space="preserve">1.34 </w:t>
            </w:r>
            <w:r w:rsidRPr="00E0581C">
              <w:rPr>
                <w:i/>
                <w:color w:val="000000"/>
                <w:sz w:val="22"/>
                <w:szCs w:val="22"/>
              </w:rPr>
              <w:t>gr/cm</w:t>
            </w:r>
            <w:r w:rsidRPr="00E0581C">
              <w:rPr>
                <w:i/>
                <w:color w:val="000000"/>
                <w:sz w:val="22"/>
                <w:szCs w:val="22"/>
                <w:vertAlign w:val="superscript"/>
              </w:rPr>
              <w:t>2</w:t>
            </w:r>
          </w:p>
        </w:tc>
      </w:tr>
    </w:tbl>
    <w:p w:rsidR="00E0581C" w:rsidRPr="00E0581C" w:rsidRDefault="00E0581C" w:rsidP="00E0581C">
      <w:pPr>
        <w:ind w:firstLine="567"/>
        <w:jc w:val="both"/>
        <w:rPr>
          <w:sz w:val="22"/>
          <w:szCs w:val="22"/>
        </w:rPr>
      </w:pPr>
      <w:r w:rsidRPr="00E0581C">
        <w:rPr>
          <w:sz w:val="22"/>
          <w:szCs w:val="22"/>
        </w:rPr>
        <w:t>Dari Tabel 4.8 diatas dapat dilihat bahwa Perbadingan antara berat dan isi  agregat halus ex. Palu yaitu 1,65 gr/cm</w:t>
      </w:r>
      <w:r w:rsidRPr="00E0581C">
        <w:rPr>
          <w:sz w:val="22"/>
          <w:szCs w:val="22"/>
          <w:vertAlign w:val="superscript"/>
        </w:rPr>
        <w:t xml:space="preserve">2 </w:t>
      </w:r>
      <w:r w:rsidRPr="00E0581C">
        <w:rPr>
          <w:sz w:val="22"/>
          <w:szCs w:val="22"/>
        </w:rPr>
        <w:t>dan dari Tabel 4.9 dapat dilihat bahwa Perbadingan antara berat dan isi  agregat halus ex. Tenggarong yaitu 1,34 gr/cm</w:t>
      </w:r>
      <w:r w:rsidRPr="00E0581C">
        <w:rPr>
          <w:sz w:val="22"/>
          <w:szCs w:val="22"/>
          <w:vertAlign w:val="superscript"/>
        </w:rPr>
        <w:t>2</w:t>
      </w:r>
      <w:r w:rsidRPr="00E0581C">
        <w:rPr>
          <w:sz w:val="22"/>
          <w:szCs w:val="22"/>
        </w:rPr>
        <w:t>.</w:t>
      </w:r>
    </w:p>
    <w:p w:rsidR="00E0581C" w:rsidRPr="00E0581C" w:rsidRDefault="00E0581C" w:rsidP="00E0581C">
      <w:pPr>
        <w:spacing w:line="120" w:lineRule="auto"/>
        <w:ind w:firstLine="567"/>
        <w:jc w:val="both"/>
        <w:rPr>
          <w:i/>
          <w:sz w:val="22"/>
          <w:szCs w:val="22"/>
        </w:rPr>
      </w:pPr>
    </w:p>
    <w:p w:rsidR="00E0581C" w:rsidRPr="00E0581C" w:rsidRDefault="00E0581C" w:rsidP="00E0581C">
      <w:pPr>
        <w:jc w:val="both"/>
        <w:rPr>
          <w:i/>
          <w:sz w:val="22"/>
          <w:szCs w:val="22"/>
        </w:rPr>
      </w:pPr>
      <w:r w:rsidRPr="00E0581C">
        <w:rPr>
          <w:i/>
          <w:sz w:val="22"/>
          <w:szCs w:val="22"/>
        </w:rPr>
        <w:t>Analisa Saringan Agregat Halus Ex. Palu dan Ex. Tenggarong</w:t>
      </w:r>
    </w:p>
    <w:p w:rsidR="00E0581C" w:rsidRPr="00E0581C" w:rsidRDefault="00E0581C" w:rsidP="00E0581C">
      <w:pPr>
        <w:ind w:firstLine="567"/>
        <w:jc w:val="both"/>
        <w:rPr>
          <w:sz w:val="22"/>
          <w:szCs w:val="22"/>
        </w:rPr>
      </w:pPr>
      <w:r w:rsidRPr="00E0581C">
        <w:rPr>
          <w:sz w:val="22"/>
          <w:szCs w:val="22"/>
        </w:rPr>
        <w:t>Pemeriksaan ini dimaksudkan untuk menentukan pembagian butir (</w:t>
      </w:r>
      <w:r w:rsidRPr="00E0581C">
        <w:rPr>
          <w:i/>
          <w:sz w:val="22"/>
          <w:szCs w:val="22"/>
        </w:rPr>
        <w:t>gradasi</w:t>
      </w:r>
      <w:r w:rsidRPr="00E0581C">
        <w:rPr>
          <w:sz w:val="22"/>
          <w:szCs w:val="22"/>
        </w:rPr>
        <w:t>) agrerat halus.</w:t>
      </w:r>
    </w:p>
    <w:p w:rsidR="00885083" w:rsidRDefault="00885083" w:rsidP="00885083">
      <w:pPr>
        <w:ind w:firstLine="567"/>
        <w:jc w:val="center"/>
        <w:rPr>
          <w:sz w:val="22"/>
          <w:szCs w:val="22"/>
        </w:rPr>
      </w:pPr>
    </w:p>
    <w:p w:rsidR="00E0581C" w:rsidRPr="00E0581C" w:rsidRDefault="00E0581C" w:rsidP="00885083">
      <w:pPr>
        <w:ind w:firstLine="567"/>
        <w:jc w:val="center"/>
        <w:rPr>
          <w:sz w:val="22"/>
          <w:szCs w:val="22"/>
        </w:rPr>
      </w:pPr>
      <w:r w:rsidRPr="00E0581C">
        <w:rPr>
          <w:sz w:val="22"/>
          <w:szCs w:val="22"/>
        </w:rPr>
        <w:t>Tabel 4.10</w:t>
      </w:r>
      <w:r w:rsidRPr="00E0581C">
        <w:rPr>
          <w:b/>
          <w:sz w:val="22"/>
          <w:szCs w:val="22"/>
        </w:rPr>
        <w:t xml:space="preserve"> </w:t>
      </w:r>
      <w:r w:rsidRPr="00E0581C">
        <w:rPr>
          <w:sz w:val="22"/>
          <w:szCs w:val="22"/>
        </w:rPr>
        <w:t>Hasil pengujian analisa saringan agregat halus ex. Palu</w:t>
      </w:r>
    </w:p>
    <w:p w:rsidR="00E0581C" w:rsidRPr="00E0581C" w:rsidRDefault="00E0581C" w:rsidP="00E0581C">
      <w:pPr>
        <w:ind w:hanging="142"/>
        <w:rPr>
          <w:sz w:val="22"/>
          <w:szCs w:val="22"/>
        </w:rPr>
      </w:pPr>
      <w:r w:rsidRPr="00E0581C">
        <w:rPr>
          <w:sz w:val="22"/>
          <w:szCs w:val="22"/>
        </w:rPr>
        <w:t>Berat Bahan Kering : 1447 gr</w:t>
      </w:r>
    </w:p>
    <w:tbl>
      <w:tblPr>
        <w:tblW w:w="9522" w:type="dxa"/>
        <w:tblInd w:w="-23" w:type="dxa"/>
        <w:tblLook w:val="04A0" w:firstRow="1" w:lastRow="0" w:firstColumn="1" w:lastColumn="0" w:noHBand="0" w:noVBand="1"/>
      </w:tblPr>
      <w:tblGrid>
        <w:gridCol w:w="973"/>
        <w:gridCol w:w="425"/>
        <w:gridCol w:w="1161"/>
        <w:gridCol w:w="1214"/>
        <w:gridCol w:w="1214"/>
        <w:gridCol w:w="1214"/>
        <w:gridCol w:w="1180"/>
        <w:gridCol w:w="2142"/>
      </w:tblGrid>
      <w:tr w:rsidR="00E0581C" w:rsidRPr="00E0581C" w:rsidTr="00885083">
        <w:trPr>
          <w:trHeight w:val="259"/>
        </w:trPr>
        <w:tc>
          <w:tcPr>
            <w:tcW w:w="973" w:type="dxa"/>
            <w:tcBorders>
              <w:top w:val="double" w:sz="6" w:space="0" w:color="auto"/>
              <w:left w:val="double" w:sz="6" w:space="0" w:color="auto"/>
              <w:bottom w:val="nil"/>
              <w:right w:val="nil"/>
            </w:tcBorders>
            <w:shd w:val="clear" w:color="auto" w:fill="auto"/>
            <w:noWrap/>
            <w:vAlign w:val="center"/>
            <w:hideMark/>
          </w:tcPr>
          <w:p w:rsidR="00E0581C" w:rsidRPr="00885083" w:rsidRDefault="00E0581C" w:rsidP="00E0581C">
            <w:pPr>
              <w:rPr>
                <w:sz w:val="22"/>
                <w:szCs w:val="22"/>
              </w:rPr>
            </w:pPr>
            <w:r w:rsidRPr="00885083">
              <w:rPr>
                <w:sz w:val="22"/>
                <w:szCs w:val="22"/>
              </w:rPr>
              <w:t> </w:t>
            </w:r>
          </w:p>
        </w:tc>
        <w:tc>
          <w:tcPr>
            <w:tcW w:w="425" w:type="dxa"/>
            <w:tcBorders>
              <w:top w:val="double" w:sz="6" w:space="0" w:color="auto"/>
              <w:left w:val="nil"/>
              <w:bottom w:val="nil"/>
              <w:right w:val="nil"/>
            </w:tcBorders>
            <w:shd w:val="clear" w:color="auto" w:fill="auto"/>
            <w:noWrap/>
            <w:vAlign w:val="center"/>
            <w:hideMark/>
          </w:tcPr>
          <w:p w:rsidR="00E0581C" w:rsidRPr="00885083" w:rsidRDefault="00E0581C" w:rsidP="00E0581C">
            <w:pPr>
              <w:rPr>
                <w:sz w:val="22"/>
                <w:szCs w:val="22"/>
              </w:rPr>
            </w:pPr>
            <w:r w:rsidRPr="00885083">
              <w:rPr>
                <w:sz w:val="22"/>
                <w:szCs w:val="22"/>
              </w:rPr>
              <w:t> </w:t>
            </w:r>
          </w:p>
        </w:tc>
        <w:tc>
          <w:tcPr>
            <w:tcW w:w="1160" w:type="dxa"/>
            <w:tcBorders>
              <w:top w:val="double" w:sz="6" w:space="0" w:color="auto"/>
              <w:left w:val="nil"/>
              <w:bottom w:val="nil"/>
              <w:right w:val="single" w:sz="4" w:space="0" w:color="auto"/>
            </w:tcBorders>
            <w:shd w:val="clear" w:color="auto" w:fill="auto"/>
            <w:noWrap/>
            <w:vAlign w:val="center"/>
            <w:hideMark/>
          </w:tcPr>
          <w:p w:rsidR="00E0581C" w:rsidRPr="00885083" w:rsidRDefault="00E0581C" w:rsidP="00E0581C">
            <w:pPr>
              <w:rPr>
                <w:sz w:val="22"/>
                <w:szCs w:val="22"/>
              </w:rPr>
            </w:pPr>
            <w:r w:rsidRPr="00885083">
              <w:rPr>
                <w:sz w:val="22"/>
                <w:szCs w:val="22"/>
              </w:rPr>
              <w:t> </w:t>
            </w:r>
          </w:p>
        </w:tc>
        <w:tc>
          <w:tcPr>
            <w:tcW w:w="1214" w:type="dxa"/>
            <w:tcBorders>
              <w:top w:val="double" w:sz="6" w:space="0" w:color="auto"/>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 </w:t>
            </w:r>
          </w:p>
        </w:tc>
        <w:tc>
          <w:tcPr>
            <w:tcW w:w="1214" w:type="dxa"/>
            <w:tcBorders>
              <w:top w:val="double" w:sz="6" w:space="0" w:color="auto"/>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Jumlah</w:t>
            </w:r>
          </w:p>
        </w:tc>
        <w:tc>
          <w:tcPr>
            <w:tcW w:w="2394" w:type="dxa"/>
            <w:gridSpan w:val="2"/>
            <w:tcBorders>
              <w:top w:val="double" w:sz="6" w:space="0" w:color="auto"/>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Jumlah persen</w:t>
            </w:r>
          </w:p>
        </w:tc>
        <w:tc>
          <w:tcPr>
            <w:tcW w:w="2142" w:type="dxa"/>
            <w:vMerge w:val="restart"/>
            <w:tcBorders>
              <w:top w:val="double" w:sz="6" w:space="0" w:color="auto"/>
              <w:left w:val="single" w:sz="4" w:space="0" w:color="auto"/>
              <w:bottom w:val="nil"/>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Spesifikasi</w:t>
            </w:r>
          </w:p>
        </w:tc>
      </w:tr>
      <w:tr w:rsidR="00885083" w:rsidRPr="00E0581C" w:rsidTr="00885083">
        <w:trPr>
          <w:trHeight w:val="259"/>
        </w:trPr>
        <w:tc>
          <w:tcPr>
            <w:tcW w:w="2559" w:type="dxa"/>
            <w:gridSpan w:val="3"/>
            <w:vMerge w:val="restart"/>
            <w:tcBorders>
              <w:top w:val="nil"/>
              <w:left w:val="double" w:sz="6" w:space="0" w:color="auto"/>
              <w:bottom w:val="nil"/>
              <w:right w:val="single" w:sz="4" w:space="0" w:color="000000"/>
            </w:tcBorders>
            <w:shd w:val="clear" w:color="auto" w:fill="auto"/>
            <w:noWrap/>
            <w:vAlign w:val="center"/>
            <w:hideMark/>
          </w:tcPr>
          <w:p w:rsidR="00E0581C" w:rsidRPr="00885083" w:rsidRDefault="00E0581C" w:rsidP="00E0581C">
            <w:pPr>
              <w:jc w:val="center"/>
              <w:rPr>
                <w:sz w:val="22"/>
                <w:szCs w:val="22"/>
              </w:rPr>
            </w:pPr>
            <w:r w:rsidRPr="00885083">
              <w:rPr>
                <w:sz w:val="22"/>
                <w:szCs w:val="22"/>
              </w:rPr>
              <w:t>Saringan</w:t>
            </w:r>
          </w:p>
        </w:tc>
        <w:tc>
          <w:tcPr>
            <w:tcW w:w="1214" w:type="dxa"/>
            <w:tcBorders>
              <w:top w:val="nil"/>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Berat</w:t>
            </w:r>
          </w:p>
        </w:tc>
        <w:tc>
          <w:tcPr>
            <w:tcW w:w="1214" w:type="dxa"/>
            <w:tcBorders>
              <w:top w:val="nil"/>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Berat</w:t>
            </w:r>
          </w:p>
        </w:tc>
        <w:tc>
          <w:tcPr>
            <w:tcW w:w="1214" w:type="dxa"/>
            <w:vMerge w:val="restart"/>
            <w:tcBorders>
              <w:top w:val="nil"/>
              <w:left w:val="single" w:sz="4" w:space="0" w:color="auto"/>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Tertahan</w:t>
            </w:r>
          </w:p>
        </w:tc>
        <w:tc>
          <w:tcPr>
            <w:tcW w:w="1179" w:type="dxa"/>
            <w:vMerge w:val="restart"/>
            <w:tcBorders>
              <w:top w:val="nil"/>
              <w:left w:val="single" w:sz="4" w:space="0" w:color="auto"/>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Lewat</w:t>
            </w:r>
          </w:p>
        </w:tc>
        <w:tc>
          <w:tcPr>
            <w:tcW w:w="2142" w:type="dxa"/>
            <w:vMerge/>
            <w:tcBorders>
              <w:top w:val="double" w:sz="6" w:space="0" w:color="auto"/>
              <w:left w:val="single" w:sz="4" w:space="0" w:color="auto"/>
              <w:bottom w:val="nil"/>
              <w:right w:val="double" w:sz="6" w:space="0" w:color="auto"/>
            </w:tcBorders>
            <w:vAlign w:val="center"/>
            <w:hideMark/>
          </w:tcPr>
          <w:p w:rsidR="00E0581C" w:rsidRPr="00885083" w:rsidRDefault="00E0581C" w:rsidP="00E0581C">
            <w:pPr>
              <w:rPr>
                <w:sz w:val="22"/>
                <w:szCs w:val="22"/>
              </w:rPr>
            </w:pPr>
          </w:p>
        </w:tc>
      </w:tr>
      <w:tr w:rsidR="00885083" w:rsidRPr="00E0581C" w:rsidTr="00885083">
        <w:trPr>
          <w:trHeight w:val="259"/>
        </w:trPr>
        <w:tc>
          <w:tcPr>
            <w:tcW w:w="2559" w:type="dxa"/>
            <w:gridSpan w:val="3"/>
            <w:vMerge/>
            <w:tcBorders>
              <w:top w:val="nil"/>
              <w:left w:val="double" w:sz="6" w:space="0" w:color="auto"/>
              <w:bottom w:val="nil"/>
              <w:right w:val="single" w:sz="4" w:space="0" w:color="000000"/>
            </w:tcBorders>
            <w:vAlign w:val="center"/>
            <w:hideMark/>
          </w:tcPr>
          <w:p w:rsidR="00E0581C" w:rsidRPr="00885083" w:rsidRDefault="00E0581C" w:rsidP="00E0581C">
            <w:pPr>
              <w:rPr>
                <w:sz w:val="22"/>
                <w:szCs w:val="22"/>
              </w:rPr>
            </w:pPr>
          </w:p>
        </w:tc>
        <w:tc>
          <w:tcPr>
            <w:tcW w:w="1214" w:type="dxa"/>
            <w:tcBorders>
              <w:top w:val="nil"/>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Tertahan</w:t>
            </w:r>
          </w:p>
        </w:tc>
        <w:tc>
          <w:tcPr>
            <w:tcW w:w="1214" w:type="dxa"/>
            <w:tcBorders>
              <w:top w:val="nil"/>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Tertahan</w:t>
            </w:r>
          </w:p>
        </w:tc>
        <w:tc>
          <w:tcPr>
            <w:tcW w:w="1214" w:type="dxa"/>
            <w:vMerge/>
            <w:tcBorders>
              <w:top w:val="nil"/>
              <w:left w:val="single" w:sz="4" w:space="0" w:color="auto"/>
              <w:bottom w:val="nil"/>
              <w:right w:val="single" w:sz="4" w:space="0" w:color="auto"/>
            </w:tcBorders>
            <w:vAlign w:val="center"/>
            <w:hideMark/>
          </w:tcPr>
          <w:p w:rsidR="00E0581C" w:rsidRPr="00885083" w:rsidRDefault="00E0581C" w:rsidP="00E0581C">
            <w:pPr>
              <w:rPr>
                <w:sz w:val="22"/>
                <w:szCs w:val="22"/>
              </w:rPr>
            </w:pPr>
          </w:p>
        </w:tc>
        <w:tc>
          <w:tcPr>
            <w:tcW w:w="1179" w:type="dxa"/>
            <w:vMerge/>
            <w:tcBorders>
              <w:top w:val="nil"/>
              <w:left w:val="single" w:sz="4" w:space="0" w:color="auto"/>
              <w:bottom w:val="nil"/>
              <w:right w:val="single" w:sz="4" w:space="0" w:color="auto"/>
            </w:tcBorders>
            <w:vAlign w:val="center"/>
            <w:hideMark/>
          </w:tcPr>
          <w:p w:rsidR="00E0581C" w:rsidRPr="00885083" w:rsidRDefault="00E0581C" w:rsidP="00E0581C">
            <w:pPr>
              <w:rPr>
                <w:sz w:val="22"/>
                <w:szCs w:val="22"/>
              </w:rPr>
            </w:pPr>
          </w:p>
        </w:tc>
        <w:tc>
          <w:tcPr>
            <w:tcW w:w="2142" w:type="dxa"/>
            <w:vMerge w:val="restart"/>
            <w:tcBorders>
              <w:top w:val="nil"/>
              <w:left w:val="single" w:sz="4" w:space="0" w:color="auto"/>
              <w:bottom w:val="nil"/>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SNI 03 - 1968 – 1990</w:t>
            </w:r>
          </w:p>
        </w:tc>
      </w:tr>
      <w:tr w:rsidR="00E0581C" w:rsidRPr="00E0581C" w:rsidTr="00885083">
        <w:trPr>
          <w:trHeight w:val="259"/>
        </w:trPr>
        <w:tc>
          <w:tcPr>
            <w:tcW w:w="973" w:type="dxa"/>
            <w:tcBorders>
              <w:top w:val="nil"/>
              <w:left w:val="double" w:sz="6" w:space="0" w:color="auto"/>
              <w:bottom w:val="nil"/>
              <w:right w:val="nil"/>
            </w:tcBorders>
            <w:shd w:val="clear" w:color="auto" w:fill="auto"/>
            <w:noWrap/>
            <w:vAlign w:val="center"/>
            <w:hideMark/>
          </w:tcPr>
          <w:p w:rsidR="00E0581C" w:rsidRPr="00885083" w:rsidRDefault="00E0581C" w:rsidP="00E0581C">
            <w:pPr>
              <w:rPr>
                <w:sz w:val="22"/>
                <w:szCs w:val="22"/>
              </w:rPr>
            </w:pPr>
            <w:r w:rsidRPr="00885083">
              <w:rPr>
                <w:sz w:val="22"/>
                <w:szCs w:val="22"/>
              </w:rPr>
              <w:t> </w:t>
            </w:r>
          </w:p>
        </w:tc>
        <w:tc>
          <w:tcPr>
            <w:tcW w:w="425" w:type="dxa"/>
            <w:tcBorders>
              <w:top w:val="nil"/>
              <w:left w:val="nil"/>
              <w:bottom w:val="nil"/>
              <w:right w:val="nil"/>
            </w:tcBorders>
            <w:shd w:val="clear" w:color="auto" w:fill="auto"/>
            <w:noWrap/>
            <w:vAlign w:val="center"/>
            <w:hideMark/>
          </w:tcPr>
          <w:p w:rsidR="00E0581C" w:rsidRPr="00885083" w:rsidRDefault="00E0581C" w:rsidP="00E0581C">
            <w:pPr>
              <w:rPr>
                <w:sz w:val="22"/>
                <w:szCs w:val="22"/>
              </w:rPr>
            </w:pPr>
          </w:p>
        </w:tc>
        <w:tc>
          <w:tcPr>
            <w:tcW w:w="1160" w:type="dxa"/>
            <w:tcBorders>
              <w:top w:val="nil"/>
              <w:left w:val="nil"/>
              <w:bottom w:val="nil"/>
              <w:right w:val="single" w:sz="4" w:space="0" w:color="auto"/>
            </w:tcBorders>
            <w:shd w:val="clear" w:color="auto" w:fill="auto"/>
            <w:noWrap/>
            <w:vAlign w:val="center"/>
            <w:hideMark/>
          </w:tcPr>
          <w:p w:rsidR="00E0581C" w:rsidRPr="00885083" w:rsidRDefault="00E0581C" w:rsidP="00E0581C">
            <w:pPr>
              <w:rPr>
                <w:sz w:val="22"/>
                <w:szCs w:val="22"/>
              </w:rPr>
            </w:pPr>
            <w:r w:rsidRPr="00885083">
              <w:rPr>
                <w:sz w:val="22"/>
                <w:szCs w:val="22"/>
              </w:rPr>
              <w:t> </w:t>
            </w:r>
          </w:p>
        </w:tc>
        <w:tc>
          <w:tcPr>
            <w:tcW w:w="1214" w:type="dxa"/>
            <w:tcBorders>
              <w:top w:val="nil"/>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(gr)</w:t>
            </w:r>
          </w:p>
        </w:tc>
        <w:tc>
          <w:tcPr>
            <w:tcW w:w="1214" w:type="dxa"/>
            <w:tcBorders>
              <w:top w:val="nil"/>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(gr)</w:t>
            </w:r>
          </w:p>
        </w:tc>
        <w:tc>
          <w:tcPr>
            <w:tcW w:w="1214" w:type="dxa"/>
            <w:tcBorders>
              <w:top w:val="nil"/>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w:t>
            </w:r>
          </w:p>
        </w:tc>
        <w:tc>
          <w:tcPr>
            <w:tcW w:w="1179" w:type="dxa"/>
            <w:tcBorders>
              <w:top w:val="nil"/>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w:t>
            </w:r>
          </w:p>
        </w:tc>
        <w:tc>
          <w:tcPr>
            <w:tcW w:w="2142" w:type="dxa"/>
            <w:vMerge/>
            <w:tcBorders>
              <w:top w:val="nil"/>
              <w:left w:val="single" w:sz="4" w:space="0" w:color="auto"/>
              <w:bottom w:val="nil"/>
              <w:right w:val="double" w:sz="6" w:space="0" w:color="auto"/>
            </w:tcBorders>
            <w:vAlign w:val="center"/>
            <w:hideMark/>
          </w:tcPr>
          <w:p w:rsidR="00E0581C" w:rsidRPr="00885083" w:rsidRDefault="00E0581C" w:rsidP="00E0581C">
            <w:pPr>
              <w:rPr>
                <w:sz w:val="22"/>
                <w:szCs w:val="22"/>
              </w:rPr>
            </w:pP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50.8 (2")</w:t>
            </w:r>
          </w:p>
        </w:tc>
        <w:tc>
          <w:tcPr>
            <w:tcW w:w="1214" w:type="dxa"/>
            <w:tcBorders>
              <w:top w:val="single" w:sz="4" w:space="0" w:color="auto"/>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214" w:type="dxa"/>
            <w:tcBorders>
              <w:top w:val="single" w:sz="4" w:space="0" w:color="auto"/>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214" w:type="dxa"/>
            <w:tcBorders>
              <w:top w:val="single" w:sz="4" w:space="0" w:color="auto"/>
              <w:left w:val="nil"/>
              <w:bottom w:val="nil"/>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100.00</w:t>
            </w:r>
          </w:p>
        </w:tc>
        <w:tc>
          <w:tcPr>
            <w:tcW w:w="2142" w:type="dxa"/>
            <w:tcBorders>
              <w:top w:val="single" w:sz="4" w:space="0" w:color="auto"/>
              <w:left w:val="nil"/>
              <w:bottom w:val="nil"/>
              <w:right w:val="double" w:sz="6" w:space="0" w:color="auto"/>
            </w:tcBorders>
            <w:shd w:val="clear" w:color="auto" w:fill="auto"/>
            <w:noWrap/>
            <w:vAlign w:val="center"/>
            <w:hideMark/>
          </w:tcPr>
          <w:p w:rsidR="00E0581C" w:rsidRPr="00885083" w:rsidRDefault="00E0581C" w:rsidP="00E0581C">
            <w:pPr>
              <w:rPr>
                <w:sz w:val="22"/>
                <w:szCs w:val="22"/>
              </w:rPr>
            </w:pPr>
            <w:r w:rsidRPr="00885083">
              <w:rPr>
                <w:sz w:val="22"/>
                <w:szCs w:val="22"/>
              </w:rPr>
              <w:t xml:space="preserve"> </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37,5 (1 1/2")</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E0581C" w:rsidRPr="00885083" w:rsidRDefault="00E0581C" w:rsidP="00E0581C">
            <w:pPr>
              <w:ind w:hanging="84"/>
              <w:jc w:val="center"/>
              <w:rPr>
                <w:sz w:val="22"/>
                <w:szCs w:val="22"/>
              </w:rPr>
            </w:pPr>
            <w:r w:rsidRPr="00885083">
              <w:rPr>
                <w:sz w:val="22"/>
                <w:szCs w:val="22"/>
              </w:rPr>
              <w:t>0.00</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100.00</w:t>
            </w:r>
          </w:p>
        </w:tc>
        <w:tc>
          <w:tcPr>
            <w:tcW w:w="2142" w:type="dxa"/>
            <w:tcBorders>
              <w:top w:val="single" w:sz="4" w:space="0" w:color="auto"/>
              <w:left w:val="nil"/>
              <w:bottom w:val="single" w:sz="4" w:space="0" w:color="auto"/>
              <w:right w:val="double" w:sz="6" w:space="0" w:color="auto"/>
            </w:tcBorders>
            <w:shd w:val="clear" w:color="auto" w:fill="auto"/>
            <w:noWrap/>
            <w:vAlign w:val="center"/>
            <w:hideMark/>
          </w:tcPr>
          <w:p w:rsidR="00E0581C" w:rsidRPr="00885083" w:rsidRDefault="00E0581C" w:rsidP="00E0581C">
            <w:pPr>
              <w:rPr>
                <w:sz w:val="22"/>
                <w:szCs w:val="22"/>
              </w:rPr>
            </w:pPr>
            <w:r w:rsidRPr="00885083">
              <w:rPr>
                <w:sz w:val="22"/>
                <w:szCs w:val="22"/>
              </w:rPr>
              <w:t> </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25.4 (1")</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100.00</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rPr>
                <w:sz w:val="22"/>
                <w:szCs w:val="22"/>
              </w:rPr>
            </w:pPr>
            <w:r w:rsidRPr="00885083">
              <w:rPr>
                <w:sz w:val="22"/>
                <w:szCs w:val="22"/>
              </w:rPr>
              <w:t> </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19,1 (3/4")</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100.00</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rPr>
                <w:sz w:val="22"/>
                <w:szCs w:val="22"/>
              </w:rPr>
            </w:pPr>
            <w:r w:rsidRPr="00885083">
              <w:rPr>
                <w:sz w:val="22"/>
                <w:szCs w:val="22"/>
              </w:rPr>
              <w:t> </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9,52 (3/8")</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18.00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18.00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1.24</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98.76</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100</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No. 4 (4,75 mm)</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57.00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75.00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5.18</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94.82</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90 – 100</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No. 8 (2,36 mm)</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315.00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390.00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26.95</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73.05</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60 – 95</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No. 16 (1,18 mm)</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325.00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715.00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49.41</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50.59</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30 – 70</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No. 30 (0,60 mm)</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276.00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991.00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68.49</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31.51</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15 – 34</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No. 50 (0,30 mm)</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170.00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1161.00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80.23</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19.77</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5 – 20</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No. 100 (0,15 mm)</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241.00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1402.00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96.89</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3.11</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 – 10</w:t>
            </w:r>
          </w:p>
        </w:tc>
      </w:tr>
      <w:tr w:rsidR="00885083" w:rsidRPr="00E0581C" w:rsidTr="00885083">
        <w:trPr>
          <w:trHeight w:val="259"/>
        </w:trPr>
        <w:tc>
          <w:tcPr>
            <w:tcW w:w="2559"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No. 200 (0,075 mm)</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34.00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1436.00</w:t>
            </w:r>
          </w:p>
        </w:tc>
        <w:tc>
          <w:tcPr>
            <w:tcW w:w="1214"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99.24</w:t>
            </w:r>
          </w:p>
        </w:tc>
        <w:tc>
          <w:tcPr>
            <w:tcW w:w="1179" w:type="dxa"/>
            <w:tcBorders>
              <w:top w:val="nil"/>
              <w:left w:val="nil"/>
              <w:bottom w:val="single" w:sz="4"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0.76</w:t>
            </w:r>
          </w:p>
        </w:tc>
        <w:tc>
          <w:tcPr>
            <w:tcW w:w="2142" w:type="dxa"/>
            <w:tcBorders>
              <w:top w:val="nil"/>
              <w:left w:val="nil"/>
              <w:bottom w:val="single" w:sz="4"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 </w:t>
            </w:r>
          </w:p>
        </w:tc>
      </w:tr>
      <w:tr w:rsidR="00885083" w:rsidRPr="00E0581C" w:rsidTr="00885083">
        <w:trPr>
          <w:trHeight w:val="290"/>
        </w:trPr>
        <w:tc>
          <w:tcPr>
            <w:tcW w:w="2559" w:type="dxa"/>
            <w:gridSpan w:val="3"/>
            <w:tcBorders>
              <w:top w:val="single" w:sz="4" w:space="0" w:color="auto"/>
              <w:left w:val="double" w:sz="6" w:space="0" w:color="auto"/>
              <w:bottom w:val="double" w:sz="6"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 xml:space="preserve"> P a n </w:t>
            </w:r>
          </w:p>
        </w:tc>
        <w:tc>
          <w:tcPr>
            <w:tcW w:w="1214" w:type="dxa"/>
            <w:tcBorders>
              <w:top w:val="nil"/>
              <w:left w:val="nil"/>
              <w:bottom w:val="double" w:sz="6"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11.00</w:t>
            </w:r>
          </w:p>
        </w:tc>
        <w:tc>
          <w:tcPr>
            <w:tcW w:w="1214" w:type="dxa"/>
            <w:tcBorders>
              <w:top w:val="nil"/>
              <w:left w:val="nil"/>
              <w:bottom w:val="double" w:sz="6"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1447.00</w:t>
            </w:r>
          </w:p>
        </w:tc>
        <w:tc>
          <w:tcPr>
            <w:tcW w:w="1214" w:type="dxa"/>
            <w:tcBorders>
              <w:top w:val="nil"/>
              <w:left w:val="nil"/>
              <w:bottom w:val="double" w:sz="6"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100.00</w:t>
            </w:r>
          </w:p>
        </w:tc>
        <w:tc>
          <w:tcPr>
            <w:tcW w:w="1179" w:type="dxa"/>
            <w:tcBorders>
              <w:top w:val="nil"/>
              <w:left w:val="nil"/>
              <w:bottom w:val="double" w:sz="6" w:space="0" w:color="auto"/>
              <w:right w:val="single" w:sz="4"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0.00</w:t>
            </w:r>
          </w:p>
        </w:tc>
        <w:tc>
          <w:tcPr>
            <w:tcW w:w="2142" w:type="dxa"/>
            <w:tcBorders>
              <w:top w:val="nil"/>
              <w:left w:val="nil"/>
              <w:bottom w:val="double" w:sz="6" w:space="0" w:color="auto"/>
              <w:right w:val="double" w:sz="6" w:space="0" w:color="auto"/>
            </w:tcBorders>
            <w:shd w:val="clear" w:color="auto" w:fill="auto"/>
            <w:noWrap/>
            <w:vAlign w:val="center"/>
            <w:hideMark/>
          </w:tcPr>
          <w:p w:rsidR="00E0581C" w:rsidRPr="00885083" w:rsidRDefault="00E0581C" w:rsidP="00E0581C">
            <w:pPr>
              <w:jc w:val="center"/>
              <w:rPr>
                <w:sz w:val="22"/>
                <w:szCs w:val="22"/>
              </w:rPr>
            </w:pPr>
            <w:r w:rsidRPr="00885083">
              <w:rPr>
                <w:sz w:val="22"/>
                <w:szCs w:val="22"/>
              </w:rPr>
              <w:t> </w:t>
            </w:r>
          </w:p>
        </w:tc>
      </w:tr>
    </w:tbl>
    <w:p w:rsidR="00885083" w:rsidRDefault="00885083" w:rsidP="00E0581C">
      <w:pPr>
        <w:jc w:val="both"/>
        <w:rPr>
          <w:i/>
          <w:sz w:val="22"/>
          <w:szCs w:val="22"/>
        </w:rPr>
      </w:pPr>
    </w:p>
    <w:p w:rsidR="00885083" w:rsidRDefault="00885083" w:rsidP="00E0581C">
      <w:pPr>
        <w:jc w:val="both"/>
        <w:rPr>
          <w:i/>
          <w:sz w:val="22"/>
          <w:szCs w:val="22"/>
        </w:rPr>
      </w:pPr>
    </w:p>
    <w:p w:rsidR="00885083" w:rsidRPr="00885083" w:rsidRDefault="00E0581C" w:rsidP="00885083">
      <w:pPr>
        <w:jc w:val="both"/>
        <w:rPr>
          <w:i/>
          <w:sz w:val="22"/>
          <w:szCs w:val="22"/>
        </w:rPr>
      </w:pPr>
      <w:r>
        <w:rPr>
          <w:noProof/>
          <w:lang w:val="id-ID" w:eastAsia="id-ID"/>
        </w:rPr>
        <w:lastRenderedPageBreak/>
        <w:drawing>
          <wp:inline distT="0" distB="0" distL="0" distR="0" wp14:anchorId="6DA47735" wp14:editId="597E12AE">
            <wp:extent cx="5728335" cy="1924493"/>
            <wp:effectExtent l="0" t="0" r="5715" b="0"/>
            <wp:docPr id="512" name="Chart 5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85083" w:rsidRPr="00885083" w:rsidRDefault="00885083" w:rsidP="00885083">
      <w:pPr>
        <w:jc w:val="center"/>
      </w:pPr>
      <w:r w:rsidRPr="00885083">
        <w:t>Gambar 4.2</w:t>
      </w:r>
      <w:r w:rsidRPr="00885083">
        <w:rPr>
          <w:b/>
        </w:rPr>
        <w:t xml:space="preserve"> </w:t>
      </w:r>
      <w:r w:rsidRPr="00885083">
        <w:t>Kurva gradasi butir agregat halus ex. Palu.</w:t>
      </w:r>
    </w:p>
    <w:p w:rsidR="00885083" w:rsidRPr="00885083" w:rsidRDefault="00885083" w:rsidP="00885083">
      <w:pPr>
        <w:spacing w:line="120" w:lineRule="auto"/>
        <w:jc w:val="center"/>
      </w:pPr>
    </w:p>
    <w:p w:rsidR="00885083" w:rsidRPr="00885083" w:rsidRDefault="00885083" w:rsidP="00885083">
      <w:pPr>
        <w:ind w:firstLine="567"/>
        <w:jc w:val="both"/>
        <w:rPr>
          <w:sz w:val="22"/>
          <w:szCs w:val="22"/>
        </w:rPr>
      </w:pPr>
      <w:r w:rsidRPr="00885083">
        <w:rPr>
          <w:sz w:val="22"/>
          <w:szCs w:val="22"/>
        </w:rPr>
        <w:t>Tabel 4.11</w:t>
      </w:r>
      <w:r w:rsidRPr="00885083">
        <w:rPr>
          <w:b/>
          <w:sz w:val="22"/>
          <w:szCs w:val="22"/>
        </w:rPr>
        <w:t xml:space="preserve"> </w:t>
      </w:r>
      <w:r w:rsidRPr="00885083">
        <w:rPr>
          <w:sz w:val="22"/>
          <w:szCs w:val="22"/>
        </w:rPr>
        <w:t>Hasil pengujian analisa saringan agregat halus ex. Tenggarong</w:t>
      </w:r>
    </w:p>
    <w:p w:rsidR="00885083" w:rsidRPr="00885083" w:rsidRDefault="00885083" w:rsidP="00885083">
      <w:pPr>
        <w:jc w:val="both"/>
        <w:rPr>
          <w:sz w:val="22"/>
          <w:szCs w:val="22"/>
        </w:rPr>
      </w:pPr>
      <w:r w:rsidRPr="00885083">
        <w:rPr>
          <w:sz w:val="22"/>
          <w:szCs w:val="22"/>
        </w:rPr>
        <w:t>Berat Bahan Kering : 1105 gr.</w:t>
      </w:r>
    </w:p>
    <w:tbl>
      <w:tblPr>
        <w:tblW w:w="9207" w:type="dxa"/>
        <w:tblInd w:w="-23" w:type="dxa"/>
        <w:tblLook w:val="04A0" w:firstRow="1" w:lastRow="0" w:firstColumn="1" w:lastColumn="0" w:noHBand="0" w:noVBand="1"/>
      </w:tblPr>
      <w:tblGrid>
        <w:gridCol w:w="548"/>
        <w:gridCol w:w="320"/>
        <w:gridCol w:w="1758"/>
        <w:gridCol w:w="1240"/>
        <w:gridCol w:w="1240"/>
        <w:gridCol w:w="1299"/>
        <w:gridCol w:w="1312"/>
        <w:gridCol w:w="1490"/>
      </w:tblGrid>
      <w:tr w:rsidR="00885083" w:rsidRPr="00885083" w:rsidTr="00885083">
        <w:trPr>
          <w:trHeight w:val="262"/>
        </w:trPr>
        <w:tc>
          <w:tcPr>
            <w:tcW w:w="548" w:type="dxa"/>
            <w:tcBorders>
              <w:top w:val="double" w:sz="6" w:space="0" w:color="auto"/>
              <w:left w:val="double" w:sz="6" w:space="0" w:color="auto"/>
              <w:bottom w:val="nil"/>
              <w:right w:val="nil"/>
            </w:tcBorders>
            <w:shd w:val="clear" w:color="auto" w:fill="auto"/>
            <w:noWrap/>
            <w:vAlign w:val="center"/>
            <w:hideMark/>
          </w:tcPr>
          <w:p w:rsidR="00885083" w:rsidRPr="00885083" w:rsidRDefault="00885083" w:rsidP="00885083">
            <w:pPr>
              <w:rPr>
                <w:sz w:val="22"/>
                <w:szCs w:val="22"/>
              </w:rPr>
            </w:pPr>
            <w:r w:rsidRPr="00885083">
              <w:rPr>
                <w:sz w:val="22"/>
                <w:szCs w:val="22"/>
              </w:rPr>
              <w:t> </w:t>
            </w:r>
          </w:p>
        </w:tc>
        <w:tc>
          <w:tcPr>
            <w:tcW w:w="320" w:type="dxa"/>
            <w:tcBorders>
              <w:top w:val="double" w:sz="6" w:space="0" w:color="auto"/>
              <w:left w:val="nil"/>
              <w:bottom w:val="nil"/>
              <w:right w:val="nil"/>
            </w:tcBorders>
            <w:shd w:val="clear" w:color="auto" w:fill="auto"/>
            <w:noWrap/>
            <w:vAlign w:val="center"/>
            <w:hideMark/>
          </w:tcPr>
          <w:p w:rsidR="00885083" w:rsidRPr="00885083" w:rsidRDefault="00885083" w:rsidP="00885083">
            <w:pPr>
              <w:rPr>
                <w:sz w:val="22"/>
                <w:szCs w:val="22"/>
              </w:rPr>
            </w:pPr>
            <w:r w:rsidRPr="00885083">
              <w:rPr>
                <w:sz w:val="22"/>
                <w:szCs w:val="22"/>
              </w:rPr>
              <w:t> </w:t>
            </w:r>
          </w:p>
        </w:tc>
        <w:tc>
          <w:tcPr>
            <w:tcW w:w="1758" w:type="dxa"/>
            <w:tcBorders>
              <w:top w:val="double" w:sz="6" w:space="0" w:color="auto"/>
              <w:left w:val="nil"/>
              <w:bottom w:val="nil"/>
              <w:right w:val="single" w:sz="4" w:space="0" w:color="auto"/>
            </w:tcBorders>
            <w:shd w:val="clear" w:color="auto" w:fill="auto"/>
            <w:noWrap/>
            <w:vAlign w:val="center"/>
            <w:hideMark/>
          </w:tcPr>
          <w:p w:rsidR="00885083" w:rsidRPr="00885083" w:rsidRDefault="00885083" w:rsidP="00885083">
            <w:pPr>
              <w:rPr>
                <w:sz w:val="22"/>
                <w:szCs w:val="22"/>
              </w:rPr>
            </w:pPr>
            <w:r w:rsidRPr="00885083">
              <w:rPr>
                <w:sz w:val="22"/>
                <w:szCs w:val="22"/>
              </w:rPr>
              <w:t> </w:t>
            </w:r>
          </w:p>
        </w:tc>
        <w:tc>
          <w:tcPr>
            <w:tcW w:w="1240" w:type="dxa"/>
            <w:tcBorders>
              <w:top w:val="double" w:sz="6" w:space="0" w:color="auto"/>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 </w:t>
            </w:r>
          </w:p>
        </w:tc>
        <w:tc>
          <w:tcPr>
            <w:tcW w:w="1240" w:type="dxa"/>
            <w:tcBorders>
              <w:top w:val="double" w:sz="6" w:space="0" w:color="auto"/>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Jumlah</w:t>
            </w:r>
          </w:p>
        </w:tc>
        <w:tc>
          <w:tcPr>
            <w:tcW w:w="2611" w:type="dxa"/>
            <w:gridSpan w:val="2"/>
            <w:tcBorders>
              <w:top w:val="double" w:sz="6" w:space="0" w:color="auto"/>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Jumlah persen</w:t>
            </w:r>
          </w:p>
        </w:tc>
        <w:tc>
          <w:tcPr>
            <w:tcW w:w="1490" w:type="dxa"/>
            <w:vMerge w:val="restart"/>
            <w:tcBorders>
              <w:top w:val="double" w:sz="6" w:space="0" w:color="auto"/>
              <w:left w:val="single" w:sz="4" w:space="0" w:color="auto"/>
              <w:bottom w:val="nil"/>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Spesifikasi</w:t>
            </w:r>
          </w:p>
        </w:tc>
      </w:tr>
      <w:tr w:rsidR="00885083" w:rsidRPr="00885083" w:rsidTr="00885083">
        <w:trPr>
          <w:trHeight w:val="262"/>
        </w:trPr>
        <w:tc>
          <w:tcPr>
            <w:tcW w:w="2626" w:type="dxa"/>
            <w:gridSpan w:val="3"/>
            <w:vMerge w:val="restart"/>
            <w:tcBorders>
              <w:top w:val="nil"/>
              <w:left w:val="double" w:sz="6" w:space="0" w:color="auto"/>
              <w:bottom w:val="nil"/>
              <w:right w:val="single" w:sz="4" w:space="0" w:color="000000"/>
            </w:tcBorders>
            <w:shd w:val="clear" w:color="auto" w:fill="auto"/>
            <w:noWrap/>
            <w:vAlign w:val="center"/>
            <w:hideMark/>
          </w:tcPr>
          <w:p w:rsidR="00885083" w:rsidRPr="00885083" w:rsidRDefault="00885083" w:rsidP="00885083">
            <w:pPr>
              <w:jc w:val="center"/>
              <w:rPr>
                <w:sz w:val="22"/>
                <w:szCs w:val="22"/>
              </w:rPr>
            </w:pPr>
            <w:r w:rsidRPr="00885083">
              <w:rPr>
                <w:sz w:val="22"/>
                <w:szCs w:val="22"/>
              </w:rPr>
              <w:t>Saringan</w:t>
            </w:r>
          </w:p>
        </w:tc>
        <w:tc>
          <w:tcPr>
            <w:tcW w:w="1240" w:type="dxa"/>
            <w:tcBorders>
              <w:top w:val="nil"/>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Berat</w:t>
            </w:r>
          </w:p>
        </w:tc>
        <w:tc>
          <w:tcPr>
            <w:tcW w:w="1240" w:type="dxa"/>
            <w:tcBorders>
              <w:top w:val="nil"/>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Berat</w:t>
            </w:r>
          </w:p>
        </w:tc>
        <w:tc>
          <w:tcPr>
            <w:tcW w:w="1299" w:type="dxa"/>
            <w:vMerge w:val="restart"/>
            <w:tcBorders>
              <w:top w:val="nil"/>
              <w:left w:val="single" w:sz="4" w:space="0" w:color="auto"/>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Tertahan</w:t>
            </w:r>
          </w:p>
        </w:tc>
        <w:tc>
          <w:tcPr>
            <w:tcW w:w="1312" w:type="dxa"/>
            <w:vMerge w:val="restart"/>
            <w:tcBorders>
              <w:top w:val="nil"/>
              <w:left w:val="single" w:sz="4" w:space="0" w:color="auto"/>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Lewat</w:t>
            </w:r>
          </w:p>
        </w:tc>
        <w:tc>
          <w:tcPr>
            <w:tcW w:w="1490" w:type="dxa"/>
            <w:vMerge/>
            <w:tcBorders>
              <w:top w:val="double" w:sz="6" w:space="0" w:color="auto"/>
              <w:left w:val="single" w:sz="4" w:space="0" w:color="auto"/>
              <w:bottom w:val="nil"/>
              <w:right w:val="double" w:sz="6" w:space="0" w:color="auto"/>
            </w:tcBorders>
            <w:vAlign w:val="center"/>
            <w:hideMark/>
          </w:tcPr>
          <w:p w:rsidR="00885083" w:rsidRPr="00885083" w:rsidRDefault="00885083" w:rsidP="00885083">
            <w:pPr>
              <w:rPr>
                <w:sz w:val="22"/>
                <w:szCs w:val="22"/>
              </w:rPr>
            </w:pPr>
          </w:p>
        </w:tc>
      </w:tr>
      <w:tr w:rsidR="00885083" w:rsidRPr="00885083" w:rsidTr="00885083">
        <w:trPr>
          <w:trHeight w:val="262"/>
        </w:trPr>
        <w:tc>
          <w:tcPr>
            <w:tcW w:w="2626" w:type="dxa"/>
            <w:gridSpan w:val="3"/>
            <w:vMerge/>
            <w:tcBorders>
              <w:top w:val="nil"/>
              <w:left w:val="double" w:sz="6" w:space="0" w:color="auto"/>
              <w:bottom w:val="nil"/>
              <w:right w:val="single" w:sz="4" w:space="0" w:color="000000"/>
            </w:tcBorders>
            <w:vAlign w:val="center"/>
            <w:hideMark/>
          </w:tcPr>
          <w:p w:rsidR="00885083" w:rsidRPr="00885083" w:rsidRDefault="00885083" w:rsidP="00885083">
            <w:pPr>
              <w:rPr>
                <w:sz w:val="22"/>
                <w:szCs w:val="22"/>
              </w:rPr>
            </w:pPr>
          </w:p>
        </w:tc>
        <w:tc>
          <w:tcPr>
            <w:tcW w:w="1240" w:type="dxa"/>
            <w:tcBorders>
              <w:top w:val="nil"/>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Tertahan</w:t>
            </w:r>
          </w:p>
        </w:tc>
        <w:tc>
          <w:tcPr>
            <w:tcW w:w="1240" w:type="dxa"/>
            <w:tcBorders>
              <w:top w:val="nil"/>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Tertahan</w:t>
            </w:r>
          </w:p>
        </w:tc>
        <w:tc>
          <w:tcPr>
            <w:tcW w:w="1299" w:type="dxa"/>
            <w:vMerge/>
            <w:tcBorders>
              <w:top w:val="nil"/>
              <w:left w:val="single" w:sz="4" w:space="0" w:color="auto"/>
              <w:bottom w:val="nil"/>
              <w:right w:val="single" w:sz="4" w:space="0" w:color="auto"/>
            </w:tcBorders>
            <w:vAlign w:val="center"/>
            <w:hideMark/>
          </w:tcPr>
          <w:p w:rsidR="00885083" w:rsidRPr="00885083" w:rsidRDefault="00885083" w:rsidP="00885083">
            <w:pPr>
              <w:rPr>
                <w:sz w:val="22"/>
                <w:szCs w:val="22"/>
              </w:rPr>
            </w:pPr>
          </w:p>
        </w:tc>
        <w:tc>
          <w:tcPr>
            <w:tcW w:w="1312" w:type="dxa"/>
            <w:vMerge/>
            <w:tcBorders>
              <w:top w:val="nil"/>
              <w:left w:val="single" w:sz="4" w:space="0" w:color="auto"/>
              <w:bottom w:val="nil"/>
              <w:right w:val="single" w:sz="4" w:space="0" w:color="auto"/>
            </w:tcBorders>
            <w:vAlign w:val="center"/>
            <w:hideMark/>
          </w:tcPr>
          <w:p w:rsidR="00885083" w:rsidRPr="00885083" w:rsidRDefault="00885083" w:rsidP="00885083">
            <w:pPr>
              <w:rPr>
                <w:sz w:val="22"/>
                <w:szCs w:val="22"/>
              </w:rPr>
            </w:pPr>
          </w:p>
        </w:tc>
        <w:tc>
          <w:tcPr>
            <w:tcW w:w="1490" w:type="dxa"/>
            <w:vMerge w:val="restart"/>
            <w:tcBorders>
              <w:top w:val="nil"/>
              <w:left w:val="single" w:sz="4" w:space="0" w:color="auto"/>
              <w:bottom w:val="nil"/>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 xml:space="preserve">SNI 03 - 1968 </w:t>
            </w:r>
            <w:r>
              <w:rPr>
                <w:sz w:val="22"/>
                <w:szCs w:val="22"/>
              </w:rPr>
              <w:t>–</w:t>
            </w:r>
            <w:r w:rsidRPr="00885083">
              <w:rPr>
                <w:sz w:val="22"/>
                <w:szCs w:val="22"/>
              </w:rPr>
              <w:t xml:space="preserve"> 1990</w:t>
            </w:r>
          </w:p>
        </w:tc>
      </w:tr>
      <w:tr w:rsidR="00885083" w:rsidRPr="00885083" w:rsidTr="00885083">
        <w:trPr>
          <w:trHeight w:val="262"/>
        </w:trPr>
        <w:tc>
          <w:tcPr>
            <w:tcW w:w="548" w:type="dxa"/>
            <w:tcBorders>
              <w:top w:val="nil"/>
              <w:left w:val="double" w:sz="6" w:space="0" w:color="auto"/>
              <w:bottom w:val="nil"/>
              <w:right w:val="nil"/>
            </w:tcBorders>
            <w:shd w:val="clear" w:color="auto" w:fill="auto"/>
            <w:noWrap/>
            <w:vAlign w:val="center"/>
            <w:hideMark/>
          </w:tcPr>
          <w:p w:rsidR="00885083" w:rsidRPr="00885083" w:rsidRDefault="00885083" w:rsidP="00885083">
            <w:pPr>
              <w:rPr>
                <w:sz w:val="22"/>
                <w:szCs w:val="22"/>
              </w:rPr>
            </w:pPr>
            <w:r w:rsidRPr="00885083">
              <w:rPr>
                <w:sz w:val="22"/>
                <w:szCs w:val="22"/>
              </w:rPr>
              <w:t> </w:t>
            </w:r>
          </w:p>
        </w:tc>
        <w:tc>
          <w:tcPr>
            <w:tcW w:w="320" w:type="dxa"/>
            <w:tcBorders>
              <w:top w:val="nil"/>
              <w:left w:val="nil"/>
              <w:bottom w:val="nil"/>
              <w:right w:val="nil"/>
            </w:tcBorders>
            <w:shd w:val="clear" w:color="auto" w:fill="auto"/>
            <w:noWrap/>
            <w:vAlign w:val="center"/>
            <w:hideMark/>
          </w:tcPr>
          <w:p w:rsidR="00885083" w:rsidRPr="00885083" w:rsidRDefault="00885083" w:rsidP="00885083">
            <w:pPr>
              <w:rPr>
                <w:sz w:val="22"/>
                <w:szCs w:val="22"/>
              </w:rPr>
            </w:pPr>
          </w:p>
        </w:tc>
        <w:tc>
          <w:tcPr>
            <w:tcW w:w="1758" w:type="dxa"/>
            <w:tcBorders>
              <w:top w:val="nil"/>
              <w:left w:val="nil"/>
              <w:bottom w:val="nil"/>
              <w:right w:val="single" w:sz="4" w:space="0" w:color="auto"/>
            </w:tcBorders>
            <w:shd w:val="clear" w:color="auto" w:fill="auto"/>
            <w:noWrap/>
            <w:vAlign w:val="center"/>
            <w:hideMark/>
          </w:tcPr>
          <w:p w:rsidR="00885083" w:rsidRPr="00885083" w:rsidRDefault="00885083" w:rsidP="00885083">
            <w:pPr>
              <w:rPr>
                <w:sz w:val="22"/>
                <w:szCs w:val="22"/>
              </w:rPr>
            </w:pPr>
            <w:r w:rsidRPr="00885083">
              <w:rPr>
                <w:sz w:val="22"/>
                <w:szCs w:val="22"/>
              </w:rPr>
              <w:t> </w:t>
            </w:r>
          </w:p>
        </w:tc>
        <w:tc>
          <w:tcPr>
            <w:tcW w:w="1240" w:type="dxa"/>
            <w:tcBorders>
              <w:top w:val="nil"/>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(gr)</w:t>
            </w:r>
          </w:p>
        </w:tc>
        <w:tc>
          <w:tcPr>
            <w:tcW w:w="1240" w:type="dxa"/>
            <w:tcBorders>
              <w:top w:val="nil"/>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(gr)</w:t>
            </w:r>
          </w:p>
        </w:tc>
        <w:tc>
          <w:tcPr>
            <w:tcW w:w="1299" w:type="dxa"/>
            <w:tcBorders>
              <w:top w:val="nil"/>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w:t>
            </w:r>
          </w:p>
        </w:tc>
        <w:tc>
          <w:tcPr>
            <w:tcW w:w="1312" w:type="dxa"/>
            <w:tcBorders>
              <w:top w:val="nil"/>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w:t>
            </w:r>
          </w:p>
        </w:tc>
        <w:tc>
          <w:tcPr>
            <w:tcW w:w="1490" w:type="dxa"/>
            <w:vMerge/>
            <w:tcBorders>
              <w:top w:val="nil"/>
              <w:left w:val="single" w:sz="4" w:space="0" w:color="auto"/>
              <w:bottom w:val="nil"/>
              <w:right w:val="double" w:sz="6" w:space="0" w:color="auto"/>
            </w:tcBorders>
            <w:vAlign w:val="center"/>
            <w:hideMark/>
          </w:tcPr>
          <w:p w:rsidR="00885083" w:rsidRPr="00885083" w:rsidRDefault="00885083" w:rsidP="00885083">
            <w:pPr>
              <w:rPr>
                <w:sz w:val="22"/>
                <w:szCs w:val="22"/>
              </w:rPr>
            </w:pP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Pr>
                <w:sz w:val="22"/>
                <w:szCs w:val="22"/>
              </w:rPr>
              <w:t xml:space="preserve"> 50.8 (</w:t>
            </w:r>
            <w:r w:rsidRPr="00885083">
              <w:rPr>
                <w:sz w:val="22"/>
                <w:szCs w:val="22"/>
              </w:rPr>
              <w:t xml:space="preserve">2") </w:t>
            </w:r>
          </w:p>
        </w:tc>
        <w:tc>
          <w:tcPr>
            <w:tcW w:w="1240" w:type="dxa"/>
            <w:tcBorders>
              <w:top w:val="single" w:sz="4" w:space="0" w:color="auto"/>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40" w:type="dxa"/>
            <w:tcBorders>
              <w:top w:val="single" w:sz="4" w:space="0" w:color="auto"/>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99" w:type="dxa"/>
            <w:tcBorders>
              <w:top w:val="single" w:sz="4" w:space="0" w:color="auto"/>
              <w:left w:val="nil"/>
              <w:bottom w:val="nil"/>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100.00</w:t>
            </w:r>
          </w:p>
        </w:tc>
        <w:tc>
          <w:tcPr>
            <w:tcW w:w="1490" w:type="dxa"/>
            <w:tcBorders>
              <w:top w:val="single" w:sz="4" w:space="0" w:color="auto"/>
              <w:left w:val="nil"/>
              <w:bottom w:val="nil"/>
              <w:right w:val="double" w:sz="6" w:space="0" w:color="auto"/>
            </w:tcBorders>
            <w:shd w:val="clear" w:color="auto" w:fill="auto"/>
            <w:noWrap/>
            <w:vAlign w:val="center"/>
            <w:hideMark/>
          </w:tcPr>
          <w:p w:rsidR="00885083" w:rsidRPr="00885083" w:rsidRDefault="00885083" w:rsidP="00885083">
            <w:pPr>
              <w:rPr>
                <w:sz w:val="22"/>
                <w:szCs w:val="22"/>
              </w:rPr>
            </w:pPr>
            <w:r w:rsidRPr="00885083">
              <w:rPr>
                <w:sz w:val="22"/>
                <w:szCs w:val="22"/>
              </w:rPr>
              <w:t xml:space="preserve"> </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 xml:space="preserve"> 37,5 (1 1/2")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100.00</w:t>
            </w:r>
          </w:p>
        </w:tc>
        <w:tc>
          <w:tcPr>
            <w:tcW w:w="1490" w:type="dxa"/>
            <w:tcBorders>
              <w:top w:val="single" w:sz="4" w:space="0" w:color="auto"/>
              <w:left w:val="nil"/>
              <w:bottom w:val="single" w:sz="4" w:space="0" w:color="auto"/>
              <w:right w:val="double" w:sz="6" w:space="0" w:color="auto"/>
            </w:tcBorders>
            <w:shd w:val="clear" w:color="auto" w:fill="auto"/>
            <w:noWrap/>
            <w:vAlign w:val="center"/>
            <w:hideMark/>
          </w:tcPr>
          <w:p w:rsidR="00885083" w:rsidRPr="00885083" w:rsidRDefault="00885083" w:rsidP="00885083">
            <w:pPr>
              <w:rPr>
                <w:sz w:val="22"/>
                <w:szCs w:val="22"/>
              </w:rPr>
            </w:pPr>
            <w:r w:rsidRPr="00885083">
              <w:rPr>
                <w:sz w:val="22"/>
                <w:szCs w:val="22"/>
              </w:rPr>
              <w:t> </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 xml:space="preserve"> 25.4 (1")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100.00</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rPr>
                <w:sz w:val="22"/>
                <w:szCs w:val="22"/>
              </w:rPr>
            </w:pPr>
            <w:r w:rsidRPr="00885083">
              <w:rPr>
                <w:sz w:val="22"/>
                <w:szCs w:val="22"/>
              </w:rPr>
              <w:t> </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 xml:space="preserve"> 19,1 (3/4")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100.00</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rPr>
                <w:sz w:val="22"/>
                <w:szCs w:val="22"/>
              </w:rPr>
            </w:pPr>
            <w:r w:rsidRPr="00885083">
              <w:rPr>
                <w:sz w:val="22"/>
                <w:szCs w:val="22"/>
              </w:rPr>
              <w:t> </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 xml:space="preserve"> 9,52 (3/8")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100.00</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Pr>
                <w:sz w:val="22"/>
                <w:szCs w:val="22"/>
              </w:rPr>
              <w:t xml:space="preserve"> No. 4 </w:t>
            </w:r>
            <w:r w:rsidRPr="00885083">
              <w:rPr>
                <w:sz w:val="22"/>
                <w:szCs w:val="22"/>
              </w:rPr>
              <w:t xml:space="preserve">(4,75 mm)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100.00</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95 – 100</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Pr>
                <w:sz w:val="22"/>
                <w:szCs w:val="22"/>
              </w:rPr>
              <w:t xml:space="preserve"> No. 8</w:t>
            </w:r>
            <w:r w:rsidRPr="00885083">
              <w:rPr>
                <w:sz w:val="22"/>
                <w:szCs w:val="22"/>
              </w:rPr>
              <w:t xml:space="preserve"> (2,36 mm)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100.00</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95 – 100</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Pr>
                <w:sz w:val="22"/>
                <w:szCs w:val="22"/>
              </w:rPr>
              <w:t xml:space="preserve"> No. 16</w:t>
            </w:r>
            <w:r w:rsidRPr="00885083">
              <w:rPr>
                <w:sz w:val="22"/>
                <w:szCs w:val="22"/>
              </w:rPr>
              <w:t xml:space="preserve"> (1,18 mm)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3.00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3.00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0.27</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99.73</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90 – 100</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Pr>
                <w:sz w:val="22"/>
                <w:szCs w:val="22"/>
              </w:rPr>
              <w:t xml:space="preserve"> No. 30</w:t>
            </w:r>
            <w:r w:rsidRPr="00885083">
              <w:rPr>
                <w:sz w:val="22"/>
                <w:szCs w:val="22"/>
              </w:rPr>
              <w:t xml:space="preserve"> (0,60 mm)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112.00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115.00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10.41</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89.59</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80 – 100</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Pr>
                <w:sz w:val="22"/>
                <w:szCs w:val="22"/>
              </w:rPr>
              <w:t xml:space="preserve"> No. 50</w:t>
            </w:r>
            <w:r w:rsidRPr="00885083">
              <w:rPr>
                <w:sz w:val="22"/>
                <w:szCs w:val="22"/>
              </w:rPr>
              <w:t xml:space="preserve"> (0,30 mm)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522.00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637.00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57.65</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42.35</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15 – 50</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Pr>
                <w:sz w:val="22"/>
                <w:szCs w:val="22"/>
              </w:rPr>
              <w:t xml:space="preserve"> No. 100</w:t>
            </w:r>
            <w:r w:rsidRPr="00885083">
              <w:rPr>
                <w:sz w:val="22"/>
                <w:szCs w:val="22"/>
              </w:rPr>
              <w:t xml:space="preserve"> (0,15 mm) </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451.00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1088.00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98.46</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1.54</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 – 15</w:t>
            </w:r>
          </w:p>
        </w:tc>
      </w:tr>
      <w:tr w:rsidR="00885083" w:rsidRPr="00885083" w:rsidTr="00885083">
        <w:trPr>
          <w:trHeight w:val="262"/>
        </w:trPr>
        <w:tc>
          <w:tcPr>
            <w:tcW w:w="2626"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Pr>
                <w:sz w:val="22"/>
                <w:szCs w:val="22"/>
              </w:rPr>
              <w:t xml:space="preserve">No. 200 </w:t>
            </w:r>
            <w:r w:rsidRPr="00885083">
              <w:rPr>
                <w:sz w:val="22"/>
                <w:szCs w:val="22"/>
              </w:rPr>
              <w:t>(0,075 mm)</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w:t>
            </w:r>
          </w:p>
        </w:tc>
        <w:tc>
          <w:tcPr>
            <w:tcW w:w="1240"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1098.00</w:t>
            </w:r>
          </w:p>
        </w:tc>
        <w:tc>
          <w:tcPr>
            <w:tcW w:w="1299"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99.37</w:t>
            </w:r>
          </w:p>
        </w:tc>
        <w:tc>
          <w:tcPr>
            <w:tcW w:w="1312" w:type="dxa"/>
            <w:tcBorders>
              <w:top w:val="nil"/>
              <w:left w:val="nil"/>
              <w:bottom w:val="single" w:sz="4"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0.63</w:t>
            </w:r>
          </w:p>
        </w:tc>
        <w:tc>
          <w:tcPr>
            <w:tcW w:w="1490" w:type="dxa"/>
            <w:tcBorders>
              <w:top w:val="nil"/>
              <w:left w:val="nil"/>
              <w:bottom w:val="single" w:sz="4" w:space="0" w:color="auto"/>
              <w:right w:val="double" w:sz="6" w:space="0" w:color="auto"/>
            </w:tcBorders>
            <w:shd w:val="clear" w:color="auto" w:fill="auto"/>
            <w:noWrap/>
            <w:vAlign w:val="center"/>
            <w:hideMark/>
          </w:tcPr>
          <w:p w:rsidR="00885083" w:rsidRPr="00885083" w:rsidRDefault="00885083" w:rsidP="00885083">
            <w:pPr>
              <w:rPr>
                <w:sz w:val="22"/>
                <w:szCs w:val="22"/>
              </w:rPr>
            </w:pPr>
            <w:r w:rsidRPr="00885083">
              <w:rPr>
                <w:sz w:val="22"/>
                <w:szCs w:val="22"/>
              </w:rPr>
              <w:t> </w:t>
            </w:r>
          </w:p>
        </w:tc>
      </w:tr>
      <w:tr w:rsidR="00885083" w:rsidRPr="00885083" w:rsidTr="00885083">
        <w:trPr>
          <w:trHeight w:val="262"/>
        </w:trPr>
        <w:tc>
          <w:tcPr>
            <w:tcW w:w="2626" w:type="dxa"/>
            <w:gridSpan w:val="3"/>
            <w:tcBorders>
              <w:top w:val="single" w:sz="4" w:space="0" w:color="auto"/>
              <w:left w:val="double" w:sz="6" w:space="0" w:color="auto"/>
              <w:bottom w:val="double" w:sz="6"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 xml:space="preserve"> P a n </w:t>
            </w:r>
          </w:p>
        </w:tc>
        <w:tc>
          <w:tcPr>
            <w:tcW w:w="1240" w:type="dxa"/>
            <w:tcBorders>
              <w:top w:val="nil"/>
              <w:left w:val="nil"/>
              <w:bottom w:val="double" w:sz="6"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7.00</w:t>
            </w:r>
          </w:p>
        </w:tc>
        <w:tc>
          <w:tcPr>
            <w:tcW w:w="1240" w:type="dxa"/>
            <w:tcBorders>
              <w:top w:val="nil"/>
              <w:left w:val="nil"/>
              <w:bottom w:val="double" w:sz="6"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1105.00</w:t>
            </w:r>
          </w:p>
        </w:tc>
        <w:tc>
          <w:tcPr>
            <w:tcW w:w="1299" w:type="dxa"/>
            <w:tcBorders>
              <w:top w:val="nil"/>
              <w:left w:val="nil"/>
              <w:bottom w:val="double" w:sz="6"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100.00</w:t>
            </w:r>
          </w:p>
        </w:tc>
        <w:tc>
          <w:tcPr>
            <w:tcW w:w="1312" w:type="dxa"/>
            <w:tcBorders>
              <w:top w:val="nil"/>
              <w:left w:val="nil"/>
              <w:bottom w:val="double" w:sz="6" w:space="0" w:color="auto"/>
              <w:right w:val="single" w:sz="4" w:space="0" w:color="auto"/>
            </w:tcBorders>
            <w:shd w:val="clear" w:color="auto" w:fill="auto"/>
            <w:noWrap/>
            <w:vAlign w:val="center"/>
            <w:hideMark/>
          </w:tcPr>
          <w:p w:rsidR="00885083" w:rsidRPr="00885083" w:rsidRDefault="00885083" w:rsidP="00885083">
            <w:pPr>
              <w:jc w:val="center"/>
              <w:rPr>
                <w:sz w:val="22"/>
                <w:szCs w:val="22"/>
              </w:rPr>
            </w:pPr>
            <w:r w:rsidRPr="00885083">
              <w:rPr>
                <w:sz w:val="22"/>
                <w:szCs w:val="22"/>
              </w:rPr>
              <w:t>0.00</w:t>
            </w:r>
          </w:p>
        </w:tc>
        <w:tc>
          <w:tcPr>
            <w:tcW w:w="1490" w:type="dxa"/>
            <w:tcBorders>
              <w:top w:val="nil"/>
              <w:left w:val="nil"/>
              <w:bottom w:val="double" w:sz="6" w:space="0" w:color="auto"/>
              <w:right w:val="double" w:sz="6" w:space="0" w:color="auto"/>
            </w:tcBorders>
            <w:shd w:val="clear" w:color="auto" w:fill="auto"/>
            <w:noWrap/>
            <w:vAlign w:val="center"/>
            <w:hideMark/>
          </w:tcPr>
          <w:p w:rsidR="00885083" w:rsidRPr="00885083" w:rsidRDefault="00885083" w:rsidP="00885083">
            <w:pPr>
              <w:rPr>
                <w:sz w:val="22"/>
                <w:szCs w:val="22"/>
              </w:rPr>
            </w:pPr>
            <w:r w:rsidRPr="00885083">
              <w:rPr>
                <w:sz w:val="22"/>
                <w:szCs w:val="22"/>
              </w:rPr>
              <w:t> </w:t>
            </w:r>
          </w:p>
        </w:tc>
      </w:tr>
    </w:tbl>
    <w:p w:rsidR="00885083" w:rsidRDefault="00885083" w:rsidP="00885083">
      <w:pPr>
        <w:jc w:val="center"/>
        <w:rPr>
          <w:i/>
          <w:sz w:val="22"/>
          <w:szCs w:val="22"/>
        </w:rPr>
      </w:pPr>
    </w:p>
    <w:p w:rsidR="00885083" w:rsidRPr="00885083" w:rsidRDefault="00885083" w:rsidP="00885083">
      <w:pPr>
        <w:jc w:val="center"/>
        <w:rPr>
          <w:i/>
          <w:sz w:val="20"/>
          <w:szCs w:val="22"/>
        </w:rPr>
      </w:pPr>
      <w:r w:rsidRPr="00885083">
        <w:rPr>
          <w:noProof/>
          <w:sz w:val="22"/>
          <w:lang w:val="id-ID" w:eastAsia="id-ID"/>
        </w:rPr>
        <w:drawing>
          <wp:inline distT="0" distB="0" distL="0" distR="0" wp14:anchorId="3312D599" wp14:editId="74991922">
            <wp:extent cx="5821680" cy="1977656"/>
            <wp:effectExtent l="0" t="0" r="7620" b="3810"/>
            <wp:docPr id="513" name="Chart 5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B0A9D" w:rsidRDefault="00EB0A9D" w:rsidP="00885083">
      <w:pPr>
        <w:jc w:val="center"/>
        <w:rPr>
          <w:sz w:val="22"/>
        </w:rPr>
      </w:pPr>
    </w:p>
    <w:p w:rsidR="00885083" w:rsidRPr="00885083" w:rsidRDefault="00885083" w:rsidP="00885083">
      <w:pPr>
        <w:jc w:val="center"/>
        <w:rPr>
          <w:sz w:val="22"/>
        </w:rPr>
      </w:pPr>
      <w:r w:rsidRPr="00885083">
        <w:rPr>
          <w:sz w:val="22"/>
        </w:rPr>
        <w:t>Gambar 4.3</w:t>
      </w:r>
      <w:r w:rsidRPr="00885083">
        <w:rPr>
          <w:b/>
          <w:sz w:val="22"/>
        </w:rPr>
        <w:t xml:space="preserve"> </w:t>
      </w:r>
      <w:r w:rsidRPr="00885083">
        <w:rPr>
          <w:sz w:val="22"/>
        </w:rPr>
        <w:t>Kurva gradasi butir agregat halus ex. Tenggarong.</w:t>
      </w:r>
    </w:p>
    <w:p w:rsidR="00885083" w:rsidRPr="00885083" w:rsidRDefault="00885083" w:rsidP="00885083">
      <w:pPr>
        <w:jc w:val="center"/>
        <w:rPr>
          <w:i/>
        </w:rPr>
      </w:pPr>
    </w:p>
    <w:p w:rsidR="00885083" w:rsidRPr="00047066" w:rsidRDefault="00885083" w:rsidP="00885083">
      <w:pPr>
        <w:jc w:val="both"/>
        <w:rPr>
          <w:i/>
          <w:sz w:val="22"/>
        </w:rPr>
      </w:pPr>
      <w:r w:rsidRPr="00885083">
        <w:rPr>
          <w:i/>
        </w:rPr>
        <w:t>Pengu</w:t>
      </w:r>
      <w:r w:rsidRPr="00047066">
        <w:rPr>
          <w:i/>
          <w:sz w:val="22"/>
        </w:rPr>
        <w:t>jian Jumlah Kadar Lumpur dan Lempung.</w:t>
      </w:r>
    </w:p>
    <w:p w:rsidR="00885083" w:rsidRPr="00047066" w:rsidRDefault="00885083" w:rsidP="00885083">
      <w:pPr>
        <w:ind w:firstLine="567"/>
        <w:jc w:val="both"/>
        <w:rPr>
          <w:sz w:val="22"/>
        </w:rPr>
      </w:pPr>
      <w:r w:rsidRPr="00047066">
        <w:rPr>
          <w:sz w:val="22"/>
        </w:rPr>
        <w:t>Metode pengujian ini untuk memperoleh prosentase jumlah bahan dalam agregat yang lolos saringan No. 200 (0,075 mm) dengan cara pencucian.</w:t>
      </w:r>
    </w:p>
    <w:p w:rsidR="00885083" w:rsidRPr="00047066" w:rsidRDefault="00885083" w:rsidP="00885083">
      <w:pPr>
        <w:spacing w:line="120" w:lineRule="auto"/>
        <w:ind w:firstLine="567"/>
        <w:jc w:val="both"/>
        <w:rPr>
          <w:sz w:val="22"/>
        </w:rPr>
      </w:pPr>
    </w:p>
    <w:p w:rsidR="00885083" w:rsidRPr="00047066" w:rsidRDefault="00885083" w:rsidP="00885083">
      <w:pPr>
        <w:ind w:firstLine="567"/>
        <w:jc w:val="both"/>
        <w:rPr>
          <w:sz w:val="22"/>
        </w:rPr>
      </w:pPr>
      <w:r w:rsidRPr="00047066">
        <w:rPr>
          <w:sz w:val="22"/>
        </w:rPr>
        <w:t>kadar lumpur dari agregat halus ex. Palu yang telah diuji di laboratorium yaitu sebesar 1.888 % dan kadar lumpur dari agregat halus yang telah diuji di laboratorium yaitu sebesar 2.137 %.</w:t>
      </w:r>
    </w:p>
    <w:p w:rsidR="00047066" w:rsidRDefault="00047066" w:rsidP="00047066">
      <w:pPr>
        <w:tabs>
          <w:tab w:val="left" w:pos="6990"/>
        </w:tabs>
        <w:spacing w:line="360" w:lineRule="auto"/>
        <w:jc w:val="both"/>
        <w:rPr>
          <w:sz w:val="22"/>
        </w:rPr>
      </w:pPr>
    </w:p>
    <w:p w:rsidR="00047066" w:rsidRPr="00047066" w:rsidRDefault="00047066" w:rsidP="00047066">
      <w:pPr>
        <w:tabs>
          <w:tab w:val="left" w:pos="6990"/>
        </w:tabs>
        <w:jc w:val="both"/>
        <w:rPr>
          <w:i/>
          <w:sz w:val="22"/>
        </w:rPr>
      </w:pPr>
      <w:r w:rsidRPr="00047066">
        <w:rPr>
          <w:i/>
          <w:sz w:val="22"/>
        </w:rPr>
        <w:lastRenderedPageBreak/>
        <w:t>Pemeriksaan Kadar Air Agregat Halus Ex. Palu dan Ex. Tenggarong</w:t>
      </w:r>
    </w:p>
    <w:p w:rsidR="00885083" w:rsidRPr="00047066" w:rsidRDefault="00047066" w:rsidP="00047066">
      <w:pPr>
        <w:ind w:firstLine="567"/>
        <w:jc w:val="both"/>
        <w:rPr>
          <w:sz w:val="22"/>
          <w:szCs w:val="22"/>
        </w:rPr>
      </w:pPr>
      <w:r w:rsidRPr="00047066">
        <w:rPr>
          <w:sz w:val="22"/>
          <w:szCs w:val="22"/>
        </w:rPr>
        <w:t>Metode pengujian ini untuk memperoleh presentase kadar air yang terdapat pada agregat halus dengan cara di oven.</w:t>
      </w:r>
    </w:p>
    <w:p w:rsidR="00047066" w:rsidRPr="00047066" w:rsidRDefault="00047066" w:rsidP="00047066">
      <w:pPr>
        <w:spacing w:line="120" w:lineRule="auto"/>
        <w:ind w:firstLine="567"/>
        <w:jc w:val="both"/>
        <w:rPr>
          <w:sz w:val="22"/>
          <w:szCs w:val="22"/>
        </w:rPr>
      </w:pPr>
    </w:p>
    <w:p w:rsidR="00047066" w:rsidRPr="00047066" w:rsidRDefault="00047066" w:rsidP="00047066">
      <w:pPr>
        <w:ind w:firstLine="567"/>
        <w:jc w:val="both"/>
        <w:rPr>
          <w:sz w:val="22"/>
          <w:szCs w:val="22"/>
        </w:rPr>
      </w:pPr>
      <w:r w:rsidRPr="00047066">
        <w:rPr>
          <w:sz w:val="22"/>
          <w:szCs w:val="22"/>
        </w:rPr>
        <w:t>Kadar air dari agregat halus ex. Palu yang telah diuji di laboratorium yaitu sebesar 1,706% dan kadar air dari agregat halus ex. Tenggarong yang telah diuji di laboratorium yaitu sebesar 2,669%.</w:t>
      </w:r>
    </w:p>
    <w:p w:rsidR="00047066" w:rsidRPr="00047066" w:rsidRDefault="00047066" w:rsidP="00047066">
      <w:pPr>
        <w:spacing w:line="120" w:lineRule="auto"/>
        <w:ind w:firstLine="567"/>
        <w:jc w:val="both"/>
        <w:rPr>
          <w:sz w:val="22"/>
          <w:szCs w:val="22"/>
        </w:rPr>
      </w:pPr>
    </w:p>
    <w:p w:rsidR="00047066" w:rsidRPr="00047066" w:rsidRDefault="00047066" w:rsidP="00047066">
      <w:pPr>
        <w:jc w:val="both"/>
        <w:rPr>
          <w:b/>
          <w:sz w:val="22"/>
          <w:szCs w:val="22"/>
        </w:rPr>
      </w:pPr>
      <w:r w:rsidRPr="00047066">
        <w:rPr>
          <w:b/>
          <w:sz w:val="22"/>
          <w:szCs w:val="22"/>
        </w:rPr>
        <w:t>Modulus Halus Butir (MHB)</w:t>
      </w:r>
    </w:p>
    <w:p w:rsidR="00567D5B" w:rsidRPr="00567D5B" w:rsidRDefault="00047066" w:rsidP="00567D5B">
      <w:pPr>
        <w:ind w:firstLine="567"/>
        <w:jc w:val="both"/>
        <w:rPr>
          <w:sz w:val="22"/>
        </w:rPr>
      </w:pPr>
      <w:r w:rsidRPr="00047066">
        <w:rPr>
          <w:sz w:val="22"/>
          <w:szCs w:val="22"/>
        </w:rPr>
        <w:t xml:space="preserve">Modulus halus butir </w:t>
      </w:r>
      <w:r w:rsidRPr="00047066">
        <w:rPr>
          <w:i/>
          <w:sz w:val="22"/>
          <w:szCs w:val="22"/>
        </w:rPr>
        <w:t>(fineness modulus)</w:t>
      </w:r>
      <w:r w:rsidRPr="00047066">
        <w:rPr>
          <w:sz w:val="22"/>
          <w:szCs w:val="22"/>
        </w:rPr>
        <w:t xml:space="preserve"> ialah suatu indek yang dipakai untuk ukuran kehalusan atau kekasaran butir-butir agregat makin besar nilai modulus halus menunjukkan bahwa makin besar ukuran butir agregatnya. </w:t>
      </w:r>
      <w:r w:rsidR="00567D5B" w:rsidRPr="00567D5B">
        <w:rPr>
          <w:sz w:val="22"/>
        </w:rPr>
        <w:t>Modulus halus butir ini untuk mengukur kehalusan atau kekasaran butir – butir agregat. Makin besar MHB suatu agregat maka semakin besar butiran agregatnya. Umunnya agregat halus mempunyai MHB sekitar 1.5 – 3.8 dan agregat kasar mempunyai MHB 5 – 8. Dari nilai ini dapat juga dipakai sebagai dasar untuk mencari perbandingan dari campuran agregat. Untuk agregat agregat campuran nilai MHB yang biasa dipakai berkisar 5.0 – 8.0.</w:t>
      </w:r>
    </w:p>
    <w:p w:rsidR="00567D5B" w:rsidRPr="00567D5B" w:rsidRDefault="00567D5B" w:rsidP="00567D5B">
      <w:pPr>
        <w:spacing w:line="72" w:lineRule="auto"/>
        <w:ind w:firstLine="709"/>
        <w:jc w:val="both"/>
        <w:rPr>
          <w:sz w:val="20"/>
          <w:szCs w:val="22"/>
        </w:rPr>
      </w:pPr>
    </w:p>
    <w:p w:rsidR="00EB0A9D" w:rsidRPr="00567D5B" w:rsidRDefault="00EB0A9D" w:rsidP="00EB0A9D">
      <w:pPr>
        <w:pStyle w:val="ListParagraph"/>
        <w:numPr>
          <w:ilvl w:val="5"/>
          <w:numId w:val="6"/>
        </w:numPr>
        <w:ind w:left="851" w:hanging="284"/>
        <w:jc w:val="both"/>
        <w:rPr>
          <w:sz w:val="20"/>
          <w:szCs w:val="22"/>
        </w:rPr>
      </w:pPr>
      <w:r w:rsidRPr="00567D5B">
        <w:rPr>
          <w:sz w:val="22"/>
        </w:rPr>
        <w:t>Modulus halus butir agregat kasar ex. Palu diperoleh yaitu sebesar 6.44</w:t>
      </w:r>
    </w:p>
    <w:p w:rsidR="00EB0A9D" w:rsidRPr="00567D5B" w:rsidRDefault="00EB0A9D" w:rsidP="00EB0A9D">
      <w:pPr>
        <w:pStyle w:val="ListParagraph"/>
        <w:numPr>
          <w:ilvl w:val="5"/>
          <w:numId w:val="6"/>
        </w:numPr>
        <w:ind w:left="851" w:hanging="284"/>
        <w:jc w:val="both"/>
        <w:rPr>
          <w:sz w:val="20"/>
          <w:szCs w:val="22"/>
        </w:rPr>
      </w:pPr>
      <w:r w:rsidRPr="00567D5B">
        <w:rPr>
          <w:sz w:val="22"/>
        </w:rPr>
        <w:t xml:space="preserve">Modulus halus butir agregat halus ex. Palu diperoleh yaitu sebesar </w:t>
      </w:r>
      <w:r w:rsidR="00567D5B" w:rsidRPr="00567D5B">
        <w:rPr>
          <w:sz w:val="22"/>
        </w:rPr>
        <w:t>3.28</w:t>
      </w:r>
    </w:p>
    <w:p w:rsidR="00567D5B" w:rsidRPr="00567D5B" w:rsidRDefault="00567D5B" w:rsidP="00EB0A9D">
      <w:pPr>
        <w:pStyle w:val="ListParagraph"/>
        <w:numPr>
          <w:ilvl w:val="5"/>
          <w:numId w:val="6"/>
        </w:numPr>
        <w:ind w:left="851" w:hanging="284"/>
        <w:jc w:val="both"/>
        <w:rPr>
          <w:sz w:val="20"/>
          <w:szCs w:val="22"/>
        </w:rPr>
      </w:pPr>
      <w:r w:rsidRPr="00567D5B">
        <w:rPr>
          <w:sz w:val="22"/>
        </w:rPr>
        <w:t>Modulus halus butir agregat halus ex. Tenggarong diperoleh yaitu sebesar 1.67</w:t>
      </w:r>
    </w:p>
    <w:p w:rsidR="00567D5B" w:rsidRPr="00567D5B" w:rsidRDefault="00567D5B" w:rsidP="00567D5B">
      <w:pPr>
        <w:spacing w:line="120" w:lineRule="auto"/>
        <w:jc w:val="both"/>
        <w:rPr>
          <w:sz w:val="20"/>
          <w:szCs w:val="22"/>
        </w:rPr>
      </w:pPr>
    </w:p>
    <w:p w:rsidR="00567D5B" w:rsidRPr="00567D5B" w:rsidRDefault="00567D5B" w:rsidP="00567D5B">
      <w:pPr>
        <w:jc w:val="both"/>
        <w:rPr>
          <w:sz w:val="22"/>
          <w:szCs w:val="22"/>
        </w:rPr>
      </w:pPr>
      <w:r w:rsidRPr="00567D5B">
        <w:rPr>
          <w:b/>
          <w:sz w:val="22"/>
          <w:szCs w:val="22"/>
        </w:rPr>
        <w:t>Perhitungan Campuran Agregat Kasar Dan Halus</w:t>
      </w:r>
    </w:p>
    <w:p w:rsidR="00047066" w:rsidRPr="00567D5B" w:rsidRDefault="00567D5B" w:rsidP="00567D5B">
      <w:pPr>
        <w:ind w:firstLine="567"/>
        <w:jc w:val="both"/>
        <w:rPr>
          <w:sz w:val="22"/>
          <w:szCs w:val="22"/>
        </w:rPr>
      </w:pPr>
      <w:r w:rsidRPr="00567D5B">
        <w:rPr>
          <w:sz w:val="22"/>
          <w:szCs w:val="22"/>
        </w:rPr>
        <w:t>Dalam penelitian ini untuk menentukan persentase agregat campuran menggunakan rumus MHB (Modulus Halus Butir) dengan menggunakn rumus :</w:t>
      </w:r>
    </w:p>
    <w:tbl>
      <w:tblPr>
        <w:tblW w:w="6437" w:type="dxa"/>
        <w:tblInd w:w="430" w:type="dxa"/>
        <w:tblLook w:val="04A0" w:firstRow="1" w:lastRow="0" w:firstColumn="1" w:lastColumn="0" w:noHBand="0" w:noVBand="1"/>
      </w:tblPr>
      <w:tblGrid>
        <w:gridCol w:w="1315"/>
        <w:gridCol w:w="571"/>
        <w:gridCol w:w="232"/>
        <w:gridCol w:w="675"/>
        <w:gridCol w:w="231"/>
        <w:gridCol w:w="1115"/>
        <w:gridCol w:w="382"/>
        <w:gridCol w:w="1916"/>
      </w:tblGrid>
      <w:tr w:rsidR="00567D5B" w:rsidRPr="00567D5B" w:rsidTr="00567D5B">
        <w:trPr>
          <w:trHeight w:val="218"/>
        </w:trPr>
        <w:tc>
          <w:tcPr>
            <w:tcW w:w="2118" w:type="dxa"/>
            <w:gridSpan w:val="3"/>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Rumus MHB</w:t>
            </w:r>
          </w:p>
        </w:tc>
        <w:tc>
          <w:tcPr>
            <w:tcW w:w="675"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p>
        </w:tc>
        <w:tc>
          <w:tcPr>
            <w:tcW w:w="231"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c>
          <w:tcPr>
            <w:tcW w:w="1115"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c>
          <w:tcPr>
            <w:tcW w:w="382"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c>
          <w:tcPr>
            <w:tcW w:w="1916"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r>
      <w:tr w:rsidR="00567D5B" w:rsidRPr="00567D5B" w:rsidTr="00567D5B">
        <w:trPr>
          <w:trHeight w:val="208"/>
        </w:trPr>
        <w:tc>
          <w:tcPr>
            <w:tcW w:w="6437" w:type="dxa"/>
            <w:gridSpan w:val="8"/>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Wh : Wk = ( mk - mc ) : ( mc - mh )</w:t>
            </w:r>
          </w:p>
        </w:tc>
      </w:tr>
      <w:tr w:rsidR="00567D5B" w:rsidRPr="00567D5B" w:rsidTr="00567D5B">
        <w:trPr>
          <w:trHeight w:val="286"/>
        </w:trPr>
        <w:tc>
          <w:tcPr>
            <w:tcW w:w="1886" w:type="dxa"/>
            <w:gridSpan w:val="2"/>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Dimana :</w:t>
            </w:r>
          </w:p>
        </w:tc>
        <w:tc>
          <w:tcPr>
            <w:tcW w:w="232"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p>
        </w:tc>
        <w:tc>
          <w:tcPr>
            <w:tcW w:w="675"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c>
          <w:tcPr>
            <w:tcW w:w="231"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c>
          <w:tcPr>
            <w:tcW w:w="1115"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c>
          <w:tcPr>
            <w:tcW w:w="382"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c>
          <w:tcPr>
            <w:tcW w:w="1916"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r>
      <w:tr w:rsidR="00567D5B" w:rsidRPr="00567D5B" w:rsidTr="00567D5B">
        <w:trPr>
          <w:trHeight w:val="304"/>
        </w:trPr>
        <w:tc>
          <w:tcPr>
            <w:tcW w:w="1315"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Wh</w:t>
            </w:r>
          </w:p>
        </w:tc>
        <w:tc>
          <w:tcPr>
            <w:tcW w:w="571"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w:t>
            </w:r>
          </w:p>
        </w:tc>
        <w:tc>
          <w:tcPr>
            <w:tcW w:w="2253" w:type="dxa"/>
            <w:gridSpan w:val="4"/>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Berat agregat halus</w:t>
            </w:r>
          </w:p>
        </w:tc>
        <w:tc>
          <w:tcPr>
            <w:tcW w:w="382"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p>
        </w:tc>
        <w:tc>
          <w:tcPr>
            <w:tcW w:w="1916"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r>
      <w:tr w:rsidR="00567D5B" w:rsidRPr="00567D5B" w:rsidTr="00567D5B">
        <w:trPr>
          <w:trHeight w:val="298"/>
        </w:trPr>
        <w:tc>
          <w:tcPr>
            <w:tcW w:w="1315"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Wk</w:t>
            </w:r>
          </w:p>
        </w:tc>
        <w:tc>
          <w:tcPr>
            <w:tcW w:w="571"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w:t>
            </w:r>
          </w:p>
        </w:tc>
        <w:tc>
          <w:tcPr>
            <w:tcW w:w="2253" w:type="dxa"/>
            <w:gridSpan w:val="4"/>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Berat agregat kasar</w:t>
            </w:r>
          </w:p>
        </w:tc>
        <w:tc>
          <w:tcPr>
            <w:tcW w:w="382"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p>
        </w:tc>
        <w:tc>
          <w:tcPr>
            <w:tcW w:w="1916" w:type="dxa"/>
            <w:tcBorders>
              <w:top w:val="nil"/>
              <w:left w:val="nil"/>
              <w:bottom w:val="nil"/>
              <w:right w:val="nil"/>
            </w:tcBorders>
            <w:shd w:val="clear" w:color="auto" w:fill="auto"/>
            <w:noWrap/>
            <w:vAlign w:val="bottom"/>
            <w:hideMark/>
          </w:tcPr>
          <w:p w:rsidR="00567D5B" w:rsidRPr="00567D5B" w:rsidRDefault="00567D5B" w:rsidP="00567D5B">
            <w:pPr>
              <w:rPr>
                <w:sz w:val="22"/>
                <w:szCs w:val="22"/>
              </w:rPr>
            </w:pPr>
          </w:p>
        </w:tc>
      </w:tr>
      <w:tr w:rsidR="00567D5B" w:rsidRPr="00567D5B" w:rsidTr="00567D5B">
        <w:trPr>
          <w:trHeight w:val="283"/>
        </w:trPr>
        <w:tc>
          <w:tcPr>
            <w:tcW w:w="1315"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Mk</w:t>
            </w:r>
          </w:p>
        </w:tc>
        <w:tc>
          <w:tcPr>
            <w:tcW w:w="571"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w:t>
            </w:r>
          </w:p>
        </w:tc>
        <w:tc>
          <w:tcPr>
            <w:tcW w:w="4551" w:type="dxa"/>
            <w:gridSpan w:val="6"/>
            <w:tcBorders>
              <w:top w:val="nil"/>
              <w:left w:val="nil"/>
              <w:bottom w:val="nil"/>
              <w:right w:val="nil"/>
            </w:tcBorders>
            <w:shd w:val="clear" w:color="auto" w:fill="auto"/>
            <w:noWrap/>
            <w:vAlign w:val="bottom"/>
            <w:hideMark/>
          </w:tcPr>
          <w:p w:rsidR="00567D5B" w:rsidRPr="00567D5B" w:rsidRDefault="00567D5B" w:rsidP="00567D5B">
            <w:pPr>
              <w:rPr>
                <w:color w:val="000000"/>
                <w:sz w:val="22"/>
                <w:szCs w:val="22"/>
              </w:rPr>
            </w:pPr>
            <w:r w:rsidRPr="00567D5B">
              <w:rPr>
                <w:color w:val="000000"/>
                <w:sz w:val="22"/>
                <w:szCs w:val="22"/>
              </w:rPr>
              <w:t>Modulus halus butir agregat kasar</w:t>
            </w:r>
          </w:p>
        </w:tc>
      </w:tr>
      <w:tr w:rsidR="00567D5B" w:rsidRPr="00C907BC" w:rsidTr="00567D5B">
        <w:trPr>
          <w:trHeight w:val="297"/>
        </w:trPr>
        <w:tc>
          <w:tcPr>
            <w:tcW w:w="1315"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rPr>
            </w:pPr>
            <w:r w:rsidRPr="00567D5B">
              <w:rPr>
                <w:color w:val="000000"/>
                <w:sz w:val="22"/>
              </w:rPr>
              <w:t>Mh</w:t>
            </w:r>
          </w:p>
        </w:tc>
        <w:tc>
          <w:tcPr>
            <w:tcW w:w="571"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rPr>
            </w:pPr>
            <w:r w:rsidRPr="00567D5B">
              <w:rPr>
                <w:color w:val="000000"/>
                <w:sz w:val="22"/>
              </w:rPr>
              <w:t>=</w:t>
            </w:r>
          </w:p>
        </w:tc>
        <w:tc>
          <w:tcPr>
            <w:tcW w:w="4551" w:type="dxa"/>
            <w:gridSpan w:val="6"/>
            <w:tcBorders>
              <w:top w:val="nil"/>
              <w:left w:val="nil"/>
              <w:bottom w:val="nil"/>
              <w:right w:val="nil"/>
            </w:tcBorders>
            <w:shd w:val="clear" w:color="auto" w:fill="auto"/>
            <w:noWrap/>
            <w:vAlign w:val="bottom"/>
            <w:hideMark/>
          </w:tcPr>
          <w:p w:rsidR="00567D5B" w:rsidRPr="00567D5B" w:rsidRDefault="00567D5B" w:rsidP="00567D5B">
            <w:pPr>
              <w:rPr>
                <w:color w:val="000000"/>
                <w:sz w:val="22"/>
              </w:rPr>
            </w:pPr>
            <w:r w:rsidRPr="00567D5B">
              <w:rPr>
                <w:color w:val="000000"/>
                <w:sz w:val="22"/>
              </w:rPr>
              <w:t>Modulus halus butir agregat halus</w:t>
            </w:r>
          </w:p>
        </w:tc>
      </w:tr>
      <w:tr w:rsidR="00567D5B" w:rsidRPr="00C907BC" w:rsidTr="00567D5B">
        <w:trPr>
          <w:trHeight w:val="292"/>
        </w:trPr>
        <w:tc>
          <w:tcPr>
            <w:tcW w:w="1315" w:type="dxa"/>
            <w:tcBorders>
              <w:top w:val="nil"/>
              <w:left w:val="nil"/>
              <w:bottom w:val="nil"/>
              <w:right w:val="nil"/>
            </w:tcBorders>
            <w:shd w:val="clear" w:color="auto" w:fill="auto"/>
            <w:noWrap/>
            <w:vAlign w:val="bottom"/>
            <w:hideMark/>
          </w:tcPr>
          <w:p w:rsidR="00567D5B" w:rsidRPr="00567D5B" w:rsidRDefault="00567D5B" w:rsidP="00567D5B">
            <w:pPr>
              <w:spacing w:line="276" w:lineRule="auto"/>
              <w:rPr>
                <w:color w:val="000000"/>
                <w:sz w:val="22"/>
              </w:rPr>
            </w:pPr>
            <w:r w:rsidRPr="00567D5B">
              <w:rPr>
                <w:color w:val="000000"/>
                <w:sz w:val="22"/>
              </w:rPr>
              <w:t>Mc</w:t>
            </w:r>
          </w:p>
        </w:tc>
        <w:tc>
          <w:tcPr>
            <w:tcW w:w="571" w:type="dxa"/>
            <w:tcBorders>
              <w:top w:val="nil"/>
              <w:left w:val="nil"/>
              <w:bottom w:val="nil"/>
              <w:right w:val="nil"/>
            </w:tcBorders>
            <w:shd w:val="clear" w:color="auto" w:fill="auto"/>
            <w:noWrap/>
            <w:vAlign w:val="bottom"/>
            <w:hideMark/>
          </w:tcPr>
          <w:p w:rsidR="00567D5B" w:rsidRPr="00567D5B" w:rsidRDefault="00567D5B" w:rsidP="00567D5B">
            <w:pPr>
              <w:spacing w:line="276" w:lineRule="auto"/>
              <w:rPr>
                <w:color w:val="000000"/>
                <w:sz w:val="22"/>
              </w:rPr>
            </w:pPr>
            <w:r w:rsidRPr="00567D5B">
              <w:rPr>
                <w:color w:val="000000"/>
                <w:sz w:val="22"/>
              </w:rPr>
              <w:t>=</w:t>
            </w:r>
          </w:p>
        </w:tc>
        <w:tc>
          <w:tcPr>
            <w:tcW w:w="4551" w:type="dxa"/>
            <w:gridSpan w:val="6"/>
            <w:tcBorders>
              <w:top w:val="nil"/>
              <w:left w:val="nil"/>
              <w:bottom w:val="nil"/>
              <w:right w:val="nil"/>
            </w:tcBorders>
            <w:shd w:val="clear" w:color="auto" w:fill="auto"/>
            <w:noWrap/>
            <w:vAlign w:val="bottom"/>
            <w:hideMark/>
          </w:tcPr>
          <w:p w:rsidR="00567D5B" w:rsidRPr="00567D5B" w:rsidRDefault="00567D5B" w:rsidP="00567D5B">
            <w:pPr>
              <w:spacing w:line="276" w:lineRule="auto"/>
              <w:rPr>
                <w:color w:val="000000"/>
                <w:sz w:val="22"/>
              </w:rPr>
            </w:pPr>
            <w:r w:rsidRPr="00567D5B">
              <w:rPr>
                <w:color w:val="000000"/>
                <w:sz w:val="22"/>
              </w:rPr>
              <w:t>Modulus halus butir agregat campuran</w:t>
            </w:r>
          </w:p>
        </w:tc>
      </w:tr>
    </w:tbl>
    <w:tbl>
      <w:tblPr>
        <w:tblpPr w:leftFromText="180" w:rightFromText="180" w:vertAnchor="text" w:horzAnchor="page" w:tblpX="1826" w:tblpY="149"/>
        <w:tblW w:w="6268" w:type="dxa"/>
        <w:tblLook w:val="04A0" w:firstRow="1" w:lastRow="0" w:firstColumn="1" w:lastColumn="0" w:noHBand="0" w:noVBand="1"/>
      </w:tblPr>
      <w:tblGrid>
        <w:gridCol w:w="6268"/>
      </w:tblGrid>
      <w:tr w:rsidR="00567D5B" w:rsidRPr="00C907BC" w:rsidTr="00567D5B">
        <w:trPr>
          <w:trHeight w:val="282"/>
        </w:trPr>
        <w:tc>
          <w:tcPr>
            <w:tcW w:w="6268" w:type="dxa"/>
            <w:tcBorders>
              <w:top w:val="nil"/>
              <w:left w:val="nil"/>
              <w:bottom w:val="nil"/>
              <w:right w:val="nil"/>
            </w:tcBorders>
            <w:shd w:val="clear" w:color="auto" w:fill="auto"/>
            <w:noWrap/>
            <w:vAlign w:val="bottom"/>
            <w:hideMark/>
          </w:tcPr>
          <w:p w:rsidR="00567D5B" w:rsidRPr="00567D5B" w:rsidRDefault="00567D5B" w:rsidP="00567D5B">
            <w:pPr>
              <w:ind w:left="-247" w:firstLine="247"/>
              <w:rPr>
                <w:color w:val="000000"/>
                <w:sz w:val="22"/>
              </w:rPr>
            </w:pPr>
            <w:r w:rsidRPr="00567D5B">
              <w:rPr>
                <w:color w:val="000000"/>
                <w:sz w:val="22"/>
              </w:rPr>
              <w:t>Wh  :  Wk  =  ( mk - mc ) : ( mc - mh )</w:t>
            </w:r>
          </w:p>
        </w:tc>
      </w:tr>
      <w:tr w:rsidR="00567D5B" w:rsidRPr="00C907BC" w:rsidTr="00567D5B">
        <w:trPr>
          <w:trHeight w:val="268"/>
        </w:trPr>
        <w:tc>
          <w:tcPr>
            <w:tcW w:w="6268"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rPr>
            </w:pPr>
            <w:r w:rsidRPr="00567D5B">
              <w:rPr>
                <w:color w:val="000000"/>
                <w:sz w:val="22"/>
              </w:rPr>
              <w:t>Wh  :  Wk  =  ( 6.44 - 5.9 ) : ( 5.9 - 4.95 )</w:t>
            </w:r>
          </w:p>
        </w:tc>
      </w:tr>
      <w:tr w:rsidR="00567D5B" w:rsidRPr="00C907BC" w:rsidTr="00567D5B">
        <w:trPr>
          <w:trHeight w:val="272"/>
        </w:trPr>
        <w:tc>
          <w:tcPr>
            <w:tcW w:w="6268"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rPr>
            </w:pPr>
            <w:r w:rsidRPr="00567D5B">
              <w:rPr>
                <w:color w:val="000000"/>
                <w:sz w:val="22"/>
              </w:rPr>
              <w:t>Wh  :  Wk  =  0.5 : 0.9</w:t>
            </w:r>
          </w:p>
        </w:tc>
      </w:tr>
      <w:tr w:rsidR="00567D5B" w:rsidRPr="00C907BC" w:rsidTr="00567D5B">
        <w:trPr>
          <w:trHeight w:val="277"/>
        </w:trPr>
        <w:tc>
          <w:tcPr>
            <w:tcW w:w="6268" w:type="dxa"/>
            <w:tcBorders>
              <w:top w:val="nil"/>
              <w:left w:val="nil"/>
              <w:bottom w:val="nil"/>
              <w:right w:val="nil"/>
            </w:tcBorders>
            <w:shd w:val="clear" w:color="auto" w:fill="auto"/>
            <w:noWrap/>
            <w:vAlign w:val="bottom"/>
            <w:hideMark/>
          </w:tcPr>
          <w:p w:rsidR="00567D5B" w:rsidRPr="00567D5B" w:rsidRDefault="00567D5B" w:rsidP="00567D5B">
            <w:pPr>
              <w:rPr>
                <w:color w:val="000000"/>
                <w:sz w:val="22"/>
              </w:rPr>
            </w:pPr>
            <w:r w:rsidRPr="00567D5B">
              <w:rPr>
                <w:color w:val="000000"/>
                <w:sz w:val="22"/>
              </w:rPr>
              <w:t>Wh  :  Wk  =  36 % : 64 %</w:t>
            </w:r>
          </w:p>
        </w:tc>
      </w:tr>
      <w:tr w:rsidR="00567D5B" w:rsidRPr="00C907BC" w:rsidTr="00567D5B">
        <w:trPr>
          <w:trHeight w:val="308"/>
        </w:trPr>
        <w:tc>
          <w:tcPr>
            <w:tcW w:w="6268" w:type="dxa"/>
            <w:tcBorders>
              <w:top w:val="nil"/>
              <w:left w:val="nil"/>
              <w:bottom w:val="nil"/>
              <w:right w:val="nil"/>
            </w:tcBorders>
            <w:shd w:val="clear" w:color="auto" w:fill="auto"/>
            <w:noWrap/>
            <w:vAlign w:val="bottom"/>
            <w:hideMark/>
          </w:tcPr>
          <w:p w:rsidR="00567D5B" w:rsidRPr="00567D5B" w:rsidRDefault="00567D5B" w:rsidP="00567D5B">
            <w:pPr>
              <w:spacing w:line="276" w:lineRule="auto"/>
              <w:rPr>
                <w:color w:val="000000"/>
                <w:sz w:val="22"/>
              </w:rPr>
            </w:pPr>
            <w:r w:rsidRPr="00567D5B">
              <w:rPr>
                <w:color w:val="000000"/>
                <w:sz w:val="22"/>
              </w:rPr>
              <w:t>Agregat Halus dipecah menjadi 20 % Palu dan 16 % Tenggarong</w:t>
            </w:r>
          </w:p>
        </w:tc>
      </w:tr>
    </w:tbl>
    <w:p w:rsidR="00567D5B" w:rsidRDefault="00567D5B" w:rsidP="00567D5B">
      <w:pPr>
        <w:ind w:firstLine="567"/>
        <w:jc w:val="both"/>
        <w:rPr>
          <w:i/>
          <w:sz w:val="20"/>
        </w:rPr>
      </w:pPr>
    </w:p>
    <w:p w:rsidR="00567D5B" w:rsidRPr="00567D5B" w:rsidRDefault="00567D5B" w:rsidP="00567D5B">
      <w:pPr>
        <w:rPr>
          <w:sz w:val="20"/>
        </w:rPr>
      </w:pPr>
    </w:p>
    <w:p w:rsidR="00567D5B" w:rsidRPr="00567D5B" w:rsidRDefault="00567D5B" w:rsidP="00567D5B">
      <w:pPr>
        <w:rPr>
          <w:sz w:val="20"/>
        </w:rPr>
      </w:pPr>
    </w:p>
    <w:p w:rsidR="00567D5B" w:rsidRPr="00567D5B" w:rsidRDefault="00567D5B" w:rsidP="00567D5B">
      <w:pPr>
        <w:rPr>
          <w:sz w:val="20"/>
        </w:rPr>
      </w:pPr>
    </w:p>
    <w:p w:rsidR="00567D5B" w:rsidRPr="00567D5B" w:rsidRDefault="00567D5B" w:rsidP="00567D5B">
      <w:pPr>
        <w:rPr>
          <w:sz w:val="20"/>
        </w:rPr>
      </w:pPr>
    </w:p>
    <w:p w:rsidR="00567D5B" w:rsidRDefault="00567D5B" w:rsidP="00567D5B">
      <w:pPr>
        <w:rPr>
          <w:sz w:val="20"/>
        </w:rPr>
      </w:pPr>
    </w:p>
    <w:p w:rsidR="00567D5B" w:rsidRDefault="00567D5B" w:rsidP="00567D5B">
      <w:pPr>
        <w:rPr>
          <w:sz w:val="20"/>
        </w:rPr>
      </w:pPr>
    </w:p>
    <w:p w:rsidR="00567D5B" w:rsidRDefault="00567D5B" w:rsidP="00567D5B">
      <w:pPr>
        <w:tabs>
          <w:tab w:val="left" w:pos="1607"/>
        </w:tabs>
        <w:spacing w:line="120" w:lineRule="auto"/>
        <w:jc w:val="both"/>
        <w:rPr>
          <w:sz w:val="20"/>
        </w:rPr>
      </w:pPr>
    </w:p>
    <w:p w:rsidR="00567D5B" w:rsidRPr="001E4C53" w:rsidRDefault="00567D5B" w:rsidP="00567D5B">
      <w:pPr>
        <w:tabs>
          <w:tab w:val="left" w:pos="1607"/>
        </w:tabs>
        <w:jc w:val="both"/>
        <w:rPr>
          <w:b/>
          <w:sz w:val="22"/>
          <w:szCs w:val="22"/>
        </w:rPr>
      </w:pPr>
      <w:r w:rsidRPr="001E4C53">
        <w:rPr>
          <w:b/>
          <w:sz w:val="22"/>
          <w:szCs w:val="22"/>
        </w:rPr>
        <w:t>Pembahasan Perancangan Campuran (</w:t>
      </w:r>
      <w:r w:rsidRPr="001E4C53">
        <w:rPr>
          <w:b/>
          <w:i/>
          <w:sz w:val="22"/>
          <w:szCs w:val="22"/>
        </w:rPr>
        <w:t>Mix Design</w:t>
      </w:r>
      <w:r w:rsidRPr="001E4C53">
        <w:rPr>
          <w:b/>
          <w:sz w:val="22"/>
          <w:szCs w:val="22"/>
        </w:rPr>
        <w:t>)</w:t>
      </w:r>
    </w:p>
    <w:p w:rsidR="00567D5B" w:rsidRPr="001E4C53" w:rsidRDefault="00567D5B" w:rsidP="00567D5B">
      <w:pPr>
        <w:tabs>
          <w:tab w:val="left" w:pos="1607"/>
        </w:tabs>
        <w:ind w:firstLine="567"/>
        <w:jc w:val="both"/>
        <w:rPr>
          <w:sz w:val="22"/>
          <w:szCs w:val="22"/>
        </w:rPr>
      </w:pPr>
      <w:r w:rsidRPr="001E4C53">
        <w:rPr>
          <w:sz w:val="22"/>
          <w:szCs w:val="22"/>
        </w:rPr>
        <w:t>Setelah diketahui hasil dari pengujian agregat kasar split ex. Palu dan agregat halus ex. Tenggarong dan ex. Palu, dapat dihitung pula perancangan campuran  dengan mutu beton 20.75 Mpa dengan menggunakan metode SNI 03-2847-2013.</w:t>
      </w:r>
    </w:p>
    <w:tbl>
      <w:tblPr>
        <w:tblW w:w="9086" w:type="dxa"/>
        <w:tblInd w:w="-23" w:type="dxa"/>
        <w:tblLook w:val="04A0" w:firstRow="1" w:lastRow="0" w:firstColumn="1" w:lastColumn="0" w:noHBand="0" w:noVBand="1"/>
      </w:tblPr>
      <w:tblGrid>
        <w:gridCol w:w="526"/>
        <w:gridCol w:w="6290"/>
        <w:gridCol w:w="1277"/>
        <w:gridCol w:w="993"/>
      </w:tblGrid>
      <w:tr w:rsidR="00567D5B" w:rsidRPr="001E4C53" w:rsidTr="001E4C53">
        <w:trPr>
          <w:trHeight w:val="288"/>
        </w:trPr>
        <w:tc>
          <w:tcPr>
            <w:tcW w:w="526"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w:t>
            </w:r>
          </w:p>
        </w:tc>
        <w:tc>
          <w:tcPr>
            <w:tcW w:w="6290" w:type="dxa"/>
            <w:tcBorders>
              <w:top w:val="double" w:sz="6"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Deviasi standar (s)</w:t>
            </w:r>
          </w:p>
        </w:tc>
        <w:tc>
          <w:tcPr>
            <w:tcW w:w="1277" w:type="dxa"/>
            <w:tcBorders>
              <w:top w:val="double" w:sz="6"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5</w:t>
            </w:r>
          </w:p>
        </w:tc>
        <w:tc>
          <w:tcPr>
            <w:tcW w:w="993" w:type="dxa"/>
            <w:tcBorders>
              <w:top w:val="double" w:sz="6" w:space="0" w:color="auto"/>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Mpa</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Nilai tambah (m)</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8.2</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Mpa</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3</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Kuat tekan beton yang disyaratkan, pada umur 28 hari</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20.75</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Mpa</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4</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Kuat tekan rata-rata perlu (f'cr = fc' + m)</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28.95</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Mpa</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5</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 xml:space="preserve">Jenis semen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pcc</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nil"/>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6</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Jenis agregat</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nil"/>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a. Jenis agregat halus (pilih : alami/pecahan)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pecah</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nil"/>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b. Jenis agregat kasar (pilih : alami/pecahan)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pecah</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7</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Faktor air semen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0.54</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8</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Nilai Slump</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8 – 12</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Cm</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9</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Ukuran Maksimum butir agregat</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20</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1E4C53" w:rsidP="001E4C53">
            <w:pPr>
              <w:jc w:val="center"/>
              <w:rPr>
                <w:color w:val="000000"/>
                <w:sz w:val="22"/>
                <w:szCs w:val="22"/>
              </w:rPr>
            </w:pPr>
            <w:r w:rsidRPr="001E4C53">
              <w:rPr>
                <w:color w:val="000000"/>
                <w:sz w:val="22"/>
                <w:szCs w:val="22"/>
              </w:rPr>
              <w:t>M</w:t>
            </w:r>
            <w:r w:rsidR="00567D5B" w:rsidRPr="001E4C53">
              <w:rPr>
                <w:color w:val="000000"/>
                <w:sz w:val="22"/>
                <w:szCs w:val="22"/>
              </w:rPr>
              <w:t>m</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10</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Kebutuhan air per meter kubik beton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225</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Liter</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11</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Kebutuhan semen Portland per meter kubik beton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416.67</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Kg</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lastRenderedPageBreak/>
              <w:t>12</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 xml:space="preserve">Jenis agregat halus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13</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Proporsi berat agregat halus terhadap campuran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6290" w:type="dxa"/>
            <w:tcBorders>
              <w:top w:val="single" w:sz="4" w:space="0" w:color="auto"/>
              <w:left w:val="nil"/>
              <w:bottom w:val="single" w:sz="4" w:space="0" w:color="auto"/>
              <w:right w:val="single" w:sz="4" w:space="0" w:color="000000"/>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a Agregat halus ex. Tenggarong</w:t>
            </w:r>
          </w:p>
        </w:tc>
        <w:tc>
          <w:tcPr>
            <w:tcW w:w="1277" w:type="dxa"/>
            <w:tcBorders>
              <w:top w:val="single" w:sz="4" w:space="0" w:color="auto"/>
              <w:left w:val="nil"/>
              <w:bottom w:val="single" w:sz="4" w:space="0" w:color="auto"/>
              <w:right w:val="single" w:sz="4" w:space="0" w:color="000000"/>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16%</w:t>
            </w:r>
          </w:p>
        </w:tc>
        <w:tc>
          <w:tcPr>
            <w:tcW w:w="993" w:type="dxa"/>
            <w:tcBorders>
              <w:top w:val="nil"/>
              <w:left w:val="nil"/>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6290" w:type="dxa"/>
            <w:tcBorders>
              <w:top w:val="single" w:sz="4" w:space="0" w:color="auto"/>
              <w:left w:val="nil"/>
              <w:bottom w:val="single" w:sz="4" w:space="0" w:color="auto"/>
              <w:right w:val="single" w:sz="4" w:space="0" w:color="000000"/>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b. Agregat halus ex. Palu</w:t>
            </w:r>
          </w:p>
        </w:tc>
        <w:tc>
          <w:tcPr>
            <w:tcW w:w="1277" w:type="dxa"/>
            <w:tcBorders>
              <w:top w:val="single" w:sz="4" w:space="0" w:color="auto"/>
              <w:left w:val="nil"/>
              <w:bottom w:val="single" w:sz="4" w:space="0" w:color="auto"/>
              <w:right w:val="single" w:sz="4" w:space="0" w:color="000000"/>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20%</w:t>
            </w:r>
          </w:p>
        </w:tc>
        <w:tc>
          <w:tcPr>
            <w:tcW w:w="993" w:type="dxa"/>
            <w:tcBorders>
              <w:top w:val="nil"/>
              <w:left w:val="nil"/>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14</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Berat jenis agregat campuran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2.6</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15</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Perkiraan berat beton per meter kubik</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2320</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Kg</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16</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Kebutuhan agregat campuran per meter kubik beton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1678</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Kg</w:t>
            </w:r>
          </w:p>
        </w:tc>
      </w:tr>
      <w:tr w:rsidR="00567D5B" w:rsidRPr="001E4C53" w:rsidTr="001E4C53">
        <w:trPr>
          <w:trHeight w:val="305"/>
        </w:trPr>
        <w:tc>
          <w:tcPr>
            <w:tcW w:w="526" w:type="dxa"/>
            <w:tcBorders>
              <w:top w:val="nil"/>
              <w:left w:val="double" w:sz="6" w:space="0" w:color="auto"/>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17</w:t>
            </w:r>
          </w:p>
        </w:tc>
        <w:tc>
          <w:tcPr>
            <w:tcW w:w="6290"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Kebutuhan agregat halus per meter kubik beton</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993" w:type="dxa"/>
            <w:tcBorders>
              <w:top w:val="nil"/>
              <w:left w:val="single" w:sz="4" w:space="0" w:color="auto"/>
              <w:bottom w:val="single" w:sz="4"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r>
      <w:tr w:rsidR="00567D5B" w:rsidRPr="001E4C53" w:rsidTr="001E4C53">
        <w:trPr>
          <w:trHeight w:val="305"/>
        </w:trPr>
        <w:tc>
          <w:tcPr>
            <w:tcW w:w="526" w:type="dxa"/>
            <w:tcBorders>
              <w:top w:val="nil"/>
              <w:left w:val="double" w:sz="6" w:space="0" w:color="auto"/>
              <w:bottom w:val="nil"/>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6290" w:type="dxa"/>
            <w:tcBorders>
              <w:top w:val="single" w:sz="4" w:space="0" w:color="auto"/>
              <w:left w:val="nil"/>
              <w:bottom w:val="single" w:sz="4" w:space="0" w:color="auto"/>
              <w:right w:val="single" w:sz="4" w:space="0" w:color="000000"/>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a Agregat halus ex. Tenggarong</w:t>
            </w:r>
          </w:p>
        </w:tc>
        <w:tc>
          <w:tcPr>
            <w:tcW w:w="1277" w:type="dxa"/>
            <w:tcBorders>
              <w:top w:val="single" w:sz="4" w:space="0" w:color="auto"/>
              <w:left w:val="nil"/>
              <w:bottom w:val="single" w:sz="4" w:space="0" w:color="auto"/>
              <w:right w:val="single" w:sz="4" w:space="0" w:color="000000"/>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268.533</w:t>
            </w:r>
          </w:p>
        </w:tc>
        <w:tc>
          <w:tcPr>
            <w:tcW w:w="993" w:type="dxa"/>
            <w:tcBorders>
              <w:top w:val="nil"/>
              <w:left w:val="nil"/>
              <w:bottom w:val="nil"/>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Kg</w:t>
            </w:r>
          </w:p>
        </w:tc>
      </w:tr>
      <w:tr w:rsidR="00567D5B" w:rsidRPr="001E4C53" w:rsidTr="001E4C53">
        <w:trPr>
          <w:trHeight w:val="305"/>
        </w:trPr>
        <w:tc>
          <w:tcPr>
            <w:tcW w:w="526" w:type="dxa"/>
            <w:tcBorders>
              <w:top w:val="single" w:sz="4" w:space="0" w:color="auto"/>
              <w:left w:val="double" w:sz="6" w:space="0" w:color="auto"/>
              <w:bottom w:val="nil"/>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 </w:t>
            </w:r>
          </w:p>
        </w:tc>
        <w:tc>
          <w:tcPr>
            <w:tcW w:w="6290" w:type="dxa"/>
            <w:tcBorders>
              <w:top w:val="single" w:sz="4" w:space="0" w:color="auto"/>
              <w:left w:val="nil"/>
              <w:bottom w:val="single" w:sz="4" w:space="0" w:color="auto"/>
              <w:right w:val="single" w:sz="4" w:space="0" w:color="000000"/>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b. Agregat halus ex. Palu</w:t>
            </w:r>
          </w:p>
        </w:tc>
        <w:tc>
          <w:tcPr>
            <w:tcW w:w="1277" w:type="dxa"/>
            <w:tcBorders>
              <w:top w:val="single" w:sz="4" w:space="0" w:color="auto"/>
              <w:left w:val="nil"/>
              <w:bottom w:val="single" w:sz="4" w:space="0" w:color="auto"/>
              <w:right w:val="single" w:sz="4" w:space="0" w:color="000000"/>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335.667</w:t>
            </w:r>
          </w:p>
        </w:tc>
        <w:tc>
          <w:tcPr>
            <w:tcW w:w="993" w:type="dxa"/>
            <w:tcBorders>
              <w:top w:val="single" w:sz="4" w:space="0" w:color="auto"/>
              <w:left w:val="nil"/>
              <w:bottom w:val="nil"/>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Kg</w:t>
            </w:r>
          </w:p>
        </w:tc>
      </w:tr>
      <w:tr w:rsidR="00567D5B" w:rsidRPr="001E4C53" w:rsidTr="001E4C53">
        <w:trPr>
          <w:trHeight w:val="305"/>
        </w:trPr>
        <w:tc>
          <w:tcPr>
            <w:tcW w:w="526"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18</w:t>
            </w:r>
          </w:p>
        </w:tc>
        <w:tc>
          <w:tcPr>
            <w:tcW w:w="6290" w:type="dxa"/>
            <w:tcBorders>
              <w:top w:val="single" w:sz="4" w:space="0" w:color="auto"/>
              <w:left w:val="nil"/>
              <w:bottom w:val="double" w:sz="6" w:space="0" w:color="auto"/>
              <w:right w:val="single" w:sz="4" w:space="0" w:color="auto"/>
            </w:tcBorders>
            <w:shd w:val="clear" w:color="auto" w:fill="auto"/>
            <w:noWrap/>
            <w:vAlign w:val="center"/>
            <w:hideMark/>
          </w:tcPr>
          <w:p w:rsidR="00567D5B" w:rsidRPr="001E4C53" w:rsidRDefault="00567D5B" w:rsidP="001E4C53">
            <w:pPr>
              <w:rPr>
                <w:color w:val="000000"/>
                <w:sz w:val="22"/>
                <w:szCs w:val="22"/>
              </w:rPr>
            </w:pPr>
            <w:r w:rsidRPr="001E4C53">
              <w:rPr>
                <w:color w:val="000000"/>
                <w:sz w:val="22"/>
                <w:szCs w:val="22"/>
              </w:rPr>
              <w:t>Kebutuhan agregat kasar per meter kubik beton</w:t>
            </w:r>
          </w:p>
        </w:tc>
        <w:tc>
          <w:tcPr>
            <w:tcW w:w="1277" w:type="dxa"/>
            <w:tcBorders>
              <w:top w:val="single" w:sz="4" w:space="0" w:color="auto"/>
              <w:left w:val="nil"/>
              <w:bottom w:val="double" w:sz="6" w:space="0" w:color="auto"/>
              <w:right w:val="single" w:sz="4"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1074.133</w:t>
            </w:r>
          </w:p>
        </w:tc>
        <w:tc>
          <w:tcPr>
            <w:tcW w:w="993"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rsidR="00567D5B" w:rsidRPr="001E4C53" w:rsidRDefault="00567D5B" w:rsidP="001E4C53">
            <w:pPr>
              <w:jc w:val="center"/>
              <w:rPr>
                <w:color w:val="000000"/>
                <w:sz w:val="22"/>
                <w:szCs w:val="22"/>
              </w:rPr>
            </w:pPr>
            <w:r w:rsidRPr="001E4C53">
              <w:rPr>
                <w:color w:val="000000"/>
                <w:sz w:val="22"/>
                <w:szCs w:val="22"/>
              </w:rPr>
              <w:t>Kg</w:t>
            </w:r>
          </w:p>
        </w:tc>
      </w:tr>
    </w:tbl>
    <w:p w:rsidR="00567D5B" w:rsidRPr="009B4E81" w:rsidRDefault="00567D5B" w:rsidP="009B4E81">
      <w:pPr>
        <w:tabs>
          <w:tab w:val="left" w:pos="1607"/>
        </w:tabs>
        <w:ind w:firstLine="567"/>
        <w:jc w:val="both"/>
        <w:rPr>
          <w:sz w:val="22"/>
          <w:szCs w:val="22"/>
        </w:rPr>
      </w:pPr>
    </w:p>
    <w:p w:rsidR="001E4C53" w:rsidRPr="009B4E81" w:rsidRDefault="009B4E81" w:rsidP="009B4E81">
      <w:pPr>
        <w:tabs>
          <w:tab w:val="left" w:pos="1607"/>
        </w:tabs>
        <w:jc w:val="both"/>
        <w:rPr>
          <w:b/>
          <w:sz w:val="22"/>
          <w:szCs w:val="22"/>
          <w:lang w:val="nb-NO"/>
        </w:rPr>
      </w:pPr>
      <w:r w:rsidRPr="009B4E81">
        <w:rPr>
          <w:b/>
          <w:sz w:val="22"/>
          <w:szCs w:val="22"/>
          <w:lang w:val="nb-NO"/>
        </w:rPr>
        <w:t>Perhitungan Kekuatan Tekan (</w:t>
      </w:r>
      <w:r w:rsidRPr="009B4E81">
        <w:rPr>
          <w:b/>
          <w:i/>
          <w:sz w:val="22"/>
          <w:szCs w:val="22"/>
          <w:lang w:val="nb-NO"/>
        </w:rPr>
        <w:t>f’</w:t>
      </w:r>
      <w:r w:rsidRPr="009B4E81">
        <w:rPr>
          <w:b/>
          <w:i/>
          <w:sz w:val="22"/>
          <w:szCs w:val="22"/>
          <w:vertAlign w:val="subscript"/>
          <w:lang w:val="nb-NO"/>
        </w:rPr>
        <w:t>cr</w:t>
      </w:r>
      <w:r w:rsidRPr="009B4E81">
        <w:rPr>
          <w:b/>
          <w:sz w:val="22"/>
          <w:szCs w:val="22"/>
          <w:lang w:val="nb-NO"/>
        </w:rPr>
        <w:t>), Standar Deviasi (</w:t>
      </w:r>
      <w:r w:rsidRPr="009B4E81">
        <w:rPr>
          <w:b/>
          <w:i/>
          <w:sz w:val="22"/>
          <w:szCs w:val="22"/>
          <w:lang w:val="nb-NO"/>
        </w:rPr>
        <w:t>S</w:t>
      </w:r>
      <w:r w:rsidRPr="009B4E81">
        <w:rPr>
          <w:b/>
          <w:sz w:val="22"/>
          <w:szCs w:val="22"/>
          <w:lang w:val="nb-NO"/>
        </w:rPr>
        <w:t>), dan (</w:t>
      </w:r>
      <w:r w:rsidRPr="009B4E81">
        <w:rPr>
          <w:b/>
          <w:i/>
          <w:sz w:val="22"/>
          <w:szCs w:val="22"/>
          <w:lang w:val="nb-NO"/>
        </w:rPr>
        <w:t>f’</w:t>
      </w:r>
      <w:r w:rsidRPr="009B4E81">
        <w:rPr>
          <w:b/>
          <w:i/>
          <w:sz w:val="22"/>
          <w:szCs w:val="22"/>
          <w:vertAlign w:val="subscript"/>
          <w:lang w:val="nb-NO"/>
        </w:rPr>
        <w:t>c</w:t>
      </w:r>
      <w:r w:rsidRPr="009B4E81">
        <w:rPr>
          <w:b/>
          <w:sz w:val="22"/>
          <w:szCs w:val="22"/>
          <w:lang w:val="nb-NO"/>
        </w:rPr>
        <w:t>)</w:t>
      </w:r>
    </w:p>
    <w:p w:rsidR="009B4E81" w:rsidRDefault="009B4E81" w:rsidP="009B4E81">
      <w:pPr>
        <w:spacing w:line="120" w:lineRule="auto"/>
        <w:jc w:val="both"/>
        <w:rPr>
          <w:i/>
          <w:sz w:val="22"/>
          <w:szCs w:val="22"/>
          <w:lang w:val="nb-NO"/>
        </w:rPr>
      </w:pPr>
    </w:p>
    <w:p w:rsidR="009B4E81" w:rsidRPr="009B4E81" w:rsidRDefault="009B4E81" w:rsidP="009B4E81">
      <w:pPr>
        <w:jc w:val="both"/>
        <w:rPr>
          <w:i/>
          <w:sz w:val="22"/>
          <w:szCs w:val="22"/>
          <w:lang w:val="nb-NO"/>
        </w:rPr>
      </w:pPr>
      <w:r w:rsidRPr="009B4E81">
        <w:rPr>
          <w:i/>
          <w:sz w:val="22"/>
          <w:szCs w:val="22"/>
          <w:lang w:val="nb-NO"/>
        </w:rPr>
        <w:t>Perhitungan Kekuatan Tekan (f’</w:t>
      </w:r>
      <w:r w:rsidRPr="009B4E81">
        <w:rPr>
          <w:i/>
          <w:sz w:val="22"/>
          <w:szCs w:val="22"/>
          <w:vertAlign w:val="subscript"/>
          <w:lang w:val="nb-NO"/>
        </w:rPr>
        <w:t>cr</w:t>
      </w:r>
      <w:r w:rsidRPr="009B4E81">
        <w:rPr>
          <w:i/>
          <w:sz w:val="22"/>
          <w:szCs w:val="22"/>
          <w:lang w:val="nb-NO"/>
        </w:rPr>
        <w:t>)</w:t>
      </w:r>
    </w:p>
    <w:p w:rsidR="009B4E81" w:rsidRPr="00DB4413" w:rsidRDefault="009B4E81" w:rsidP="009B4E81">
      <w:pPr>
        <w:jc w:val="both"/>
        <w:rPr>
          <w:i/>
          <w:sz w:val="22"/>
          <w:szCs w:val="22"/>
          <w:lang w:val="nb-NO"/>
        </w:rPr>
      </w:pPr>
      <w:r>
        <w:rPr>
          <w:sz w:val="22"/>
          <w:szCs w:val="22"/>
          <w:lang w:val="nb-NO"/>
        </w:rPr>
        <w:t xml:space="preserve">Beton Yang Direndam </w:t>
      </w:r>
      <w:r w:rsidRPr="00DB4413">
        <w:rPr>
          <w:i/>
          <w:sz w:val="22"/>
          <w:szCs w:val="22"/>
          <w:lang w:val="nb-NO"/>
        </w:rPr>
        <w:t>(Curing)</w:t>
      </w:r>
    </w:p>
    <w:p w:rsidR="009B4E81" w:rsidRPr="009B4E81" w:rsidRDefault="009B4E81" w:rsidP="009B4E81">
      <w:pPr>
        <w:pStyle w:val="ListParagraph"/>
        <w:jc w:val="center"/>
        <w:rPr>
          <w:position w:val="-24"/>
          <w:sz w:val="22"/>
          <w:szCs w:val="22"/>
        </w:rPr>
      </w:pPr>
      <w:r w:rsidRPr="009B4E81">
        <w:rPr>
          <w:i/>
          <w:sz w:val="22"/>
          <w:szCs w:val="22"/>
          <w:lang w:val="nb-NO"/>
        </w:rPr>
        <w:t>f’</w:t>
      </w:r>
      <w:r w:rsidRPr="009B4E81">
        <w:rPr>
          <w:i/>
          <w:sz w:val="22"/>
          <w:szCs w:val="22"/>
          <w:vertAlign w:val="subscript"/>
          <w:lang w:val="nb-NO"/>
        </w:rPr>
        <w:t>cr</w:t>
      </w:r>
      <w:r w:rsidRPr="009B4E81">
        <w:rPr>
          <w:sz w:val="22"/>
          <w:szCs w:val="22"/>
          <w:lang w:val="nb-NO"/>
        </w:rPr>
        <w:t xml:space="preserve">  = </w:t>
      </w:r>
      <w:r w:rsidRPr="009B4E81">
        <w:rPr>
          <w:position w:val="-24"/>
          <w:sz w:val="22"/>
          <w:szCs w:val="22"/>
        </w:rPr>
        <w:object w:dxaOrig="20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1.75pt" o:ole="">
            <v:imagedata r:id="rId17" o:title=""/>
          </v:shape>
          <o:OLEObject Type="Embed" ProgID="Equation.3" ShapeID="_x0000_i1025" DrawAspect="Content" ObjectID="_1543384125" r:id="rId18"/>
        </w:object>
      </w:r>
    </w:p>
    <w:p w:rsidR="009B4E81" w:rsidRPr="009B4E81" w:rsidRDefault="009B4E81" w:rsidP="009B4E81">
      <w:pPr>
        <w:ind w:firstLine="142"/>
        <w:jc w:val="both"/>
        <w:rPr>
          <w:sz w:val="22"/>
          <w:szCs w:val="22"/>
          <w:lang w:val="nb-NO"/>
        </w:rPr>
      </w:pPr>
      <w:r w:rsidRPr="009B4E81">
        <w:rPr>
          <w:sz w:val="22"/>
          <w:szCs w:val="22"/>
          <w:lang w:val="nb-NO"/>
        </w:rPr>
        <w:t xml:space="preserve">dimana : </w:t>
      </w:r>
      <w:r w:rsidRPr="009B4E81">
        <w:rPr>
          <w:sz w:val="22"/>
          <w:szCs w:val="22"/>
          <w:lang w:val="nb-NO"/>
        </w:rPr>
        <w:tab/>
      </w:r>
      <w:r w:rsidRPr="009B4E81">
        <w:rPr>
          <w:i/>
          <w:sz w:val="22"/>
          <w:szCs w:val="22"/>
          <w:lang w:val="nb-NO"/>
        </w:rPr>
        <w:t>f’</w:t>
      </w:r>
      <w:r w:rsidRPr="009B4E81">
        <w:rPr>
          <w:i/>
          <w:sz w:val="22"/>
          <w:szCs w:val="22"/>
          <w:vertAlign w:val="subscript"/>
          <w:lang w:val="nb-NO"/>
        </w:rPr>
        <w:t>cr</w:t>
      </w:r>
      <w:r w:rsidRPr="009B4E81">
        <w:rPr>
          <w:sz w:val="22"/>
          <w:szCs w:val="22"/>
          <w:lang w:val="nb-NO"/>
        </w:rPr>
        <w:tab/>
        <w:t>=    Kekuatan tekan rata-rata yang hendak dicapai.</w:t>
      </w:r>
    </w:p>
    <w:p w:rsidR="009B4E81" w:rsidRPr="009B4E81" w:rsidRDefault="009B4E81" w:rsidP="009B4E81">
      <w:pPr>
        <w:ind w:left="2160" w:hanging="735"/>
        <w:jc w:val="both"/>
        <w:rPr>
          <w:sz w:val="22"/>
          <w:szCs w:val="22"/>
          <w:lang w:val="nb-NO"/>
        </w:rPr>
      </w:pPr>
      <w:r w:rsidRPr="009B4E81">
        <w:rPr>
          <w:i/>
          <w:sz w:val="22"/>
          <w:szCs w:val="22"/>
        </w:rPr>
        <w:sym w:font="Symbol" w:char="F074"/>
      </w:r>
      <w:r w:rsidRPr="009B4E81">
        <w:rPr>
          <w:i/>
          <w:sz w:val="22"/>
          <w:szCs w:val="22"/>
          <w:lang w:val="nb-NO"/>
        </w:rPr>
        <w:t>b</w:t>
      </w:r>
      <w:r w:rsidRPr="009B4E81">
        <w:rPr>
          <w:i/>
          <w:sz w:val="22"/>
          <w:szCs w:val="22"/>
          <w:lang w:val="nb-NO"/>
        </w:rPr>
        <w:tab/>
        <w:t xml:space="preserve">= </w:t>
      </w:r>
      <w:r w:rsidRPr="009B4E81">
        <w:rPr>
          <w:sz w:val="22"/>
          <w:szCs w:val="22"/>
          <w:lang w:val="nb-NO"/>
        </w:rPr>
        <w:t>Kekuatan tekan beton yang diperoleh dari hasil pemeriksaan masing-masing benda uji dalam kg/cm².</w:t>
      </w:r>
    </w:p>
    <w:p w:rsidR="009B4E81" w:rsidRPr="009B4E81" w:rsidRDefault="009B4E81" w:rsidP="009B4E81">
      <w:pPr>
        <w:ind w:left="2160" w:hanging="735"/>
        <w:jc w:val="both"/>
        <w:rPr>
          <w:sz w:val="22"/>
          <w:szCs w:val="22"/>
        </w:rPr>
      </w:pPr>
      <w:r w:rsidRPr="009B4E81">
        <w:rPr>
          <w:sz w:val="22"/>
          <w:szCs w:val="22"/>
        </w:rPr>
        <w:t>N</w:t>
      </w:r>
      <w:r w:rsidRPr="009B4E81">
        <w:rPr>
          <w:sz w:val="22"/>
          <w:szCs w:val="22"/>
        </w:rPr>
        <w:tab/>
        <w:t xml:space="preserve">=    </w:t>
      </w:r>
      <w:r w:rsidRPr="009B4E81">
        <w:rPr>
          <w:sz w:val="22"/>
          <w:szCs w:val="22"/>
          <w:lang w:val="nb-NO"/>
        </w:rPr>
        <w:t>Jumlah seluruh benda uji</w:t>
      </w:r>
      <w:r>
        <w:rPr>
          <w:sz w:val="22"/>
          <w:szCs w:val="22"/>
          <w:lang w:val="nb-NO"/>
        </w:rPr>
        <w:t xml:space="preserve"> (</w:t>
      </w:r>
      <w:r w:rsidRPr="009B4E81">
        <w:rPr>
          <w:sz w:val="22"/>
          <w:szCs w:val="22"/>
          <w:lang w:val="nb-NO"/>
        </w:rPr>
        <w:t>30</w:t>
      </w:r>
      <w:r>
        <w:rPr>
          <w:sz w:val="22"/>
          <w:szCs w:val="22"/>
          <w:lang w:val="nb-NO"/>
        </w:rPr>
        <w:t xml:space="preserve"> benda uji)</w:t>
      </w:r>
    </w:p>
    <w:p w:rsidR="009B4E81" w:rsidRPr="009B4E81" w:rsidRDefault="009B4E81" w:rsidP="009B4E81">
      <w:pPr>
        <w:spacing w:line="72" w:lineRule="auto"/>
        <w:ind w:left="2160" w:hanging="737"/>
        <w:jc w:val="both"/>
        <w:rPr>
          <w:sz w:val="22"/>
          <w:szCs w:val="22"/>
          <w:lang w:val="nb-NO"/>
        </w:rPr>
      </w:pPr>
    </w:p>
    <w:p w:rsidR="009B4E81" w:rsidRPr="009B4E81" w:rsidRDefault="009B4E81" w:rsidP="009B4E81">
      <w:pPr>
        <w:ind w:firstLine="284"/>
        <w:jc w:val="both"/>
        <w:rPr>
          <w:b/>
          <w:bCs/>
          <w:sz w:val="22"/>
          <w:szCs w:val="22"/>
        </w:rPr>
      </w:pPr>
      <w:r w:rsidRPr="009B4E81">
        <w:rPr>
          <w:sz w:val="22"/>
          <w:szCs w:val="22"/>
          <w:lang w:val="nb-NO"/>
        </w:rPr>
        <w:t>Kuat tekan rata – rata (</w:t>
      </w:r>
      <w:r w:rsidRPr="009B4E81">
        <w:rPr>
          <w:i/>
          <w:sz w:val="22"/>
          <w:szCs w:val="22"/>
          <w:lang w:val="nb-NO"/>
        </w:rPr>
        <w:t>f’</w:t>
      </w:r>
      <w:r w:rsidRPr="009B4E81">
        <w:rPr>
          <w:i/>
          <w:sz w:val="22"/>
          <w:szCs w:val="22"/>
          <w:vertAlign w:val="subscript"/>
          <w:lang w:val="nb-NO"/>
        </w:rPr>
        <w:t>cr</w:t>
      </w:r>
      <w:r w:rsidRPr="009B4E81">
        <w:rPr>
          <w:i/>
          <w:sz w:val="22"/>
          <w:szCs w:val="22"/>
          <w:lang w:val="nb-NO"/>
        </w:rPr>
        <w:t xml:space="preserve">) </w:t>
      </w:r>
      <w:r w:rsidRPr="009B4E81">
        <w:rPr>
          <w:sz w:val="22"/>
          <w:szCs w:val="22"/>
          <w:lang w:val="nb-NO"/>
        </w:rPr>
        <w:t>:</w:t>
      </w:r>
    </w:p>
    <w:tbl>
      <w:tblPr>
        <w:tblW w:w="8038" w:type="dxa"/>
        <w:tblLook w:val="04A0" w:firstRow="1" w:lastRow="0" w:firstColumn="1" w:lastColumn="0" w:noHBand="0" w:noVBand="1"/>
      </w:tblPr>
      <w:tblGrid>
        <w:gridCol w:w="676"/>
        <w:gridCol w:w="854"/>
        <w:gridCol w:w="341"/>
        <w:gridCol w:w="854"/>
        <w:gridCol w:w="341"/>
        <w:gridCol w:w="854"/>
        <w:gridCol w:w="341"/>
        <w:gridCol w:w="875"/>
        <w:gridCol w:w="341"/>
        <w:gridCol w:w="854"/>
        <w:gridCol w:w="341"/>
        <w:gridCol w:w="1382"/>
      </w:tblGrid>
      <w:tr w:rsidR="009B4E81" w:rsidRPr="009B4E81" w:rsidTr="009B4E81">
        <w:trPr>
          <w:trHeight w:val="279"/>
        </w:trPr>
        <w:tc>
          <w:tcPr>
            <w:tcW w:w="676" w:type="dxa"/>
            <w:vMerge w:val="restart"/>
            <w:tcBorders>
              <w:top w:val="nil"/>
              <w:left w:val="nil"/>
              <w:bottom w:val="nil"/>
              <w:right w:val="nil"/>
            </w:tcBorders>
            <w:shd w:val="clear" w:color="auto" w:fill="auto"/>
            <w:noWrap/>
            <w:hideMark/>
          </w:tcPr>
          <w:p w:rsidR="009B4E81" w:rsidRPr="009B4E81" w:rsidRDefault="009B4E81" w:rsidP="009B4E81">
            <w:pPr>
              <w:spacing w:line="180" w:lineRule="auto"/>
              <w:rPr>
                <w:bCs/>
                <w:sz w:val="22"/>
                <w:szCs w:val="22"/>
              </w:rPr>
            </w:pPr>
          </w:p>
          <w:p w:rsidR="009B4E81" w:rsidRPr="009B4E81" w:rsidRDefault="009B4E81" w:rsidP="009B4E81">
            <w:pPr>
              <w:spacing w:line="180" w:lineRule="auto"/>
              <w:rPr>
                <w:b/>
                <w:bCs/>
                <w:sz w:val="22"/>
                <w:szCs w:val="22"/>
              </w:rPr>
            </w:pPr>
            <w:r w:rsidRPr="009B4E81">
              <w:rPr>
                <w:bCs/>
                <w:sz w:val="22"/>
                <w:szCs w:val="22"/>
              </w:rPr>
              <w:t>f'</w:t>
            </w:r>
            <w:r w:rsidRPr="009B4E81">
              <w:rPr>
                <w:bCs/>
                <w:sz w:val="22"/>
                <w:szCs w:val="22"/>
                <w:vertAlign w:val="subscript"/>
              </w:rPr>
              <w:t xml:space="preserve">cr </w:t>
            </w:r>
            <w:r w:rsidRPr="009B4E81">
              <w:rPr>
                <w:b/>
                <w:bCs/>
                <w:sz w:val="22"/>
                <w:szCs w:val="22"/>
                <w:vertAlign w:val="subscript"/>
              </w:rPr>
              <w:t>=</w:t>
            </w:r>
          </w:p>
        </w:tc>
        <w:tc>
          <w:tcPr>
            <w:tcW w:w="854"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347.23</w:t>
            </w:r>
          </w:p>
        </w:tc>
        <w:tc>
          <w:tcPr>
            <w:tcW w:w="337"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w:t>
            </w:r>
          </w:p>
        </w:tc>
        <w:tc>
          <w:tcPr>
            <w:tcW w:w="854"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347.23</w:t>
            </w:r>
          </w:p>
        </w:tc>
        <w:tc>
          <w:tcPr>
            <w:tcW w:w="337"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w:t>
            </w:r>
          </w:p>
        </w:tc>
        <w:tc>
          <w:tcPr>
            <w:tcW w:w="854"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347.23</w:t>
            </w:r>
          </w:p>
        </w:tc>
        <w:tc>
          <w:tcPr>
            <w:tcW w:w="337"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w:t>
            </w:r>
          </w:p>
        </w:tc>
        <w:tc>
          <w:tcPr>
            <w:tcW w:w="875"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326.68</w:t>
            </w:r>
          </w:p>
        </w:tc>
        <w:tc>
          <w:tcPr>
            <w:tcW w:w="337"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w:t>
            </w:r>
          </w:p>
        </w:tc>
        <w:tc>
          <w:tcPr>
            <w:tcW w:w="854"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326.68</w:t>
            </w:r>
          </w:p>
        </w:tc>
        <w:tc>
          <w:tcPr>
            <w:tcW w:w="337" w:type="dxa"/>
            <w:tcBorders>
              <w:top w:val="nil"/>
              <w:left w:val="nil"/>
              <w:bottom w:val="nil"/>
              <w:right w:val="nil"/>
            </w:tcBorders>
            <w:shd w:val="clear" w:color="auto" w:fill="auto"/>
            <w:noWrap/>
            <w:vAlign w:val="bottom"/>
            <w:hideMark/>
          </w:tcPr>
          <w:p w:rsidR="009B4E81" w:rsidRPr="009B4E81" w:rsidRDefault="009B4E81" w:rsidP="009B4E81">
            <w:pPr>
              <w:rPr>
                <w:sz w:val="22"/>
                <w:szCs w:val="22"/>
              </w:rPr>
            </w:pPr>
            <w:r w:rsidRPr="009B4E81">
              <w:rPr>
                <w:sz w:val="22"/>
                <w:szCs w:val="22"/>
              </w:rPr>
              <w:t>+</w:t>
            </w:r>
          </w:p>
        </w:tc>
        <w:tc>
          <w:tcPr>
            <w:tcW w:w="1382" w:type="dxa"/>
            <w:tcBorders>
              <w:top w:val="nil"/>
              <w:left w:val="nil"/>
              <w:bottom w:val="single" w:sz="4" w:space="0" w:color="auto"/>
              <w:right w:val="nil"/>
            </w:tcBorders>
            <w:shd w:val="clear" w:color="auto" w:fill="auto"/>
            <w:noWrap/>
            <w:vAlign w:val="bottom"/>
            <w:hideMark/>
          </w:tcPr>
          <w:p w:rsidR="009B4E81" w:rsidRPr="009B4E81" w:rsidRDefault="009B4E81" w:rsidP="009B4E81">
            <w:pPr>
              <w:rPr>
                <w:sz w:val="22"/>
                <w:szCs w:val="22"/>
              </w:rPr>
            </w:pPr>
            <w:r w:rsidRPr="009B4E81">
              <w:rPr>
                <w:sz w:val="22"/>
                <w:szCs w:val="22"/>
              </w:rPr>
              <w:t>326.68 + …</w:t>
            </w:r>
          </w:p>
        </w:tc>
      </w:tr>
      <w:tr w:rsidR="009B4E81" w:rsidRPr="009B4E81" w:rsidTr="009B4E81">
        <w:trPr>
          <w:trHeight w:val="255"/>
        </w:trPr>
        <w:tc>
          <w:tcPr>
            <w:tcW w:w="676" w:type="dxa"/>
            <w:vMerge/>
            <w:tcBorders>
              <w:top w:val="nil"/>
              <w:left w:val="nil"/>
              <w:bottom w:val="nil"/>
              <w:right w:val="nil"/>
            </w:tcBorders>
            <w:vAlign w:val="center"/>
            <w:hideMark/>
          </w:tcPr>
          <w:p w:rsidR="009B4E81" w:rsidRPr="009B4E81" w:rsidRDefault="009B4E81" w:rsidP="009B4E81">
            <w:pPr>
              <w:rPr>
                <w:b/>
                <w:bCs/>
                <w:sz w:val="22"/>
                <w:szCs w:val="22"/>
              </w:rPr>
            </w:pPr>
          </w:p>
        </w:tc>
        <w:tc>
          <w:tcPr>
            <w:tcW w:w="7362" w:type="dxa"/>
            <w:gridSpan w:val="11"/>
            <w:tcBorders>
              <w:top w:val="single" w:sz="4" w:space="0" w:color="auto"/>
              <w:left w:val="nil"/>
              <w:bottom w:val="nil"/>
              <w:right w:val="nil"/>
            </w:tcBorders>
            <w:shd w:val="clear" w:color="auto" w:fill="auto"/>
            <w:noWrap/>
            <w:vAlign w:val="bottom"/>
            <w:hideMark/>
          </w:tcPr>
          <w:p w:rsidR="009B4E81" w:rsidRPr="009B4E81" w:rsidRDefault="009B4E81" w:rsidP="009B4E81">
            <w:pPr>
              <w:jc w:val="center"/>
              <w:rPr>
                <w:sz w:val="22"/>
                <w:szCs w:val="22"/>
              </w:rPr>
            </w:pPr>
            <w:r w:rsidRPr="009B4E81">
              <w:rPr>
                <w:sz w:val="22"/>
                <w:szCs w:val="22"/>
              </w:rPr>
              <w:t>30</w:t>
            </w:r>
          </w:p>
        </w:tc>
      </w:tr>
    </w:tbl>
    <w:p w:rsidR="009B4E81" w:rsidRPr="009B4E81" w:rsidRDefault="009B4E81" w:rsidP="009B4E81">
      <w:pPr>
        <w:jc w:val="both"/>
        <w:rPr>
          <w:sz w:val="22"/>
          <w:szCs w:val="22"/>
          <w:lang w:val="nb-NO"/>
        </w:rPr>
      </w:pPr>
      <w:r w:rsidRPr="009B4E81">
        <w:rPr>
          <w:sz w:val="22"/>
          <w:szCs w:val="22"/>
          <w:lang w:val="nb-NO"/>
        </w:rPr>
        <w:tab/>
      </w:r>
      <w:r w:rsidRPr="009B4E81">
        <w:rPr>
          <w:sz w:val="22"/>
          <w:szCs w:val="22"/>
          <w:lang w:val="nb-NO"/>
        </w:rPr>
        <w:tab/>
      </w:r>
      <w:r w:rsidRPr="009B4E81">
        <w:rPr>
          <w:sz w:val="22"/>
          <w:szCs w:val="22"/>
          <w:lang w:val="nb-NO"/>
        </w:rPr>
        <w:tab/>
      </w:r>
      <w:r w:rsidRPr="009B4E81">
        <w:rPr>
          <w:sz w:val="22"/>
          <w:szCs w:val="22"/>
          <w:lang w:val="nb-NO"/>
        </w:rPr>
        <w:tab/>
      </w:r>
      <w:r w:rsidRPr="009B4E81">
        <w:rPr>
          <w:sz w:val="22"/>
          <w:szCs w:val="22"/>
          <w:lang w:val="nb-NO"/>
        </w:rPr>
        <w:tab/>
      </w:r>
      <w:r w:rsidRPr="009B4E81">
        <w:rPr>
          <w:sz w:val="22"/>
          <w:szCs w:val="22"/>
          <w:lang w:val="nb-NO"/>
        </w:rPr>
        <w:tab/>
      </w:r>
      <w:r w:rsidRPr="009B4E81">
        <w:rPr>
          <w:sz w:val="22"/>
          <w:szCs w:val="22"/>
          <w:lang w:val="nb-NO"/>
        </w:rPr>
        <w:tab/>
      </w:r>
      <w:r w:rsidRPr="009B4E81">
        <w:rPr>
          <w:sz w:val="22"/>
          <w:szCs w:val="22"/>
          <w:lang w:val="nb-NO"/>
        </w:rPr>
        <w:tab/>
        <w:t xml:space="preserve"> =  297.827 kg/cm</w:t>
      </w:r>
      <w:r w:rsidRPr="009B4E81">
        <w:rPr>
          <w:sz w:val="22"/>
          <w:szCs w:val="22"/>
          <w:vertAlign w:val="superscript"/>
          <w:lang w:val="nb-NO"/>
        </w:rPr>
        <w:t>2</w:t>
      </w:r>
    </w:p>
    <w:p w:rsidR="009B4E81" w:rsidRPr="009B4E81" w:rsidRDefault="009B4E81" w:rsidP="009B4E81">
      <w:pPr>
        <w:spacing w:line="168" w:lineRule="auto"/>
        <w:ind w:left="5041" w:firstLine="720"/>
        <w:jc w:val="both"/>
        <w:rPr>
          <w:sz w:val="22"/>
          <w:szCs w:val="22"/>
          <w:lang w:val="nb-NO"/>
        </w:rPr>
      </w:pPr>
      <w:r w:rsidRPr="009B4E81">
        <w:rPr>
          <w:sz w:val="22"/>
          <w:szCs w:val="22"/>
          <w:lang w:val="nb-NO"/>
        </w:rPr>
        <w:t xml:space="preserve"> =  24.720 Mpa</w:t>
      </w:r>
      <w:r w:rsidRPr="009B4E81">
        <w:rPr>
          <w:b/>
          <w:bCs/>
          <w:sz w:val="22"/>
          <w:szCs w:val="22"/>
        </w:rPr>
        <w:tab/>
      </w:r>
      <w:r w:rsidRPr="009B4E81">
        <w:rPr>
          <w:b/>
          <w:bCs/>
          <w:sz w:val="22"/>
          <w:szCs w:val="22"/>
        </w:rPr>
        <w:tab/>
      </w:r>
      <w:r w:rsidRPr="009B4E81">
        <w:rPr>
          <w:b/>
          <w:bCs/>
          <w:sz w:val="22"/>
          <w:szCs w:val="22"/>
        </w:rPr>
        <w:tab/>
      </w:r>
      <w:r w:rsidRPr="009B4E81">
        <w:rPr>
          <w:b/>
          <w:bCs/>
          <w:sz w:val="22"/>
          <w:szCs w:val="22"/>
        </w:rPr>
        <w:tab/>
      </w:r>
      <w:r w:rsidRPr="009B4E81">
        <w:rPr>
          <w:b/>
          <w:bCs/>
          <w:sz w:val="22"/>
          <w:szCs w:val="22"/>
        </w:rPr>
        <w:tab/>
      </w:r>
    </w:p>
    <w:p w:rsidR="009B4E81" w:rsidRPr="00DB4413" w:rsidRDefault="009B4E81" w:rsidP="009B4E81">
      <w:pPr>
        <w:jc w:val="both"/>
        <w:rPr>
          <w:i/>
          <w:sz w:val="22"/>
          <w:szCs w:val="22"/>
          <w:lang w:val="nb-NO"/>
        </w:rPr>
      </w:pPr>
      <w:r w:rsidRPr="009B4E81">
        <w:rPr>
          <w:sz w:val="22"/>
          <w:szCs w:val="22"/>
          <w:lang w:val="nb-NO"/>
        </w:rPr>
        <w:t>Bet</w:t>
      </w:r>
      <w:r>
        <w:rPr>
          <w:sz w:val="22"/>
          <w:szCs w:val="22"/>
          <w:lang w:val="nb-NO"/>
        </w:rPr>
        <w:t xml:space="preserve">on Yang Tidak Direndam </w:t>
      </w:r>
      <w:r w:rsidRPr="00DB4413">
        <w:rPr>
          <w:i/>
          <w:sz w:val="22"/>
          <w:szCs w:val="22"/>
          <w:lang w:val="nb-NO"/>
        </w:rPr>
        <w:t>(Curing)</w:t>
      </w:r>
    </w:p>
    <w:p w:rsidR="009B4E81" w:rsidRPr="001F424C" w:rsidRDefault="009B4E81" w:rsidP="001F424C">
      <w:pPr>
        <w:pStyle w:val="ListParagraph"/>
        <w:jc w:val="center"/>
        <w:rPr>
          <w:position w:val="-24"/>
          <w:sz w:val="22"/>
          <w:szCs w:val="22"/>
        </w:rPr>
      </w:pPr>
      <w:r w:rsidRPr="001F424C">
        <w:rPr>
          <w:i/>
          <w:sz w:val="22"/>
          <w:szCs w:val="22"/>
          <w:lang w:val="nb-NO"/>
        </w:rPr>
        <w:t>f’</w:t>
      </w:r>
      <w:r w:rsidRPr="001F424C">
        <w:rPr>
          <w:i/>
          <w:sz w:val="22"/>
          <w:szCs w:val="22"/>
          <w:vertAlign w:val="subscript"/>
          <w:lang w:val="nb-NO"/>
        </w:rPr>
        <w:t>cr</w:t>
      </w:r>
      <w:r w:rsidRPr="001F424C">
        <w:rPr>
          <w:sz w:val="22"/>
          <w:szCs w:val="22"/>
          <w:lang w:val="nb-NO"/>
        </w:rPr>
        <w:t xml:space="preserve">  = </w:t>
      </w:r>
      <w:r w:rsidRPr="001F424C">
        <w:rPr>
          <w:position w:val="-24"/>
          <w:sz w:val="22"/>
          <w:szCs w:val="22"/>
        </w:rPr>
        <w:object w:dxaOrig="2060" w:dyaOrig="660">
          <v:shape id="_x0000_i1026" type="#_x0000_t75" style="width:102.75pt;height:24.75pt" o:ole="">
            <v:imagedata r:id="rId19" o:title=""/>
          </v:shape>
          <o:OLEObject Type="Embed" ProgID="Equation.3" ShapeID="_x0000_i1026" DrawAspect="Content" ObjectID="_1543384126" r:id="rId20"/>
        </w:object>
      </w:r>
    </w:p>
    <w:p w:rsidR="009B4E81" w:rsidRPr="001F424C" w:rsidRDefault="009B4E81" w:rsidP="001F424C">
      <w:pPr>
        <w:ind w:firstLine="142"/>
        <w:jc w:val="both"/>
        <w:rPr>
          <w:sz w:val="22"/>
          <w:szCs w:val="22"/>
          <w:lang w:val="nb-NO"/>
        </w:rPr>
      </w:pPr>
      <w:r w:rsidRPr="001F424C">
        <w:rPr>
          <w:sz w:val="22"/>
          <w:szCs w:val="22"/>
          <w:lang w:val="nb-NO"/>
        </w:rPr>
        <w:t xml:space="preserve">dimana : </w:t>
      </w:r>
      <w:r w:rsidRPr="001F424C">
        <w:rPr>
          <w:sz w:val="22"/>
          <w:szCs w:val="22"/>
          <w:lang w:val="nb-NO"/>
        </w:rPr>
        <w:tab/>
      </w:r>
      <w:r w:rsidRPr="001F424C">
        <w:rPr>
          <w:i/>
          <w:sz w:val="22"/>
          <w:szCs w:val="22"/>
          <w:lang w:val="nb-NO"/>
        </w:rPr>
        <w:t>f’</w:t>
      </w:r>
      <w:r w:rsidRPr="001F424C">
        <w:rPr>
          <w:i/>
          <w:sz w:val="22"/>
          <w:szCs w:val="22"/>
          <w:vertAlign w:val="subscript"/>
          <w:lang w:val="nb-NO"/>
        </w:rPr>
        <w:t>cr</w:t>
      </w:r>
      <w:r w:rsidRPr="001F424C">
        <w:rPr>
          <w:sz w:val="22"/>
          <w:szCs w:val="22"/>
          <w:lang w:val="nb-NO"/>
        </w:rPr>
        <w:tab/>
        <w:t>=    Kekuatan tekan rata-rata yang hendak dicapai.</w:t>
      </w:r>
    </w:p>
    <w:p w:rsidR="009B4E81" w:rsidRPr="001F424C" w:rsidRDefault="009B4E81" w:rsidP="001F424C">
      <w:pPr>
        <w:ind w:left="2160" w:hanging="735"/>
        <w:jc w:val="both"/>
        <w:rPr>
          <w:sz w:val="22"/>
          <w:szCs w:val="22"/>
          <w:lang w:val="nb-NO"/>
        </w:rPr>
      </w:pPr>
      <w:r w:rsidRPr="001F424C">
        <w:rPr>
          <w:i/>
          <w:sz w:val="22"/>
          <w:szCs w:val="22"/>
        </w:rPr>
        <w:sym w:font="Symbol" w:char="F074"/>
      </w:r>
      <w:r w:rsidRPr="001F424C">
        <w:rPr>
          <w:i/>
          <w:sz w:val="22"/>
          <w:szCs w:val="22"/>
          <w:lang w:val="nb-NO"/>
        </w:rPr>
        <w:t>b</w:t>
      </w:r>
      <w:r w:rsidRPr="001F424C">
        <w:rPr>
          <w:i/>
          <w:sz w:val="22"/>
          <w:szCs w:val="22"/>
          <w:lang w:val="nb-NO"/>
        </w:rPr>
        <w:tab/>
        <w:t xml:space="preserve">= </w:t>
      </w:r>
      <w:r w:rsidRPr="001F424C">
        <w:rPr>
          <w:sz w:val="22"/>
          <w:szCs w:val="22"/>
          <w:lang w:val="nb-NO"/>
        </w:rPr>
        <w:t>Kekuatan tekan beton yang diperoleh dari hasil pemeriksaan masing-masing benda uji dalam kg/cm².</w:t>
      </w:r>
    </w:p>
    <w:p w:rsidR="009B4E81" w:rsidRPr="001F424C" w:rsidRDefault="009B4E81" w:rsidP="001F424C">
      <w:pPr>
        <w:ind w:left="2160" w:hanging="735"/>
        <w:jc w:val="both"/>
        <w:rPr>
          <w:sz w:val="22"/>
          <w:szCs w:val="22"/>
        </w:rPr>
      </w:pPr>
      <w:r w:rsidRPr="001F424C">
        <w:rPr>
          <w:sz w:val="22"/>
          <w:szCs w:val="22"/>
        </w:rPr>
        <w:t>N</w:t>
      </w:r>
      <w:r w:rsidRPr="001F424C">
        <w:rPr>
          <w:sz w:val="22"/>
          <w:szCs w:val="22"/>
        </w:rPr>
        <w:tab/>
        <w:t xml:space="preserve">=    </w:t>
      </w:r>
      <w:r w:rsidRPr="001F424C">
        <w:rPr>
          <w:sz w:val="22"/>
          <w:szCs w:val="22"/>
          <w:lang w:val="nb-NO"/>
        </w:rPr>
        <w:t>Jumlah seluruh benda uji (30 benda uji).</w:t>
      </w:r>
      <w:r w:rsidRPr="001F424C">
        <w:rPr>
          <w:sz w:val="22"/>
          <w:szCs w:val="22"/>
        </w:rPr>
        <w:tab/>
      </w:r>
    </w:p>
    <w:p w:rsidR="009B4E81" w:rsidRPr="001F424C" w:rsidRDefault="009B4E81" w:rsidP="001F424C">
      <w:pPr>
        <w:ind w:firstLine="284"/>
        <w:jc w:val="both"/>
        <w:rPr>
          <w:b/>
          <w:bCs/>
          <w:sz w:val="22"/>
          <w:szCs w:val="22"/>
        </w:rPr>
      </w:pPr>
      <w:r w:rsidRPr="001F424C">
        <w:rPr>
          <w:sz w:val="22"/>
          <w:szCs w:val="22"/>
          <w:lang w:val="nb-NO"/>
        </w:rPr>
        <w:t>Kuat tekan rata – rata (</w:t>
      </w:r>
      <w:r w:rsidRPr="001F424C">
        <w:rPr>
          <w:i/>
          <w:sz w:val="22"/>
          <w:szCs w:val="22"/>
          <w:lang w:val="nb-NO"/>
        </w:rPr>
        <w:t>f’</w:t>
      </w:r>
      <w:r w:rsidRPr="001F424C">
        <w:rPr>
          <w:i/>
          <w:sz w:val="22"/>
          <w:szCs w:val="22"/>
          <w:vertAlign w:val="subscript"/>
          <w:lang w:val="nb-NO"/>
        </w:rPr>
        <w:t>cr</w:t>
      </w:r>
      <w:r w:rsidRPr="001F424C">
        <w:rPr>
          <w:i/>
          <w:sz w:val="22"/>
          <w:szCs w:val="22"/>
          <w:lang w:val="nb-NO"/>
        </w:rPr>
        <w:t xml:space="preserve">) </w:t>
      </w:r>
      <w:r w:rsidRPr="001F424C">
        <w:rPr>
          <w:sz w:val="22"/>
          <w:szCs w:val="22"/>
          <w:lang w:val="nb-NO"/>
        </w:rPr>
        <w:t>:</w:t>
      </w:r>
    </w:p>
    <w:tbl>
      <w:tblPr>
        <w:tblW w:w="8072" w:type="dxa"/>
        <w:tblLook w:val="04A0" w:firstRow="1" w:lastRow="0" w:firstColumn="1" w:lastColumn="0" w:noHBand="0" w:noVBand="1"/>
      </w:tblPr>
      <w:tblGrid>
        <w:gridCol w:w="679"/>
        <w:gridCol w:w="857"/>
        <w:gridCol w:w="341"/>
        <w:gridCol w:w="857"/>
        <w:gridCol w:w="341"/>
        <w:gridCol w:w="857"/>
        <w:gridCol w:w="341"/>
        <w:gridCol w:w="879"/>
        <w:gridCol w:w="341"/>
        <w:gridCol w:w="857"/>
        <w:gridCol w:w="341"/>
        <w:gridCol w:w="1388"/>
      </w:tblGrid>
      <w:tr w:rsidR="009B4E81" w:rsidRPr="001F424C" w:rsidTr="009B4E81">
        <w:trPr>
          <w:trHeight w:val="279"/>
        </w:trPr>
        <w:tc>
          <w:tcPr>
            <w:tcW w:w="679" w:type="dxa"/>
            <w:vMerge w:val="restart"/>
            <w:tcBorders>
              <w:top w:val="nil"/>
              <w:left w:val="nil"/>
              <w:bottom w:val="nil"/>
              <w:right w:val="nil"/>
            </w:tcBorders>
            <w:shd w:val="clear" w:color="auto" w:fill="auto"/>
            <w:noWrap/>
            <w:hideMark/>
          </w:tcPr>
          <w:p w:rsidR="009B4E81" w:rsidRPr="001F424C" w:rsidRDefault="009B4E81" w:rsidP="001F424C">
            <w:pPr>
              <w:rPr>
                <w:bCs/>
                <w:sz w:val="22"/>
                <w:szCs w:val="22"/>
              </w:rPr>
            </w:pPr>
          </w:p>
          <w:p w:rsidR="009B4E81" w:rsidRPr="001F424C" w:rsidRDefault="009B4E81" w:rsidP="001F424C">
            <w:pPr>
              <w:rPr>
                <w:b/>
                <w:bCs/>
                <w:sz w:val="22"/>
                <w:szCs w:val="22"/>
              </w:rPr>
            </w:pPr>
            <w:r w:rsidRPr="001F424C">
              <w:rPr>
                <w:bCs/>
                <w:sz w:val="22"/>
                <w:szCs w:val="22"/>
              </w:rPr>
              <w:t>f'</w:t>
            </w:r>
            <w:r w:rsidRPr="001F424C">
              <w:rPr>
                <w:bCs/>
                <w:sz w:val="22"/>
                <w:szCs w:val="22"/>
                <w:vertAlign w:val="subscript"/>
              </w:rPr>
              <w:t xml:space="preserve">cr </w:t>
            </w:r>
            <w:r w:rsidRPr="001F424C">
              <w:rPr>
                <w:b/>
                <w:bCs/>
                <w:sz w:val="22"/>
                <w:szCs w:val="22"/>
                <w:vertAlign w:val="subscript"/>
              </w:rPr>
              <w:t>=</w:t>
            </w:r>
          </w:p>
        </w:tc>
        <w:tc>
          <w:tcPr>
            <w:tcW w:w="857"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199.38</w:t>
            </w:r>
          </w:p>
        </w:tc>
        <w:tc>
          <w:tcPr>
            <w:tcW w:w="338"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w:t>
            </w:r>
          </w:p>
        </w:tc>
        <w:tc>
          <w:tcPr>
            <w:tcW w:w="857"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190.67</w:t>
            </w:r>
          </w:p>
        </w:tc>
        <w:tc>
          <w:tcPr>
            <w:tcW w:w="338"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w:t>
            </w:r>
          </w:p>
        </w:tc>
        <w:tc>
          <w:tcPr>
            <w:tcW w:w="857"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199.38</w:t>
            </w:r>
          </w:p>
        </w:tc>
        <w:tc>
          <w:tcPr>
            <w:tcW w:w="338"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w:t>
            </w:r>
          </w:p>
        </w:tc>
        <w:tc>
          <w:tcPr>
            <w:tcW w:w="879"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190.67</w:t>
            </w:r>
          </w:p>
        </w:tc>
        <w:tc>
          <w:tcPr>
            <w:tcW w:w="338"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w:t>
            </w:r>
          </w:p>
        </w:tc>
        <w:tc>
          <w:tcPr>
            <w:tcW w:w="857"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190.67</w:t>
            </w:r>
          </w:p>
        </w:tc>
        <w:tc>
          <w:tcPr>
            <w:tcW w:w="338" w:type="dxa"/>
            <w:tcBorders>
              <w:top w:val="nil"/>
              <w:left w:val="nil"/>
              <w:bottom w:val="nil"/>
              <w:right w:val="nil"/>
            </w:tcBorders>
            <w:shd w:val="clear" w:color="auto" w:fill="auto"/>
            <w:noWrap/>
            <w:vAlign w:val="bottom"/>
            <w:hideMark/>
          </w:tcPr>
          <w:p w:rsidR="009B4E81" w:rsidRPr="001F424C" w:rsidRDefault="009B4E81" w:rsidP="001F424C">
            <w:pPr>
              <w:rPr>
                <w:sz w:val="22"/>
                <w:szCs w:val="22"/>
              </w:rPr>
            </w:pPr>
            <w:r w:rsidRPr="001F424C">
              <w:rPr>
                <w:sz w:val="22"/>
                <w:szCs w:val="22"/>
              </w:rPr>
              <w:t>+</w:t>
            </w:r>
          </w:p>
        </w:tc>
        <w:tc>
          <w:tcPr>
            <w:tcW w:w="1388" w:type="dxa"/>
            <w:tcBorders>
              <w:top w:val="nil"/>
              <w:left w:val="nil"/>
              <w:bottom w:val="single" w:sz="4" w:space="0" w:color="auto"/>
              <w:right w:val="nil"/>
            </w:tcBorders>
            <w:shd w:val="clear" w:color="auto" w:fill="auto"/>
            <w:noWrap/>
            <w:vAlign w:val="bottom"/>
            <w:hideMark/>
          </w:tcPr>
          <w:p w:rsidR="009B4E81" w:rsidRPr="001F424C" w:rsidRDefault="009B4E81" w:rsidP="001F424C">
            <w:pPr>
              <w:rPr>
                <w:sz w:val="22"/>
                <w:szCs w:val="22"/>
              </w:rPr>
            </w:pPr>
            <w:r w:rsidRPr="001F424C">
              <w:rPr>
                <w:sz w:val="22"/>
                <w:szCs w:val="22"/>
              </w:rPr>
              <w:t>190.67 + …</w:t>
            </w:r>
          </w:p>
        </w:tc>
      </w:tr>
      <w:tr w:rsidR="009B4E81" w:rsidRPr="001F424C" w:rsidTr="009B4E81">
        <w:trPr>
          <w:trHeight w:val="255"/>
        </w:trPr>
        <w:tc>
          <w:tcPr>
            <w:tcW w:w="679" w:type="dxa"/>
            <w:vMerge/>
            <w:tcBorders>
              <w:top w:val="nil"/>
              <w:left w:val="nil"/>
              <w:bottom w:val="nil"/>
              <w:right w:val="nil"/>
            </w:tcBorders>
            <w:vAlign w:val="center"/>
            <w:hideMark/>
          </w:tcPr>
          <w:p w:rsidR="009B4E81" w:rsidRPr="001F424C" w:rsidRDefault="009B4E81" w:rsidP="001F424C">
            <w:pPr>
              <w:rPr>
                <w:b/>
                <w:bCs/>
                <w:sz w:val="22"/>
                <w:szCs w:val="22"/>
              </w:rPr>
            </w:pPr>
          </w:p>
        </w:tc>
        <w:tc>
          <w:tcPr>
            <w:tcW w:w="7393" w:type="dxa"/>
            <w:gridSpan w:val="11"/>
            <w:tcBorders>
              <w:top w:val="single" w:sz="4" w:space="0" w:color="auto"/>
              <w:left w:val="nil"/>
              <w:bottom w:val="nil"/>
              <w:right w:val="nil"/>
            </w:tcBorders>
            <w:shd w:val="clear" w:color="auto" w:fill="auto"/>
            <w:noWrap/>
            <w:vAlign w:val="bottom"/>
            <w:hideMark/>
          </w:tcPr>
          <w:p w:rsidR="009B4E81" w:rsidRPr="001F424C" w:rsidRDefault="009B4E81" w:rsidP="001F424C">
            <w:pPr>
              <w:jc w:val="center"/>
              <w:rPr>
                <w:sz w:val="22"/>
                <w:szCs w:val="22"/>
              </w:rPr>
            </w:pPr>
            <w:r w:rsidRPr="001F424C">
              <w:rPr>
                <w:sz w:val="22"/>
                <w:szCs w:val="22"/>
              </w:rPr>
              <w:t>30</w:t>
            </w:r>
          </w:p>
        </w:tc>
      </w:tr>
    </w:tbl>
    <w:p w:rsidR="009B4E81" w:rsidRPr="001F424C" w:rsidRDefault="009B4E81" w:rsidP="001F424C">
      <w:pPr>
        <w:jc w:val="both"/>
        <w:rPr>
          <w:b/>
          <w:bCs/>
          <w:sz w:val="22"/>
          <w:szCs w:val="22"/>
        </w:rPr>
      </w:pPr>
    </w:p>
    <w:p w:rsidR="009B4E81" w:rsidRPr="001F424C" w:rsidRDefault="009B4E81" w:rsidP="001F424C">
      <w:pPr>
        <w:jc w:val="both"/>
        <w:rPr>
          <w:sz w:val="22"/>
          <w:szCs w:val="22"/>
          <w:lang w:val="nb-NO"/>
        </w:rPr>
      </w:pPr>
      <w:r w:rsidRPr="001F424C">
        <w:rPr>
          <w:sz w:val="22"/>
          <w:szCs w:val="22"/>
          <w:lang w:val="nb-NO"/>
        </w:rPr>
        <w:tab/>
        <w:t xml:space="preserve"> </w:t>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t>=  193.537 kg/cm</w:t>
      </w:r>
      <w:r w:rsidRPr="001F424C">
        <w:rPr>
          <w:sz w:val="22"/>
          <w:szCs w:val="22"/>
          <w:vertAlign w:val="superscript"/>
          <w:lang w:val="nb-NO"/>
        </w:rPr>
        <w:t>2</w:t>
      </w:r>
    </w:p>
    <w:p w:rsidR="009B4E81" w:rsidRPr="001F424C" w:rsidRDefault="009B4E81" w:rsidP="001F424C">
      <w:pPr>
        <w:tabs>
          <w:tab w:val="left" w:pos="1607"/>
        </w:tabs>
        <w:jc w:val="both"/>
        <w:rPr>
          <w:sz w:val="22"/>
          <w:szCs w:val="22"/>
          <w:lang w:val="nb-NO"/>
        </w:rPr>
      </w:pPr>
      <w:r w:rsidRPr="001F424C">
        <w:rPr>
          <w:sz w:val="22"/>
          <w:szCs w:val="22"/>
          <w:lang w:val="nb-NO"/>
        </w:rPr>
        <w:t xml:space="preserve"> </w:t>
      </w:r>
      <w:r w:rsidRPr="001F424C">
        <w:rPr>
          <w:sz w:val="22"/>
          <w:szCs w:val="22"/>
          <w:lang w:val="nb-NO"/>
        </w:rPr>
        <w:tab/>
        <w:t xml:space="preserve"> </w:t>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r>
      <w:r w:rsidRPr="001F424C">
        <w:rPr>
          <w:sz w:val="22"/>
          <w:szCs w:val="22"/>
          <w:lang w:val="nb-NO"/>
        </w:rPr>
        <w:tab/>
        <w:t>=  16.067 Mpa</w:t>
      </w:r>
    </w:p>
    <w:p w:rsidR="001F424C" w:rsidRPr="001F424C" w:rsidRDefault="001F424C" w:rsidP="001F424C">
      <w:pPr>
        <w:tabs>
          <w:tab w:val="left" w:pos="1607"/>
        </w:tabs>
        <w:jc w:val="both"/>
        <w:rPr>
          <w:i/>
          <w:sz w:val="22"/>
          <w:szCs w:val="22"/>
        </w:rPr>
      </w:pPr>
      <w:r w:rsidRPr="001F424C">
        <w:rPr>
          <w:i/>
          <w:sz w:val="22"/>
          <w:szCs w:val="22"/>
        </w:rPr>
        <w:t>Standar Deviasi Umur 28 Hari (S)</w:t>
      </w:r>
    </w:p>
    <w:p w:rsidR="001F424C" w:rsidRPr="001F424C" w:rsidRDefault="00DB4413" w:rsidP="001F424C">
      <w:pPr>
        <w:jc w:val="both"/>
        <w:rPr>
          <w:sz w:val="22"/>
          <w:szCs w:val="22"/>
        </w:rPr>
      </w:pPr>
      <w:r>
        <w:rPr>
          <w:sz w:val="22"/>
          <w:szCs w:val="22"/>
          <w:lang w:val="nb-NO"/>
        </w:rPr>
        <w:t xml:space="preserve">Beton Yang Direndam </w:t>
      </w:r>
      <w:r w:rsidRPr="00DB4413">
        <w:rPr>
          <w:i/>
          <w:sz w:val="22"/>
          <w:szCs w:val="22"/>
          <w:lang w:val="nb-NO"/>
        </w:rPr>
        <w:t>(Curing</w:t>
      </w:r>
      <w:r w:rsidR="001F424C" w:rsidRPr="00DB4413">
        <w:rPr>
          <w:i/>
          <w:sz w:val="22"/>
          <w:szCs w:val="22"/>
          <w:lang w:val="nb-NO"/>
        </w:rPr>
        <w:t>)</w:t>
      </w:r>
    </w:p>
    <w:p w:rsidR="001F424C" w:rsidRPr="001F424C" w:rsidRDefault="001F424C" w:rsidP="001F424C">
      <w:pPr>
        <w:pStyle w:val="ListParagraph"/>
        <w:spacing w:line="120" w:lineRule="auto"/>
        <w:jc w:val="center"/>
        <w:rPr>
          <w:i/>
          <w:sz w:val="22"/>
          <w:szCs w:val="22"/>
        </w:rPr>
      </w:pPr>
    </w:p>
    <w:p w:rsidR="001F424C" w:rsidRPr="001F424C" w:rsidRDefault="001F424C" w:rsidP="001F424C">
      <w:pPr>
        <w:pStyle w:val="ListParagraph"/>
        <w:ind w:hanging="720"/>
        <w:jc w:val="center"/>
        <w:rPr>
          <w:sz w:val="22"/>
          <w:szCs w:val="22"/>
        </w:rPr>
      </w:pPr>
      <w:r w:rsidRPr="001F424C">
        <w:rPr>
          <w:i/>
          <w:sz w:val="22"/>
          <w:szCs w:val="22"/>
        </w:rPr>
        <w:t>S</w:t>
      </w:r>
      <w:r w:rsidRPr="001F424C">
        <w:rPr>
          <w:sz w:val="22"/>
          <w:szCs w:val="22"/>
        </w:rPr>
        <w:t xml:space="preserve"> = </w:t>
      </w:r>
      <m:oMath>
        <m:f>
          <m:fPr>
            <m:ctrlPr>
              <w:rPr>
                <w:rFonts w:ascii="Cambria Math" w:hAnsi="Cambria Math"/>
                <w:i/>
                <w:sz w:val="22"/>
                <w:szCs w:val="22"/>
              </w:rPr>
            </m:ctrlPr>
          </m:fPr>
          <m:num>
            <m:r>
              <w:rPr>
                <w:rFonts w:ascii="Cambria Math" w:hAnsi="Cambria Math"/>
                <w:sz w:val="22"/>
                <w:szCs w:val="22"/>
              </w:rPr>
              <m:t>√</m:t>
            </m:r>
            <m:r>
              <m:rPr>
                <m:sty m:val="p"/>
              </m:rPr>
              <w:rPr>
                <w:rFonts w:ascii="Cambria Math" w:hAnsi="Cambria Math"/>
                <w:sz w:val="22"/>
                <w:szCs w:val="22"/>
              </w:rPr>
              <w:sym w:font="Symbol" w:char="F074"/>
            </m:r>
            <m:r>
              <m:rPr>
                <m:sty m:val="p"/>
              </m:rPr>
              <w:rPr>
                <w:rFonts w:ascii="Cambria Math" w:hAnsi="Cambria Math"/>
                <w:sz w:val="22"/>
                <w:szCs w:val="22"/>
                <w:lang w:val="nb-NO"/>
              </w:rPr>
              <m:t xml:space="preserve">b – </m:t>
            </m:r>
            <m:r>
              <w:rPr>
                <w:rFonts w:ascii="Cambria Math" w:hAnsi="Cambria Math"/>
                <w:sz w:val="22"/>
                <w:szCs w:val="22"/>
                <w:lang w:val="nb-NO"/>
              </w:rPr>
              <m:t>f’cr</m:t>
            </m:r>
            <m:r>
              <m:rPr>
                <m:sty m:val="p"/>
              </m:rPr>
              <w:rPr>
                <w:rFonts w:ascii="Cambria Math" w:hAnsi="Cambria Math"/>
                <w:sz w:val="22"/>
                <w:szCs w:val="22"/>
                <w:vertAlign w:val="superscript"/>
                <w:lang w:val="nb-NO"/>
              </w:rPr>
              <m:t>1</m:t>
            </m:r>
            <m:r>
              <m:rPr>
                <m:sty m:val="p"/>
              </m:rPr>
              <w:rPr>
                <w:rFonts w:ascii="Cambria Math" w:hAnsi="Cambria Math"/>
                <w:sz w:val="22"/>
                <w:szCs w:val="22"/>
                <w:lang w:val="nb-NO"/>
              </w:rPr>
              <m:t xml:space="preserve"> )²  +  ( </m:t>
            </m:r>
            <m:r>
              <m:rPr>
                <m:sty m:val="p"/>
              </m:rPr>
              <w:rPr>
                <w:rFonts w:ascii="Cambria Math" w:hAnsi="Cambria Math"/>
                <w:sz w:val="22"/>
                <w:szCs w:val="22"/>
              </w:rPr>
              <w:sym w:font="Symbol" w:char="F074"/>
            </m:r>
            <m:r>
              <m:rPr>
                <m:sty m:val="p"/>
              </m:rPr>
              <w:rPr>
                <w:rFonts w:ascii="Cambria Math" w:hAnsi="Cambria Math"/>
                <w:sz w:val="22"/>
                <w:szCs w:val="22"/>
                <w:lang w:val="nb-NO"/>
              </w:rPr>
              <m:t xml:space="preserve">b – </m:t>
            </m:r>
            <m:r>
              <w:rPr>
                <w:rFonts w:ascii="Cambria Math" w:hAnsi="Cambria Math"/>
                <w:sz w:val="22"/>
                <w:szCs w:val="22"/>
                <w:lang w:val="nb-NO"/>
              </w:rPr>
              <m:t>f’cr</m:t>
            </m:r>
            <m:r>
              <m:rPr>
                <m:sty m:val="p"/>
              </m:rPr>
              <w:rPr>
                <w:rFonts w:ascii="Cambria Math" w:hAnsi="Cambria Math"/>
                <w:sz w:val="22"/>
                <w:szCs w:val="22"/>
                <w:lang w:val="nb-NO"/>
              </w:rPr>
              <m:t xml:space="preserve">² )²  +  ( </m:t>
            </m:r>
            <m:r>
              <m:rPr>
                <m:sty m:val="p"/>
              </m:rPr>
              <w:rPr>
                <w:rFonts w:ascii="Cambria Math" w:hAnsi="Cambria Math"/>
                <w:sz w:val="22"/>
                <w:szCs w:val="22"/>
              </w:rPr>
              <w:sym w:font="Symbol" w:char="F074"/>
            </m:r>
            <m:r>
              <m:rPr>
                <m:sty m:val="p"/>
              </m:rPr>
              <w:rPr>
                <w:rFonts w:ascii="Cambria Math" w:hAnsi="Cambria Math"/>
                <w:sz w:val="22"/>
                <w:szCs w:val="22"/>
                <w:lang w:val="nb-NO"/>
              </w:rPr>
              <m:t xml:space="preserve">b – </m:t>
            </m:r>
            <m:r>
              <w:rPr>
                <w:rFonts w:ascii="Cambria Math" w:hAnsi="Cambria Math"/>
                <w:sz w:val="22"/>
                <w:szCs w:val="22"/>
                <w:lang w:val="nb-NO"/>
              </w:rPr>
              <m:t>f’cr</m:t>
            </m:r>
            <m:r>
              <m:rPr>
                <m:sty m:val="p"/>
              </m:rPr>
              <w:rPr>
                <w:rFonts w:ascii="Cambria Math" w:hAnsi="Cambria Math"/>
                <w:sz w:val="22"/>
                <w:szCs w:val="22"/>
                <w:lang w:val="nb-NO"/>
              </w:rPr>
              <m:t>³ )²  +  ……</m:t>
            </m:r>
          </m:num>
          <m:den>
            <m:r>
              <w:rPr>
                <w:rFonts w:ascii="Cambria Math" w:hAnsi="Cambria Math"/>
                <w:sz w:val="22"/>
                <w:szCs w:val="22"/>
              </w:rPr>
              <m:t>N-1</m:t>
            </m:r>
          </m:den>
        </m:f>
      </m:oMath>
    </w:p>
    <w:p w:rsidR="001F424C" w:rsidRPr="001F424C" w:rsidRDefault="001F424C" w:rsidP="001F424C">
      <w:pPr>
        <w:pStyle w:val="ListParagraph"/>
        <w:ind w:hanging="436"/>
        <w:jc w:val="both"/>
        <w:rPr>
          <w:sz w:val="22"/>
          <w:szCs w:val="22"/>
          <w:lang w:val="nb-NO"/>
        </w:rPr>
      </w:pPr>
      <w:r w:rsidRPr="001F424C">
        <w:rPr>
          <w:sz w:val="22"/>
          <w:szCs w:val="22"/>
        </w:rPr>
        <w:t>D</w:t>
      </w:r>
      <w:r>
        <w:rPr>
          <w:sz w:val="22"/>
          <w:szCs w:val="22"/>
        </w:rPr>
        <w:t>imana</w:t>
      </w:r>
      <w:r w:rsidRPr="001F424C">
        <w:rPr>
          <w:sz w:val="22"/>
          <w:szCs w:val="22"/>
        </w:rPr>
        <w:t>:</w:t>
      </w:r>
      <w:r>
        <w:rPr>
          <w:sz w:val="22"/>
          <w:szCs w:val="22"/>
        </w:rPr>
        <w:tab/>
      </w:r>
      <w:r w:rsidRPr="001F424C">
        <w:rPr>
          <w:i/>
          <w:sz w:val="22"/>
          <w:szCs w:val="22"/>
        </w:rPr>
        <w:t>S</w:t>
      </w:r>
      <w:r w:rsidRPr="001F424C">
        <w:rPr>
          <w:sz w:val="22"/>
          <w:szCs w:val="22"/>
        </w:rPr>
        <w:tab/>
        <w:t xml:space="preserve">= </w:t>
      </w:r>
      <w:r w:rsidRPr="001F424C">
        <w:rPr>
          <w:sz w:val="22"/>
          <w:szCs w:val="22"/>
          <w:lang w:val="nb-NO"/>
        </w:rPr>
        <w:t>Standar Deviasi.</w:t>
      </w:r>
    </w:p>
    <w:p w:rsidR="001F424C" w:rsidRPr="001F424C" w:rsidRDefault="001F424C" w:rsidP="001F424C">
      <w:pPr>
        <w:pStyle w:val="ListParagraph"/>
        <w:ind w:left="2160" w:hanging="735"/>
        <w:jc w:val="both"/>
        <w:rPr>
          <w:sz w:val="22"/>
          <w:szCs w:val="22"/>
          <w:lang w:val="nb-NO"/>
        </w:rPr>
      </w:pPr>
      <w:r w:rsidRPr="001F424C">
        <w:rPr>
          <w:i/>
          <w:sz w:val="22"/>
          <w:szCs w:val="22"/>
        </w:rPr>
        <w:sym w:font="Symbol" w:char="F074"/>
      </w:r>
      <w:r w:rsidRPr="001F424C">
        <w:rPr>
          <w:i/>
          <w:sz w:val="22"/>
          <w:szCs w:val="22"/>
          <w:lang w:val="nb-NO"/>
        </w:rPr>
        <w:t>b</w:t>
      </w:r>
      <w:r w:rsidRPr="001F424C">
        <w:rPr>
          <w:sz w:val="22"/>
          <w:szCs w:val="22"/>
          <w:lang w:val="nb-NO"/>
        </w:rPr>
        <w:tab/>
        <w:t>= Kekuatan tekan beton yang diperoleh dari hasil    pemeriksaan masing - masing benda uji dalam kg/cm².</w:t>
      </w:r>
    </w:p>
    <w:p w:rsidR="001F424C" w:rsidRPr="001F424C" w:rsidRDefault="001F424C" w:rsidP="001F424C">
      <w:pPr>
        <w:pStyle w:val="ListParagraph"/>
        <w:ind w:left="1418"/>
        <w:jc w:val="both"/>
        <w:rPr>
          <w:sz w:val="22"/>
          <w:szCs w:val="22"/>
          <w:lang w:val="nb-NO"/>
        </w:rPr>
      </w:pPr>
      <w:r w:rsidRPr="001F424C">
        <w:rPr>
          <w:i/>
          <w:sz w:val="22"/>
          <w:szCs w:val="22"/>
          <w:lang w:val="nb-NO"/>
        </w:rPr>
        <w:t>f’</w:t>
      </w:r>
      <w:r w:rsidRPr="001F424C">
        <w:rPr>
          <w:i/>
          <w:sz w:val="22"/>
          <w:szCs w:val="22"/>
          <w:vertAlign w:val="subscript"/>
          <w:lang w:val="nb-NO"/>
        </w:rPr>
        <w:t>cr</w:t>
      </w:r>
      <w:r w:rsidRPr="001F424C">
        <w:rPr>
          <w:i/>
          <w:sz w:val="22"/>
          <w:szCs w:val="22"/>
          <w:vertAlign w:val="subscript"/>
          <w:lang w:val="nb-NO"/>
        </w:rPr>
        <w:tab/>
      </w:r>
      <w:r w:rsidRPr="001F424C">
        <w:rPr>
          <w:sz w:val="22"/>
          <w:szCs w:val="22"/>
          <w:lang w:val="nb-NO"/>
        </w:rPr>
        <w:t>= Kekuatan tekan rata-rata yang hendak dicapai.</w:t>
      </w:r>
    </w:p>
    <w:p w:rsidR="001F424C" w:rsidRPr="001F424C" w:rsidRDefault="001F424C" w:rsidP="001F424C">
      <w:pPr>
        <w:pStyle w:val="ListParagraph"/>
        <w:ind w:left="1418"/>
        <w:jc w:val="both"/>
        <w:rPr>
          <w:sz w:val="22"/>
          <w:szCs w:val="22"/>
          <w:lang w:val="nb-NO"/>
        </w:rPr>
      </w:pPr>
      <w:r w:rsidRPr="001F424C">
        <w:rPr>
          <w:sz w:val="22"/>
          <w:szCs w:val="22"/>
          <w:lang w:val="nb-NO"/>
        </w:rPr>
        <w:t>N</w:t>
      </w:r>
      <w:r w:rsidRPr="001F424C">
        <w:rPr>
          <w:sz w:val="22"/>
          <w:szCs w:val="22"/>
          <w:lang w:val="nb-NO"/>
        </w:rPr>
        <w:tab/>
        <w:t>= Jumlah seluruh benda uji ( 30 benda uji).</w:t>
      </w:r>
    </w:p>
    <w:p w:rsidR="001F424C" w:rsidRPr="001F424C" w:rsidRDefault="001F424C" w:rsidP="001F424C">
      <w:pPr>
        <w:pStyle w:val="ListParagraph"/>
        <w:ind w:left="1418"/>
        <w:jc w:val="both"/>
        <w:rPr>
          <w:sz w:val="22"/>
          <w:szCs w:val="22"/>
        </w:rPr>
      </w:pPr>
      <w:r w:rsidRPr="001F424C">
        <w:rPr>
          <w:sz w:val="22"/>
          <w:szCs w:val="22"/>
        </w:rPr>
        <w:t>1</w:t>
      </w:r>
      <w:r w:rsidRPr="001F424C">
        <w:rPr>
          <w:sz w:val="22"/>
          <w:szCs w:val="22"/>
        </w:rPr>
        <w:tab/>
        <w:t>= Konstanta.</w:t>
      </w:r>
    </w:p>
    <w:p w:rsidR="001F424C" w:rsidRPr="001F424C" w:rsidRDefault="001F424C" w:rsidP="001F424C">
      <w:pPr>
        <w:pStyle w:val="ListParagraph"/>
        <w:spacing w:line="120" w:lineRule="auto"/>
        <w:ind w:left="0" w:firstLine="284"/>
        <w:jc w:val="both"/>
        <w:rPr>
          <w:sz w:val="22"/>
          <w:szCs w:val="22"/>
        </w:rPr>
      </w:pPr>
    </w:p>
    <w:p w:rsidR="001F424C" w:rsidRPr="001F424C" w:rsidRDefault="001F424C" w:rsidP="001F424C">
      <w:pPr>
        <w:pStyle w:val="ListParagraph"/>
        <w:ind w:left="0" w:firstLine="284"/>
        <w:jc w:val="both"/>
        <w:rPr>
          <w:sz w:val="22"/>
          <w:szCs w:val="22"/>
        </w:rPr>
      </w:pPr>
      <w:r w:rsidRPr="001F424C">
        <w:rPr>
          <w:sz w:val="22"/>
          <w:szCs w:val="22"/>
        </w:rPr>
        <w:t xml:space="preserve">Standar Deviasi ( </w:t>
      </w:r>
      <w:r w:rsidRPr="001F424C">
        <w:rPr>
          <w:i/>
          <w:sz w:val="22"/>
          <w:szCs w:val="22"/>
        </w:rPr>
        <w:t>S</w:t>
      </w:r>
      <w:r w:rsidRPr="001F424C">
        <w:rPr>
          <w:sz w:val="22"/>
          <w:szCs w:val="22"/>
        </w:rPr>
        <w:t xml:space="preserve"> ) :</w:t>
      </w:r>
    </w:p>
    <w:p w:rsidR="001F424C" w:rsidRPr="001F424C" w:rsidRDefault="001F424C" w:rsidP="001F424C">
      <w:pPr>
        <w:pStyle w:val="ListParagraph"/>
        <w:ind w:left="0"/>
        <w:jc w:val="both"/>
        <w:rPr>
          <w:sz w:val="22"/>
          <w:szCs w:val="22"/>
        </w:rPr>
      </w:pPr>
      <w:r w:rsidRPr="001F424C">
        <w:rPr>
          <w:noProof/>
          <w:sz w:val="22"/>
          <w:szCs w:val="22"/>
          <w:lang w:val="id-ID" w:eastAsia="id-ID"/>
        </w:rPr>
        <w:lastRenderedPageBreak/>
        <w:drawing>
          <wp:inline distT="0" distB="0" distL="0" distR="0" wp14:anchorId="44E19277" wp14:editId="1CBCC91B">
            <wp:extent cx="5038725" cy="627321"/>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2004" cy="652629"/>
                    </a:xfrm>
                    <a:prstGeom prst="rect">
                      <a:avLst/>
                    </a:prstGeom>
                    <a:noFill/>
                    <a:ln>
                      <a:noFill/>
                    </a:ln>
                  </pic:spPr>
                </pic:pic>
              </a:graphicData>
            </a:graphic>
          </wp:inline>
        </w:drawing>
      </w:r>
    </w:p>
    <w:p w:rsidR="001F424C" w:rsidRPr="001F424C" w:rsidRDefault="001F424C" w:rsidP="001F424C">
      <w:pPr>
        <w:pStyle w:val="ListParagraph"/>
        <w:ind w:left="0" w:hanging="426"/>
        <w:jc w:val="both"/>
        <w:rPr>
          <w:sz w:val="22"/>
          <w:szCs w:val="22"/>
        </w:rPr>
      </w:pPr>
      <w:r w:rsidRPr="001F424C">
        <w:rPr>
          <w:noProof/>
          <w:sz w:val="22"/>
          <w:szCs w:val="22"/>
          <w:lang w:val="id-ID" w:eastAsia="id-ID"/>
        </w:rPr>
        <w:drawing>
          <wp:inline distT="0" distB="0" distL="0" distR="0" wp14:anchorId="6AC7557D" wp14:editId="7C279438">
            <wp:extent cx="5445580" cy="5632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4512" cy="574512"/>
                    </a:xfrm>
                    <a:prstGeom prst="rect">
                      <a:avLst/>
                    </a:prstGeom>
                    <a:noFill/>
                    <a:ln>
                      <a:noFill/>
                    </a:ln>
                  </pic:spPr>
                </pic:pic>
              </a:graphicData>
            </a:graphic>
          </wp:inline>
        </w:drawing>
      </w:r>
    </w:p>
    <w:p w:rsidR="001F424C" w:rsidRPr="001F424C" w:rsidRDefault="001F424C" w:rsidP="001F424C">
      <w:pPr>
        <w:pStyle w:val="ListParagraph"/>
        <w:ind w:left="0" w:firstLine="284"/>
        <w:jc w:val="both"/>
        <w:rPr>
          <w:sz w:val="22"/>
          <w:szCs w:val="22"/>
        </w:rPr>
      </w:pPr>
      <w:r w:rsidRPr="001F424C">
        <w:rPr>
          <w:noProof/>
          <w:sz w:val="22"/>
          <w:szCs w:val="22"/>
          <w:lang w:val="id-ID" w:eastAsia="id-ID"/>
        </w:rPr>
        <w:drawing>
          <wp:inline distT="0" distB="0" distL="0" distR="0" wp14:anchorId="156E1345" wp14:editId="3AE5F956">
            <wp:extent cx="1215390" cy="41467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0951" cy="419979"/>
                    </a:xfrm>
                    <a:prstGeom prst="rect">
                      <a:avLst/>
                    </a:prstGeom>
                    <a:noFill/>
                    <a:ln>
                      <a:noFill/>
                    </a:ln>
                  </pic:spPr>
                </pic:pic>
              </a:graphicData>
            </a:graphic>
          </wp:inline>
        </w:drawing>
      </w:r>
    </w:p>
    <w:p w:rsidR="001F424C" w:rsidRDefault="001F424C" w:rsidP="001F424C">
      <w:pPr>
        <w:tabs>
          <w:tab w:val="left" w:pos="1607"/>
        </w:tabs>
        <w:jc w:val="both"/>
        <w:rPr>
          <w:sz w:val="22"/>
          <w:szCs w:val="22"/>
        </w:rPr>
      </w:pPr>
      <w:r w:rsidRPr="001F424C">
        <w:rPr>
          <w:i/>
          <w:sz w:val="22"/>
          <w:szCs w:val="22"/>
        </w:rPr>
        <w:t xml:space="preserve">S   </w:t>
      </w:r>
      <w:r w:rsidRPr="001F424C">
        <w:rPr>
          <w:sz w:val="22"/>
          <w:szCs w:val="22"/>
        </w:rPr>
        <w:t>=   23.646 kg/cm</w:t>
      </w:r>
      <w:r w:rsidRPr="001F424C">
        <w:rPr>
          <w:sz w:val="22"/>
          <w:szCs w:val="22"/>
          <w:vertAlign w:val="superscript"/>
        </w:rPr>
        <w:t>2</w:t>
      </w:r>
      <w:r w:rsidRPr="001F424C">
        <w:rPr>
          <w:sz w:val="22"/>
          <w:szCs w:val="22"/>
        </w:rPr>
        <w:tab/>
        <w:t>=    1.963 Mpa</w:t>
      </w:r>
    </w:p>
    <w:p w:rsidR="001F424C" w:rsidRDefault="001F424C" w:rsidP="001F424C">
      <w:pPr>
        <w:spacing w:line="120" w:lineRule="auto"/>
        <w:jc w:val="both"/>
        <w:rPr>
          <w:sz w:val="22"/>
          <w:szCs w:val="22"/>
          <w:lang w:val="nb-NO"/>
        </w:rPr>
      </w:pPr>
    </w:p>
    <w:p w:rsidR="001F424C" w:rsidRPr="001F424C" w:rsidRDefault="001F424C" w:rsidP="001F424C">
      <w:pPr>
        <w:jc w:val="both"/>
        <w:rPr>
          <w:sz w:val="22"/>
          <w:szCs w:val="22"/>
        </w:rPr>
      </w:pPr>
      <w:r>
        <w:rPr>
          <w:sz w:val="22"/>
          <w:szCs w:val="22"/>
          <w:lang w:val="nb-NO"/>
        </w:rPr>
        <w:t xml:space="preserve">Beton Yang Tidak Direndam </w:t>
      </w:r>
      <w:r w:rsidRPr="00DB4413">
        <w:rPr>
          <w:i/>
          <w:sz w:val="22"/>
          <w:szCs w:val="22"/>
          <w:lang w:val="nb-NO"/>
        </w:rPr>
        <w:t>(Curing)</w:t>
      </w:r>
    </w:p>
    <w:p w:rsidR="001F424C" w:rsidRPr="001F424C" w:rsidRDefault="001F424C" w:rsidP="001F424C">
      <w:pPr>
        <w:pStyle w:val="ListParagraph"/>
        <w:spacing w:line="120" w:lineRule="auto"/>
        <w:jc w:val="center"/>
        <w:rPr>
          <w:i/>
          <w:sz w:val="22"/>
          <w:szCs w:val="22"/>
        </w:rPr>
      </w:pPr>
    </w:p>
    <w:p w:rsidR="001F424C" w:rsidRPr="001F424C" w:rsidRDefault="001F424C" w:rsidP="001F424C">
      <w:pPr>
        <w:pStyle w:val="ListParagraph"/>
        <w:ind w:hanging="720"/>
        <w:jc w:val="center"/>
        <w:rPr>
          <w:sz w:val="22"/>
          <w:szCs w:val="22"/>
        </w:rPr>
      </w:pPr>
      <w:r w:rsidRPr="001F424C">
        <w:rPr>
          <w:i/>
          <w:sz w:val="22"/>
          <w:szCs w:val="22"/>
        </w:rPr>
        <w:t>S</w:t>
      </w:r>
      <w:r w:rsidRPr="001F424C">
        <w:rPr>
          <w:sz w:val="22"/>
          <w:szCs w:val="22"/>
        </w:rPr>
        <w:t xml:space="preserve"> = </w:t>
      </w:r>
      <m:oMath>
        <m:f>
          <m:fPr>
            <m:ctrlPr>
              <w:rPr>
                <w:rFonts w:ascii="Cambria Math" w:hAnsi="Cambria Math"/>
                <w:i/>
                <w:sz w:val="22"/>
                <w:szCs w:val="22"/>
              </w:rPr>
            </m:ctrlPr>
          </m:fPr>
          <m:num>
            <m:r>
              <w:rPr>
                <w:rFonts w:ascii="Cambria Math" w:hAnsi="Cambria Math"/>
                <w:sz w:val="22"/>
                <w:szCs w:val="22"/>
              </w:rPr>
              <m:t>√</m:t>
            </m:r>
            <m:r>
              <m:rPr>
                <m:sty m:val="p"/>
              </m:rPr>
              <w:rPr>
                <w:rFonts w:ascii="Cambria Math" w:hAnsi="Cambria Math"/>
                <w:sz w:val="22"/>
                <w:szCs w:val="22"/>
              </w:rPr>
              <w:sym w:font="Symbol" w:char="F074"/>
            </m:r>
            <m:r>
              <m:rPr>
                <m:sty m:val="p"/>
              </m:rPr>
              <w:rPr>
                <w:rFonts w:ascii="Cambria Math" w:hAnsi="Cambria Math"/>
                <w:sz w:val="22"/>
                <w:szCs w:val="22"/>
                <w:lang w:val="nb-NO"/>
              </w:rPr>
              <m:t xml:space="preserve">b – </m:t>
            </m:r>
            <m:r>
              <w:rPr>
                <w:rFonts w:ascii="Cambria Math" w:hAnsi="Cambria Math"/>
                <w:sz w:val="22"/>
                <w:szCs w:val="22"/>
                <w:lang w:val="nb-NO"/>
              </w:rPr>
              <m:t>f’cr</m:t>
            </m:r>
            <m:r>
              <m:rPr>
                <m:sty m:val="p"/>
              </m:rPr>
              <w:rPr>
                <w:rFonts w:ascii="Cambria Math" w:hAnsi="Cambria Math"/>
                <w:sz w:val="22"/>
                <w:szCs w:val="22"/>
                <w:vertAlign w:val="superscript"/>
                <w:lang w:val="nb-NO"/>
              </w:rPr>
              <m:t>1</m:t>
            </m:r>
            <m:r>
              <m:rPr>
                <m:sty m:val="p"/>
              </m:rPr>
              <w:rPr>
                <w:rFonts w:ascii="Cambria Math" w:hAnsi="Cambria Math"/>
                <w:sz w:val="22"/>
                <w:szCs w:val="22"/>
                <w:lang w:val="nb-NO"/>
              </w:rPr>
              <m:t xml:space="preserve"> )²  +  ( </m:t>
            </m:r>
            <m:r>
              <m:rPr>
                <m:sty m:val="p"/>
              </m:rPr>
              <w:rPr>
                <w:rFonts w:ascii="Cambria Math" w:hAnsi="Cambria Math"/>
                <w:sz w:val="22"/>
                <w:szCs w:val="22"/>
              </w:rPr>
              <w:sym w:font="Symbol" w:char="F074"/>
            </m:r>
            <m:r>
              <m:rPr>
                <m:sty m:val="p"/>
              </m:rPr>
              <w:rPr>
                <w:rFonts w:ascii="Cambria Math" w:hAnsi="Cambria Math"/>
                <w:sz w:val="22"/>
                <w:szCs w:val="22"/>
                <w:lang w:val="nb-NO"/>
              </w:rPr>
              <m:t xml:space="preserve">b – </m:t>
            </m:r>
            <m:r>
              <w:rPr>
                <w:rFonts w:ascii="Cambria Math" w:hAnsi="Cambria Math"/>
                <w:sz w:val="22"/>
                <w:szCs w:val="22"/>
                <w:lang w:val="nb-NO"/>
              </w:rPr>
              <m:t>f’cr</m:t>
            </m:r>
            <m:r>
              <m:rPr>
                <m:sty m:val="p"/>
              </m:rPr>
              <w:rPr>
                <w:rFonts w:ascii="Cambria Math" w:hAnsi="Cambria Math"/>
                <w:sz w:val="22"/>
                <w:szCs w:val="22"/>
                <w:lang w:val="nb-NO"/>
              </w:rPr>
              <m:t xml:space="preserve">² )²  +  ( </m:t>
            </m:r>
            <m:r>
              <m:rPr>
                <m:sty m:val="p"/>
              </m:rPr>
              <w:rPr>
                <w:rFonts w:ascii="Cambria Math" w:hAnsi="Cambria Math"/>
                <w:sz w:val="22"/>
                <w:szCs w:val="22"/>
              </w:rPr>
              <w:sym w:font="Symbol" w:char="F074"/>
            </m:r>
            <m:r>
              <m:rPr>
                <m:sty m:val="p"/>
              </m:rPr>
              <w:rPr>
                <w:rFonts w:ascii="Cambria Math" w:hAnsi="Cambria Math"/>
                <w:sz w:val="22"/>
                <w:szCs w:val="22"/>
                <w:lang w:val="nb-NO"/>
              </w:rPr>
              <m:t xml:space="preserve">b – </m:t>
            </m:r>
            <m:r>
              <w:rPr>
                <w:rFonts w:ascii="Cambria Math" w:hAnsi="Cambria Math"/>
                <w:sz w:val="22"/>
                <w:szCs w:val="22"/>
                <w:lang w:val="nb-NO"/>
              </w:rPr>
              <m:t>f’cr</m:t>
            </m:r>
            <m:r>
              <m:rPr>
                <m:sty m:val="p"/>
              </m:rPr>
              <w:rPr>
                <w:rFonts w:ascii="Cambria Math" w:hAnsi="Cambria Math"/>
                <w:sz w:val="22"/>
                <w:szCs w:val="22"/>
                <w:lang w:val="nb-NO"/>
              </w:rPr>
              <m:t>³ )²  +  ……</m:t>
            </m:r>
          </m:num>
          <m:den>
            <m:r>
              <w:rPr>
                <w:rFonts w:ascii="Cambria Math" w:hAnsi="Cambria Math"/>
                <w:sz w:val="22"/>
                <w:szCs w:val="22"/>
              </w:rPr>
              <m:t>N-1</m:t>
            </m:r>
          </m:den>
        </m:f>
      </m:oMath>
    </w:p>
    <w:p w:rsidR="001F424C" w:rsidRPr="001F424C" w:rsidRDefault="001F424C" w:rsidP="001F424C">
      <w:pPr>
        <w:pStyle w:val="ListParagraph"/>
        <w:ind w:hanging="436"/>
        <w:jc w:val="both"/>
        <w:rPr>
          <w:sz w:val="22"/>
          <w:szCs w:val="22"/>
          <w:lang w:val="nb-NO"/>
        </w:rPr>
      </w:pPr>
      <w:r>
        <w:rPr>
          <w:sz w:val="22"/>
          <w:szCs w:val="22"/>
        </w:rPr>
        <w:t>Dimana :</w:t>
      </w:r>
      <w:r>
        <w:rPr>
          <w:sz w:val="22"/>
          <w:szCs w:val="22"/>
        </w:rPr>
        <w:tab/>
      </w:r>
      <w:r w:rsidRPr="001F424C">
        <w:rPr>
          <w:i/>
          <w:sz w:val="22"/>
          <w:szCs w:val="22"/>
        </w:rPr>
        <w:t>S</w:t>
      </w:r>
      <w:r w:rsidRPr="001F424C">
        <w:rPr>
          <w:sz w:val="22"/>
          <w:szCs w:val="22"/>
        </w:rPr>
        <w:tab/>
        <w:t xml:space="preserve">= </w:t>
      </w:r>
      <w:r w:rsidRPr="001F424C">
        <w:rPr>
          <w:sz w:val="22"/>
          <w:szCs w:val="22"/>
          <w:lang w:val="nb-NO"/>
        </w:rPr>
        <w:t>Standar Deviasi.</w:t>
      </w:r>
    </w:p>
    <w:p w:rsidR="001F424C" w:rsidRPr="001F424C" w:rsidRDefault="001F424C" w:rsidP="001F424C">
      <w:pPr>
        <w:pStyle w:val="ListParagraph"/>
        <w:ind w:left="2160" w:hanging="735"/>
        <w:jc w:val="both"/>
        <w:rPr>
          <w:sz w:val="22"/>
          <w:szCs w:val="22"/>
          <w:lang w:val="nb-NO"/>
        </w:rPr>
      </w:pPr>
      <w:r w:rsidRPr="001F424C">
        <w:rPr>
          <w:i/>
          <w:sz w:val="22"/>
          <w:szCs w:val="22"/>
        </w:rPr>
        <w:sym w:font="Symbol" w:char="F074"/>
      </w:r>
      <w:r w:rsidRPr="001F424C">
        <w:rPr>
          <w:i/>
          <w:sz w:val="22"/>
          <w:szCs w:val="22"/>
          <w:lang w:val="nb-NO"/>
        </w:rPr>
        <w:t>b</w:t>
      </w:r>
      <w:r w:rsidRPr="001F424C">
        <w:rPr>
          <w:sz w:val="22"/>
          <w:szCs w:val="22"/>
          <w:lang w:val="nb-NO"/>
        </w:rPr>
        <w:tab/>
        <w:t>= Kekuatan tekan beton yang diperoleh dari hasil    pemeriksaan masing - masing benda uji dalam kg/cm².</w:t>
      </w:r>
    </w:p>
    <w:p w:rsidR="001F424C" w:rsidRPr="001F424C" w:rsidRDefault="001F424C" w:rsidP="001F424C">
      <w:pPr>
        <w:pStyle w:val="ListParagraph"/>
        <w:ind w:left="1418"/>
        <w:jc w:val="both"/>
        <w:rPr>
          <w:sz w:val="22"/>
          <w:szCs w:val="22"/>
          <w:lang w:val="nb-NO"/>
        </w:rPr>
      </w:pPr>
      <w:r w:rsidRPr="001F424C">
        <w:rPr>
          <w:i/>
          <w:sz w:val="22"/>
          <w:szCs w:val="22"/>
          <w:lang w:val="nb-NO"/>
        </w:rPr>
        <w:t>f’</w:t>
      </w:r>
      <w:r w:rsidRPr="001F424C">
        <w:rPr>
          <w:i/>
          <w:sz w:val="22"/>
          <w:szCs w:val="22"/>
          <w:vertAlign w:val="subscript"/>
          <w:lang w:val="nb-NO"/>
        </w:rPr>
        <w:t>cr</w:t>
      </w:r>
      <w:r w:rsidRPr="001F424C">
        <w:rPr>
          <w:i/>
          <w:sz w:val="22"/>
          <w:szCs w:val="22"/>
          <w:vertAlign w:val="subscript"/>
          <w:lang w:val="nb-NO"/>
        </w:rPr>
        <w:tab/>
      </w:r>
      <w:r w:rsidRPr="001F424C">
        <w:rPr>
          <w:sz w:val="22"/>
          <w:szCs w:val="22"/>
          <w:lang w:val="nb-NO"/>
        </w:rPr>
        <w:t>= Kekuatan tekan rata-rata yang hendak dicapai.</w:t>
      </w:r>
    </w:p>
    <w:p w:rsidR="001F424C" w:rsidRPr="001F424C" w:rsidRDefault="001F424C" w:rsidP="001F424C">
      <w:pPr>
        <w:pStyle w:val="ListParagraph"/>
        <w:ind w:left="1418"/>
        <w:jc w:val="both"/>
        <w:rPr>
          <w:sz w:val="22"/>
          <w:szCs w:val="22"/>
          <w:lang w:val="nb-NO"/>
        </w:rPr>
      </w:pPr>
      <w:r w:rsidRPr="001F424C">
        <w:rPr>
          <w:sz w:val="22"/>
          <w:szCs w:val="22"/>
          <w:lang w:val="nb-NO"/>
        </w:rPr>
        <w:t>N</w:t>
      </w:r>
      <w:r w:rsidRPr="001F424C">
        <w:rPr>
          <w:sz w:val="22"/>
          <w:szCs w:val="22"/>
          <w:lang w:val="nb-NO"/>
        </w:rPr>
        <w:tab/>
        <w:t>= Jumlah seluruh benda uji ( 30 benda uji).</w:t>
      </w:r>
    </w:p>
    <w:p w:rsidR="001F424C" w:rsidRPr="001F424C" w:rsidRDefault="001F424C" w:rsidP="001F424C">
      <w:pPr>
        <w:pStyle w:val="ListParagraph"/>
        <w:ind w:left="1418"/>
        <w:jc w:val="both"/>
        <w:rPr>
          <w:sz w:val="22"/>
          <w:szCs w:val="22"/>
        </w:rPr>
      </w:pPr>
      <w:r w:rsidRPr="001F424C">
        <w:rPr>
          <w:sz w:val="22"/>
          <w:szCs w:val="22"/>
        </w:rPr>
        <w:t>1</w:t>
      </w:r>
      <w:r w:rsidRPr="001F424C">
        <w:rPr>
          <w:sz w:val="22"/>
          <w:szCs w:val="22"/>
        </w:rPr>
        <w:tab/>
        <w:t>= Konstanta.</w:t>
      </w:r>
    </w:p>
    <w:p w:rsidR="001F424C" w:rsidRPr="001F424C" w:rsidRDefault="001F424C" w:rsidP="001F424C">
      <w:pPr>
        <w:pStyle w:val="ListParagraph"/>
        <w:spacing w:line="72" w:lineRule="auto"/>
        <w:ind w:left="1418"/>
        <w:jc w:val="both"/>
        <w:rPr>
          <w:sz w:val="22"/>
          <w:szCs w:val="22"/>
        </w:rPr>
      </w:pPr>
    </w:p>
    <w:p w:rsidR="001F424C" w:rsidRPr="001F424C" w:rsidRDefault="001F424C" w:rsidP="001F424C">
      <w:pPr>
        <w:pStyle w:val="ListParagraph"/>
        <w:ind w:left="0" w:firstLine="284"/>
        <w:jc w:val="both"/>
        <w:rPr>
          <w:sz w:val="22"/>
          <w:szCs w:val="22"/>
        </w:rPr>
      </w:pPr>
      <w:r w:rsidRPr="001F424C">
        <w:rPr>
          <w:sz w:val="22"/>
          <w:szCs w:val="22"/>
        </w:rPr>
        <w:t xml:space="preserve">Standar Deviasi ( </w:t>
      </w:r>
      <w:r w:rsidRPr="001F424C">
        <w:rPr>
          <w:i/>
          <w:sz w:val="22"/>
          <w:szCs w:val="22"/>
        </w:rPr>
        <w:t>S</w:t>
      </w:r>
      <w:r w:rsidRPr="001F424C">
        <w:rPr>
          <w:sz w:val="22"/>
          <w:szCs w:val="22"/>
        </w:rPr>
        <w:t xml:space="preserve"> ) :</w:t>
      </w:r>
    </w:p>
    <w:p w:rsidR="001F424C" w:rsidRPr="001F424C" w:rsidRDefault="001F424C" w:rsidP="001F424C">
      <w:pPr>
        <w:pStyle w:val="ListParagraph"/>
        <w:ind w:left="0" w:firstLine="142"/>
        <w:jc w:val="both"/>
        <w:rPr>
          <w:sz w:val="22"/>
          <w:szCs w:val="22"/>
        </w:rPr>
      </w:pPr>
      <w:r w:rsidRPr="001F424C">
        <w:rPr>
          <w:noProof/>
          <w:sz w:val="22"/>
          <w:szCs w:val="22"/>
          <w:lang w:val="id-ID" w:eastAsia="id-ID"/>
        </w:rPr>
        <w:drawing>
          <wp:inline distT="0" distB="0" distL="0" distR="0" wp14:anchorId="626146D1" wp14:editId="48E6AAD9">
            <wp:extent cx="5076542" cy="7867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5713" cy="808334"/>
                    </a:xfrm>
                    <a:prstGeom prst="rect">
                      <a:avLst/>
                    </a:prstGeom>
                    <a:noFill/>
                    <a:ln>
                      <a:noFill/>
                    </a:ln>
                  </pic:spPr>
                </pic:pic>
              </a:graphicData>
            </a:graphic>
          </wp:inline>
        </w:drawing>
      </w:r>
    </w:p>
    <w:p w:rsidR="001F424C" w:rsidRPr="001F424C" w:rsidRDefault="001F424C" w:rsidP="001F424C">
      <w:pPr>
        <w:pStyle w:val="ListParagraph"/>
        <w:ind w:left="0" w:firstLine="142"/>
        <w:jc w:val="both"/>
        <w:rPr>
          <w:sz w:val="22"/>
          <w:szCs w:val="22"/>
        </w:rPr>
      </w:pPr>
      <w:r w:rsidRPr="001F424C">
        <w:rPr>
          <w:noProof/>
          <w:sz w:val="22"/>
          <w:szCs w:val="22"/>
          <w:lang w:val="id-ID" w:eastAsia="id-ID"/>
        </w:rPr>
        <w:drawing>
          <wp:inline distT="0" distB="0" distL="0" distR="0" wp14:anchorId="54352863" wp14:editId="165B4AD7">
            <wp:extent cx="5038725" cy="467833"/>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8078" cy="507697"/>
                    </a:xfrm>
                    <a:prstGeom prst="rect">
                      <a:avLst/>
                    </a:prstGeom>
                    <a:noFill/>
                    <a:ln>
                      <a:noFill/>
                    </a:ln>
                  </pic:spPr>
                </pic:pic>
              </a:graphicData>
            </a:graphic>
          </wp:inline>
        </w:drawing>
      </w:r>
    </w:p>
    <w:p w:rsidR="001F424C" w:rsidRPr="001F424C" w:rsidRDefault="001F424C" w:rsidP="001F424C">
      <w:pPr>
        <w:pStyle w:val="ListParagraph"/>
        <w:spacing w:line="72" w:lineRule="auto"/>
        <w:ind w:left="0" w:hanging="284"/>
        <w:jc w:val="both"/>
        <w:rPr>
          <w:sz w:val="22"/>
          <w:szCs w:val="22"/>
        </w:rPr>
      </w:pPr>
      <w:r w:rsidRPr="001F424C">
        <w:rPr>
          <w:sz w:val="22"/>
          <w:szCs w:val="22"/>
        </w:rPr>
        <w:t xml:space="preserve">  </w:t>
      </w:r>
      <w:r w:rsidRPr="001F424C">
        <w:rPr>
          <w:noProof/>
          <w:sz w:val="22"/>
          <w:szCs w:val="22"/>
          <w:lang w:val="id-ID" w:eastAsia="id-ID"/>
        </w:rPr>
        <w:drawing>
          <wp:inline distT="0" distB="0" distL="0" distR="0" wp14:anchorId="4752CAA9" wp14:editId="4E3583D8">
            <wp:extent cx="1445895" cy="487680"/>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7357" cy="508410"/>
                    </a:xfrm>
                    <a:prstGeom prst="rect">
                      <a:avLst/>
                    </a:prstGeom>
                    <a:noFill/>
                    <a:ln>
                      <a:noFill/>
                    </a:ln>
                  </pic:spPr>
                </pic:pic>
              </a:graphicData>
            </a:graphic>
          </wp:inline>
        </w:drawing>
      </w:r>
    </w:p>
    <w:p w:rsidR="001F424C" w:rsidRPr="001F424C" w:rsidRDefault="001F424C" w:rsidP="001F424C">
      <w:pPr>
        <w:tabs>
          <w:tab w:val="left" w:pos="284"/>
        </w:tabs>
        <w:jc w:val="both"/>
        <w:rPr>
          <w:sz w:val="22"/>
          <w:szCs w:val="22"/>
        </w:rPr>
      </w:pPr>
      <w:r>
        <w:rPr>
          <w:i/>
          <w:sz w:val="22"/>
          <w:szCs w:val="22"/>
        </w:rPr>
        <w:t xml:space="preserve">   </w:t>
      </w:r>
      <w:r w:rsidRPr="001F424C">
        <w:rPr>
          <w:i/>
          <w:sz w:val="22"/>
          <w:szCs w:val="22"/>
        </w:rPr>
        <w:t>S</w:t>
      </w:r>
      <w:r>
        <w:rPr>
          <w:i/>
          <w:sz w:val="22"/>
          <w:szCs w:val="22"/>
        </w:rPr>
        <w:tab/>
      </w:r>
      <w:r w:rsidRPr="001F424C">
        <w:rPr>
          <w:i/>
          <w:sz w:val="22"/>
          <w:szCs w:val="22"/>
        </w:rPr>
        <w:t xml:space="preserve"> </w:t>
      </w:r>
      <w:r>
        <w:rPr>
          <w:i/>
          <w:sz w:val="22"/>
          <w:szCs w:val="22"/>
        </w:rPr>
        <w:t xml:space="preserve">   </w:t>
      </w:r>
      <w:r>
        <w:rPr>
          <w:sz w:val="22"/>
          <w:szCs w:val="22"/>
        </w:rPr>
        <w:t>=</w:t>
      </w:r>
      <w:r>
        <w:rPr>
          <w:sz w:val="22"/>
          <w:szCs w:val="22"/>
        </w:rPr>
        <w:tab/>
      </w:r>
      <w:r w:rsidRPr="001F424C">
        <w:rPr>
          <w:sz w:val="22"/>
          <w:szCs w:val="22"/>
        </w:rPr>
        <w:t>40.539 kg/cm</w:t>
      </w:r>
      <w:r w:rsidRPr="001F424C">
        <w:rPr>
          <w:sz w:val="22"/>
          <w:szCs w:val="22"/>
          <w:vertAlign w:val="superscript"/>
        </w:rPr>
        <w:t>2</w:t>
      </w:r>
      <w:r>
        <w:rPr>
          <w:sz w:val="22"/>
          <w:szCs w:val="22"/>
        </w:rPr>
        <w:tab/>
      </w:r>
      <w:r w:rsidRPr="001F424C">
        <w:rPr>
          <w:sz w:val="22"/>
          <w:szCs w:val="22"/>
        </w:rPr>
        <w:t>=   3.365 Mpa</w:t>
      </w:r>
    </w:p>
    <w:p w:rsidR="001F424C" w:rsidRDefault="001F424C" w:rsidP="001F424C">
      <w:pPr>
        <w:pStyle w:val="ListParagraph"/>
        <w:spacing w:line="120" w:lineRule="auto"/>
        <w:ind w:left="0"/>
        <w:jc w:val="both"/>
        <w:rPr>
          <w:sz w:val="22"/>
          <w:szCs w:val="22"/>
        </w:rPr>
      </w:pPr>
    </w:p>
    <w:p w:rsidR="001F424C" w:rsidRPr="001F424C" w:rsidRDefault="001F424C" w:rsidP="001F424C">
      <w:pPr>
        <w:pStyle w:val="ListParagraph"/>
        <w:ind w:left="0"/>
        <w:jc w:val="both"/>
        <w:rPr>
          <w:i/>
          <w:sz w:val="22"/>
          <w:szCs w:val="22"/>
        </w:rPr>
      </w:pPr>
      <w:r w:rsidRPr="001F424C">
        <w:rPr>
          <w:i/>
          <w:sz w:val="22"/>
          <w:szCs w:val="22"/>
        </w:rPr>
        <w:t>Kuat Tekan Rencana</w:t>
      </w:r>
      <w:r>
        <w:rPr>
          <w:i/>
          <w:sz w:val="22"/>
          <w:szCs w:val="22"/>
        </w:rPr>
        <w:t xml:space="preserve"> (</w:t>
      </w:r>
      <w:r w:rsidRPr="001F424C">
        <w:rPr>
          <w:i/>
          <w:sz w:val="22"/>
          <w:szCs w:val="22"/>
        </w:rPr>
        <w:t>f’</w:t>
      </w:r>
      <w:r w:rsidRPr="001F424C">
        <w:rPr>
          <w:i/>
          <w:sz w:val="22"/>
          <w:szCs w:val="22"/>
          <w:vertAlign w:val="subscript"/>
        </w:rPr>
        <w:t>c</w:t>
      </w:r>
      <w:r>
        <w:rPr>
          <w:i/>
          <w:sz w:val="22"/>
          <w:szCs w:val="22"/>
        </w:rPr>
        <w:t>)</w:t>
      </w:r>
    </w:p>
    <w:p w:rsidR="001F424C" w:rsidRPr="001F424C" w:rsidRDefault="00DB4413" w:rsidP="001F424C">
      <w:pPr>
        <w:pStyle w:val="ListParagraph"/>
        <w:ind w:left="0"/>
        <w:jc w:val="both"/>
        <w:rPr>
          <w:sz w:val="22"/>
          <w:szCs w:val="22"/>
          <w:lang w:val="nb-NO"/>
        </w:rPr>
      </w:pPr>
      <w:r>
        <w:rPr>
          <w:sz w:val="22"/>
          <w:szCs w:val="22"/>
          <w:lang w:val="nb-NO"/>
        </w:rPr>
        <w:t xml:space="preserve">Beton Yang Direndam </w:t>
      </w:r>
      <w:r w:rsidRPr="00DB4413">
        <w:rPr>
          <w:i/>
          <w:sz w:val="22"/>
          <w:szCs w:val="22"/>
          <w:lang w:val="nb-NO"/>
        </w:rPr>
        <w:t>(Curing</w:t>
      </w:r>
      <w:r w:rsidR="001F424C" w:rsidRPr="00DB4413">
        <w:rPr>
          <w:i/>
          <w:sz w:val="22"/>
          <w:szCs w:val="22"/>
          <w:lang w:val="nb-NO"/>
        </w:rPr>
        <w:t>)</w:t>
      </w:r>
    </w:p>
    <w:p w:rsidR="001F424C" w:rsidRPr="001F424C" w:rsidRDefault="001F424C" w:rsidP="001F424C">
      <w:pPr>
        <w:pStyle w:val="ListParagraph"/>
        <w:spacing w:line="120" w:lineRule="auto"/>
        <w:ind w:left="0"/>
        <w:jc w:val="center"/>
        <w:rPr>
          <w:i/>
          <w:sz w:val="22"/>
          <w:szCs w:val="22"/>
        </w:rPr>
      </w:pPr>
    </w:p>
    <w:p w:rsidR="001F424C" w:rsidRPr="001F424C" w:rsidRDefault="001F424C" w:rsidP="001F424C">
      <w:pPr>
        <w:pStyle w:val="ListParagraph"/>
        <w:ind w:left="0"/>
        <w:jc w:val="center"/>
        <w:rPr>
          <w:sz w:val="22"/>
          <w:szCs w:val="22"/>
        </w:rPr>
      </w:pPr>
      <w:r w:rsidRPr="001F424C">
        <w:rPr>
          <w:i/>
          <w:sz w:val="22"/>
          <w:szCs w:val="22"/>
        </w:rPr>
        <w:t>f’</w:t>
      </w:r>
      <w:r w:rsidRPr="001F424C">
        <w:rPr>
          <w:i/>
          <w:sz w:val="22"/>
          <w:szCs w:val="22"/>
          <w:vertAlign w:val="subscript"/>
        </w:rPr>
        <w:t>c</w:t>
      </w:r>
      <w:r w:rsidRPr="001F424C">
        <w:rPr>
          <w:i/>
          <w:sz w:val="22"/>
          <w:szCs w:val="22"/>
        </w:rPr>
        <w:t xml:space="preserve"> </w:t>
      </w:r>
      <w:r w:rsidRPr="001F424C">
        <w:rPr>
          <w:sz w:val="22"/>
          <w:szCs w:val="22"/>
        </w:rPr>
        <w:t xml:space="preserve"> =  </w:t>
      </w:r>
      <w:r w:rsidRPr="001F424C">
        <w:rPr>
          <w:i/>
          <w:sz w:val="22"/>
          <w:szCs w:val="22"/>
        </w:rPr>
        <w:t>f’</w:t>
      </w:r>
      <w:r w:rsidRPr="001F424C">
        <w:rPr>
          <w:i/>
          <w:sz w:val="22"/>
          <w:szCs w:val="22"/>
          <w:vertAlign w:val="subscript"/>
        </w:rPr>
        <w:t>cr</w:t>
      </w:r>
      <w:r w:rsidRPr="001F424C">
        <w:rPr>
          <w:sz w:val="22"/>
          <w:szCs w:val="22"/>
          <w:vertAlign w:val="subscript"/>
        </w:rPr>
        <w:t xml:space="preserve"> </w:t>
      </w:r>
      <w:r w:rsidRPr="001F424C">
        <w:rPr>
          <w:sz w:val="22"/>
          <w:szCs w:val="22"/>
        </w:rPr>
        <w:t xml:space="preserve"> -  ( </w:t>
      </w:r>
      <w:r w:rsidRPr="001F424C">
        <w:rPr>
          <w:i/>
          <w:sz w:val="22"/>
          <w:szCs w:val="22"/>
        </w:rPr>
        <w:t xml:space="preserve">S  </w:t>
      </w:r>
      <w:r w:rsidRPr="001F424C">
        <w:rPr>
          <w:sz w:val="22"/>
          <w:szCs w:val="22"/>
        </w:rPr>
        <w:t>x</w:t>
      </w:r>
      <w:r w:rsidRPr="001F424C">
        <w:rPr>
          <w:i/>
          <w:sz w:val="22"/>
          <w:szCs w:val="22"/>
        </w:rPr>
        <w:t xml:space="preserve">  </w:t>
      </w:r>
      <w:r w:rsidRPr="001F424C">
        <w:rPr>
          <w:sz w:val="22"/>
          <w:szCs w:val="22"/>
        </w:rPr>
        <w:t>k )</w:t>
      </w:r>
    </w:p>
    <w:p w:rsidR="001F424C" w:rsidRPr="001F424C" w:rsidRDefault="001F424C" w:rsidP="001F424C">
      <w:pPr>
        <w:pStyle w:val="ListParagraph"/>
        <w:ind w:left="0" w:firstLine="284"/>
        <w:rPr>
          <w:sz w:val="22"/>
          <w:szCs w:val="22"/>
        </w:rPr>
      </w:pPr>
      <w:r w:rsidRPr="001F424C">
        <w:rPr>
          <w:sz w:val="22"/>
          <w:szCs w:val="22"/>
        </w:rPr>
        <w:t>dimana :</w:t>
      </w:r>
      <w:r w:rsidRPr="001F424C">
        <w:rPr>
          <w:sz w:val="22"/>
          <w:szCs w:val="22"/>
        </w:rPr>
        <w:tab/>
        <w:t xml:space="preserve"> </w:t>
      </w:r>
      <w:r w:rsidRPr="001F424C">
        <w:rPr>
          <w:i/>
          <w:sz w:val="22"/>
          <w:szCs w:val="22"/>
        </w:rPr>
        <w:t>f’</w:t>
      </w:r>
      <w:r w:rsidRPr="001F424C">
        <w:rPr>
          <w:i/>
          <w:sz w:val="22"/>
          <w:szCs w:val="22"/>
          <w:vertAlign w:val="subscript"/>
        </w:rPr>
        <w:t>c</w:t>
      </w:r>
      <w:r w:rsidR="00DB4413">
        <w:rPr>
          <w:sz w:val="22"/>
          <w:szCs w:val="22"/>
        </w:rPr>
        <w:tab/>
      </w:r>
      <w:r w:rsidRPr="001F424C">
        <w:rPr>
          <w:sz w:val="22"/>
          <w:szCs w:val="22"/>
        </w:rPr>
        <w:t>=</w:t>
      </w:r>
      <w:r w:rsidRPr="001F424C">
        <w:rPr>
          <w:sz w:val="22"/>
          <w:szCs w:val="22"/>
        </w:rPr>
        <w:tab/>
        <w:t>Kekuatan tekan rencana.</w:t>
      </w:r>
    </w:p>
    <w:p w:rsidR="001F424C" w:rsidRPr="001F424C" w:rsidRDefault="001F424C" w:rsidP="001F424C">
      <w:pPr>
        <w:pStyle w:val="ListParagraph"/>
        <w:ind w:left="540" w:firstLine="900"/>
        <w:rPr>
          <w:sz w:val="22"/>
          <w:szCs w:val="22"/>
        </w:rPr>
      </w:pPr>
      <w:r w:rsidRPr="001F424C">
        <w:rPr>
          <w:i/>
          <w:sz w:val="22"/>
          <w:szCs w:val="22"/>
        </w:rPr>
        <w:t>f’</w:t>
      </w:r>
      <w:r w:rsidRPr="001F424C">
        <w:rPr>
          <w:i/>
          <w:sz w:val="22"/>
          <w:szCs w:val="22"/>
          <w:vertAlign w:val="subscript"/>
        </w:rPr>
        <w:t>cr</w:t>
      </w:r>
      <w:r w:rsidR="00DB4413">
        <w:rPr>
          <w:i/>
          <w:sz w:val="22"/>
          <w:szCs w:val="22"/>
          <w:vertAlign w:val="subscript"/>
        </w:rPr>
        <w:tab/>
      </w:r>
      <w:r w:rsidRPr="001F424C">
        <w:rPr>
          <w:sz w:val="22"/>
          <w:szCs w:val="22"/>
        </w:rPr>
        <w:t>=</w:t>
      </w:r>
      <w:r w:rsidRPr="001F424C">
        <w:rPr>
          <w:sz w:val="22"/>
          <w:szCs w:val="22"/>
        </w:rPr>
        <w:tab/>
        <w:t>Kekuatan tekan rata-rata yang hendak dicapai.</w:t>
      </w:r>
    </w:p>
    <w:p w:rsidR="001F424C" w:rsidRPr="001F424C" w:rsidRDefault="00DB4413" w:rsidP="001F424C">
      <w:pPr>
        <w:pStyle w:val="ListParagraph"/>
        <w:ind w:left="540" w:firstLine="900"/>
        <w:rPr>
          <w:sz w:val="22"/>
          <w:szCs w:val="22"/>
          <w:lang w:val="nb-NO"/>
        </w:rPr>
      </w:pPr>
      <w:r>
        <w:rPr>
          <w:i/>
          <w:sz w:val="22"/>
          <w:szCs w:val="22"/>
          <w:lang w:val="nb-NO"/>
        </w:rPr>
        <w:t>S</w:t>
      </w:r>
      <w:r>
        <w:rPr>
          <w:i/>
          <w:sz w:val="22"/>
          <w:szCs w:val="22"/>
          <w:lang w:val="nb-NO"/>
        </w:rPr>
        <w:tab/>
      </w:r>
      <w:r w:rsidR="001F424C" w:rsidRPr="001F424C">
        <w:rPr>
          <w:sz w:val="22"/>
          <w:szCs w:val="22"/>
          <w:lang w:val="nb-NO"/>
        </w:rPr>
        <w:t>=</w:t>
      </w:r>
      <w:r w:rsidR="001F424C" w:rsidRPr="001F424C">
        <w:rPr>
          <w:sz w:val="22"/>
          <w:szCs w:val="22"/>
          <w:lang w:val="nb-NO"/>
        </w:rPr>
        <w:tab/>
        <w:t>Standar deviasi.</w:t>
      </w:r>
    </w:p>
    <w:p w:rsidR="001F424C" w:rsidRPr="001F424C" w:rsidRDefault="00DB4413" w:rsidP="001F424C">
      <w:pPr>
        <w:pStyle w:val="ListParagraph"/>
        <w:ind w:firstLine="720"/>
        <w:jc w:val="both"/>
        <w:rPr>
          <w:sz w:val="22"/>
          <w:szCs w:val="22"/>
          <w:lang w:val="nb-NO"/>
        </w:rPr>
      </w:pPr>
      <w:r w:rsidRPr="001F424C">
        <w:rPr>
          <w:sz w:val="22"/>
          <w:szCs w:val="22"/>
          <w:lang w:val="nb-NO"/>
        </w:rPr>
        <w:t>K</w:t>
      </w:r>
      <w:r>
        <w:rPr>
          <w:sz w:val="22"/>
          <w:szCs w:val="22"/>
          <w:lang w:val="nb-NO"/>
        </w:rPr>
        <w:tab/>
      </w:r>
      <w:r w:rsidR="001F424C" w:rsidRPr="001F424C">
        <w:rPr>
          <w:sz w:val="22"/>
          <w:szCs w:val="22"/>
          <w:lang w:val="nb-NO"/>
        </w:rPr>
        <w:t>=</w:t>
      </w:r>
      <w:r w:rsidR="001F424C" w:rsidRPr="001F424C">
        <w:rPr>
          <w:sz w:val="22"/>
          <w:szCs w:val="22"/>
          <w:lang w:val="nb-NO"/>
        </w:rPr>
        <w:tab/>
        <w:t>Koreksi jumlah benda uji 30 buah.</w:t>
      </w:r>
    </w:p>
    <w:p w:rsidR="001F424C" w:rsidRPr="001F424C" w:rsidRDefault="001F424C" w:rsidP="00DB4413">
      <w:pPr>
        <w:spacing w:line="120" w:lineRule="auto"/>
        <w:rPr>
          <w:sz w:val="22"/>
          <w:szCs w:val="22"/>
          <w:lang w:val="nb-NO"/>
        </w:rPr>
      </w:pPr>
    </w:p>
    <w:p w:rsidR="001F424C" w:rsidRPr="001F424C" w:rsidRDefault="001F424C" w:rsidP="001F424C">
      <w:pPr>
        <w:rPr>
          <w:sz w:val="22"/>
          <w:szCs w:val="22"/>
          <w:lang w:val="nb-NO"/>
        </w:rPr>
      </w:pPr>
      <w:r w:rsidRPr="001F424C">
        <w:rPr>
          <w:sz w:val="22"/>
          <w:szCs w:val="22"/>
          <w:lang w:val="nb-NO"/>
        </w:rPr>
        <w:t>Kuat tekan rencana (</w:t>
      </w:r>
      <w:r w:rsidRPr="001F424C">
        <w:rPr>
          <w:i/>
          <w:sz w:val="22"/>
          <w:szCs w:val="22"/>
          <w:lang w:val="nb-NO"/>
        </w:rPr>
        <w:t>f’</w:t>
      </w:r>
      <w:r w:rsidRPr="001F424C">
        <w:rPr>
          <w:i/>
          <w:sz w:val="22"/>
          <w:szCs w:val="22"/>
          <w:vertAlign w:val="subscript"/>
          <w:lang w:val="nb-NO"/>
        </w:rPr>
        <w:t>c</w:t>
      </w:r>
      <w:r w:rsidRPr="001F424C">
        <w:rPr>
          <w:i/>
          <w:sz w:val="22"/>
          <w:szCs w:val="22"/>
          <w:lang w:val="nb-NO"/>
        </w:rPr>
        <w:t>)</w:t>
      </w:r>
      <w:r w:rsidR="00DB4413">
        <w:rPr>
          <w:sz w:val="22"/>
          <w:szCs w:val="22"/>
          <w:lang w:val="nb-NO"/>
        </w:rPr>
        <w:tab/>
      </w:r>
      <w:r w:rsidRPr="001F424C">
        <w:rPr>
          <w:sz w:val="22"/>
          <w:szCs w:val="22"/>
          <w:lang w:val="nb-NO"/>
        </w:rPr>
        <w:t>=   297.83 – ( 23.646 x 1.85 )</w:t>
      </w:r>
    </w:p>
    <w:p w:rsidR="001F424C" w:rsidRDefault="001F424C" w:rsidP="00DB4413">
      <w:pPr>
        <w:ind w:left="1440" w:firstLine="720"/>
        <w:jc w:val="both"/>
        <w:rPr>
          <w:sz w:val="22"/>
          <w:szCs w:val="22"/>
          <w:lang w:val="nb-NO"/>
        </w:rPr>
      </w:pPr>
      <w:r w:rsidRPr="001F424C">
        <w:rPr>
          <w:sz w:val="22"/>
          <w:szCs w:val="22"/>
          <w:lang w:val="nb-NO"/>
        </w:rPr>
        <w:t xml:space="preserve">=   254.082 kg/cm² </w:t>
      </w:r>
      <w:r w:rsidRPr="001F424C">
        <w:rPr>
          <w:sz w:val="22"/>
          <w:szCs w:val="22"/>
          <w:lang w:val="nb-NO"/>
        </w:rPr>
        <w:tab/>
      </w:r>
      <w:r w:rsidR="00DB4413">
        <w:rPr>
          <w:sz w:val="22"/>
          <w:szCs w:val="22"/>
          <w:lang w:val="nb-NO"/>
        </w:rPr>
        <w:tab/>
      </w:r>
      <w:r w:rsidRPr="001F424C">
        <w:rPr>
          <w:sz w:val="22"/>
          <w:szCs w:val="22"/>
          <w:lang w:val="nb-NO"/>
        </w:rPr>
        <w:t>=   21.089  Mpa</w:t>
      </w:r>
    </w:p>
    <w:p w:rsidR="00DB4413" w:rsidRPr="00DB4413" w:rsidRDefault="00DB4413" w:rsidP="00DB4413">
      <w:pPr>
        <w:spacing w:line="120" w:lineRule="auto"/>
        <w:ind w:left="1440" w:firstLine="720"/>
        <w:jc w:val="both"/>
        <w:rPr>
          <w:sz w:val="22"/>
          <w:szCs w:val="22"/>
          <w:lang w:val="nb-NO"/>
        </w:rPr>
      </w:pPr>
    </w:p>
    <w:p w:rsidR="001F424C" w:rsidRPr="00DB4413" w:rsidRDefault="001F424C" w:rsidP="001F424C">
      <w:pPr>
        <w:pStyle w:val="ListParagraph"/>
        <w:ind w:left="0"/>
        <w:jc w:val="both"/>
        <w:rPr>
          <w:i/>
          <w:sz w:val="22"/>
          <w:szCs w:val="22"/>
          <w:lang w:val="nb-NO"/>
        </w:rPr>
      </w:pPr>
      <w:r w:rsidRPr="001F424C">
        <w:rPr>
          <w:sz w:val="22"/>
          <w:szCs w:val="22"/>
          <w:lang w:val="nb-NO"/>
        </w:rPr>
        <w:t xml:space="preserve">Beton Yang Tidak Direndam </w:t>
      </w:r>
      <w:r w:rsidR="00DB4413">
        <w:rPr>
          <w:i/>
          <w:sz w:val="22"/>
          <w:szCs w:val="22"/>
          <w:lang w:val="nb-NO"/>
        </w:rPr>
        <w:t>(Curing</w:t>
      </w:r>
      <w:r w:rsidRPr="00DB4413">
        <w:rPr>
          <w:i/>
          <w:sz w:val="22"/>
          <w:szCs w:val="22"/>
          <w:lang w:val="nb-NO"/>
        </w:rPr>
        <w:t>)</w:t>
      </w:r>
    </w:p>
    <w:p w:rsidR="001F424C" w:rsidRPr="001F424C" w:rsidRDefault="001F424C" w:rsidP="001F424C">
      <w:pPr>
        <w:pStyle w:val="ListParagraph"/>
        <w:ind w:left="0"/>
        <w:jc w:val="center"/>
        <w:rPr>
          <w:sz w:val="22"/>
          <w:szCs w:val="22"/>
        </w:rPr>
      </w:pPr>
      <w:r w:rsidRPr="001F424C">
        <w:rPr>
          <w:i/>
          <w:sz w:val="22"/>
          <w:szCs w:val="22"/>
        </w:rPr>
        <w:t>f’</w:t>
      </w:r>
      <w:r w:rsidRPr="001F424C">
        <w:rPr>
          <w:i/>
          <w:sz w:val="22"/>
          <w:szCs w:val="22"/>
          <w:vertAlign w:val="subscript"/>
        </w:rPr>
        <w:t>c</w:t>
      </w:r>
      <w:r w:rsidRPr="001F424C">
        <w:rPr>
          <w:i/>
          <w:sz w:val="22"/>
          <w:szCs w:val="22"/>
        </w:rPr>
        <w:t xml:space="preserve"> </w:t>
      </w:r>
      <w:r w:rsidRPr="001F424C">
        <w:rPr>
          <w:sz w:val="22"/>
          <w:szCs w:val="22"/>
        </w:rPr>
        <w:t xml:space="preserve"> =  </w:t>
      </w:r>
      <w:r w:rsidRPr="001F424C">
        <w:rPr>
          <w:i/>
          <w:sz w:val="22"/>
          <w:szCs w:val="22"/>
        </w:rPr>
        <w:t>f’</w:t>
      </w:r>
      <w:r w:rsidRPr="001F424C">
        <w:rPr>
          <w:i/>
          <w:sz w:val="22"/>
          <w:szCs w:val="22"/>
          <w:vertAlign w:val="subscript"/>
        </w:rPr>
        <w:t>cr</w:t>
      </w:r>
      <w:r w:rsidRPr="001F424C">
        <w:rPr>
          <w:sz w:val="22"/>
          <w:szCs w:val="22"/>
          <w:vertAlign w:val="subscript"/>
        </w:rPr>
        <w:t xml:space="preserve"> </w:t>
      </w:r>
      <w:r w:rsidRPr="001F424C">
        <w:rPr>
          <w:sz w:val="22"/>
          <w:szCs w:val="22"/>
        </w:rPr>
        <w:t xml:space="preserve"> -  ( </w:t>
      </w:r>
      <w:r w:rsidRPr="001F424C">
        <w:rPr>
          <w:i/>
          <w:sz w:val="22"/>
          <w:szCs w:val="22"/>
        </w:rPr>
        <w:t xml:space="preserve">S  </w:t>
      </w:r>
      <w:r w:rsidRPr="001F424C">
        <w:rPr>
          <w:sz w:val="22"/>
          <w:szCs w:val="22"/>
        </w:rPr>
        <w:t>x</w:t>
      </w:r>
      <w:r w:rsidRPr="001F424C">
        <w:rPr>
          <w:i/>
          <w:sz w:val="22"/>
          <w:szCs w:val="22"/>
        </w:rPr>
        <w:t xml:space="preserve">  </w:t>
      </w:r>
      <w:r w:rsidRPr="001F424C">
        <w:rPr>
          <w:sz w:val="22"/>
          <w:szCs w:val="22"/>
        </w:rPr>
        <w:t>k )</w:t>
      </w:r>
    </w:p>
    <w:p w:rsidR="001F424C" w:rsidRPr="001F424C" w:rsidRDefault="001F424C" w:rsidP="001F424C">
      <w:pPr>
        <w:pStyle w:val="ListParagraph"/>
        <w:ind w:left="0" w:firstLine="284"/>
        <w:rPr>
          <w:sz w:val="22"/>
          <w:szCs w:val="22"/>
        </w:rPr>
      </w:pPr>
      <w:r w:rsidRPr="001F424C">
        <w:rPr>
          <w:sz w:val="22"/>
          <w:szCs w:val="22"/>
        </w:rPr>
        <w:t>dimana :</w:t>
      </w:r>
      <w:r w:rsidRPr="001F424C">
        <w:rPr>
          <w:sz w:val="22"/>
          <w:szCs w:val="22"/>
        </w:rPr>
        <w:tab/>
        <w:t xml:space="preserve"> </w:t>
      </w:r>
      <w:r w:rsidRPr="001F424C">
        <w:rPr>
          <w:i/>
          <w:sz w:val="22"/>
          <w:szCs w:val="22"/>
        </w:rPr>
        <w:t>f’</w:t>
      </w:r>
      <w:r w:rsidRPr="001F424C">
        <w:rPr>
          <w:i/>
          <w:sz w:val="22"/>
          <w:szCs w:val="22"/>
          <w:vertAlign w:val="subscript"/>
        </w:rPr>
        <w:t>c</w:t>
      </w:r>
      <w:r w:rsidRPr="001F424C">
        <w:rPr>
          <w:sz w:val="22"/>
          <w:szCs w:val="22"/>
        </w:rPr>
        <w:tab/>
        <w:t xml:space="preserve"> =</w:t>
      </w:r>
      <w:r w:rsidRPr="001F424C">
        <w:rPr>
          <w:sz w:val="22"/>
          <w:szCs w:val="22"/>
        </w:rPr>
        <w:tab/>
        <w:t>Kekuatan tekan rencana.</w:t>
      </w:r>
    </w:p>
    <w:p w:rsidR="001F424C" w:rsidRPr="001F424C" w:rsidRDefault="001F424C" w:rsidP="001F424C">
      <w:pPr>
        <w:pStyle w:val="ListParagraph"/>
        <w:ind w:left="540" w:firstLine="900"/>
        <w:rPr>
          <w:sz w:val="22"/>
          <w:szCs w:val="22"/>
        </w:rPr>
      </w:pPr>
      <w:r w:rsidRPr="001F424C">
        <w:rPr>
          <w:i/>
          <w:sz w:val="22"/>
          <w:szCs w:val="22"/>
        </w:rPr>
        <w:t>f’</w:t>
      </w:r>
      <w:r w:rsidRPr="001F424C">
        <w:rPr>
          <w:i/>
          <w:sz w:val="22"/>
          <w:szCs w:val="22"/>
          <w:vertAlign w:val="subscript"/>
        </w:rPr>
        <w:t>cr</w:t>
      </w:r>
      <w:r w:rsidRPr="001F424C">
        <w:rPr>
          <w:i/>
          <w:sz w:val="22"/>
          <w:szCs w:val="22"/>
          <w:vertAlign w:val="subscript"/>
        </w:rPr>
        <w:tab/>
      </w:r>
      <w:r w:rsidRPr="001F424C">
        <w:rPr>
          <w:sz w:val="22"/>
          <w:szCs w:val="22"/>
        </w:rPr>
        <w:t xml:space="preserve"> =</w:t>
      </w:r>
      <w:r w:rsidRPr="001F424C">
        <w:rPr>
          <w:sz w:val="22"/>
          <w:szCs w:val="22"/>
        </w:rPr>
        <w:tab/>
        <w:t>Kekuatan tekan rata-rata yang hendak dicapai.</w:t>
      </w:r>
    </w:p>
    <w:p w:rsidR="001F424C" w:rsidRPr="001F424C" w:rsidRDefault="001F424C" w:rsidP="001F424C">
      <w:pPr>
        <w:pStyle w:val="ListParagraph"/>
        <w:ind w:left="540" w:firstLine="900"/>
        <w:rPr>
          <w:sz w:val="22"/>
          <w:szCs w:val="22"/>
          <w:lang w:val="nb-NO"/>
        </w:rPr>
      </w:pPr>
      <w:r w:rsidRPr="001F424C">
        <w:rPr>
          <w:i/>
          <w:sz w:val="22"/>
          <w:szCs w:val="22"/>
          <w:lang w:val="nb-NO"/>
        </w:rPr>
        <w:t>S</w:t>
      </w:r>
      <w:r w:rsidRPr="001F424C">
        <w:rPr>
          <w:i/>
          <w:sz w:val="22"/>
          <w:szCs w:val="22"/>
          <w:lang w:val="nb-NO"/>
        </w:rPr>
        <w:tab/>
        <w:t xml:space="preserve"> </w:t>
      </w:r>
      <w:r w:rsidRPr="001F424C">
        <w:rPr>
          <w:sz w:val="22"/>
          <w:szCs w:val="22"/>
          <w:lang w:val="nb-NO"/>
        </w:rPr>
        <w:t>=</w:t>
      </w:r>
      <w:r w:rsidRPr="001F424C">
        <w:rPr>
          <w:sz w:val="22"/>
          <w:szCs w:val="22"/>
          <w:lang w:val="nb-NO"/>
        </w:rPr>
        <w:tab/>
        <w:t>Standar deviasi.</w:t>
      </w:r>
    </w:p>
    <w:p w:rsidR="001F424C" w:rsidRPr="001F424C" w:rsidRDefault="001F424C" w:rsidP="001F424C">
      <w:pPr>
        <w:pStyle w:val="ListParagraph"/>
        <w:ind w:firstLine="720"/>
        <w:jc w:val="both"/>
        <w:rPr>
          <w:sz w:val="22"/>
          <w:szCs w:val="22"/>
          <w:lang w:val="nb-NO"/>
        </w:rPr>
      </w:pPr>
      <w:r w:rsidRPr="001F424C">
        <w:rPr>
          <w:sz w:val="22"/>
          <w:szCs w:val="22"/>
          <w:lang w:val="nb-NO"/>
        </w:rPr>
        <w:t>k</w:t>
      </w:r>
      <w:r w:rsidRPr="001F424C">
        <w:rPr>
          <w:sz w:val="22"/>
          <w:szCs w:val="22"/>
          <w:lang w:val="nb-NO"/>
        </w:rPr>
        <w:tab/>
        <w:t xml:space="preserve"> =</w:t>
      </w:r>
      <w:r w:rsidRPr="001F424C">
        <w:rPr>
          <w:sz w:val="22"/>
          <w:szCs w:val="22"/>
          <w:lang w:val="nb-NO"/>
        </w:rPr>
        <w:tab/>
        <w:t>Koreksi jumlah benda uji 30 buah.</w:t>
      </w:r>
    </w:p>
    <w:p w:rsidR="001F424C" w:rsidRPr="001F424C" w:rsidRDefault="001F424C" w:rsidP="001F424C">
      <w:pPr>
        <w:rPr>
          <w:sz w:val="22"/>
          <w:szCs w:val="22"/>
          <w:lang w:val="nb-NO"/>
        </w:rPr>
      </w:pPr>
      <w:r w:rsidRPr="001F424C">
        <w:rPr>
          <w:sz w:val="22"/>
          <w:szCs w:val="22"/>
          <w:lang w:val="nb-NO"/>
        </w:rPr>
        <w:t>Kuat tekan rencana (</w:t>
      </w:r>
      <w:r w:rsidRPr="001F424C">
        <w:rPr>
          <w:i/>
          <w:sz w:val="22"/>
          <w:szCs w:val="22"/>
          <w:lang w:val="nb-NO"/>
        </w:rPr>
        <w:t>f’</w:t>
      </w:r>
      <w:r w:rsidRPr="001F424C">
        <w:rPr>
          <w:i/>
          <w:sz w:val="22"/>
          <w:szCs w:val="22"/>
          <w:vertAlign w:val="subscript"/>
          <w:lang w:val="nb-NO"/>
        </w:rPr>
        <w:t>c</w:t>
      </w:r>
      <w:r w:rsidRPr="001F424C">
        <w:rPr>
          <w:i/>
          <w:sz w:val="22"/>
          <w:szCs w:val="22"/>
          <w:lang w:val="nb-NO"/>
        </w:rPr>
        <w:t>)</w:t>
      </w:r>
      <w:r w:rsidR="00DB4413">
        <w:rPr>
          <w:sz w:val="22"/>
          <w:szCs w:val="22"/>
          <w:lang w:val="nb-NO"/>
        </w:rPr>
        <w:t xml:space="preserve">  </w:t>
      </w:r>
      <w:r w:rsidRPr="001F424C">
        <w:rPr>
          <w:sz w:val="22"/>
          <w:szCs w:val="22"/>
          <w:lang w:val="nb-NO"/>
        </w:rPr>
        <w:t>=   230.63 – ( 40.539 x 1.85 )</w:t>
      </w:r>
    </w:p>
    <w:p w:rsidR="001F424C" w:rsidRDefault="001F424C" w:rsidP="001F424C">
      <w:pPr>
        <w:tabs>
          <w:tab w:val="left" w:pos="284"/>
        </w:tabs>
        <w:jc w:val="both"/>
        <w:rPr>
          <w:sz w:val="22"/>
          <w:szCs w:val="22"/>
          <w:lang w:val="nb-NO"/>
        </w:rPr>
      </w:pPr>
      <w:r w:rsidRPr="001F424C">
        <w:rPr>
          <w:sz w:val="22"/>
          <w:szCs w:val="22"/>
          <w:lang w:val="nb-NO"/>
        </w:rPr>
        <w:t xml:space="preserve">       </w:t>
      </w:r>
      <w:r w:rsidR="00DB4413">
        <w:rPr>
          <w:sz w:val="22"/>
          <w:szCs w:val="22"/>
          <w:lang w:val="nb-NO"/>
        </w:rPr>
        <w:tab/>
      </w:r>
      <w:r w:rsidR="00DB4413">
        <w:rPr>
          <w:sz w:val="22"/>
          <w:szCs w:val="22"/>
          <w:lang w:val="nb-NO"/>
        </w:rPr>
        <w:tab/>
      </w:r>
      <w:r w:rsidR="00DB4413">
        <w:rPr>
          <w:sz w:val="22"/>
          <w:szCs w:val="22"/>
          <w:lang w:val="nb-NO"/>
        </w:rPr>
        <w:tab/>
        <w:t xml:space="preserve"> </w:t>
      </w:r>
      <w:r w:rsidRPr="001F424C">
        <w:rPr>
          <w:sz w:val="22"/>
          <w:szCs w:val="22"/>
          <w:lang w:val="nb-NO"/>
        </w:rPr>
        <w:t>=   155.638 kg/cm²</w:t>
      </w:r>
      <w:r w:rsidR="00DB4413">
        <w:rPr>
          <w:sz w:val="22"/>
          <w:szCs w:val="22"/>
          <w:lang w:val="nb-NO"/>
        </w:rPr>
        <w:tab/>
      </w:r>
      <w:r w:rsidR="00DB4413">
        <w:rPr>
          <w:sz w:val="22"/>
          <w:szCs w:val="22"/>
          <w:lang w:val="nb-NO"/>
        </w:rPr>
        <w:tab/>
        <w:t xml:space="preserve"> </w:t>
      </w:r>
      <w:r w:rsidRPr="001F424C">
        <w:rPr>
          <w:sz w:val="22"/>
          <w:szCs w:val="22"/>
          <w:lang w:val="nb-NO"/>
        </w:rPr>
        <w:t>=  12.918 Mpa</w:t>
      </w:r>
    </w:p>
    <w:p w:rsidR="00DB4413" w:rsidRDefault="00DB4413" w:rsidP="001F424C">
      <w:pPr>
        <w:tabs>
          <w:tab w:val="left" w:pos="284"/>
        </w:tabs>
        <w:jc w:val="both"/>
        <w:rPr>
          <w:sz w:val="22"/>
          <w:szCs w:val="22"/>
          <w:lang w:val="nb-NO"/>
        </w:rPr>
      </w:pPr>
    </w:p>
    <w:p w:rsidR="00FB20A7" w:rsidRDefault="00FB20A7" w:rsidP="00DB4413">
      <w:pPr>
        <w:tabs>
          <w:tab w:val="left" w:pos="284"/>
        </w:tabs>
        <w:jc w:val="both"/>
        <w:rPr>
          <w:b/>
          <w:sz w:val="22"/>
          <w:szCs w:val="22"/>
          <w:lang w:val="nb-NO"/>
        </w:rPr>
      </w:pPr>
    </w:p>
    <w:p w:rsidR="00DB4413" w:rsidRDefault="00DB4413" w:rsidP="00DB4413">
      <w:pPr>
        <w:tabs>
          <w:tab w:val="left" w:pos="284"/>
        </w:tabs>
        <w:jc w:val="both"/>
        <w:rPr>
          <w:b/>
          <w:sz w:val="22"/>
          <w:szCs w:val="22"/>
          <w:lang w:val="nb-NO"/>
        </w:rPr>
      </w:pPr>
      <w:r>
        <w:rPr>
          <w:b/>
          <w:sz w:val="22"/>
          <w:szCs w:val="22"/>
          <w:lang w:val="nb-NO"/>
        </w:rPr>
        <w:t>PENUT</w:t>
      </w:r>
      <w:r w:rsidRPr="00DB4413">
        <w:rPr>
          <w:b/>
          <w:sz w:val="22"/>
          <w:szCs w:val="22"/>
          <w:lang w:val="nb-NO"/>
        </w:rPr>
        <w:t>UP</w:t>
      </w:r>
    </w:p>
    <w:p w:rsidR="00DB4413" w:rsidRPr="00DB4413" w:rsidRDefault="00DB4413" w:rsidP="00DB4413">
      <w:pPr>
        <w:tabs>
          <w:tab w:val="left" w:pos="284"/>
        </w:tabs>
        <w:spacing w:line="72" w:lineRule="auto"/>
        <w:jc w:val="both"/>
        <w:rPr>
          <w:b/>
          <w:sz w:val="22"/>
          <w:szCs w:val="22"/>
          <w:lang w:val="nb-NO"/>
        </w:rPr>
      </w:pPr>
    </w:p>
    <w:p w:rsidR="00DB4413" w:rsidRPr="00DB4413" w:rsidRDefault="00DB4413" w:rsidP="00DB4413">
      <w:pPr>
        <w:tabs>
          <w:tab w:val="left" w:pos="284"/>
        </w:tabs>
        <w:jc w:val="both"/>
        <w:rPr>
          <w:b/>
          <w:sz w:val="22"/>
          <w:szCs w:val="22"/>
          <w:lang w:val="nb-NO"/>
        </w:rPr>
      </w:pPr>
      <w:r w:rsidRPr="00DB4413">
        <w:rPr>
          <w:b/>
          <w:sz w:val="22"/>
          <w:szCs w:val="22"/>
          <w:lang w:val="nb-NO"/>
        </w:rPr>
        <w:t>Kesimpulan</w:t>
      </w:r>
    </w:p>
    <w:p w:rsidR="00B323AC" w:rsidRDefault="00B323AC" w:rsidP="00B323AC">
      <w:pPr>
        <w:spacing w:line="120" w:lineRule="auto"/>
        <w:ind w:firstLine="567"/>
        <w:jc w:val="both"/>
        <w:rPr>
          <w:sz w:val="22"/>
          <w:szCs w:val="22"/>
        </w:rPr>
      </w:pPr>
    </w:p>
    <w:p w:rsidR="00DB4413" w:rsidRPr="00DB4413" w:rsidRDefault="00DB4413" w:rsidP="00B323AC">
      <w:pPr>
        <w:ind w:firstLine="567"/>
        <w:jc w:val="both"/>
        <w:rPr>
          <w:sz w:val="22"/>
          <w:szCs w:val="22"/>
        </w:rPr>
      </w:pPr>
      <w:r w:rsidRPr="00DB4413">
        <w:rPr>
          <w:sz w:val="22"/>
          <w:szCs w:val="22"/>
        </w:rPr>
        <w:lastRenderedPageBreak/>
        <w:t>Dari hasil analisa penelitian perbandingan campuran beton untuk komposisi agregat halus ex. Tenggarong ex. Palu dan agregat kasar ex. Palu didapat hasil kuat tekan beton dan proporsi rancangan campuran beton yang dapat saya simpulkan sebagai berikut :</w:t>
      </w:r>
    </w:p>
    <w:p w:rsidR="00DB4413" w:rsidRPr="00DB4413" w:rsidRDefault="00DB4413" w:rsidP="00DB4413">
      <w:pPr>
        <w:pStyle w:val="ListParagraph"/>
        <w:numPr>
          <w:ilvl w:val="0"/>
          <w:numId w:val="8"/>
        </w:numPr>
        <w:ind w:left="567" w:hanging="567"/>
        <w:jc w:val="both"/>
        <w:rPr>
          <w:sz w:val="22"/>
          <w:szCs w:val="22"/>
        </w:rPr>
      </w:pPr>
      <w:r w:rsidRPr="00DB4413">
        <w:rPr>
          <w:sz w:val="22"/>
          <w:szCs w:val="22"/>
        </w:rPr>
        <w:t>Hasil kuat tekan beton rencana f’c =20.75 Mpa pada campuran agregat kasar ex. Palu dan agregat halus ex. Tenggarong dengan cara perendaman didapatkan hasil kuat tekan pada setiap umur 3, 7, 14, 21 dan 28 hari yaitu :</w:t>
      </w:r>
    </w:p>
    <w:p w:rsidR="00DB4413" w:rsidRPr="00DB4413" w:rsidRDefault="00DB4413" w:rsidP="00DB4413">
      <w:pPr>
        <w:pStyle w:val="ListParagraph"/>
        <w:numPr>
          <w:ilvl w:val="0"/>
          <w:numId w:val="7"/>
        </w:numPr>
        <w:ind w:left="1134" w:hanging="425"/>
        <w:jc w:val="both"/>
        <w:rPr>
          <w:sz w:val="22"/>
          <w:szCs w:val="22"/>
        </w:rPr>
      </w:pPr>
      <w:r w:rsidRPr="00DB4413">
        <w:rPr>
          <w:sz w:val="22"/>
          <w:szCs w:val="22"/>
        </w:rPr>
        <w:t>Umur 3 hari didapat kuat tekan tertinggi yaitu f’c = 28.82 Mpa dan dengan rata – rata kuat tekan dari 6 sampel yaitu f’cr = 27.97 Mpa.</w:t>
      </w:r>
    </w:p>
    <w:p w:rsidR="00DB4413" w:rsidRPr="00DB4413" w:rsidRDefault="00DB4413" w:rsidP="00DB4413">
      <w:pPr>
        <w:pStyle w:val="ListParagraph"/>
        <w:numPr>
          <w:ilvl w:val="0"/>
          <w:numId w:val="7"/>
        </w:numPr>
        <w:ind w:left="1134" w:hanging="425"/>
        <w:jc w:val="both"/>
        <w:rPr>
          <w:sz w:val="22"/>
          <w:szCs w:val="22"/>
        </w:rPr>
      </w:pPr>
      <w:r w:rsidRPr="00DB4413">
        <w:rPr>
          <w:sz w:val="22"/>
          <w:szCs w:val="22"/>
        </w:rPr>
        <w:t>Umur 7 hari didapat kuat tekan tertinggi yaitu f’c = 26.11 Mpa dan dengan rata – rata kuat tekan dari 6 sampel yaitu f’cr = 25.41 Mpa.</w:t>
      </w:r>
    </w:p>
    <w:p w:rsidR="00DB4413" w:rsidRPr="00DB4413" w:rsidRDefault="00DB4413" w:rsidP="00DB4413">
      <w:pPr>
        <w:pStyle w:val="ListParagraph"/>
        <w:numPr>
          <w:ilvl w:val="0"/>
          <w:numId w:val="7"/>
        </w:numPr>
        <w:ind w:left="1134" w:hanging="425"/>
        <w:jc w:val="both"/>
        <w:rPr>
          <w:sz w:val="22"/>
          <w:szCs w:val="22"/>
        </w:rPr>
      </w:pPr>
      <w:r w:rsidRPr="00DB4413">
        <w:rPr>
          <w:sz w:val="22"/>
          <w:szCs w:val="22"/>
        </w:rPr>
        <w:t>Umur 14 hari didapat kuat tekan tertinggi yaitu f’c = 23.91 Mpa dan dengan rata – rata kuat tekan dari 6 sampel yaitu f’cr = 23.14 Mpa.</w:t>
      </w:r>
    </w:p>
    <w:p w:rsidR="00DB4413" w:rsidRPr="00DB4413" w:rsidRDefault="00DB4413" w:rsidP="00DB4413">
      <w:pPr>
        <w:pStyle w:val="ListParagraph"/>
        <w:numPr>
          <w:ilvl w:val="0"/>
          <w:numId w:val="7"/>
        </w:numPr>
        <w:ind w:left="1134" w:hanging="425"/>
        <w:jc w:val="both"/>
        <w:rPr>
          <w:sz w:val="22"/>
          <w:szCs w:val="22"/>
        </w:rPr>
      </w:pPr>
      <w:r w:rsidRPr="00DB4413">
        <w:rPr>
          <w:sz w:val="22"/>
          <w:szCs w:val="22"/>
        </w:rPr>
        <w:t>Umur 21 hari didapat kuat tekan tertinggi yaitu f’c = 23.58 Mpa dan dengan rata – rata kuat tekan dari 6 sampel yaitu f’cr = 22.98 Mpa.</w:t>
      </w:r>
    </w:p>
    <w:p w:rsidR="00DB4413" w:rsidRPr="00DB4413" w:rsidRDefault="00DB4413" w:rsidP="00DB4413">
      <w:pPr>
        <w:pStyle w:val="ListParagraph"/>
        <w:numPr>
          <w:ilvl w:val="0"/>
          <w:numId w:val="7"/>
        </w:numPr>
        <w:ind w:left="1134" w:hanging="425"/>
        <w:jc w:val="both"/>
        <w:rPr>
          <w:sz w:val="22"/>
          <w:szCs w:val="22"/>
        </w:rPr>
      </w:pPr>
      <w:r w:rsidRPr="00DB4413">
        <w:rPr>
          <w:sz w:val="22"/>
          <w:szCs w:val="22"/>
        </w:rPr>
        <w:t>Umur 28 hari didapat kuat tekan tertinggi yaitu f’c = 24.43 Mpa dan dengan rata – rata kuat tekan dari 6 sampel yaitu f’cr = 24.10 Mpa.</w:t>
      </w:r>
    </w:p>
    <w:p w:rsidR="00DB4413" w:rsidRDefault="00DB4413" w:rsidP="00B323AC">
      <w:pPr>
        <w:tabs>
          <w:tab w:val="left" w:pos="284"/>
        </w:tabs>
        <w:ind w:left="567"/>
        <w:jc w:val="both"/>
        <w:rPr>
          <w:sz w:val="22"/>
          <w:szCs w:val="22"/>
        </w:rPr>
      </w:pPr>
      <w:r w:rsidRPr="00DB4413">
        <w:rPr>
          <w:sz w:val="22"/>
          <w:szCs w:val="22"/>
        </w:rPr>
        <w:t>Dari hasil kuat tekan beton pada campuran agregat kasar ex. Palu dan agregat halus ex. Tenggarong dengan cara perawatan direndam tersebut dapat memenuhi syarat untuk kuat tekan beton 20.75 Mpa.</w:t>
      </w:r>
    </w:p>
    <w:p w:rsidR="00DB4413" w:rsidRPr="00DB4413" w:rsidRDefault="00DB4413" w:rsidP="00DB4413">
      <w:pPr>
        <w:tabs>
          <w:tab w:val="left" w:pos="284"/>
        </w:tabs>
        <w:spacing w:line="72" w:lineRule="auto"/>
        <w:jc w:val="both"/>
        <w:rPr>
          <w:sz w:val="22"/>
          <w:szCs w:val="22"/>
        </w:rPr>
      </w:pPr>
    </w:p>
    <w:p w:rsidR="00DB4413" w:rsidRPr="00DB4413" w:rsidRDefault="00DB4413" w:rsidP="00DB4413">
      <w:pPr>
        <w:pStyle w:val="ListParagraph"/>
        <w:numPr>
          <w:ilvl w:val="0"/>
          <w:numId w:val="8"/>
        </w:numPr>
        <w:ind w:left="567" w:hanging="567"/>
        <w:jc w:val="both"/>
        <w:rPr>
          <w:sz w:val="22"/>
          <w:szCs w:val="22"/>
        </w:rPr>
      </w:pPr>
      <w:r w:rsidRPr="00DB4413">
        <w:rPr>
          <w:sz w:val="22"/>
          <w:szCs w:val="22"/>
        </w:rPr>
        <w:t>Hasil kuat tekan beton 20.75 Mpa pada campuran agregat kasar ex. Palu dan agregat halus ex. Tenggarong dengan cara tidak direndam didapatkan hasil kuat tekan pada setiap umur 3, 7, 14, 21 dan 28 hari yaitu :</w:t>
      </w:r>
    </w:p>
    <w:p w:rsidR="00DB4413" w:rsidRPr="00DB4413" w:rsidRDefault="00DB4413" w:rsidP="00DB4413">
      <w:pPr>
        <w:pStyle w:val="ListParagraph"/>
        <w:numPr>
          <w:ilvl w:val="0"/>
          <w:numId w:val="9"/>
        </w:numPr>
        <w:ind w:left="1134" w:hanging="425"/>
        <w:jc w:val="both"/>
        <w:rPr>
          <w:sz w:val="22"/>
          <w:szCs w:val="22"/>
        </w:rPr>
      </w:pPr>
      <w:r w:rsidRPr="00DB4413">
        <w:rPr>
          <w:sz w:val="22"/>
          <w:szCs w:val="22"/>
        </w:rPr>
        <w:t>Umur 3 hari didapat kuat tekan tertinggi yaitu f’c = 25.41 Mpa dan dengan rata – rata kuat tekan dari 6 sampel yaitu f’cr = 24.57 Mpa.</w:t>
      </w:r>
    </w:p>
    <w:p w:rsidR="00DB4413" w:rsidRPr="00DB4413" w:rsidRDefault="00DB4413" w:rsidP="00DB4413">
      <w:pPr>
        <w:pStyle w:val="ListParagraph"/>
        <w:numPr>
          <w:ilvl w:val="0"/>
          <w:numId w:val="9"/>
        </w:numPr>
        <w:ind w:left="1134" w:hanging="425"/>
        <w:jc w:val="both"/>
        <w:rPr>
          <w:sz w:val="22"/>
          <w:szCs w:val="22"/>
        </w:rPr>
      </w:pPr>
      <w:r w:rsidRPr="00DB4413">
        <w:rPr>
          <w:sz w:val="22"/>
          <w:szCs w:val="22"/>
        </w:rPr>
        <w:t>Umur 7 hari didapat kuat tekan tertinggi yaitu f’c = 21.93 Mpa dan dengan rata – rata kuat tekan dari 6 sampel yaitu f’cr = 20.88 Mpa.</w:t>
      </w:r>
    </w:p>
    <w:p w:rsidR="00DB4413" w:rsidRPr="00DB4413" w:rsidRDefault="00DB4413" w:rsidP="00DB4413">
      <w:pPr>
        <w:pStyle w:val="ListParagraph"/>
        <w:numPr>
          <w:ilvl w:val="0"/>
          <w:numId w:val="9"/>
        </w:numPr>
        <w:ind w:left="1134" w:hanging="425"/>
        <w:jc w:val="both"/>
        <w:rPr>
          <w:sz w:val="22"/>
          <w:szCs w:val="22"/>
        </w:rPr>
      </w:pPr>
      <w:r w:rsidRPr="00DB4413">
        <w:rPr>
          <w:sz w:val="22"/>
          <w:szCs w:val="22"/>
        </w:rPr>
        <w:t>Umur 14 hari didapat kuat tekan tertinggi yaitu f’c = 19.29 Mpa dan dengan rata – rata kuat tekan dari 6 sampel yaitu f’cr = 18.26 Mpa.</w:t>
      </w:r>
    </w:p>
    <w:p w:rsidR="00DB4413" w:rsidRPr="00DB4413" w:rsidRDefault="00DB4413" w:rsidP="00DB4413">
      <w:pPr>
        <w:pStyle w:val="ListParagraph"/>
        <w:numPr>
          <w:ilvl w:val="0"/>
          <w:numId w:val="9"/>
        </w:numPr>
        <w:ind w:left="1134" w:hanging="425"/>
        <w:jc w:val="both"/>
        <w:rPr>
          <w:sz w:val="22"/>
          <w:szCs w:val="22"/>
        </w:rPr>
      </w:pPr>
      <w:r w:rsidRPr="00DB4413">
        <w:rPr>
          <w:sz w:val="22"/>
          <w:szCs w:val="22"/>
        </w:rPr>
        <w:t>Umur 21 hari didapat kuat tekan tertinggi yaitu f’c = 16.44 Mpa dan dengan rata – rata kuat tekan dari 6 sampel yaitu f’cr = 15.84 Mpa.</w:t>
      </w:r>
    </w:p>
    <w:p w:rsidR="00DB4413" w:rsidRPr="00DB4413" w:rsidRDefault="00DB4413" w:rsidP="00DB4413">
      <w:pPr>
        <w:pStyle w:val="ListParagraph"/>
        <w:numPr>
          <w:ilvl w:val="0"/>
          <w:numId w:val="9"/>
        </w:numPr>
        <w:tabs>
          <w:tab w:val="left" w:pos="1134"/>
        </w:tabs>
        <w:ind w:left="1134" w:hanging="425"/>
        <w:jc w:val="both"/>
        <w:rPr>
          <w:sz w:val="22"/>
          <w:szCs w:val="22"/>
        </w:rPr>
      </w:pPr>
      <w:r w:rsidRPr="00DB4413">
        <w:rPr>
          <w:sz w:val="22"/>
          <w:szCs w:val="22"/>
        </w:rPr>
        <w:t>Umur 28 hari didapat kuat tekan tertinggi yaitu f’c = 16.97 Mpa dan dengan rata – rata kuat tekan dari 6 sampel yaitu f’cr = 16.18 Mpa.</w:t>
      </w:r>
    </w:p>
    <w:p w:rsidR="00DB4413" w:rsidRDefault="00DB4413" w:rsidP="00B323AC">
      <w:pPr>
        <w:tabs>
          <w:tab w:val="left" w:pos="284"/>
        </w:tabs>
        <w:ind w:left="567"/>
        <w:jc w:val="both"/>
        <w:rPr>
          <w:sz w:val="22"/>
          <w:szCs w:val="22"/>
        </w:rPr>
      </w:pPr>
      <w:r w:rsidRPr="00DB4413">
        <w:rPr>
          <w:sz w:val="22"/>
          <w:szCs w:val="22"/>
        </w:rPr>
        <w:t>Dari hasil kuat tekan beton pada campuran agregat kasar ex. Palu dan agregat halus ex. Tenggarong dengan perawatan tidak direndam tersebut tidak dapat memenuhi syarat kuat tekan beton pada umur 14 hari, 21 hari dan 28 hari untuk kuat tekan beton 20.75 Mpa.</w:t>
      </w:r>
    </w:p>
    <w:p w:rsidR="00DB4413" w:rsidRPr="00DB4413" w:rsidRDefault="00DB4413" w:rsidP="00DB4413">
      <w:pPr>
        <w:pStyle w:val="ListParagraph"/>
        <w:numPr>
          <w:ilvl w:val="0"/>
          <w:numId w:val="8"/>
        </w:numPr>
        <w:ind w:left="567" w:hanging="567"/>
        <w:jc w:val="both"/>
        <w:rPr>
          <w:sz w:val="22"/>
          <w:szCs w:val="22"/>
        </w:rPr>
      </w:pPr>
      <w:r>
        <w:t>P</w:t>
      </w:r>
      <w:r w:rsidRPr="00DB4413">
        <w:rPr>
          <w:sz w:val="22"/>
          <w:szCs w:val="22"/>
        </w:rPr>
        <w:t xml:space="preserve">roporsi campuran beton dengan agregat halus ex. Tenggarong ex. Palu dan agregat kasar ex. Palu didapat hasil berdasarkan perhitungan pada </w:t>
      </w:r>
      <w:r w:rsidRPr="00DB4413">
        <w:rPr>
          <w:i/>
          <w:sz w:val="22"/>
          <w:szCs w:val="22"/>
        </w:rPr>
        <w:t>mix design</w:t>
      </w:r>
      <w:r w:rsidRPr="00DB4413">
        <w:rPr>
          <w:sz w:val="22"/>
          <w:szCs w:val="22"/>
        </w:rPr>
        <w:t xml:space="preserve"> dan berdasarkan hasil perhitungan faktor koreksi yaitu :</w:t>
      </w:r>
    </w:p>
    <w:p w:rsidR="00DB4413" w:rsidRDefault="00DB4413" w:rsidP="00DB4413">
      <w:pPr>
        <w:pStyle w:val="ListParagraph"/>
        <w:numPr>
          <w:ilvl w:val="0"/>
          <w:numId w:val="10"/>
        </w:numPr>
        <w:jc w:val="both"/>
        <w:rPr>
          <w:sz w:val="22"/>
          <w:szCs w:val="22"/>
        </w:rPr>
      </w:pPr>
      <w:r w:rsidRPr="00DB4413">
        <w:rPr>
          <w:sz w:val="22"/>
          <w:szCs w:val="22"/>
        </w:rPr>
        <w:t xml:space="preserve">Proporsi campuran beton berdasarkan hasil perhitungan </w:t>
      </w:r>
      <w:r w:rsidRPr="00DB4413">
        <w:rPr>
          <w:i/>
          <w:sz w:val="22"/>
          <w:szCs w:val="22"/>
        </w:rPr>
        <w:t>mix design</w:t>
      </w:r>
      <w:r w:rsidRPr="00DB4413">
        <w:rPr>
          <w:sz w:val="22"/>
          <w:szCs w:val="22"/>
        </w:rPr>
        <w:t xml:space="preserve"> menggunakan Semen sebanyak 416.67 kg/m</w:t>
      </w:r>
      <w:r w:rsidRPr="00DB4413">
        <w:rPr>
          <w:sz w:val="22"/>
          <w:szCs w:val="22"/>
          <w:vertAlign w:val="superscript"/>
        </w:rPr>
        <w:t>3</w:t>
      </w:r>
      <w:r w:rsidRPr="00DB4413">
        <w:rPr>
          <w:sz w:val="22"/>
          <w:szCs w:val="22"/>
        </w:rPr>
        <w:t>, Air sebanyak 225 liter/m</w:t>
      </w:r>
      <w:r w:rsidRPr="00DB4413">
        <w:rPr>
          <w:sz w:val="22"/>
          <w:szCs w:val="22"/>
          <w:vertAlign w:val="superscript"/>
        </w:rPr>
        <w:t>3</w:t>
      </w:r>
      <w:r w:rsidRPr="00DB4413">
        <w:rPr>
          <w:sz w:val="22"/>
          <w:szCs w:val="22"/>
        </w:rPr>
        <w:t>, agregat halus ex. Palu sebanyak 335.667 kg/m</w:t>
      </w:r>
      <w:r w:rsidRPr="00DB4413">
        <w:rPr>
          <w:sz w:val="22"/>
          <w:szCs w:val="22"/>
          <w:vertAlign w:val="superscript"/>
        </w:rPr>
        <w:t>3</w:t>
      </w:r>
      <w:r w:rsidRPr="00DB4413">
        <w:rPr>
          <w:sz w:val="22"/>
          <w:szCs w:val="22"/>
        </w:rPr>
        <w:t>, agregat halus ex. Tenggarong sebanyak 268.533 kg/m</w:t>
      </w:r>
      <w:r w:rsidRPr="00DB4413">
        <w:rPr>
          <w:sz w:val="22"/>
          <w:szCs w:val="22"/>
          <w:vertAlign w:val="superscript"/>
        </w:rPr>
        <w:t>3</w:t>
      </w:r>
      <w:r w:rsidRPr="00DB4413">
        <w:rPr>
          <w:sz w:val="22"/>
          <w:szCs w:val="22"/>
        </w:rPr>
        <w:t>, dan agregat kasar ex. Palu sebanyak 1074.133 kg/m</w:t>
      </w:r>
      <w:r w:rsidRPr="00DB4413">
        <w:rPr>
          <w:sz w:val="22"/>
          <w:szCs w:val="22"/>
          <w:vertAlign w:val="superscript"/>
        </w:rPr>
        <w:t>3</w:t>
      </w:r>
      <w:r w:rsidRPr="00DB4413">
        <w:rPr>
          <w:sz w:val="22"/>
          <w:szCs w:val="22"/>
        </w:rPr>
        <w:t>.</w:t>
      </w:r>
    </w:p>
    <w:p w:rsidR="00DB4413" w:rsidRDefault="00DB4413" w:rsidP="00DB4413">
      <w:pPr>
        <w:pStyle w:val="ListParagraph"/>
        <w:numPr>
          <w:ilvl w:val="0"/>
          <w:numId w:val="10"/>
        </w:numPr>
        <w:jc w:val="both"/>
        <w:rPr>
          <w:sz w:val="22"/>
          <w:szCs w:val="22"/>
        </w:rPr>
      </w:pPr>
      <w:r w:rsidRPr="00DB4413">
        <w:rPr>
          <w:sz w:val="22"/>
          <w:szCs w:val="22"/>
        </w:rPr>
        <w:t>Proporsi campuran beton berdasarkan hasil perhitungan faktor koreksi menggunakan Semen sebanyak 416.67 kg/m</w:t>
      </w:r>
      <w:r w:rsidRPr="00DB4413">
        <w:rPr>
          <w:sz w:val="22"/>
          <w:szCs w:val="22"/>
          <w:vertAlign w:val="superscript"/>
        </w:rPr>
        <w:t>3</w:t>
      </w:r>
      <w:r w:rsidRPr="00DB4413">
        <w:rPr>
          <w:sz w:val="22"/>
          <w:szCs w:val="22"/>
        </w:rPr>
        <w:t>, Air sebanyak 221 liter/m</w:t>
      </w:r>
      <w:r w:rsidRPr="00DB4413">
        <w:rPr>
          <w:sz w:val="22"/>
          <w:szCs w:val="22"/>
          <w:vertAlign w:val="superscript"/>
        </w:rPr>
        <w:t>3</w:t>
      </w:r>
      <w:r w:rsidRPr="00DB4413">
        <w:rPr>
          <w:sz w:val="22"/>
          <w:szCs w:val="22"/>
        </w:rPr>
        <w:t>, agregat halus ex. Palu sebanyak 337 kg/m</w:t>
      </w:r>
      <w:r w:rsidRPr="00DB4413">
        <w:rPr>
          <w:sz w:val="22"/>
          <w:szCs w:val="22"/>
          <w:vertAlign w:val="superscript"/>
        </w:rPr>
        <w:t>3</w:t>
      </w:r>
      <w:r w:rsidRPr="00DB4413">
        <w:rPr>
          <w:sz w:val="22"/>
          <w:szCs w:val="22"/>
        </w:rPr>
        <w:t>, agregat halus ex. Tenggarong sebanyak 270 kg/m</w:t>
      </w:r>
      <w:r w:rsidRPr="00DB4413">
        <w:rPr>
          <w:sz w:val="22"/>
          <w:szCs w:val="22"/>
          <w:vertAlign w:val="superscript"/>
        </w:rPr>
        <w:t>3</w:t>
      </w:r>
      <w:r w:rsidRPr="00DB4413">
        <w:rPr>
          <w:sz w:val="22"/>
          <w:szCs w:val="22"/>
        </w:rPr>
        <w:t>, dan agregat kasar ex. Palu sebanyak 1075 kg/m</w:t>
      </w:r>
      <w:r w:rsidRPr="00DB4413">
        <w:rPr>
          <w:sz w:val="22"/>
          <w:szCs w:val="22"/>
          <w:vertAlign w:val="superscript"/>
        </w:rPr>
        <w:t>3</w:t>
      </w:r>
      <w:r w:rsidRPr="00DB4413">
        <w:rPr>
          <w:sz w:val="22"/>
          <w:szCs w:val="22"/>
        </w:rPr>
        <w:t>.</w:t>
      </w:r>
    </w:p>
    <w:p w:rsidR="00DB4413" w:rsidRDefault="00DB4413" w:rsidP="00DB4413">
      <w:pPr>
        <w:spacing w:line="120" w:lineRule="auto"/>
        <w:jc w:val="both"/>
        <w:rPr>
          <w:sz w:val="22"/>
          <w:szCs w:val="22"/>
        </w:rPr>
      </w:pPr>
    </w:p>
    <w:p w:rsidR="00DB4413" w:rsidRDefault="00DB4413" w:rsidP="00DB4413">
      <w:pPr>
        <w:jc w:val="both"/>
        <w:rPr>
          <w:b/>
          <w:sz w:val="22"/>
          <w:szCs w:val="22"/>
        </w:rPr>
      </w:pPr>
      <w:r>
        <w:rPr>
          <w:b/>
          <w:sz w:val="22"/>
          <w:szCs w:val="22"/>
        </w:rPr>
        <w:t>Saran</w:t>
      </w:r>
    </w:p>
    <w:p w:rsidR="00B323AC" w:rsidRPr="00DB4413" w:rsidRDefault="00B323AC" w:rsidP="00B323AC">
      <w:pPr>
        <w:spacing w:line="120" w:lineRule="auto"/>
        <w:jc w:val="both"/>
        <w:rPr>
          <w:b/>
          <w:sz w:val="22"/>
          <w:szCs w:val="22"/>
        </w:rPr>
      </w:pPr>
    </w:p>
    <w:p w:rsidR="00DB4413" w:rsidRPr="00DB4413" w:rsidRDefault="00DB4413" w:rsidP="00B323AC">
      <w:pPr>
        <w:ind w:left="284" w:firstLine="567"/>
        <w:jc w:val="both"/>
        <w:rPr>
          <w:sz w:val="22"/>
          <w:szCs w:val="22"/>
        </w:rPr>
      </w:pPr>
      <w:r w:rsidRPr="00DB4413">
        <w:rPr>
          <w:sz w:val="22"/>
          <w:szCs w:val="22"/>
        </w:rPr>
        <w:t>Dari penelitian yang telah dilakukan dan mengacu pada hasil penelitian yang diperoleh, maka ada beberapa saran yang dikemukakan oleh penulis diantaranya yaitu:</w:t>
      </w:r>
    </w:p>
    <w:p w:rsidR="00DB4413" w:rsidRPr="00DB4413" w:rsidRDefault="00DB4413" w:rsidP="00DB4413">
      <w:pPr>
        <w:pStyle w:val="ListParagraph"/>
        <w:numPr>
          <w:ilvl w:val="0"/>
          <w:numId w:val="11"/>
        </w:numPr>
        <w:jc w:val="both"/>
        <w:rPr>
          <w:b/>
          <w:sz w:val="22"/>
          <w:szCs w:val="22"/>
        </w:rPr>
      </w:pPr>
      <w:r w:rsidRPr="00DB4413">
        <w:rPr>
          <w:sz w:val="22"/>
          <w:szCs w:val="22"/>
        </w:rPr>
        <w:t>Pemeriksaan parameter pengujian material harus lebih teliti, bila hasil yang didapat dalam pengujian dapat dilakukan pengujian ulang.</w:t>
      </w:r>
    </w:p>
    <w:p w:rsidR="00DB4413" w:rsidRPr="00DB4413" w:rsidRDefault="00DB4413" w:rsidP="00DB4413">
      <w:pPr>
        <w:pStyle w:val="ListParagraph"/>
        <w:numPr>
          <w:ilvl w:val="0"/>
          <w:numId w:val="11"/>
        </w:numPr>
        <w:jc w:val="both"/>
        <w:rPr>
          <w:b/>
          <w:sz w:val="22"/>
          <w:szCs w:val="22"/>
        </w:rPr>
      </w:pPr>
      <w:r w:rsidRPr="00DB4413">
        <w:rPr>
          <w:sz w:val="22"/>
          <w:szCs w:val="22"/>
        </w:rPr>
        <w:t>Ketelitian dalam penelitian sangat diperlukan mulai dari persiapan, analisa, pembuatan, perawatan hingga pengujian sampelnya.</w:t>
      </w:r>
    </w:p>
    <w:p w:rsidR="00DB4413" w:rsidRPr="00DB4413" w:rsidRDefault="00DB4413" w:rsidP="00DB4413">
      <w:pPr>
        <w:pStyle w:val="ListParagraph"/>
        <w:numPr>
          <w:ilvl w:val="0"/>
          <w:numId w:val="11"/>
        </w:numPr>
        <w:jc w:val="both"/>
        <w:rPr>
          <w:b/>
          <w:sz w:val="22"/>
          <w:szCs w:val="22"/>
        </w:rPr>
      </w:pPr>
      <w:r w:rsidRPr="00DB4413">
        <w:rPr>
          <w:sz w:val="22"/>
          <w:szCs w:val="22"/>
        </w:rPr>
        <w:t xml:space="preserve">Penimbangan proporsi masing – masing bahan dalam proses pembuatan </w:t>
      </w:r>
      <w:r w:rsidRPr="00DB4413">
        <w:rPr>
          <w:i/>
          <w:sz w:val="22"/>
          <w:szCs w:val="22"/>
        </w:rPr>
        <w:t xml:space="preserve">mix design </w:t>
      </w:r>
      <w:r w:rsidRPr="00DB4413">
        <w:rPr>
          <w:sz w:val="22"/>
          <w:szCs w:val="22"/>
        </w:rPr>
        <w:t>haruslah diperhitungkan agar tidak mengalami kekurangan ataupun kelebihan dalam memenuhi kebutuhan cetakan sampel.</w:t>
      </w:r>
    </w:p>
    <w:p w:rsidR="00DB4413" w:rsidRPr="00DB4413" w:rsidRDefault="00DB4413" w:rsidP="00DB4413">
      <w:pPr>
        <w:pStyle w:val="ListParagraph"/>
        <w:numPr>
          <w:ilvl w:val="0"/>
          <w:numId w:val="11"/>
        </w:numPr>
        <w:jc w:val="both"/>
        <w:rPr>
          <w:b/>
          <w:sz w:val="22"/>
          <w:szCs w:val="22"/>
        </w:rPr>
      </w:pPr>
      <w:r w:rsidRPr="00DB4413">
        <w:rPr>
          <w:sz w:val="22"/>
          <w:szCs w:val="22"/>
        </w:rPr>
        <w:lastRenderedPageBreak/>
        <w:t>Air yang digunakan dalam proses pembuatan adukan diusahakan air yang bersih tidak mengandung bahan organik yang dapat menurunkan mutu beton.</w:t>
      </w:r>
    </w:p>
    <w:p w:rsidR="00DB4413" w:rsidRPr="00DB4413" w:rsidRDefault="00DB4413" w:rsidP="00DB4413">
      <w:pPr>
        <w:pStyle w:val="ListParagraph"/>
        <w:numPr>
          <w:ilvl w:val="0"/>
          <w:numId w:val="11"/>
        </w:numPr>
        <w:jc w:val="both"/>
        <w:rPr>
          <w:b/>
          <w:sz w:val="22"/>
          <w:szCs w:val="22"/>
        </w:rPr>
      </w:pPr>
      <w:r w:rsidRPr="00DB4413">
        <w:rPr>
          <w:sz w:val="22"/>
          <w:szCs w:val="22"/>
        </w:rPr>
        <w:t>Air yang digunakan dalam proses pengadukan diusahakan jangan semuanya langsung dituang karena untuk menghindari kelebihan air dalam uji slump serta untuk memudahkan proses pencampuran bahan.</w:t>
      </w:r>
    </w:p>
    <w:p w:rsidR="00DB4413" w:rsidRPr="00DB4413" w:rsidRDefault="00DB4413" w:rsidP="00DB4413">
      <w:pPr>
        <w:pStyle w:val="ListParagraph"/>
        <w:numPr>
          <w:ilvl w:val="0"/>
          <w:numId w:val="11"/>
        </w:numPr>
        <w:jc w:val="both"/>
        <w:rPr>
          <w:b/>
          <w:sz w:val="22"/>
          <w:szCs w:val="22"/>
        </w:rPr>
      </w:pPr>
      <w:r w:rsidRPr="00DB4413">
        <w:rPr>
          <w:sz w:val="22"/>
          <w:szCs w:val="22"/>
        </w:rPr>
        <w:t>Agregat yang kotor atau banyak lumpur yang melekat pada agregat sebelum digunakan dalam penelitian haruslah dicuci terlebih dahulu.</w:t>
      </w:r>
    </w:p>
    <w:p w:rsidR="00DB4413" w:rsidRPr="00DB4413" w:rsidRDefault="00DB4413" w:rsidP="00DB4413">
      <w:pPr>
        <w:pStyle w:val="ListParagraph"/>
        <w:numPr>
          <w:ilvl w:val="0"/>
          <w:numId w:val="11"/>
        </w:numPr>
        <w:jc w:val="both"/>
        <w:rPr>
          <w:b/>
          <w:sz w:val="22"/>
          <w:szCs w:val="22"/>
        </w:rPr>
      </w:pPr>
      <w:r w:rsidRPr="00DB4413">
        <w:rPr>
          <w:sz w:val="22"/>
          <w:szCs w:val="22"/>
        </w:rPr>
        <w:t>Didalam proses pembuatan sampel usahakan buat terlebih dahulu sampel yang untuk umur yang paling tua, supaya waktu yang digunakan dalam perendaman sampel tidak terlalu lama.</w:t>
      </w:r>
    </w:p>
    <w:p w:rsidR="00DB4413" w:rsidRPr="00DB4413" w:rsidRDefault="00DB4413" w:rsidP="00DB4413">
      <w:pPr>
        <w:pStyle w:val="ListParagraph"/>
        <w:numPr>
          <w:ilvl w:val="0"/>
          <w:numId w:val="11"/>
        </w:numPr>
        <w:jc w:val="both"/>
        <w:rPr>
          <w:b/>
          <w:sz w:val="22"/>
          <w:szCs w:val="22"/>
        </w:rPr>
      </w:pPr>
      <w:r w:rsidRPr="00DB4413">
        <w:rPr>
          <w:sz w:val="22"/>
          <w:szCs w:val="22"/>
        </w:rPr>
        <w:t xml:space="preserve">Beton yang sudah jadi harus dilakukan perawatan </w:t>
      </w:r>
      <w:r w:rsidRPr="00DB4413">
        <w:rPr>
          <w:i/>
          <w:sz w:val="22"/>
          <w:szCs w:val="22"/>
        </w:rPr>
        <w:t xml:space="preserve">(curing) </w:t>
      </w:r>
      <w:r w:rsidRPr="00DB4413">
        <w:rPr>
          <w:sz w:val="22"/>
          <w:szCs w:val="22"/>
        </w:rPr>
        <w:t>agar tidak kehilangan kelembaban pada beton yang dapat mengurangi mutu beton.</w:t>
      </w:r>
    </w:p>
    <w:p w:rsidR="00DB4413" w:rsidRDefault="00DB4413" w:rsidP="00DB4413">
      <w:pPr>
        <w:tabs>
          <w:tab w:val="left" w:pos="284"/>
        </w:tabs>
        <w:jc w:val="both"/>
        <w:rPr>
          <w:b/>
          <w:i/>
          <w:sz w:val="22"/>
          <w:szCs w:val="22"/>
        </w:rPr>
      </w:pPr>
    </w:p>
    <w:p w:rsidR="00FB20A7" w:rsidRDefault="00FB20A7" w:rsidP="00FB20A7">
      <w:pPr>
        <w:tabs>
          <w:tab w:val="left" w:pos="284"/>
        </w:tabs>
        <w:spacing w:line="120" w:lineRule="auto"/>
        <w:jc w:val="both"/>
        <w:rPr>
          <w:b/>
          <w:i/>
          <w:sz w:val="22"/>
          <w:szCs w:val="22"/>
        </w:rPr>
      </w:pPr>
    </w:p>
    <w:p w:rsidR="00DB4413" w:rsidRDefault="00DB4413" w:rsidP="00FB20A7">
      <w:pPr>
        <w:tabs>
          <w:tab w:val="left" w:pos="284"/>
        </w:tabs>
        <w:jc w:val="both"/>
        <w:rPr>
          <w:b/>
          <w:sz w:val="22"/>
          <w:szCs w:val="22"/>
        </w:rPr>
      </w:pPr>
      <w:r>
        <w:rPr>
          <w:b/>
          <w:sz w:val="22"/>
          <w:szCs w:val="22"/>
        </w:rPr>
        <w:t>Daftar Pustaka</w:t>
      </w:r>
    </w:p>
    <w:p w:rsidR="00FB20A7" w:rsidRPr="00FB20A7" w:rsidRDefault="00FB20A7" w:rsidP="00FB20A7">
      <w:pPr>
        <w:tabs>
          <w:tab w:val="left" w:pos="284"/>
        </w:tabs>
        <w:spacing w:line="120" w:lineRule="auto"/>
        <w:jc w:val="both"/>
        <w:rPr>
          <w:b/>
          <w:sz w:val="22"/>
          <w:szCs w:val="22"/>
        </w:rPr>
      </w:pPr>
    </w:p>
    <w:p w:rsidR="00FB20A7" w:rsidRPr="00FB20A7" w:rsidRDefault="00FB20A7" w:rsidP="00FB20A7">
      <w:pPr>
        <w:spacing w:line="276" w:lineRule="auto"/>
        <w:jc w:val="both"/>
        <w:rPr>
          <w:sz w:val="22"/>
          <w:szCs w:val="22"/>
        </w:rPr>
      </w:pPr>
      <w:r w:rsidRPr="00FB20A7">
        <w:rPr>
          <w:sz w:val="22"/>
          <w:szCs w:val="22"/>
        </w:rPr>
        <w:t xml:space="preserve">Paul Nugraha, Antoni., </w:t>
      </w:r>
      <w:r w:rsidRPr="00FB20A7">
        <w:rPr>
          <w:i/>
          <w:sz w:val="22"/>
          <w:szCs w:val="22"/>
        </w:rPr>
        <w:t>Teknologi Beton</w:t>
      </w:r>
      <w:r w:rsidRPr="00FB20A7">
        <w:rPr>
          <w:sz w:val="22"/>
          <w:szCs w:val="22"/>
        </w:rPr>
        <w:t>, 2004.</w:t>
      </w:r>
    </w:p>
    <w:p w:rsidR="00FB20A7" w:rsidRPr="00FB20A7" w:rsidRDefault="00FB20A7" w:rsidP="00FB20A7">
      <w:pPr>
        <w:spacing w:line="276" w:lineRule="auto"/>
        <w:ind w:hanging="11"/>
        <w:jc w:val="both"/>
        <w:rPr>
          <w:sz w:val="22"/>
          <w:szCs w:val="22"/>
        </w:rPr>
      </w:pPr>
      <w:r w:rsidRPr="00FB20A7">
        <w:rPr>
          <w:sz w:val="22"/>
          <w:szCs w:val="22"/>
        </w:rPr>
        <w:t>Petunjuk Praktikum Beton, Laboratorium Jurusan Teknik Sipil, Fakultas Teknik, Universitas 17 Agustus 1945 Samarinda.</w:t>
      </w:r>
    </w:p>
    <w:p w:rsidR="00FB20A7" w:rsidRPr="00FB20A7" w:rsidRDefault="00FB20A7" w:rsidP="00FB20A7">
      <w:pPr>
        <w:spacing w:line="276" w:lineRule="auto"/>
        <w:ind w:hanging="11"/>
        <w:jc w:val="both"/>
        <w:rPr>
          <w:sz w:val="22"/>
          <w:szCs w:val="22"/>
        </w:rPr>
      </w:pPr>
      <w:r w:rsidRPr="00FB20A7">
        <w:rPr>
          <w:sz w:val="22"/>
          <w:szCs w:val="22"/>
        </w:rPr>
        <w:t>Sagel. R. Ing, Ko</w:t>
      </w:r>
      <w:r>
        <w:rPr>
          <w:sz w:val="22"/>
          <w:szCs w:val="22"/>
        </w:rPr>
        <w:t>le. P. Ing, Ir. Gideon Kusuma M.</w:t>
      </w:r>
      <w:r w:rsidRPr="00FB20A7">
        <w:rPr>
          <w:sz w:val="22"/>
          <w:szCs w:val="22"/>
        </w:rPr>
        <w:t xml:space="preserve">Eng, </w:t>
      </w:r>
      <w:r w:rsidRPr="00FB20A7">
        <w:rPr>
          <w:i/>
          <w:sz w:val="22"/>
          <w:szCs w:val="22"/>
        </w:rPr>
        <w:t>Pedoman Pengerjaan Beton.</w:t>
      </w:r>
      <w:r w:rsidRPr="00FB20A7">
        <w:rPr>
          <w:sz w:val="22"/>
          <w:szCs w:val="22"/>
        </w:rPr>
        <w:t xml:space="preserve"> Jakarta. 1993.</w:t>
      </w:r>
    </w:p>
    <w:p w:rsidR="00FB20A7" w:rsidRPr="00FB20A7" w:rsidRDefault="00FB20A7" w:rsidP="00FB20A7">
      <w:pPr>
        <w:spacing w:line="276" w:lineRule="auto"/>
        <w:ind w:hanging="11"/>
        <w:jc w:val="both"/>
        <w:rPr>
          <w:sz w:val="22"/>
          <w:szCs w:val="22"/>
        </w:rPr>
      </w:pPr>
      <w:r w:rsidRPr="00FB20A7">
        <w:rPr>
          <w:sz w:val="22"/>
          <w:szCs w:val="22"/>
        </w:rPr>
        <w:t xml:space="preserve">Sasmoko Adi, Ari, </w:t>
      </w:r>
      <w:r w:rsidRPr="00FB20A7">
        <w:rPr>
          <w:i/>
          <w:sz w:val="22"/>
          <w:szCs w:val="22"/>
        </w:rPr>
        <w:t>Teknologi Beton</w:t>
      </w:r>
      <w:r w:rsidRPr="00FB20A7">
        <w:rPr>
          <w:sz w:val="22"/>
          <w:szCs w:val="22"/>
        </w:rPr>
        <w:t>, Diktat Kuliah Fakultas Teknik Universitas 17 Agustus 1945 Samarinda, 2014.</w:t>
      </w:r>
    </w:p>
    <w:p w:rsidR="00FB20A7" w:rsidRPr="00FB20A7" w:rsidRDefault="00FB20A7" w:rsidP="00FB20A7">
      <w:pPr>
        <w:spacing w:line="276" w:lineRule="auto"/>
        <w:ind w:left="720" w:hanging="720"/>
        <w:jc w:val="both"/>
        <w:rPr>
          <w:sz w:val="22"/>
          <w:szCs w:val="22"/>
        </w:rPr>
      </w:pPr>
      <w:r w:rsidRPr="00FB20A7">
        <w:rPr>
          <w:sz w:val="22"/>
          <w:szCs w:val="22"/>
        </w:rPr>
        <w:t xml:space="preserve">Standar Nasional Indonesia 03-2834-1993, </w:t>
      </w:r>
      <w:r w:rsidRPr="00FB20A7">
        <w:rPr>
          <w:i/>
          <w:sz w:val="22"/>
          <w:szCs w:val="22"/>
        </w:rPr>
        <w:t>Tata Cara Pembuatan Rencana Campuran Beton Normal</w:t>
      </w:r>
      <w:r w:rsidRPr="00FB20A7">
        <w:rPr>
          <w:sz w:val="22"/>
          <w:szCs w:val="22"/>
        </w:rPr>
        <w:t>.</w:t>
      </w:r>
    </w:p>
    <w:p w:rsidR="00FB20A7" w:rsidRPr="00FB20A7" w:rsidRDefault="00FB20A7" w:rsidP="00FB20A7">
      <w:pPr>
        <w:spacing w:line="276" w:lineRule="auto"/>
        <w:ind w:hanging="11"/>
        <w:jc w:val="both"/>
        <w:rPr>
          <w:sz w:val="22"/>
          <w:szCs w:val="22"/>
        </w:rPr>
      </w:pPr>
      <w:r w:rsidRPr="00FB20A7">
        <w:rPr>
          <w:sz w:val="22"/>
          <w:szCs w:val="22"/>
        </w:rPr>
        <w:t xml:space="preserve">Standar Nasional Indonesia 03-2847-2002, </w:t>
      </w:r>
      <w:r w:rsidRPr="00FB20A7">
        <w:rPr>
          <w:i/>
          <w:sz w:val="22"/>
          <w:szCs w:val="22"/>
        </w:rPr>
        <w:t>Tata Cara Perhitungan Struktur Beton Untuk Bangunan Gedung</w:t>
      </w:r>
      <w:r w:rsidRPr="00FB20A7">
        <w:rPr>
          <w:sz w:val="22"/>
          <w:szCs w:val="22"/>
        </w:rPr>
        <w:t>, Bandung 2002.</w:t>
      </w:r>
    </w:p>
    <w:p w:rsidR="00FB20A7" w:rsidRPr="00FB20A7" w:rsidRDefault="00FB20A7" w:rsidP="00FB20A7">
      <w:pPr>
        <w:spacing w:line="276" w:lineRule="auto"/>
        <w:ind w:hanging="11"/>
        <w:jc w:val="both"/>
        <w:rPr>
          <w:sz w:val="22"/>
          <w:szCs w:val="22"/>
        </w:rPr>
      </w:pPr>
      <w:r w:rsidRPr="00FB20A7">
        <w:rPr>
          <w:sz w:val="22"/>
          <w:szCs w:val="22"/>
        </w:rPr>
        <w:t xml:space="preserve">Standar Nasional Indonesia 03-2847-2013, </w:t>
      </w:r>
      <w:r w:rsidRPr="00FB20A7">
        <w:rPr>
          <w:i/>
          <w:sz w:val="22"/>
          <w:szCs w:val="22"/>
        </w:rPr>
        <w:t>Persyaratan Beton Struktural Untuk Bangunan Gedung</w:t>
      </w:r>
      <w:r w:rsidRPr="00FB20A7">
        <w:rPr>
          <w:sz w:val="22"/>
          <w:szCs w:val="22"/>
        </w:rPr>
        <w:t>, BSN 2013.</w:t>
      </w:r>
    </w:p>
    <w:p w:rsidR="00FB20A7" w:rsidRPr="00FB20A7" w:rsidRDefault="00FB20A7" w:rsidP="00FB20A7">
      <w:pPr>
        <w:spacing w:line="276" w:lineRule="auto"/>
        <w:ind w:left="720" w:hanging="720"/>
        <w:jc w:val="both"/>
        <w:rPr>
          <w:sz w:val="22"/>
          <w:szCs w:val="22"/>
        </w:rPr>
      </w:pPr>
      <w:r w:rsidRPr="00FB20A7">
        <w:rPr>
          <w:sz w:val="22"/>
          <w:szCs w:val="22"/>
        </w:rPr>
        <w:t xml:space="preserve">Standar Nasional Indonesia 1969:2008, </w:t>
      </w:r>
      <w:r w:rsidRPr="00FB20A7">
        <w:rPr>
          <w:i/>
          <w:sz w:val="22"/>
          <w:szCs w:val="22"/>
        </w:rPr>
        <w:t>Cara Uji Berat Jenis Dan Penyerapan Air Agregat Kasar.</w:t>
      </w:r>
    </w:p>
    <w:p w:rsidR="00FB20A7" w:rsidRPr="00FB20A7" w:rsidRDefault="00FB20A7" w:rsidP="00FB20A7">
      <w:pPr>
        <w:spacing w:line="276" w:lineRule="auto"/>
        <w:jc w:val="both"/>
        <w:rPr>
          <w:sz w:val="22"/>
          <w:szCs w:val="22"/>
        </w:rPr>
      </w:pPr>
      <w:r w:rsidRPr="00FB20A7">
        <w:rPr>
          <w:sz w:val="22"/>
          <w:szCs w:val="22"/>
        </w:rPr>
        <w:t xml:space="preserve">Standar Nasional Indonesia 2493:2011, </w:t>
      </w:r>
      <w:r w:rsidRPr="00FB20A7">
        <w:rPr>
          <w:i/>
          <w:sz w:val="22"/>
          <w:szCs w:val="22"/>
        </w:rPr>
        <w:t>Tata Cara Pembuatan D</w:t>
      </w:r>
      <w:r>
        <w:rPr>
          <w:i/>
          <w:sz w:val="22"/>
          <w:szCs w:val="22"/>
        </w:rPr>
        <w:t>an Perawatan Benda Uji Beton Di</w:t>
      </w:r>
      <w:r w:rsidRPr="00FB20A7">
        <w:rPr>
          <w:i/>
          <w:sz w:val="22"/>
          <w:szCs w:val="22"/>
        </w:rPr>
        <w:t>Laboratorium</w:t>
      </w:r>
      <w:r w:rsidRPr="00FB20A7">
        <w:rPr>
          <w:sz w:val="22"/>
          <w:szCs w:val="22"/>
        </w:rPr>
        <w:t>, BSN 2011.</w:t>
      </w:r>
    </w:p>
    <w:p w:rsidR="00FB20A7" w:rsidRPr="00FB20A7" w:rsidRDefault="00FB20A7" w:rsidP="00FB20A7">
      <w:pPr>
        <w:spacing w:line="276" w:lineRule="auto"/>
        <w:jc w:val="both"/>
        <w:rPr>
          <w:sz w:val="22"/>
          <w:szCs w:val="22"/>
        </w:rPr>
      </w:pPr>
      <w:r w:rsidRPr="00FB20A7">
        <w:rPr>
          <w:sz w:val="22"/>
          <w:szCs w:val="22"/>
        </w:rPr>
        <w:t xml:space="preserve">Tjokrodimuljo, Kardiyono., </w:t>
      </w:r>
      <w:r w:rsidRPr="00FB20A7">
        <w:rPr>
          <w:i/>
          <w:sz w:val="22"/>
          <w:szCs w:val="22"/>
        </w:rPr>
        <w:t>Teknologi Beton</w:t>
      </w:r>
      <w:r w:rsidRPr="00FB20A7">
        <w:rPr>
          <w:sz w:val="22"/>
          <w:szCs w:val="22"/>
        </w:rPr>
        <w:t>, Yogyakarta, 2007.</w:t>
      </w:r>
    </w:p>
    <w:p w:rsidR="00FB20A7" w:rsidRPr="00FB20A7" w:rsidRDefault="00FB20A7" w:rsidP="00FB20A7">
      <w:pPr>
        <w:spacing w:line="276" w:lineRule="auto"/>
        <w:jc w:val="both"/>
        <w:rPr>
          <w:sz w:val="22"/>
          <w:szCs w:val="22"/>
        </w:rPr>
      </w:pPr>
      <w:r w:rsidRPr="00FB20A7">
        <w:rPr>
          <w:sz w:val="22"/>
          <w:szCs w:val="22"/>
        </w:rPr>
        <w:t xml:space="preserve">Trimulyono Ir, MT, </w:t>
      </w:r>
      <w:r w:rsidRPr="00FB20A7">
        <w:rPr>
          <w:i/>
          <w:sz w:val="22"/>
          <w:szCs w:val="22"/>
        </w:rPr>
        <w:t>Teknologi Beton</w:t>
      </w:r>
      <w:r w:rsidRPr="00FB20A7">
        <w:rPr>
          <w:sz w:val="22"/>
          <w:szCs w:val="22"/>
        </w:rPr>
        <w:t>, Yogyakarta, 2004.</w:t>
      </w:r>
    </w:p>
    <w:p w:rsidR="00FB20A7" w:rsidRPr="00FB20A7" w:rsidRDefault="00FB20A7" w:rsidP="00FB20A7">
      <w:pPr>
        <w:tabs>
          <w:tab w:val="left" w:pos="284"/>
        </w:tabs>
        <w:spacing w:line="276" w:lineRule="auto"/>
        <w:jc w:val="both"/>
        <w:rPr>
          <w:b/>
          <w:sz w:val="22"/>
          <w:szCs w:val="22"/>
        </w:rPr>
      </w:pPr>
      <w:r w:rsidRPr="00FB20A7">
        <w:rPr>
          <w:sz w:val="22"/>
          <w:szCs w:val="22"/>
        </w:rPr>
        <w:t xml:space="preserve">Utami.,S. </w:t>
      </w:r>
      <w:r w:rsidRPr="00FB20A7">
        <w:rPr>
          <w:i/>
          <w:sz w:val="22"/>
          <w:szCs w:val="22"/>
        </w:rPr>
        <w:t xml:space="preserve">Teknologi Beton. </w:t>
      </w:r>
      <w:r w:rsidRPr="00FB20A7">
        <w:rPr>
          <w:sz w:val="22"/>
          <w:szCs w:val="22"/>
        </w:rPr>
        <w:t>Semarang, 2006.</w:t>
      </w:r>
    </w:p>
    <w:sectPr w:rsidR="00FB20A7" w:rsidRPr="00FB20A7" w:rsidSect="0015581B">
      <w:footerReference w:type="default" r:id="rId27"/>
      <w:pgSz w:w="11906" w:h="16838" w:code="9"/>
      <w:pgMar w:top="851" w:right="1418" w:bottom="851" w:left="1418" w:header="720" w:footer="720" w:gutter="0"/>
      <w:pgNumType w:start="29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94E" w:rsidRDefault="00DB794E" w:rsidP="00DE3A7E">
      <w:r>
        <w:separator/>
      </w:r>
    </w:p>
  </w:endnote>
  <w:endnote w:type="continuationSeparator" w:id="0">
    <w:p w:rsidR="00DB794E" w:rsidRDefault="00DB794E" w:rsidP="00DE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720855"/>
      <w:docPartObj>
        <w:docPartGallery w:val="Page Numbers (Bottom of Page)"/>
        <w:docPartUnique/>
      </w:docPartObj>
    </w:sdtPr>
    <w:sdtEndPr>
      <w:rPr>
        <w:noProof/>
      </w:rPr>
    </w:sdtEndPr>
    <w:sdtContent>
      <w:p w:rsidR="0015581B" w:rsidRDefault="0015581B">
        <w:pPr>
          <w:pStyle w:val="Footer"/>
          <w:jc w:val="right"/>
        </w:pPr>
        <w:r>
          <w:fldChar w:fldCharType="begin"/>
        </w:r>
        <w:r>
          <w:instrText xml:space="preserve"> PAGE   \* MERGEFORMAT </w:instrText>
        </w:r>
        <w:r>
          <w:fldChar w:fldCharType="separate"/>
        </w:r>
        <w:r>
          <w:rPr>
            <w:noProof/>
          </w:rPr>
          <w:t>300</w:t>
        </w:r>
        <w:r>
          <w:rPr>
            <w:noProof/>
          </w:rPr>
          <w:fldChar w:fldCharType="end"/>
        </w:r>
      </w:p>
    </w:sdtContent>
  </w:sdt>
  <w:p w:rsidR="00EB0A9D" w:rsidRPr="00FF662C" w:rsidRDefault="00EB0A9D">
    <w:pPr>
      <w:pStyle w:val="Footer"/>
      <w:rPr>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94E" w:rsidRDefault="00DB794E" w:rsidP="00DE3A7E">
      <w:r>
        <w:separator/>
      </w:r>
    </w:p>
  </w:footnote>
  <w:footnote w:type="continuationSeparator" w:id="0">
    <w:p w:rsidR="00DB794E" w:rsidRDefault="00DB794E" w:rsidP="00DE3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714CB"/>
    <w:multiLevelType w:val="hybridMultilevel"/>
    <w:tmpl w:val="50C28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B09E3"/>
    <w:multiLevelType w:val="hybridMultilevel"/>
    <w:tmpl w:val="816A5BF2"/>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
    <w:nsid w:val="222F103A"/>
    <w:multiLevelType w:val="multilevel"/>
    <w:tmpl w:val="92C66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453804"/>
    <w:multiLevelType w:val="hybridMultilevel"/>
    <w:tmpl w:val="161EF256"/>
    <w:lvl w:ilvl="0" w:tplc="3A30CD2A">
      <w:start w:val="1"/>
      <w:numFmt w:val="decimal"/>
      <w:lvlText w:val="%1."/>
      <w:lvlJc w:val="left"/>
      <w:pPr>
        <w:ind w:left="720" w:hanging="360"/>
      </w:pPr>
      <w:rPr>
        <w:rFonts w:ascii="Times New Roman" w:hAnsi="Times New Roman" w:cs="Times New Roman" w:hint="default"/>
        <w:b w:val="0"/>
        <w:i w:val="0"/>
      </w:rPr>
    </w:lvl>
    <w:lvl w:ilvl="1" w:tplc="840C292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9621258">
      <w:start w:val="1"/>
      <w:numFmt w:val="lowerLetter"/>
      <w:lvlText w:val="%5."/>
      <w:lvlJc w:val="left"/>
      <w:pPr>
        <w:ind w:left="3600" w:hanging="360"/>
      </w:pPr>
      <w:rPr>
        <w:rFonts w:hint="default"/>
      </w:rPr>
    </w:lvl>
    <w:lvl w:ilvl="5" w:tplc="7860711E">
      <w:start w:val="100"/>
      <w:numFmt w:val="bullet"/>
      <w:lvlText w:val="-"/>
      <w:lvlJc w:val="left"/>
      <w:pPr>
        <w:ind w:left="4500" w:hanging="360"/>
      </w:pPr>
      <w:rPr>
        <w:rFonts w:ascii="Times New Roman" w:eastAsia="Times New Roman" w:hAnsi="Times New Roman" w:cs="Times New Roman"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CE2F8C"/>
    <w:multiLevelType w:val="hybridMultilevel"/>
    <w:tmpl w:val="9CE20384"/>
    <w:lvl w:ilvl="0" w:tplc="1D48D06E">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93F4B4E"/>
    <w:multiLevelType w:val="hybridMultilevel"/>
    <w:tmpl w:val="50C28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40F53"/>
    <w:multiLevelType w:val="hybridMultilevel"/>
    <w:tmpl w:val="E3C0C726"/>
    <w:lvl w:ilvl="0" w:tplc="6BDE7C7A">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
    <w:nsid w:val="553F1FC4"/>
    <w:multiLevelType w:val="multilevel"/>
    <w:tmpl w:val="553F1FC4"/>
    <w:lvl w:ilvl="0">
      <w:start w:val="1"/>
      <w:numFmt w:val="lowerLetter"/>
      <w:lvlText w:val="%1."/>
      <w:lvlJc w:val="left"/>
      <w:pPr>
        <w:ind w:left="1080" w:hanging="360"/>
      </w:pPr>
      <w:rPr>
        <w:rFonts w:eastAsia="Times New Roman"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6EABF85"/>
    <w:multiLevelType w:val="singleLevel"/>
    <w:tmpl w:val="56EABF85"/>
    <w:lvl w:ilvl="0">
      <w:start w:val="1"/>
      <w:numFmt w:val="decimal"/>
      <w:suff w:val="space"/>
      <w:lvlText w:val="%1."/>
      <w:lvlJc w:val="left"/>
    </w:lvl>
  </w:abstractNum>
  <w:abstractNum w:abstractNumId="9">
    <w:nsid w:val="6AF6341B"/>
    <w:multiLevelType w:val="hybridMultilevel"/>
    <w:tmpl w:val="1284D426"/>
    <w:lvl w:ilvl="0" w:tplc="0409000F">
      <w:start w:val="1"/>
      <w:numFmt w:val="decimal"/>
      <w:lvlText w:val="%1."/>
      <w:lvlJc w:val="lef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nsid w:val="7B7C226A"/>
    <w:multiLevelType w:val="hybridMultilevel"/>
    <w:tmpl w:val="3C7274FE"/>
    <w:lvl w:ilvl="0" w:tplc="350435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
  </w:num>
  <w:num w:numId="5">
    <w:abstractNumId w:val="2"/>
  </w:num>
  <w:num w:numId="6">
    <w:abstractNumId w:val="3"/>
  </w:num>
  <w:num w:numId="7">
    <w:abstractNumId w:val="5"/>
  </w:num>
  <w:num w:numId="8">
    <w:abstractNumId w:val="6"/>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9D"/>
    <w:rsid w:val="00046F75"/>
    <w:rsid w:val="00047066"/>
    <w:rsid w:val="000B1DD2"/>
    <w:rsid w:val="0015581B"/>
    <w:rsid w:val="001E4C53"/>
    <w:rsid w:val="001F424C"/>
    <w:rsid w:val="003A60A7"/>
    <w:rsid w:val="0048128B"/>
    <w:rsid w:val="004C74B0"/>
    <w:rsid w:val="004E6FC3"/>
    <w:rsid w:val="0050198C"/>
    <w:rsid w:val="00527137"/>
    <w:rsid w:val="00567D5B"/>
    <w:rsid w:val="005901DE"/>
    <w:rsid w:val="006863A4"/>
    <w:rsid w:val="00784F41"/>
    <w:rsid w:val="00885083"/>
    <w:rsid w:val="008C03A5"/>
    <w:rsid w:val="008C20AF"/>
    <w:rsid w:val="009B4E81"/>
    <w:rsid w:val="00A703FE"/>
    <w:rsid w:val="00A71B9D"/>
    <w:rsid w:val="00A913B7"/>
    <w:rsid w:val="00AF6BE6"/>
    <w:rsid w:val="00B14DF2"/>
    <w:rsid w:val="00B16915"/>
    <w:rsid w:val="00B323AC"/>
    <w:rsid w:val="00BD402B"/>
    <w:rsid w:val="00CF484E"/>
    <w:rsid w:val="00D8588C"/>
    <w:rsid w:val="00DB4413"/>
    <w:rsid w:val="00DB794E"/>
    <w:rsid w:val="00DC5257"/>
    <w:rsid w:val="00DE3A7E"/>
    <w:rsid w:val="00E0581C"/>
    <w:rsid w:val="00E708F9"/>
    <w:rsid w:val="00EA10B4"/>
    <w:rsid w:val="00EB0A9D"/>
    <w:rsid w:val="00EC74EF"/>
    <w:rsid w:val="00FB20A7"/>
    <w:rsid w:val="00FF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E781A4-6B8D-433E-A3EC-C38E96C1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B9D"/>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B9D"/>
    <w:pPr>
      <w:ind w:left="720"/>
      <w:contextualSpacing/>
    </w:pPr>
  </w:style>
  <w:style w:type="character" w:customStyle="1" w:styleId="ListParagraphChar">
    <w:name w:val="List Paragraph Char"/>
    <w:link w:val="ListParagraph"/>
    <w:uiPriority w:val="34"/>
    <w:locked/>
    <w:rsid w:val="004C74B0"/>
    <w:rPr>
      <w:rFonts w:eastAsia="Times New Roman"/>
    </w:rPr>
  </w:style>
  <w:style w:type="paragraph" w:styleId="Header">
    <w:name w:val="header"/>
    <w:basedOn w:val="Normal"/>
    <w:link w:val="HeaderChar"/>
    <w:uiPriority w:val="99"/>
    <w:unhideWhenUsed/>
    <w:rsid w:val="00DE3A7E"/>
    <w:pPr>
      <w:tabs>
        <w:tab w:val="center" w:pos="4680"/>
        <w:tab w:val="right" w:pos="9360"/>
      </w:tabs>
    </w:pPr>
  </w:style>
  <w:style w:type="character" w:customStyle="1" w:styleId="HeaderChar">
    <w:name w:val="Header Char"/>
    <w:basedOn w:val="DefaultParagraphFont"/>
    <w:link w:val="Header"/>
    <w:uiPriority w:val="99"/>
    <w:rsid w:val="00DE3A7E"/>
    <w:rPr>
      <w:rFonts w:eastAsia="Times New Roman"/>
    </w:rPr>
  </w:style>
  <w:style w:type="paragraph" w:styleId="Footer">
    <w:name w:val="footer"/>
    <w:basedOn w:val="Normal"/>
    <w:link w:val="FooterChar"/>
    <w:uiPriority w:val="99"/>
    <w:unhideWhenUsed/>
    <w:rsid w:val="00DE3A7E"/>
    <w:pPr>
      <w:tabs>
        <w:tab w:val="center" w:pos="4680"/>
        <w:tab w:val="right" w:pos="9360"/>
      </w:tabs>
    </w:pPr>
  </w:style>
  <w:style w:type="character" w:customStyle="1" w:styleId="FooterChar">
    <w:name w:val="Footer Char"/>
    <w:basedOn w:val="DefaultParagraphFont"/>
    <w:link w:val="Footer"/>
    <w:uiPriority w:val="99"/>
    <w:rsid w:val="00DE3A7E"/>
    <w:rPr>
      <w:rFonts w:eastAsia="Times New Roman"/>
    </w:rPr>
  </w:style>
  <w:style w:type="character" w:customStyle="1" w:styleId="apple-converted-space">
    <w:name w:val="apple-converted-space"/>
    <w:rsid w:val="00E708F9"/>
  </w:style>
  <w:style w:type="character" w:styleId="Hyperlink">
    <w:name w:val="Hyperlink"/>
    <w:uiPriority w:val="99"/>
    <w:unhideWhenUsed/>
    <w:rsid w:val="00E708F9"/>
    <w:rPr>
      <w:color w:val="0000FF"/>
      <w:u w:val="single"/>
    </w:rPr>
  </w:style>
  <w:style w:type="character" w:styleId="Strong">
    <w:name w:val="Strong"/>
    <w:uiPriority w:val="22"/>
    <w:qFormat/>
    <w:rsid w:val="00E708F9"/>
    <w:rPr>
      <w:b/>
      <w:bCs/>
    </w:rPr>
  </w:style>
  <w:style w:type="character" w:styleId="Emphasis">
    <w:name w:val="Emphasis"/>
    <w:uiPriority w:val="20"/>
    <w:qFormat/>
    <w:rsid w:val="00E708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Material_butiran" TargetMode="External"/><Relationship Id="rId13" Type="http://schemas.openxmlformats.org/officeDocument/2006/relationships/hyperlink" Target="http://www.pointermultimedia.com/" TargetMode="External"/><Relationship Id="rId18" Type="http://schemas.openxmlformats.org/officeDocument/2006/relationships/oleObject" Target="embeddings/oleObject1.bin"/><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madyaprakarsa.co.id/" TargetMode="External"/><Relationship Id="rId17" Type="http://schemas.openxmlformats.org/officeDocument/2006/relationships/image" Target="media/image1.w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Batu_kapur" TargetMode="Externa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s://id.wikipedia.org/wiki/Subtropis"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id.wikipedia.org/wiki/Milimeter" TargetMode="External"/><Relationship Id="rId14" Type="http://schemas.openxmlformats.org/officeDocument/2006/relationships/chart" Target="charts/chart1.xml"/><Relationship Id="rId22" Type="http://schemas.openxmlformats.org/officeDocument/2006/relationships/image" Target="media/image4.emf"/><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SKRIPSI%20HR\Formula%20Beracu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SKRIPSI%20HR\Formula%20Beracu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SKRIPSI%20HR\Formula%20Beracu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Lubang Ayakan (mm)</a:t>
            </a:r>
          </a:p>
        </c:rich>
      </c:tx>
      <c:overlay val="0"/>
    </c:title>
    <c:autoTitleDeleted val="0"/>
    <c:plotArea>
      <c:layout>
        <c:manualLayout>
          <c:layoutTarget val="inner"/>
          <c:xMode val="edge"/>
          <c:yMode val="edge"/>
          <c:x val="0.16749895110694807"/>
          <c:y val="0.14410974490257683"/>
          <c:w val="0.61516943791562306"/>
          <c:h val="0.72418809717750798"/>
        </c:manualLayout>
      </c:layout>
      <c:lineChart>
        <c:grouping val="standard"/>
        <c:varyColors val="0"/>
        <c:ser>
          <c:idx val="1"/>
          <c:order val="0"/>
          <c:tx>
            <c:v>Batas Grading</c:v>
          </c:tx>
          <c:spPr>
            <a:ln>
              <a:solidFill>
                <a:srgbClr val="FF0000"/>
              </a:solidFill>
            </a:ln>
          </c:spPr>
          <c:marker>
            <c:spPr>
              <a:ln>
                <a:solidFill>
                  <a:srgbClr val="FF0000"/>
                </a:solidFill>
              </a:ln>
            </c:spPr>
          </c:marker>
          <c:cat>
            <c:numRef>
              <c:f>'A. saringan AK'!$M$27:$M$37</c:f>
              <c:numCache>
                <c:formatCode>General</c:formatCode>
                <c:ptCount val="11"/>
                <c:pt idx="0">
                  <c:v>7.4999999999999997E-2</c:v>
                </c:pt>
                <c:pt idx="1">
                  <c:v>0.15</c:v>
                </c:pt>
                <c:pt idx="2">
                  <c:v>0.3</c:v>
                </c:pt>
                <c:pt idx="3">
                  <c:v>0.59</c:v>
                </c:pt>
                <c:pt idx="4">
                  <c:v>1.18</c:v>
                </c:pt>
                <c:pt idx="5">
                  <c:v>2.36</c:v>
                </c:pt>
                <c:pt idx="6">
                  <c:v>4.75</c:v>
                </c:pt>
                <c:pt idx="7">
                  <c:v>9.52</c:v>
                </c:pt>
                <c:pt idx="8">
                  <c:v>19.100000000000001</c:v>
                </c:pt>
                <c:pt idx="9">
                  <c:v>37.5</c:v>
                </c:pt>
                <c:pt idx="10">
                  <c:v>50.8</c:v>
                </c:pt>
              </c:numCache>
            </c:numRef>
          </c:cat>
          <c:val>
            <c:numRef>
              <c:f>'A. saringan AK'!$O$27:$O$37</c:f>
              <c:numCache>
                <c:formatCode>0</c:formatCode>
                <c:ptCount val="11"/>
                <c:pt idx="0">
                  <c:v>0</c:v>
                </c:pt>
                <c:pt idx="1">
                  <c:v>0</c:v>
                </c:pt>
                <c:pt idx="2">
                  <c:v>0</c:v>
                </c:pt>
                <c:pt idx="3">
                  <c:v>0</c:v>
                </c:pt>
                <c:pt idx="4">
                  <c:v>0</c:v>
                </c:pt>
                <c:pt idx="5">
                  <c:v>0</c:v>
                </c:pt>
                <c:pt idx="6">
                  <c:v>0</c:v>
                </c:pt>
                <c:pt idx="7">
                  <c:v>25</c:v>
                </c:pt>
                <c:pt idx="8">
                  <c:v>95</c:v>
                </c:pt>
                <c:pt idx="9">
                  <c:v>100</c:v>
                </c:pt>
                <c:pt idx="10">
                  <c:v>100</c:v>
                </c:pt>
              </c:numCache>
            </c:numRef>
          </c:val>
          <c:smooth val="0"/>
          <c:extLst xmlns:c16r2="http://schemas.microsoft.com/office/drawing/2015/06/chart">
            <c:ext xmlns:c16="http://schemas.microsoft.com/office/drawing/2014/chart" uri="{C3380CC4-5D6E-409C-BE32-E72D297353CC}">
              <c16:uniqueId val="{00000000-37F3-4C8C-9720-ECC9830FB991}"/>
            </c:ext>
          </c:extLst>
        </c:ser>
        <c:ser>
          <c:idx val="2"/>
          <c:order val="1"/>
          <c:tx>
            <c:v>Batas Grading</c:v>
          </c:tx>
          <c:spPr>
            <a:ln>
              <a:solidFill>
                <a:srgbClr val="92D050"/>
              </a:solidFill>
            </a:ln>
          </c:spPr>
          <c:marker>
            <c:spPr>
              <a:ln>
                <a:solidFill>
                  <a:srgbClr val="92D050"/>
                </a:solidFill>
              </a:ln>
            </c:spPr>
          </c:marker>
          <c:cat>
            <c:numRef>
              <c:f>'A. saringan AK'!$M$27:$M$37</c:f>
              <c:numCache>
                <c:formatCode>General</c:formatCode>
                <c:ptCount val="11"/>
                <c:pt idx="0">
                  <c:v>7.4999999999999997E-2</c:v>
                </c:pt>
                <c:pt idx="1">
                  <c:v>0.15</c:v>
                </c:pt>
                <c:pt idx="2">
                  <c:v>0.3</c:v>
                </c:pt>
                <c:pt idx="3">
                  <c:v>0.59</c:v>
                </c:pt>
                <c:pt idx="4">
                  <c:v>1.18</c:v>
                </c:pt>
                <c:pt idx="5">
                  <c:v>2.36</c:v>
                </c:pt>
                <c:pt idx="6">
                  <c:v>4.75</c:v>
                </c:pt>
                <c:pt idx="7">
                  <c:v>9.52</c:v>
                </c:pt>
                <c:pt idx="8">
                  <c:v>19.100000000000001</c:v>
                </c:pt>
                <c:pt idx="9">
                  <c:v>37.5</c:v>
                </c:pt>
                <c:pt idx="10">
                  <c:v>50.8</c:v>
                </c:pt>
              </c:numCache>
            </c:numRef>
          </c:cat>
          <c:val>
            <c:numRef>
              <c:f>'A. saringan AK'!$P$27:$P$37</c:f>
              <c:numCache>
                <c:formatCode>0</c:formatCode>
                <c:ptCount val="11"/>
                <c:pt idx="0">
                  <c:v>0</c:v>
                </c:pt>
                <c:pt idx="1">
                  <c:v>0</c:v>
                </c:pt>
                <c:pt idx="2">
                  <c:v>0</c:v>
                </c:pt>
                <c:pt idx="3">
                  <c:v>0</c:v>
                </c:pt>
                <c:pt idx="4">
                  <c:v>0</c:v>
                </c:pt>
                <c:pt idx="5">
                  <c:v>0</c:v>
                </c:pt>
                <c:pt idx="6">
                  <c:v>10</c:v>
                </c:pt>
                <c:pt idx="7">
                  <c:v>55</c:v>
                </c:pt>
                <c:pt idx="8">
                  <c:v>100</c:v>
                </c:pt>
                <c:pt idx="9">
                  <c:v>100</c:v>
                </c:pt>
                <c:pt idx="10">
                  <c:v>100</c:v>
                </c:pt>
              </c:numCache>
            </c:numRef>
          </c:val>
          <c:smooth val="0"/>
          <c:extLst xmlns:c16r2="http://schemas.microsoft.com/office/drawing/2015/06/chart">
            <c:ext xmlns:c16="http://schemas.microsoft.com/office/drawing/2014/chart" uri="{C3380CC4-5D6E-409C-BE32-E72D297353CC}">
              <c16:uniqueId val="{00000001-37F3-4C8C-9720-ECC9830FB991}"/>
            </c:ext>
          </c:extLst>
        </c:ser>
        <c:ser>
          <c:idx val="0"/>
          <c:order val="2"/>
          <c:tx>
            <c:v> Agregat Lewat Ayakan</c:v>
          </c:tx>
          <c:spPr>
            <a:ln w="19050">
              <a:prstDash val="dash"/>
            </a:ln>
          </c:spPr>
          <c:marker>
            <c:spPr>
              <a:ln w="19050">
                <a:prstDash val="dash"/>
              </a:ln>
            </c:spPr>
          </c:marker>
          <c:cat>
            <c:numRef>
              <c:f>'A. saringan AK'!$M$27:$M$37</c:f>
              <c:numCache>
                <c:formatCode>General</c:formatCode>
                <c:ptCount val="11"/>
                <c:pt idx="0">
                  <c:v>7.4999999999999997E-2</c:v>
                </c:pt>
                <c:pt idx="1">
                  <c:v>0.15</c:v>
                </c:pt>
                <c:pt idx="2">
                  <c:v>0.3</c:v>
                </c:pt>
                <c:pt idx="3">
                  <c:v>0.59</c:v>
                </c:pt>
                <c:pt idx="4">
                  <c:v>1.18</c:v>
                </c:pt>
                <c:pt idx="5">
                  <c:v>2.36</c:v>
                </c:pt>
                <c:pt idx="6">
                  <c:v>4.75</c:v>
                </c:pt>
                <c:pt idx="7">
                  <c:v>9.52</c:v>
                </c:pt>
                <c:pt idx="8">
                  <c:v>19.100000000000001</c:v>
                </c:pt>
                <c:pt idx="9">
                  <c:v>37.5</c:v>
                </c:pt>
                <c:pt idx="10">
                  <c:v>50.8</c:v>
                </c:pt>
              </c:numCache>
            </c:numRef>
          </c:cat>
          <c:val>
            <c:numRef>
              <c:f>'A. saringan AK'!$N$27:$N$37</c:f>
              <c:numCache>
                <c:formatCode>0.00</c:formatCode>
                <c:ptCount val="11"/>
                <c:pt idx="0">
                  <c:v>0</c:v>
                </c:pt>
                <c:pt idx="1">
                  <c:v>0</c:v>
                </c:pt>
                <c:pt idx="2">
                  <c:v>0</c:v>
                </c:pt>
                <c:pt idx="3">
                  <c:v>0</c:v>
                </c:pt>
                <c:pt idx="4">
                  <c:v>0</c:v>
                </c:pt>
                <c:pt idx="5">
                  <c:v>0</c:v>
                </c:pt>
                <c:pt idx="6">
                  <c:v>10.956360259981437</c:v>
                </c:pt>
                <c:pt idx="7">
                  <c:v>37.325905292479113</c:v>
                </c:pt>
                <c:pt idx="8">
                  <c:v>99.489322191272052</c:v>
                </c:pt>
                <c:pt idx="9">
                  <c:v>100</c:v>
                </c:pt>
                <c:pt idx="10">
                  <c:v>100</c:v>
                </c:pt>
              </c:numCache>
            </c:numRef>
          </c:val>
          <c:smooth val="0"/>
          <c:extLst xmlns:c16r2="http://schemas.microsoft.com/office/drawing/2015/06/chart">
            <c:ext xmlns:c16="http://schemas.microsoft.com/office/drawing/2014/chart" uri="{C3380CC4-5D6E-409C-BE32-E72D297353CC}">
              <c16:uniqueId val="{00000002-37F3-4C8C-9720-ECC9830FB991}"/>
            </c:ext>
          </c:extLst>
        </c:ser>
        <c:dLbls>
          <c:showLegendKey val="0"/>
          <c:showVal val="0"/>
          <c:showCatName val="0"/>
          <c:showSerName val="0"/>
          <c:showPercent val="0"/>
          <c:showBubbleSize val="0"/>
        </c:dLbls>
        <c:marker val="1"/>
        <c:smooth val="0"/>
        <c:axId val="394473536"/>
        <c:axId val="394473928"/>
      </c:lineChart>
      <c:catAx>
        <c:axId val="394473536"/>
        <c:scaling>
          <c:orientation val="minMax"/>
        </c:scaling>
        <c:delete val="0"/>
        <c:axPos val="b"/>
        <c:minorGridlines/>
        <c:numFmt formatCode="General" sourceLinked="1"/>
        <c:majorTickMark val="none"/>
        <c:minorTickMark val="none"/>
        <c:tickLblPos val="nextTo"/>
        <c:crossAx val="394473928"/>
        <c:crosses val="autoZero"/>
        <c:auto val="1"/>
        <c:lblAlgn val="ctr"/>
        <c:lblOffset val="100"/>
        <c:noMultiLvlLbl val="0"/>
      </c:catAx>
      <c:valAx>
        <c:axId val="394473928"/>
        <c:scaling>
          <c:orientation val="minMax"/>
          <c:max val="120"/>
        </c:scaling>
        <c:delete val="0"/>
        <c:axPos val="l"/>
        <c:majorGridlines/>
        <c:title>
          <c:tx>
            <c:rich>
              <a:bodyPr/>
              <a:lstStyle/>
              <a:p>
                <a:pPr>
                  <a:defRPr/>
                </a:pPr>
                <a:r>
                  <a:rPr lang="en-US" sz="1200">
                    <a:latin typeface="Times New Roman" pitchFamily="18" charset="0"/>
                    <a:cs typeface="Times New Roman" pitchFamily="18" charset="0"/>
                  </a:rPr>
                  <a:t>Berat Butir yang Lewat Ayakan (%)</a:t>
                </a:r>
              </a:p>
            </c:rich>
          </c:tx>
          <c:overlay val="0"/>
        </c:title>
        <c:numFmt formatCode="0" sourceLinked="1"/>
        <c:majorTickMark val="none"/>
        <c:minorTickMark val="none"/>
        <c:tickLblPos val="nextTo"/>
        <c:crossAx val="394473536"/>
        <c:crosses val="autoZero"/>
        <c:crossBetween val="between"/>
        <c:majorUnit val="10"/>
      </c:valAx>
      <c:spPr>
        <a:no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plotArea>
    <c:legend>
      <c:legendPos val="r"/>
      <c:layout>
        <c:manualLayout>
          <c:xMode val="edge"/>
          <c:yMode val="edge"/>
          <c:x val="0.76711061674911452"/>
          <c:y val="0.27068781843446038"/>
          <c:w val="0.23288938325088546"/>
          <c:h val="0.4397371468272348"/>
        </c:manualLayout>
      </c:layout>
      <c:overlay val="0"/>
    </c:legend>
    <c:plotVisOnly val="1"/>
    <c:dispBlanksAs val="gap"/>
    <c:showDLblsOverMax val="0"/>
  </c:chart>
  <c:spPr>
    <a:ln w="63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80337626190507"/>
          <c:y val="5.212450556356512E-2"/>
          <c:w val="0.53339268740393153"/>
          <c:h val="0.70654440589807443"/>
        </c:manualLayout>
      </c:layout>
      <c:lineChart>
        <c:grouping val="standard"/>
        <c:varyColors val="0"/>
        <c:ser>
          <c:idx val="0"/>
          <c:order val="0"/>
          <c:tx>
            <c:v>agregat lewat ayakan</c:v>
          </c:tx>
          <c:spPr>
            <a:ln>
              <a:prstDash val="dash"/>
            </a:ln>
          </c:spPr>
          <c:marker>
            <c:spPr>
              <a:ln>
                <a:prstDash val="dash"/>
              </a:ln>
            </c:spPr>
          </c:marker>
          <c:cat>
            <c:numRef>
              <c:f>'A. Saringan AHP'!$P$24:$P$35</c:f>
              <c:numCache>
                <c:formatCode>General</c:formatCode>
                <c:ptCount val="12"/>
                <c:pt idx="0">
                  <c:v>7.4999999999999997E-2</c:v>
                </c:pt>
                <c:pt idx="1">
                  <c:v>0.15</c:v>
                </c:pt>
                <c:pt idx="2" formatCode="0.00">
                  <c:v>0.3</c:v>
                </c:pt>
                <c:pt idx="3" formatCode="0.00">
                  <c:v>0.6</c:v>
                </c:pt>
                <c:pt idx="4">
                  <c:v>1.18</c:v>
                </c:pt>
                <c:pt idx="5">
                  <c:v>2.36</c:v>
                </c:pt>
                <c:pt idx="6">
                  <c:v>4.75</c:v>
                </c:pt>
                <c:pt idx="7">
                  <c:v>9.52</c:v>
                </c:pt>
                <c:pt idx="8">
                  <c:v>19.100000000000001</c:v>
                </c:pt>
                <c:pt idx="9">
                  <c:v>25.4</c:v>
                </c:pt>
                <c:pt idx="10">
                  <c:v>37.5</c:v>
                </c:pt>
                <c:pt idx="11">
                  <c:v>50.8</c:v>
                </c:pt>
              </c:numCache>
            </c:numRef>
          </c:cat>
          <c:val>
            <c:numRef>
              <c:f>'A. Saringan AHP'!$Q$24:$Q$35</c:f>
              <c:numCache>
                <c:formatCode>0.00</c:formatCode>
                <c:ptCount val="12"/>
                <c:pt idx="0">
                  <c:v>0.76019350380096284</c:v>
                </c:pt>
                <c:pt idx="1">
                  <c:v>3.1098825155494154</c:v>
                </c:pt>
                <c:pt idx="2">
                  <c:v>19.765031098825162</c:v>
                </c:pt>
                <c:pt idx="3">
                  <c:v>31.513476157567382</c:v>
                </c:pt>
                <c:pt idx="4">
                  <c:v>50.58742225293711</c:v>
                </c:pt>
                <c:pt idx="5">
                  <c:v>73.047684865238423</c:v>
                </c:pt>
                <c:pt idx="6">
                  <c:v>94.816862474084317</c:v>
                </c:pt>
                <c:pt idx="7">
                  <c:v>98.756046993780231</c:v>
                </c:pt>
                <c:pt idx="8">
                  <c:v>100</c:v>
                </c:pt>
                <c:pt idx="9">
                  <c:v>100</c:v>
                </c:pt>
                <c:pt idx="10">
                  <c:v>100</c:v>
                </c:pt>
                <c:pt idx="11">
                  <c:v>100</c:v>
                </c:pt>
              </c:numCache>
            </c:numRef>
          </c:val>
          <c:smooth val="0"/>
          <c:extLst xmlns:c16r2="http://schemas.microsoft.com/office/drawing/2015/06/chart">
            <c:ext xmlns:c16="http://schemas.microsoft.com/office/drawing/2014/chart" uri="{C3380CC4-5D6E-409C-BE32-E72D297353CC}">
              <c16:uniqueId val="{00000000-096F-48BE-A198-A5DF20E516F6}"/>
            </c:ext>
          </c:extLst>
        </c:ser>
        <c:ser>
          <c:idx val="1"/>
          <c:order val="1"/>
          <c:tx>
            <c:v>Batas Grading</c:v>
          </c:tx>
          <c:spPr>
            <a:ln>
              <a:solidFill>
                <a:srgbClr val="FF0000"/>
              </a:solidFill>
            </a:ln>
          </c:spPr>
          <c:marker>
            <c:spPr>
              <a:ln>
                <a:solidFill>
                  <a:srgbClr val="FF0000"/>
                </a:solidFill>
              </a:ln>
            </c:spPr>
          </c:marker>
          <c:cat>
            <c:numRef>
              <c:f>'A. Saringan AHP'!$P$24:$P$35</c:f>
              <c:numCache>
                <c:formatCode>General</c:formatCode>
                <c:ptCount val="12"/>
                <c:pt idx="0">
                  <c:v>7.4999999999999997E-2</c:v>
                </c:pt>
                <c:pt idx="1">
                  <c:v>0.15</c:v>
                </c:pt>
                <c:pt idx="2" formatCode="0.00">
                  <c:v>0.3</c:v>
                </c:pt>
                <c:pt idx="3" formatCode="0.00">
                  <c:v>0.6</c:v>
                </c:pt>
                <c:pt idx="4">
                  <c:v>1.18</c:v>
                </c:pt>
                <c:pt idx="5">
                  <c:v>2.36</c:v>
                </c:pt>
                <c:pt idx="6">
                  <c:v>4.75</c:v>
                </c:pt>
                <c:pt idx="7">
                  <c:v>9.52</c:v>
                </c:pt>
                <c:pt idx="8">
                  <c:v>19.100000000000001</c:v>
                </c:pt>
                <c:pt idx="9">
                  <c:v>25.4</c:v>
                </c:pt>
                <c:pt idx="10">
                  <c:v>37.5</c:v>
                </c:pt>
                <c:pt idx="11">
                  <c:v>50.8</c:v>
                </c:pt>
              </c:numCache>
            </c:numRef>
          </c:cat>
          <c:val>
            <c:numRef>
              <c:f>'A. Saringan AHP'!$R$24:$R$35</c:f>
              <c:numCache>
                <c:formatCode>0</c:formatCode>
                <c:ptCount val="12"/>
                <c:pt idx="0" formatCode="0.00">
                  <c:v>0</c:v>
                </c:pt>
                <c:pt idx="1">
                  <c:v>0</c:v>
                </c:pt>
                <c:pt idx="2">
                  <c:v>5</c:v>
                </c:pt>
                <c:pt idx="3">
                  <c:v>15</c:v>
                </c:pt>
                <c:pt idx="4">
                  <c:v>30</c:v>
                </c:pt>
                <c:pt idx="5">
                  <c:v>60</c:v>
                </c:pt>
                <c:pt idx="6">
                  <c:v>90</c:v>
                </c:pt>
                <c:pt idx="7">
                  <c:v>100</c:v>
                </c:pt>
                <c:pt idx="8" formatCode="General">
                  <c:v>100</c:v>
                </c:pt>
                <c:pt idx="9" formatCode="General">
                  <c:v>100</c:v>
                </c:pt>
                <c:pt idx="10" formatCode="General">
                  <c:v>100</c:v>
                </c:pt>
                <c:pt idx="11" formatCode="General">
                  <c:v>100</c:v>
                </c:pt>
              </c:numCache>
            </c:numRef>
          </c:val>
          <c:smooth val="0"/>
          <c:extLst xmlns:c16r2="http://schemas.microsoft.com/office/drawing/2015/06/chart">
            <c:ext xmlns:c16="http://schemas.microsoft.com/office/drawing/2014/chart" uri="{C3380CC4-5D6E-409C-BE32-E72D297353CC}">
              <c16:uniqueId val="{00000001-096F-48BE-A198-A5DF20E516F6}"/>
            </c:ext>
          </c:extLst>
        </c:ser>
        <c:ser>
          <c:idx val="2"/>
          <c:order val="2"/>
          <c:tx>
            <c:v>Batas Grading</c:v>
          </c:tx>
          <c:spPr>
            <a:ln>
              <a:solidFill>
                <a:srgbClr val="92D050"/>
              </a:solidFill>
            </a:ln>
          </c:spPr>
          <c:marker>
            <c:spPr>
              <a:ln>
                <a:solidFill>
                  <a:srgbClr val="92D050"/>
                </a:solidFill>
              </a:ln>
            </c:spPr>
          </c:marker>
          <c:cat>
            <c:numRef>
              <c:f>'A. Saringan AHP'!$P$24:$P$35</c:f>
              <c:numCache>
                <c:formatCode>General</c:formatCode>
                <c:ptCount val="12"/>
                <c:pt idx="0">
                  <c:v>7.4999999999999997E-2</c:v>
                </c:pt>
                <c:pt idx="1">
                  <c:v>0.15</c:v>
                </c:pt>
                <c:pt idx="2" formatCode="0.00">
                  <c:v>0.3</c:v>
                </c:pt>
                <c:pt idx="3" formatCode="0.00">
                  <c:v>0.6</c:v>
                </c:pt>
                <c:pt idx="4">
                  <c:v>1.18</c:v>
                </c:pt>
                <c:pt idx="5">
                  <c:v>2.36</c:v>
                </c:pt>
                <c:pt idx="6">
                  <c:v>4.75</c:v>
                </c:pt>
                <c:pt idx="7">
                  <c:v>9.52</c:v>
                </c:pt>
                <c:pt idx="8">
                  <c:v>19.100000000000001</c:v>
                </c:pt>
                <c:pt idx="9">
                  <c:v>25.4</c:v>
                </c:pt>
                <c:pt idx="10">
                  <c:v>37.5</c:v>
                </c:pt>
                <c:pt idx="11">
                  <c:v>50.8</c:v>
                </c:pt>
              </c:numCache>
            </c:numRef>
          </c:cat>
          <c:val>
            <c:numRef>
              <c:f>'A. Saringan AHP'!$S$24:$S$35</c:f>
              <c:numCache>
                <c:formatCode>0</c:formatCode>
                <c:ptCount val="12"/>
                <c:pt idx="0" formatCode="0.00">
                  <c:v>0</c:v>
                </c:pt>
                <c:pt idx="1">
                  <c:v>10</c:v>
                </c:pt>
                <c:pt idx="2">
                  <c:v>20</c:v>
                </c:pt>
                <c:pt idx="3">
                  <c:v>34</c:v>
                </c:pt>
                <c:pt idx="4">
                  <c:v>70</c:v>
                </c:pt>
                <c:pt idx="5">
                  <c:v>95</c:v>
                </c:pt>
                <c:pt idx="6">
                  <c:v>100</c:v>
                </c:pt>
                <c:pt idx="7">
                  <c:v>100</c:v>
                </c:pt>
                <c:pt idx="8" formatCode="General">
                  <c:v>100</c:v>
                </c:pt>
                <c:pt idx="9" formatCode="General">
                  <c:v>100</c:v>
                </c:pt>
                <c:pt idx="10" formatCode="General">
                  <c:v>100</c:v>
                </c:pt>
                <c:pt idx="11" formatCode="General">
                  <c:v>100</c:v>
                </c:pt>
              </c:numCache>
            </c:numRef>
          </c:val>
          <c:smooth val="0"/>
          <c:extLst xmlns:c16r2="http://schemas.microsoft.com/office/drawing/2015/06/chart">
            <c:ext xmlns:c16="http://schemas.microsoft.com/office/drawing/2014/chart" uri="{C3380CC4-5D6E-409C-BE32-E72D297353CC}">
              <c16:uniqueId val="{00000002-096F-48BE-A198-A5DF20E516F6}"/>
            </c:ext>
          </c:extLst>
        </c:ser>
        <c:dLbls>
          <c:showLegendKey val="0"/>
          <c:showVal val="0"/>
          <c:showCatName val="0"/>
          <c:showSerName val="0"/>
          <c:showPercent val="0"/>
          <c:showBubbleSize val="0"/>
        </c:dLbls>
        <c:marker val="1"/>
        <c:smooth val="0"/>
        <c:axId val="396404240"/>
        <c:axId val="396404632"/>
      </c:lineChart>
      <c:catAx>
        <c:axId val="396404240"/>
        <c:scaling>
          <c:orientation val="minMax"/>
        </c:scaling>
        <c:delete val="0"/>
        <c:axPos val="b"/>
        <c:minorGridlines/>
        <c:title>
          <c:tx>
            <c:rich>
              <a:bodyPr/>
              <a:lstStyle/>
              <a:p>
                <a:pPr>
                  <a:defRPr/>
                </a:pPr>
                <a:r>
                  <a:rPr lang="en-US" sz="1200">
                    <a:latin typeface="Times New Roman" pitchFamily="18" charset="0"/>
                    <a:cs typeface="Times New Roman" pitchFamily="18" charset="0"/>
                  </a:rPr>
                  <a:t>Lubang Ayakan (mm)</a:t>
                </a:r>
              </a:p>
            </c:rich>
          </c:tx>
          <c:overlay val="0"/>
        </c:title>
        <c:numFmt formatCode="General" sourceLinked="1"/>
        <c:majorTickMark val="none"/>
        <c:minorTickMark val="none"/>
        <c:tickLblPos val="nextTo"/>
        <c:crossAx val="396404632"/>
        <c:crosses val="autoZero"/>
        <c:auto val="1"/>
        <c:lblAlgn val="ctr"/>
        <c:lblOffset val="100"/>
        <c:noMultiLvlLbl val="0"/>
      </c:catAx>
      <c:valAx>
        <c:axId val="396404632"/>
        <c:scaling>
          <c:orientation val="minMax"/>
          <c:max val="110"/>
        </c:scaling>
        <c:delete val="0"/>
        <c:axPos val="l"/>
        <c:majorGridlines/>
        <c:title>
          <c:tx>
            <c:rich>
              <a:bodyPr/>
              <a:lstStyle/>
              <a:p>
                <a:pPr>
                  <a:defRPr/>
                </a:pPr>
                <a:r>
                  <a:rPr lang="en-US" sz="1200">
                    <a:latin typeface="Times New Roman" pitchFamily="18" charset="0"/>
                    <a:cs typeface="Times New Roman" pitchFamily="18" charset="0"/>
                  </a:rPr>
                  <a:t>Berat Butir Yang Lewat Ayakan (%)</a:t>
                </a:r>
              </a:p>
            </c:rich>
          </c:tx>
          <c:overlay val="0"/>
        </c:title>
        <c:numFmt formatCode="0.00" sourceLinked="1"/>
        <c:majorTickMark val="out"/>
        <c:minorTickMark val="none"/>
        <c:tickLblPos val="nextTo"/>
        <c:crossAx val="396404240"/>
        <c:crosses val="autoZero"/>
        <c:crossBetween val="between"/>
        <c:majorUnit val="10"/>
      </c:valAx>
    </c:plotArea>
    <c:legend>
      <c:legendPos val="r"/>
      <c:layout>
        <c:manualLayout>
          <c:xMode val="edge"/>
          <c:yMode val="edge"/>
          <c:x val="0.7094412250680171"/>
          <c:y val="0.36657939277511609"/>
          <c:w val="0.29055877493198284"/>
          <c:h val="0.2668408271395982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61272340957381"/>
          <c:y val="4.0833186249845235E-2"/>
          <c:w val="0.55012676753102197"/>
          <c:h val="0.67885606805004173"/>
        </c:manualLayout>
      </c:layout>
      <c:lineChart>
        <c:grouping val="standard"/>
        <c:varyColors val="0"/>
        <c:ser>
          <c:idx val="0"/>
          <c:order val="0"/>
          <c:tx>
            <c:v>agregat lewat ayakan</c:v>
          </c:tx>
          <c:spPr>
            <a:ln>
              <a:prstDash val="dash"/>
            </a:ln>
          </c:spPr>
          <c:marker>
            <c:spPr>
              <a:ln>
                <a:prstDash val="dash"/>
              </a:ln>
            </c:spPr>
          </c:marker>
          <c:cat>
            <c:numRef>
              <c:f>'A. Saringan AHT'!$L$35:$L$46</c:f>
              <c:numCache>
                <c:formatCode>General</c:formatCode>
                <c:ptCount val="12"/>
                <c:pt idx="0">
                  <c:v>7.4999999999999997E-2</c:v>
                </c:pt>
                <c:pt idx="1">
                  <c:v>0.15</c:v>
                </c:pt>
                <c:pt idx="2">
                  <c:v>0.3</c:v>
                </c:pt>
                <c:pt idx="3">
                  <c:v>0.6</c:v>
                </c:pt>
                <c:pt idx="4">
                  <c:v>1.18</c:v>
                </c:pt>
                <c:pt idx="5">
                  <c:v>2.36</c:v>
                </c:pt>
                <c:pt idx="6">
                  <c:v>4.75</c:v>
                </c:pt>
                <c:pt idx="7">
                  <c:v>9.52</c:v>
                </c:pt>
                <c:pt idx="8">
                  <c:v>19.100000000000001</c:v>
                </c:pt>
                <c:pt idx="9">
                  <c:v>25.4</c:v>
                </c:pt>
                <c:pt idx="10">
                  <c:v>37.5</c:v>
                </c:pt>
                <c:pt idx="11">
                  <c:v>50.8</c:v>
                </c:pt>
              </c:numCache>
            </c:numRef>
          </c:cat>
          <c:val>
            <c:numRef>
              <c:f>'A. Saringan AHT'!$M$35:$M$46</c:f>
              <c:numCache>
                <c:formatCode>0.00</c:formatCode>
                <c:ptCount val="12"/>
                <c:pt idx="0">
                  <c:v>0.63348416289592535</c:v>
                </c:pt>
                <c:pt idx="1">
                  <c:v>1.538461538461533</c:v>
                </c:pt>
                <c:pt idx="2">
                  <c:v>42.352941176470594</c:v>
                </c:pt>
                <c:pt idx="3">
                  <c:v>89.592760180995469</c:v>
                </c:pt>
                <c:pt idx="4">
                  <c:v>99.728506787330318</c:v>
                </c:pt>
                <c:pt idx="5">
                  <c:v>100</c:v>
                </c:pt>
                <c:pt idx="6">
                  <c:v>100</c:v>
                </c:pt>
                <c:pt idx="7">
                  <c:v>100</c:v>
                </c:pt>
                <c:pt idx="8">
                  <c:v>100</c:v>
                </c:pt>
                <c:pt idx="9">
                  <c:v>100</c:v>
                </c:pt>
                <c:pt idx="10">
                  <c:v>100</c:v>
                </c:pt>
                <c:pt idx="11">
                  <c:v>100</c:v>
                </c:pt>
              </c:numCache>
            </c:numRef>
          </c:val>
          <c:smooth val="0"/>
          <c:extLst xmlns:c16r2="http://schemas.microsoft.com/office/drawing/2015/06/chart">
            <c:ext xmlns:c16="http://schemas.microsoft.com/office/drawing/2014/chart" uri="{C3380CC4-5D6E-409C-BE32-E72D297353CC}">
              <c16:uniqueId val="{00000000-16C3-4E9E-9DD0-37538FF4CA18}"/>
            </c:ext>
          </c:extLst>
        </c:ser>
        <c:ser>
          <c:idx val="1"/>
          <c:order val="1"/>
          <c:tx>
            <c:v>Batas Grading</c:v>
          </c:tx>
          <c:spPr>
            <a:ln>
              <a:solidFill>
                <a:srgbClr val="FF0000"/>
              </a:solidFill>
            </a:ln>
          </c:spPr>
          <c:marker>
            <c:spPr>
              <a:ln>
                <a:solidFill>
                  <a:srgbClr val="FF0000"/>
                </a:solidFill>
              </a:ln>
            </c:spPr>
          </c:marker>
          <c:cat>
            <c:numRef>
              <c:f>'A. Saringan AHT'!$L$35:$L$46</c:f>
              <c:numCache>
                <c:formatCode>General</c:formatCode>
                <c:ptCount val="12"/>
                <c:pt idx="0">
                  <c:v>7.4999999999999997E-2</c:v>
                </c:pt>
                <c:pt idx="1">
                  <c:v>0.15</c:v>
                </c:pt>
                <c:pt idx="2">
                  <c:v>0.3</c:v>
                </c:pt>
                <c:pt idx="3">
                  <c:v>0.6</c:v>
                </c:pt>
                <c:pt idx="4">
                  <c:v>1.18</c:v>
                </c:pt>
                <c:pt idx="5">
                  <c:v>2.36</c:v>
                </c:pt>
                <c:pt idx="6">
                  <c:v>4.75</c:v>
                </c:pt>
                <c:pt idx="7">
                  <c:v>9.52</c:v>
                </c:pt>
                <c:pt idx="8">
                  <c:v>19.100000000000001</c:v>
                </c:pt>
                <c:pt idx="9">
                  <c:v>25.4</c:v>
                </c:pt>
                <c:pt idx="10">
                  <c:v>37.5</c:v>
                </c:pt>
                <c:pt idx="11">
                  <c:v>50.8</c:v>
                </c:pt>
              </c:numCache>
            </c:numRef>
          </c:cat>
          <c:val>
            <c:numRef>
              <c:f>'A. Saringan AHT'!$N$35:$N$46</c:f>
              <c:numCache>
                <c:formatCode>0</c:formatCode>
                <c:ptCount val="12"/>
                <c:pt idx="0" formatCode="0.00">
                  <c:v>0</c:v>
                </c:pt>
                <c:pt idx="1">
                  <c:v>0</c:v>
                </c:pt>
                <c:pt idx="2">
                  <c:v>15</c:v>
                </c:pt>
                <c:pt idx="3">
                  <c:v>80</c:v>
                </c:pt>
                <c:pt idx="4">
                  <c:v>90</c:v>
                </c:pt>
                <c:pt idx="5">
                  <c:v>95</c:v>
                </c:pt>
                <c:pt idx="6">
                  <c:v>95</c:v>
                </c:pt>
                <c:pt idx="7">
                  <c:v>100</c:v>
                </c:pt>
                <c:pt idx="8" formatCode="General">
                  <c:v>100</c:v>
                </c:pt>
                <c:pt idx="9" formatCode="General">
                  <c:v>100</c:v>
                </c:pt>
                <c:pt idx="10" formatCode="General">
                  <c:v>100</c:v>
                </c:pt>
                <c:pt idx="11" formatCode="General">
                  <c:v>100</c:v>
                </c:pt>
              </c:numCache>
            </c:numRef>
          </c:val>
          <c:smooth val="0"/>
          <c:extLst xmlns:c16r2="http://schemas.microsoft.com/office/drawing/2015/06/chart">
            <c:ext xmlns:c16="http://schemas.microsoft.com/office/drawing/2014/chart" uri="{C3380CC4-5D6E-409C-BE32-E72D297353CC}">
              <c16:uniqueId val="{00000001-16C3-4E9E-9DD0-37538FF4CA18}"/>
            </c:ext>
          </c:extLst>
        </c:ser>
        <c:ser>
          <c:idx val="2"/>
          <c:order val="2"/>
          <c:tx>
            <c:v>Batas Grading</c:v>
          </c:tx>
          <c:spPr>
            <a:ln>
              <a:solidFill>
                <a:srgbClr val="92D050"/>
              </a:solidFill>
            </a:ln>
          </c:spPr>
          <c:marker>
            <c:spPr>
              <a:ln>
                <a:solidFill>
                  <a:srgbClr val="92D050"/>
                </a:solidFill>
              </a:ln>
            </c:spPr>
          </c:marker>
          <c:cat>
            <c:numRef>
              <c:f>'A. Saringan AHT'!$L$35:$L$46</c:f>
              <c:numCache>
                <c:formatCode>General</c:formatCode>
                <c:ptCount val="12"/>
                <c:pt idx="0">
                  <c:v>7.4999999999999997E-2</c:v>
                </c:pt>
                <c:pt idx="1">
                  <c:v>0.15</c:v>
                </c:pt>
                <c:pt idx="2">
                  <c:v>0.3</c:v>
                </c:pt>
                <c:pt idx="3">
                  <c:v>0.6</c:v>
                </c:pt>
                <c:pt idx="4">
                  <c:v>1.18</c:v>
                </c:pt>
                <c:pt idx="5">
                  <c:v>2.36</c:v>
                </c:pt>
                <c:pt idx="6">
                  <c:v>4.75</c:v>
                </c:pt>
                <c:pt idx="7">
                  <c:v>9.52</c:v>
                </c:pt>
                <c:pt idx="8">
                  <c:v>19.100000000000001</c:v>
                </c:pt>
                <c:pt idx="9">
                  <c:v>25.4</c:v>
                </c:pt>
                <c:pt idx="10">
                  <c:v>37.5</c:v>
                </c:pt>
                <c:pt idx="11">
                  <c:v>50.8</c:v>
                </c:pt>
              </c:numCache>
            </c:numRef>
          </c:cat>
          <c:val>
            <c:numRef>
              <c:f>'A. Saringan AHT'!$O$35:$O$46</c:f>
              <c:numCache>
                <c:formatCode>0</c:formatCode>
                <c:ptCount val="12"/>
                <c:pt idx="0" formatCode="0.00">
                  <c:v>0</c:v>
                </c:pt>
                <c:pt idx="1">
                  <c:v>15</c:v>
                </c:pt>
                <c:pt idx="2">
                  <c:v>50</c:v>
                </c:pt>
                <c:pt idx="3">
                  <c:v>100</c:v>
                </c:pt>
                <c:pt idx="4">
                  <c:v>100</c:v>
                </c:pt>
                <c:pt idx="5">
                  <c:v>100</c:v>
                </c:pt>
                <c:pt idx="6">
                  <c:v>100</c:v>
                </c:pt>
                <c:pt idx="7">
                  <c:v>100</c:v>
                </c:pt>
                <c:pt idx="8" formatCode="General">
                  <c:v>100</c:v>
                </c:pt>
                <c:pt idx="9" formatCode="General">
                  <c:v>100</c:v>
                </c:pt>
                <c:pt idx="10" formatCode="General">
                  <c:v>100</c:v>
                </c:pt>
                <c:pt idx="11" formatCode="General">
                  <c:v>100</c:v>
                </c:pt>
              </c:numCache>
            </c:numRef>
          </c:val>
          <c:smooth val="0"/>
          <c:extLst xmlns:c16r2="http://schemas.microsoft.com/office/drawing/2015/06/chart">
            <c:ext xmlns:c16="http://schemas.microsoft.com/office/drawing/2014/chart" uri="{C3380CC4-5D6E-409C-BE32-E72D297353CC}">
              <c16:uniqueId val="{00000002-16C3-4E9E-9DD0-37538FF4CA18}"/>
            </c:ext>
          </c:extLst>
        </c:ser>
        <c:dLbls>
          <c:showLegendKey val="0"/>
          <c:showVal val="0"/>
          <c:showCatName val="0"/>
          <c:showSerName val="0"/>
          <c:showPercent val="0"/>
          <c:showBubbleSize val="0"/>
        </c:dLbls>
        <c:marker val="1"/>
        <c:smooth val="0"/>
        <c:axId val="396405416"/>
        <c:axId val="192301624"/>
      </c:lineChart>
      <c:catAx>
        <c:axId val="396405416"/>
        <c:scaling>
          <c:orientation val="minMax"/>
        </c:scaling>
        <c:delete val="0"/>
        <c:axPos val="b"/>
        <c:minorGridlines/>
        <c:title>
          <c:tx>
            <c:rich>
              <a:bodyPr/>
              <a:lstStyle/>
              <a:p>
                <a:pPr>
                  <a:defRPr/>
                </a:pPr>
                <a:r>
                  <a:rPr lang="en-US" sz="1200">
                    <a:latin typeface="Times New Roman" pitchFamily="18" charset="0"/>
                    <a:cs typeface="Times New Roman" pitchFamily="18" charset="0"/>
                  </a:rPr>
                  <a:t>Lubang Ayakan (mm)</a:t>
                </a:r>
              </a:p>
            </c:rich>
          </c:tx>
          <c:overlay val="0"/>
        </c:title>
        <c:numFmt formatCode="General" sourceLinked="1"/>
        <c:majorTickMark val="none"/>
        <c:minorTickMark val="none"/>
        <c:tickLblPos val="nextTo"/>
        <c:crossAx val="192301624"/>
        <c:crosses val="autoZero"/>
        <c:auto val="1"/>
        <c:lblAlgn val="ctr"/>
        <c:lblOffset val="100"/>
        <c:noMultiLvlLbl val="0"/>
      </c:catAx>
      <c:valAx>
        <c:axId val="192301624"/>
        <c:scaling>
          <c:orientation val="minMax"/>
          <c:max val="110"/>
        </c:scaling>
        <c:delete val="0"/>
        <c:axPos val="l"/>
        <c:majorGridlines/>
        <c:title>
          <c:tx>
            <c:rich>
              <a:bodyPr/>
              <a:lstStyle/>
              <a:p>
                <a:pPr>
                  <a:defRPr/>
                </a:pPr>
                <a:r>
                  <a:rPr lang="en-US" sz="1200">
                    <a:latin typeface="Times New Roman" pitchFamily="18" charset="0"/>
                    <a:cs typeface="Times New Roman" pitchFamily="18" charset="0"/>
                  </a:rPr>
                  <a:t>Berat Butir Yang Lewat Ayakan (%)</a:t>
                </a:r>
              </a:p>
            </c:rich>
          </c:tx>
          <c:layout>
            <c:manualLayout>
              <c:xMode val="edge"/>
              <c:yMode val="edge"/>
              <c:x val="7.9756030496187982E-3"/>
              <c:y val="7.5333425427084766E-2"/>
            </c:manualLayout>
          </c:layout>
          <c:overlay val="0"/>
        </c:title>
        <c:numFmt formatCode="0.00" sourceLinked="1"/>
        <c:majorTickMark val="out"/>
        <c:minorTickMark val="none"/>
        <c:tickLblPos val="nextTo"/>
        <c:crossAx val="396405416"/>
        <c:crosses val="autoZero"/>
        <c:crossBetween val="between"/>
        <c:majorUnit val="10"/>
      </c:valAx>
    </c:plotArea>
    <c:legend>
      <c:legendPos val="r"/>
      <c:layout>
        <c:manualLayout>
          <c:xMode val="edge"/>
          <c:yMode val="edge"/>
          <c:x val="0.68742767154105733"/>
          <c:y val="0.37778072477782387"/>
          <c:w val="0.31257232845894262"/>
          <c:h val="0.2537952755905512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CDF9-6D73-41AB-A522-B336FF4E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6644</Words>
  <Characters>37876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Haidir24</dc:creator>
  <cp:keywords/>
  <dc:description/>
  <cp:lastModifiedBy>TEKNIK</cp:lastModifiedBy>
  <cp:revision>2</cp:revision>
  <dcterms:created xsi:type="dcterms:W3CDTF">2016-12-16T02:02:00Z</dcterms:created>
  <dcterms:modified xsi:type="dcterms:W3CDTF">2016-12-16T02:02:00Z</dcterms:modified>
  <cp:contentStatus/>
</cp:coreProperties>
</file>