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9DD" w:rsidRPr="00845A9A" w:rsidRDefault="003F04D5" w:rsidP="00845A9A">
      <w:pPr>
        <w:spacing w:after="0" w:line="240" w:lineRule="auto"/>
        <w:jc w:val="center"/>
        <w:rPr>
          <w:rFonts w:ascii="Times New Roman" w:hAnsi="Times New Roman" w:cs="Times New Roman"/>
          <w:b/>
          <w:sz w:val="20"/>
          <w:szCs w:val="20"/>
        </w:rPr>
      </w:pPr>
      <w:r w:rsidRPr="00845A9A">
        <w:rPr>
          <w:rFonts w:ascii="Times New Roman" w:hAnsi="Times New Roman" w:cs="Times New Roman"/>
          <w:b/>
          <w:sz w:val="20"/>
          <w:szCs w:val="20"/>
        </w:rPr>
        <w:t>ANALISIS WAKTU TEMPUH DAN BIAYA OPER</w:t>
      </w:r>
      <w:r w:rsidR="005D7FCB" w:rsidRPr="00845A9A">
        <w:rPr>
          <w:rFonts w:ascii="Times New Roman" w:hAnsi="Times New Roman" w:cs="Times New Roman"/>
          <w:b/>
          <w:sz w:val="20"/>
          <w:szCs w:val="20"/>
        </w:rPr>
        <w:t xml:space="preserve">ASIONAL KENDARAAN UMUM (TRAYEK </w:t>
      </w:r>
      <w:r w:rsidR="00D93766">
        <w:rPr>
          <w:rFonts w:ascii="Times New Roman" w:hAnsi="Times New Roman" w:cs="Times New Roman"/>
          <w:b/>
          <w:sz w:val="20"/>
          <w:szCs w:val="20"/>
          <w:lang w:val="id-ID"/>
        </w:rPr>
        <w:t>A</w:t>
      </w:r>
      <w:r w:rsidRPr="00845A9A">
        <w:rPr>
          <w:rFonts w:ascii="Times New Roman" w:hAnsi="Times New Roman" w:cs="Times New Roman"/>
          <w:b/>
          <w:sz w:val="20"/>
          <w:szCs w:val="20"/>
        </w:rPr>
        <w:t xml:space="preserve">) </w:t>
      </w:r>
      <w:r w:rsidR="009864DD">
        <w:rPr>
          <w:rFonts w:ascii="Times New Roman" w:hAnsi="Times New Roman" w:cs="Times New Roman"/>
          <w:b/>
          <w:sz w:val="20"/>
          <w:szCs w:val="20"/>
        </w:rPr>
        <w:t xml:space="preserve">DI </w:t>
      </w:r>
      <w:r w:rsidRPr="00845A9A">
        <w:rPr>
          <w:rFonts w:ascii="Times New Roman" w:hAnsi="Times New Roman" w:cs="Times New Roman"/>
          <w:b/>
          <w:sz w:val="20"/>
          <w:szCs w:val="20"/>
        </w:rPr>
        <w:t>KOTA SAMARINDA</w:t>
      </w:r>
    </w:p>
    <w:p w:rsidR="003F04D5" w:rsidRPr="00845A9A" w:rsidRDefault="003F04D5" w:rsidP="00845A9A">
      <w:pPr>
        <w:spacing w:after="0" w:line="240" w:lineRule="auto"/>
        <w:jc w:val="center"/>
        <w:rPr>
          <w:rFonts w:ascii="Times New Roman" w:hAnsi="Times New Roman" w:cs="Times New Roman"/>
          <w:b/>
          <w:sz w:val="20"/>
          <w:szCs w:val="20"/>
        </w:rPr>
      </w:pPr>
    </w:p>
    <w:p w:rsidR="003F04D5" w:rsidRPr="00D93766" w:rsidRDefault="00D93766" w:rsidP="00845A9A">
      <w:pPr>
        <w:pStyle w:val="NoSpacing"/>
        <w:snapToGrid w:val="0"/>
        <w:jc w:val="center"/>
        <w:rPr>
          <w:rFonts w:ascii="Times New Roman" w:hAnsi="Times New Roman" w:cs="Times New Roman"/>
          <w:sz w:val="20"/>
          <w:szCs w:val="20"/>
          <w:lang w:val="id-ID"/>
        </w:rPr>
      </w:pPr>
      <w:r>
        <w:rPr>
          <w:rFonts w:ascii="Times New Roman" w:hAnsi="Times New Roman" w:cs="Times New Roman"/>
          <w:sz w:val="20"/>
          <w:szCs w:val="20"/>
          <w:lang w:val="id-ID"/>
        </w:rPr>
        <w:t>Pratama Bagus Wijanarko</w:t>
      </w:r>
    </w:p>
    <w:p w:rsidR="003F04D5" w:rsidRPr="00D93766" w:rsidRDefault="005D7FCB" w:rsidP="00845A9A">
      <w:pPr>
        <w:pStyle w:val="NoSpacing"/>
        <w:snapToGrid w:val="0"/>
        <w:jc w:val="center"/>
        <w:rPr>
          <w:rFonts w:ascii="Times New Roman" w:hAnsi="Times New Roman" w:cs="Times New Roman"/>
          <w:sz w:val="20"/>
          <w:szCs w:val="20"/>
          <w:lang w:val="id-ID"/>
        </w:rPr>
      </w:pPr>
      <w:r w:rsidRPr="00845A9A">
        <w:rPr>
          <w:rFonts w:ascii="Times New Roman" w:hAnsi="Times New Roman" w:cs="Times New Roman"/>
          <w:sz w:val="20"/>
          <w:szCs w:val="20"/>
        </w:rPr>
        <w:t>11.11.10017311.</w:t>
      </w:r>
      <w:r w:rsidR="00D93766">
        <w:rPr>
          <w:rFonts w:ascii="Times New Roman" w:hAnsi="Times New Roman" w:cs="Times New Roman"/>
          <w:sz w:val="20"/>
          <w:szCs w:val="20"/>
          <w:lang w:val="id-ID"/>
        </w:rPr>
        <w:t>174</w:t>
      </w:r>
    </w:p>
    <w:p w:rsidR="003F04D5" w:rsidRPr="00845A9A" w:rsidRDefault="003F04D5" w:rsidP="00845A9A">
      <w:pPr>
        <w:pStyle w:val="NoSpacing"/>
        <w:snapToGrid w:val="0"/>
        <w:jc w:val="center"/>
        <w:rPr>
          <w:rFonts w:ascii="Times New Roman" w:hAnsi="Times New Roman" w:cs="Times New Roman"/>
          <w:sz w:val="20"/>
          <w:szCs w:val="20"/>
        </w:rPr>
      </w:pPr>
    </w:p>
    <w:p w:rsidR="003F04D5" w:rsidRPr="00845A9A" w:rsidRDefault="003F04D5" w:rsidP="00845A9A">
      <w:pPr>
        <w:pStyle w:val="NoSpacing"/>
        <w:snapToGrid w:val="0"/>
        <w:jc w:val="center"/>
        <w:rPr>
          <w:rFonts w:ascii="Times New Roman" w:hAnsi="Times New Roman" w:cs="Times New Roman"/>
          <w:sz w:val="20"/>
          <w:szCs w:val="20"/>
        </w:rPr>
      </w:pPr>
      <w:r w:rsidRPr="00845A9A">
        <w:rPr>
          <w:rFonts w:ascii="Times New Roman" w:hAnsi="Times New Roman" w:cs="Times New Roman"/>
          <w:sz w:val="20"/>
          <w:szCs w:val="20"/>
        </w:rPr>
        <w:t>Teknik Sipil, Universitas 17 Agustus 1945</w:t>
      </w:r>
    </w:p>
    <w:p w:rsidR="003F04D5" w:rsidRPr="00845A9A" w:rsidRDefault="003F04D5" w:rsidP="00845A9A">
      <w:pPr>
        <w:pStyle w:val="NoSpacing"/>
        <w:snapToGrid w:val="0"/>
        <w:jc w:val="center"/>
        <w:rPr>
          <w:rFonts w:ascii="Times New Roman" w:hAnsi="Times New Roman" w:cs="Times New Roman"/>
          <w:sz w:val="20"/>
          <w:szCs w:val="20"/>
        </w:rPr>
      </w:pPr>
      <w:r w:rsidRPr="00845A9A">
        <w:rPr>
          <w:rFonts w:ascii="Times New Roman" w:hAnsi="Times New Roman" w:cs="Times New Roman"/>
          <w:sz w:val="20"/>
          <w:szCs w:val="20"/>
        </w:rPr>
        <w:t>Jl. Ir. H. Juanda No. 80, Samarinda Ulu, Kalimantan Timur 75123</w:t>
      </w:r>
    </w:p>
    <w:p w:rsidR="003F04D5" w:rsidRPr="00845A9A" w:rsidRDefault="00EC7D0C" w:rsidP="00845A9A">
      <w:pPr>
        <w:pStyle w:val="NoSpacing"/>
        <w:snapToGrid w:val="0"/>
        <w:jc w:val="center"/>
        <w:rPr>
          <w:rFonts w:ascii="Times New Roman" w:hAnsi="Times New Roman" w:cs="Times New Roman"/>
          <w:sz w:val="20"/>
          <w:szCs w:val="20"/>
        </w:rPr>
      </w:pPr>
      <w:r>
        <w:rPr>
          <w:rFonts w:ascii="Times New Roman" w:hAnsi="Times New Roman" w:cs="Times New Roman"/>
          <w:sz w:val="20"/>
          <w:szCs w:val="20"/>
        </w:rPr>
        <w:t>arief.rahman2001@gmail.com</w:t>
      </w:r>
    </w:p>
    <w:p w:rsidR="003F04D5" w:rsidRPr="00845A9A" w:rsidRDefault="003F04D5" w:rsidP="00845A9A">
      <w:pPr>
        <w:pStyle w:val="NoSpacing"/>
        <w:snapToGrid w:val="0"/>
        <w:jc w:val="center"/>
        <w:rPr>
          <w:rFonts w:ascii="Times New Roman" w:hAnsi="Times New Roman" w:cs="Times New Roman"/>
          <w:sz w:val="20"/>
          <w:szCs w:val="20"/>
        </w:rPr>
      </w:pPr>
    </w:p>
    <w:p w:rsidR="00541442" w:rsidRPr="00845A9A" w:rsidRDefault="00541442" w:rsidP="00845A9A">
      <w:pPr>
        <w:tabs>
          <w:tab w:val="left" w:pos="630"/>
        </w:tabs>
        <w:spacing w:after="0" w:line="240" w:lineRule="auto"/>
        <w:outlineLvl w:val="0"/>
        <w:rPr>
          <w:rFonts w:ascii="Times New Roman" w:eastAsia="Times New Roman" w:hAnsi="Times New Roman" w:cs="Times New Roman"/>
          <w:b/>
          <w:sz w:val="20"/>
          <w:szCs w:val="20"/>
        </w:rPr>
      </w:pPr>
      <w:r w:rsidRPr="00845A9A">
        <w:rPr>
          <w:rFonts w:ascii="Times New Roman" w:eastAsia="Times New Roman" w:hAnsi="Times New Roman" w:cs="Times New Roman"/>
          <w:b/>
          <w:sz w:val="20"/>
          <w:szCs w:val="20"/>
        </w:rPr>
        <w:t>ABSTRAK</w:t>
      </w:r>
    </w:p>
    <w:p w:rsidR="00D93766" w:rsidRPr="00D93766" w:rsidRDefault="00541442" w:rsidP="00D93766">
      <w:pPr>
        <w:spacing w:after="0" w:line="240" w:lineRule="auto"/>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ab/>
      </w:r>
      <w:r w:rsidR="00D93766" w:rsidRPr="00D93766">
        <w:rPr>
          <w:rFonts w:ascii="Times New Roman" w:eastAsia="Times New Roman" w:hAnsi="Times New Roman" w:cs="Times New Roman"/>
          <w:sz w:val="20"/>
          <w:szCs w:val="20"/>
        </w:rPr>
        <w:t>Kebutuhan akan sarana transportasi dari waktu ke waktu terus mengalami peningkatan akibat semakin banyaknya kegiatan - kegiatan yang membutuhkan jasa transportasi sehingga bertambah pula intensitas pergerakan lalu lintas dalam kota maupun antar kota.</w:t>
      </w:r>
    </w:p>
    <w:p w:rsidR="00D93766" w:rsidRPr="00D93766" w:rsidRDefault="00D93766" w:rsidP="00D93766">
      <w:pPr>
        <w:spacing w:after="0" w:line="240" w:lineRule="auto"/>
        <w:jc w:val="both"/>
        <w:rPr>
          <w:rFonts w:ascii="Times New Roman" w:eastAsia="Times New Roman" w:hAnsi="Times New Roman" w:cs="Times New Roman"/>
          <w:sz w:val="20"/>
          <w:szCs w:val="20"/>
        </w:rPr>
      </w:pPr>
      <w:r w:rsidRPr="00D93766">
        <w:rPr>
          <w:rFonts w:ascii="Times New Roman" w:eastAsia="Times New Roman" w:hAnsi="Times New Roman" w:cs="Times New Roman"/>
          <w:sz w:val="20"/>
          <w:szCs w:val="20"/>
        </w:rPr>
        <w:t xml:space="preserve">       Angkutan umum adalah salah satu moda transportasi yang ada di Indonesia, di Kota Samarinda angkutan umum  juga berkembang seiring dengan berjalannya waktu. Banyak penduduk kota Samarinda menggunakan angkutan umum untuk transportasi mereka. Akibat kemacetan </w:t>
      </w:r>
    </w:p>
    <w:p w:rsidR="00D93766" w:rsidRPr="00D93766" w:rsidRDefault="00D93766" w:rsidP="00D93766">
      <w:pPr>
        <w:spacing w:after="0" w:line="240" w:lineRule="auto"/>
        <w:jc w:val="both"/>
        <w:rPr>
          <w:rFonts w:ascii="Times New Roman" w:eastAsia="Times New Roman" w:hAnsi="Times New Roman" w:cs="Times New Roman"/>
          <w:sz w:val="20"/>
          <w:szCs w:val="20"/>
        </w:rPr>
      </w:pPr>
      <w:r w:rsidRPr="00D93766">
        <w:rPr>
          <w:rFonts w:ascii="Times New Roman" w:eastAsia="Times New Roman" w:hAnsi="Times New Roman" w:cs="Times New Roman"/>
          <w:sz w:val="20"/>
          <w:szCs w:val="20"/>
        </w:rPr>
        <w:t xml:space="preserve">         Penelitian ini bertujuan untuk mengetahui kinerja angkutan umum trayek A di kota samarinda dari waktu tempuh, biaya operasional kendaraan dan kelayakan tarif angkutan. Dari biaya operasional yang diperoleh akan dianalisis lagi dengan data pendapatan pendapatan supir angkutan umum yang diperoleh dari hasil kuisoner untuk mengetahui kelayakan tarif.</w:t>
      </w:r>
    </w:p>
    <w:p w:rsidR="00541442" w:rsidRPr="00845A9A" w:rsidRDefault="00D93766" w:rsidP="00D93766">
      <w:pPr>
        <w:spacing w:after="0" w:line="240" w:lineRule="auto"/>
        <w:jc w:val="both"/>
        <w:rPr>
          <w:rFonts w:ascii="Times New Roman" w:eastAsia="Times New Roman" w:hAnsi="Times New Roman" w:cs="Times New Roman"/>
          <w:sz w:val="20"/>
          <w:szCs w:val="20"/>
        </w:rPr>
      </w:pPr>
      <w:r w:rsidRPr="00D93766">
        <w:rPr>
          <w:rFonts w:ascii="Times New Roman" w:eastAsia="Times New Roman" w:hAnsi="Times New Roman" w:cs="Times New Roman"/>
          <w:sz w:val="20"/>
          <w:szCs w:val="20"/>
        </w:rPr>
        <w:tab/>
        <w:t>Maka hasil penelitian yang diperoleh adalah biaya operasional kendaraan (BOK) angkutan umum trayek A pergi melalui rute r1 – r11 dengan panjang ruas jalan = 8,711 kilometer adalah Rp. 44.570,- dan kembali melalui rute r1 - r11 dengan panjang ruas jalan = 9,411 kilometer adalah Rp. 50.474,- Perbandingan pendapatan bersih per bulan dari biaya operasional kendaraan (BOK) dengan upah umum regional (UMR) Rp. 3.291.360,-  ≥  Rp 2.156.889 dari hasil tersebut tarif untuk angkutan kota trayek A masih layak digunakan</w:t>
      </w:r>
      <w:r w:rsidR="00541442" w:rsidRPr="00845A9A">
        <w:rPr>
          <w:rFonts w:ascii="Times New Roman" w:eastAsia="Times New Roman" w:hAnsi="Times New Roman" w:cs="Times New Roman"/>
          <w:sz w:val="20"/>
          <w:szCs w:val="20"/>
        </w:rPr>
        <w:t xml:space="preserve">. </w:t>
      </w:r>
    </w:p>
    <w:p w:rsidR="00541442" w:rsidRPr="00845A9A" w:rsidRDefault="00541442" w:rsidP="00845A9A">
      <w:pPr>
        <w:tabs>
          <w:tab w:val="left" w:pos="630"/>
        </w:tabs>
        <w:spacing w:after="0" w:line="240" w:lineRule="auto"/>
        <w:outlineLvl w:val="0"/>
        <w:rPr>
          <w:rFonts w:ascii="Times New Roman" w:eastAsia="Times New Roman" w:hAnsi="Times New Roman" w:cs="Times New Roman"/>
          <w:i/>
          <w:sz w:val="20"/>
          <w:szCs w:val="20"/>
        </w:rPr>
      </w:pPr>
    </w:p>
    <w:p w:rsidR="00541442" w:rsidRPr="00D93766" w:rsidRDefault="00D93766" w:rsidP="00D93766">
      <w:pPr>
        <w:snapToGrid w:val="0"/>
        <w:rPr>
          <w:rFonts w:ascii="Times New Roman" w:eastAsia="Times New Roman" w:hAnsi="Times New Roman" w:cs="Times New Roman"/>
          <w:sz w:val="20"/>
          <w:szCs w:val="20"/>
        </w:rPr>
      </w:pPr>
      <w:r w:rsidRPr="00D93766">
        <w:rPr>
          <w:rFonts w:ascii="Times New Roman" w:eastAsia="Times New Roman" w:hAnsi="Times New Roman" w:cs="Times New Roman"/>
          <w:sz w:val="20"/>
          <w:szCs w:val="20"/>
        </w:rPr>
        <w:t>kata kunci : transportasi, biaya operasional kendaraan ,angkutan umum ,waktu  tempuh  perjalanan</w:t>
      </w:r>
    </w:p>
    <w:p w:rsidR="00541442" w:rsidRPr="00845A9A" w:rsidRDefault="00541442" w:rsidP="00845A9A">
      <w:pPr>
        <w:tabs>
          <w:tab w:val="left" w:pos="630"/>
        </w:tabs>
        <w:spacing w:after="0" w:line="240" w:lineRule="auto"/>
        <w:jc w:val="center"/>
        <w:outlineLvl w:val="0"/>
        <w:rPr>
          <w:rFonts w:ascii="Times New Roman" w:eastAsia="Times New Roman" w:hAnsi="Times New Roman" w:cs="Times New Roman"/>
          <w:b/>
          <w:sz w:val="20"/>
          <w:szCs w:val="20"/>
        </w:rPr>
      </w:pPr>
    </w:p>
    <w:p w:rsidR="00541442" w:rsidRPr="00F22D37" w:rsidRDefault="00541442" w:rsidP="00845A9A">
      <w:pPr>
        <w:tabs>
          <w:tab w:val="left" w:pos="630"/>
        </w:tabs>
        <w:spacing w:after="0" w:line="240" w:lineRule="auto"/>
        <w:outlineLvl w:val="0"/>
        <w:rPr>
          <w:rFonts w:ascii="Times New Roman" w:eastAsia="Times New Roman" w:hAnsi="Times New Roman" w:cs="Times New Roman"/>
          <w:b/>
          <w:i/>
          <w:sz w:val="20"/>
          <w:szCs w:val="20"/>
        </w:rPr>
      </w:pPr>
      <w:r w:rsidRPr="00F22D37">
        <w:rPr>
          <w:rFonts w:ascii="Times New Roman" w:eastAsia="Times New Roman" w:hAnsi="Times New Roman" w:cs="Times New Roman"/>
          <w:b/>
          <w:i/>
          <w:sz w:val="20"/>
          <w:szCs w:val="20"/>
        </w:rPr>
        <w:t>ABSTRACT</w:t>
      </w:r>
    </w:p>
    <w:p w:rsidR="00F22D37" w:rsidRDefault="00541442" w:rsidP="00F22D37">
      <w:pPr>
        <w:spacing w:after="0" w:line="240" w:lineRule="auto"/>
        <w:jc w:val="both"/>
        <w:rPr>
          <w:rFonts w:ascii="Times New Roman" w:eastAsia="Times New Roman" w:hAnsi="Times New Roman" w:cs="Times New Roman"/>
          <w:i/>
          <w:sz w:val="20"/>
          <w:szCs w:val="20"/>
          <w:lang w:val="id-ID"/>
        </w:rPr>
      </w:pPr>
      <w:r w:rsidRPr="00845A9A">
        <w:rPr>
          <w:rFonts w:ascii="Times New Roman" w:eastAsia="Times New Roman" w:hAnsi="Times New Roman" w:cs="Times New Roman"/>
          <w:sz w:val="20"/>
          <w:szCs w:val="20"/>
        </w:rPr>
        <w:tab/>
      </w:r>
      <w:r w:rsidR="00F22D37" w:rsidRPr="00F22D37">
        <w:rPr>
          <w:rFonts w:ascii="Times New Roman" w:eastAsia="Times New Roman" w:hAnsi="Times New Roman" w:cs="Times New Roman"/>
          <w:i/>
          <w:sz w:val="20"/>
          <w:szCs w:val="20"/>
        </w:rPr>
        <w:t>The need for transportation from time to time continue to increase due to the increasing number of activities - activities that require transportation services so that also increases the intensity of traffic movement with</w:t>
      </w:r>
      <w:r w:rsidR="00F22D37">
        <w:rPr>
          <w:rFonts w:ascii="Times New Roman" w:eastAsia="Times New Roman" w:hAnsi="Times New Roman" w:cs="Times New Roman"/>
          <w:i/>
          <w:sz w:val="20"/>
          <w:szCs w:val="20"/>
        </w:rPr>
        <w:t>in the city and between cities.</w:t>
      </w:r>
    </w:p>
    <w:p w:rsidR="00F22D37" w:rsidRDefault="00F22D37" w:rsidP="00F22D37">
      <w:pPr>
        <w:spacing w:after="0" w:line="240" w:lineRule="auto"/>
        <w:ind w:firstLine="720"/>
        <w:jc w:val="both"/>
        <w:rPr>
          <w:rFonts w:ascii="Times New Roman" w:eastAsia="Times New Roman" w:hAnsi="Times New Roman" w:cs="Times New Roman"/>
          <w:i/>
          <w:sz w:val="20"/>
          <w:szCs w:val="20"/>
          <w:lang w:val="id-ID"/>
        </w:rPr>
      </w:pPr>
      <w:r w:rsidRPr="00F22D37">
        <w:rPr>
          <w:rFonts w:ascii="Times New Roman" w:eastAsia="Times New Roman" w:hAnsi="Times New Roman" w:cs="Times New Roman"/>
          <w:i/>
          <w:sz w:val="20"/>
          <w:szCs w:val="20"/>
        </w:rPr>
        <w:t>Public transport is one of the modes of transportation in Indonesia, in the city of Samarinda public transport also evolved over time. Many residents of the city of</w:t>
      </w:r>
      <w:r>
        <w:rPr>
          <w:rFonts w:ascii="Times New Roman" w:eastAsia="Times New Roman" w:hAnsi="Times New Roman" w:cs="Times New Roman"/>
          <w:i/>
          <w:sz w:val="20"/>
          <w:szCs w:val="20"/>
        </w:rPr>
        <w:t xml:space="preserve"> Samarinda using public transit</w:t>
      </w:r>
      <w:r w:rsidRPr="00F22D37">
        <w:rPr>
          <w:rFonts w:ascii="Times New Roman" w:eastAsia="Times New Roman" w:hAnsi="Times New Roman" w:cs="Times New Roman"/>
          <w:i/>
          <w:sz w:val="20"/>
          <w:szCs w:val="20"/>
        </w:rPr>
        <w:t>for their transportation.due to congestion</w:t>
      </w:r>
      <w:r>
        <w:rPr>
          <w:rFonts w:ascii="Times New Roman" w:eastAsia="Times New Roman" w:hAnsi="Times New Roman" w:cs="Times New Roman"/>
          <w:i/>
          <w:sz w:val="20"/>
          <w:szCs w:val="20"/>
          <w:lang w:val="id-ID"/>
        </w:rPr>
        <w:t xml:space="preserve">. </w:t>
      </w:r>
    </w:p>
    <w:p w:rsidR="00F22D37" w:rsidRDefault="00F22D37" w:rsidP="00F22D37">
      <w:pPr>
        <w:spacing w:after="0" w:line="240" w:lineRule="auto"/>
        <w:ind w:firstLine="720"/>
        <w:jc w:val="both"/>
        <w:rPr>
          <w:rFonts w:ascii="Times New Roman" w:eastAsia="Times New Roman" w:hAnsi="Times New Roman" w:cs="Times New Roman"/>
          <w:i/>
          <w:sz w:val="20"/>
          <w:szCs w:val="20"/>
          <w:lang w:val="id-ID"/>
        </w:rPr>
      </w:pPr>
      <w:r w:rsidRPr="00F22D37">
        <w:rPr>
          <w:rFonts w:ascii="Times New Roman" w:eastAsia="Times New Roman" w:hAnsi="Times New Roman" w:cs="Times New Roman"/>
          <w:i/>
          <w:sz w:val="20"/>
          <w:szCs w:val="20"/>
        </w:rPr>
        <w:t>This study aims to determine the performance of public transport in the city samarinda A stretch of travel time, vehicle operating costs and feasibility of transport fares. Of the operational costs obtained will be analyzed again with the income data income public transport drivers were obtained from the questionnaire to determin</w:t>
      </w:r>
      <w:r>
        <w:rPr>
          <w:rFonts w:ascii="Times New Roman" w:eastAsia="Times New Roman" w:hAnsi="Times New Roman" w:cs="Times New Roman"/>
          <w:i/>
          <w:sz w:val="20"/>
          <w:szCs w:val="20"/>
        </w:rPr>
        <w:t>e the feasibility of the tariff</w:t>
      </w:r>
      <w:r>
        <w:rPr>
          <w:rFonts w:ascii="Times New Roman" w:eastAsia="Times New Roman" w:hAnsi="Times New Roman" w:cs="Times New Roman"/>
          <w:i/>
          <w:sz w:val="20"/>
          <w:szCs w:val="20"/>
          <w:lang w:val="id-ID"/>
        </w:rPr>
        <w:t>.</w:t>
      </w:r>
    </w:p>
    <w:p w:rsidR="003F04D5" w:rsidRPr="00115F30" w:rsidRDefault="00F22D37" w:rsidP="00115F30">
      <w:pPr>
        <w:spacing w:after="0" w:line="240" w:lineRule="auto"/>
        <w:ind w:firstLine="720"/>
        <w:jc w:val="both"/>
        <w:rPr>
          <w:rFonts w:ascii="Times New Roman" w:eastAsia="Times New Roman" w:hAnsi="Times New Roman" w:cs="Times New Roman"/>
          <w:i/>
          <w:sz w:val="20"/>
          <w:szCs w:val="20"/>
        </w:rPr>
      </w:pPr>
      <w:r w:rsidRPr="00F22D37">
        <w:rPr>
          <w:rFonts w:ascii="Times New Roman" w:eastAsia="Times New Roman" w:hAnsi="Times New Roman" w:cs="Times New Roman"/>
          <w:i/>
          <w:sz w:val="20"/>
          <w:szCs w:val="20"/>
        </w:rPr>
        <w:t>The results obtained are the vehicle operating costs (VOC) public transport route A goes through the route r1 - r11 with road length = 8.711 kilometers is Rp. 44 570, - and back through the route r1 - r11 with road length = 9.411 kilometers is Rp. 50 474, - Comparison of net income per month of vehicle operating cost (VOC) with a regional general wage (UMR) Rp. 3.29136 million, - ≥ US $ 2,156,889 of the proceeds of city transport fares for the route A is still fit for use.</w:t>
      </w:r>
      <w:r w:rsidRPr="00F22D37">
        <w:rPr>
          <w:rFonts w:ascii="Times New Roman" w:eastAsia="Times New Roman" w:hAnsi="Times New Roman" w:cs="Times New Roman"/>
          <w:i/>
          <w:sz w:val="20"/>
          <w:szCs w:val="20"/>
        </w:rPr>
        <w:br/>
      </w:r>
      <w:r w:rsidRPr="00F22D37">
        <w:rPr>
          <w:rFonts w:ascii="Times New Roman" w:eastAsia="Times New Roman" w:hAnsi="Times New Roman" w:cs="Times New Roman"/>
          <w:i/>
          <w:sz w:val="20"/>
          <w:szCs w:val="20"/>
        </w:rPr>
        <w:br/>
        <w:t>keywords:</w:t>
      </w:r>
      <w:r>
        <w:rPr>
          <w:rFonts w:ascii="Times New Roman" w:eastAsia="Times New Roman" w:hAnsi="Times New Roman" w:cs="Times New Roman"/>
          <w:i/>
          <w:sz w:val="20"/>
          <w:szCs w:val="20"/>
        </w:rPr>
        <w:t>transportation,</w:t>
      </w:r>
      <w:r w:rsidRPr="00F22D37">
        <w:rPr>
          <w:rFonts w:ascii="Times New Roman" w:eastAsia="Times New Roman" w:hAnsi="Times New Roman" w:cs="Times New Roman"/>
          <w:i/>
          <w:sz w:val="20"/>
          <w:szCs w:val="20"/>
        </w:rPr>
        <w:t>vehicle ope</w:t>
      </w:r>
      <w:r>
        <w:rPr>
          <w:rFonts w:ascii="Times New Roman" w:eastAsia="Times New Roman" w:hAnsi="Times New Roman" w:cs="Times New Roman"/>
          <w:i/>
          <w:sz w:val="20"/>
          <w:szCs w:val="20"/>
        </w:rPr>
        <w:t>rating costs, public transport,</w:t>
      </w:r>
      <w:r w:rsidR="00115F30">
        <w:rPr>
          <w:rFonts w:ascii="Times New Roman" w:eastAsia="Times New Roman" w:hAnsi="Times New Roman" w:cs="Times New Roman"/>
          <w:i/>
          <w:sz w:val="20"/>
          <w:szCs w:val="20"/>
        </w:rPr>
        <w:t>time</w:t>
      </w:r>
      <w:r w:rsidRPr="00F22D37">
        <w:rPr>
          <w:rFonts w:ascii="Times New Roman" w:eastAsia="Times New Roman" w:hAnsi="Times New Roman" w:cs="Times New Roman"/>
          <w:i/>
          <w:sz w:val="20"/>
          <w:szCs w:val="20"/>
        </w:rPr>
        <w:t>as travel time</w:t>
      </w:r>
    </w:p>
    <w:p w:rsidR="007A49DD" w:rsidRPr="00845A9A" w:rsidRDefault="007A49DD" w:rsidP="00115F30">
      <w:pPr>
        <w:pStyle w:val="NoSpacing"/>
        <w:snapToGrid w:val="0"/>
        <w:jc w:val="both"/>
        <w:rPr>
          <w:rFonts w:ascii="Times New Roman" w:hAnsi="Times New Roman" w:cs="Times New Roman"/>
          <w:sz w:val="20"/>
          <w:szCs w:val="20"/>
        </w:rPr>
        <w:sectPr w:rsidR="007A49DD" w:rsidRPr="00845A9A" w:rsidSect="003F04D5">
          <w:pgSz w:w="11907" w:h="16839" w:code="9"/>
          <w:pgMar w:top="2268" w:right="1701" w:bottom="1701" w:left="2268" w:header="720" w:footer="720" w:gutter="0"/>
          <w:cols w:space="720"/>
          <w:docGrid w:linePitch="360"/>
        </w:sectPr>
      </w:pPr>
    </w:p>
    <w:p w:rsidR="000D2EB8" w:rsidRDefault="000D2EB8" w:rsidP="00845A9A">
      <w:pPr>
        <w:spacing w:after="0" w:line="240" w:lineRule="auto"/>
        <w:rPr>
          <w:rFonts w:ascii="Times New Roman" w:eastAsia="Times New Roman" w:hAnsi="Times New Roman" w:cs="Times New Roman"/>
          <w:b/>
          <w:sz w:val="20"/>
          <w:szCs w:val="20"/>
          <w:lang w:val="id-ID"/>
        </w:rPr>
      </w:pPr>
    </w:p>
    <w:p w:rsidR="00F22D37" w:rsidRDefault="00F22D37" w:rsidP="00845A9A">
      <w:pPr>
        <w:spacing w:after="0" w:line="240" w:lineRule="auto"/>
        <w:rPr>
          <w:rFonts w:ascii="Times New Roman" w:eastAsia="Times New Roman" w:hAnsi="Times New Roman" w:cs="Times New Roman"/>
          <w:b/>
          <w:sz w:val="20"/>
          <w:szCs w:val="20"/>
          <w:lang w:val="id-ID"/>
        </w:rPr>
      </w:pPr>
    </w:p>
    <w:p w:rsidR="00F22D37" w:rsidRDefault="00F22D37" w:rsidP="00845A9A">
      <w:pPr>
        <w:spacing w:after="0" w:line="240" w:lineRule="auto"/>
        <w:rPr>
          <w:rFonts w:ascii="Times New Roman" w:eastAsia="Times New Roman" w:hAnsi="Times New Roman" w:cs="Times New Roman"/>
          <w:b/>
          <w:sz w:val="20"/>
          <w:szCs w:val="20"/>
          <w:lang w:val="id-ID"/>
        </w:rPr>
      </w:pPr>
    </w:p>
    <w:p w:rsidR="00F22D37" w:rsidRDefault="00F22D37" w:rsidP="00845A9A">
      <w:pPr>
        <w:spacing w:after="0" w:line="240" w:lineRule="auto"/>
        <w:rPr>
          <w:rFonts w:ascii="Times New Roman" w:eastAsia="Times New Roman" w:hAnsi="Times New Roman" w:cs="Times New Roman"/>
          <w:b/>
          <w:sz w:val="20"/>
          <w:szCs w:val="20"/>
          <w:lang w:val="id-ID"/>
        </w:rPr>
      </w:pPr>
    </w:p>
    <w:p w:rsidR="00F22D37" w:rsidRDefault="00F22D37" w:rsidP="00845A9A">
      <w:pPr>
        <w:spacing w:after="0" w:line="240" w:lineRule="auto"/>
        <w:rPr>
          <w:rFonts w:ascii="Times New Roman" w:eastAsia="Times New Roman" w:hAnsi="Times New Roman" w:cs="Times New Roman"/>
          <w:b/>
          <w:sz w:val="20"/>
          <w:szCs w:val="20"/>
          <w:lang w:val="id-ID"/>
        </w:rPr>
      </w:pPr>
    </w:p>
    <w:p w:rsidR="00F22D37" w:rsidRDefault="00F22D37" w:rsidP="00845A9A">
      <w:pPr>
        <w:spacing w:after="0" w:line="240" w:lineRule="auto"/>
        <w:rPr>
          <w:rFonts w:ascii="Times New Roman" w:eastAsia="Times New Roman" w:hAnsi="Times New Roman" w:cs="Times New Roman"/>
          <w:b/>
          <w:sz w:val="20"/>
          <w:szCs w:val="20"/>
          <w:lang w:val="id-ID"/>
        </w:rPr>
      </w:pPr>
    </w:p>
    <w:p w:rsidR="00F22D37" w:rsidRDefault="00F22D37" w:rsidP="00845A9A">
      <w:pPr>
        <w:spacing w:after="0" w:line="240" w:lineRule="auto"/>
        <w:rPr>
          <w:rFonts w:ascii="Times New Roman" w:eastAsia="Times New Roman" w:hAnsi="Times New Roman" w:cs="Times New Roman"/>
          <w:b/>
          <w:sz w:val="20"/>
          <w:szCs w:val="20"/>
          <w:lang w:val="id-ID"/>
        </w:rPr>
      </w:pPr>
    </w:p>
    <w:p w:rsidR="00F22D37" w:rsidRPr="00F22D37" w:rsidRDefault="00F22D37" w:rsidP="00845A9A">
      <w:pPr>
        <w:spacing w:after="0" w:line="240" w:lineRule="auto"/>
        <w:rPr>
          <w:rFonts w:ascii="Times New Roman" w:eastAsia="Times New Roman" w:hAnsi="Times New Roman" w:cs="Times New Roman"/>
          <w:b/>
          <w:sz w:val="20"/>
          <w:szCs w:val="20"/>
          <w:lang w:val="id-ID"/>
        </w:rPr>
      </w:pPr>
    </w:p>
    <w:p w:rsidR="00115F30" w:rsidRDefault="00115F3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rsidR="006C5CF3" w:rsidRPr="00845A9A" w:rsidRDefault="006C5CF3" w:rsidP="00DA0FAC">
      <w:pPr>
        <w:spacing w:after="0" w:line="240" w:lineRule="auto"/>
        <w:ind w:right="140"/>
        <w:outlineLvl w:val="0"/>
        <w:rPr>
          <w:rFonts w:ascii="Times New Roman" w:eastAsia="Times New Roman" w:hAnsi="Times New Roman" w:cs="Times New Roman"/>
          <w:b/>
          <w:sz w:val="20"/>
          <w:szCs w:val="20"/>
        </w:rPr>
      </w:pPr>
      <w:r w:rsidRPr="00845A9A">
        <w:rPr>
          <w:rFonts w:ascii="Times New Roman" w:eastAsia="Times New Roman" w:hAnsi="Times New Roman" w:cs="Times New Roman"/>
          <w:b/>
          <w:sz w:val="20"/>
          <w:szCs w:val="20"/>
        </w:rPr>
        <w:lastRenderedPageBreak/>
        <w:t>BAB I</w:t>
      </w:r>
    </w:p>
    <w:p w:rsidR="00F22D37" w:rsidRDefault="006C5CF3" w:rsidP="00F22D37">
      <w:pPr>
        <w:spacing w:after="0" w:line="240" w:lineRule="auto"/>
        <w:outlineLvl w:val="0"/>
        <w:rPr>
          <w:rFonts w:ascii="Times New Roman" w:eastAsia="Times New Roman" w:hAnsi="Times New Roman" w:cs="Times New Roman"/>
          <w:b/>
          <w:sz w:val="20"/>
          <w:szCs w:val="20"/>
          <w:lang w:val="id-ID"/>
        </w:rPr>
      </w:pPr>
      <w:r w:rsidRPr="00845A9A">
        <w:rPr>
          <w:rFonts w:ascii="Times New Roman" w:eastAsia="Times New Roman" w:hAnsi="Times New Roman" w:cs="Times New Roman"/>
          <w:b/>
          <w:sz w:val="20"/>
          <w:szCs w:val="20"/>
        </w:rPr>
        <w:t>PENDAHULUAN</w:t>
      </w:r>
    </w:p>
    <w:p w:rsidR="00D93766" w:rsidRPr="00F22D37" w:rsidRDefault="00D93766" w:rsidP="00F22D37">
      <w:pPr>
        <w:spacing w:after="0" w:line="240" w:lineRule="auto"/>
        <w:outlineLvl w:val="0"/>
        <w:rPr>
          <w:rFonts w:ascii="Times New Roman" w:eastAsia="Times New Roman" w:hAnsi="Times New Roman" w:cs="Times New Roman"/>
          <w:b/>
          <w:sz w:val="20"/>
          <w:szCs w:val="20"/>
        </w:rPr>
      </w:pPr>
      <w:r w:rsidRPr="00D93766">
        <w:rPr>
          <w:rFonts w:ascii="Times New Roman" w:eastAsia="Times New Roman" w:hAnsi="Times New Roman" w:cs="Times New Roman"/>
          <w:sz w:val="20"/>
          <w:szCs w:val="20"/>
        </w:rPr>
        <w:t>Latar Belakang</w:t>
      </w:r>
    </w:p>
    <w:p w:rsidR="00D93766" w:rsidRPr="00D93766" w:rsidRDefault="00D93766" w:rsidP="00D93766">
      <w:pPr>
        <w:spacing w:after="0" w:line="240" w:lineRule="auto"/>
        <w:ind w:firstLine="709"/>
        <w:jc w:val="both"/>
        <w:rPr>
          <w:rFonts w:ascii="Times New Roman" w:eastAsia="Times New Roman" w:hAnsi="Times New Roman" w:cs="Times New Roman"/>
          <w:sz w:val="20"/>
          <w:szCs w:val="20"/>
        </w:rPr>
      </w:pPr>
      <w:r w:rsidRPr="00D93766">
        <w:rPr>
          <w:rFonts w:ascii="Times New Roman" w:eastAsia="Times New Roman" w:hAnsi="Times New Roman" w:cs="Times New Roman"/>
          <w:sz w:val="20"/>
          <w:szCs w:val="20"/>
        </w:rPr>
        <w:t xml:space="preserve">      Transportasi adalah  proses memindahkan suatu benda mencakup benda hidup dan benda mati dari suatu tempat ke tempat lainnya. Kegiatan transportasi ini membutuhkan tempat yang disebut dengan prasarana transportasi.Ciri utama transportasi adalah melayani pengguna, bukan berupa barang atau komoditas (Tamin, 1997).Sistem transportasi diusahakan memberikan suatu transportasi yang aman, cepat, dan murah.</w:t>
      </w:r>
    </w:p>
    <w:p w:rsidR="00D93766" w:rsidRPr="00D93766" w:rsidRDefault="00D93766" w:rsidP="00D93766">
      <w:pPr>
        <w:spacing w:after="0" w:line="240" w:lineRule="auto"/>
        <w:ind w:firstLine="709"/>
        <w:jc w:val="both"/>
        <w:rPr>
          <w:rFonts w:ascii="Times New Roman" w:eastAsia="Times New Roman" w:hAnsi="Times New Roman" w:cs="Times New Roman"/>
          <w:sz w:val="20"/>
          <w:szCs w:val="20"/>
        </w:rPr>
      </w:pPr>
      <w:r w:rsidRPr="00D93766">
        <w:rPr>
          <w:rFonts w:ascii="Times New Roman" w:eastAsia="Times New Roman" w:hAnsi="Times New Roman" w:cs="Times New Roman"/>
          <w:sz w:val="20"/>
          <w:szCs w:val="20"/>
        </w:rPr>
        <w:t>Dalam sejarah perkembangan manusia terhadap perkembangan kota dapat kita lihat bahwa manusia selalu berhasrat untuk bepergian dari satu tempat ke tempat lain guna mendapatkan keperluan yang dibutuhkan. Dalam hal ini manusia sangat membutuhkan suatu sarana transportasi yang disebut moda atau angkutan.</w:t>
      </w:r>
    </w:p>
    <w:p w:rsidR="00D93766" w:rsidRPr="00D93766" w:rsidRDefault="00D93766" w:rsidP="00D93766">
      <w:pPr>
        <w:spacing w:after="0" w:line="240" w:lineRule="auto"/>
        <w:ind w:firstLine="709"/>
        <w:jc w:val="both"/>
        <w:rPr>
          <w:rFonts w:ascii="Times New Roman" w:eastAsia="Times New Roman" w:hAnsi="Times New Roman" w:cs="Times New Roman"/>
          <w:sz w:val="20"/>
          <w:szCs w:val="20"/>
        </w:rPr>
      </w:pPr>
      <w:r w:rsidRPr="00D93766">
        <w:rPr>
          <w:rFonts w:ascii="Times New Roman" w:eastAsia="Times New Roman" w:hAnsi="Times New Roman" w:cs="Times New Roman"/>
          <w:sz w:val="20"/>
          <w:szCs w:val="20"/>
        </w:rPr>
        <w:tab/>
        <w:t>Kebutuhan akan sarana transportasi dari waktu ke waktu terus mengalami peningkatan akibat semakin banyaknya kegiatan - kegiatan yang membutuhkan jasa transportasi sehingga bertambah pula intensitas pergerakan lalu lintas dalam kota maupun antar kota.</w:t>
      </w:r>
    </w:p>
    <w:p w:rsidR="006C5CF3" w:rsidRPr="00D93766" w:rsidRDefault="00D93766" w:rsidP="00D93766">
      <w:pPr>
        <w:spacing w:after="0" w:line="240" w:lineRule="auto"/>
        <w:ind w:firstLine="709"/>
        <w:jc w:val="both"/>
        <w:rPr>
          <w:rFonts w:ascii="Times New Roman" w:eastAsia="Times New Roman" w:hAnsi="Times New Roman" w:cs="Times New Roman"/>
          <w:sz w:val="20"/>
          <w:szCs w:val="20"/>
        </w:rPr>
      </w:pPr>
      <w:r w:rsidRPr="00D93766">
        <w:rPr>
          <w:rFonts w:ascii="Times New Roman" w:eastAsia="Times New Roman" w:hAnsi="Times New Roman" w:cs="Times New Roman"/>
          <w:sz w:val="20"/>
          <w:szCs w:val="20"/>
        </w:rPr>
        <w:tab/>
        <w:t>Angkutan umum adalah salah satu moda transportasi yang ada di Indonesia, di Kota Samarinda angkutan umum  juga berkembang seiring dengan berjalannya waktu. Banyak penduduk kota Samarinda menggunakan angkutan umum untuk transportasi mereka. Akibat kemacetan di Kota Samarinda yang hampir terjadi di semua jalan yang ada, termasuk ateri jalan membuat para pengguna angkutan umum mengalami penundaan untuk mencapai lokasi tujuan. Di Kota Samarinda volume lalu-lintas pada jam puncak melebihi kapasitas jalan sehingga menimbulkan kemacetan lalu-lintas yang berdampak sistemik bagi para pengguna jalan atau hambatan samping. Kemacetan lalu lintas tersebut membuat waktu tempuh perjalanan angkutan umum dari suatu tempat titik ke tempat titik yang lainnya menjadi tidak menentu, terkadang waktu tempuhnya bisa cepat sesuai rasionalitas jarak dan kecepatan namun lebih sering waktu tempuh perjalanan kendaraan tiba-tiba menjadi sangat lambat atau lama akibat kemacetan lalu-lintas yang terjadi tersebut.</w:t>
      </w:r>
    </w:p>
    <w:p w:rsidR="006C5CF3" w:rsidRPr="00845A9A" w:rsidRDefault="006C5CF3" w:rsidP="00845A9A">
      <w:pPr>
        <w:pStyle w:val="ListParagraph"/>
        <w:spacing w:after="0" w:line="240" w:lineRule="auto"/>
        <w:ind w:left="360"/>
        <w:contextualSpacing w:val="0"/>
        <w:jc w:val="both"/>
        <w:rPr>
          <w:rFonts w:ascii="Times New Roman" w:eastAsiaTheme="minorHAnsi" w:hAnsi="Times New Roman"/>
          <w:color w:val="000000"/>
          <w:sz w:val="20"/>
          <w:szCs w:val="20"/>
        </w:rPr>
      </w:pPr>
    </w:p>
    <w:p w:rsidR="006C5CF3" w:rsidRDefault="006C5CF3" w:rsidP="00845A9A">
      <w:pPr>
        <w:pStyle w:val="ListParagraph"/>
        <w:spacing w:after="0" w:line="240" w:lineRule="auto"/>
        <w:ind w:left="709" w:hanging="709"/>
        <w:contextualSpacing w:val="0"/>
        <w:jc w:val="both"/>
        <w:rPr>
          <w:rFonts w:ascii="Times New Roman" w:hAnsi="Times New Roman"/>
          <w:b/>
          <w:sz w:val="20"/>
          <w:szCs w:val="20"/>
        </w:rPr>
      </w:pPr>
      <w:r w:rsidRPr="00845A9A">
        <w:rPr>
          <w:rFonts w:ascii="Times New Roman" w:hAnsi="Times New Roman"/>
          <w:b/>
          <w:sz w:val="20"/>
          <w:szCs w:val="20"/>
        </w:rPr>
        <w:t xml:space="preserve">1.2 </w:t>
      </w:r>
      <w:r w:rsidRPr="00845A9A">
        <w:rPr>
          <w:rFonts w:ascii="Times New Roman" w:hAnsi="Times New Roman"/>
          <w:b/>
          <w:sz w:val="20"/>
          <w:szCs w:val="20"/>
        </w:rPr>
        <w:tab/>
        <w:t>Rumusan Masalah Penelitian</w:t>
      </w:r>
    </w:p>
    <w:p w:rsidR="00DA0FAC" w:rsidRPr="00845A9A" w:rsidRDefault="00DA0FAC" w:rsidP="00845A9A">
      <w:pPr>
        <w:pStyle w:val="ListParagraph"/>
        <w:spacing w:after="0" w:line="240" w:lineRule="auto"/>
        <w:ind w:left="709" w:hanging="709"/>
        <w:contextualSpacing w:val="0"/>
        <w:jc w:val="both"/>
        <w:rPr>
          <w:rFonts w:ascii="Times New Roman" w:hAnsi="Times New Roman"/>
          <w:b/>
          <w:sz w:val="20"/>
          <w:szCs w:val="20"/>
        </w:rPr>
      </w:pPr>
    </w:p>
    <w:p w:rsidR="006C5CF3" w:rsidRPr="00845A9A" w:rsidRDefault="006C5CF3" w:rsidP="00845A9A">
      <w:pPr>
        <w:spacing w:after="0" w:line="240" w:lineRule="auto"/>
        <w:ind w:firstLine="709"/>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Berdasarakan uraian pada latar belakang di atas, maka perumusan masalah dari penelitian ini adalah sebagai berikut:</w:t>
      </w:r>
    </w:p>
    <w:p w:rsidR="006C5CF3" w:rsidRPr="00845A9A" w:rsidRDefault="006C5CF3" w:rsidP="00845A9A">
      <w:pPr>
        <w:numPr>
          <w:ilvl w:val="0"/>
          <w:numId w:val="14"/>
        </w:numPr>
        <w:spacing w:after="0" w:line="240" w:lineRule="auto"/>
        <w:ind w:hanging="502"/>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 xml:space="preserve">Bagaimana waktu tempuh perjalanaan kendaraan umum Angkutan Kota (Trayek </w:t>
      </w:r>
      <w:r w:rsidR="00D93766">
        <w:rPr>
          <w:rFonts w:ascii="Times New Roman" w:eastAsia="Times New Roman" w:hAnsi="Times New Roman" w:cs="Times New Roman"/>
          <w:sz w:val="20"/>
          <w:szCs w:val="20"/>
          <w:lang w:val="id-ID"/>
        </w:rPr>
        <w:t>A</w:t>
      </w:r>
      <w:r w:rsidRPr="00845A9A">
        <w:rPr>
          <w:rFonts w:ascii="Times New Roman" w:eastAsia="Times New Roman" w:hAnsi="Times New Roman" w:cs="Times New Roman"/>
          <w:sz w:val="20"/>
          <w:szCs w:val="20"/>
        </w:rPr>
        <w:t>)  di Kota Samarinda?</w:t>
      </w:r>
    </w:p>
    <w:p w:rsidR="006C5CF3" w:rsidRPr="00845A9A" w:rsidRDefault="006C5CF3" w:rsidP="00845A9A">
      <w:pPr>
        <w:numPr>
          <w:ilvl w:val="0"/>
          <w:numId w:val="14"/>
        </w:numPr>
        <w:spacing w:after="0" w:line="240" w:lineRule="auto"/>
        <w:ind w:hanging="502"/>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Bagaimana analisis biaya oprasional kendaraan umum Angkutan Kota (Trayek</w:t>
      </w:r>
      <w:r w:rsidR="00D93766">
        <w:rPr>
          <w:rFonts w:ascii="Times New Roman" w:eastAsia="Times New Roman" w:hAnsi="Times New Roman" w:cs="Times New Roman"/>
          <w:sz w:val="20"/>
          <w:szCs w:val="20"/>
          <w:lang w:val="id-ID"/>
        </w:rPr>
        <w:t xml:space="preserve"> A</w:t>
      </w:r>
      <w:r w:rsidRPr="00845A9A">
        <w:rPr>
          <w:rFonts w:ascii="Times New Roman" w:eastAsia="Times New Roman" w:hAnsi="Times New Roman" w:cs="Times New Roman"/>
          <w:sz w:val="20"/>
          <w:szCs w:val="20"/>
        </w:rPr>
        <w:t>) di Kota Samarinda?</w:t>
      </w:r>
    </w:p>
    <w:p w:rsidR="006C5CF3" w:rsidRPr="00845A9A" w:rsidRDefault="006C5CF3" w:rsidP="00845A9A">
      <w:pPr>
        <w:numPr>
          <w:ilvl w:val="0"/>
          <w:numId w:val="14"/>
        </w:numPr>
        <w:spacing w:after="0" w:line="240" w:lineRule="auto"/>
        <w:ind w:hanging="502"/>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 xml:space="preserve">Bagaimana analisis uji tarif yang sudah ada berdasarkan hasil BOK di Angkutan Kota (Trayek </w:t>
      </w:r>
      <w:r w:rsidR="00D93766">
        <w:rPr>
          <w:rFonts w:ascii="Times New Roman" w:eastAsia="Times New Roman" w:hAnsi="Times New Roman" w:cs="Times New Roman"/>
          <w:sz w:val="20"/>
          <w:szCs w:val="20"/>
          <w:lang w:val="id-ID"/>
        </w:rPr>
        <w:t>A</w:t>
      </w:r>
      <w:r w:rsidRPr="00845A9A">
        <w:rPr>
          <w:rFonts w:ascii="Times New Roman" w:eastAsia="Times New Roman" w:hAnsi="Times New Roman" w:cs="Times New Roman"/>
          <w:sz w:val="20"/>
          <w:szCs w:val="20"/>
        </w:rPr>
        <w:t xml:space="preserve">) di Kota Samarinda? </w:t>
      </w:r>
      <w:r w:rsidRPr="00845A9A">
        <w:rPr>
          <w:rFonts w:ascii="Times New Roman" w:hAnsi="Times New Roman" w:cs="Times New Roman"/>
          <w:b/>
          <w:sz w:val="20"/>
          <w:szCs w:val="20"/>
        </w:rPr>
        <w:tab/>
      </w:r>
    </w:p>
    <w:p w:rsidR="00DF71E7" w:rsidRPr="00845A9A" w:rsidRDefault="00DF71E7" w:rsidP="00845A9A">
      <w:pPr>
        <w:spacing w:after="0" w:line="240" w:lineRule="auto"/>
        <w:ind w:left="709" w:hanging="709"/>
        <w:jc w:val="both"/>
        <w:rPr>
          <w:rFonts w:ascii="Times New Roman" w:eastAsia="Times New Roman" w:hAnsi="Times New Roman" w:cs="Times New Roman"/>
          <w:b/>
          <w:sz w:val="20"/>
          <w:szCs w:val="20"/>
        </w:rPr>
      </w:pPr>
    </w:p>
    <w:p w:rsidR="006C5CF3" w:rsidRDefault="006C5CF3" w:rsidP="00845A9A">
      <w:pPr>
        <w:spacing w:after="0" w:line="240" w:lineRule="auto"/>
        <w:ind w:left="709" w:hanging="709"/>
        <w:jc w:val="both"/>
        <w:rPr>
          <w:rFonts w:ascii="Times New Roman" w:eastAsia="Times New Roman" w:hAnsi="Times New Roman" w:cs="Times New Roman"/>
          <w:b/>
          <w:sz w:val="20"/>
          <w:szCs w:val="20"/>
        </w:rPr>
      </w:pPr>
      <w:r w:rsidRPr="00845A9A">
        <w:rPr>
          <w:rFonts w:ascii="Times New Roman" w:eastAsia="Times New Roman" w:hAnsi="Times New Roman" w:cs="Times New Roman"/>
          <w:b/>
          <w:sz w:val="20"/>
          <w:szCs w:val="20"/>
        </w:rPr>
        <w:t xml:space="preserve">1.3 </w:t>
      </w:r>
      <w:r w:rsidRPr="00845A9A">
        <w:rPr>
          <w:rFonts w:ascii="Times New Roman" w:eastAsia="Times New Roman" w:hAnsi="Times New Roman" w:cs="Times New Roman"/>
          <w:b/>
          <w:sz w:val="20"/>
          <w:szCs w:val="20"/>
        </w:rPr>
        <w:tab/>
        <w:t>Maksud dan Tujuan Penelitian</w:t>
      </w:r>
    </w:p>
    <w:p w:rsidR="00DA0FAC" w:rsidRPr="00845A9A" w:rsidRDefault="00DA0FAC" w:rsidP="00845A9A">
      <w:pPr>
        <w:spacing w:after="0" w:line="240" w:lineRule="auto"/>
        <w:ind w:left="709" w:hanging="709"/>
        <w:jc w:val="both"/>
        <w:rPr>
          <w:rFonts w:ascii="Times New Roman" w:eastAsia="Times New Roman" w:hAnsi="Times New Roman" w:cs="Times New Roman"/>
          <w:b/>
          <w:sz w:val="20"/>
          <w:szCs w:val="20"/>
        </w:rPr>
      </w:pPr>
    </w:p>
    <w:p w:rsidR="006C5CF3" w:rsidRPr="00845A9A" w:rsidRDefault="006C5CF3" w:rsidP="00845A9A">
      <w:pPr>
        <w:spacing w:after="0" w:line="240" w:lineRule="auto"/>
        <w:ind w:left="426"/>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ab/>
        <w:t>Adapun tujuan yang ingin dicapai dari penelitian ini adalah sebagai berikut:</w:t>
      </w:r>
    </w:p>
    <w:p w:rsidR="006C5CF3" w:rsidRPr="00845A9A" w:rsidRDefault="006C5CF3" w:rsidP="00845A9A">
      <w:pPr>
        <w:numPr>
          <w:ilvl w:val="0"/>
          <w:numId w:val="13"/>
        </w:numPr>
        <w:spacing w:after="0" w:line="240" w:lineRule="auto"/>
        <w:ind w:left="378" w:hanging="378"/>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 xml:space="preserve">Mengetahui waktu tempuh perjalanan kendaraan umum angkutan kota trayek </w:t>
      </w:r>
      <w:r w:rsidR="00D93766">
        <w:rPr>
          <w:rFonts w:ascii="Times New Roman" w:eastAsia="Times New Roman" w:hAnsi="Times New Roman" w:cs="Times New Roman"/>
          <w:sz w:val="20"/>
          <w:szCs w:val="20"/>
          <w:lang w:val="id-ID"/>
        </w:rPr>
        <w:t>A</w:t>
      </w:r>
      <w:r w:rsidRPr="00845A9A">
        <w:rPr>
          <w:rFonts w:ascii="Times New Roman" w:eastAsia="Times New Roman" w:hAnsi="Times New Roman" w:cs="Times New Roman"/>
          <w:sz w:val="20"/>
          <w:szCs w:val="20"/>
        </w:rPr>
        <w:t xml:space="preserve"> di kota Samarinda.</w:t>
      </w:r>
    </w:p>
    <w:p w:rsidR="006C5CF3" w:rsidRPr="00845A9A" w:rsidRDefault="006C5CF3" w:rsidP="00845A9A">
      <w:pPr>
        <w:numPr>
          <w:ilvl w:val="0"/>
          <w:numId w:val="13"/>
        </w:numPr>
        <w:spacing w:after="0" w:line="240" w:lineRule="auto"/>
        <w:ind w:left="378" w:hanging="378"/>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 xml:space="preserve">Mengetahui biaya oprasional kendaraan umum angkutan kota trayek </w:t>
      </w:r>
      <w:r w:rsidR="00D93766">
        <w:rPr>
          <w:rFonts w:ascii="Times New Roman" w:eastAsia="Times New Roman" w:hAnsi="Times New Roman" w:cs="Times New Roman"/>
          <w:sz w:val="20"/>
          <w:szCs w:val="20"/>
          <w:lang w:val="id-ID"/>
        </w:rPr>
        <w:t>A</w:t>
      </w:r>
      <w:r w:rsidRPr="00845A9A">
        <w:rPr>
          <w:rFonts w:ascii="Times New Roman" w:eastAsia="Times New Roman" w:hAnsi="Times New Roman" w:cs="Times New Roman"/>
          <w:sz w:val="20"/>
          <w:szCs w:val="20"/>
        </w:rPr>
        <w:t xml:space="preserve"> di kota Samarinda.</w:t>
      </w:r>
    </w:p>
    <w:p w:rsidR="006C5CF3" w:rsidRPr="00845A9A" w:rsidRDefault="0072133F" w:rsidP="00845A9A">
      <w:pPr>
        <w:numPr>
          <w:ilvl w:val="0"/>
          <w:numId w:val="13"/>
        </w:numPr>
        <w:spacing w:after="0" w:line="240" w:lineRule="auto"/>
        <w:ind w:left="378" w:hanging="378"/>
        <w:jc w:val="both"/>
        <w:rPr>
          <w:rFonts w:ascii="Times New Roman" w:eastAsia="Times New Roman" w:hAnsi="Times New Roman" w:cs="Times New Roman"/>
          <w:sz w:val="20"/>
          <w:szCs w:val="20"/>
        </w:rPr>
      </w:pPr>
      <w:r w:rsidRPr="0072133F">
        <w:rPr>
          <w:rFonts w:ascii="Times New Roman" w:hAnsi="Times New Roman" w:cs="Times New Roman"/>
          <w:noProof/>
          <w:sz w:val="20"/>
          <w:szCs w:val="20"/>
          <w:lang w:val="id-ID" w:eastAsia="id-ID"/>
        </w:rPr>
        <w:pict>
          <v:group id="Group 4" o:spid="_x0000_s1046" style="position:absolute;left:0;text-align:left;margin-left:3.6pt;margin-top:5717.9pt;width:396.4pt;height:339.3pt;z-index:251660288;mso-height-relative:margin" coordsize="50342,44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">
            <v:group id="Group 43" o:spid="_x0000_s1047" style="position:absolute;left:2764;top:1913;width:45695;height:41453" coordorigin="2689,4860" coordsize="7196,6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ect id="Rectangle 37" o:spid="_x0000_s1048" style="position:absolute;left:4861;top:4860;width:2124;height:8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style="mso-next-textbox:#Rectangle 37">
                  <w:txbxContent>
                    <w:p w:rsidR="008A5871" w:rsidRDefault="008A5871" w:rsidP="006C5CF3">
                      <w:pPr>
                        <w:jc w:val="center"/>
                        <w:rPr>
                          <w:rFonts w:ascii="Times New Roman" w:hAnsi="Times New Roman" w:cs="Times New Roman"/>
                          <w:sz w:val="24"/>
                          <w:szCs w:val="24"/>
                        </w:rPr>
                      </w:pPr>
                      <w:r>
                        <w:rPr>
                          <w:rFonts w:ascii="Times New Roman" w:hAnsi="Times New Roman" w:cs="Times New Roman"/>
                          <w:sz w:val="24"/>
                          <w:szCs w:val="24"/>
                        </w:rPr>
                        <w:t>Guna Lahan Berubah</w:t>
                      </w:r>
                    </w:p>
                  </w:txbxContent>
                </v:textbox>
              </v:rect>
              <v:rect id="Rectangle 38" o:spid="_x0000_s1049" style="position:absolute;left:2689;top:6694;width:1844;height:9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style="mso-next-textbox:#Rectangle 38">
                  <w:txbxContent>
                    <w:p w:rsidR="008A5871" w:rsidRDefault="008A5871" w:rsidP="006C5CF3">
                      <w:pPr>
                        <w:jc w:val="center"/>
                        <w:rPr>
                          <w:rFonts w:ascii="Times New Roman" w:hAnsi="Times New Roman" w:cs="Times New Roman"/>
                          <w:sz w:val="24"/>
                          <w:szCs w:val="24"/>
                        </w:rPr>
                      </w:pPr>
                      <w:r>
                        <w:rPr>
                          <w:rFonts w:ascii="Times New Roman" w:hAnsi="Times New Roman" w:cs="Times New Roman"/>
                          <w:sz w:val="24"/>
                          <w:szCs w:val="24"/>
                        </w:rPr>
                        <w:t>Nilai Lahan Meningkat</w:t>
                      </w:r>
                    </w:p>
                  </w:txbxContent>
                </v:textbox>
              </v:rect>
              <v:rect id="Rectangle 39" o:spid="_x0000_s1050" style="position:absolute;left:7436;top:6511;width:2449;height:1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textbox style="mso-next-textbox:#Rectangle 39">
                  <w:txbxContent>
                    <w:p w:rsidR="008A5871" w:rsidRDefault="008A5871" w:rsidP="006C5CF3">
                      <w:pPr>
                        <w:jc w:val="center"/>
                        <w:rPr>
                          <w:rFonts w:ascii="Times New Roman" w:hAnsi="Times New Roman" w:cs="Times New Roman"/>
                          <w:sz w:val="24"/>
                          <w:szCs w:val="24"/>
                        </w:rPr>
                      </w:pPr>
                      <w:r>
                        <w:rPr>
                          <w:rFonts w:ascii="Times New Roman" w:hAnsi="Times New Roman" w:cs="Times New Roman"/>
                          <w:sz w:val="24"/>
                          <w:szCs w:val="24"/>
                        </w:rPr>
                        <w:t>Bangkitan Pergerakan Meningkat</w:t>
                      </w:r>
                    </w:p>
                  </w:txbxContent>
                </v:textbox>
              </v:rect>
              <v:rect id="Rectangle 40" o:spid="_x0000_s1051" style="position:absolute;left:2689;top:8778;width:1844;height:10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textbox style="mso-next-textbox:#Rectangle 40">
                  <w:txbxContent>
                    <w:p w:rsidR="008A5871" w:rsidRDefault="008A5871" w:rsidP="006C5CF3">
                      <w:pPr>
                        <w:jc w:val="center"/>
                        <w:rPr>
                          <w:rFonts w:ascii="Times New Roman" w:hAnsi="Times New Roman" w:cs="Times New Roman"/>
                          <w:sz w:val="24"/>
                          <w:szCs w:val="24"/>
                        </w:rPr>
                      </w:pPr>
                      <w:r>
                        <w:rPr>
                          <w:rFonts w:ascii="Times New Roman" w:hAnsi="Times New Roman" w:cs="Times New Roman"/>
                          <w:sz w:val="24"/>
                          <w:szCs w:val="24"/>
                        </w:rPr>
                        <w:t>Aksesibilitas Meningkat</w:t>
                      </w:r>
                    </w:p>
                  </w:txbxContent>
                </v:textbox>
              </v:rect>
              <v:rect id="Rectangle 41" o:spid="_x0000_s1052" style="position:absolute;left:7436;top:8521;width:2251;height: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textbox style="mso-next-textbox:#Rectangle 41">
                  <w:txbxContent>
                    <w:p w:rsidR="008A5871" w:rsidRDefault="008A5871" w:rsidP="006C5CF3">
                      <w:pPr>
                        <w:jc w:val="center"/>
                        <w:rPr>
                          <w:rFonts w:ascii="Times New Roman" w:hAnsi="Times New Roman" w:cs="Times New Roman"/>
                          <w:sz w:val="24"/>
                          <w:szCs w:val="24"/>
                        </w:rPr>
                      </w:pPr>
                      <w:r>
                        <w:rPr>
                          <w:rFonts w:ascii="Times New Roman" w:hAnsi="Times New Roman" w:cs="Times New Roman"/>
                          <w:sz w:val="24"/>
                          <w:szCs w:val="24"/>
                        </w:rPr>
                        <w:t>Kebutuhan Lalu Lintas Meningkat</w:t>
                      </w:r>
                    </w:p>
                  </w:txbxContent>
                </v:textbox>
              </v:rect>
              <v:rect id="Rectangle 42" o:spid="_x0000_s1053" style="position:absolute;left:5141;top:10448;width:2026;height:1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textbox style="mso-next-textbox:#Rectangle 42">
                  <w:txbxContent>
                    <w:p w:rsidR="008A5871" w:rsidRDefault="008A5871" w:rsidP="006C5CF3">
                      <w:pPr>
                        <w:jc w:val="center"/>
                        <w:rPr>
                          <w:rFonts w:ascii="Times New Roman" w:hAnsi="Times New Roman" w:cs="Times New Roman"/>
                          <w:sz w:val="24"/>
                          <w:szCs w:val="24"/>
                        </w:rPr>
                      </w:pPr>
                      <w:r>
                        <w:rPr>
                          <w:rFonts w:ascii="Times New Roman" w:hAnsi="Times New Roman" w:cs="Times New Roman"/>
                          <w:sz w:val="24"/>
                          <w:szCs w:val="24"/>
                        </w:rPr>
                        <w:t>Penambahan Fasilitas Transportasi</w:t>
                      </w:r>
                    </w:p>
                  </w:txbxContent>
                </v:textbox>
              </v:rect>
              <v:shapetype id="_x0000_t32" coordsize="21600,21600" o:spt="32" o:oned="t" path="m,l21600,21600e" filled="f">
                <v:path arrowok="t" fillok="f" o:connecttype="none"/>
                <o:lock v:ext="edit" shapetype="t"/>
              </v:shapetype>
              <v:shape id="AutoShape 43" o:spid="_x0000_s1054" type="#_x0000_t32" style="position:absolute;left:3609;top:5332;width:0;height:125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BBgcQAAADbAAAADwAAAGRycy9kb3ducmV2LnhtbESPQWsCMRSE74X+h/AEL0Wza0F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AEGBxAAAANsAAAAPAAAAAAAAAAAA&#10;AAAAAKECAABkcnMvZG93bnJldi54bWxQSwUGAAAAAAQABAD5AAAAkgMAAAAA&#10;"/>
              <v:shape id="AutoShape 44" o:spid="_x0000_s1055" type="#_x0000_t32" style="position:absolute;left:3609;top:5332;width:125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swNsUAAADbAAAADwAAAGRycy9kb3ducmV2LnhtbESPQWvCQBSE74X+h+UVvNWNHmyNrlIK&#10;FbF4qJGgt0f2mYRm34bdVaO/3hUEj8PMfMNM551pxImcry0rGPQTEMSF1TWXCrbZz/snCB+QNTaW&#10;ScGFPMxnry9TTLU98x+dNqEUEcI+RQVVCG0qpS8qMuj7tiWO3sE6gyFKV0rt8BzhppHDJBlJgzXH&#10;hQpb+q6o+N8cjYLd7/iYX/I1rfLBeLVHZ/w1WyjVe+u+JiACdeEZfrSXWsHHCO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nswNsUAAADbAAAADwAAAAAAAAAA&#10;AAAAAAChAgAAZHJzL2Rvd25yZXYueG1sUEsFBgAAAAAEAAQA+QAAAJMDAAAAAA==&#10;">
                <v:stroke endarrow="block"/>
              </v:shape>
              <v:shape id="AutoShape 45" o:spid="_x0000_s1056" type="#_x0000_t32" style="position:absolute;left:6985;top:5332;width:161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shape id="AutoShape 46" o:spid="_x0000_s1057" type="#_x0000_t32" style="position:absolute;left:8600;top:5332;width:0;height:10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38EAAADbAAAADwAAAGRycy9kb3ducmV2LnhtbERPy4rCMBTdC/MP4Q6409RZ+KhGGQZG&#10;RHHhg6K7S3OnLdPclCRq9evNQnB5OO/ZojW1uJLzlWUFg34Cgji3uuJCwfHw2xuD8AFZY22ZFNzJ&#10;w2L+0Zlhqu2Nd3Tdh0LEEPYpKihDaFIpfV6SQd+3DXHk/qwzGCJ0hdQObzHc1PIrSYbSYMWxocSG&#10;fkrK//cXo+C0mVyye7aldTaYrM/ojH8clkp1P9vvKYhAbXiLX+6VVjCKY+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qAHfwQAAANsAAAAPAAAAAAAAAAAAAAAA&#10;AKECAABkcnMvZG93bnJldi54bWxQSwUGAAAAAAQABAD5AAAAjwMAAAAA&#10;">
                <v:stroke endarrow="block"/>
              </v:shape>
              <v:shape id="AutoShape 47" o:spid="_x0000_s1058" type="#_x0000_t32" style="position:absolute;left:8600;top:7515;width:1;height:10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kRMQAAADbAAAADwAAAGRycy9kb3ducmV2LnhtbESPQWvCQBSE74L/YXmF3nSjh9pEVymC&#10;pSgeqiXU2yP7TILZt2F31dhf3xUEj8PMfMPMFp1pxIWcry0rGA0TEMSF1TWXCn72q8E7CB+QNTaW&#10;ScGNPCzm/d4MM22v/E2XXShFhLDPUEEVQptJ6YuKDPqhbYmjd7TOYIjSlVI7vEa4aeQ4Sd6kwZrj&#10;QoUtLSsqTruzUfC7Sc/5Ld/SOh+l6wM64//2n0q9vnQfUxCBuvAMP9pfWsEkh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KRExAAAANsAAAAPAAAAAAAAAAAA&#10;AAAAAKECAABkcnMvZG93bnJldi54bWxQSwUGAAAAAAQABAD5AAAAkgMAAAAA&#10;">
                <v:stroke endarrow="block"/>
              </v:shape>
              <v:shape id="AutoShape 48" o:spid="_x0000_s1059" type="#_x0000_t32" style="position:absolute;left:8601;top:9365;width:0;height:170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ev0cAAAADbAAAADwAAAGRycy9kb3ducmV2LnhtbERPTYvCMBC9C/sfwix4kTWtBynVKLKw&#10;IB4EtQePQzLbFptJN8nW+u/NQfD4eN/r7Wg7MZAPrWMF+TwDQaydablWUF1+vgoQISIb7ByTggcF&#10;2G4+JmssjbvziYZzrEUK4VCigibGvpQy6IYshrnriRP367zFmKCvpfF4T+G2k4ssW0qLLaeGBnv6&#10;bkjfzv9WQXuojtUw+4teF4f86vNwuXZaqennuFuBiDTGt/jl3hsFRVqfvqQf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MHr9HAAAAA2wAAAA8AAAAAAAAAAAAAAAAA&#10;oQIAAGRycy9kb3ducmV2LnhtbFBLBQYAAAAABAAEAPkAAACOAwAAAAA=&#10;"/>
              <v:shape id="AutoShape 49" o:spid="_x0000_s1060" type="#_x0000_t32" style="position:absolute;left:7167;top:11065;width:143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wgR8EAAADbAAAADwAAAGRycy9kb3ducmV2LnhtbESPQYvCMBSE7wv+h/AEb2uq4CLVKCoI&#10;shdZFfT4aJ5tsHkpTbap/94sLHgcZuYbZrnubS06ar1xrGAyzkAQF04bLhVczvvPOQgfkDXWjknB&#10;kzysV4OPJebaRf6h7hRKkSDsc1RQhdDkUvqiIot+7Bri5N1dazEk2ZZStxgT3NZymmVf0qLhtFBh&#10;Q7uKisfp1yow8Wi65rCL2+/rzetI5jlzRqnRsN8sQATqwzv83z5oBfMJ/H1JP0C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PCBHwQAAANsAAAAPAAAAAAAAAAAAAAAA&#10;AKECAABkcnMvZG93bnJldi54bWxQSwUGAAAAAAQABAD5AAAAjwMAAAAA&#10;">
                <v:stroke endarrow="block"/>
              </v:shape>
              <v:shape id="AutoShape 50" o:spid="_x0000_s1061" type="#_x0000_t32" style="position:absolute;left:3575;top:11065;width:1566;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shape id="AutoShape 51" o:spid="_x0000_s1062" type="#_x0000_t32" style="position:absolute;left:3575;top:9872;width:0;height:119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uD38IAAADbAAAADwAAAGRycy9kb3ducmV2LnhtbESPQWvCQBSE74L/YXlCb7qxtCLRTVCh&#10;IL2U2oIeH9lnsph9G7LbbPz33ULB4zAz3zDbcrStGKj3xrGC5SIDQVw5bbhW8P31Nl+D8AFZY+uY&#10;FNzJQ1lMJ1vMtYv8ScMp1CJB2OeooAmhy6X0VUMW/cJ1xMm7ut5iSLKvpe4xJrht5XOWraRFw2mh&#10;wY4ODVW3049VYOKHGbrjIe7fzxevI5n7qzNKPc3G3QZEoDE8wv/to1awfoG/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EuD38IAAADbAAAADwAAAAAAAAAAAAAA&#10;AAChAgAAZHJzL2Rvd25yZXYueG1sUEsFBgAAAAAEAAQA+QAAAJADAAAAAA==&#10;">
                <v:stroke endarrow="block"/>
              </v:shape>
              <v:shape id="AutoShape 52" o:spid="_x0000_s1063" type="#_x0000_t32" style="position:absolute;left:3575;top:7622;width:0;height:115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cmRMEAAADbAAAADwAAAGRycy9kb3ducmV2LnhtbESPT4vCMBTE78J+h/AW9qbpCopUo6iw&#10;IHtZ/AN6fDTPNti8lCY29dtvBMHjMDO/YRar3taio9Ybxwq+RxkI4sJpw6WC0/FnOAPhA7LG2jEp&#10;eJCH1fJjsMBcu8h76g6hFAnCPkcFVQhNLqUvKrLoR64hTt7VtRZDkm0pdYsxwW0tx1k2lRYNp4UK&#10;G9pWVNwOd6vAxD/TNbtt3PyeL15HMo+JM0p9ffbrOYhAfXiHX+2dVjCbwPNL+g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ByZEwQAAANsAAAAPAAAAAAAAAAAAAAAA&#10;AKECAABkcnMvZG93bnJldi54bWxQSwUGAAAAAAQABAD5AAAAjwMAAAAA&#10;">
                <v:stroke endarrow="block"/>
              </v:shape>
            </v:group>
            <v:rect id="Rectangle 42" o:spid="_x0000_s1064" style="position:absolute;width:50342;height:446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LROMMA&#10;AADbAAAADwAAAGRycy9kb3ducmV2LnhtbESPT2sCMRTE7wW/Q3hCbzXbgiJbo2xFwZPgH1Bvj81r&#10;srh5WTapu/32RhA8DjPzG2a26F0tbtSGyrOCz1EGgrj0umKj4HhYf0xBhIissfZMCv4pwGI+eJth&#10;rn3HO7rtoxEJwiFHBTbGJpcylJYchpFviJP361uHMcnWSN1il+Cull9ZNpEOK04LFhtaWiqv+z+n&#10;YNVctsXYBFmcoj1f/U+3tluj1PuwL75BROrjK/xsb7SC6QQeX9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LROMMAAADbAAAADwAAAAAAAAAAAAAAAACYAgAAZHJzL2Rv&#10;d25yZXYueG1sUEsFBgAAAAAEAAQA9QAAAIgDAAAAAA==&#10;" filled="f"/>
          </v:group>
        </w:pict>
      </w:r>
      <w:r w:rsidR="006C5CF3" w:rsidRPr="00845A9A">
        <w:rPr>
          <w:rFonts w:ascii="Times New Roman" w:eastAsia="Times New Roman" w:hAnsi="Times New Roman" w:cs="Times New Roman"/>
          <w:sz w:val="20"/>
          <w:szCs w:val="20"/>
        </w:rPr>
        <w:t>Mengetahui uji tarif yang di gunakan saat ini masih sesuai atau tidak dengan UMR yang di tetapkan di kota Samarinda atau tidak.</w:t>
      </w:r>
    </w:p>
    <w:p w:rsidR="006C5CF3" w:rsidRPr="00845A9A" w:rsidRDefault="006C5CF3" w:rsidP="00845A9A">
      <w:pPr>
        <w:spacing w:after="0" w:line="240" w:lineRule="auto"/>
        <w:ind w:left="284"/>
        <w:jc w:val="both"/>
        <w:rPr>
          <w:rFonts w:ascii="Times New Roman" w:eastAsia="Times New Roman" w:hAnsi="Times New Roman" w:cs="Times New Roman"/>
          <w:sz w:val="20"/>
          <w:szCs w:val="20"/>
        </w:rPr>
      </w:pPr>
    </w:p>
    <w:p w:rsidR="006C5CF3" w:rsidRDefault="006C5CF3" w:rsidP="00845A9A">
      <w:pPr>
        <w:spacing w:after="0" w:line="240" w:lineRule="auto"/>
        <w:rPr>
          <w:rFonts w:ascii="Times New Roman" w:eastAsia="Times New Roman" w:hAnsi="Times New Roman" w:cs="Times New Roman"/>
          <w:b/>
          <w:sz w:val="20"/>
          <w:szCs w:val="20"/>
        </w:rPr>
      </w:pPr>
      <w:r w:rsidRPr="00845A9A">
        <w:rPr>
          <w:rFonts w:ascii="Times New Roman" w:eastAsia="Times New Roman" w:hAnsi="Times New Roman" w:cs="Times New Roman"/>
          <w:b/>
          <w:sz w:val="20"/>
          <w:szCs w:val="20"/>
        </w:rPr>
        <w:t xml:space="preserve">1.4 </w:t>
      </w:r>
      <w:r w:rsidRPr="00845A9A">
        <w:rPr>
          <w:rFonts w:ascii="Times New Roman" w:eastAsia="Times New Roman" w:hAnsi="Times New Roman" w:cs="Times New Roman"/>
          <w:b/>
          <w:sz w:val="20"/>
          <w:szCs w:val="20"/>
        </w:rPr>
        <w:tab/>
        <w:t>Manfaat Penelitian</w:t>
      </w:r>
    </w:p>
    <w:p w:rsidR="00DA0FAC" w:rsidRPr="00845A9A" w:rsidRDefault="00DA0FAC" w:rsidP="00845A9A">
      <w:pPr>
        <w:spacing w:after="0" w:line="240" w:lineRule="auto"/>
        <w:rPr>
          <w:rFonts w:ascii="Times New Roman" w:eastAsia="Times New Roman" w:hAnsi="Times New Roman" w:cs="Times New Roman"/>
          <w:b/>
          <w:sz w:val="20"/>
          <w:szCs w:val="20"/>
        </w:rPr>
      </w:pPr>
    </w:p>
    <w:p w:rsidR="006C5CF3" w:rsidRPr="00845A9A" w:rsidRDefault="006C5CF3" w:rsidP="00845A9A">
      <w:pPr>
        <w:spacing w:after="0" w:line="240" w:lineRule="auto"/>
        <w:ind w:left="709"/>
        <w:jc w:val="both"/>
        <w:rPr>
          <w:rFonts w:ascii="Times New Roman" w:eastAsia="Times New Roman" w:hAnsi="Times New Roman" w:cs="Times New Roman"/>
          <w:sz w:val="20"/>
          <w:szCs w:val="20"/>
        </w:rPr>
      </w:pPr>
      <w:r w:rsidRPr="00845A9A">
        <w:rPr>
          <w:rFonts w:ascii="Times New Roman" w:eastAsia="Times New Roman" w:hAnsi="Times New Roman" w:cs="Times New Roman"/>
          <w:b/>
          <w:sz w:val="20"/>
          <w:szCs w:val="20"/>
        </w:rPr>
        <w:tab/>
      </w:r>
      <w:r w:rsidRPr="00845A9A">
        <w:rPr>
          <w:rFonts w:ascii="Times New Roman" w:eastAsia="Times New Roman" w:hAnsi="Times New Roman" w:cs="Times New Roman"/>
          <w:sz w:val="20"/>
          <w:szCs w:val="20"/>
        </w:rPr>
        <w:t>Manfaat dari penelitian yang di saya lakukan adalah sebagai berikut:</w:t>
      </w:r>
    </w:p>
    <w:p w:rsidR="006C5CF3" w:rsidRPr="00845A9A" w:rsidRDefault="006C5CF3" w:rsidP="00845A9A">
      <w:pPr>
        <w:pStyle w:val="ListParagraph"/>
        <w:spacing w:after="0" w:line="240" w:lineRule="auto"/>
        <w:ind w:left="644"/>
        <w:contextualSpacing w:val="0"/>
        <w:jc w:val="both"/>
        <w:rPr>
          <w:rFonts w:ascii="Times New Roman" w:hAnsi="Times New Roman"/>
          <w:sz w:val="20"/>
          <w:szCs w:val="20"/>
        </w:rPr>
      </w:pPr>
    </w:p>
    <w:p w:rsidR="006C5CF3" w:rsidRPr="00845A9A" w:rsidRDefault="006C5CF3" w:rsidP="00845A9A">
      <w:pPr>
        <w:pStyle w:val="ListParagraph"/>
        <w:numPr>
          <w:ilvl w:val="0"/>
          <w:numId w:val="12"/>
        </w:numPr>
        <w:spacing w:after="0" w:line="240" w:lineRule="auto"/>
        <w:contextualSpacing w:val="0"/>
        <w:jc w:val="both"/>
        <w:rPr>
          <w:rFonts w:ascii="Times New Roman" w:hAnsi="Times New Roman"/>
          <w:sz w:val="20"/>
          <w:szCs w:val="20"/>
        </w:rPr>
      </w:pPr>
      <w:r w:rsidRPr="00845A9A">
        <w:rPr>
          <w:rFonts w:ascii="Times New Roman" w:hAnsi="Times New Roman"/>
          <w:sz w:val="20"/>
          <w:szCs w:val="20"/>
        </w:rPr>
        <w:t>Kendaraan umum tersebut dapat menentukan waktu yang di tempuh untuk sampai pada tujuan.</w:t>
      </w:r>
    </w:p>
    <w:p w:rsidR="006C5CF3" w:rsidRPr="00845A9A" w:rsidRDefault="006C5CF3" w:rsidP="00845A9A">
      <w:pPr>
        <w:pStyle w:val="ListParagraph"/>
        <w:numPr>
          <w:ilvl w:val="0"/>
          <w:numId w:val="12"/>
        </w:numPr>
        <w:spacing w:after="0" w:line="240" w:lineRule="auto"/>
        <w:contextualSpacing w:val="0"/>
        <w:jc w:val="both"/>
        <w:rPr>
          <w:rFonts w:ascii="Times New Roman" w:hAnsi="Times New Roman"/>
          <w:sz w:val="20"/>
          <w:szCs w:val="20"/>
        </w:rPr>
      </w:pPr>
      <w:r w:rsidRPr="00845A9A">
        <w:rPr>
          <w:rFonts w:ascii="Times New Roman" w:hAnsi="Times New Roman"/>
          <w:sz w:val="20"/>
          <w:szCs w:val="20"/>
        </w:rPr>
        <w:t xml:space="preserve">Agar pengelola angkutan umum kota Samarinda dapat menentukan biaya operasional angkutan kota yang butuhkan pada setiap harinya.   </w:t>
      </w:r>
    </w:p>
    <w:p w:rsidR="006C5CF3" w:rsidRPr="00845A9A" w:rsidRDefault="006C5CF3" w:rsidP="00845A9A">
      <w:pPr>
        <w:pStyle w:val="ListParagraph"/>
        <w:numPr>
          <w:ilvl w:val="0"/>
          <w:numId w:val="12"/>
        </w:numPr>
        <w:spacing w:after="0" w:line="240" w:lineRule="auto"/>
        <w:contextualSpacing w:val="0"/>
        <w:jc w:val="both"/>
        <w:rPr>
          <w:rFonts w:ascii="Times New Roman" w:hAnsi="Times New Roman"/>
          <w:sz w:val="20"/>
          <w:szCs w:val="20"/>
        </w:rPr>
      </w:pPr>
      <w:r w:rsidRPr="00845A9A">
        <w:rPr>
          <w:rFonts w:ascii="Times New Roman" w:hAnsi="Times New Roman"/>
          <w:sz w:val="20"/>
          <w:szCs w:val="20"/>
        </w:rPr>
        <w:t>Bahan masukan kepada pemerintah kota Samarinda dalam pengelolaan trayek angkutan kota.</w:t>
      </w:r>
    </w:p>
    <w:p w:rsidR="006C5CF3" w:rsidRPr="00845A9A" w:rsidRDefault="006C5CF3" w:rsidP="00845A9A">
      <w:pPr>
        <w:pStyle w:val="ListParagraph"/>
        <w:numPr>
          <w:ilvl w:val="0"/>
          <w:numId w:val="12"/>
        </w:numPr>
        <w:spacing w:after="0" w:line="240" w:lineRule="auto"/>
        <w:contextualSpacing w:val="0"/>
        <w:jc w:val="both"/>
        <w:rPr>
          <w:rFonts w:ascii="Times New Roman" w:hAnsi="Times New Roman"/>
          <w:sz w:val="20"/>
          <w:szCs w:val="20"/>
        </w:rPr>
      </w:pPr>
      <w:r w:rsidRPr="00845A9A">
        <w:rPr>
          <w:rFonts w:ascii="Times New Roman" w:hAnsi="Times New Roman"/>
          <w:sz w:val="20"/>
          <w:szCs w:val="20"/>
        </w:rPr>
        <w:t xml:space="preserve">Sebagai kajian terhadap penelitian - penelitian lebih lanjut mengenai management transportasi perkotaan.   </w:t>
      </w:r>
    </w:p>
    <w:p w:rsidR="006C5CF3" w:rsidRPr="00845A9A" w:rsidRDefault="006C5CF3" w:rsidP="00845A9A">
      <w:pPr>
        <w:pStyle w:val="ListParagraph"/>
        <w:spacing w:after="0" w:line="240" w:lineRule="auto"/>
        <w:ind w:left="644"/>
        <w:contextualSpacing w:val="0"/>
        <w:jc w:val="both"/>
        <w:rPr>
          <w:rFonts w:ascii="Times New Roman" w:hAnsi="Times New Roman"/>
          <w:sz w:val="20"/>
          <w:szCs w:val="20"/>
        </w:rPr>
      </w:pPr>
    </w:p>
    <w:p w:rsidR="00084D6E" w:rsidRDefault="00084D6E" w:rsidP="00084D6E">
      <w:pPr>
        <w:spacing w:after="0" w:line="240" w:lineRule="auto"/>
        <w:rPr>
          <w:rFonts w:ascii="Times New Roman" w:hAnsi="Times New Roman" w:cs="Times New Roman"/>
          <w:b/>
          <w:sz w:val="20"/>
          <w:szCs w:val="20"/>
          <w:lang w:val="id-ID"/>
        </w:rPr>
      </w:pPr>
    </w:p>
    <w:p w:rsidR="00F22D37" w:rsidRDefault="00F22D37" w:rsidP="00084D6E">
      <w:pPr>
        <w:spacing w:after="0" w:line="240" w:lineRule="auto"/>
        <w:rPr>
          <w:rFonts w:ascii="Times New Roman" w:hAnsi="Times New Roman" w:cs="Times New Roman"/>
          <w:b/>
          <w:sz w:val="20"/>
          <w:szCs w:val="20"/>
          <w:lang w:val="id-ID"/>
        </w:rPr>
      </w:pPr>
    </w:p>
    <w:p w:rsidR="00F22D37" w:rsidRPr="00F22D37" w:rsidRDefault="00F22D37" w:rsidP="00084D6E">
      <w:pPr>
        <w:spacing w:after="0" w:line="240" w:lineRule="auto"/>
        <w:rPr>
          <w:rFonts w:ascii="Times New Roman" w:hAnsi="Times New Roman" w:cs="Times New Roman"/>
          <w:b/>
          <w:sz w:val="20"/>
          <w:szCs w:val="20"/>
          <w:lang w:val="id-ID"/>
        </w:rPr>
      </w:pPr>
    </w:p>
    <w:p w:rsidR="006C5CF3" w:rsidRDefault="006C5CF3" w:rsidP="00084D6E">
      <w:pPr>
        <w:spacing w:after="0" w:line="240" w:lineRule="auto"/>
        <w:rPr>
          <w:rFonts w:ascii="Times New Roman" w:hAnsi="Times New Roman" w:cs="Times New Roman"/>
          <w:b/>
          <w:sz w:val="20"/>
          <w:szCs w:val="20"/>
        </w:rPr>
      </w:pPr>
      <w:r w:rsidRPr="00845A9A">
        <w:rPr>
          <w:rFonts w:ascii="Times New Roman" w:hAnsi="Times New Roman" w:cs="Times New Roman"/>
          <w:b/>
          <w:sz w:val="20"/>
          <w:szCs w:val="20"/>
        </w:rPr>
        <w:lastRenderedPageBreak/>
        <w:t>1.5       Batasan Masalah Penelitian</w:t>
      </w:r>
    </w:p>
    <w:p w:rsidR="00DA0FAC" w:rsidRPr="00845A9A" w:rsidRDefault="00DA0FAC" w:rsidP="00845A9A">
      <w:pPr>
        <w:tabs>
          <w:tab w:val="left" w:pos="284"/>
        </w:tabs>
        <w:spacing w:after="0" w:line="240" w:lineRule="auto"/>
        <w:ind w:left="709" w:hanging="709"/>
        <w:jc w:val="both"/>
        <w:rPr>
          <w:rFonts w:ascii="Times New Roman" w:hAnsi="Times New Roman" w:cs="Times New Roman"/>
          <w:b/>
          <w:sz w:val="20"/>
          <w:szCs w:val="20"/>
        </w:rPr>
      </w:pPr>
    </w:p>
    <w:p w:rsidR="006C5CF3" w:rsidRPr="00845A9A" w:rsidRDefault="006C5CF3" w:rsidP="00845A9A">
      <w:pPr>
        <w:tabs>
          <w:tab w:val="left" w:pos="720"/>
        </w:tabs>
        <w:spacing w:after="0" w:line="240" w:lineRule="auto"/>
        <w:ind w:left="426" w:hanging="426"/>
        <w:jc w:val="both"/>
        <w:rPr>
          <w:rFonts w:ascii="Times New Roman" w:hAnsi="Times New Roman" w:cs="Times New Roman"/>
          <w:b/>
          <w:sz w:val="20"/>
          <w:szCs w:val="20"/>
        </w:rPr>
      </w:pPr>
      <w:r w:rsidRPr="00845A9A">
        <w:rPr>
          <w:rFonts w:ascii="Times New Roman" w:eastAsia="Times New Roman" w:hAnsi="Times New Roman" w:cs="Times New Roman"/>
          <w:sz w:val="20"/>
          <w:szCs w:val="20"/>
        </w:rPr>
        <w:tab/>
      </w:r>
      <w:r w:rsidRPr="00845A9A">
        <w:rPr>
          <w:rFonts w:ascii="Times New Roman" w:eastAsia="Times New Roman" w:hAnsi="Times New Roman" w:cs="Times New Roman"/>
          <w:sz w:val="20"/>
          <w:szCs w:val="20"/>
        </w:rPr>
        <w:tab/>
        <w:t>Untuk menghindari pembahasan yang lebih luas dari ruang lingkup bahasan penulisan maka perlu diberi batasan masalah sebagai berikut:</w:t>
      </w:r>
    </w:p>
    <w:p w:rsidR="006C5CF3" w:rsidRPr="00845A9A" w:rsidRDefault="006C5CF3" w:rsidP="00845A9A">
      <w:pPr>
        <w:numPr>
          <w:ilvl w:val="0"/>
          <w:numId w:val="11"/>
        </w:numPr>
        <w:spacing w:after="0" w:line="240" w:lineRule="auto"/>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 xml:space="preserve">Pengambilan data kecepatan kendaraan angkutan kota  yang melintas di ruas jalan lokal  Kota Samarinda dengan mengunakan alat yaitu </w:t>
      </w:r>
      <w:r w:rsidRPr="00845A9A">
        <w:rPr>
          <w:rFonts w:ascii="Times New Roman" w:eastAsia="Times New Roman" w:hAnsi="Times New Roman" w:cs="Times New Roman"/>
          <w:i/>
          <w:sz w:val="20"/>
          <w:szCs w:val="20"/>
        </w:rPr>
        <w:t>(Global Positioning Syestem)</w:t>
      </w:r>
      <w:r w:rsidRPr="00845A9A">
        <w:rPr>
          <w:rFonts w:ascii="Times New Roman" w:hAnsi="Times New Roman" w:cs="Times New Roman"/>
          <w:sz w:val="20"/>
          <w:szCs w:val="20"/>
        </w:rPr>
        <w:t>GPS Garmin 72</w:t>
      </w:r>
      <w:r w:rsidRPr="00845A9A">
        <w:rPr>
          <w:rFonts w:ascii="Times New Roman" w:eastAsia="Times New Roman" w:hAnsi="Times New Roman" w:cs="Times New Roman"/>
          <w:sz w:val="20"/>
          <w:szCs w:val="20"/>
        </w:rPr>
        <w:t>.</w:t>
      </w:r>
    </w:p>
    <w:p w:rsidR="006C5CF3" w:rsidRPr="00845A9A" w:rsidRDefault="006C5CF3" w:rsidP="00845A9A">
      <w:pPr>
        <w:numPr>
          <w:ilvl w:val="0"/>
          <w:numId w:val="11"/>
        </w:numPr>
        <w:spacing w:after="0" w:line="240" w:lineRule="auto"/>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Lokasi pengambilan data dilakukan pada jalur kendaraan berdasarkan trayek</w:t>
      </w:r>
    </w:p>
    <w:p w:rsidR="006C5CF3" w:rsidRPr="00845A9A" w:rsidRDefault="006C5CF3" w:rsidP="00845A9A">
      <w:pPr>
        <w:pStyle w:val="ListParagraph"/>
        <w:spacing w:after="0" w:line="240" w:lineRule="auto"/>
        <w:ind w:left="360"/>
        <w:contextualSpacing w:val="0"/>
        <w:jc w:val="both"/>
        <w:rPr>
          <w:rFonts w:ascii="Times New Roman" w:hAnsi="Times New Roman"/>
          <w:sz w:val="20"/>
          <w:szCs w:val="20"/>
        </w:rPr>
      </w:pPr>
      <w:r w:rsidRPr="00845A9A">
        <w:rPr>
          <w:rFonts w:ascii="Times New Roman" w:hAnsi="Times New Roman"/>
          <w:sz w:val="20"/>
          <w:szCs w:val="20"/>
        </w:rPr>
        <w:t>yang di lewati oleh kendraan Angkutan Kota  ini.</w:t>
      </w:r>
    </w:p>
    <w:p w:rsidR="006C5CF3" w:rsidRPr="00845A9A" w:rsidRDefault="006C5CF3" w:rsidP="00845A9A">
      <w:pPr>
        <w:numPr>
          <w:ilvl w:val="0"/>
          <w:numId w:val="11"/>
        </w:numPr>
        <w:spacing w:after="0" w:line="240" w:lineRule="auto"/>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 xml:space="preserve">Jenis kendaraan yang akan di survei adalah kendaraan angkutan kota khususnya (Trayek </w:t>
      </w:r>
      <w:r w:rsidR="00D93766">
        <w:rPr>
          <w:rFonts w:ascii="Times New Roman" w:eastAsia="Times New Roman" w:hAnsi="Times New Roman" w:cs="Times New Roman"/>
          <w:sz w:val="20"/>
          <w:szCs w:val="20"/>
          <w:lang w:val="id-ID"/>
        </w:rPr>
        <w:t>A</w:t>
      </w:r>
      <w:r w:rsidRPr="00845A9A">
        <w:rPr>
          <w:rFonts w:ascii="Times New Roman" w:eastAsia="Times New Roman" w:hAnsi="Times New Roman" w:cs="Times New Roman"/>
          <w:sz w:val="20"/>
          <w:szCs w:val="20"/>
        </w:rPr>
        <w:t>) yang ada di Kota Samarinda.</w:t>
      </w:r>
    </w:p>
    <w:p w:rsidR="006C5CF3" w:rsidRPr="00845A9A" w:rsidRDefault="006C5CF3" w:rsidP="00845A9A">
      <w:pPr>
        <w:numPr>
          <w:ilvl w:val="0"/>
          <w:numId w:val="11"/>
        </w:numPr>
        <w:spacing w:after="0" w:line="240" w:lineRule="auto"/>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Pengambilan data dilakukan pada hari senin dan sabtu saat jam puncak, yaitu pagi,siang,dan sore. dengan rincian pagi dalam selang pukul 07.00, siang dalam selang pukul 12.00, dan sore dalam selang pukul 16.00.</w:t>
      </w:r>
    </w:p>
    <w:p w:rsidR="00084D6E" w:rsidRDefault="00084D6E" w:rsidP="00845A9A">
      <w:pPr>
        <w:snapToGrid w:val="0"/>
        <w:spacing w:after="0" w:line="240" w:lineRule="auto"/>
        <w:ind w:left="284"/>
        <w:jc w:val="both"/>
        <w:rPr>
          <w:rFonts w:ascii="Times New Roman" w:hAnsi="Times New Roman" w:cs="Times New Roman"/>
          <w:b/>
          <w:sz w:val="20"/>
          <w:szCs w:val="20"/>
        </w:rPr>
      </w:pPr>
    </w:p>
    <w:p w:rsidR="007A49DD" w:rsidRPr="00845A9A" w:rsidRDefault="007A49DD" w:rsidP="00845A9A">
      <w:pPr>
        <w:snapToGrid w:val="0"/>
        <w:spacing w:after="0" w:line="240" w:lineRule="auto"/>
        <w:ind w:left="284"/>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tingkat pelayanan yang baik untuk penumpang. Diharapkan hasil penelitian ini, juga dapat dimanfaatkan oleh para supir angkutan kota untuk menenentukan biaya operasional kendaraan serta tarif kendaraanya.</w:t>
      </w:r>
    </w:p>
    <w:p w:rsidR="007A49DD" w:rsidRPr="00845A9A" w:rsidRDefault="007A49DD" w:rsidP="00845A9A">
      <w:pPr>
        <w:snapToGrid w:val="0"/>
        <w:spacing w:after="0" w:line="240" w:lineRule="auto"/>
        <w:rPr>
          <w:rFonts w:ascii="Times New Roman" w:hAnsi="Times New Roman" w:cs="Times New Roman"/>
          <w:b/>
          <w:sz w:val="20"/>
          <w:szCs w:val="20"/>
        </w:rPr>
      </w:pPr>
    </w:p>
    <w:p w:rsidR="007A49DD" w:rsidRPr="00845A9A" w:rsidRDefault="007A49DD" w:rsidP="00845A9A">
      <w:pPr>
        <w:snapToGrid w:val="0"/>
        <w:spacing w:after="0" w:line="240" w:lineRule="auto"/>
        <w:rPr>
          <w:rFonts w:ascii="Times New Roman" w:hAnsi="Times New Roman" w:cs="Times New Roman"/>
          <w:b/>
          <w:sz w:val="20"/>
          <w:szCs w:val="20"/>
        </w:rPr>
      </w:pPr>
      <w:r w:rsidRPr="00845A9A">
        <w:rPr>
          <w:rFonts w:ascii="Times New Roman" w:hAnsi="Times New Roman" w:cs="Times New Roman"/>
          <w:b/>
          <w:sz w:val="20"/>
          <w:szCs w:val="20"/>
        </w:rPr>
        <w:t>BAB II</w:t>
      </w:r>
    </w:p>
    <w:p w:rsidR="007A49DD" w:rsidRPr="00845A9A" w:rsidRDefault="007A49DD" w:rsidP="00845A9A">
      <w:pPr>
        <w:snapToGrid w:val="0"/>
        <w:spacing w:after="0" w:line="240" w:lineRule="auto"/>
        <w:rPr>
          <w:rFonts w:ascii="Times New Roman" w:hAnsi="Times New Roman" w:cs="Times New Roman"/>
          <w:b/>
          <w:sz w:val="20"/>
          <w:szCs w:val="20"/>
        </w:rPr>
      </w:pPr>
      <w:r w:rsidRPr="00845A9A">
        <w:rPr>
          <w:rFonts w:ascii="Times New Roman" w:hAnsi="Times New Roman" w:cs="Times New Roman"/>
          <w:b/>
          <w:sz w:val="20"/>
          <w:szCs w:val="20"/>
        </w:rPr>
        <w:t>LANDASAN TEORI</w:t>
      </w:r>
    </w:p>
    <w:p w:rsidR="00B6028F" w:rsidRDefault="00B6028F" w:rsidP="00845A9A">
      <w:pPr>
        <w:snapToGrid w:val="0"/>
        <w:spacing w:after="0" w:line="240" w:lineRule="auto"/>
        <w:rPr>
          <w:rFonts w:ascii="Times New Roman" w:hAnsi="Times New Roman" w:cs="Times New Roman"/>
          <w:b/>
          <w:sz w:val="20"/>
          <w:szCs w:val="20"/>
          <w:lang w:val="id-ID"/>
        </w:rPr>
      </w:pPr>
    </w:p>
    <w:p w:rsidR="00FF3965" w:rsidRPr="00FF3965" w:rsidRDefault="00FF3965" w:rsidP="00FF3965">
      <w:pPr>
        <w:autoSpaceDE w:val="0"/>
        <w:autoSpaceDN w:val="0"/>
        <w:adjustRightInd w:val="0"/>
        <w:spacing w:after="0" w:line="240" w:lineRule="auto"/>
        <w:jc w:val="both"/>
        <w:rPr>
          <w:rFonts w:ascii="Times New Roman" w:hAnsi="Times New Roman" w:cs="Times New Roman"/>
          <w:b/>
          <w:bCs/>
          <w:sz w:val="20"/>
          <w:szCs w:val="20"/>
          <w:lang w:val="sv-SE"/>
        </w:rPr>
      </w:pPr>
      <w:r w:rsidRPr="00FF3965">
        <w:rPr>
          <w:rFonts w:ascii="Times New Roman" w:hAnsi="Times New Roman" w:cs="Times New Roman"/>
          <w:b/>
          <w:bCs/>
          <w:sz w:val="20"/>
          <w:szCs w:val="20"/>
          <w:lang w:val="sv-SE"/>
        </w:rPr>
        <w:t>2.1 Sistem Transportasi Angkutan</w:t>
      </w:r>
    </w:p>
    <w:p w:rsidR="00FF3965" w:rsidRPr="00FF3965" w:rsidRDefault="00FF3965" w:rsidP="00FF3965">
      <w:pPr>
        <w:pStyle w:val="Default"/>
        <w:ind w:firstLine="720"/>
        <w:jc w:val="both"/>
        <w:rPr>
          <w:rFonts w:eastAsiaTheme="minorEastAsia"/>
          <w:color w:val="auto"/>
          <w:sz w:val="20"/>
          <w:szCs w:val="20"/>
          <w:lang w:val="sv-SE" w:eastAsia="ko-KR"/>
        </w:rPr>
      </w:pPr>
      <w:r w:rsidRPr="00FF3965">
        <w:rPr>
          <w:rFonts w:eastAsiaTheme="minorEastAsia"/>
          <w:color w:val="auto"/>
          <w:sz w:val="20"/>
          <w:szCs w:val="20"/>
          <w:lang w:val="sv-SE" w:eastAsia="ko-KR"/>
        </w:rPr>
        <w:t xml:space="preserve">Untuk mendapatkan pengertian yang lebih mendalam serta guna mendapatkan alternatif pemecahan masalah transportasi yang baik, maka sistem transportasi makro perlu dipecahkan menjadi sistem transportasi yang lebih kecil (mikro), dimana masing-masing sistem mikro tersebut akan saling terkait dan saling mempengaruhi. Sistem transportasi mikro (Direktorat Jendral Perhubungan Darat, 2008) tersebut sebagai berikut : </w:t>
      </w:r>
    </w:p>
    <w:p w:rsidR="00FF3965" w:rsidRPr="00FF3965" w:rsidRDefault="00FF3965" w:rsidP="00FF3965">
      <w:pPr>
        <w:pStyle w:val="Default"/>
        <w:jc w:val="both"/>
        <w:rPr>
          <w:rFonts w:eastAsiaTheme="minorEastAsia"/>
          <w:color w:val="auto"/>
          <w:sz w:val="20"/>
          <w:szCs w:val="20"/>
          <w:lang w:val="sv-SE" w:eastAsia="ko-KR"/>
        </w:rPr>
      </w:pPr>
      <w:r w:rsidRPr="00FF3965">
        <w:rPr>
          <w:rFonts w:eastAsiaTheme="minorEastAsia"/>
          <w:color w:val="auto"/>
          <w:sz w:val="20"/>
          <w:szCs w:val="20"/>
          <w:lang w:val="sv-SE" w:eastAsia="ko-KR"/>
        </w:rPr>
        <w:t xml:space="preserve">a. Sistem Kegiatan (Transport Demand) </w:t>
      </w:r>
    </w:p>
    <w:p w:rsidR="00FF3965" w:rsidRPr="00FF3965" w:rsidRDefault="00FF3965" w:rsidP="00FF3965">
      <w:pPr>
        <w:pStyle w:val="Default"/>
        <w:jc w:val="both"/>
        <w:rPr>
          <w:rFonts w:eastAsiaTheme="minorEastAsia"/>
          <w:color w:val="auto"/>
          <w:sz w:val="20"/>
          <w:szCs w:val="20"/>
          <w:lang w:val="sv-SE" w:eastAsia="ko-KR"/>
        </w:rPr>
      </w:pPr>
      <w:r w:rsidRPr="00FF3965">
        <w:rPr>
          <w:rFonts w:eastAsiaTheme="minorEastAsia"/>
          <w:color w:val="auto"/>
          <w:sz w:val="20"/>
          <w:szCs w:val="20"/>
          <w:lang w:val="sv-SE" w:eastAsia="ko-KR"/>
        </w:rPr>
        <w:t xml:space="preserve">b. Sistem Jaringan (Prasarana Transportasi/Transport Supply) </w:t>
      </w:r>
    </w:p>
    <w:p w:rsidR="00FF3965" w:rsidRPr="00FF3965" w:rsidRDefault="00FF3965" w:rsidP="00FF3965">
      <w:pPr>
        <w:pStyle w:val="Default"/>
        <w:jc w:val="both"/>
        <w:rPr>
          <w:rFonts w:eastAsiaTheme="minorEastAsia"/>
          <w:color w:val="auto"/>
          <w:sz w:val="20"/>
          <w:szCs w:val="20"/>
          <w:lang w:val="sv-SE" w:eastAsia="ko-KR"/>
        </w:rPr>
      </w:pPr>
      <w:r w:rsidRPr="00FF3965">
        <w:rPr>
          <w:rFonts w:eastAsiaTheme="minorEastAsia"/>
          <w:color w:val="auto"/>
          <w:sz w:val="20"/>
          <w:szCs w:val="20"/>
          <w:lang w:val="sv-SE" w:eastAsia="ko-KR"/>
        </w:rPr>
        <w:t xml:space="preserve">c. Sistem Pergerakan (Lalu Lintas/Traffic) </w:t>
      </w:r>
    </w:p>
    <w:p w:rsidR="00FF3965" w:rsidRPr="00FF3965" w:rsidRDefault="00FF3965" w:rsidP="00FF3965">
      <w:pPr>
        <w:pStyle w:val="Default"/>
        <w:jc w:val="both"/>
        <w:rPr>
          <w:rFonts w:eastAsiaTheme="minorEastAsia"/>
          <w:color w:val="auto"/>
          <w:sz w:val="20"/>
          <w:szCs w:val="20"/>
          <w:lang w:val="sv-SE" w:eastAsia="ko-KR"/>
        </w:rPr>
      </w:pPr>
      <w:r w:rsidRPr="00FF3965">
        <w:rPr>
          <w:rFonts w:eastAsiaTheme="minorEastAsia"/>
          <w:color w:val="auto"/>
          <w:sz w:val="20"/>
          <w:szCs w:val="20"/>
          <w:lang w:val="sv-SE" w:eastAsia="ko-KR"/>
        </w:rPr>
        <w:t xml:space="preserve">d. Sistem Kelembagaan. </w:t>
      </w:r>
    </w:p>
    <w:p w:rsidR="00FF3965" w:rsidRPr="00FF3965" w:rsidRDefault="00FF3965" w:rsidP="00FF3965">
      <w:pPr>
        <w:spacing w:after="0" w:line="240" w:lineRule="auto"/>
        <w:ind w:firstLine="720"/>
        <w:jc w:val="both"/>
        <w:rPr>
          <w:rFonts w:ascii="Times New Roman" w:hAnsi="Times New Roman" w:cs="Times New Roman"/>
          <w:sz w:val="20"/>
          <w:szCs w:val="20"/>
          <w:lang w:val="sv-SE"/>
        </w:rPr>
      </w:pPr>
      <w:r w:rsidRPr="00FF3965">
        <w:rPr>
          <w:rFonts w:ascii="Times New Roman" w:hAnsi="Times New Roman" w:cs="Times New Roman"/>
          <w:sz w:val="20"/>
          <w:szCs w:val="20"/>
          <w:lang w:val="sv-SE"/>
        </w:rPr>
        <w:t xml:space="preserve">Sistem rekayasa dan manajemen lalu lintas yang baik dapat menciptakan </w:t>
      </w:r>
      <w:r w:rsidRPr="00FF3965">
        <w:rPr>
          <w:rFonts w:ascii="Times New Roman" w:hAnsi="Times New Roman" w:cs="Times New Roman"/>
          <w:sz w:val="20"/>
          <w:szCs w:val="20"/>
          <w:lang w:val="sv-SE"/>
        </w:rPr>
        <w:lastRenderedPageBreak/>
        <w:t>suatu sistem pergerakan yang aman, cepat, nyaman, murah, handal dan sesuai dengan lingkungannya. Dalam upaya untuk menjamin terwujudnya suatu sistem pergerakan yang aman, nyaman, lancar, murah dan sesuai dengan lingkungannya, maka dalam sistem transportasi makro terdapat suatu sistem mikro lainnya yang disebut Sistem Kelembagaan. Sistem ini terdiri atas individu, kelompok, lembaga,</w:t>
      </w:r>
    </w:p>
    <w:p w:rsidR="00FF3965" w:rsidRPr="00FF3965" w:rsidRDefault="00FF3965" w:rsidP="00FF3965">
      <w:pPr>
        <w:pStyle w:val="Default"/>
        <w:jc w:val="both"/>
        <w:rPr>
          <w:rFonts w:eastAsiaTheme="minorEastAsia"/>
          <w:color w:val="auto"/>
          <w:sz w:val="20"/>
          <w:szCs w:val="20"/>
          <w:lang w:val="sv-SE" w:eastAsia="ko-KR"/>
        </w:rPr>
      </w:pPr>
      <w:r w:rsidRPr="00FF3965">
        <w:rPr>
          <w:rFonts w:eastAsiaTheme="minorEastAsia"/>
          <w:color w:val="auto"/>
          <w:sz w:val="20"/>
          <w:szCs w:val="20"/>
          <w:lang w:val="sv-SE" w:eastAsia="ko-KR"/>
        </w:rPr>
        <w:t xml:space="preserve">instansi pemerintah serta swasta yang terlibat dalam masing-masing sistem mikro. Sistem kelembagaan (instansi) yang berkaitan dengan masalah transportasi adalah sebagai berikut : </w:t>
      </w:r>
    </w:p>
    <w:p w:rsidR="00FF3965" w:rsidRPr="00FF3965" w:rsidRDefault="00FF3965" w:rsidP="00FF3965">
      <w:pPr>
        <w:pStyle w:val="Default"/>
        <w:numPr>
          <w:ilvl w:val="0"/>
          <w:numId w:val="29"/>
        </w:numPr>
        <w:jc w:val="both"/>
        <w:rPr>
          <w:rFonts w:eastAsiaTheme="minorEastAsia"/>
          <w:color w:val="auto"/>
          <w:sz w:val="20"/>
          <w:szCs w:val="20"/>
          <w:lang w:val="sv-SE" w:eastAsia="ko-KR"/>
        </w:rPr>
      </w:pPr>
      <w:r w:rsidRPr="00FF3965">
        <w:rPr>
          <w:rFonts w:eastAsiaTheme="minorEastAsia"/>
          <w:color w:val="auto"/>
          <w:sz w:val="20"/>
          <w:szCs w:val="20"/>
          <w:lang w:val="sv-SE" w:eastAsia="ko-KR"/>
        </w:rPr>
        <w:t xml:space="preserve">Sistem Kegiatan : Badan Perencanaan dan Pembangunan Nasional (Bappenas), Badan Perencanaan dan Pembangunan Daerah (Bappeda) Provinsi, Badan Perencanaan dan Pembangunan Daerah (Bappeda) Kota </w:t>
      </w:r>
    </w:p>
    <w:p w:rsidR="00FF3965" w:rsidRPr="00FF3965" w:rsidRDefault="00FF3965" w:rsidP="00FF3965">
      <w:pPr>
        <w:pStyle w:val="Default"/>
        <w:numPr>
          <w:ilvl w:val="0"/>
          <w:numId w:val="29"/>
        </w:numPr>
        <w:jc w:val="both"/>
        <w:rPr>
          <w:rFonts w:eastAsiaTheme="minorEastAsia"/>
          <w:color w:val="auto"/>
          <w:sz w:val="20"/>
          <w:szCs w:val="20"/>
          <w:lang w:val="sv-SE" w:eastAsia="ko-KR"/>
        </w:rPr>
      </w:pPr>
      <w:r w:rsidRPr="00FF3965">
        <w:rPr>
          <w:rFonts w:eastAsiaTheme="minorEastAsia"/>
          <w:color w:val="auto"/>
          <w:sz w:val="20"/>
          <w:szCs w:val="20"/>
          <w:lang w:val="sv-SE" w:eastAsia="ko-KR"/>
        </w:rPr>
        <w:t xml:space="preserve">Sistem Jaringan : Departemen Perhubungan dan Departemen Pekerjaan Umum </w:t>
      </w:r>
    </w:p>
    <w:p w:rsidR="00FF3965" w:rsidRDefault="00FF3965" w:rsidP="00FF3965">
      <w:pPr>
        <w:snapToGrid w:val="0"/>
        <w:spacing w:after="0" w:line="240" w:lineRule="auto"/>
        <w:rPr>
          <w:rFonts w:ascii="Times New Roman" w:hAnsi="Times New Roman" w:cs="Times New Roman"/>
          <w:sz w:val="20"/>
          <w:szCs w:val="20"/>
          <w:lang w:val="id-ID"/>
        </w:rPr>
      </w:pPr>
      <w:r w:rsidRPr="00FF3965">
        <w:rPr>
          <w:rFonts w:ascii="Times New Roman" w:hAnsi="Times New Roman" w:cs="Times New Roman"/>
          <w:sz w:val="20"/>
          <w:szCs w:val="20"/>
          <w:lang w:val="sv-SE"/>
        </w:rPr>
        <w:t>Sistem Pergerakan :Dinas Lalu Lintas Angkutan Jalan Raya (DLLAJR), Polisi Lalu Lintas (Polantas).</w:t>
      </w:r>
    </w:p>
    <w:p w:rsidR="00FF3965" w:rsidRPr="00FF3965" w:rsidRDefault="00FF3965" w:rsidP="00FF3965">
      <w:pPr>
        <w:snapToGrid w:val="0"/>
        <w:spacing w:after="0" w:line="240" w:lineRule="auto"/>
        <w:rPr>
          <w:rFonts w:ascii="Times New Roman" w:hAnsi="Times New Roman" w:cs="Times New Roman"/>
          <w:sz w:val="20"/>
          <w:szCs w:val="20"/>
          <w:lang w:val="id-ID"/>
        </w:rPr>
      </w:pPr>
    </w:p>
    <w:p w:rsidR="00FF3965" w:rsidRDefault="00FF3965" w:rsidP="00FF3965">
      <w:pPr>
        <w:autoSpaceDE w:val="0"/>
        <w:autoSpaceDN w:val="0"/>
        <w:adjustRightInd w:val="0"/>
        <w:spacing w:after="0" w:line="240" w:lineRule="auto"/>
        <w:jc w:val="both"/>
        <w:rPr>
          <w:rFonts w:ascii="Times New Roman" w:hAnsi="Times New Roman" w:cs="Times New Roman"/>
          <w:b/>
          <w:bCs/>
          <w:sz w:val="20"/>
          <w:szCs w:val="20"/>
          <w:lang w:val="id-ID"/>
        </w:rPr>
      </w:pPr>
      <w:r w:rsidRPr="00FF3965">
        <w:rPr>
          <w:rFonts w:ascii="Times New Roman" w:hAnsi="Times New Roman" w:cs="Times New Roman"/>
          <w:b/>
          <w:bCs/>
          <w:sz w:val="20"/>
          <w:szCs w:val="20"/>
          <w:lang w:val="sv-SE"/>
        </w:rPr>
        <w:t xml:space="preserve">2.2. Definisi Angkutan Umum, Mobil Penumpang Umum dan Trayek </w:t>
      </w:r>
    </w:p>
    <w:p w:rsidR="00FF3965" w:rsidRPr="00FF3965" w:rsidRDefault="00FF3965" w:rsidP="00FF3965">
      <w:pPr>
        <w:autoSpaceDE w:val="0"/>
        <w:autoSpaceDN w:val="0"/>
        <w:adjustRightInd w:val="0"/>
        <w:spacing w:after="0" w:line="240" w:lineRule="auto"/>
        <w:jc w:val="both"/>
        <w:rPr>
          <w:rFonts w:ascii="Times New Roman" w:hAnsi="Times New Roman" w:cs="Times New Roman"/>
          <w:b/>
          <w:bCs/>
          <w:sz w:val="20"/>
          <w:szCs w:val="20"/>
          <w:lang w:val="id-ID"/>
        </w:rPr>
      </w:pPr>
    </w:p>
    <w:p w:rsidR="00FF3965" w:rsidRDefault="00FF3965" w:rsidP="00FF3965">
      <w:pPr>
        <w:pStyle w:val="Default"/>
        <w:ind w:left="360"/>
        <w:jc w:val="both"/>
        <w:rPr>
          <w:rFonts w:eastAsiaTheme="minorEastAsia"/>
          <w:color w:val="auto"/>
          <w:sz w:val="20"/>
          <w:szCs w:val="20"/>
          <w:lang w:val="id-ID" w:eastAsia="ko-KR"/>
        </w:rPr>
      </w:pPr>
      <w:r w:rsidRPr="00FF3965">
        <w:rPr>
          <w:rFonts w:eastAsiaTheme="minorEastAsia"/>
          <w:color w:val="auto"/>
          <w:sz w:val="20"/>
          <w:szCs w:val="20"/>
          <w:lang w:val="sv-SE" w:eastAsia="ko-KR"/>
        </w:rPr>
        <w:t>Undang-Undang Nomor 14 Tahun 1992 tentang Angkutan Jalan yang dituangkan pada Bab I Ketentuan Umum mendefinisikan Kendaraan Umum adalah setiap kendaraan bermotor yang disediakan untuk dipergunakan oleh umum dengan dipungut biaya.</w:t>
      </w:r>
    </w:p>
    <w:p w:rsidR="00FF3965" w:rsidRDefault="00FF3965" w:rsidP="00FF3965">
      <w:pPr>
        <w:pStyle w:val="Default"/>
        <w:ind w:left="360"/>
        <w:jc w:val="both"/>
        <w:rPr>
          <w:rFonts w:eastAsiaTheme="minorEastAsia"/>
          <w:color w:val="auto"/>
          <w:sz w:val="20"/>
          <w:szCs w:val="20"/>
          <w:lang w:val="id-ID" w:eastAsia="ko-KR"/>
        </w:rPr>
      </w:pPr>
    </w:p>
    <w:p w:rsidR="00FF3965" w:rsidRDefault="00FF3965" w:rsidP="00FF3965">
      <w:pPr>
        <w:autoSpaceDE w:val="0"/>
        <w:autoSpaceDN w:val="0"/>
        <w:adjustRightInd w:val="0"/>
        <w:spacing w:after="0" w:line="240" w:lineRule="auto"/>
        <w:jc w:val="both"/>
        <w:rPr>
          <w:rFonts w:ascii="Times New Roman" w:hAnsi="Times New Roman" w:cs="Times New Roman"/>
          <w:b/>
          <w:bCs/>
          <w:sz w:val="20"/>
          <w:szCs w:val="20"/>
          <w:lang w:val="id-ID"/>
        </w:rPr>
      </w:pPr>
      <w:r w:rsidRPr="00FF3965">
        <w:rPr>
          <w:rFonts w:ascii="Times New Roman" w:hAnsi="Times New Roman" w:cs="Times New Roman"/>
          <w:b/>
          <w:bCs/>
          <w:sz w:val="20"/>
          <w:szCs w:val="20"/>
          <w:lang w:val="sv-SE"/>
        </w:rPr>
        <w:t xml:space="preserve">2.3. Konsep Pergerakan </w:t>
      </w:r>
    </w:p>
    <w:p w:rsidR="00FF3965" w:rsidRPr="00FF3965" w:rsidRDefault="00FF3965" w:rsidP="00FF3965">
      <w:pPr>
        <w:autoSpaceDE w:val="0"/>
        <w:autoSpaceDN w:val="0"/>
        <w:adjustRightInd w:val="0"/>
        <w:spacing w:after="0" w:line="240" w:lineRule="auto"/>
        <w:jc w:val="both"/>
        <w:rPr>
          <w:rFonts w:ascii="Times New Roman" w:hAnsi="Times New Roman" w:cs="Times New Roman"/>
          <w:b/>
          <w:bCs/>
          <w:sz w:val="20"/>
          <w:szCs w:val="20"/>
          <w:lang w:val="id-ID"/>
        </w:rPr>
      </w:pPr>
    </w:p>
    <w:p w:rsidR="00FF3965" w:rsidRPr="00FF3965" w:rsidRDefault="00FF3965" w:rsidP="00FF3965">
      <w:pPr>
        <w:pStyle w:val="Default"/>
        <w:ind w:left="360"/>
        <w:jc w:val="both"/>
        <w:rPr>
          <w:rFonts w:eastAsiaTheme="minorEastAsia"/>
          <w:color w:val="auto"/>
          <w:sz w:val="20"/>
          <w:szCs w:val="20"/>
          <w:lang w:val="sv-SE" w:eastAsia="ko-KR"/>
        </w:rPr>
      </w:pPr>
      <w:r w:rsidRPr="00FF3965">
        <w:rPr>
          <w:rFonts w:eastAsiaTheme="minorEastAsia"/>
          <w:color w:val="auto"/>
          <w:sz w:val="20"/>
          <w:szCs w:val="20"/>
          <w:lang w:val="sv-SE" w:eastAsia="ko-KR"/>
        </w:rPr>
        <w:t xml:space="preserve">Tamin, (1997) menyatakan dalam system transportasi terdapat konsep dasar pergerakan dalam daerah perkotaan yang merupakan prinsip dasar dan titik tolak kajian di bidang transportasi. Konsep tersebut terbagi dalam dua bagian yaitu : (i) ciri pergerakan tidak spasial (tanpa batas ruang) di dalam kota, misalnya yang menyangkut pertanyaan mengapa orang melakukan perjalanan, kapan orang melakukan perjalanan, dan jenis </w:t>
      </w:r>
      <w:r w:rsidRPr="00FF3965">
        <w:rPr>
          <w:rFonts w:eastAsiaTheme="minorEastAsia"/>
          <w:color w:val="auto"/>
          <w:sz w:val="20"/>
          <w:szCs w:val="20"/>
          <w:lang w:val="sv-SE" w:eastAsia="ko-KR"/>
        </w:rPr>
        <w:lastRenderedPageBreak/>
        <w:t>angkutan apa yang digunakan, (ii) ciri pergerakan (dengan batas ruang) di dalam kota, termasuk pola tata lahan, pola perjalanan orang dan pola perjalanan barang.</w:t>
      </w:r>
    </w:p>
    <w:p w:rsidR="00FF3965" w:rsidRPr="00115F30" w:rsidRDefault="00FF3965" w:rsidP="00FF3965">
      <w:pPr>
        <w:pStyle w:val="Default"/>
        <w:spacing w:line="360" w:lineRule="auto"/>
        <w:jc w:val="both"/>
        <w:rPr>
          <w:color w:val="auto"/>
          <w:lang w:val="sv-SE" w:eastAsia="id-ID"/>
        </w:rPr>
      </w:pPr>
    </w:p>
    <w:p w:rsidR="00FF3965" w:rsidRDefault="00FF3965" w:rsidP="00FF3965">
      <w:pPr>
        <w:autoSpaceDE w:val="0"/>
        <w:autoSpaceDN w:val="0"/>
        <w:adjustRightInd w:val="0"/>
        <w:spacing w:after="0" w:line="240" w:lineRule="auto"/>
        <w:jc w:val="both"/>
        <w:rPr>
          <w:rFonts w:ascii="Times New Roman" w:hAnsi="Times New Roman" w:cs="Times New Roman"/>
          <w:b/>
          <w:bCs/>
          <w:sz w:val="20"/>
          <w:szCs w:val="20"/>
          <w:lang w:val="id-ID"/>
        </w:rPr>
      </w:pPr>
      <w:r w:rsidRPr="00FF3965">
        <w:rPr>
          <w:rFonts w:ascii="Times New Roman" w:hAnsi="Times New Roman" w:cs="Times New Roman"/>
          <w:b/>
          <w:bCs/>
          <w:sz w:val="20"/>
          <w:szCs w:val="20"/>
          <w:lang w:val="sv-SE"/>
        </w:rPr>
        <w:t>2.4. Sistem Transportasi</w:t>
      </w:r>
    </w:p>
    <w:p w:rsidR="00FF3965" w:rsidRPr="00FF3965" w:rsidRDefault="00FF3965" w:rsidP="00FF3965">
      <w:pPr>
        <w:autoSpaceDE w:val="0"/>
        <w:autoSpaceDN w:val="0"/>
        <w:adjustRightInd w:val="0"/>
        <w:spacing w:after="0" w:line="240" w:lineRule="auto"/>
        <w:jc w:val="both"/>
        <w:rPr>
          <w:rFonts w:ascii="Times New Roman" w:hAnsi="Times New Roman" w:cs="Times New Roman"/>
          <w:b/>
          <w:bCs/>
          <w:sz w:val="20"/>
          <w:szCs w:val="20"/>
          <w:lang w:val="id-ID"/>
        </w:rPr>
      </w:pPr>
    </w:p>
    <w:p w:rsidR="00FF3965" w:rsidRPr="00FF3965" w:rsidRDefault="00FF3965" w:rsidP="00FF3965">
      <w:pPr>
        <w:pStyle w:val="Default"/>
        <w:ind w:firstLine="720"/>
        <w:jc w:val="both"/>
        <w:rPr>
          <w:rFonts w:eastAsiaTheme="minorEastAsia"/>
          <w:color w:val="auto"/>
          <w:sz w:val="20"/>
          <w:szCs w:val="20"/>
          <w:lang w:val="sv-SE" w:eastAsia="ko-KR"/>
        </w:rPr>
      </w:pPr>
      <w:r w:rsidRPr="00FF3965">
        <w:rPr>
          <w:rFonts w:eastAsiaTheme="minorEastAsia"/>
          <w:color w:val="auto"/>
          <w:sz w:val="20"/>
          <w:szCs w:val="20"/>
          <w:lang w:val="sv-SE" w:eastAsia="ko-KR"/>
        </w:rPr>
        <w:t>Indonesia berada dalam tahap pertumbuhan urbanisasi yang tinggi akibat laju pertumbuhan ekonomi yang pesat sehingga kebutuhan penduduk untuk melakukan pergerakan pun meningkat.</w:t>
      </w:r>
    </w:p>
    <w:p w:rsidR="00FF3965" w:rsidRDefault="00FF3965" w:rsidP="00FF3965">
      <w:pPr>
        <w:snapToGrid w:val="0"/>
        <w:spacing w:after="0" w:line="240" w:lineRule="auto"/>
        <w:rPr>
          <w:rFonts w:ascii="Times New Roman" w:hAnsi="Times New Roman" w:cs="Times New Roman"/>
          <w:sz w:val="20"/>
          <w:szCs w:val="20"/>
          <w:lang w:val="id-ID"/>
        </w:rPr>
      </w:pPr>
      <w:r w:rsidRPr="00FF3965">
        <w:rPr>
          <w:rFonts w:ascii="Times New Roman" w:hAnsi="Times New Roman" w:cs="Times New Roman"/>
          <w:sz w:val="20"/>
          <w:szCs w:val="20"/>
          <w:lang w:val="sv-SE"/>
        </w:rPr>
        <w:t>Peningkatan jumlah penduduk kota menyebabkan Wilayah kota semakin meluas sehingga kebutuhan akan jasa transportasi pun semakin meningkat. Moda angkutan khususnya angkutan umum memegang peranan penting dalam sistem transportasi. Akan tetapi hanya sebagian kecil penduduk kota  yang menggunakan fasilitas angkutan umum karena sebagian besar memilih untuk menggunakan kendaraan pribadi, kecenderungan penduduk untuk lebih memilih kendaraan pribadi dari pada angkutan umum di semua kota-kota besar di Indonesia.</w:t>
      </w:r>
    </w:p>
    <w:p w:rsidR="00F22D37" w:rsidRPr="00F22D37" w:rsidRDefault="00F22D37" w:rsidP="00FF3965">
      <w:pPr>
        <w:snapToGrid w:val="0"/>
        <w:spacing w:after="0" w:line="240" w:lineRule="auto"/>
        <w:rPr>
          <w:rFonts w:ascii="Times New Roman" w:hAnsi="Times New Roman" w:cs="Times New Roman"/>
          <w:sz w:val="20"/>
          <w:szCs w:val="20"/>
          <w:lang w:val="id-ID"/>
        </w:rPr>
      </w:pPr>
    </w:p>
    <w:p w:rsidR="00D93766" w:rsidRPr="00D93766" w:rsidRDefault="00D93766" w:rsidP="00D93766">
      <w:pPr>
        <w:autoSpaceDE w:val="0"/>
        <w:autoSpaceDN w:val="0"/>
        <w:adjustRightInd w:val="0"/>
        <w:spacing w:after="0" w:line="240" w:lineRule="auto"/>
        <w:jc w:val="both"/>
        <w:rPr>
          <w:rFonts w:ascii="Times New Roman" w:hAnsi="Times New Roman" w:cs="Times New Roman"/>
          <w:b/>
          <w:bCs/>
          <w:sz w:val="20"/>
          <w:szCs w:val="20"/>
          <w:lang w:val="sv-SE"/>
        </w:rPr>
      </w:pPr>
      <w:r w:rsidRPr="00D93766">
        <w:rPr>
          <w:rFonts w:ascii="Times New Roman" w:hAnsi="Times New Roman" w:cs="Times New Roman"/>
          <w:b/>
          <w:bCs/>
          <w:sz w:val="20"/>
          <w:szCs w:val="20"/>
          <w:lang w:val="sv-SE"/>
        </w:rPr>
        <w:t>2.</w:t>
      </w:r>
      <w:r w:rsidR="00FF3965">
        <w:rPr>
          <w:rFonts w:ascii="Times New Roman" w:hAnsi="Times New Roman" w:cs="Times New Roman"/>
          <w:b/>
          <w:bCs/>
          <w:sz w:val="20"/>
          <w:szCs w:val="20"/>
          <w:lang w:val="id-ID"/>
        </w:rPr>
        <w:t>5</w:t>
      </w:r>
      <w:r w:rsidRPr="00D93766">
        <w:rPr>
          <w:rFonts w:ascii="Times New Roman" w:hAnsi="Times New Roman" w:cs="Times New Roman"/>
          <w:b/>
          <w:bCs/>
          <w:sz w:val="20"/>
          <w:szCs w:val="20"/>
          <w:lang w:val="sv-SE"/>
        </w:rPr>
        <w:tab/>
        <w:t>Komponen Utama dalam Lalu Lintas</w:t>
      </w:r>
    </w:p>
    <w:p w:rsidR="00D93766" w:rsidRDefault="00D93766" w:rsidP="00D93766">
      <w:pPr>
        <w:spacing w:after="0" w:line="240" w:lineRule="auto"/>
        <w:ind w:firstLine="720"/>
        <w:jc w:val="both"/>
        <w:rPr>
          <w:rFonts w:ascii="Times New Roman" w:hAnsi="Times New Roman"/>
          <w:sz w:val="24"/>
          <w:szCs w:val="24"/>
        </w:rPr>
      </w:pPr>
      <w:r w:rsidRPr="00D93766">
        <w:rPr>
          <w:rFonts w:ascii="Times New Roman" w:hAnsi="Times New Roman" w:cs="Times New Roman"/>
          <w:sz w:val="20"/>
          <w:szCs w:val="20"/>
          <w:lang w:val="sv-SE"/>
        </w:rPr>
        <w:t>Lalu lintas merupakan suatu interaksi dari berbagai komponen dan perilaku yang membentuk suatu kondisi arus lalu lintas. Pada dasarnya komponen utama lalu lintas jalan raya terdiri dari tiga komponen utama yaitu: pemakai jalan, kendaraan, dan jalan. Dari ketiganya masing-masing mempunyai karakteristik yang berbeda-beda untuk masing-masing lokasi ruas jalan. Oleh karena itu mengetahui karakteristik dari ketiga komponen utama tersebut sangat penting untuk bisa melakukan indentifikasi dan analisis tentang kondisi arus lalu lintas di jalan raya.</w:t>
      </w:r>
    </w:p>
    <w:p w:rsidR="008367EE" w:rsidRPr="00845A9A" w:rsidRDefault="008367EE" w:rsidP="00845A9A">
      <w:pPr>
        <w:tabs>
          <w:tab w:val="left" w:pos="567"/>
        </w:tabs>
        <w:spacing w:after="0" w:line="240" w:lineRule="auto"/>
        <w:ind w:firstLine="709"/>
        <w:jc w:val="both"/>
        <w:rPr>
          <w:rFonts w:ascii="Times New Roman" w:hAnsi="Times New Roman" w:cs="Times New Roman"/>
          <w:b/>
          <w:sz w:val="20"/>
          <w:szCs w:val="20"/>
          <w:lang w:val="sv-SE"/>
        </w:rPr>
      </w:pPr>
      <w:r w:rsidRPr="00845A9A">
        <w:rPr>
          <w:rFonts w:ascii="Times New Roman" w:hAnsi="Times New Roman" w:cs="Times New Roman"/>
          <w:sz w:val="20"/>
          <w:szCs w:val="20"/>
        </w:rPr>
        <w:t>.</w:t>
      </w:r>
    </w:p>
    <w:p w:rsidR="00084D6E" w:rsidRDefault="00084D6E" w:rsidP="00845A9A">
      <w:pPr>
        <w:tabs>
          <w:tab w:val="left" w:pos="567"/>
          <w:tab w:val="left" w:pos="1134"/>
        </w:tabs>
        <w:spacing w:after="0" w:line="240" w:lineRule="auto"/>
        <w:jc w:val="both"/>
        <w:rPr>
          <w:rFonts w:ascii="Times New Roman" w:hAnsi="Times New Roman" w:cs="Times New Roman"/>
          <w:b/>
          <w:sz w:val="20"/>
          <w:szCs w:val="20"/>
          <w:lang w:val="nl-NL"/>
        </w:rPr>
      </w:pPr>
    </w:p>
    <w:p w:rsidR="000C66F4" w:rsidRDefault="000C66F4" w:rsidP="000C66F4">
      <w:pPr>
        <w:autoSpaceDE w:val="0"/>
        <w:autoSpaceDN w:val="0"/>
        <w:adjustRightInd w:val="0"/>
        <w:spacing w:after="0" w:line="240" w:lineRule="auto"/>
        <w:jc w:val="both"/>
        <w:rPr>
          <w:rFonts w:ascii="Times New Roman" w:hAnsi="Times New Roman" w:cs="Times New Roman"/>
          <w:b/>
          <w:bCs/>
          <w:sz w:val="20"/>
          <w:szCs w:val="20"/>
          <w:lang w:val="id-ID"/>
        </w:rPr>
      </w:pPr>
      <w:r w:rsidRPr="000C66F4">
        <w:rPr>
          <w:rFonts w:ascii="Times New Roman" w:hAnsi="Times New Roman" w:cs="Times New Roman"/>
          <w:b/>
          <w:bCs/>
          <w:sz w:val="20"/>
          <w:szCs w:val="20"/>
          <w:lang w:val="nl-NL"/>
        </w:rPr>
        <w:t>2.</w:t>
      </w:r>
      <w:r w:rsidR="00FF3965">
        <w:rPr>
          <w:rFonts w:ascii="Times New Roman" w:hAnsi="Times New Roman" w:cs="Times New Roman"/>
          <w:b/>
          <w:bCs/>
          <w:sz w:val="20"/>
          <w:szCs w:val="20"/>
          <w:lang w:val="id-ID"/>
        </w:rPr>
        <w:t>6</w:t>
      </w:r>
      <w:r w:rsidRPr="000C66F4">
        <w:rPr>
          <w:rFonts w:ascii="Times New Roman" w:hAnsi="Times New Roman" w:cs="Times New Roman"/>
          <w:b/>
          <w:bCs/>
          <w:sz w:val="20"/>
          <w:szCs w:val="20"/>
          <w:lang w:val="nl-NL"/>
        </w:rPr>
        <w:tab/>
        <w:t>Aspek Jaringan Dan Klasifikasi Fungsi Jalan</w:t>
      </w:r>
    </w:p>
    <w:p w:rsidR="000C66F4" w:rsidRPr="000C66F4" w:rsidRDefault="000C66F4" w:rsidP="000C66F4">
      <w:pPr>
        <w:autoSpaceDE w:val="0"/>
        <w:autoSpaceDN w:val="0"/>
        <w:adjustRightInd w:val="0"/>
        <w:spacing w:after="0" w:line="240" w:lineRule="auto"/>
        <w:jc w:val="both"/>
        <w:rPr>
          <w:rFonts w:ascii="Times New Roman" w:hAnsi="Times New Roman" w:cs="Times New Roman"/>
          <w:b/>
          <w:bCs/>
          <w:sz w:val="20"/>
          <w:szCs w:val="20"/>
          <w:lang w:val="id-ID"/>
        </w:rPr>
      </w:pPr>
    </w:p>
    <w:p w:rsidR="000C66F4" w:rsidRDefault="00FF3965" w:rsidP="000C66F4">
      <w:pPr>
        <w:autoSpaceDE w:val="0"/>
        <w:autoSpaceDN w:val="0"/>
        <w:adjustRightInd w:val="0"/>
        <w:spacing w:after="0" w:line="240" w:lineRule="auto"/>
        <w:jc w:val="both"/>
        <w:rPr>
          <w:rFonts w:ascii="Times New Roman" w:hAnsi="Times New Roman" w:cs="Times New Roman"/>
          <w:b/>
          <w:bCs/>
          <w:sz w:val="20"/>
          <w:szCs w:val="20"/>
          <w:lang w:val="id-ID"/>
        </w:rPr>
      </w:pPr>
      <w:r>
        <w:rPr>
          <w:rFonts w:ascii="Times New Roman" w:hAnsi="Times New Roman" w:cs="Times New Roman"/>
          <w:b/>
          <w:bCs/>
          <w:sz w:val="20"/>
          <w:szCs w:val="20"/>
          <w:lang w:val="nl-NL"/>
        </w:rPr>
        <w:t>2.</w:t>
      </w:r>
      <w:r>
        <w:rPr>
          <w:rFonts w:ascii="Times New Roman" w:hAnsi="Times New Roman" w:cs="Times New Roman"/>
          <w:b/>
          <w:bCs/>
          <w:sz w:val="20"/>
          <w:szCs w:val="20"/>
          <w:lang w:val="id-ID"/>
        </w:rPr>
        <w:t>6</w:t>
      </w:r>
      <w:r w:rsidR="000C66F4" w:rsidRPr="000C66F4">
        <w:rPr>
          <w:rFonts w:ascii="Times New Roman" w:hAnsi="Times New Roman" w:cs="Times New Roman"/>
          <w:b/>
          <w:bCs/>
          <w:sz w:val="20"/>
          <w:szCs w:val="20"/>
          <w:lang w:val="nl-NL"/>
        </w:rPr>
        <w:t>.1</w:t>
      </w:r>
      <w:r w:rsidR="000C66F4" w:rsidRPr="000C66F4">
        <w:rPr>
          <w:rFonts w:ascii="Times New Roman" w:hAnsi="Times New Roman" w:cs="Times New Roman"/>
          <w:b/>
          <w:bCs/>
          <w:sz w:val="20"/>
          <w:szCs w:val="20"/>
          <w:lang w:val="nl-NL"/>
        </w:rPr>
        <w:tab/>
        <w:t>Klasifikasi Jalan</w:t>
      </w:r>
    </w:p>
    <w:p w:rsidR="000C66F4" w:rsidRPr="000C66F4" w:rsidRDefault="000C66F4" w:rsidP="000C66F4">
      <w:pPr>
        <w:autoSpaceDE w:val="0"/>
        <w:autoSpaceDN w:val="0"/>
        <w:adjustRightInd w:val="0"/>
        <w:spacing w:after="0" w:line="240" w:lineRule="auto"/>
        <w:jc w:val="both"/>
        <w:rPr>
          <w:rFonts w:ascii="Times New Roman" w:hAnsi="Times New Roman" w:cs="Times New Roman"/>
          <w:b/>
          <w:bCs/>
          <w:sz w:val="20"/>
          <w:szCs w:val="20"/>
          <w:lang w:val="id-ID"/>
        </w:rPr>
      </w:pPr>
    </w:p>
    <w:p w:rsidR="000C66F4" w:rsidRPr="000C66F4" w:rsidRDefault="000C66F4" w:rsidP="000C66F4">
      <w:pPr>
        <w:spacing w:after="0" w:line="240" w:lineRule="auto"/>
        <w:ind w:firstLine="720"/>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 xml:space="preserve">Berdasarkan Peraturan Pemerintah Republik Indonesia No: 34 tahun 2006 </w:t>
      </w:r>
      <w:r w:rsidRPr="000C66F4">
        <w:rPr>
          <w:rFonts w:ascii="Times New Roman" w:hAnsi="Times New Roman" w:cs="Times New Roman"/>
          <w:sz w:val="20"/>
          <w:szCs w:val="20"/>
          <w:lang w:val="sv-SE"/>
        </w:rPr>
        <w:lastRenderedPageBreak/>
        <w:t>tentang jalan, klasifikasi jalan menurut fungsinya terbagi menjadi empat jalan yaitu:</w:t>
      </w:r>
    </w:p>
    <w:p w:rsidR="000C66F4" w:rsidRPr="000C66F4" w:rsidRDefault="000C66F4" w:rsidP="000C66F4">
      <w:pPr>
        <w:spacing w:after="0" w:line="240" w:lineRule="auto"/>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1. Jalan Arteri.</w:t>
      </w:r>
    </w:p>
    <w:p w:rsidR="000C66F4" w:rsidRPr="000C66F4" w:rsidRDefault="000C66F4" w:rsidP="000C66F4">
      <w:pPr>
        <w:spacing w:after="0" w:line="240" w:lineRule="auto"/>
        <w:ind w:firstLine="720"/>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Jalan Arteri merupakan jalan umum yang berfungsi melayani angkutan utama dengan ciri perjalanannya jarak jauh, dengan kecepatan rata-rata tinggi, dan jumlah jalan masuk ke jalan ini sangat dibatasi secara berdaya guna.</w:t>
      </w:r>
    </w:p>
    <w:p w:rsidR="000C66F4" w:rsidRPr="000C66F4" w:rsidRDefault="000C66F4" w:rsidP="000C66F4">
      <w:pPr>
        <w:spacing w:after="0" w:line="240" w:lineRule="auto"/>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2. Jalan Kolektor.</w:t>
      </w:r>
    </w:p>
    <w:p w:rsidR="000C66F4" w:rsidRPr="000C66F4" w:rsidRDefault="000C66F4" w:rsidP="000C66F4">
      <w:pPr>
        <w:spacing w:after="0" w:line="240" w:lineRule="auto"/>
        <w:ind w:firstLine="720"/>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Jalan Kolektor merupakan jalan umum yang berfungsi melayani angkutan dengan ciri-ciri perjalanan jarak sedang, kecepatan rata-rata sedang dan jumlah jalan masuk dibatasi.</w:t>
      </w:r>
    </w:p>
    <w:p w:rsidR="000C66F4" w:rsidRPr="000C66F4" w:rsidRDefault="000C66F4" w:rsidP="000C66F4">
      <w:pPr>
        <w:spacing w:after="0" w:line="240" w:lineRule="auto"/>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3. Jalan Lokal.</w:t>
      </w:r>
    </w:p>
    <w:p w:rsidR="000C66F4" w:rsidRPr="000C66F4" w:rsidRDefault="000C66F4" w:rsidP="000C66F4">
      <w:pPr>
        <w:spacing w:after="0" w:line="240" w:lineRule="auto"/>
        <w:ind w:firstLine="720"/>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Jalan Lokal merupakan jalan umum yang berfungsi melayani angkutan setempat dengan ciri-ciri perjalanan jarak pendek, kecepatan rata-rata rendah, dan jalan masuk tidak dibatasi.</w:t>
      </w:r>
    </w:p>
    <w:p w:rsidR="000C66F4" w:rsidRPr="000C66F4" w:rsidRDefault="000C66F4" w:rsidP="000C66F4">
      <w:pPr>
        <w:spacing w:after="0" w:line="240" w:lineRule="auto"/>
        <w:ind w:firstLine="720"/>
        <w:jc w:val="both"/>
        <w:rPr>
          <w:rFonts w:ascii="Times New Roman" w:hAnsi="Times New Roman" w:cs="Times New Roman"/>
          <w:sz w:val="20"/>
          <w:szCs w:val="20"/>
          <w:lang w:val="sv-SE"/>
        </w:rPr>
      </w:pPr>
    </w:p>
    <w:p w:rsidR="000C66F4" w:rsidRPr="000C66F4" w:rsidRDefault="000C66F4" w:rsidP="000C66F4">
      <w:pPr>
        <w:spacing w:after="0" w:line="240" w:lineRule="auto"/>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4. Jalan Lingkungan.</w:t>
      </w:r>
    </w:p>
    <w:p w:rsidR="007A49DD" w:rsidRPr="000C66F4" w:rsidRDefault="000C66F4" w:rsidP="000C66F4">
      <w:pPr>
        <w:autoSpaceDE w:val="0"/>
        <w:autoSpaceDN w:val="0"/>
        <w:adjustRightInd w:val="0"/>
        <w:spacing w:after="0" w:line="240" w:lineRule="auto"/>
        <w:ind w:firstLine="709"/>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Jalan Lingkungan merupakan jalan umum yang berfungsi melayani angkutan setempat dengan ciri-ciri perjalanan jarak pendek, kecepatan rata-rata rendah, dan jalan masuk dibatasi.</w:t>
      </w:r>
      <w:r w:rsidR="008367EE" w:rsidRPr="000C66F4">
        <w:rPr>
          <w:rFonts w:ascii="Times New Roman" w:hAnsi="Times New Roman" w:cs="Times New Roman"/>
          <w:sz w:val="20"/>
          <w:szCs w:val="20"/>
          <w:lang w:val="sv-SE"/>
        </w:rPr>
        <w:t>.</w:t>
      </w:r>
    </w:p>
    <w:p w:rsidR="00084D6E" w:rsidRDefault="00084D6E" w:rsidP="00845A9A">
      <w:pPr>
        <w:autoSpaceDE w:val="0"/>
        <w:autoSpaceDN w:val="0"/>
        <w:adjustRightInd w:val="0"/>
        <w:spacing w:after="0" w:line="240" w:lineRule="auto"/>
        <w:jc w:val="both"/>
        <w:rPr>
          <w:rFonts w:ascii="Times New Roman" w:hAnsi="Times New Roman" w:cs="Times New Roman"/>
          <w:b/>
          <w:bCs/>
          <w:sz w:val="20"/>
          <w:szCs w:val="20"/>
          <w:lang w:val="nl-NL"/>
        </w:rPr>
      </w:pPr>
    </w:p>
    <w:p w:rsidR="000C66F4" w:rsidRPr="000C66F4" w:rsidRDefault="000C66F4" w:rsidP="000C66F4">
      <w:pPr>
        <w:spacing w:after="0" w:line="240" w:lineRule="auto"/>
        <w:jc w:val="both"/>
        <w:rPr>
          <w:rFonts w:ascii="Times New Roman" w:hAnsi="Times New Roman" w:cs="Times New Roman"/>
          <w:b/>
          <w:bCs/>
          <w:sz w:val="20"/>
          <w:szCs w:val="20"/>
          <w:lang w:val="sv-SE"/>
        </w:rPr>
      </w:pPr>
      <w:r w:rsidRPr="000C66F4">
        <w:rPr>
          <w:rFonts w:ascii="Times New Roman" w:hAnsi="Times New Roman" w:cs="Times New Roman"/>
          <w:b/>
          <w:bCs/>
          <w:sz w:val="20"/>
          <w:szCs w:val="20"/>
          <w:lang w:val="sv-SE"/>
        </w:rPr>
        <w:t>2.</w:t>
      </w:r>
      <w:r w:rsidR="00FF3965">
        <w:rPr>
          <w:rFonts w:ascii="Times New Roman" w:hAnsi="Times New Roman" w:cs="Times New Roman"/>
          <w:b/>
          <w:bCs/>
          <w:sz w:val="20"/>
          <w:szCs w:val="20"/>
          <w:lang w:val="id-ID"/>
        </w:rPr>
        <w:t>7</w:t>
      </w:r>
      <w:r w:rsidRPr="000C66F4">
        <w:rPr>
          <w:rFonts w:ascii="Times New Roman" w:hAnsi="Times New Roman" w:cs="Times New Roman"/>
          <w:b/>
          <w:bCs/>
          <w:sz w:val="20"/>
          <w:szCs w:val="20"/>
          <w:lang w:val="sv-SE"/>
        </w:rPr>
        <w:tab/>
        <w:t>Aspek Lalu Lintas</w:t>
      </w:r>
    </w:p>
    <w:p w:rsidR="000C66F4" w:rsidRPr="000C66F4" w:rsidRDefault="000C66F4" w:rsidP="000C66F4">
      <w:pPr>
        <w:spacing w:after="0" w:line="240" w:lineRule="auto"/>
        <w:jc w:val="both"/>
        <w:rPr>
          <w:rFonts w:ascii="Times New Roman" w:hAnsi="Times New Roman" w:cs="Times New Roman"/>
          <w:sz w:val="20"/>
          <w:szCs w:val="20"/>
          <w:lang w:val="sv-SE"/>
        </w:rPr>
      </w:pPr>
      <w:r w:rsidRPr="000C66F4">
        <w:rPr>
          <w:rFonts w:ascii="Times New Roman" w:hAnsi="Times New Roman" w:cs="Times New Roman"/>
          <w:b/>
          <w:bCs/>
          <w:sz w:val="20"/>
          <w:szCs w:val="20"/>
          <w:lang w:val="sv-SE"/>
        </w:rPr>
        <w:t>2.</w:t>
      </w:r>
      <w:r w:rsidR="00FF3965">
        <w:rPr>
          <w:rFonts w:ascii="Times New Roman" w:hAnsi="Times New Roman" w:cs="Times New Roman"/>
          <w:b/>
          <w:bCs/>
          <w:sz w:val="20"/>
          <w:szCs w:val="20"/>
          <w:lang w:val="id-ID"/>
        </w:rPr>
        <w:t>7</w:t>
      </w:r>
      <w:r w:rsidRPr="000C66F4">
        <w:rPr>
          <w:rFonts w:ascii="Times New Roman" w:hAnsi="Times New Roman" w:cs="Times New Roman"/>
          <w:b/>
          <w:bCs/>
          <w:sz w:val="20"/>
          <w:szCs w:val="20"/>
          <w:lang w:val="sv-SE"/>
        </w:rPr>
        <w:t>.1</w:t>
      </w:r>
      <w:r w:rsidRPr="000C66F4">
        <w:rPr>
          <w:rFonts w:ascii="Times New Roman" w:hAnsi="Times New Roman" w:cs="Times New Roman"/>
          <w:b/>
          <w:bCs/>
          <w:sz w:val="20"/>
          <w:szCs w:val="20"/>
          <w:lang w:val="sv-SE"/>
        </w:rPr>
        <w:tab/>
        <w:t>Kendaraan Rencana</w:t>
      </w:r>
    </w:p>
    <w:p w:rsidR="000C66F4" w:rsidRPr="000C66F4" w:rsidRDefault="000C66F4" w:rsidP="000C66F4">
      <w:pPr>
        <w:spacing w:after="0" w:line="240" w:lineRule="auto"/>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Kendaraan rencana adalah kendaraan yang merupakan wakil dari kelompoknya yang digunakan untuk merencanakan bagian-bagian dari jalan raya. Untuk perencanaan geometrik jalan, ukuran lebar kendaraan rencana akan mempengaruhi lebar lajur yang dibutuhkan. Sifat membelok kendaraan akan mempengaruhi perencanaan tikungan dan lebar median dimana kendaraan diperkenankan untuk memutar. Kemampuan kendaraan akan mempengaruhi tingkat kelandaian yang dipilih, dan tinggi tempat duduk pengemudi akan mempengaruhi jarak pandangan pengemudi. Kendaraan rencana dikelompokkan menjadi 3 kategori :</w:t>
      </w:r>
    </w:p>
    <w:p w:rsidR="000C66F4" w:rsidRPr="000C66F4" w:rsidRDefault="000C66F4" w:rsidP="000C66F4">
      <w:pPr>
        <w:spacing w:after="0" w:line="240" w:lineRule="auto"/>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1. Kendaraan kecil, diwakili oleh mobil penumpang</w:t>
      </w:r>
    </w:p>
    <w:p w:rsidR="000C66F4" w:rsidRPr="000C66F4" w:rsidRDefault="000C66F4" w:rsidP="000C66F4">
      <w:pPr>
        <w:spacing w:after="0" w:line="240" w:lineRule="auto"/>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2. Kendaraan sedang, diwakili truk 3 as tandem atau bus besar 2 as</w:t>
      </w:r>
    </w:p>
    <w:p w:rsidR="000C66F4" w:rsidRDefault="000C66F4" w:rsidP="000C66F4">
      <w:pPr>
        <w:spacing w:after="0" w:line="240" w:lineRule="auto"/>
        <w:jc w:val="both"/>
        <w:rPr>
          <w:rFonts w:ascii="Times New Roman" w:hAnsi="Times New Roman" w:cs="Times New Roman"/>
          <w:sz w:val="20"/>
          <w:szCs w:val="20"/>
          <w:lang w:val="id-ID"/>
        </w:rPr>
      </w:pPr>
      <w:r w:rsidRPr="000C66F4">
        <w:rPr>
          <w:rFonts w:ascii="Times New Roman" w:hAnsi="Times New Roman" w:cs="Times New Roman"/>
          <w:sz w:val="20"/>
          <w:szCs w:val="20"/>
          <w:lang w:val="sv-SE"/>
        </w:rPr>
        <w:t xml:space="preserve">3. Kendaraan besar, diwakili oleh semi-trailer </w:t>
      </w:r>
    </w:p>
    <w:p w:rsidR="000C66F4" w:rsidRDefault="000C66F4" w:rsidP="000C66F4">
      <w:pPr>
        <w:spacing w:after="0" w:line="240" w:lineRule="auto"/>
        <w:jc w:val="both"/>
        <w:rPr>
          <w:rFonts w:ascii="Times New Roman" w:hAnsi="Times New Roman" w:cs="Times New Roman"/>
          <w:sz w:val="20"/>
          <w:szCs w:val="20"/>
          <w:lang w:val="id-ID"/>
        </w:rPr>
      </w:pPr>
    </w:p>
    <w:p w:rsidR="00F22D37" w:rsidRDefault="00F22D37" w:rsidP="000C66F4">
      <w:pPr>
        <w:spacing w:after="0" w:line="240" w:lineRule="auto"/>
        <w:jc w:val="both"/>
        <w:rPr>
          <w:rFonts w:ascii="Times New Roman" w:hAnsi="Times New Roman" w:cs="Times New Roman"/>
          <w:sz w:val="20"/>
          <w:szCs w:val="20"/>
          <w:lang w:val="id-ID"/>
        </w:rPr>
      </w:pPr>
    </w:p>
    <w:p w:rsidR="00F22D37" w:rsidRPr="000C66F4" w:rsidRDefault="00F22D37" w:rsidP="000C66F4">
      <w:pPr>
        <w:spacing w:after="0" w:line="240" w:lineRule="auto"/>
        <w:jc w:val="both"/>
        <w:rPr>
          <w:rFonts w:ascii="Times New Roman" w:hAnsi="Times New Roman" w:cs="Times New Roman"/>
          <w:sz w:val="20"/>
          <w:szCs w:val="20"/>
          <w:lang w:val="id-ID"/>
        </w:rPr>
      </w:pPr>
    </w:p>
    <w:p w:rsidR="000C66F4" w:rsidRDefault="00FF3965" w:rsidP="000C66F4">
      <w:pPr>
        <w:tabs>
          <w:tab w:val="left" w:pos="426"/>
        </w:tabs>
        <w:autoSpaceDE w:val="0"/>
        <w:autoSpaceDN w:val="0"/>
        <w:adjustRightInd w:val="0"/>
        <w:spacing w:after="0" w:line="240" w:lineRule="auto"/>
        <w:ind w:left="567" w:hanging="567"/>
        <w:jc w:val="both"/>
        <w:rPr>
          <w:rFonts w:ascii="Times New Roman" w:hAnsi="Times New Roman" w:cs="Times New Roman"/>
          <w:b/>
          <w:bCs/>
          <w:sz w:val="20"/>
          <w:szCs w:val="20"/>
          <w:lang w:val="id-ID"/>
        </w:rPr>
      </w:pPr>
      <w:r w:rsidRPr="00115F30">
        <w:rPr>
          <w:rFonts w:ascii="Times New Roman" w:hAnsi="Times New Roman" w:cs="Times New Roman"/>
          <w:b/>
          <w:bCs/>
          <w:sz w:val="20"/>
          <w:szCs w:val="20"/>
          <w:lang w:val="id-ID"/>
        </w:rPr>
        <w:lastRenderedPageBreak/>
        <w:t>2.</w:t>
      </w:r>
      <w:r>
        <w:rPr>
          <w:rFonts w:ascii="Times New Roman" w:hAnsi="Times New Roman" w:cs="Times New Roman"/>
          <w:b/>
          <w:bCs/>
          <w:sz w:val="20"/>
          <w:szCs w:val="20"/>
          <w:lang w:val="id-ID"/>
        </w:rPr>
        <w:t>7</w:t>
      </w:r>
      <w:r w:rsidR="000C66F4" w:rsidRPr="00115F30">
        <w:rPr>
          <w:rFonts w:ascii="Times New Roman" w:hAnsi="Times New Roman" w:cs="Times New Roman"/>
          <w:b/>
          <w:bCs/>
          <w:sz w:val="20"/>
          <w:szCs w:val="20"/>
          <w:lang w:val="id-ID"/>
        </w:rPr>
        <w:t>.2</w:t>
      </w:r>
      <w:r w:rsidR="000C66F4" w:rsidRPr="00115F30">
        <w:rPr>
          <w:rFonts w:ascii="Times New Roman" w:hAnsi="Times New Roman" w:cs="Times New Roman"/>
          <w:b/>
          <w:bCs/>
          <w:sz w:val="20"/>
          <w:szCs w:val="20"/>
          <w:lang w:val="id-ID"/>
        </w:rPr>
        <w:tab/>
        <w:t>Kecepatan Rencana (VR)</w:t>
      </w:r>
    </w:p>
    <w:p w:rsidR="000C66F4" w:rsidRPr="000C66F4" w:rsidRDefault="000C66F4" w:rsidP="000C66F4">
      <w:pPr>
        <w:tabs>
          <w:tab w:val="left" w:pos="426"/>
        </w:tabs>
        <w:autoSpaceDE w:val="0"/>
        <w:autoSpaceDN w:val="0"/>
        <w:adjustRightInd w:val="0"/>
        <w:spacing w:after="0" w:line="240" w:lineRule="auto"/>
        <w:ind w:left="567" w:hanging="567"/>
        <w:jc w:val="both"/>
        <w:rPr>
          <w:rFonts w:ascii="Times New Roman" w:hAnsi="Times New Roman" w:cs="Times New Roman"/>
          <w:b/>
          <w:bCs/>
          <w:sz w:val="20"/>
          <w:szCs w:val="20"/>
          <w:lang w:val="id-ID"/>
        </w:rPr>
      </w:pPr>
    </w:p>
    <w:p w:rsidR="00446EBB" w:rsidRDefault="000C66F4" w:rsidP="000C66F4">
      <w:pPr>
        <w:spacing w:after="0" w:line="240" w:lineRule="auto"/>
        <w:jc w:val="both"/>
        <w:rPr>
          <w:rFonts w:ascii="Times New Roman" w:hAnsi="Times New Roman" w:cs="Times New Roman"/>
          <w:sz w:val="20"/>
          <w:szCs w:val="20"/>
          <w:lang w:val="id-ID"/>
        </w:rPr>
      </w:pPr>
      <w:r w:rsidRPr="000C66F4">
        <w:rPr>
          <w:rFonts w:ascii="Times New Roman" w:hAnsi="Times New Roman" w:cs="Times New Roman"/>
          <w:sz w:val="20"/>
          <w:szCs w:val="20"/>
          <w:lang w:val="sv-SE"/>
        </w:rPr>
        <w:t xml:space="preserve">Kecepatan rencana pada suatu ruas jalan adalah kecepatan yang dipilih sebagai dasar perencanaan geometrik jalan yang memungkinkan kendaraan bergerak dengan aman dan nyaman secara menerus. </w:t>
      </w:r>
    </w:p>
    <w:p w:rsidR="000C66F4" w:rsidRPr="000C66F4" w:rsidRDefault="000C66F4" w:rsidP="000C66F4">
      <w:pPr>
        <w:spacing w:after="0" w:line="240" w:lineRule="auto"/>
        <w:jc w:val="both"/>
        <w:rPr>
          <w:rFonts w:ascii="Times New Roman" w:hAnsi="Times New Roman" w:cs="Times New Roman"/>
          <w:sz w:val="20"/>
          <w:szCs w:val="20"/>
          <w:lang w:val="id-ID"/>
        </w:rPr>
      </w:pPr>
    </w:p>
    <w:p w:rsidR="000C66F4" w:rsidRDefault="00FF3965" w:rsidP="000C66F4">
      <w:pPr>
        <w:tabs>
          <w:tab w:val="left" w:pos="426"/>
        </w:tabs>
        <w:autoSpaceDE w:val="0"/>
        <w:autoSpaceDN w:val="0"/>
        <w:adjustRightInd w:val="0"/>
        <w:spacing w:after="0" w:line="240" w:lineRule="auto"/>
        <w:ind w:left="567" w:hanging="567"/>
        <w:jc w:val="both"/>
        <w:rPr>
          <w:rFonts w:ascii="Times New Roman" w:hAnsi="Times New Roman" w:cs="Times New Roman"/>
          <w:b/>
          <w:bCs/>
          <w:sz w:val="20"/>
          <w:szCs w:val="20"/>
          <w:lang w:val="id-ID"/>
        </w:rPr>
      </w:pPr>
      <w:r>
        <w:rPr>
          <w:rFonts w:ascii="Times New Roman" w:hAnsi="Times New Roman" w:cs="Times New Roman"/>
          <w:b/>
          <w:bCs/>
          <w:sz w:val="20"/>
          <w:szCs w:val="20"/>
          <w:lang w:val="id-ID"/>
        </w:rPr>
        <w:t>2.7</w:t>
      </w:r>
      <w:r w:rsidR="000C66F4">
        <w:rPr>
          <w:rFonts w:ascii="Times New Roman" w:hAnsi="Times New Roman" w:cs="Times New Roman"/>
          <w:b/>
          <w:bCs/>
          <w:sz w:val="20"/>
          <w:szCs w:val="20"/>
          <w:lang w:val="id-ID"/>
        </w:rPr>
        <w:t xml:space="preserve">.3 </w:t>
      </w:r>
      <w:r w:rsidR="000C66F4" w:rsidRPr="000C66F4">
        <w:rPr>
          <w:rFonts w:ascii="Times New Roman" w:hAnsi="Times New Roman" w:cs="Times New Roman"/>
          <w:b/>
          <w:bCs/>
          <w:sz w:val="20"/>
          <w:szCs w:val="20"/>
        </w:rPr>
        <w:t>Volume Lalu Lintas</w:t>
      </w:r>
    </w:p>
    <w:p w:rsidR="000C66F4" w:rsidRPr="000C66F4" w:rsidRDefault="000C66F4" w:rsidP="000C66F4">
      <w:pPr>
        <w:tabs>
          <w:tab w:val="left" w:pos="426"/>
        </w:tabs>
        <w:autoSpaceDE w:val="0"/>
        <w:autoSpaceDN w:val="0"/>
        <w:adjustRightInd w:val="0"/>
        <w:spacing w:after="0" w:line="240" w:lineRule="auto"/>
        <w:ind w:left="567" w:hanging="567"/>
        <w:jc w:val="both"/>
        <w:rPr>
          <w:rFonts w:ascii="Times New Roman" w:hAnsi="Times New Roman" w:cs="Times New Roman"/>
          <w:b/>
          <w:bCs/>
          <w:sz w:val="20"/>
          <w:szCs w:val="20"/>
          <w:lang w:val="id-ID"/>
        </w:rPr>
      </w:pPr>
    </w:p>
    <w:p w:rsidR="000C66F4" w:rsidRPr="000C66F4" w:rsidRDefault="000C66F4" w:rsidP="000C66F4">
      <w:pPr>
        <w:numPr>
          <w:ilvl w:val="0"/>
          <w:numId w:val="20"/>
        </w:numPr>
        <w:tabs>
          <w:tab w:val="left" w:pos="270"/>
        </w:tabs>
        <w:spacing w:after="0" w:line="360" w:lineRule="auto"/>
        <w:ind w:left="540" w:hanging="540"/>
        <w:jc w:val="both"/>
        <w:rPr>
          <w:rFonts w:ascii="Times New Roman" w:hAnsi="Times New Roman" w:cs="Times New Roman"/>
          <w:b/>
          <w:sz w:val="20"/>
          <w:szCs w:val="20"/>
          <w:lang w:val="sv-SE"/>
        </w:rPr>
      </w:pPr>
      <w:r w:rsidRPr="000C66F4">
        <w:rPr>
          <w:rFonts w:ascii="Times New Roman" w:hAnsi="Times New Roman" w:cs="Times New Roman"/>
          <w:b/>
          <w:sz w:val="20"/>
          <w:szCs w:val="20"/>
          <w:lang w:val="sv-SE"/>
        </w:rPr>
        <w:t xml:space="preserve">Lalu Lintas Harian Rata-Rata (LHR) </w:t>
      </w:r>
    </w:p>
    <w:p w:rsidR="000C66F4" w:rsidRDefault="000C66F4" w:rsidP="000C66F4">
      <w:pPr>
        <w:spacing w:after="0" w:line="240" w:lineRule="auto"/>
        <w:jc w:val="both"/>
        <w:rPr>
          <w:rFonts w:ascii="Times New Roman" w:hAnsi="Times New Roman" w:cs="Times New Roman"/>
          <w:sz w:val="20"/>
          <w:szCs w:val="20"/>
          <w:lang w:val="id-ID"/>
        </w:rPr>
      </w:pPr>
      <w:r w:rsidRPr="000C66F4">
        <w:rPr>
          <w:rFonts w:ascii="Times New Roman" w:hAnsi="Times New Roman" w:cs="Times New Roman"/>
          <w:sz w:val="20"/>
          <w:szCs w:val="20"/>
          <w:lang w:val="sv-SE"/>
        </w:rPr>
        <w:t>Lalu lintas harian rata-rata adalah jumlah rata-rata lalu lintas kendaraan bermotor yang dicatat selama 24 jam sehari untuk kedua jurusan. Ada dua jenis LHR yaitu LHR tahunan (LHRT) dan LHR</w:t>
      </w:r>
    </w:p>
    <w:p w:rsidR="000C66F4" w:rsidRPr="000C66F4" w:rsidRDefault="000C66F4" w:rsidP="000C66F4">
      <w:pPr>
        <w:spacing w:after="0" w:line="240" w:lineRule="auto"/>
        <w:jc w:val="both"/>
        <w:rPr>
          <w:rFonts w:ascii="Times New Roman" w:hAnsi="Times New Roman" w:cs="Times New Roman"/>
          <w:sz w:val="20"/>
          <w:szCs w:val="20"/>
          <w:lang w:val="id-ID"/>
        </w:rPr>
      </w:pPr>
    </w:p>
    <w:p w:rsidR="000C66F4" w:rsidRPr="000C66F4" w:rsidRDefault="000C66F4" w:rsidP="000C66F4">
      <w:pPr>
        <w:pStyle w:val="ListParagraph"/>
        <w:numPr>
          <w:ilvl w:val="0"/>
          <w:numId w:val="20"/>
        </w:numPr>
        <w:tabs>
          <w:tab w:val="left" w:pos="426"/>
        </w:tabs>
        <w:autoSpaceDE w:val="0"/>
        <w:autoSpaceDN w:val="0"/>
        <w:adjustRightInd w:val="0"/>
        <w:spacing w:after="0" w:line="240" w:lineRule="auto"/>
        <w:jc w:val="both"/>
        <w:rPr>
          <w:rFonts w:ascii="Times New Roman" w:hAnsi="Times New Roman"/>
          <w:b/>
          <w:bCs/>
          <w:sz w:val="20"/>
          <w:szCs w:val="20"/>
          <w:lang w:val="id-ID"/>
        </w:rPr>
      </w:pPr>
      <w:r w:rsidRPr="000C66F4">
        <w:rPr>
          <w:rFonts w:ascii="Times New Roman" w:hAnsi="Times New Roman"/>
          <w:b/>
          <w:bCs/>
          <w:sz w:val="20"/>
          <w:szCs w:val="20"/>
        </w:rPr>
        <w:t xml:space="preserve">Volume Jam Rencana (VJR) </w:t>
      </w:r>
    </w:p>
    <w:p w:rsidR="000C66F4" w:rsidRPr="000C66F4" w:rsidRDefault="000C66F4" w:rsidP="000C66F4">
      <w:pPr>
        <w:pStyle w:val="ListParagraph"/>
        <w:tabs>
          <w:tab w:val="left" w:pos="426"/>
        </w:tabs>
        <w:autoSpaceDE w:val="0"/>
        <w:autoSpaceDN w:val="0"/>
        <w:adjustRightInd w:val="0"/>
        <w:spacing w:after="0" w:line="240" w:lineRule="auto"/>
        <w:jc w:val="both"/>
        <w:rPr>
          <w:rFonts w:ascii="Times New Roman" w:hAnsi="Times New Roman"/>
          <w:b/>
          <w:bCs/>
          <w:sz w:val="20"/>
          <w:szCs w:val="20"/>
          <w:lang w:val="id-ID"/>
        </w:rPr>
      </w:pPr>
    </w:p>
    <w:p w:rsidR="000C66F4" w:rsidRDefault="000C66F4" w:rsidP="000C66F4">
      <w:pPr>
        <w:spacing w:after="0" w:line="240" w:lineRule="auto"/>
        <w:jc w:val="both"/>
        <w:rPr>
          <w:rFonts w:ascii="Times New Roman" w:hAnsi="Times New Roman" w:cs="Times New Roman"/>
          <w:sz w:val="20"/>
          <w:szCs w:val="20"/>
          <w:lang w:val="id-ID"/>
        </w:rPr>
      </w:pPr>
      <w:r w:rsidRPr="00D751FF">
        <w:rPr>
          <w:rFonts w:ascii="Times New Roman" w:hAnsi="Times New Roman"/>
          <w:sz w:val="24"/>
          <w:szCs w:val="24"/>
        </w:rPr>
        <w:tab/>
      </w:r>
      <w:r w:rsidRPr="000C66F4">
        <w:rPr>
          <w:rFonts w:ascii="Times New Roman" w:hAnsi="Times New Roman" w:cs="Times New Roman"/>
          <w:sz w:val="20"/>
          <w:szCs w:val="20"/>
          <w:lang w:val="sv-SE"/>
        </w:rPr>
        <w:t>Volume Lalu Lintas Harian Rencana (VLHR) adalah prakiraan volume lalu lintas harian pada akhir tahun rencana lalu lintas dinyatakan dalam smp / hari. Volume Jam Rencana (VJR) adalah prakiraan volume lalu  lintas pada jam sibuk tahun rencana lalu lintas, dinyatakan dalam smp / jam</w:t>
      </w:r>
      <w:r>
        <w:rPr>
          <w:rFonts w:ascii="Times New Roman" w:hAnsi="Times New Roman" w:cs="Times New Roman"/>
          <w:sz w:val="20"/>
          <w:szCs w:val="20"/>
          <w:lang w:val="id-ID"/>
        </w:rPr>
        <w:t>.</w:t>
      </w:r>
    </w:p>
    <w:p w:rsidR="000C66F4" w:rsidRPr="000C66F4" w:rsidRDefault="000C66F4" w:rsidP="000C66F4">
      <w:pPr>
        <w:spacing w:after="0" w:line="240" w:lineRule="auto"/>
        <w:jc w:val="both"/>
        <w:rPr>
          <w:rFonts w:ascii="Times New Roman" w:hAnsi="Times New Roman" w:cs="Times New Roman"/>
          <w:sz w:val="20"/>
          <w:szCs w:val="20"/>
          <w:lang w:val="id-ID"/>
        </w:rPr>
      </w:pPr>
    </w:p>
    <w:p w:rsidR="000C66F4" w:rsidRPr="00115F30" w:rsidRDefault="000C66F4" w:rsidP="000C66F4">
      <w:pPr>
        <w:spacing w:after="0" w:line="360" w:lineRule="auto"/>
        <w:jc w:val="both"/>
        <w:rPr>
          <w:rFonts w:ascii="Times New Roman" w:eastAsia="Calibri" w:hAnsi="Times New Roman" w:cs="Times New Roman"/>
          <w:b/>
          <w:bCs/>
          <w:sz w:val="20"/>
          <w:szCs w:val="20"/>
          <w:lang w:val="id-ID" w:eastAsia="en-US"/>
        </w:rPr>
      </w:pPr>
      <w:r w:rsidRPr="00115F30">
        <w:rPr>
          <w:rFonts w:ascii="Times New Roman" w:eastAsia="Calibri" w:hAnsi="Times New Roman" w:cs="Times New Roman"/>
          <w:b/>
          <w:bCs/>
          <w:sz w:val="20"/>
          <w:szCs w:val="20"/>
          <w:lang w:val="id-ID" w:eastAsia="en-US"/>
        </w:rPr>
        <w:t>2.</w:t>
      </w:r>
      <w:r w:rsidR="00FF3965">
        <w:rPr>
          <w:rFonts w:ascii="Times New Roman" w:eastAsia="Calibri" w:hAnsi="Times New Roman" w:cs="Times New Roman"/>
          <w:b/>
          <w:bCs/>
          <w:sz w:val="20"/>
          <w:szCs w:val="20"/>
          <w:lang w:val="id-ID" w:eastAsia="en-US"/>
        </w:rPr>
        <w:t>7</w:t>
      </w:r>
      <w:r w:rsidRPr="00115F30">
        <w:rPr>
          <w:rFonts w:ascii="Times New Roman" w:eastAsia="Calibri" w:hAnsi="Times New Roman" w:cs="Times New Roman"/>
          <w:b/>
          <w:bCs/>
          <w:sz w:val="20"/>
          <w:szCs w:val="20"/>
          <w:lang w:val="id-ID" w:eastAsia="en-US"/>
        </w:rPr>
        <w:t xml:space="preserve">.4 Arus dan Komposisi Lalu Lintas </w:t>
      </w:r>
    </w:p>
    <w:p w:rsidR="00084D6E" w:rsidRDefault="000C66F4" w:rsidP="000C66F4">
      <w:pPr>
        <w:tabs>
          <w:tab w:val="left" w:pos="0"/>
        </w:tabs>
        <w:autoSpaceDE w:val="0"/>
        <w:autoSpaceDN w:val="0"/>
        <w:adjustRightInd w:val="0"/>
        <w:spacing w:after="0" w:line="240" w:lineRule="auto"/>
        <w:jc w:val="both"/>
        <w:rPr>
          <w:rFonts w:ascii="Times New Roman" w:hAnsi="Times New Roman" w:cs="Times New Roman"/>
          <w:sz w:val="20"/>
          <w:szCs w:val="20"/>
          <w:lang w:val="id-ID"/>
        </w:rPr>
      </w:pPr>
      <w:r w:rsidRPr="000C66F4">
        <w:rPr>
          <w:rFonts w:ascii="Times New Roman" w:hAnsi="Times New Roman" w:cs="Times New Roman"/>
          <w:sz w:val="20"/>
          <w:szCs w:val="20"/>
          <w:lang w:val="sv-SE"/>
        </w:rPr>
        <w:t>Arus lalu lintas adalah jumlah kendaraan yang melalui suatu titik pada ruas jalan tertentu persatuan waktu, yang dinyatakan dalam kend/jam (Qkend) atau smp/jam (Qsmp). Semua nilai arus lalu lintas (per arah dan total) dikonversikan menjadi satuan mobil penumpang (smp) dengan menggunakan ekivalensi mobil penumpang (emp) yang diturunkan secara empiris utuk berbagai tipe kendaraan.</w:t>
      </w:r>
    </w:p>
    <w:p w:rsidR="00C81D51" w:rsidRPr="00C81D51" w:rsidRDefault="00C81D51" w:rsidP="000C66F4">
      <w:pPr>
        <w:tabs>
          <w:tab w:val="left" w:pos="0"/>
        </w:tabs>
        <w:autoSpaceDE w:val="0"/>
        <w:autoSpaceDN w:val="0"/>
        <w:adjustRightInd w:val="0"/>
        <w:spacing w:after="0" w:line="240" w:lineRule="auto"/>
        <w:jc w:val="both"/>
        <w:rPr>
          <w:rFonts w:ascii="Times New Roman" w:hAnsi="Times New Roman" w:cs="Times New Roman"/>
          <w:sz w:val="20"/>
          <w:szCs w:val="20"/>
          <w:lang w:val="id-ID"/>
        </w:rPr>
      </w:pPr>
    </w:p>
    <w:p w:rsidR="000C66F4" w:rsidRDefault="00FF3965" w:rsidP="000C66F4">
      <w:pPr>
        <w:spacing w:after="0" w:line="360" w:lineRule="auto"/>
        <w:rPr>
          <w:rFonts w:ascii="Times New Roman" w:hAnsi="Times New Roman" w:cs="Times New Roman"/>
          <w:b/>
          <w:bCs/>
          <w:sz w:val="20"/>
          <w:szCs w:val="20"/>
          <w:lang w:val="id-ID"/>
        </w:rPr>
      </w:pPr>
      <w:r>
        <w:rPr>
          <w:rFonts w:ascii="Times New Roman" w:hAnsi="Times New Roman" w:cs="Times New Roman"/>
          <w:b/>
          <w:bCs/>
          <w:sz w:val="20"/>
          <w:szCs w:val="20"/>
        </w:rPr>
        <w:t>2.</w:t>
      </w:r>
      <w:r>
        <w:rPr>
          <w:rFonts w:ascii="Times New Roman" w:hAnsi="Times New Roman" w:cs="Times New Roman"/>
          <w:b/>
          <w:bCs/>
          <w:sz w:val="20"/>
          <w:szCs w:val="20"/>
          <w:lang w:val="id-ID"/>
        </w:rPr>
        <w:t>7</w:t>
      </w:r>
      <w:r w:rsidR="000C66F4" w:rsidRPr="00C81D51">
        <w:rPr>
          <w:rFonts w:ascii="Times New Roman" w:hAnsi="Times New Roman" w:cs="Times New Roman"/>
          <w:b/>
          <w:bCs/>
          <w:sz w:val="20"/>
          <w:szCs w:val="20"/>
        </w:rPr>
        <w:t>.5</w:t>
      </w:r>
      <w:r w:rsidR="000C66F4" w:rsidRPr="00C81D51">
        <w:rPr>
          <w:rFonts w:ascii="Times New Roman" w:hAnsi="Times New Roman" w:cs="Times New Roman"/>
          <w:b/>
          <w:bCs/>
          <w:sz w:val="20"/>
          <w:szCs w:val="20"/>
        </w:rPr>
        <w:tab/>
        <w:t>Analisa Kecepatan Arus</w:t>
      </w:r>
    </w:p>
    <w:p w:rsidR="00C81D51" w:rsidRPr="00C81D51" w:rsidRDefault="00C81D51" w:rsidP="000C66F4">
      <w:pPr>
        <w:spacing w:after="0" w:line="360" w:lineRule="auto"/>
        <w:rPr>
          <w:rFonts w:ascii="Times New Roman" w:hAnsi="Times New Roman"/>
          <w:b/>
          <w:sz w:val="24"/>
          <w:szCs w:val="24"/>
          <w:lang w:val="id-ID"/>
        </w:rPr>
      </w:pPr>
    </w:p>
    <w:p w:rsidR="000C66F4" w:rsidRPr="000C66F4" w:rsidRDefault="000C66F4" w:rsidP="000C66F4">
      <w:pPr>
        <w:spacing w:after="0" w:line="360" w:lineRule="auto"/>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 xml:space="preserve">a. Kecepatan Arus Bebas </w:t>
      </w:r>
    </w:p>
    <w:p w:rsidR="000C66F4" w:rsidRPr="000C66F4" w:rsidRDefault="000C66F4" w:rsidP="00C81D51">
      <w:pPr>
        <w:spacing w:after="0" w:line="240" w:lineRule="auto"/>
        <w:ind w:firstLine="720"/>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 xml:space="preserve">Kecepatan arus bebas didefinisikan sebagai kecepatan pada saat tingkat arus nol, sesuai dengan kecepatan yang akan dipilih pengemudi seandainya mengendarai kendaraan bermotor tanpa halangan kendaraan bermotor lain di jalan (yaitu saat arus = 0). </w:t>
      </w:r>
    </w:p>
    <w:p w:rsidR="000C66F4" w:rsidRPr="000C66F4" w:rsidRDefault="000C66F4" w:rsidP="00C81D51">
      <w:pPr>
        <w:spacing w:after="0" w:line="240" w:lineRule="auto"/>
        <w:ind w:firstLine="720"/>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 xml:space="preserve">Kecepatan arus bebas diamati melalui pengumpulan data lapangan, darimana hubungan antara kecepatan arus </w:t>
      </w:r>
      <w:r w:rsidRPr="000C66F4">
        <w:rPr>
          <w:rFonts w:ascii="Times New Roman" w:hAnsi="Times New Roman" w:cs="Times New Roman"/>
          <w:sz w:val="20"/>
          <w:szCs w:val="20"/>
          <w:lang w:val="sv-SE"/>
        </w:rPr>
        <w:lastRenderedPageBreak/>
        <w:t xml:space="preserve">bebas dengan kondisi geometrik dan lingkungan telah ditetapkan dengan cara regresi. Kecepatan arus bebas ringan telah dipilih sebagai kriteria dasar untuk kinerja segmen jalan pada saat arus = 0. Kecepatan arus bebas kendaraan berat, menengah, bus berat, truk besar, dan sepeda motor juga diberikan sebagai rujukan. Kecepatan arus bebas mobil penumpang biasanya adalah 10 % - 15 % lebih tinggi dari tipe kendaraan ringan. Berdasarkan Manual Kapasitas Jalan Indonesia (MKJI) 1997 persamaan untuk penentuan kecepatan arus bebas mempunyai bentuk umum sebagai berikut: </w:t>
      </w:r>
    </w:p>
    <w:p w:rsidR="000C66F4" w:rsidRPr="000C66F4" w:rsidRDefault="000C66F4" w:rsidP="00C81D51">
      <w:pPr>
        <w:spacing w:after="0" w:line="240" w:lineRule="auto"/>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FV = (FVO + FVW) × FFVSF× FFVRC</w:t>
      </w:r>
    </w:p>
    <w:p w:rsidR="000C66F4" w:rsidRPr="000C66F4" w:rsidRDefault="000C66F4" w:rsidP="00C81D51">
      <w:pPr>
        <w:spacing w:after="0" w:line="240" w:lineRule="auto"/>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Keterangan :</w:t>
      </w:r>
    </w:p>
    <w:p w:rsidR="000C66F4" w:rsidRPr="000C66F4" w:rsidRDefault="000C66F4" w:rsidP="00C81D51">
      <w:pPr>
        <w:spacing w:after="0" w:line="240" w:lineRule="auto"/>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FV</w:t>
      </w:r>
      <w:r w:rsidRPr="000C66F4">
        <w:rPr>
          <w:rFonts w:ascii="Times New Roman" w:hAnsi="Times New Roman" w:cs="Times New Roman"/>
          <w:sz w:val="20"/>
          <w:szCs w:val="20"/>
          <w:lang w:val="sv-SE"/>
        </w:rPr>
        <w:tab/>
        <w:t>= Kecepatan arus bebas kendaraan ringan pada kondisi lapangan (km/jam)</w:t>
      </w:r>
    </w:p>
    <w:p w:rsidR="000C66F4" w:rsidRPr="000C66F4" w:rsidRDefault="000C66F4" w:rsidP="00C81D51">
      <w:pPr>
        <w:spacing w:after="0" w:line="240" w:lineRule="auto"/>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FVO</w:t>
      </w:r>
      <w:r w:rsidRPr="000C66F4">
        <w:rPr>
          <w:rFonts w:ascii="Times New Roman" w:hAnsi="Times New Roman" w:cs="Times New Roman"/>
          <w:sz w:val="20"/>
          <w:szCs w:val="20"/>
          <w:lang w:val="sv-SE"/>
        </w:rPr>
        <w:tab/>
        <w:t xml:space="preserve">= Kecepatan arus bebas dasar kendaraan ringan pada jalan dan alinyemen yang diamati </w:t>
      </w:r>
    </w:p>
    <w:p w:rsidR="000C66F4" w:rsidRPr="000C66F4" w:rsidRDefault="000C66F4" w:rsidP="00C81D51">
      <w:pPr>
        <w:spacing w:after="0" w:line="240" w:lineRule="auto"/>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FVW      = Penyesuaian kecepatan akibat lebar jalan (km/jam)</w:t>
      </w:r>
    </w:p>
    <w:p w:rsidR="000C66F4" w:rsidRPr="000C66F4" w:rsidRDefault="000C66F4" w:rsidP="00C81D51">
      <w:pPr>
        <w:spacing w:after="0" w:line="240" w:lineRule="auto"/>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FFVSF = Faktor penyesuaian akibat hambatan samping dan lebar bahu</w:t>
      </w:r>
    </w:p>
    <w:p w:rsidR="000C66F4" w:rsidRPr="000C66F4" w:rsidRDefault="000C66F4" w:rsidP="00C81D51">
      <w:pPr>
        <w:spacing w:after="0" w:line="240" w:lineRule="auto"/>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FFVRC = Faktor penyesuaian akibat kelas fungsi jalan dan guna jalan</w:t>
      </w:r>
    </w:p>
    <w:p w:rsidR="000C66F4" w:rsidRPr="000C66F4" w:rsidRDefault="000C66F4" w:rsidP="00C81D51">
      <w:pPr>
        <w:spacing w:after="0" w:line="240" w:lineRule="auto"/>
        <w:ind w:left="567"/>
        <w:jc w:val="both"/>
        <w:rPr>
          <w:rFonts w:ascii="Times New Roman" w:hAnsi="Times New Roman" w:cs="Times New Roman"/>
          <w:sz w:val="20"/>
          <w:szCs w:val="20"/>
          <w:lang w:val="sv-SE"/>
        </w:rPr>
      </w:pPr>
    </w:p>
    <w:p w:rsidR="000C66F4" w:rsidRPr="000C66F4" w:rsidRDefault="000C66F4" w:rsidP="00C81D51">
      <w:pPr>
        <w:spacing w:after="0" w:line="240" w:lineRule="auto"/>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 xml:space="preserve">b. Kecepatan Arus Bebas Dasar Kendaraan Ringan </w:t>
      </w:r>
    </w:p>
    <w:p w:rsidR="000C66F4" w:rsidRPr="000C66F4" w:rsidRDefault="000C66F4" w:rsidP="00C81D51">
      <w:pPr>
        <w:spacing w:after="0" w:line="240" w:lineRule="auto"/>
        <w:ind w:firstLine="720"/>
        <w:jc w:val="both"/>
        <w:rPr>
          <w:rFonts w:ascii="Times New Roman" w:hAnsi="Times New Roman" w:cs="Times New Roman"/>
          <w:sz w:val="20"/>
          <w:szCs w:val="20"/>
          <w:lang w:val="sv-SE"/>
        </w:rPr>
      </w:pPr>
      <w:r w:rsidRPr="000C66F4">
        <w:rPr>
          <w:rFonts w:ascii="Times New Roman" w:hAnsi="Times New Roman" w:cs="Times New Roman"/>
          <w:sz w:val="20"/>
          <w:szCs w:val="20"/>
          <w:lang w:val="sv-SE"/>
        </w:rPr>
        <w:t>Kecepatan arus bebas dasar kendaraan ringan adalah kecepatan arus bebas suatu segmen jalan untuk suatu kondisi ideal yang telah ditentukan</w:t>
      </w:r>
    </w:p>
    <w:p w:rsidR="000C66F4" w:rsidRDefault="000C66F4" w:rsidP="00C81D51">
      <w:pPr>
        <w:tabs>
          <w:tab w:val="left" w:pos="0"/>
        </w:tabs>
        <w:autoSpaceDE w:val="0"/>
        <w:autoSpaceDN w:val="0"/>
        <w:adjustRightInd w:val="0"/>
        <w:spacing w:after="0" w:line="240" w:lineRule="auto"/>
        <w:jc w:val="both"/>
        <w:rPr>
          <w:rFonts w:ascii="Times New Roman" w:hAnsi="Times New Roman" w:cs="Times New Roman"/>
          <w:sz w:val="20"/>
          <w:szCs w:val="20"/>
          <w:lang w:val="id-ID"/>
        </w:rPr>
      </w:pPr>
      <w:r w:rsidRPr="00C81D51">
        <w:rPr>
          <w:rFonts w:ascii="Times New Roman" w:hAnsi="Times New Roman" w:cs="Times New Roman"/>
          <w:sz w:val="20"/>
          <w:szCs w:val="20"/>
          <w:lang w:val="sv-SE"/>
        </w:rPr>
        <w:t>sebelumnya. Berdasarkan Manual Kapasitas Jalan Indonesia 1997</w:t>
      </w:r>
    </w:p>
    <w:p w:rsidR="00C81D51" w:rsidRPr="00C81D51" w:rsidRDefault="00C81D51" w:rsidP="00C81D51">
      <w:pPr>
        <w:tabs>
          <w:tab w:val="left" w:pos="0"/>
        </w:tabs>
        <w:autoSpaceDE w:val="0"/>
        <w:autoSpaceDN w:val="0"/>
        <w:adjustRightInd w:val="0"/>
        <w:spacing w:after="0" w:line="240" w:lineRule="auto"/>
        <w:jc w:val="both"/>
        <w:rPr>
          <w:rFonts w:ascii="Times New Roman" w:hAnsi="Times New Roman" w:cs="Times New Roman"/>
          <w:sz w:val="20"/>
          <w:szCs w:val="20"/>
          <w:lang w:val="id-ID"/>
        </w:rPr>
      </w:pPr>
    </w:p>
    <w:p w:rsidR="00C81D51" w:rsidRPr="00C81D51" w:rsidRDefault="00C81D51" w:rsidP="00C81D51">
      <w:pPr>
        <w:spacing w:after="0" w:line="240" w:lineRule="auto"/>
        <w:ind w:left="270" w:hanging="360"/>
        <w:jc w:val="both"/>
        <w:rPr>
          <w:rFonts w:ascii="Times New Roman" w:hAnsi="Times New Roman" w:cs="Times New Roman"/>
          <w:sz w:val="20"/>
          <w:szCs w:val="20"/>
          <w:lang w:val="sv-SE"/>
        </w:rPr>
      </w:pPr>
      <w:r w:rsidRPr="00C81D51">
        <w:rPr>
          <w:rFonts w:ascii="Times New Roman" w:hAnsi="Times New Roman" w:cs="Times New Roman"/>
          <w:sz w:val="20"/>
          <w:szCs w:val="20"/>
          <w:lang w:val="sv-SE"/>
        </w:rPr>
        <w:t xml:space="preserve">c. Penyesuaian Kecepatan Arus Bebas Akibat Lebar Efektif Jalur Lalu Lintas </w:t>
      </w:r>
    </w:p>
    <w:p w:rsidR="00C81D51" w:rsidRDefault="00C81D51" w:rsidP="00C81D51">
      <w:pPr>
        <w:tabs>
          <w:tab w:val="left" w:pos="0"/>
        </w:tabs>
        <w:autoSpaceDE w:val="0"/>
        <w:autoSpaceDN w:val="0"/>
        <w:adjustRightInd w:val="0"/>
        <w:spacing w:after="0" w:line="240" w:lineRule="auto"/>
        <w:jc w:val="both"/>
        <w:rPr>
          <w:rFonts w:ascii="Times New Roman" w:hAnsi="Times New Roman" w:cs="Times New Roman"/>
          <w:sz w:val="20"/>
          <w:szCs w:val="20"/>
          <w:lang w:val="id-ID"/>
        </w:rPr>
      </w:pPr>
      <w:r w:rsidRPr="00C81D51">
        <w:rPr>
          <w:rFonts w:ascii="Times New Roman" w:hAnsi="Times New Roman" w:cs="Times New Roman"/>
          <w:sz w:val="20"/>
          <w:szCs w:val="20"/>
          <w:lang w:val="sv-SE"/>
        </w:rPr>
        <w:t>Penyesuaian kecepatan arus bebas akibat lebar efektif jalur lalu lintas adalah penyesuaian untuk kecepatan arus bebas dasar akibat lebar jalur, berdasarkan Manual Kapasitas Jalan Indonesia, 1997</w:t>
      </w:r>
      <w:r>
        <w:rPr>
          <w:rFonts w:ascii="Times New Roman" w:hAnsi="Times New Roman" w:cs="Times New Roman"/>
          <w:sz w:val="20"/>
          <w:szCs w:val="20"/>
          <w:lang w:val="id-ID"/>
        </w:rPr>
        <w:t>.</w:t>
      </w:r>
    </w:p>
    <w:p w:rsidR="00C81D51" w:rsidRDefault="00C81D51" w:rsidP="00C81D51">
      <w:pPr>
        <w:tabs>
          <w:tab w:val="left" w:pos="0"/>
        </w:tabs>
        <w:autoSpaceDE w:val="0"/>
        <w:autoSpaceDN w:val="0"/>
        <w:adjustRightInd w:val="0"/>
        <w:spacing w:after="0" w:line="240" w:lineRule="auto"/>
        <w:jc w:val="both"/>
        <w:rPr>
          <w:rFonts w:ascii="Times New Roman" w:hAnsi="Times New Roman" w:cs="Times New Roman"/>
          <w:sz w:val="20"/>
          <w:szCs w:val="20"/>
          <w:lang w:val="id-ID"/>
        </w:rPr>
      </w:pPr>
    </w:p>
    <w:p w:rsidR="00C81D51" w:rsidRPr="00C81D51" w:rsidRDefault="00C81D51" w:rsidP="00C81D51">
      <w:pPr>
        <w:spacing w:after="0" w:line="240" w:lineRule="auto"/>
        <w:ind w:left="266" w:hanging="357"/>
        <w:jc w:val="both"/>
        <w:rPr>
          <w:rFonts w:ascii="Times New Roman" w:hAnsi="Times New Roman" w:cs="Times New Roman"/>
          <w:sz w:val="20"/>
          <w:szCs w:val="20"/>
          <w:lang w:val="sv-SE"/>
        </w:rPr>
      </w:pPr>
      <w:r w:rsidRPr="00C81D51">
        <w:rPr>
          <w:rFonts w:ascii="Times New Roman" w:hAnsi="Times New Roman" w:cs="Times New Roman"/>
          <w:sz w:val="20"/>
          <w:szCs w:val="20"/>
          <w:lang w:val="sv-SE"/>
        </w:rPr>
        <w:t xml:space="preserve">d. Penyesuaian Kecepatan Arus Bebas Akibat Hambatan Samping </w:t>
      </w:r>
    </w:p>
    <w:p w:rsidR="00C81D51" w:rsidRDefault="00C81D51" w:rsidP="00C81D51">
      <w:pPr>
        <w:spacing w:after="0" w:line="240" w:lineRule="auto"/>
        <w:ind w:left="266" w:hanging="357"/>
        <w:jc w:val="both"/>
        <w:rPr>
          <w:rFonts w:ascii="Times New Roman" w:hAnsi="Times New Roman" w:cs="Times New Roman"/>
          <w:sz w:val="20"/>
          <w:szCs w:val="20"/>
          <w:lang w:val="id-ID"/>
        </w:rPr>
      </w:pPr>
      <w:r w:rsidRPr="00C81D51">
        <w:rPr>
          <w:rFonts w:ascii="Times New Roman" w:hAnsi="Times New Roman" w:cs="Times New Roman"/>
          <w:sz w:val="20"/>
          <w:szCs w:val="20"/>
          <w:lang w:val="sv-SE"/>
        </w:rPr>
        <w:t>Penyesuaian kecepatan arus bebas akibat hambatan samping adalah faktor penyesuaian untuk kecepatan arus bebas dasar akibat hambatan samping dan lebar bahu jalan. Berdasarkan Manual Kapasitas Jalan Indonesia 1997</w:t>
      </w:r>
    </w:p>
    <w:p w:rsidR="00C81D51" w:rsidRPr="00C81D51" w:rsidRDefault="00C81D51" w:rsidP="00C81D51">
      <w:pPr>
        <w:spacing w:after="0" w:line="240" w:lineRule="auto"/>
        <w:ind w:left="266" w:hanging="357"/>
        <w:jc w:val="both"/>
        <w:rPr>
          <w:rFonts w:ascii="Times New Roman" w:hAnsi="Times New Roman" w:cs="Times New Roman"/>
          <w:sz w:val="20"/>
          <w:szCs w:val="20"/>
          <w:lang w:val="id-ID"/>
        </w:rPr>
      </w:pPr>
    </w:p>
    <w:p w:rsidR="00C81D51" w:rsidRPr="00C81D51" w:rsidRDefault="00C81D51" w:rsidP="00C81D51">
      <w:pPr>
        <w:spacing w:after="0" w:line="360" w:lineRule="auto"/>
        <w:jc w:val="both"/>
        <w:rPr>
          <w:rFonts w:ascii="Times New Roman" w:hAnsi="Times New Roman" w:cs="Times New Roman"/>
          <w:sz w:val="20"/>
          <w:szCs w:val="20"/>
          <w:lang w:val="sv-SE"/>
        </w:rPr>
      </w:pPr>
      <w:r w:rsidRPr="00C81D51">
        <w:rPr>
          <w:rFonts w:ascii="Times New Roman" w:hAnsi="Times New Roman" w:cs="Times New Roman"/>
          <w:sz w:val="20"/>
          <w:szCs w:val="20"/>
          <w:lang w:val="sv-SE"/>
        </w:rPr>
        <w:lastRenderedPageBreak/>
        <w:t xml:space="preserve">e. Penyesuaian Kecepatan Arus Bebas / Akibat Kelas Fungsional Jalan </w:t>
      </w:r>
    </w:p>
    <w:p w:rsidR="00C81D51" w:rsidRDefault="00C81D51" w:rsidP="00C81D51">
      <w:pPr>
        <w:spacing w:after="0" w:line="240" w:lineRule="auto"/>
        <w:ind w:left="266" w:hanging="357"/>
        <w:jc w:val="both"/>
        <w:rPr>
          <w:rFonts w:ascii="Times New Roman" w:hAnsi="Times New Roman" w:cs="Times New Roman"/>
          <w:sz w:val="20"/>
          <w:szCs w:val="20"/>
          <w:lang w:val="id-ID"/>
        </w:rPr>
      </w:pPr>
      <w:r w:rsidRPr="00C81D51">
        <w:rPr>
          <w:rFonts w:ascii="Times New Roman" w:hAnsi="Times New Roman" w:cs="Times New Roman"/>
          <w:sz w:val="20"/>
          <w:szCs w:val="20"/>
          <w:lang w:val="sv-SE"/>
        </w:rPr>
        <w:t>Penyesuaian kecepatan arus bebas akibat kelas fungsional jalan adalah faktor penyesuaian untuk kecepatan arus bebas dasar akibat kelas fungsional jalan ( arteri, kolektor atau lokal ) tata guna lahan. Berdasarkan Manual Kapasitas Jalan Indonesia 1997</w:t>
      </w:r>
      <w:r>
        <w:rPr>
          <w:rFonts w:ascii="Times New Roman" w:hAnsi="Times New Roman" w:cs="Times New Roman"/>
          <w:sz w:val="20"/>
          <w:szCs w:val="20"/>
          <w:lang w:val="id-ID"/>
        </w:rPr>
        <w:t>.</w:t>
      </w:r>
    </w:p>
    <w:p w:rsidR="00C81D51" w:rsidRDefault="00C81D51" w:rsidP="00C81D51">
      <w:pPr>
        <w:spacing w:after="0" w:line="240" w:lineRule="auto"/>
        <w:ind w:left="266" w:hanging="357"/>
        <w:jc w:val="both"/>
        <w:rPr>
          <w:rFonts w:ascii="Times New Roman" w:hAnsi="Times New Roman" w:cs="Times New Roman"/>
          <w:sz w:val="20"/>
          <w:szCs w:val="20"/>
          <w:lang w:val="id-ID"/>
        </w:rPr>
      </w:pPr>
    </w:p>
    <w:p w:rsidR="00C81D51" w:rsidRDefault="00C81D51" w:rsidP="00C81D51">
      <w:pPr>
        <w:spacing w:after="0" w:line="240" w:lineRule="auto"/>
        <w:ind w:left="266" w:hanging="357"/>
        <w:jc w:val="both"/>
        <w:rPr>
          <w:rFonts w:ascii="Times New Roman" w:hAnsi="Times New Roman" w:cs="Times New Roman"/>
          <w:sz w:val="20"/>
          <w:szCs w:val="20"/>
          <w:lang w:val="id-ID"/>
        </w:rPr>
      </w:pPr>
    </w:p>
    <w:p w:rsidR="00C81D51" w:rsidRPr="00FF3965" w:rsidRDefault="00C81D51" w:rsidP="00FF3965">
      <w:pPr>
        <w:pStyle w:val="ListParagraph"/>
        <w:numPr>
          <w:ilvl w:val="2"/>
          <w:numId w:val="30"/>
        </w:numPr>
        <w:spacing w:after="0" w:line="360" w:lineRule="auto"/>
        <w:jc w:val="both"/>
        <w:rPr>
          <w:rFonts w:ascii="Times New Roman" w:hAnsi="Times New Roman"/>
          <w:b/>
          <w:bCs/>
          <w:sz w:val="20"/>
          <w:szCs w:val="20"/>
        </w:rPr>
      </w:pPr>
      <w:r w:rsidRPr="00FF3965">
        <w:rPr>
          <w:rFonts w:ascii="Times New Roman" w:hAnsi="Times New Roman"/>
          <w:b/>
          <w:bCs/>
          <w:sz w:val="20"/>
          <w:szCs w:val="20"/>
        </w:rPr>
        <w:t>Kapasitas Jalan</w:t>
      </w:r>
    </w:p>
    <w:p w:rsidR="00C81D51" w:rsidRPr="00C81D51" w:rsidRDefault="00C81D51" w:rsidP="00C81D51">
      <w:pPr>
        <w:spacing w:after="0" w:line="240" w:lineRule="auto"/>
        <w:ind w:firstLine="720"/>
        <w:jc w:val="both"/>
        <w:rPr>
          <w:rFonts w:ascii="Times New Roman" w:hAnsi="Times New Roman" w:cs="Times New Roman"/>
          <w:sz w:val="20"/>
          <w:szCs w:val="20"/>
          <w:lang w:val="sv-SE"/>
        </w:rPr>
      </w:pPr>
      <w:r w:rsidRPr="00C81D51">
        <w:rPr>
          <w:rFonts w:ascii="Times New Roman" w:hAnsi="Times New Roman" w:cs="Times New Roman"/>
          <w:sz w:val="20"/>
          <w:szCs w:val="20"/>
          <w:lang w:val="sv-SE"/>
        </w:rPr>
        <w:t>Kapasitas Jalan didefinisikan sebagai arus maksimum suatu titik di jalan yang dapat dipertahankan persatuan jam pada kondisi yang tertentu. Untuk jalan 2 lajur 2 arah, kapasitas ditentukan untuk arus 2 arah ( kombinasi dua arah ). Sedangkan untuk jalan dengan banyak lajur arus dipisahkan per-arah perjalanan dan kapasitas ditentukan per lajur. Kapasitas dapat dihitung dengan persamaan :</w:t>
      </w:r>
    </w:p>
    <w:p w:rsidR="00C81D51" w:rsidRPr="00C81D51" w:rsidRDefault="00C81D51" w:rsidP="00C81D51">
      <w:pPr>
        <w:spacing w:after="0" w:line="240" w:lineRule="auto"/>
        <w:jc w:val="both"/>
        <w:rPr>
          <w:rFonts w:ascii="Times New Roman" w:hAnsi="Times New Roman" w:cs="Times New Roman"/>
          <w:sz w:val="20"/>
          <w:szCs w:val="20"/>
          <w:lang w:val="sv-SE"/>
        </w:rPr>
      </w:pPr>
      <w:r w:rsidRPr="00C81D51">
        <w:rPr>
          <w:rFonts w:ascii="Times New Roman" w:hAnsi="Times New Roman" w:cs="Times New Roman"/>
          <w:sz w:val="20"/>
          <w:szCs w:val="20"/>
          <w:lang w:val="sv-SE"/>
        </w:rPr>
        <w:t>Dimana : C</w:t>
      </w:r>
      <w:r w:rsidRPr="00C81D51">
        <w:rPr>
          <w:rFonts w:ascii="Times New Roman" w:hAnsi="Times New Roman" w:cs="Times New Roman"/>
          <w:sz w:val="20"/>
          <w:szCs w:val="20"/>
          <w:lang w:val="sv-SE"/>
        </w:rPr>
        <w:tab/>
        <w:t xml:space="preserve">= Co x FCw x FCSFx FCSP </w:t>
      </w:r>
    </w:p>
    <w:p w:rsidR="00C81D51" w:rsidRPr="00C81D51" w:rsidRDefault="00C81D51" w:rsidP="00C81D51">
      <w:pPr>
        <w:spacing w:after="0" w:line="240" w:lineRule="auto"/>
        <w:ind w:left="131" w:firstLine="720"/>
        <w:jc w:val="both"/>
        <w:rPr>
          <w:rFonts w:ascii="Times New Roman" w:hAnsi="Times New Roman" w:cs="Times New Roman"/>
          <w:sz w:val="20"/>
          <w:szCs w:val="20"/>
          <w:lang w:val="sv-SE"/>
        </w:rPr>
      </w:pPr>
      <w:r w:rsidRPr="00C81D51">
        <w:rPr>
          <w:rFonts w:ascii="Times New Roman" w:hAnsi="Times New Roman" w:cs="Times New Roman"/>
          <w:sz w:val="20"/>
          <w:szCs w:val="20"/>
          <w:lang w:val="sv-SE"/>
        </w:rPr>
        <w:t xml:space="preserve"> C</w:t>
      </w:r>
      <w:r w:rsidRPr="00C81D51">
        <w:rPr>
          <w:rFonts w:ascii="Times New Roman" w:hAnsi="Times New Roman" w:cs="Times New Roman"/>
          <w:sz w:val="20"/>
          <w:szCs w:val="20"/>
          <w:lang w:val="sv-SE"/>
        </w:rPr>
        <w:tab/>
        <w:t>= Kapasitas ( smp / jam )</w:t>
      </w:r>
    </w:p>
    <w:p w:rsidR="00C81D51" w:rsidRPr="00C81D51" w:rsidRDefault="00C81D51" w:rsidP="00C81D51">
      <w:pPr>
        <w:spacing w:after="0" w:line="240" w:lineRule="auto"/>
        <w:ind w:left="131" w:firstLine="720"/>
        <w:jc w:val="both"/>
        <w:rPr>
          <w:rFonts w:ascii="Times New Roman" w:hAnsi="Times New Roman" w:cs="Times New Roman"/>
          <w:sz w:val="20"/>
          <w:szCs w:val="20"/>
          <w:lang w:val="sv-SE"/>
        </w:rPr>
      </w:pPr>
      <w:r w:rsidRPr="00C81D51">
        <w:rPr>
          <w:rFonts w:ascii="Times New Roman" w:hAnsi="Times New Roman" w:cs="Times New Roman"/>
          <w:sz w:val="20"/>
          <w:szCs w:val="20"/>
          <w:lang w:val="sv-SE"/>
        </w:rPr>
        <w:t>Co</w:t>
      </w:r>
      <w:r w:rsidRPr="00C81D51">
        <w:rPr>
          <w:rFonts w:ascii="Times New Roman" w:hAnsi="Times New Roman" w:cs="Times New Roman"/>
          <w:sz w:val="20"/>
          <w:szCs w:val="20"/>
          <w:lang w:val="sv-SE"/>
        </w:rPr>
        <w:tab/>
        <w:t>= Kapasitas dasar untuk kondisi ideal ( smp / jam )</w:t>
      </w:r>
    </w:p>
    <w:p w:rsidR="00C81D51" w:rsidRPr="00C81D51" w:rsidRDefault="00C81D51" w:rsidP="00C81D51">
      <w:pPr>
        <w:spacing w:after="0" w:line="240" w:lineRule="auto"/>
        <w:ind w:left="131" w:firstLine="720"/>
        <w:jc w:val="both"/>
        <w:rPr>
          <w:rFonts w:ascii="Times New Roman" w:hAnsi="Times New Roman" w:cs="Times New Roman"/>
          <w:sz w:val="20"/>
          <w:szCs w:val="20"/>
          <w:lang w:val="sv-SE"/>
        </w:rPr>
      </w:pPr>
      <w:r w:rsidRPr="00C81D51">
        <w:rPr>
          <w:rFonts w:ascii="Times New Roman" w:hAnsi="Times New Roman" w:cs="Times New Roman"/>
          <w:sz w:val="20"/>
          <w:szCs w:val="20"/>
          <w:lang w:val="sv-SE"/>
        </w:rPr>
        <w:t>FCw</w:t>
      </w:r>
      <w:r w:rsidRPr="00C81D51">
        <w:rPr>
          <w:rFonts w:ascii="Times New Roman" w:hAnsi="Times New Roman" w:cs="Times New Roman"/>
          <w:sz w:val="20"/>
          <w:szCs w:val="20"/>
          <w:lang w:val="sv-SE"/>
        </w:rPr>
        <w:tab/>
        <w:t>= Faktor penyesuaian lebar jalan</w:t>
      </w:r>
    </w:p>
    <w:p w:rsidR="00C81D51" w:rsidRPr="00C81D51" w:rsidRDefault="00C81D51" w:rsidP="00C81D51">
      <w:pPr>
        <w:spacing w:after="0" w:line="240" w:lineRule="auto"/>
        <w:ind w:left="851"/>
        <w:jc w:val="both"/>
        <w:rPr>
          <w:rFonts w:ascii="Times New Roman" w:hAnsi="Times New Roman" w:cs="Times New Roman"/>
          <w:sz w:val="20"/>
          <w:szCs w:val="20"/>
          <w:lang w:val="sv-SE"/>
        </w:rPr>
      </w:pPr>
      <w:r w:rsidRPr="00C81D51">
        <w:rPr>
          <w:rFonts w:ascii="Times New Roman" w:hAnsi="Times New Roman" w:cs="Times New Roman"/>
          <w:sz w:val="20"/>
          <w:szCs w:val="20"/>
          <w:lang w:val="sv-SE"/>
        </w:rPr>
        <w:t>FCSP</w:t>
      </w:r>
      <w:r w:rsidRPr="00C81D51">
        <w:rPr>
          <w:rFonts w:ascii="Times New Roman" w:hAnsi="Times New Roman" w:cs="Times New Roman"/>
          <w:sz w:val="20"/>
          <w:szCs w:val="20"/>
          <w:lang w:val="sv-SE"/>
        </w:rPr>
        <w:tab/>
        <w:t xml:space="preserve">= Faktor penyesuaian akibat prosentase arah (hanya untuk jalan tanpa median) </w:t>
      </w:r>
    </w:p>
    <w:p w:rsidR="00C81D51" w:rsidRPr="00C81D51" w:rsidRDefault="00C81D51" w:rsidP="00C81D51">
      <w:pPr>
        <w:spacing w:after="0" w:line="240" w:lineRule="auto"/>
        <w:ind w:left="851"/>
        <w:jc w:val="both"/>
        <w:rPr>
          <w:rFonts w:ascii="Times New Roman" w:hAnsi="Times New Roman" w:cs="Times New Roman"/>
          <w:sz w:val="20"/>
          <w:szCs w:val="20"/>
          <w:lang w:val="sv-SE"/>
        </w:rPr>
      </w:pPr>
      <w:r w:rsidRPr="00C81D51">
        <w:rPr>
          <w:rFonts w:ascii="Times New Roman" w:hAnsi="Times New Roman" w:cs="Times New Roman"/>
          <w:sz w:val="20"/>
          <w:szCs w:val="20"/>
          <w:lang w:val="sv-SE"/>
        </w:rPr>
        <w:t>FCSF = Faktor penyesuaian akibat besarnya side friction (hambatan samping)</w:t>
      </w:r>
    </w:p>
    <w:p w:rsidR="00C81D51" w:rsidRDefault="00C81D51" w:rsidP="00C81D51">
      <w:pPr>
        <w:spacing w:after="0" w:line="240" w:lineRule="auto"/>
        <w:ind w:left="266" w:hanging="357"/>
        <w:jc w:val="both"/>
        <w:rPr>
          <w:rFonts w:ascii="Times New Roman" w:hAnsi="Times New Roman" w:cs="Times New Roman"/>
          <w:sz w:val="20"/>
          <w:szCs w:val="20"/>
          <w:lang w:val="id-ID"/>
        </w:rPr>
      </w:pPr>
      <w:r w:rsidRPr="00C81D51">
        <w:rPr>
          <w:rFonts w:ascii="Times New Roman" w:hAnsi="Times New Roman" w:cs="Times New Roman"/>
          <w:sz w:val="20"/>
          <w:szCs w:val="20"/>
          <w:lang w:val="sv-SE"/>
        </w:rPr>
        <w:t>FCCS = Faktor penyesuaian akibat jumlah penduduk dalam kota (khusus jalan dalam kota Faktor-faktor penyesuaian yang berpengaruh terhadap perhitungan kapasitas ruas</w:t>
      </w:r>
      <w:r>
        <w:rPr>
          <w:rFonts w:ascii="Times New Roman" w:hAnsi="Times New Roman" w:cs="Times New Roman"/>
          <w:sz w:val="20"/>
          <w:szCs w:val="20"/>
          <w:lang w:val="id-ID"/>
        </w:rPr>
        <w:t>.</w:t>
      </w:r>
    </w:p>
    <w:p w:rsidR="00C81D51" w:rsidRDefault="00C81D51" w:rsidP="00C81D51">
      <w:pPr>
        <w:spacing w:after="0" w:line="240" w:lineRule="auto"/>
        <w:ind w:left="266" w:hanging="357"/>
        <w:jc w:val="both"/>
        <w:rPr>
          <w:rFonts w:ascii="Times New Roman" w:hAnsi="Times New Roman" w:cs="Times New Roman"/>
          <w:sz w:val="20"/>
          <w:szCs w:val="20"/>
          <w:lang w:val="id-ID"/>
        </w:rPr>
      </w:pPr>
    </w:p>
    <w:p w:rsidR="00C81D51" w:rsidRPr="00C81D51" w:rsidRDefault="00C81D51" w:rsidP="00C81D51">
      <w:pPr>
        <w:tabs>
          <w:tab w:val="left" w:pos="1134"/>
        </w:tabs>
        <w:spacing w:after="0" w:line="240" w:lineRule="auto"/>
        <w:jc w:val="both"/>
        <w:rPr>
          <w:rFonts w:ascii="Times New Roman" w:hAnsi="Times New Roman" w:cs="Times New Roman"/>
          <w:sz w:val="20"/>
          <w:szCs w:val="20"/>
          <w:lang w:val="sv-SE"/>
        </w:rPr>
      </w:pPr>
    </w:p>
    <w:p w:rsidR="00C81D51" w:rsidRPr="00FF3965" w:rsidRDefault="00C81D51" w:rsidP="00FF3965">
      <w:pPr>
        <w:pStyle w:val="ListParagraph"/>
        <w:numPr>
          <w:ilvl w:val="1"/>
          <w:numId w:val="30"/>
        </w:numPr>
        <w:spacing w:after="0" w:line="240" w:lineRule="auto"/>
        <w:jc w:val="both"/>
        <w:rPr>
          <w:rFonts w:ascii="Times New Roman" w:hAnsi="Times New Roman"/>
          <w:b/>
          <w:sz w:val="20"/>
          <w:szCs w:val="20"/>
          <w:lang w:val="sv-SE"/>
        </w:rPr>
      </w:pPr>
      <w:r w:rsidRPr="00FF3965">
        <w:rPr>
          <w:rFonts w:ascii="Times New Roman" w:hAnsi="Times New Roman"/>
          <w:b/>
          <w:sz w:val="20"/>
          <w:szCs w:val="20"/>
          <w:lang w:val="sv-SE"/>
        </w:rPr>
        <w:t>Kebutuhan Lajur Lalu Lintas</w:t>
      </w:r>
    </w:p>
    <w:p w:rsidR="00C81D51" w:rsidRPr="00C81D51" w:rsidRDefault="00C81D51" w:rsidP="00C81D51">
      <w:pPr>
        <w:spacing w:after="0" w:line="240" w:lineRule="auto"/>
        <w:jc w:val="both"/>
        <w:rPr>
          <w:rFonts w:ascii="Times New Roman" w:hAnsi="Times New Roman"/>
          <w:b/>
          <w:sz w:val="20"/>
          <w:szCs w:val="20"/>
          <w:lang w:val="sv-SE"/>
        </w:rPr>
      </w:pPr>
    </w:p>
    <w:p w:rsidR="00C81D51" w:rsidRDefault="00C81D51" w:rsidP="00C81D51">
      <w:pPr>
        <w:spacing w:after="0" w:line="240" w:lineRule="auto"/>
        <w:ind w:left="266" w:hanging="357"/>
        <w:jc w:val="both"/>
        <w:rPr>
          <w:rFonts w:ascii="Times New Roman" w:hAnsi="Times New Roman" w:cs="Times New Roman"/>
          <w:sz w:val="20"/>
          <w:szCs w:val="20"/>
          <w:lang w:val="id-ID"/>
        </w:rPr>
      </w:pPr>
      <w:r w:rsidRPr="00115F30">
        <w:rPr>
          <w:rFonts w:ascii="Times New Roman" w:hAnsi="Times New Roman"/>
          <w:sz w:val="24"/>
          <w:szCs w:val="24"/>
          <w:lang w:val="sv-SE"/>
        </w:rPr>
        <w:tab/>
      </w:r>
      <w:r w:rsidRPr="00C81D51">
        <w:rPr>
          <w:rFonts w:ascii="Times New Roman" w:hAnsi="Times New Roman" w:cs="Times New Roman"/>
          <w:sz w:val="20"/>
          <w:szCs w:val="20"/>
          <w:lang w:val="sv-SE"/>
        </w:rPr>
        <w:t xml:space="preserve">Lajur adalah bagian jalur lalu lintas yang memanjang, dibatasi oleh marka lajur jalan, memiliki lebar yang cukup untuk dilewati suatu kendaraan bermotor sesuai dengan kendaraan rencana. Jumlah lajur ditetapkan dengan mengacu pada Manual Kapasitas Jalan Indonesia (MKJI) 1997, yang  berdasar pada tingkat kinerja yang direncanakan, dimana untuk suatu ruas jalan dinyatakan oleh rasio antara volume </w:t>
      </w:r>
      <w:r w:rsidRPr="00C81D51">
        <w:rPr>
          <w:rFonts w:ascii="Times New Roman" w:hAnsi="Times New Roman" w:cs="Times New Roman"/>
          <w:sz w:val="20"/>
          <w:szCs w:val="20"/>
          <w:lang w:val="sv-SE"/>
        </w:rPr>
        <w:lastRenderedPageBreak/>
        <w:t>terhadap kapasitas yang nilainya tidak lebih dari 0,8</w:t>
      </w:r>
    </w:p>
    <w:p w:rsidR="00B75FA7" w:rsidRPr="00B75FA7" w:rsidRDefault="00B75FA7" w:rsidP="00C81D51">
      <w:pPr>
        <w:spacing w:after="0" w:line="240" w:lineRule="auto"/>
        <w:ind w:left="266" w:hanging="357"/>
        <w:jc w:val="both"/>
        <w:rPr>
          <w:rFonts w:ascii="Times New Roman" w:hAnsi="Times New Roman" w:cs="Times New Roman"/>
          <w:sz w:val="20"/>
          <w:szCs w:val="20"/>
          <w:lang w:val="id-ID"/>
        </w:rPr>
      </w:pPr>
    </w:p>
    <w:p w:rsidR="00B75FA7" w:rsidRPr="00B75FA7" w:rsidRDefault="00B75FA7" w:rsidP="00B75FA7">
      <w:pPr>
        <w:tabs>
          <w:tab w:val="left" w:pos="270"/>
        </w:tabs>
        <w:spacing w:after="0" w:line="360" w:lineRule="auto"/>
        <w:jc w:val="both"/>
        <w:rPr>
          <w:rFonts w:ascii="Times New Roman" w:eastAsia="Calibri" w:hAnsi="Times New Roman" w:cs="Times New Roman"/>
          <w:b/>
          <w:sz w:val="20"/>
          <w:szCs w:val="20"/>
          <w:lang w:val="sv-SE" w:eastAsia="en-US"/>
        </w:rPr>
      </w:pPr>
      <w:r w:rsidRPr="00B75FA7">
        <w:rPr>
          <w:rFonts w:ascii="Times New Roman" w:eastAsia="Calibri" w:hAnsi="Times New Roman" w:cs="Times New Roman"/>
          <w:b/>
          <w:sz w:val="20"/>
          <w:szCs w:val="20"/>
          <w:lang w:val="sv-SE" w:eastAsia="en-US"/>
        </w:rPr>
        <w:t>2.9</w:t>
      </w:r>
      <w:r w:rsidRPr="00B75FA7">
        <w:rPr>
          <w:rFonts w:ascii="Times New Roman" w:eastAsia="Calibri" w:hAnsi="Times New Roman" w:cs="Times New Roman"/>
          <w:b/>
          <w:sz w:val="20"/>
          <w:szCs w:val="20"/>
          <w:lang w:val="sv-SE" w:eastAsia="en-US"/>
        </w:rPr>
        <w:tab/>
        <w:t>Waktu perjalanan</w:t>
      </w:r>
    </w:p>
    <w:p w:rsidR="00B75FA7" w:rsidRPr="00B75FA7" w:rsidRDefault="00B75FA7" w:rsidP="00B75FA7">
      <w:pPr>
        <w:tabs>
          <w:tab w:val="left" w:pos="270"/>
        </w:tabs>
        <w:spacing w:after="0" w:line="240" w:lineRule="auto"/>
        <w:jc w:val="both"/>
        <w:rPr>
          <w:rFonts w:ascii="Times New Roman" w:hAnsi="Times New Roman" w:cs="Times New Roman"/>
          <w:sz w:val="20"/>
          <w:szCs w:val="20"/>
          <w:lang w:val="sv-SE"/>
        </w:rPr>
      </w:pPr>
      <w:r w:rsidRPr="00D751FF">
        <w:rPr>
          <w:rFonts w:ascii="Times New Roman" w:hAnsi="Times New Roman"/>
          <w:sz w:val="24"/>
          <w:szCs w:val="24"/>
        </w:rPr>
        <w:tab/>
      </w:r>
      <w:r w:rsidRPr="00D751FF">
        <w:rPr>
          <w:rFonts w:ascii="Times New Roman" w:hAnsi="Times New Roman"/>
          <w:sz w:val="24"/>
          <w:szCs w:val="24"/>
        </w:rPr>
        <w:tab/>
      </w:r>
      <w:r w:rsidRPr="00B75FA7">
        <w:rPr>
          <w:rFonts w:ascii="Times New Roman" w:hAnsi="Times New Roman" w:cs="Times New Roman"/>
          <w:sz w:val="20"/>
          <w:szCs w:val="20"/>
          <w:lang w:val="sv-SE"/>
        </w:rPr>
        <w:t>Waktu perjalanan dalah jumlah waktu yang diperlukan dari asal sampai pada tujuan. Waktu perjalanan dapat berbeda dari setiap pengukuran, hal ini dipengaruhi oleh keadaan jalan, seperti lamanya waktu terkena lampu merh, terkenan macet, berhenti karena ada kereta api yang melintas, dan sebagainya. Waktu perjalanan akan dikatakan konsisten apabila waktu perjalanan yang diperoleh setiap harinya sama atau tidak berbeda jauh sebelumnya. Bagi para penggunan jalan, waktu perjalanan sangatlah penting dalam berpergian, karena dangan adanya waktu perjalanan yang konsisten akan membantu penggunan jalan untuk merencanakan waktu perjalananya. Waktu perjalanan dapat diperoleh dengan rumus :</w:t>
      </w:r>
    </w:p>
    <w:p w:rsidR="00B75FA7" w:rsidRPr="00B75FA7" w:rsidRDefault="00B75FA7" w:rsidP="00B75FA7">
      <w:pPr>
        <w:tabs>
          <w:tab w:val="left" w:pos="4722"/>
        </w:tabs>
        <w:spacing w:after="0" w:line="240" w:lineRule="auto"/>
        <w:jc w:val="both"/>
        <w:rPr>
          <w:rFonts w:ascii="Times New Roman" w:hAnsi="Times New Roman" w:cs="Times New Roman"/>
          <w:sz w:val="20"/>
          <w:szCs w:val="20"/>
          <w:lang w:val="sv-SE"/>
        </w:rPr>
      </w:pPr>
      <w:r w:rsidRPr="00B75FA7">
        <w:rPr>
          <w:rFonts w:ascii="Times New Roman" w:hAnsi="Times New Roman" w:cs="Times New Roman"/>
          <w:sz w:val="20"/>
          <w:szCs w:val="20"/>
          <w:lang w:val="sv-SE"/>
        </w:rPr>
        <w:t>Travel time = Arrival Time – Depature Time</w:t>
      </w:r>
    </w:p>
    <w:p w:rsidR="00B75FA7" w:rsidRPr="00D751FF" w:rsidRDefault="00B75FA7" w:rsidP="00B75FA7">
      <w:pPr>
        <w:tabs>
          <w:tab w:val="left" w:pos="4722"/>
        </w:tabs>
        <w:spacing w:after="0" w:line="360" w:lineRule="auto"/>
        <w:jc w:val="both"/>
        <w:rPr>
          <w:rFonts w:ascii="Times New Roman" w:hAnsi="Times New Roman"/>
          <w:i/>
          <w:sz w:val="24"/>
          <w:szCs w:val="24"/>
        </w:rPr>
      </w:pPr>
    </w:p>
    <w:p w:rsidR="00B75FA7" w:rsidRPr="00B75FA7" w:rsidRDefault="00B75FA7" w:rsidP="00B75FA7">
      <w:pPr>
        <w:spacing w:after="0" w:line="240" w:lineRule="auto"/>
        <w:jc w:val="both"/>
        <w:rPr>
          <w:rFonts w:ascii="Times New Roman" w:hAnsi="Times New Roman"/>
          <w:b/>
          <w:sz w:val="20"/>
          <w:szCs w:val="20"/>
          <w:lang w:val="sv-SE"/>
        </w:rPr>
      </w:pPr>
      <w:r w:rsidRPr="00B75FA7">
        <w:rPr>
          <w:rFonts w:ascii="Times New Roman" w:hAnsi="Times New Roman"/>
          <w:b/>
          <w:sz w:val="20"/>
          <w:szCs w:val="20"/>
          <w:lang w:val="sv-SE"/>
        </w:rPr>
        <w:t>2.9.1 Realibilitas Waktu Perjalanan ( Travel Time Reliability )</w:t>
      </w:r>
    </w:p>
    <w:p w:rsidR="00B75FA7" w:rsidRPr="00B75FA7" w:rsidRDefault="00B75FA7" w:rsidP="00B75FA7">
      <w:pPr>
        <w:tabs>
          <w:tab w:val="left" w:pos="567"/>
        </w:tabs>
        <w:spacing w:after="0" w:line="240" w:lineRule="auto"/>
        <w:jc w:val="both"/>
        <w:rPr>
          <w:rFonts w:ascii="Times New Roman" w:hAnsi="Times New Roman" w:cs="Times New Roman"/>
          <w:sz w:val="20"/>
          <w:szCs w:val="20"/>
          <w:lang w:val="sv-SE"/>
        </w:rPr>
      </w:pPr>
      <w:r w:rsidRPr="00D751FF">
        <w:rPr>
          <w:rFonts w:ascii="Times New Roman" w:hAnsi="Times New Roman"/>
          <w:sz w:val="24"/>
          <w:szCs w:val="24"/>
        </w:rPr>
        <w:tab/>
      </w:r>
      <w:r w:rsidRPr="00B75FA7">
        <w:rPr>
          <w:rFonts w:ascii="Times New Roman" w:hAnsi="Times New Roman" w:cs="Times New Roman"/>
          <w:sz w:val="20"/>
          <w:szCs w:val="20"/>
          <w:lang w:val="sv-SE"/>
        </w:rPr>
        <w:t>Reliabilitas waktu perjalanan adalan tingkat konsistensi atau banyaknya variasi waktu perjalanan dari beberapa kali pengukuran. Semakin kecil variasi yang ada, maka semakin konsisten waktu perjalanan atau semakin sulit diprediksi. Reliabilitas waktu perjalanan digunkan unutk menunjukan seberapa konsisten waktu perjalanan yang dilalui, sehingga reliabilitas waktu perjalanan sangat bergunan bagi pengguna jalan dalam merencanakan perjalananya.</w:t>
      </w:r>
    </w:p>
    <w:p w:rsidR="00B75FA7" w:rsidRPr="00B75FA7" w:rsidRDefault="00B75FA7" w:rsidP="00B75FA7">
      <w:pPr>
        <w:tabs>
          <w:tab w:val="left" w:pos="567"/>
        </w:tabs>
        <w:spacing w:after="0" w:line="240" w:lineRule="auto"/>
        <w:jc w:val="both"/>
        <w:rPr>
          <w:rFonts w:ascii="Times New Roman" w:hAnsi="Times New Roman" w:cs="Times New Roman"/>
          <w:sz w:val="20"/>
          <w:szCs w:val="20"/>
          <w:lang w:val="sv-SE"/>
        </w:rPr>
      </w:pPr>
      <w:r w:rsidRPr="00B75FA7">
        <w:rPr>
          <w:rFonts w:ascii="Times New Roman" w:hAnsi="Times New Roman" w:cs="Times New Roman"/>
          <w:sz w:val="20"/>
          <w:szCs w:val="20"/>
          <w:lang w:val="sv-SE"/>
        </w:rPr>
        <w:tab/>
        <w:t xml:space="preserve">Tingkat kemacetan tidak sama setiap harinya, hal ini disebabkan karena kemactan pada lalu lintas selalu berubah-ubah sesuai dengan keadaan pada saat itu, Karena ketepatan waktu sangat penting, maka masyarakat harus merencanakan maslah ini dengan berangkat lebih awal untuk menghindari keterlambatan. Pada jaman modern ini realibilitas waktu perjalanan sangatlah berguna, reliabilitas waktu perjalanan dapat menunjukan tingkat konsistensi pada setiap segmen jalan, sehingga akan sangat berguna bagi para pengguna jalan untuk memperkirakan waktu mereka untuk sampai pada tujuan. Contohnya, apabila seorang pebisnis </w:t>
      </w:r>
      <w:r w:rsidRPr="00B75FA7">
        <w:rPr>
          <w:rFonts w:ascii="Times New Roman" w:hAnsi="Times New Roman" w:cs="Times New Roman"/>
          <w:sz w:val="20"/>
          <w:szCs w:val="20"/>
          <w:lang w:val="sv-SE"/>
        </w:rPr>
        <w:lastRenderedPageBreak/>
        <w:t>terlambat datang ke pertemuan, maka akibta yang ditimbulkan adalah kegagalan dalam berbisnis. Untuk mencegah pebisnis tersebut terlambat, maka ia harus mengetahui waktu tempuh dan konsistensi waktu perjalanan pada segmen-segmen yang akan dilalui. Oleh karena itu, Reliabilitas waktu perjalanan sangatlah penting dan berguna di jaman modern untuk memperkirakan waktu perjalan dengan tepat saat berpergian. (Administration, Final Report, 2005)</w:t>
      </w:r>
    </w:p>
    <w:p w:rsidR="00B75FA7" w:rsidRPr="00D751FF" w:rsidRDefault="00B75FA7" w:rsidP="00B75FA7">
      <w:pPr>
        <w:tabs>
          <w:tab w:val="left" w:pos="567"/>
        </w:tabs>
        <w:spacing w:after="0" w:line="360" w:lineRule="auto"/>
        <w:jc w:val="both"/>
        <w:rPr>
          <w:rFonts w:ascii="Times New Roman" w:hAnsi="Times New Roman"/>
          <w:i/>
          <w:sz w:val="24"/>
          <w:szCs w:val="24"/>
        </w:rPr>
      </w:pPr>
    </w:p>
    <w:p w:rsidR="00B75FA7" w:rsidRPr="00B75FA7" w:rsidRDefault="00B75FA7" w:rsidP="00B75FA7">
      <w:pPr>
        <w:tabs>
          <w:tab w:val="left" w:pos="567"/>
        </w:tabs>
        <w:spacing w:after="0" w:line="360" w:lineRule="auto"/>
        <w:jc w:val="both"/>
        <w:rPr>
          <w:rFonts w:ascii="Times New Roman" w:eastAsia="Calibri" w:hAnsi="Times New Roman" w:cs="Times New Roman"/>
          <w:b/>
          <w:sz w:val="20"/>
          <w:szCs w:val="20"/>
          <w:lang w:val="sv-SE" w:eastAsia="en-US"/>
        </w:rPr>
      </w:pPr>
      <w:r w:rsidRPr="00B75FA7">
        <w:rPr>
          <w:rFonts w:ascii="Times New Roman" w:eastAsia="Calibri" w:hAnsi="Times New Roman" w:cs="Times New Roman"/>
          <w:b/>
          <w:sz w:val="20"/>
          <w:szCs w:val="20"/>
          <w:lang w:val="sv-SE" w:eastAsia="en-US"/>
        </w:rPr>
        <w:t>2.9.2 Variabilitas Waktu Perjalanan ( Travel Time Variability )</w:t>
      </w:r>
    </w:p>
    <w:p w:rsidR="00B75FA7" w:rsidRPr="00B75FA7" w:rsidRDefault="00B75FA7" w:rsidP="00B75FA7">
      <w:pPr>
        <w:tabs>
          <w:tab w:val="left" w:pos="567"/>
        </w:tabs>
        <w:spacing w:after="0" w:line="240" w:lineRule="auto"/>
        <w:jc w:val="both"/>
        <w:rPr>
          <w:rFonts w:ascii="Times New Roman" w:hAnsi="Times New Roman" w:cs="Times New Roman"/>
          <w:sz w:val="20"/>
          <w:szCs w:val="20"/>
          <w:lang w:val="sv-SE"/>
        </w:rPr>
      </w:pPr>
      <w:r w:rsidRPr="00D751FF">
        <w:rPr>
          <w:rFonts w:ascii="Times New Roman" w:hAnsi="Times New Roman"/>
          <w:sz w:val="24"/>
          <w:szCs w:val="24"/>
        </w:rPr>
        <w:tab/>
      </w:r>
      <w:r w:rsidRPr="00B75FA7">
        <w:rPr>
          <w:rFonts w:ascii="Times New Roman" w:hAnsi="Times New Roman" w:cs="Times New Roman"/>
          <w:sz w:val="20"/>
          <w:szCs w:val="20"/>
          <w:lang w:val="sv-SE"/>
        </w:rPr>
        <w:t xml:space="preserve">Variabilitas waktu perjalanan menunjukan ketidakpastian untuk para pengguna jalan, sehingga mereka tidak tahu persis kapan mereka akan tiba di tujuan, hal ini disebabkan oleh keadaan jalan yang berbeda setiap harinya. Semakin tinggi variabilitas waktu perjalanan akan membuat para pengguna jalan lebih sulit untuk memperikarakan waktu yang diperlukan untuk tiba di tujuan. </w:t>
      </w:r>
    </w:p>
    <w:p w:rsidR="00B75FA7" w:rsidRPr="00D751FF" w:rsidRDefault="00B75FA7" w:rsidP="00B75FA7">
      <w:pPr>
        <w:tabs>
          <w:tab w:val="left" w:pos="567"/>
        </w:tabs>
        <w:spacing w:after="0" w:line="360" w:lineRule="auto"/>
        <w:jc w:val="both"/>
        <w:rPr>
          <w:rFonts w:ascii="Times New Roman" w:hAnsi="Times New Roman"/>
          <w:sz w:val="24"/>
          <w:szCs w:val="24"/>
        </w:rPr>
      </w:pPr>
    </w:p>
    <w:p w:rsidR="00B75FA7" w:rsidRPr="00B75FA7" w:rsidRDefault="00B75FA7" w:rsidP="00B75FA7">
      <w:pPr>
        <w:spacing w:after="0" w:line="240" w:lineRule="auto"/>
        <w:jc w:val="both"/>
        <w:rPr>
          <w:rFonts w:ascii="Times New Roman" w:hAnsi="Times New Roman"/>
          <w:b/>
          <w:sz w:val="20"/>
          <w:szCs w:val="20"/>
          <w:lang w:val="sv-SE"/>
        </w:rPr>
      </w:pPr>
      <w:r w:rsidRPr="00B75FA7">
        <w:rPr>
          <w:rFonts w:ascii="Times New Roman" w:hAnsi="Times New Roman"/>
          <w:b/>
          <w:sz w:val="20"/>
          <w:szCs w:val="20"/>
          <w:lang w:val="sv-SE"/>
        </w:rPr>
        <w:t>2.9.3 Perbedaan Realibilitas Waktu Perjalanan ( Travel Time Reliability ) dan Variabilitas Waktu Perjalanan ( Travel Time Variability )</w:t>
      </w:r>
    </w:p>
    <w:p w:rsidR="00B75FA7" w:rsidRPr="00B75FA7" w:rsidRDefault="00B75FA7" w:rsidP="00B75FA7">
      <w:pPr>
        <w:tabs>
          <w:tab w:val="left" w:pos="567"/>
        </w:tabs>
        <w:spacing w:after="0" w:line="240" w:lineRule="auto"/>
        <w:jc w:val="both"/>
        <w:rPr>
          <w:rFonts w:ascii="Times New Roman" w:hAnsi="Times New Roman" w:cs="Times New Roman"/>
          <w:sz w:val="20"/>
          <w:szCs w:val="20"/>
          <w:lang w:val="sv-SE"/>
        </w:rPr>
      </w:pPr>
      <w:r w:rsidRPr="00D751FF">
        <w:rPr>
          <w:rFonts w:ascii="Times New Roman" w:hAnsi="Times New Roman"/>
          <w:sz w:val="24"/>
          <w:szCs w:val="24"/>
        </w:rPr>
        <w:tab/>
      </w:r>
      <w:r w:rsidRPr="00B75FA7">
        <w:rPr>
          <w:rFonts w:ascii="Times New Roman" w:hAnsi="Times New Roman" w:cs="Times New Roman"/>
          <w:sz w:val="20"/>
          <w:szCs w:val="20"/>
          <w:lang w:val="sv-SE"/>
        </w:rPr>
        <w:t>Menurut administration (2004), realibilitas waktu perjalanan dan variabilitas waktu poerjalanan hampir sama pengertianya, tetapi dari kedua istilah tersebuit pada fokus mereka masing-masing, yaitu dari cara mereka diukur dan bagaimana mereka dikomunikasikan.</w:t>
      </w:r>
    </w:p>
    <w:p w:rsidR="00B75FA7" w:rsidRPr="00B75FA7" w:rsidRDefault="00B75FA7" w:rsidP="00B75FA7">
      <w:pPr>
        <w:pStyle w:val="ListParagraph"/>
        <w:numPr>
          <w:ilvl w:val="0"/>
          <w:numId w:val="24"/>
        </w:numPr>
        <w:tabs>
          <w:tab w:val="left" w:pos="270"/>
        </w:tabs>
        <w:spacing w:after="0" w:line="240" w:lineRule="auto"/>
        <w:ind w:left="270" w:hanging="270"/>
        <w:jc w:val="both"/>
        <w:rPr>
          <w:rFonts w:ascii="Times New Roman" w:eastAsiaTheme="minorEastAsia" w:hAnsi="Times New Roman"/>
          <w:sz w:val="20"/>
          <w:szCs w:val="20"/>
          <w:lang w:val="sv-SE" w:eastAsia="ko-KR"/>
        </w:rPr>
      </w:pPr>
      <w:r w:rsidRPr="00B75FA7">
        <w:rPr>
          <w:rFonts w:ascii="Times New Roman" w:eastAsiaTheme="minorEastAsia" w:hAnsi="Times New Roman"/>
          <w:sz w:val="20"/>
          <w:szCs w:val="20"/>
          <w:lang w:val="sv-SE" w:eastAsia="ko-KR"/>
        </w:rPr>
        <w:t>Reliabilitas (reliability) uumnya digunakan untuk menerangkan tingkat konsistensi dari suatu mode transportasi, perjalanan, rute atau koridor dalam jangka waktu tertentu.</w:t>
      </w:r>
    </w:p>
    <w:p w:rsidR="00B75FA7" w:rsidRPr="00B75FA7" w:rsidRDefault="00B75FA7" w:rsidP="00B75FA7">
      <w:pPr>
        <w:pStyle w:val="ListParagraph"/>
        <w:numPr>
          <w:ilvl w:val="0"/>
          <w:numId w:val="24"/>
        </w:numPr>
        <w:tabs>
          <w:tab w:val="left" w:pos="270"/>
        </w:tabs>
        <w:spacing w:after="0" w:line="240" w:lineRule="auto"/>
        <w:ind w:left="270" w:hanging="270"/>
        <w:jc w:val="both"/>
        <w:rPr>
          <w:rFonts w:ascii="Times New Roman" w:eastAsiaTheme="minorEastAsia" w:hAnsi="Times New Roman"/>
          <w:sz w:val="20"/>
          <w:szCs w:val="20"/>
          <w:lang w:val="sv-SE" w:eastAsia="ko-KR"/>
        </w:rPr>
      </w:pPr>
      <w:r w:rsidRPr="00B75FA7">
        <w:rPr>
          <w:rFonts w:ascii="Times New Roman" w:eastAsiaTheme="minorEastAsia" w:hAnsi="Times New Roman"/>
          <w:sz w:val="20"/>
          <w:szCs w:val="20"/>
          <w:lang w:val="sv-SE" w:eastAsia="ko-KR"/>
        </w:rPr>
        <w:t>Variabilitas (variability) menunjukan suatu tingkat operasi yang tidak konsisten dan biasanya terjadi pada keadaan transportasi.</w:t>
      </w:r>
    </w:p>
    <w:p w:rsidR="00446EBB" w:rsidRPr="00F22D37" w:rsidRDefault="00446EBB" w:rsidP="00F22D37">
      <w:pPr>
        <w:autoSpaceDE w:val="0"/>
        <w:autoSpaceDN w:val="0"/>
        <w:adjustRightInd w:val="0"/>
        <w:spacing w:after="0" w:line="240" w:lineRule="auto"/>
        <w:jc w:val="both"/>
        <w:rPr>
          <w:rFonts w:ascii="Times New Roman" w:hAnsi="Times New Roman" w:cs="Times New Roman"/>
          <w:b/>
          <w:sz w:val="20"/>
          <w:szCs w:val="20"/>
          <w:lang w:val="id-ID"/>
        </w:rPr>
      </w:pPr>
    </w:p>
    <w:p w:rsidR="00BF7AFA" w:rsidRPr="00B75FA7" w:rsidRDefault="00BF7AFA" w:rsidP="00B75FA7">
      <w:pPr>
        <w:pStyle w:val="ListParagraph"/>
        <w:numPr>
          <w:ilvl w:val="1"/>
          <w:numId w:val="31"/>
        </w:numPr>
        <w:spacing w:after="0" w:line="240" w:lineRule="auto"/>
        <w:jc w:val="both"/>
        <w:rPr>
          <w:rFonts w:ascii="Times New Roman" w:hAnsi="Times New Roman"/>
          <w:b/>
          <w:sz w:val="20"/>
          <w:szCs w:val="20"/>
          <w:lang w:val="id-ID"/>
        </w:rPr>
      </w:pPr>
      <w:r w:rsidRPr="00B75FA7">
        <w:rPr>
          <w:rFonts w:ascii="Times New Roman" w:hAnsi="Times New Roman"/>
          <w:b/>
          <w:sz w:val="20"/>
          <w:szCs w:val="20"/>
          <w:lang w:val="sv-SE"/>
        </w:rPr>
        <w:t>Biaya Operasional Kendaraan (BOK)</w:t>
      </w:r>
    </w:p>
    <w:p w:rsidR="00BF7AFA" w:rsidRPr="00BF7AFA" w:rsidRDefault="00BF7AFA" w:rsidP="00BF7AFA">
      <w:pPr>
        <w:spacing w:after="0" w:line="240" w:lineRule="auto"/>
        <w:jc w:val="both"/>
        <w:rPr>
          <w:rFonts w:ascii="Times New Roman" w:hAnsi="Times New Roman"/>
          <w:b/>
          <w:sz w:val="20"/>
          <w:szCs w:val="20"/>
          <w:lang w:val="id-ID"/>
        </w:rPr>
      </w:pPr>
    </w:p>
    <w:p w:rsidR="00BF7AFA" w:rsidRPr="00BF7AFA" w:rsidRDefault="00BF7AFA" w:rsidP="00BF7AFA">
      <w:pPr>
        <w:spacing w:after="0" w:line="240" w:lineRule="auto"/>
        <w:ind w:firstLine="720"/>
        <w:jc w:val="both"/>
        <w:rPr>
          <w:rFonts w:ascii="Times New Roman" w:hAnsi="Times New Roman" w:cs="Times New Roman"/>
          <w:sz w:val="20"/>
          <w:szCs w:val="20"/>
          <w:lang w:val="sv-SE"/>
        </w:rPr>
      </w:pPr>
      <w:r w:rsidRPr="00BF7AFA">
        <w:rPr>
          <w:rFonts w:ascii="Times New Roman" w:hAnsi="Times New Roman" w:cs="Times New Roman"/>
          <w:sz w:val="20"/>
          <w:szCs w:val="20"/>
          <w:lang w:val="sv-SE"/>
        </w:rPr>
        <w:t xml:space="preserve">Menurut Anonim (2005 : 1), biaya operasional kendaraan adalah biaya total yang dibutuhkan untuk mengoperasikan kendaraan pada suatu kondisi lalu lintas dan jalan untuk satu jenis kendaraan per </w:t>
      </w:r>
      <w:r w:rsidRPr="00BF7AFA">
        <w:rPr>
          <w:rFonts w:ascii="Times New Roman" w:hAnsi="Times New Roman" w:cs="Times New Roman"/>
          <w:sz w:val="20"/>
          <w:szCs w:val="20"/>
          <w:lang w:val="sv-SE"/>
        </w:rPr>
        <w:lastRenderedPageBreak/>
        <w:t xml:space="preserve">kilometer jarak tempuh (dalam Rp/km). Anonim (2005 : 4) menyebutkan bahwa biaya operasi kendaraan terdiri dari dua komponen utama yaitu biaya tidak tetap (variable cost atau running cost) dan biaya tetap (standing cost atau fixed cost). Untuk menghitung biaya operasional kendaraan perlu diketahui daftar harga satuan komponen-komponen yang digunakan sebagai unit-unit perhitungan biaya operasional kendaraan, dapat dilihat pada Tabel 2.3 di halaman 9.  Daftar harga satuan komponen-komponen dapat diperoleh dari data sekunder setelah dilakukan penelitian. Persamaan untuk menghitung biaya operasional kendaraan dapat dilihat pada Rumus 2.4. </w:t>
      </w:r>
    </w:p>
    <w:p w:rsidR="00BF7AFA" w:rsidRPr="00BF7AFA" w:rsidRDefault="00BF7AFA" w:rsidP="00BF7AFA">
      <w:pPr>
        <w:tabs>
          <w:tab w:val="left" w:pos="0"/>
        </w:tabs>
        <w:spacing w:after="0" w:line="240" w:lineRule="auto"/>
        <w:jc w:val="both"/>
        <w:rPr>
          <w:rFonts w:ascii="Times New Roman" w:hAnsi="Times New Roman" w:cs="Times New Roman"/>
          <w:sz w:val="20"/>
          <w:szCs w:val="20"/>
          <w:lang w:val="sv-SE"/>
        </w:rPr>
      </w:pPr>
      <w:r w:rsidRPr="00BF7AFA">
        <w:rPr>
          <w:rFonts w:ascii="Times New Roman" w:hAnsi="Times New Roman" w:cs="Times New Roman"/>
          <w:sz w:val="20"/>
          <w:szCs w:val="20"/>
          <w:lang w:val="sv-SE"/>
        </w:rPr>
        <w:t>BOK</w:t>
      </w:r>
      <w:r w:rsidRPr="00BF7AFA">
        <w:rPr>
          <w:rFonts w:ascii="Times New Roman" w:hAnsi="Times New Roman" w:cs="Times New Roman"/>
          <w:sz w:val="20"/>
          <w:szCs w:val="20"/>
          <w:lang w:val="sv-SE"/>
        </w:rPr>
        <w:tab/>
        <w:t xml:space="preserve">= BTT + BT    </w:t>
      </w:r>
    </w:p>
    <w:p w:rsidR="00BF7AFA" w:rsidRPr="00BF7AFA" w:rsidRDefault="00BF7AFA" w:rsidP="00BF7AFA">
      <w:pPr>
        <w:tabs>
          <w:tab w:val="left" w:pos="0"/>
        </w:tabs>
        <w:spacing w:after="0" w:line="240" w:lineRule="auto"/>
        <w:jc w:val="both"/>
        <w:rPr>
          <w:rFonts w:ascii="Times New Roman" w:hAnsi="Times New Roman" w:cs="Times New Roman"/>
          <w:sz w:val="20"/>
          <w:szCs w:val="20"/>
          <w:lang w:val="sv-SE"/>
        </w:rPr>
      </w:pPr>
      <w:r w:rsidRPr="00BF7AFA">
        <w:rPr>
          <w:rFonts w:ascii="Times New Roman" w:hAnsi="Times New Roman" w:cs="Times New Roman"/>
          <w:sz w:val="20"/>
          <w:szCs w:val="20"/>
          <w:lang w:val="sv-SE"/>
        </w:rPr>
        <w:t xml:space="preserve">dimana :  </w:t>
      </w:r>
    </w:p>
    <w:p w:rsidR="00BF7AFA" w:rsidRPr="00BF7AFA" w:rsidRDefault="00BF7AFA" w:rsidP="00BF7AFA">
      <w:pPr>
        <w:tabs>
          <w:tab w:val="left" w:pos="0"/>
        </w:tabs>
        <w:spacing w:after="0" w:line="240" w:lineRule="auto"/>
        <w:jc w:val="both"/>
        <w:rPr>
          <w:rFonts w:ascii="Times New Roman" w:hAnsi="Times New Roman" w:cs="Times New Roman"/>
          <w:sz w:val="20"/>
          <w:szCs w:val="20"/>
          <w:lang w:val="sv-SE"/>
        </w:rPr>
      </w:pPr>
      <w:r w:rsidRPr="00BF7AFA">
        <w:rPr>
          <w:rFonts w:ascii="Times New Roman" w:hAnsi="Times New Roman" w:cs="Times New Roman"/>
          <w:sz w:val="20"/>
          <w:szCs w:val="20"/>
          <w:lang w:val="sv-SE"/>
        </w:rPr>
        <w:t>BOK</w:t>
      </w:r>
      <w:r w:rsidRPr="00BF7AFA">
        <w:rPr>
          <w:rFonts w:ascii="Times New Roman" w:hAnsi="Times New Roman" w:cs="Times New Roman"/>
          <w:sz w:val="20"/>
          <w:szCs w:val="20"/>
          <w:lang w:val="sv-SE"/>
        </w:rPr>
        <w:tab/>
        <w:t>= Biaya operasional kendaran (Rupiah/km).</w:t>
      </w:r>
    </w:p>
    <w:p w:rsidR="00BF7AFA" w:rsidRPr="00BF7AFA" w:rsidRDefault="00BF7AFA" w:rsidP="00BF7AFA">
      <w:pPr>
        <w:tabs>
          <w:tab w:val="left" w:pos="0"/>
        </w:tabs>
        <w:spacing w:after="0" w:line="240" w:lineRule="auto"/>
        <w:jc w:val="both"/>
        <w:rPr>
          <w:rFonts w:ascii="Times New Roman" w:hAnsi="Times New Roman" w:cs="Times New Roman"/>
          <w:sz w:val="20"/>
          <w:szCs w:val="20"/>
          <w:lang w:val="sv-SE"/>
        </w:rPr>
      </w:pPr>
      <w:r w:rsidRPr="00BF7AFA">
        <w:rPr>
          <w:rFonts w:ascii="Times New Roman" w:hAnsi="Times New Roman" w:cs="Times New Roman"/>
          <w:sz w:val="20"/>
          <w:szCs w:val="20"/>
          <w:lang w:val="sv-SE"/>
        </w:rPr>
        <w:t>BTT</w:t>
      </w:r>
      <w:r w:rsidRPr="00BF7AFA">
        <w:rPr>
          <w:rFonts w:ascii="Times New Roman" w:hAnsi="Times New Roman" w:cs="Times New Roman"/>
          <w:sz w:val="20"/>
          <w:szCs w:val="20"/>
          <w:lang w:val="sv-SE"/>
        </w:rPr>
        <w:tab/>
        <w:t>= Biaya tidak tetap (Rupiah/km).</w:t>
      </w:r>
    </w:p>
    <w:p w:rsidR="00BF7AFA" w:rsidRPr="00BF7AFA" w:rsidRDefault="00BF7AFA" w:rsidP="00BF7AFA">
      <w:pPr>
        <w:tabs>
          <w:tab w:val="left" w:pos="0"/>
        </w:tabs>
        <w:spacing w:after="0" w:line="240" w:lineRule="auto"/>
        <w:jc w:val="both"/>
        <w:rPr>
          <w:rFonts w:ascii="Times New Roman" w:hAnsi="Times New Roman" w:cs="Times New Roman"/>
          <w:sz w:val="20"/>
          <w:szCs w:val="20"/>
          <w:lang w:val="sv-SE"/>
        </w:rPr>
      </w:pPr>
      <w:r w:rsidRPr="00BF7AFA">
        <w:rPr>
          <w:rFonts w:ascii="Times New Roman" w:hAnsi="Times New Roman" w:cs="Times New Roman"/>
          <w:sz w:val="20"/>
          <w:szCs w:val="20"/>
          <w:lang w:val="sv-SE"/>
        </w:rPr>
        <w:t>BT</w:t>
      </w:r>
      <w:r w:rsidRPr="00BF7AFA">
        <w:rPr>
          <w:rFonts w:ascii="Times New Roman" w:hAnsi="Times New Roman" w:cs="Times New Roman"/>
          <w:sz w:val="20"/>
          <w:szCs w:val="20"/>
          <w:lang w:val="sv-SE"/>
        </w:rPr>
        <w:tab/>
        <w:t>= Biaya tetap (Rupiah/km).</w:t>
      </w:r>
    </w:p>
    <w:p w:rsidR="00BF7AFA" w:rsidRPr="00BF7AFA" w:rsidRDefault="00BF7AFA" w:rsidP="00BF7AFA">
      <w:pPr>
        <w:tabs>
          <w:tab w:val="left" w:pos="0"/>
        </w:tabs>
        <w:spacing w:after="0" w:line="240" w:lineRule="auto"/>
        <w:jc w:val="both"/>
        <w:rPr>
          <w:rFonts w:ascii="Times New Roman" w:hAnsi="Times New Roman" w:cs="Times New Roman"/>
          <w:sz w:val="20"/>
          <w:szCs w:val="20"/>
          <w:lang w:val="sv-SE"/>
        </w:rPr>
      </w:pPr>
    </w:p>
    <w:p w:rsidR="00BF7AFA" w:rsidRDefault="00BF7AFA" w:rsidP="00BF7AFA">
      <w:pPr>
        <w:tabs>
          <w:tab w:val="left" w:pos="0"/>
        </w:tabs>
        <w:spacing w:after="0" w:line="240" w:lineRule="auto"/>
        <w:jc w:val="both"/>
        <w:rPr>
          <w:rFonts w:ascii="Times New Roman" w:hAnsi="Times New Roman" w:cs="Times New Roman"/>
          <w:b/>
          <w:sz w:val="20"/>
          <w:szCs w:val="20"/>
          <w:lang w:val="id-ID"/>
        </w:rPr>
      </w:pPr>
      <w:r w:rsidRPr="00BF7AFA">
        <w:rPr>
          <w:rFonts w:ascii="Times New Roman" w:hAnsi="Times New Roman" w:cs="Times New Roman"/>
          <w:b/>
          <w:sz w:val="20"/>
          <w:szCs w:val="20"/>
          <w:lang w:val="sv-SE"/>
        </w:rPr>
        <w:t>2.</w:t>
      </w:r>
      <w:r w:rsidR="00B75FA7">
        <w:rPr>
          <w:rFonts w:ascii="Times New Roman" w:hAnsi="Times New Roman" w:cs="Times New Roman"/>
          <w:b/>
          <w:sz w:val="20"/>
          <w:szCs w:val="20"/>
          <w:lang w:val="id-ID"/>
        </w:rPr>
        <w:t>10</w:t>
      </w:r>
      <w:r w:rsidRPr="00BF7AFA">
        <w:rPr>
          <w:rFonts w:ascii="Times New Roman" w:hAnsi="Times New Roman" w:cs="Times New Roman"/>
          <w:b/>
          <w:sz w:val="20"/>
          <w:szCs w:val="20"/>
          <w:lang w:val="sv-SE"/>
        </w:rPr>
        <w:t>.1</w:t>
      </w:r>
      <w:r w:rsidRPr="00BF7AFA">
        <w:rPr>
          <w:rFonts w:ascii="Times New Roman" w:hAnsi="Times New Roman" w:cs="Times New Roman"/>
          <w:b/>
          <w:sz w:val="20"/>
          <w:szCs w:val="20"/>
          <w:lang w:val="sv-SE"/>
        </w:rPr>
        <w:tab/>
        <w:t>Biaya tetap (standing cost atau fixed cost)</w:t>
      </w:r>
    </w:p>
    <w:p w:rsidR="00BF7AFA" w:rsidRPr="00BF7AFA" w:rsidRDefault="00BF7AFA" w:rsidP="00BF7AFA">
      <w:pPr>
        <w:tabs>
          <w:tab w:val="left" w:pos="0"/>
        </w:tabs>
        <w:spacing w:after="0" w:line="240" w:lineRule="auto"/>
        <w:jc w:val="both"/>
        <w:rPr>
          <w:rFonts w:ascii="Times New Roman" w:hAnsi="Times New Roman" w:cs="Times New Roman"/>
          <w:b/>
          <w:sz w:val="20"/>
          <w:szCs w:val="20"/>
          <w:lang w:val="id-ID"/>
        </w:rPr>
      </w:pPr>
    </w:p>
    <w:p w:rsidR="00BF7AFA" w:rsidRPr="00BF7AFA" w:rsidRDefault="00BF7AFA" w:rsidP="00BF7AFA">
      <w:pPr>
        <w:tabs>
          <w:tab w:val="left" w:pos="0"/>
        </w:tabs>
        <w:spacing w:after="0" w:line="240" w:lineRule="auto"/>
        <w:jc w:val="both"/>
        <w:rPr>
          <w:rFonts w:ascii="Times New Roman" w:hAnsi="Times New Roman" w:cs="Times New Roman"/>
          <w:sz w:val="20"/>
          <w:szCs w:val="20"/>
          <w:lang w:val="sv-SE"/>
        </w:rPr>
      </w:pPr>
      <w:r w:rsidRPr="00BF7AFA">
        <w:rPr>
          <w:rFonts w:ascii="Times New Roman" w:hAnsi="Times New Roman" w:cs="Times New Roman"/>
          <w:sz w:val="20"/>
          <w:szCs w:val="20"/>
          <w:lang w:val="sv-SE"/>
        </w:rPr>
        <w:tab/>
        <w:t xml:space="preserve">Menurut Anonim (2000), biaya tetap merupakan penjumlahan dari komponen-komponen yang terdiri dari biaya penyusutan, biaya awak kendaraan, biaya asuransi dan biaya bunga modal. Persamaan untuk biaya tetap dapat dilihat pada Rumus 2.5.                            </w:t>
      </w:r>
    </w:p>
    <w:p w:rsidR="00BF7AFA" w:rsidRPr="00BF7AFA" w:rsidRDefault="00BF7AFA" w:rsidP="00BF7AFA">
      <w:pPr>
        <w:tabs>
          <w:tab w:val="left" w:pos="0"/>
        </w:tabs>
        <w:spacing w:after="0" w:line="240" w:lineRule="auto"/>
        <w:jc w:val="both"/>
        <w:rPr>
          <w:rFonts w:ascii="Times New Roman" w:hAnsi="Times New Roman" w:cs="Times New Roman"/>
          <w:sz w:val="20"/>
          <w:szCs w:val="20"/>
          <w:lang w:val="sv-SE"/>
        </w:rPr>
      </w:pPr>
      <w:r w:rsidRPr="00BF7AFA">
        <w:rPr>
          <w:rFonts w:ascii="Times New Roman" w:hAnsi="Times New Roman" w:cs="Times New Roman"/>
          <w:sz w:val="20"/>
          <w:szCs w:val="20"/>
          <w:lang w:val="sv-SE"/>
        </w:rPr>
        <w:t>BT</w:t>
      </w:r>
      <w:r w:rsidRPr="00BF7AFA">
        <w:rPr>
          <w:rFonts w:ascii="Times New Roman" w:hAnsi="Times New Roman" w:cs="Times New Roman"/>
          <w:sz w:val="20"/>
          <w:szCs w:val="20"/>
          <w:lang w:val="sv-SE"/>
        </w:rPr>
        <w:tab/>
        <w:t xml:space="preserve">= Bpi + BKi   </w:t>
      </w:r>
    </w:p>
    <w:p w:rsidR="00BF7AFA" w:rsidRPr="00BF7AFA" w:rsidRDefault="00BF7AFA" w:rsidP="00BF7AFA">
      <w:pPr>
        <w:tabs>
          <w:tab w:val="left" w:pos="0"/>
        </w:tabs>
        <w:spacing w:after="0" w:line="240" w:lineRule="auto"/>
        <w:jc w:val="both"/>
        <w:rPr>
          <w:rFonts w:ascii="Times New Roman" w:hAnsi="Times New Roman" w:cs="Times New Roman"/>
          <w:sz w:val="20"/>
          <w:szCs w:val="20"/>
          <w:lang w:val="sv-SE"/>
        </w:rPr>
      </w:pPr>
      <w:r w:rsidRPr="00BF7AFA">
        <w:rPr>
          <w:rFonts w:ascii="Times New Roman" w:hAnsi="Times New Roman" w:cs="Times New Roman"/>
          <w:sz w:val="20"/>
          <w:szCs w:val="20"/>
          <w:lang w:val="sv-SE"/>
        </w:rPr>
        <w:t xml:space="preserve">dimana :  </w:t>
      </w:r>
    </w:p>
    <w:p w:rsidR="00BF7AFA" w:rsidRPr="00BF7AFA" w:rsidRDefault="00BF7AFA" w:rsidP="00BF7AFA">
      <w:pPr>
        <w:tabs>
          <w:tab w:val="left" w:pos="0"/>
        </w:tabs>
        <w:spacing w:after="0" w:line="240" w:lineRule="auto"/>
        <w:jc w:val="both"/>
        <w:rPr>
          <w:rFonts w:ascii="Times New Roman" w:hAnsi="Times New Roman" w:cs="Times New Roman"/>
          <w:sz w:val="20"/>
          <w:szCs w:val="20"/>
          <w:lang w:val="sv-SE"/>
        </w:rPr>
      </w:pPr>
      <w:r w:rsidRPr="00BF7AFA">
        <w:rPr>
          <w:rFonts w:ascii="Times New Roman" w:hAnsi="Times New Roman" w:cs="Times New Roman"/>
          <w:sz w:val="20"/>
          <w:szCs w:val="20"/>
          <w:lang w:val="sv-SE"/>
        </w:rPr>
        <w:t>BT</w:t>
      </w:r>
      <w:r w:rsidRPr="00BF7AFA">
        <w:rPr>
          <w:rFonts w:ascii="Times New Roman" w:hAnsi="Times New Roman" w:cs="Times New Roman"/>
          <w:sz w:val="20"/>
          <w:szCs w:val="20"/>
          <w:lang w:val="sv-SE"/>
        </w:rPr>
        <w:tab/>
        <w:t>=   Biaya tetap (Rupiah/km).</w:t>
      </w:r>
    </w:p>
    <w:p w:rsidR="00BF7AFA" w:rsidRPr="00BF7AFA" w:rsidRDefault="00BF7AFA" w:rsidP="00BF7AFA">
      <w:pPr>
        <w:tabs>
          <w:tab w:val="left" w:pos="0"/>
        </w:tabs>
        <w:spacing w:after="0" w:line="240" w:lineRule="auto"/>
        <w:jc w:val="both"/>
        <w:rPr>
          <w:rFonts w:ascii="Times New Roman" w:hAnsi="Times New Roman" w:cs="Times New Roman"/>
          <w:sz w:val="20"/>
          <w:szCs w:val="20"/>
          <w:lang w:val="sv-SE"/>
        </w:rPr>
      </w:pPr>
      <w:r w:rsidRPr="00BF7AFA">
        <w:rPr>
          <w:rFonts w:ascii="Times New Roman" w:hAnsi="Times New Roman" w:cs="Times New Roman"/>
          <w:sz w:val="20"/>
          <w:szCs w:val="20"/>
          <w:lang w:val="sv-SE"/>
        </w:rPr>
        <w:t>Bpi</w:t>
      </w:r>
      <w:r w:rsidRPr="00BF7AFA">
        <w:rPr>
          <w:rFonts w:ascii="Times New Roman" w:hAnsi="Times New Roman" w:cs="Times New Roman"/>
          <w:sz w:val="20"/>
          <w:szCs w:val="20"/>
          <w:lang w:val="sv-SE"/>
        </w:rPr>
        <w:tab/>
        <w:t>=   Biaya depresiasi / penyusutan kendaraan (Rupiah/km).</w:t>
      </w:r>
    </w:p>
    <w:p w:rsidR="00446EBB" w:rsidRDefault="00BF7AFA" w:rsidP="00BF7AFA">
      <w:pPr>
        <w:widowControl w:val="0"/>
        <w:autoSpaceDE w:val="0"/>
        <w:autoSpaceDN w:val="0"/>
        <w:adjustRightInd w:val="0"/>
        <w:spacing w:after="0" w:line="240" w:lineRule="auto"/>
        <w:ind w:left="567" w:right="13" w:hanging="567"/>
        <w:jc w:val="both"/>
        <w:rPr>
          <w:rFonts w:ascii="Times New Roman" w:hAnsi="Times New Roman" w:cs="Times New Roman"/>
          <w:sz w:val="20"/>
          <w:szCs w:val="20"/>
          <w:lang w:val="id-ID"/>
        </w:rPr>
      </w:pPr>
      <w:r w:rsidRPr="00BF7AFA">
        <w:rPr>
          <w:rFonts w:ascii="Times New Roman" w:hAnsi="Times New Roman" w:cs="Times New Roman"/>
          <w:sz w:val="20"/>
          <w:szCs w:val="20"/>
          <w:lang w:val="sv-SE"/>
        </w:rPr>
        <w:t>Bki</w:t>
      </w:r>
      <w:r w:rsidRPr="00BF7AFA">
        <w:rPr>
          <w:rFonts w:ascii="Times New Roman" w:hAnsi="Times New Roman" w:cs="Times New Roman"/>
          <w:sz w:val="20"/>
          <w:szCs w:val="20"/>
          <w:lang w:val="sv-SE"/>
        </w:rPr>
        <w:tab/>
        <w:t>=   Biaya awak kendaraan (Rupiah/km).</w:t>
      </w:r>
      <w:r w:rsidR="00446EBB" w:rsidRPr="00BF7AFA">
        <w:rPr>
          <w:rFonts w:ascii="Times New Roman" w:hAnsi="Times New Roman" w:cs="Times New Roman"/>
          <w:sz w:val="20"/>
          <w:szCs w:val="20"/>
          <w:lang w:val="sv-SE"/>
        </w:rPr>
        <w:t>2.6     Metode Survey Waktu Tempuh Kendaraan</w:t>
      </w:r>
    </w:p>
    <w:p w:rsidR="008E7144" w:rsidRPr="008E7144" w:rsidRDefault="008E7144" w:rsidP="00BF7AFA">
      <w:pPr>
        <w:widowControl w:val="0"/>
        <w:autoSpaceDE w:val="0"/>
        <w:autoSpaceDN w:val="0"/>
        <w:adjustRightInd w:val="0"/>
        <w:spacing w:after="0" w:line="240" w:lineRule="auto"/>
        <w:ind w:left="567" w:right="13" w:hanging="567"/>
        <w:jc w:val="both"/>
        <w:rPr>
          <w:rFonts w:ascii="Times New Roman" w:hAnsi="Times New Roman" w:cs="Times New Roman"/>
          <w:sz w:val="20"/>
          <w:szCs w:val="20"/>
          <w:lang w:val="id-ID"/>
        </w:rPr>
      </w:pPr>
    </w:p>
    <w:p w:rsidR="00BF7AFA" w:rsidRDefault="00BF7AFA" w:rsidP="008E7144">
      <w:pPr>
        <w:tabs>
          <w:tab w:val="left" w:pos="426"/>
        </w:tabs>
        <w:spacing w:after="0" w:line="240" w:lineRule="auto"/>
        <w:ind w:left="368" w:hanging="425"/>
        <w:jc w:val="both"/>
        <w:rPr>
          <w:rFonts w:ascii="Times New Roman" w:hAnsi="Times New Roman" w:cs="Times New Roman"/>
          <w:b/>
          <w:sz w:val="20"/>
          <w:szCs w:val="20"/>
          <w:lang w:val="id-ID"/>
        </w:rPr>
      </w:pPr>
      <w:r w:rsidRPr="008E7144">
        <w:rPr>
          <w:rFonts w:ascii="Times New Roman" w:hAnsi="Times New Roman" w:cs="Times New Roman"/>
          <w:b/>
          <w:sz w:val="20"/>
          <w:szCs w:val="20"/>
          <w:lang w:val="sv-SE"/>
        </w:rPr>
        <w:t>2.</w:t>
      </w:r>
      <w:r w:rsidR="00B75FA7">
        <w:rPr>
          <w:rFonts w:ascii="Times New Roman" w:hAnsi="Times New Roman" w:cs="Times New Roman"/>
          <w:b/>
          <w:sz w:val="20"/>
          <w:szCs w:val="20"/>
          <w:lang w:val="id-ID"/>
        </w:rPr>
        <w:t>10</w:t>
      </w:r>
      <w:r w:rsidRPr="008E7144">
        <w:rPr>
          <w:rFonts w:ascii="Times New Roman" w:hAnsi="Times New Roman" w:cs="Times New Roman"/>
          <w:b/>
          <w:sz w:val="20"/>
          <w:szCs w:val="20"/>
          <w:lang w:val="sv-SE"/>
        </w:rPr>
        <w:t>.2</w:t>
      </w:r>
      <w:r w:rsidRPr="008E7144">
        <w:rPr>
          <w:rFonts w:ascii="Times New Roman" w:hAnsi="Times New Roman" w:cs="Times New Roman"/>
          <w:b/>
          <w:sz w:val="20"/>
          <w:szCs w:val="20"/>
          <w:lang w:val="sv-SE"/>
        </w:rPr>
        <w:tab/>
        <w:t>Biaya tidak tetap (variable cost atau running cost)</w:t>
      </w:r>
    </w:p>
    <w:p w:rsidR="008E7144" w:rsidRPr="008E7144" w:rsidRDefault="008E7144" w:rsidP="008E7144">
      <w:pPr>
        <w:tabs>
          <w:tab w:val="left" w:pos="426"/>
        </w:tabs>
        <w:spacing w:after="0" w:line="240" w:lineRule="auto"/>
        <w:ind w:left="368" w:hanging="425"/>
        <w:jc w:val="both"/>
        <w:rPr>
          <w:rFonts w:ascii="Times New Roman" w:hAnsi="Times New Roman" w:cs="Times New Roman"/>
          <w:b/>
          <w:sz w:val="20"/>
          <w:szCs w:val="20"/>
          <w:lang w:val="id-ID"/>
        </w:rPr>
      </w:pPr>
    </w:p>
    <w:p w:rsidR="00BF7AFA" w:rsidRPr="00BF7AFA" w:rsidRDefault="00BF7AFA" w:rsidP="008E7144">
      <w:pPr>
        <w:tabs>
          <w:tab w:val="left" w:pos="0"/>
        </w:tabs>
        <w:spacing w:after="0" w:line="240" w:lineRule="auto"/>
        <w:ind w:left="368" w:hanging="425"/>
        <w:jc w:val="both"/>
        <w:rPr>
          <w:rFonts w:ascii="Times New Roman" w:hAnsi="Times New Roman" w:cs="Times New Roman"/>
          <w:sz w:val="20"/>
          <w:szCs w:val="20"/>
          <w:lang w:val="sv-SE"/>
        </w:rPr>
      </w:pPr>
      <w:r w:rsidRPr="00BF7AFA">
        <w:rPr>
          <w:rFonts w:ascii="Times New Roman" w:hAnsi="Times New Roman" w:cs="Times New Roman"/>
          <w:sz w:val="20"/>
          <w:szCs w:val="20"/>
          <w:lang w:val="sv-SE"/>
        </w:rPr>
        <w:tab/>
        <w:t>Menurut Anonim (2000), biaya tidak tetap (variable cost atau runningcost) merupakan penjumlahan dari komponen-komponen yang terdiri dari konsumsi bahan bakar, biaya oli, biaya konsumsi suku cadang, biaya upah tenaga pemeliharaan dan biaya ban.</w:t>
      </w:r>
    </w:p>
    <w:p w:rsidR="00BF7AFA" w:rsidRPr="00BF7AFA" w:rsidRDefault="00BF7AFA" w:rsidP="008E7144">
      <w:pPr>
        <w:tabs>
          <w:tab w:val="left" w:pos="0"/>
          <w:tab w:val="left" w:pos="1170"/>
        </w:tabs>
        <w:spacing w:after="0" w:line="240" w:lineRule="auto"/>
        <w:ind w:left="368" w:hanging="425"/>
        <w:jc w:val="both"/>
        <w:rPr>
          <w:rFonts w:ascii="Times New Roman" w:hAnsi="Times New Roman" w:cs="Times New Roman"/>
          <w:sz w:val="20"/>
          <w:szCs w:val="20"/>
          <w:lang w:val="sv-SE"/>
        </w:rPr>
      </w:pPr>
      <w:r w:rsidRPr="00BF7AFA">
        <w:rPr>
          <w:rFonts w:ascii="Times New Roman" w:hAnsi="Times New Roman" w:cs="Times New Roman"/>
          <w:sz w:val="20"/>
          <w:szCs w:val="20"/>
          <w:lang w:val="sv-SE"/>
        </w:rPr>
        <w:t>BTT</w:t>
      </w:r>
      <w:r w:rsidRPr="00BF7AFA">
        <w:rPr>
          <w:rFonts w:ascii="Times New Roman" w:hAnsi="Times New Roman" w:cs="Times New Roman"/>
          <w:sz w:val="20"/>
          <w:szCs w:val="20"/>
          <w:lang w:val="sv-SE"/>
        </w:rPr>
        <w:tab/>
        <w:t xml:space="preserve">= BiBBMj + BOi + Bpi + Bui + BBi   </w:t>
      </w:r>
    </w:p>
    <w:p w:rsidR="00BF7AFA" w:rsidRPr="00BF7AFA" w:rsidRDefault="00BF7AFA" w:rsidP="008E7144">
      <w:pPr>
        <w:tabs>
          <w:tab w:val="left" w:pos="0"/>
        </w:tabs>
        <w:spacing w:after="0" w:line="240" w:lineRule="auto"/>
        <w:ind w:left="368" w:hanging="425"/>
        <w:jc w:val="both"/>
        <w:rPr>
          <w:rFonts w:ascii="Times New Roman" w:hAnsi="Times New Roman" w:cs="Times New Roman"/>
          <w:sz w:val="20"/>
          <w:szCs w:val="20"/>
          <w:lang w:val="sv-SE"/>
        </w:rPr>
      </w:pPr>
      <w:r w:rsidRPr="00BF7AFA">
        <w:rPr>
          <w:rFonts w:ascii="Times New Roman" w:hAnsi="Times New Roman" w:cs="Times New Roman"/>
          <w:sz w:val="20"/>
          <w:szCs w:val="20"/>
          <w:lang w:val="sv-SE"/>
        </w:rPr>
        <w:t xml:space="preserve">dimana :  </w:t>
      </w:r>
    </w:p>
    <w:p w:rsidR="00BF7AFA" w:rsidRPr="00BF7AFA" w:rsidRDefault="00BF7AFA" w:rsidP="008E7144">
      <w:pPr>
        <w:tabs>
          <w:tab w:val="left" w:pos="0"/>
          <w:tab w:val="left" w:pos="450"/>
          <w:tab w:val="left" w:pos="1170"/>
        </w:tabs>
        <w:spacing w:after="0" w:line="240" w:lineRule="auto"/>
        <w:ind w:left="368" w:hanging="425"/>
        <w:jc w:val="both"/>
        <w:rPr>
          <w:rFonts w:ascii="Times New Roman" w:hAnsi="Times New Roman" w:cs="Times New Roman"/>
          <w:sz w:val="20"/>
          <w:szCs w:val="20"/>
          <w:lang w:val="sv-SE"/>
        </w:rPr>
      </w:pPr>
      <w:r w:rsidRPr="00BF7AFA">
        <w:rPr>
          <w:rFonts w:ascii="Times New Roman" w:hAnsi="Times New Roman" w:cs="Times New Roman"/>
          <w:sz w:val="20"/>
          <w:szCs w:val="20"/>
          <w:lang w:val="sv-SE"/>
        </w:rPr>
        <w:lastRenderedPageBreak/>
        <w:t>BTT</w:t>
      </w:r>
      <w:r w:rsidRPr="00BF7AFA">
        <w:rPr>
          <w:rFonts w:ascii="Times New Roman" w:hAnsi="Times New Roman" w:cs="Times New Roman"/>
          <w:sz w:val="20"/>
          <w:szCs w:val="20"/>
          <w:lang w:val="sv-SE"/>
        </w:rPr>
        <w:tab/>
        <w:t>= Besaran biaya tidak tetap (Rupiah/km)</w:t>
      </w:r>
    </w:p>
    <w:p w:rsidR="00BF7AFA" w:rsidRPr="00BF7AFA" w:rsidRDefault="00BF7AFA" w:rsidP="008E7144">
      <w:pPr>
        <w:tabs>
          <w:tab w:val="left" w:pos="0"/>
          <w:tab w:val="left" w:pos="1170"/>
        </w:tabs>
        <w:spacing w:after="0" w:line="240" w:lineRule="auto"/>
        <w:ind w:left="368" w:hanging="425"/>
        <w:jc w:val="both"/>
        <w:rPr>
          <w:rFonts w:ascii="Times New Roman" w:hAnsi="Times New Roman" w:cs="Times New Roman"/>
          <w:sz w:val="20"/>
          <w:szCs w:val="20"/>
          <w:lang w:val="sv-SE"/>
        </w:rPr>
      </w:pPr>
      <w:r w:rsidRPr="00BF7AFA">
        <w:rPr>
          <w:rFonts w:ascii="Times New Roman" w:hAnsi="Times New Roman" w:cs="Times New Roman"/>
          <w:sz w:val="20"/>
          <w:szCs w:val="20"/>
          <w:lang w:val="sv-SE"/>
        </w:rPr>
        <w:t>BiBBMj</w:t>
      </w:r>
      <w:r w:rsidRPr="00BF7AFA">
        <w:rPr>
          <w:rFonts w:ascii="Times New Roman" w:hAnsi="Times New Roman" w:cs="Times New Roman"/>
          <w:sz w:val="20"/>
          <w:szCs w:val="20"/>
          <w:lang w:val="sv-SE"/>
        </w:rPr>
        <w:tab/>
        <w:t xml:space="preserve">= Biaya konsumsi bahan bakar minyak (Rupiah/km)                                  </w:t>
      </w:r>
    </w:p>
    <w:p w:rsidR="00BF7AFA" w:rsidRPr="00BF7AFA" w:rsidRDefault="00BF7AFA" w:rsidP="008E7144">
      <w:pPr>
        <w:tabs>
          <w:tab w:val="left" w:pos="0"/>
          <w:tab w:val="left" w:pos="1170"/>
        </w:tabs>
        <w:spacing w:after="0" w:line="240" w:lineRule="auto"/>
        <w:ind w:left="368" w:hanging="425"/>
        <w:jc w:val="both"/>
        <w:rPr>
          <w:rFonts w:ascii="Times New Roman" w:hAnsi="Times New Roman" w:cs="Times New Roman"/>
          <w:sz w:val="20"/>
          <w:szCs w:val="20"/>
          <w:lang w:val="sv-SE"/>
        </w:rPr>
      </w:pPr>
      <w:r w:rsidRPr="00BF7AFA">
        <w:rPr>
          <w:rFonts w:ascii="Times New Roman" w:hAnsi="Times New Roman" w:cs="Times New Roman"/>
          <w:sz w:val="20"/>
          <w:szCs w:val="20"/>
          <w:lang w:val="sv-SE"/>
        </w:rPr>
        <w:t>Boi</w:t>
      </w:r>
      <w:r w:rsidRPr="00BF7AFA">
        <w:rPr>
          <w:rFonts w:ascii="Times New Roman" w:hAnsi="Times New Roman" w:cs="Times New Roman"/>
          <w:sz w:val="20"/>
          <w:szCs w:val="20"/>
          <w:lang w:val="sv-SE"/>
        </w:rPr>
        <w:tab/>
        <w:t>= Biaya konsumsi oli (Rupiah/km)</w:t>
      </w:r>
    </w:p>
    <w:p w:rsidR="00BF7AFA" w:rsidRPr="00BF7AFA" w:rsidRDefault="00BF7AFA" w:rsidP="008E7144">
      <w:pPr>
        <w:tabs>
          <w:tab w:val="left" w:pos="0"/>
          <w:tab w:val="left" w:pos="1170"/>
        </w:tabs>
        <w:spacing w:after="0" w:line="240" w:lineRule="auto"/>
        <w:ind w:left="368" w:hanging="425"/>
        <w:jc w:val="both"/>
        <w:rPr>
          <w:rFonts w:ascii="Times New Roman" w:hAnsi="Times New Roman" w:cs="Times New Roman"/>
          <w:sz w:val="20"/>
          <w:szCs w:val="20"/>
          <w:lang w:val="sv-SE"/>
        </w:rPr>
      </w:pPr>
      <w:r w:rsidRPr="00BF7AFA">
        <w:rPr>
          <w:rFonts w:ascii="Times New Roman" w:hAnsi="Times New Roman" w:cs="Times New Roman"/>
          <w:sz w:val="20"/>
          <w:szCs w:val="20"/>
          <w:lang w:val="sv-SE"/>
        </w:rPr>
        <w:t>Bpi</w:t>
      </w:r>
      <w:r w:rsidRPr="00BF7AFA">
        <w:rPr>
          <w:rFonts w:ascii="Times New Roman" w:hAnsi="Times New Roman" w:cs="Times New Roman"/>
          <w:sz w:val="20"/>
          <w:szCs w:val="20"/>
          <w:lang w:val="sv-SE"/>
        </w:rPr>
        <w:tab/>
        <w:t>= Biaya Pemeliharaan (Rupiah/km)</w:t>
      </w:r>
    </w:p>
    <w:p w:rsidR="00BF7AFA" w:rsidRPr="00BF7AFA" w:rsidRDefault="00BF7AFA" w:rsidP="008E7144">
      <w:pPr>
        <w:tabs>
          <w:tab w:val="left" w:pos="0"/>
          <w:tab w:val="left" w:pos="1170"/>
        </w:tabs>
        <w:spacing w:after="0" w:line="240" w:lineRule="auto"/>
        <w:ind w:left="368" w:hanging="425"/>
        <w:jc w:val="both"/>
        <w:rPr>
          <w:rFonts w:ascii="Times New Roman" w:hAnsi="Times New Roman" w:cs="Times New Roman"/>
          <w:sz w:val="20"/>
          <w:szCs w:val="20"/>
          <w:lang w:val="sv-SE"/>
        </w:rPr>
      </w:pPr>
      <w:r w:rsidRPr="00BF7AFA">
        <w:rPr>
          <w:rFonts w:ascii="Times New Roman" w:hAnsi="Times New Roman" w:cs="Times New Roman"/>
          <w:sz w:val="20"/>
          <w:szCs w:val="20"/>
          <w:lang w:val="sv-SE"/>
        </w:rPr>
        <w:t>Bui</w:t>
      </w:r>
      <w:r w:rsidRPr="00BF7AFA">
        <w:rPr>
          <w:rFonts w:ascii="Times New Roman" w:hAnsi="Times New Roman" w:cs="Times New Roman"/>
          <w:sz w:val="20"/>
          <w:szCs w:val="20"/>
          <w:lang w:val="sv-SE"/>
        </w:rPr>
        <w:tab/>
        <w:t>= Biaya upah tenaga pemeliharaan (Rupiah/km)</w:t>
      </w:r>
    </w:p>
    <w:p w:rsidR="00BF7AFA" w:rsidRPr="00BF7AFA" w:rsidRDefault="00BF7AFA" w:rsidP="008E7144">
      <w:pPr>
        <w:tabs>
          <w:tab w:val="left" w:pos="0"/>
          <w:tab w:val="left" w:pos="1170"/>
        </w:tabs>
        <w:spacing w:after="0" w:line="240" w:lineRule="auto"/>
        <w:ind w:left="368" w:hanging="425"/>
        <w:jc w:val="both"/>
        <w:rPr>
          <w:rFonts w:ascii="Times New Roman" w:hAnsi="Times New Roman" w:cs="Times New Roman"/>
          <w:sz w:val="20"/>
          <w:szCs w:val="20"/>
          <w:lang w:val="sv-SE"/>
        </w:rPr>
      </w:pPr>
      <w:r w:rsidRPr="00BF7AFA">
        <w:rPr>
          <w:rFonts w:ascii="Times New Roman" w:hAnsi="Times New Roman" w:cs="Times New Roman"/>
          <w:sz w:val="20"/>
          <w:szCs w:val="20"/>
          <w:lang w:val="sv-SE"/>
        </w:rPr>
        <w:t>Bbi</w:t>
      </w:r>
      <w:r w:rsidRPr="00BF7AFA">
        <w:rPr>
          <w:rFonts w:ascii="Times New Roman" w:hAnsi="Times New Roman" w:cs="Times New Roman"/>
          <w:sz w:val="20"/>
          <w:szCs w:val="20"/>
          <w:lang w:val="sv-SE"/>
        </w:rPr>
        <w:tab/>
        <w:t>= Biaya konsumsi ban (Rupiah/km).</w:t>
      </w:r>
    </w:p>
    <w:p w:rsidR="007A49DD" w:rsidRPr="00845A9A" w:rsidRDefault="007A49DD" w:rsidP="00845A9A">
      <w:pPr>
        <w:tabs>
          <w:tab w:val="left" w:pos="426"/>
          <w:tab w:val="left" w:pos="1080"/>
          <w:tab w:val="left" w:pos="1710"/>
        </w:tabs>
        <w:snapToGrid w:val="0"/>
        <w:spacing w:after="0" w:line="240" w:lineRule="auto"/>
        <w:ind w:left="426"/>
        <w:jc w:val="both"/>
        <w:rPr>
          <w:rFonts w:ascii="Times New Roman" w:hAnsi="Times New Roman" w:cs="Times New Roman"/>
          <w:sz w:val="20"/>
          <w:szCs w:val="20"/>
        </w:rPr>
      </w:pPr>
    </w:p>
    <w:p w:rsidR="008E7144" w:rsidRPr="008E7144" w:rsidRDefault="008E7144" w:rsidP="00B75FA7">
      <w:pPr>
        <w:pStyle w:val="ListParagraph"/>
        <w:numPr>
          <w:ilvl w:val="1"/>
          <w:numId w:val="31"/>
        </w:numPr>
        <w:spacing w:after="0" w:line="240" w:lineRule="auto"/>
        <w:rPr>
          <w:rFonts w:ascii="Times New Roman" w:hAnsi="Times New Roman"/>
          <w:b/>
          <w:sz w:val="20"/>
          <w:szCs w:val="20"/>
          <w:lang w:val="id-ID"/>
        </w:rPr>
      </w:pPr>
      <w:r w:rsidRPr="008E7144">
        <w:rPr>
          <w:rFonts w:ascii="Times New Roman" w:hAnsi="Times New Roman"/>
          <w:b/>
          <w:sz w:val="20"/>
          <w:szCs w:val="20"/>
          <w:lang w:val="sv-SE"/>
        </w:rPr>
        <w:t>Manual Kapasitas Jalan Indonesia (MKJI) 1997</w:t>
      </w:r>
    </w:p>
    <w:p w:rsidR="008E7144" w:rsidRPr="008E7144" w:rsidRDefault="008E7144" w:rsidP="008E7144">
      <w:pPr>
        <w:pStyle w:val="ListParagraph"/>
        <w:spacing w:after="0" w:line="240" w:lineRule="auto"/>
        <w:ind w:left="405"/>
        <w:rPr>
          <w:rFonts w:ascii="Times New Roman" w:hAnsi="Times New Roman"/>
          <w:b/>
          <w:sz w:val="20"/>
          <w:szCs w:val="20"/>
          <w:lang w:val="id-ID"/>
        </w:rPr>
      </w:pPr>
    </w:p>
    <w:p w:rsidR="008E7144" w:rsidRPr="008E7144" w:rsidRDefault="008E7144" w:rsidP="008A5871">
      <w:pPr>
        <w:spacing w:after="0" w:line="240" w:lineRule="auto"/>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ab/>
        <w:t xml:space="preserve">Untuk diketahui MKJI (Manual Kapasitas Jalan Indonesia) 1997 adalah buku manual/panduan (yang disertai piranti lunaknya, KAJI) yang digunakan untuk menghitung kapasitas dan perilaku lalulintas di segmen-segmen jalan (mikro) di Indonesia, sehingga tidak dapat digunakan untuk melihat atau menganalisis kinerja jaringan jalan secara makro. Analisis kinerja jaringan jalan membutuhkan software pemodelan, bukan </w:t>
      </w:r>
      <w:r w:rsidRPr="008E7144">
        <w:rPr>
          <w:rFonts w:ascii="Times New Roman" w:hAnsi="Times New Roman" w:cs="Times New Roman"/>
          <w:i/>
          <w:sz w:val="20"/>
          <w:szCs w:val="20"/>
          <w:lang w:val="sv-SE"/>
        </w:rPr>
        <w:t>software</w:t>
      </w:r>
      <w:r w:rsidRPr="008E7144">
        <w:rPr>
          <w:rFonts w:ascii="Times New Roman" w:hAnsi="Times New Roman" w:cs="Times New Roman"/>
          <w:sz w:val="20"/>
          <w:szCs w:val="20"/>
          <w:lang w:val="sv-SE"/>
        </w:rPr>
        <w:t xml:space="preserve"> seperti KAJI. Di Amerika Serikat, MKJInya bernama AHCM (</w:t>
      </w:r>
      <w:r w:rsidRPr="008E7144">
        <w:rPr>
          <w:rFonts w:ascii="Times New Roman" w:hAnsi="Times New Roman" w:cs="Times New Roman"/>
          <w:i/>
          <w:sz w:val="20"/>
          <w:szCs w:val="20"/>
          <w:lang w:val="sv-SE"/>
        </w:rPr>
        <w:t>American Highway Capacity Manual)</w:t>
      </w:r>
      <w:r w:rsidRPr="008E7144">
        <w:rPr>
          <w:rFonts w:ascii="Times New Roman" w:hAnsi="Times New Roman" w:cs="Times New Roman"/>
          <w:sz w:val="20"/>
          <w:szCs w:val="20"/>
          <w:lang w:val="sv-SE"/>
        </w:rPr>
        <w:t>.</w:t>
      </w:r>
    </w:p>
    <w:p w:rsidR="008E7144" w:rsidRPr="008E7144" w:rsidRDefault="008E7144" w:rsidP="008A5871">
      <w:pPr>
        <w:spacing w:after="0" w:line="240" w:lineRule="auto"/>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ab/>
        <w:t>Penggunaan MKJI 1997 biasanya digunakan untuk melihat kinerja simpang (bersinyal dan tidak bersinyal), kinerja ruas jalan, jalinan, dll yang terisolasi(isolated), jadi sifatnya tertutup pada sebuah segmen.</w:t>
      </w:r>
    </w:p>
    <w:p w:rsidR="008E7144" w:rsidRPr="008E7144" w:rsidRDefault="008E7144" w:rsidP="008E7144">
      <w:pPr>
        <w:spacing w:after="0" w:line="240" w:lineRule="auto"/>
        <w:ind w:left="323" w:hanging="720"/>
        <w:jc w:val="both"/>
        <w:rPr>
          <w:rFonts w:ascii="Times New Roman" w:hAnsi="Times New Roman" w:cs="Times New Roman"/>
          <w:sz w:val="20"/>
          <w:szCs w:val="20"/>
          <w:lang w:val="sv-SE"/>
        </w:rPr>
      </w:pPr>
    </w:p>
    <w:p w:rsidR="008E7144" w:rsidRDefault="008E7144" w:rsidP="008A5871">
      <w:pPr>
        <w:pStyle w:val="ListParagraph"/>
        <w:numPr>
          <w:ilvl w:val="1"/>
          <w:numId w:val="31"/>
        </w:numPr>
        <w:spacing w:after="0" w:line="240" w:lineRule="auto"/>
        <w:ind w:left="0" w:firstLine="0"/>
        <w:jc w:val="both"/>
        <w:rPr>
          <w:rFonts w:ascii="Times New Roman" w:hAnsi="Times New Roman"/>
          <w:b/>
          <w:i/>
          <w:sz w:val="20"/>
          <w:szCs w:val="20"/>
          <w:lang w:val="id-ID"/>
        </w:rPr>
      </w:pPr>
      <w:r w:rsidRPr="008E7144">
        <w:rPr>
          <w:rFonts w:ascii="Times New Roman" w:hAnsi="Times New Roman"/>
          <w:b/>
          <w:i/>
          <w:sz w:val="20"/>
          <w:szCs w:val="20"/>
          <w:lang w:val="sv-SE"/>
        </w:rPr>
        <w:t>Global Position System (GPS)</w:t>
      </w:r>
    </w:p>
    <w:p w:rsidR="008E7144" w:rsidRPr="008E7144" w:rsidRDefault="008E7144" w:rsidP="008A5871">
      <w:pPr>
        <w:pStyle w:val="ListParagraph"/>
        <w:spacing w:after="0" w:line="240" w:lineRule="auto"/>
        <w:ind w:left="0"/>
        <w:jc w:val="both"/>
        <w:rPr>
          <w:rFonts w:ascii="Times New Roman" w:hAnsi="Times New Roman"/>
          <w:b/>
          <w:i/>
          <w:sz w:val="20"/>
          <w:szCs w:val="20"/>
          <w:lang w:val="id-ID"/>
        </w:rPr>
      </w:pPr>
      <w:r w:rsidRPr="008E7144">
        <w:rPr>
          <w:rFonts w:ascii="Times New Roman" w:hAnsi="Times New Roman"/>
          <w:sz w:val="20"/>
          <w:szCs w:val="20"/>
          <w:lang w:val="sv-SE"/>
        </w:rPr>
        <w:tab/>
        <w:t xml:space="preserve">GPS adalah sistem untuk menentukan letak di permukaan bumi dengan bantuan penyelarasan sinyal satelit. Menurut buku </w:t>
      </w:r>
      <w:r w:rsidRPr="008E7144">
        <w:rPr>
          <w:rFonts w:ascii="Times New Roman" w:hAnsi="Times New Roman"/>
          <w:i/>
          <w:sz w:val="20"/>
          <w:szCs w:val="20"/>
          <w:lang w:val="sv-SE"/>
        </w:rPr>
        <w:t>Location Based Servicepengertian</w:t>
      </w:r>
      <w:r w:rsidRPr="008E7144">
        <w:rPr>
          <w:rFonts w:ascii="Times New Roman" w:hAnsi="Times New Roman"/>
          <w:sz w:val="20"/>
          <w:szCs w:val="20"/>
          <w:lang w:val="sv-SE"/>
        </w:rPr>
        <w:t xml:space="preserve"> GPS adalah sistem navigasi yang menggunakan satelit yang didesain agar dapat menyediakan posisi secara instan, kecepatan dan informasi waktu di hampir semua tempat di muka bumi, setiap saat dan dalam kondisi cuaca apapun.Sedangkan alat untuk menerima sinyal satelit yang dapat digunakan oleh pengguna secara umum dinamakan </w:t>
      </w:r>
      <w:r w:rsidRPr="008E7144">
        <w:rPr>
          <w:rFonts w:ascii="Times New Roman" w:hAnsi="Times New Roman"/>
          <w:i/>
          <w:sz w:val="20"/>
          <w:szCs w:val="20"/>
          <w:lang w:val="sv-SE"/>
        </w:rPr>
        <w:t>GPS Tracker</w:t>
      </w:r>
      <w:r w:rsidRPr="008E7144">
        <w:rPr>
          <w:rFonts w:ascii="Times New Roman" w:hAnsi="Times New Roman"/>
          <w:sz w:val="20"/>
          <w:szCs w:val="20"/>
          <w:lang w:val="sv-SE"/>
        </w:rPr>
        <w:t xml:space="preserve"> atau </w:t>
      </w:r>
      <w:r w:rsidRPr="008E7144">
        <w:rPr>
          <w:rFonts w:ascii="Times New Roman" w:hAnsi="Times New Roman"/>
          <w:i/>
          <w:sz w:val="20"/>
          <w:szCs w:val="20"/>
          <w:lang w:val="sv-SE"/>
        </w:rPr>
        <w:t>GPS Tracking</w:t>
      </w:r>
      <w:r w:rsidRPr="008E7144">
        <w:rPr>
          <w:rFonts w:ascii="Times New Roman" w:hAnsi="Times New Roman"/>
          <w:sz w:val="20"/>
          <w:szCs w:val="20"/>
          <w:lang w:val="sv-SE"/>
        </w:rPr>
        <w:t>, dengan menggunakan alat ini maka dimungkinkan user dapat melacak posisi kendaraan, armada ataupun mobil dalam keadaan Real-Time.</w:t>
      </w:r>
      <w:r w:rsidRPr="008E7144">
        <w:rPr>
          <w:rFonts w:ascii="Times New Roman" w:eastAsiaTheme="minorEastAsia" w:hAnsi="Times New Roman"/>
          <w:sz w:val="20"/>
          <w:szCs w:val="20"/>
          <w:lang w:val="sv-SE"/>
        </w:rPr>
        <w:tab/>
      </w:r>
    </w:p>
    <w:p w:rsidR="008E7144" w:rsidRPr="008E7144" w:rsidRDefault="008E7144" w:rsidP="008A5871">
      <w:pPr>
        <w:spacing w:after="0" w:line="240" w:lineRule="auto"/>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ab/>
        <w:t xml:space="preserve">Setiap daerah diatas permukaan bumi ini minimal terjangkau oleh 3 sampai 4 Satelit pada prakteknya setiap gps terbaru bisa semakin banyak satelit yang diterima oleh Gps maka akurasi yang diberikan juga </w:t>
      </w:r>
      <w:r w:rsidRPr="008E7144">
        <w:rPr>
          <w:rFonts w:ascii="Times New Roman" w:hAnsi="Times New Roman" w:cs="Times New Roman"/>
          <w:sz w:val="20"/>
          <w:szCs w:val="20"/>
          <w:lang w:val="sv-SE"/>
        </w:rPr>
        <w:lastRenderedPageBreak/>
        <w:t xml:space="preserve">akan semakin tinggi satelitnya Gps berputar mengelilingi bumi selama 12 jam didalam orbit yang akurat Gps-Reciver dapat mengambil informasi itu dengan mengunakan perhitungan riangulation yaitu menghitung lokasi user dengan tepat </w:t>
      </w:r>
      <w:r w:rsidRPr="008E7144">
        <w:rPr>
          <w:rFonts w:ascii="Times New Roman" w:hAnsi="Times New Roman" w:cs="Times New Roman"/>
          <w:i/>
          <w:sz w:val="20"/>
          <w:szCs w:val="20"/>
          <w:lang w:val="sv-SE"/>
        </w:rPr>
        <w:t>Gps-Reciver</w:t>
      </w:r>
      <w:r w:rsidRPr="008E7144">
        <w:rPr>
          <w:rFonts w:ascii="Times New Roman" w:hAnsi="Times New Roman" w:cs="Times New Roman"/>
          <w:sz w:val="20"/>
          <w:szCs w:val="20"/>
          <w:lang w:val="sv-SE"/>
        </w:rPr>
        <w:t xml:space="preserve"> membandingkan waktu pada saat signal mulai dikirim atau terpancarkan oleh tenagga yang di hasilkan oleh tenaga surya dan diterima dari informasi itu  dengan mengunakan waktu signal tersebut diterima. dari informasi itu satelit</w:t>
      </w:r>
      <w:r w:rsidRPr="008E7144">
        <w:rPr>
          <w:rFonts w:ascii="Times New Roman" w:hAnsi="Times New Roman" w:cs="Times New Roman"/>
          <w:i/>
          <w:sz w:val="20"/>
          <w:szCs w:val="20"/>
          <w:lang w:val="sv-SE"/>
        </w:rPr>
        <w:t xml:space="preserve"> Gps-Reciver</w:t>
      </w:r>
      <w:r w:rsidRPr="008E7144">
        <w:rPr>
          <w:rFonts w:ascii="Times New Roman" w:hAnsi="Times New Roman" w:cs="Times New Roman"/>
          <w:sz w:val="20"/>
          <w:szCs w:val="20"/>
          <w:lang w:val="sv-SE"/>
        </w:rPr>
        <w:t xml:space="preserve"> dapat melakukan perhitungan dan menentukan posisi user dan menampilkan peta electronik untuk menghitung posisi 2 dimensi  </w:t>
      </w:r>
      <w:r w:rsidRPr="008E7144">
        <w:rPr>
          <w:rFonts w:ascii="Times New Roman" w:hAnsi="Times New Roman" w:cs="Times New Roman"/>
          <w:i/>
          <w:sz w:val="20"/>
          <w:szCs w:val="20"/>
          <w:lang w:val="sv-SE"/>
        </w:rPr>
        <w:t>lalitude</w:t>
      </w:r>
      <w:r w:rsidRPr="008E7144">
        <w:rPr>
          <w:rFonts w:ascii="Times New Roman" w:hAnsi="Times New Roman" w:cs="Times New Roman"/>
          <w:sz w:val="20"/>
          <w:szCs w:val="20"/>
          <w:lang w:val="sv-SE"/>
        </w:rPr>
        <w:t xml:space="preserve"> dan</w:t>
      </w:r>
      <w:r w:rsidRPr="008E7144">
        <w:rPr>
          <w:rFonts w:ascii="Times New Roman" w:hAnsi="Times New Roman" w:cs="Times New Roman"/>
          <w:i/>
          <w:sz w:val="20"/>
          <w:szCs w:val="20"/>
          <w:lang w:val="sv-SE"/>
        </w:rPr>
        <w:t xml:space="preserve"> longitude</w:t>
      </w:r>
      <w:r w:rsidRPr="008E7144">
        <w:rPr>
          <w:rFonts w:ascii="Times New Roman" w:hAnsi="Times New Roman" w:cs="Times New Roman"/>
          <w:sz w:val="20"/>
          <w:szCs w:val="20"/>
          <w:lang w:val="sv-SE"/>
        </w:rPr>
        <w:t xml:space="preserve"> dan track pergerakan.</w:t>
      </w:r>
    </w:p>
    <w:p w:rsidR="008E7144" w:rsidRPr="008E7144" w:rsidRDefault="008E7144" w:rsidP="008E7144">
      <w:pPr>
        <w:spacing w:after="0" w:line="240" w:lineRule="auto"/>
        <w:ind w:left="426" w:hanging="539"/>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Gps juga dapat menghitung ke dalam posisi 3 dimensi dimana mempunyai kapasitas yang dapat mengitung posisi (</w:t>
      </w:r>
      <w:r w:rsidRPr="008E7144">
        <w:rPr>
          <w:rFonts w:ascii="Times New Roman" w:hAnsi="Times New Roman" w:cs="Times New Roman"/>
          <w:i/>
          <w:sz w:val="20"/>
          <w:szCs w:val="20"/>
          <w:lang w:val="sv-SE"/>
        </w:rPr>
        <w:t>LatitudeLongitudeAltitude</w:t>
      </w:r>
      <w:r w:rsidRPr="008E7144">
        <w:rPr>
          <w:rFonts w:ascii="Times New Roman" w:hAnsi="Times New Roman" w:cs="Times New Roman"/>
          <w:sz w:val="20"/>
          <w:szCs w:val="20"/>
          <w:lang w:val="sv-SE"/>
        </w:rPr>
        <w:t xml:space="preserve">) jika sudah dapat menentukan posisi user selanjutnya Gps dapat menghitung informasi lain seperti kecepatan arah yang dituju jalur tujuan perjalanan jarak tujuan, dan masih banyak didalam alat Gps ini tersimpan </w:t>
      </w:r>
      <w:r w:rsidRPr="008E7144">
        <w:rPr>
          <w:rFonts w:ascii="Times New Roman" w:hAnsi="Times New Roman" w:cs="Times New Roman"/>
          <w:i/>
          <w:sz w:val="20"/>
          <w:szCs w:val="20"/>
          <w:lang w:val="sv-SE"/>
        </w:rPr>
        <w:t>Memory-Card</w:t>
      </w:r>
      <w:r w:rsidRPr="008E7144">
        <w:rPr>
          <w:rFonts w:ascii="Times New Roman" w:hAnsi="Times New Roman" w:cs="Times New Roman"/>
          <w:sz w:val="20"/>
          <w:szCs w:val="20"/>
          <w:lang w:val="sv-SE"/>
        </w:rPr>
        <w:t xml:space="preserve"> adalah suatau objeck kecil yang terpasang didalam body dari Gps ini yang dapat </w:t>
      </w:r>
      <w:r w:rsidRPr="008E7144">
        <w:rPr>
          <w:rFonts w:ascii="Times New Roman" w:hAnsi="Times New Roman" w:cs="Times New Roman"/>
          <w:i/>
          <w:sz w:val="20"/>
          <w:szCs w:val="20"/>
          <w:lang w:val="sv-SE"/>
        </w:rPr>
        <w:t>Me-Save</w:t>
      </w:r>
      <w:r w:rsidRPr="008E7144">
        <w:rPr>
          <w:rFonts w:ascii="Times New Roman" w:hAnsi="Times New Roman" w:cs="Times New Roman"/>
          <w:sz w:val="20"/>
          <w:szCs w:val="20"/>
          <w:lang w:val="sv-SE"/>
        </w:rPr>
        <w:t xml:space="preserve"> data berdasarkan hasil Survey yang sudah dilakukan pada saat pengambilan data dilokasi penelitian yang berasal dari titik kordinat awal penelitian tersebut kecepatan dan lain-lain seperti kita ketahui bahwa alat </w:t>
      </w:r>
      <w:r w:rsidRPr="008E7144">
        <w:rPr>
          <w:rFonts w:ascii="Times New Roman" w:hAnsi="Times New Roman" w:cs="Times New Roman"/>
          <w:i/>
          <w:sz w:val="20"/>
          <w:szCs w:val="20"/>
          <w:lang w:val="sv-SE"/>
        </w:rPr>
        <w:t>Gps (Global Positioning Sistem)</w:t>
      </w:r>
      <w:r w:rsidRPr="008E7144">
        <w:rPr>
          <w:rFonts w:ascii="Times New Roman" w:hAnsi="Times New Roman" w:cs="Times New Roman"/>
          <w:sz w:val="20"/>
          <w:szCs w:val="20"/>
          <w:lang w:val="sv-SE"/>
        </w:rPr>
        <w:t xml:space="preserve"> ini mempunyai daya jelajah yang sangat akurat dalam mengambil data survey baik itu lokasi yang mempunyai medan sangat rusak sekalipun, dan maupun medan yang sangat Extrim sekalipun dimana data akurasi ini juga mempunyai kelemahan pada saat tidak mempunyai signal pengantar dalam menganalisis data pada saat melakukan survey dan pengambilan data kecepatan.</w:t>
      </w:r>
    </w:p>
    <w:p w:rsidR="008E7144" w:rsidRPr="000E18BC" w:rsidRDefault="008E7144" w:rsidP="008A5871">
      <w:pPr>
        <w:spacing w:after="0" w:line="240" w:lineRule="auto"/>
        <w:jc w:val="both"/>
        <w:rPr>
          <w:rFonts w:ascii="Times New Roman" w:hAnsi="Times New Roman" w:cs="Times New Roman"/>
          <w:b/>
          <w:sz w:val="20"/>
          <w:szCs w:val="20"/>
          <w:lang w:val="sv-SE"/>
        </w:rPr>
      </w:pPr>
    </w:p>
    <w:p w:rsidR="008E7144" w:rsidRPr="000E18BC" w:rsidRDefault="008E7144" w:rsidP="00B75FA7">
      <w:pPr>
        <w:pStyle w:val="ListParagraph"/>
        <w:numPr>
          <w:ilvl w:val="1"/>
          <w:numId w:val="31"/>
        </w:numPr>
        <w:spacing w:after="0" w:line="240" w:lineRule="auto"/>
        <w:jc w:val="both"/>
        <w:rPr>
          <w:rFonts w:ascii="Times New Roman" w:hAnsi="Times New Roman"/>
          <w:b/>
          <w:sz w:val="20"/>
          <w:szCs w:val="20"/>
          <w:lang w:val="id-ID"/>
        </w:rPr>
      </w:pPr>
      <w:r w:rsidRPr="000E18BC">
        <w:rPr>
          <w:rFonts w:ascii="Times New Roman" w:hAnsi="Times New Roman"/>
          <w:b/>
          <w:sz w:val="20"/>
          <w:szCs w:val="20"/>
          <w:lang w:val="sv-SE"/>
        </w:rPr>
        <w:t>Struktur Tarif</w:t>
      </w:r>
    </w:p>
    <w:p w:rsidR="000E18BC" w:rsidRPr="000E18BC" w:rsidRDefault="000E18BC" w:rsidP="000E18BC">
      <w:pPr>
        <w:pStyle w:val="ListParagraph"/>
        <w:spacing w:after="0" w:line="240" w:lineRule="auto"/>
        <w:ind w:left="405"/>
        <w:jc w:val="both"/>
        <w:rPr>
          <w:rFonts w:ascii="Times New Roman" w:hAnsi="Times New Roman"/>
          <w:b/>
          <w:sz w:val="20"/>
          <w:szCs w:val="20"/>
          <w:lang w:val="id-ID"/>
        </w:rPr>
      </w:pPr>
    </w:p>
    <w:p w:rsidR="008E7144" w:rsidRPr="008E7144" w:rsidRDefault="008E7144" w:rsidP="008E7144">
      <w:pPr>
        <w:spacing w:after="0" w:line="240" w:lineRule="auto"/>
        <w:ind w:left="323" w:hanging="720"/>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ab/>
        <w:t xml:space="preserve">Di dalam menangani kebijaksanaan tarif, tujuan apapun yang dibuat, pada akhirnya akan diambil keputusan yang mempertimbangkan dua hal. Pertama: tingkat tarif merupakan besarnya tarif yang dikenakan dan mempunyai rentang </w:t>
      </w:r>
      <w:r w:rsidRPr="008E7144">
        <w:rPr>
          <w:rFonts w:ascii="Times New Roman" w:hAnsi="Times New Roman" w:cs="Times New Roman"/>
          <w:sz w:val="20"/>
          <w:szCs w:val="20"/>
          <w:lang w:val="sv-SE"/>
        </w:rPr>
        <w:lastRenderedPageBreak/>
        <w:t>dari tarif bebas/gratis sama sekali sampai pada tingkatan tarif yang dikenakan akan menghasilkan keuntungan pada pelayanan. Kedua: mempertimbangkan struktur tarif yang merupakan cara bagaimana tarif tersebut dibayarkan.</w:t>
      </w:r>
    </w:p>
    <w:p w:rsidR="008E7144" w:rsidRPr="008E7144" w:rsidRDefault="008E7144" w:rsidP="008E7144">
      <w:pPr>
        <w:spacing w:after="0" w:line="240" w:lineRule="auto"/>
        <w:ind w:left="323" w:hanging="720"/>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ab/>
        <w:t>Ada beberapa pilihan yang digunakan dalam penetapan tarif angkutan, di antaranya adalah Tarif seragam (flat fare). Dalam struktur tarif seragam, tarif dikenakan tanpa memperhatikan jarak yang dilalui.Tarif seragam menawarkan sejumlah keuntungan yang telah dikenal secara luas, terutama kemudahan dalam pengumpulan ongkos di dalam kendaraan, selain itu struktur ini memungkinkan transaksi yang cepat dan secara umum penampilan tarifnya sederhana.Kerugian utama dari sistem tarif seragam ini adalah tidak diperhitungkan kemungkinan untuk menarik penumpang yang melakukan perjalanan jarak pendek dengan membuat perbedaan tarif.</w:t>
      </w:r>
    </w:p>
    <w:p w:rsidR="008E7144" w:rsidRPr="008E7144" w:rsidRDefault="008E7144" w:rsidP="008E7144">
      <w:pPr>
        <w:spacing w:after="0" w:line="240" w:lineRule="auto"/>
        <w:ind w:left="323" w:hanging="720"/>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ab/>
        <w:t>Struktur tarif seragam ini bermanfaat apabila diterapkan pada daerah yang kawasan pemukimannya sebagian besar terletak melingkar mengelilingi pusat kota. Stuktur ini, di satu pihak merugikan penumpang yang melakukan perjalanan pendek, sebaliknya penumpang yang melakukan perjalanan jarak panjang menikmati keuntungannya.</w:t>
      </w:r>
    </w:p>
    <w:p w:rsidR="008E7144" w:rsidRPr="008E7144" w:rsidRDefault="008E7144" w:rsidP="008E7144">
      <w:pPr>
        <w:spacing w:after="0" w:line="240" w:lineRule="auto"/>
        <w:ind w:left="323" w:hanging="720"/>
        <w:jc w:val="both"/>
        <w:rPr>
          <w:rFonts w:ascii="Times New Roman" w:hAnsi="Times New Roman" w:cs="Times New Roman"/>
          <w:sz w:val="20"/>
          <w:szCs w:val="20"/>
          <w:lang w:val="sv-SE"/>
        </w:rPr>
      </w:pPr>
    </w:p>
    <w:p w:rsidR="008E7144" w:rsidRDefault="008E7144" w:rsidP="008A5871">
      <w:pPr>
        <w:spacing w:after="0" w:line="240" w:lineRule="auto"/>
        <w:jc w:val="both"/>
        <w:rPr>
          <w:rFonts w:ascii="Times New Roman" w:hAnsi="Times New Roman" w:cs="Times New Roman"/>
          <w:b/>
          <w:i/>
          <w:sz w:val="20"/>
          <w:szCs w:val="20"/>
          <w:lang w:val="id-ID"/>
        </w:rPr>
      </w:pPr>
      <w:r w:rsidRPr="000E18BC">
        <w:rPr>
          <w:rFonts w:ascii="Times New Roman" w:hAnsi="Times New Roman" w:cs="Times New Roman"/>
          <w:b/>
          <w:sz w:val="20"/>
          <w:szCs w:val="20"/>
          <w:lang w:val="sv-SE"/>
        </w:rPr>
        <w:t>2.</w:t>
      </w:r>
      <w:r w:rsidR="00B75FA7">
        <w:rPr>
          <w:rFonts w:ascii="Times New Roman" w:hAnsi="Times New Roman" w:cs="Times New Roman"/>
          <w:b/>
          <w:sz w:val="20"/>
          <w:szCs w:val="20"/>
          <w:lang w:val="id-ID"/>
        </w:rPr>
        <w:t>13</w:t>
      </w:r>
      <w:r w:rsidRPr="000E18BC">
        <w:rPr>
          <w:rFonts w:ascii="Times New Roman" w:hAnsi="Times New Roman" w:cs="Times New Roman"/>
          <w:b/>
          <w:sz w:val="20"/>
          <w:szCs w:val="20"/>
          <w:lang w:val="sv-SE"/>
        </w:rPr>
        <w:t xml:space="preserve">.1 Tarif berdasarkan jarak </w:t>
      </w:r>
      <w:r w:rsidRPr="000E18BC">
        <w:rPr>
          <w:rFonts w:ascii="Times New Roman" w:hAnsi="Times New Roman" w:cs="Times New Roman"/>
          <w:b/>
          <w:i/>
          <w:sz w:val="20"/>
          <w:szCs w:val="20"/>
          <w:lang w:val="sv-SE"/>
        </w:rPr>
        <w:t>(distance-based fare)</w:t>
      </w:r>
    </w:p>
    <w:p w:rsidR="000E18BC" w:rsidRPr="000E18BC" w:rsidRDefault="000E18BC" w:rsidP="008E7144">
      <w:pPr>
        <w:spacing w:after="0" w:line="240" w:lineRule="auto"/>
        <w:ind w:left="323" w:hanging="720"/>
        <w:jc w:val="both"/>
        <w:rPr>
          <w:rFonts w:ascii="Times New Roman" w:hAnsi="Times New Roman" w:cs="Times New Roman"/>
          <w:b/>
          <w:i/>
          <w:sz w:val="20"/>
          <w:szCs w:val="20"/>
          <w:lang w:val="id-ID"/>
        </w:rPr>
      </w:pPr>
    </w:p>
    <w:p w:rsidR="008E7144" w:rsidRPr="008E7144" w:rsidRDefault="008E7144" w:rsidP="000E18BC">
      <w:pPr>
        <w:spacing w:after="0" w:line="240" w:lineRule="auto"/>
        <w:ind w:left="323" w:hanging="39"/>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Ada beberapa macam struktur tarif yang termasuk ke dalam ini :</w:t>
      </w:r>
    </w:p>
    <w:p w:rsidR="008E7144" w:rsidRPr="008E7144" w:rsidRDefault="008E7144" w:rsidP="008E7144">
      <w:pPr>
        <w:spacing w:after="0" w:line="240" w:lineRule="auto"/>
        <w:ind w:left="323" w:hanging="720"/>
        <w:jc w:val="both"/>
        <w:rPr>
          <w:rFonts w:ascii="Times New Roman" w:hAnsi="Times New Roman" w:cs="Times New Roman"/>
          <w:sz w:val="20"/>
          <w:szCs w:val="20"/>
          <w:lang w:val="sv-SE"/>
        </w:rPr>
      </w:pPr>
    </w:p>
    <w:p w:rsidR="008E7144" w:rsidRPr="008E7144" w:rsidRDefault="008E7144" w:rsidP="000E18BC">
      <w:pPr>
        <w:spacing w:after="0" w:line="240" w:lineRule="auto"/>
        <w:ind w:left="323" w:hanging="39"/>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1.</w:t>
      </w:r>
      <w:r w:rsidRPr="008E7144">
        <w:rPr>
          <w:rFonts w:ascii="Times New Roman" w:hAnsi="Times New Roman" w:cs="Times New Roman"/>
          <w:sz w:val="20"/>
          <w:szCs w:val="20"/>
          <w:lang w:val="sv-SE"/>
        </w:rPr>
        <w:tab/>
        <w:t>Tarif Kilometer</w:t>
      </w:r>
    </w:p>
    <w:p w:rsidR="008E7144" w:rsidRPr="008E7144" w:rsidRDefault="008E7144" w:rsidP="008E7144">
      <w:pPr>
        <w:spacing w:after="0" w:line="240" w:lineRule="auto"/>
        <w:ind w:left="323" w:hanging="720"/>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ab/>
        <w:t>Struktur tarif ini sangat bergantung dengan jarak yang ditempuh, yakni penetapan besarnya tarif dilakukan pengalian ongkos tetap per kilometer dengan panjang perjalanan yang ditempuh oleh setiap penumpangnya.Tarif kilometer cocok untuk perangkutan perkotaan hanya di bawah keadaan-keadaan tertentu dan sekarang ini struktur ini tidak banyak digunakan lagi.</w:t>
      </w:r>
    </w:p>
    <w:p w:rsidR="008E7144" w:rsidRPr="008E7144" w:rsidRDefault="008E7144" w:rsidP="008E7144">
      <w:pPr>
        <w:spacing w:after="0" w:line="240" w:lineRule="auto"/>
        <w:ind w:left="323" w:hanging="720"/>
        <w:jc w:val="both"/>
        <w:rPr>
          <w:rFonts w:ascii="Times New Roman" w:hAnsi="Times New Roman" w:cs="Times New Roman"/>
          <w:sz w:val="20"/>
          <w:szCs w:val="20"/>
          <w:lang w:val="sv-SE"/>
        </w:rPr>
      </w:pPr>
    </w:p>
    <w:p w:rsidR="008E7144" w:rsidRPr="008E7144" w:rsidRDefault="008E7144" w:rsidP="000E18BC">
      <w:pPr>
        <w:spacing w:after="0" w:line="240" w:lineRule="auto"/>
        <w:ind w:left="323" w:hanging="39"/>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2.</w:t>
      </w:r>
      <w:r w:rsidRPr="008E7144">
        <w:rPr>
          <w:rFonts w:ascii="Times New Roman" w:hAnsi="Times New Roman" w:cs="Times New Roman"/>
          <w:sz w:val="20"/>
          <w:szCs w:val="20"/>
          <w:lang w:val="sv-SE"/>
        </w:rPr>
        <w:tab/>
        <w:t>Tarif Bertahap</w:t>
      </w:r>
    </w:p>
    <w:p w:rsidR="008E7144" w:rsidRPr="008E7144" w:rsidRDefault="008E7144" w:rsidP="008E7144">
      <w:pPr>
        <w:spacing w:after="0" w:line="240" w:lineRule="auto"/>
        <w:ind w:left="323" w:hanging="720"/>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lastRenderedPageBreak/>
        <w:tab/>
        <w:t>Struktur tarif ini dihitung berdasarkan jarak yang ditempuh oleh penumpang.Tahapan adalah suatu penggal dari rute yang jaraknya antara satu atau lebih tempat perhentian sebagai dasar perhitungan tarif.Tarif bertahap mencerminkan usaha penggabungan secara wajar keinginan penumpang dan pertimbangan biaya yang dikeluarkan perusahaan dengan waktu untuk mengumpulkan ongkos.</w:t>
      </w:r>
    </w:p>
    <w:p w:rsidR="008E7144" w:rsidRPr="008E7144" w:rsidRDefault="008E7144" w:rsidP="008E7144">
      <w:pPr>
        <w:spacing w:after="0" w:line="240" w:lineRule="auto"/>
        <w:ind w:left="323" w:hanging="720"/>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ab/>
        <w:t>Walaupun ada beberapa keuntungan struktur ini dibandingkan dengan tarif seragam, tarif bertahap dapat merupakan suatu rintangan dalam usaha-usaha merasionalisasi urusan-urusan perangkutan lokal, jika struktur ini diterapkan dengan terlalu banyak perbedaan tarif.</w:t>
      </w:r>
    </w:p>
    <w:p w:rsidR="008E7144" w:rsidRPr="008E7144" w:rsidRDefault="008E7144" w:rsidP="008E7144">
      <w:pPr>
        <w:spacing w:after="0" w:line="240" w:lineRule="auto"/>
        <w:ind w:left="323" w:hanging="720"/>
        <w:jc w:val="both"/>
        <w:rPr>
          <w:rFonts w:ascii="Times New Roman" w:hAnsi="Times New Roman" w:cs="Times New Roman"/>
          <w:sz w:val="20"/>
          <w:szCs w:val="20"/>
          <w:lang w:val="sv-SE"/>
        </w:rPr>
      </w:pPr>
    </w:p>
    <w:p w:rsidR="008E7144" w:rsidRPr="008E7144" w:rsidRDefault="008E7144" w:rsidP="000E18BC">
      <w:pPr>
        <w:spacing w:after="0" w:line="240" w:lineRule="auto"/>
        <w:ind w:left="323" w:hanging="39"/>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3.</w:t>
      </w:r>
      <w:r w:rsidRPr="008E7144">
        <w:rPr>
          <w:rFonts w:ascii="Times New Roman" w:hAnsi="Times New Roman" w:cs="Times New Roman"/>
          <w:sz w:val="20"/>
          <w:szCs w:val="20"/>
          <w:lang w:val="sv-SE"/>
        </w:rPr>
        <w:tab/>
        <w:t>Tarif Zona</w:t>
      </w:r>
    </w:p>
    <w:p w:rsidR="008E7144" w:rsidRPr="008E7144" w:rsidRDefault="008E7144" w:rsidP="008E7144">
      <w:pPr>
        <w:spacing w:after="0" w:line="240" w:lineRule="auto"/>
        <w:ind w:left="323" w:hanging="720"/>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ab/>
        <w:t>Struktur tarif ini merupakan bentuk penyederhanaan dari tarif bertahap jika daerah pelayanan perangkutan dibagi ke dalam zona-zona.Daerah pelayanan perangkutan juga dapat dibagi ke dalam zona-zona yang berdekatan.Jika terdapat jalan melintang dan melingkar, panjang jalan ini harus dibatasi dengan membagi zona-zona ke dalam sektor-sektor.</w:t>
      </w:r>
    </w:p>
    <w:p w:rsidR="008E7144" w:rsidRPr="008E7144" w:rsidRDefault="008E7144" w:rsidP="000E18BC">
      <w:pPr>
        <w:spacing w:after="0" w:line="240" w:lineRule="auto"/>
        <w:ind w:left="323" w:firstLine="103"/>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Kerugian akan terjadi bagi penumpang yang hanya melakukan suatu perjalanan jarak pendek di dalam dua zona yang berdekatan, mereka harus membayar ongkos untuk dua zona. Kerugian ini dapat diimbangi dengan memberlakukan zona tumpang tindih atau skala tarif yang dapat dipakai untuk dua zona.</w:t>
      </w:r>
    </w:p>
    <w:p w:rsidR="008E7144" w:rsidRPr="000E18BC" w:rsidRDefault="008E7144" w:rsidP="008E7144">
      <w:pPr>
        <w:spacing w:after="0" w:line="240" w:lineRule="auto"/>
        <w:ind w:left="323" w:hanging="720"/>
        <w:jc w:val="both"/>
        <w:rPr>
          <w:rFonts w:ascii="Times New Roman" w:hAnsi="Times New Roman" w:cs="Times New Roman"/>
          <w:b/>
          <w:sz w:val="20"/>
          <w:szCs w:val="20"/>
          <w:lang w:val="sv-SE"/>
        </w:rPr>
      </w:pPr>
    </w:p>
    <w:p w:rsidR="008E7144" w:rsidRPr="000E18BC" w:rsidRDefault="008E7144" w:rsidP="008A5871">
      <w:pPr>
        <w:spacing w:after="0" w:line="240" w:lineRule="auto"/>
        <w:jc w:val="both"/>
        <w:rPr>
          <w:rFonts w:ascii="Times New Roman" w:hAnsi="Times New Roman" w:cs="Times New Roman"/>
          <w:b/>
          <w:sz w:val="20"/>
          <w:szCs w:val="20"/>
          <w:lang w:val="sv-SE"/>
        </w:rPr>
      </w:pPr>
      <w:r w:rsidRPr="000E18BC">
        <w:rPr>
          <w:rFonts w:ascii="Times New Roman" w:hAnsi="Times New Roman" w:cs="Times New Roman"/>
          <w:b/>
          <w:sz w:val="20"/>
          <w:szCs w:val="20"/>
          <w:lang w:val="sv-SE"/>
        </w:rPr>
        <w:t>2.</w:t>
      </w:r>
      <w:r w:rsidR="00B75FA7">
        <w:rPr>
          <w:rFonts w:ascii="Times New Roman" w:hAnsi="Times New Roman" w:cs="Times New Roman"/>
          <w:b/>
          <w:sz w:val="20"/>
          <w:szCs w:val="20"/>
          <w:lang w:val="id-ID"/>
        </w:rPr>
        <w:t>13</w:t>
      </w:r>
      <w:r w:rsidRPr="000E18BC">
        <w:rPr>
          <w:rFonts w:ascii="Times New Roman" w:hAnsi="Times New Roman" w:cs="Times New Roman"/>
          <w:b/>
          <w:sz w:val="20"/>
          <w:szCs w:val="20"/>
          <w:lang w:val="sv-SE"/>
        </w:rPr>
        <w:t>.2 Biaya dan Tarif Jasa Transportasi</w:t>
      </w:r>
    </w:p>
    <w:p w:rsidR="008E7144" w:rsidRPr="008E7144" w:rsidRDefault="008E7144" w:rsidP="000E18BC">
      <w:pPr>
        <w:spacing w:after="0" w:line="240" w:lineRule="auto"/>
        <w:ind w:left="323" w:hanging="323"/>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Biaya transportasi adalah sebagai dasar penentuan tarif jasa transportasi. Tingkat tarif berdasarkan pada biaya :</w:t>
      </w:r>
    </w:p>
    <w:p w:rsidR="008E7144" w:rsidRPr="008E7144" w:rsidRDefault="008E7144" w:rsidP="000E18BC">
      <w:pPr>
        <w:numPr>
          <w:ilvl w:val="0"/>
          <w:numId w:val="25"/>
        </w:numPr>
        <w:spacing w:after="0" w:line="240" w:lineRule="auto"/>
        <w:ind w:left="323" w:hanging="323"/>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Biaya langsung</w:t>
      </w:r>
    </w:p>
    <w:p w:rsidR="008E7144" w:rsidRPr="008E7144" w:rsidRDefault="008E7144" w:rsidP="000E18BC">
      <w:pPr>
        <w:numPr>
          <w:ilvl w:val="0"/>
          <w:numId w:val="25"/>
        </w:numPr>
        <w:spacing w:after="0" w:line="240" w:lineRule="auto"/>
        <w:ind w:left="323" w:hanging="323"/>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Biaya tidak langsung</w:t>
      </w:r>
    </w:p>
    <w:p w:rsidR="008E7144" w:rsidRPr="008E7144" w:rsidRDefault="008E7144" w:rsidP="000E18BC">
      <w:pPr>
        <w:numPr>
          <w:ilvl w:val="0"/>
          <w:numId w:val="25"/>
        </w:numPr>
        <w:spacing w:after="0" w:line="240" w:lineRule="auto"/>
        <w:ind w:left="323" w:hanging="323"/>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Keuntungan</w:t>
      </w:r>
    </w:p>
    <w:p w:rsidR="008E7144" w:rsidRPr="008E7144" w:rsidRDefault="008E7144" w:rsidP="008E7144">
      <w:pPr>
        <w:spacing w:after="0" w:line="240" w:lineRule="auto"/>
        <w:ind w:left="323" w:hanging="720"/>
        <w:jc w:val="both"/>
        <w:rPr>
          <w:rFonts w:ascii="Times New Roman" w:hAnsi="Times New Roman" w:cs="Times New Roman"/>
          <w:sz w:val="20"/>
          <w:szCs w:val="20"/>
          <w:lang w:val="sv-SE"/>
        </w:rPr>
      </w:pPr>
    </w:p>
    <w:p w:rsidR="008E7144" w:rsidRPr="000E18BC" w:rsidRDefault="008E7144" w:rsidP="000E18BC">
      <w:pPr>
        <w:spacing w:after="0" w:line="240" w:lineRule="auto"/>
        <w:ind w:left="323" w:hanging="323"/>
        <w:jc w:val="both"/>
        <w:rPr>
          <w:rFonts w:ascii="Times New Roman" w:hAnsi="Times New Roman" w:cs="Times New Roman"/>
          <w:b/>
          <w:sz w:val="20"/>
          <w:szCs w:val="20"/>
          <w:lang w:val="sv-SE"/>
        </w:rPr>
      </w:pPr>
      <w:r w:rsidRPr="000E18BC">
        <w:rPr>
          <w:rFonts w:ascii="Times New Roman" w:hAnsi="Times New Roman" w:cs="Times New Roman"/>
          <w:b/>
          <w:sz w:val="20"/>
          <w:szCs w:val="20"/>
          <w:lang w:val="sv-SE"/>
        </w:rPr>
        <w:t>2.</w:t>
      </w:r>
      <w:r w:rsidR="00B75FA7">
        <w:rPr>
          <w:rFonts w:ascii="Times New Roman" w:hAnsi="Times New Roman" w:cs="Times New Roman"/>
          <w:b/>
          <w:sz w:val="20"/>
          <w:szCs w:val="20"/>
          <w:lang w:val="id-ID"/>
        </w:rPr>
        <w:t>13</w:t>
      </w:r>
      <w:r w:rsidRPr="000E18BC">
        <w:rPr>
          <w:rFonts w:ascii="Times New Roman" w:hAnsi="Times New Roman" w:cs="Times New Roman"/>
          <w:b/>
          <w:sz w:val="20"/>
          <w:szCs w:val="20"/>
          <w:lang w:val="sv-SE"/>
        </w:rPr>
        <w:t>.2.1</w:t>
      </w:r>
      <w:r w:rsidRPr="000E18BC">
        <w:rPr>
          <w:rFonts w:ascii="Times New Roman" w:hAnsi="Times New Roman" w:cs="Times New Roman"/>
          <w:b/>
          <w:sz w:val="20"/>
          <w:szCs w:val="20"/>
          <w:lang w:val="sv-SE"/>
        </w:rPr>
        <w:tab/>
        <w:t>Biaya Langsung</w:t>
      </w:r>
    </w:p>
    <w:p w:rsidR="008E7144" w:rsidRPr="008E7144" w:rsidRDefault="008E7144" w:rsidP="000E18BC">
      <w:pPr>
        <w:spacing w:after="0" w:line="240" w:lineRule="auto"/>
        <w:ind w:left="323" w:hanging="323"/>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Biaya langsung adalah jumlah biaya yang diperhitungkan dalam proses produksi yang harus dibayarkan langsung</w:t>
      </w:r>
    </w:p>
    <w:p w:rsidR="008E7144" w:rsidRPr="008E7144" w:rsidRDefault="008E7144" w:rsidP="000E18BC">
      <w:pPr>
        <w:numPr>
          <w:ilvl w:val="0"/>
          <w:numId w:val="26"/>
        </w:numPr>
        <w:spacing w:after="0" w:line="240" w:lineRule="auto"/>
        <w:ind w:left="323" w:hanging="323"/>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BBM</w:t>
      </w:r>
    </w:p>
    <w:p w:rsidR="008E7144" w:rsidRPr="008E7144" w:rsidRDefault="008E7144" w:rsidP="008E7144">
      <w:pPr>
        <w:spacing w:after="0" w:line="240" w:lineRule="auto"/>
        <w:ind w:left="323" w:hanging="720"/>
        <w:jc w:val="both"/>
        <w:rPr>
          <w:rFonts w:ascii="Times New Roman" w:hAnsi="Times New Roman" w:cs="Times New Roman"/>
          <w:sz w:val="20"/>
          <w:szCs w:val="20"/>
          <w:lang w:val="sv-SE"/>
        </w:rPr>
      </w:pPr>
    </w:p>
    <w:p w:rsidR="008E7144" w:rsidRDefault="008E7144" w:rsidP="000E18BC">
      <w:pPr>
        <w:spacing w:after="0" w:line="240" w:lineRule="auto"/>
        <w:ind w:left="323" w:hanging="323"/>
        <w:jc w:val="both"/>
        <w:rPr>
          <w:rFonts w:ascii="Times New Roman" w:hAnsi="Times New Roman" w:cs="Times New Roman"/>
          <w:b/>
          <w:sz w:val="20"/>
          <w:szCs w:val="20"/>
          <w:lang w:val="id-ID"/>
        </w:rPr>
      </w:pPr>
      <w:r w:rsidRPr="008E7144">
        <w:rPr>
          <w:rFonts w:ascii="Times New Roman" w:hAnsi="Times New Roman" w:cs="Times New Roman"/>
          <w:sz w:val="20"/>
          <w:szCs w:val="20"/>
          <w:lang w:val="sv-SE"/>
        </w:rPr>
        <w:t>2</w:t>
      </w:r>
      <w:r w:rsidRPr="000E18BC">
        <w:rPr>
          <w:rFonts w:ascii="Times New Roman" w:hAnsi="Times New Roman" w:cs="Times New Roman"/>
          <w:b/>
          <w:sz w:val="20"/>
          <w:szCs w:val="20"/>
          <w:lang w:val="sv-SE"/>
        </w:rPr>
        <w:t>.</w:t>
      </w:r>
      <w:r w:rsidR="00B75FA7">
        <w:rPr>
          <w:rFonts w:ascii="Times New Roman" w:hAnsi="Times New Roman" w:cs="Times New Roman"/>
          <w:b/>
          <w:sz w:val="20"/>
          <w:szCs w:val="20"/>
          <w:lang w:val="id-ID"/>
        </w:rPr>
        <w:t>13</w:t>
      </w:r>
      <w:r w:rsidRPr="000E18BC">
        <w:rPr>
          <w:rFonts w:ascii="Times New Roman" w:hAnsi="Times New Roman" w:cs="Times New Roman"/>
          <w:b/>
          <w:sz w:val="20"/>
          <w:szCs w:val="20"/>
          <w:lang w:val="sv-SE"/>
        </w:rPr>
        <w:t>.2.2 Biaya Tidak Langsung</w:t>
      </w:r>
    </w:p>
    <w:p w:rsidR="000E18BC" w:rsidRPr="000E18BC" w:rsidRDefault="000E18BC" w:rsidP="000E18BC">
      <w:pPr>
        <w:spacing w:after="0" w:line="240" w:lineRule="auto"/>
        <w:ind w:left="323" w:hanging="323"/>
        <w:jc w:val="both"/>
        <w:rPr>
          <w:rFonts w:ascii="Times New Roman" w:hAnsi="Times New Roman" w:cs="Times New Roman"/>
          <w:sz w:val="20"/>
          <w:szCs w:val="20"/>
          <w:lang w:val="id-ID"/>
        </w:rPr>
      </w:pPr>
    </w:p>
    <w:p w:rsidR="008E7144" w:rsidRPr="008E7144" w:rsidRDefault="008E7144" w:rsidP="000E18BC">
      <w:pPr>
        <w:spacing w:after="0" w:line="240" w:lineRule="auto"/>
        <w:ind w:left="323" w:hanging="323"/>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lastRenderedPageBreak/>
        <w:t>Biaya tidak langsung adalah biaya lain dalam menunjang proses produksi, yaitu :</w:t>
      </w:r>
    </w:p>
    <w:p w:rsidR="008E7144" w:rsidRPr="008E7144" w:rsidRDefault="008E7144" w:rsidP="000E18BC">
      <w:pPr>
        <w:numPr>
          <w:ilvl w:val="0"/>
          <w:numId w:val="27"/>
        </w:numPr>
        <w:spacing w:after="0" w:line="240" w:lineRule="auto"/>
        <w:ind w:left="323" w:hanging="323"/>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Biaya pemeliharaan</w:t>
      </w:r>
    </w:p>
    <w:p w:rsidR="008E7144" w:rsidRPr="008E7144" w:rsidRDefault="008E7144" w:rsidP="000E18BC">
      <w:pPr>
        <w:numPr>
          <w:ilvl w:val="0"/>
          <w:numId w:val="27"/>
        </w:numPr>
        <w:spacing w:after="0" w:line="240" w:lineRule="auto"/>
        <w:ind w:left="323" w:hanging="323"/>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Biaya umum/kantor</w:t>
      </w:r>
    </w:p>
    <w:p w:rsidR="008E7144" w:rsidRPr="008E7144" w:rsidRDefault="008E7144" w:rsidP="000E18BC">
      <w:pPr>
        <w:numPr>
          <w:ilvl w:val="0"/>
          <w:numId w:val="27"/>
        </w:numPr>
        <w:spacing w:after="0" w:line="240" w:lineRule="auto"/>
        <w:ind w:left="323" w:hanging="323"/>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Biaya bunga/nilai uang</w:t>
      </w:r>
    </w:p>
    <w:p w:rsidR="008E7144" w:rsidRPr="008E7144" w:rsidRDefault="008E7144" w:rsidP="000E18BC">
      <w:pPr>
        <w:numPr>
          <w:ilvl w:val="0"/>
          <w:numId w:val="27"/>
        </w:numPr>
        <w:spacing w:after="0" w:line="240" w:lineRule="auto"/>
        <w:ind w:left="323" w:hanging="323"/>
        <w:jc w:val="both"/>
        <w:rPr>
          <w:rFonts w:ascii="Times New Roman" w:hAnsi="Times New Roman" w:cs="Times New Roman"/>
          <w:sz w:val="20"/>
          <w:szCs w:val="20"/>
          <w:lang w:val="sv-SE"/>
        </w:rPr>
      </w:pPr>
      <w:r w:rsidRPr="008E7144">
        <w:rPr>
          <w:rFonts w:ascii="Times New Roman" w:hAnsi="Times New Roman" w:cs="Times New Roman"/>
          <w:sz w:val="20"/>
          <w:szCs w:val="20"/>
          <w:lang w:val="sv-SE"/>
        </w:rPr>
        <w:t>Pajak.</w:t>
      </w:r>
    </w:p>
    <w:p w:rsidR="008E7144" w:rsidRPr="008E7144" w:rsidRDefault="008E7144" w:rsidP="008E7144">
      <w:pPr>
        <w:spacing w:after="0" w:line="240" w:lineRule="auto"/>
        <w:ind w:left="323" w:hanging="720"/>
        <w:jc w:val="both"/>
        <w:rPr>
          <w:rFonts w:ascii="Times New Roman" w:hAnsi="Times New Roman" w:cs="Times New Roman"/>
          <w:sz w:val="20"/>
          <w:szCs w:val="20"/>
          <w:lang w:val="sv-SE"/>
        </w:rPr>
      </w:pPr>
    </w:p>
    <w:p w:rsidR="008E7144" w:rsidRDefault="00B75FA7" w:rsidP="000E18BC">
      <w:pPr>
        <w:spacing w:after="0" w:line="240" w:lineRule="auto"/>
        <w:ind w:left="323" w:hanging="323"/>
        <w:jc w:val="both"/>
        <w:rPr>
          <w:rFonts w:ascii="Times New Roman" w:hAnsi="Times New Roman" w:cs="Times New Roman"/>
          <w:b/>
          <w:sz w:val="20"/>
          <w:szCs w:val="20"/>
          <w:lang w:val="id-ID"/>
        </w:rPr>
      </w:pPr>
      <w:r>
        <w:rPr>
          <w:rFonts w:ascii="Times New Roman" w:hAnsi="Times New Roman" w:cs="Times New Roman"/>
          <w:b/>
          <w:sz w:val="20"/>
          <w:szCs w:val="20"/>
          <w:lang w:val="sv-SE"/>
        </w:rPr>
        <w:t>2.</w:t>
      </w:r>
      <w:r>
        <w:rPr>
          <w:rFonts w:ascii="Times New Roman" w:hAnsi="Times New Roman" w:cs="Times New Roman"/>
          <w:b/>
          <w:sz w:val="20"/>
          <w:szCs w:val="20"/>
          <w:lang w:val="id-ID"/>
        </w:rPr>
        <w:t>13</w:t>
      </w:r>
      <w:r w:rsidR="008E7144" w:rsidRPr="000E18BC">
        <w:rPr>
          <w:rFonts w:ascii="Times New Roman" w:hAnsi="Times New Roman" w:cs="Times New Roman"/>
          <w:b/>
          <w:sz w:val="20"/>
          <w:szCs w:val="20"/>
          <w:lang w:val="sv-SE"/>
        </w:rPr>
        <w:t>.3 Metode Penentuan Besaran tarif</w:t>
      </w:r>
    </w:p>
    <w:p w:rsidR="000E18BC" w:rsidRPr="000E18BC" w:rsidRDefault="000E18BC" w:rsidP="000E18BC">
      <w:pPr>
        <w:spacing w:after="0" w:line="240" w:lineRule="auto"/>
        <w:ind w:left="323" w:hanging="323"/>
        <w:jc w:val="both"/>
        <w:rPr>
          <w:rFonts w:ascii="Times New Roman" w:hAnsi="Times New Roman" w:cs="Times New Roman"/>
          <w:b/>
          <w:sz w:val="20"/>
          <w:szCs w:val="20"/>
          <w:lang w:val="id-ID"/>
        </w:rPr>
      </w:pPr>
    </w:p>
    <w:p w:rsidR="008E7144" w:rsidRDefault="008E7144" w:rsidP="008E7144">
      <w:pPr>
        <w:spacing w:after="0" w:line="240" w:lineRule="auto"/>
        <w:ind w:left="323" w:hanging="720"/>
        <w:jc w:val="both"/>
        <w:rPr>
          <w:rFonts w:ascii="Times New Roman" w:hAnsi="Times New Roman" w:cs="Times New Roman"/>
          <w:sz w:val="20"/>
          <w:szCs w:val="20"/>
          <w:lang w:val="id-ID"/>
        </w:rPr>
      </w:pPr>
      <w:r w:rsidRPr="008E7144">
        <w:rPr>
          <w:rFonts w:ascii="Times New Roman" w:hAnsi="Times New Roman" w:cs="Times New Roman"/>
          <w:sz w:val="20"/>
          <w:szCs w:val="20"/>
          <w:lang w:val="sv-SE"/>
        </w:rPr>
        <w:t>Untuk menentukan kebijaksanaan penentuan besaran tarif, salah satu cara yang umum ditempuh adalah dengan menetukan terlebih dahulu tujuan kebijaksanaan tersebut. Ini tidak hanya membutuhkan rumusan-rumusan tujuan yang relevan dan nyata, tetapi juga prosedur yang spesifik untuk meyakinkan bahwa kebijaksanaan yang ditetapkan menuju arah yang benar dan perkembangannnya terus diperhatikan.Jadi, rumusan dan pelaksanaan tujuan dari kebijaksanaan tarif ini haruslah memperhatikan tujuan-tujuan sosial dan ekonomi dari sebagian besar masyarakat.</w:t>
      </w:r>
    </w:p>
    <w:p w:rsidR="000E18BC" w:rsidRPr="000E18BC" w:rsidRDefault="000E18BC" w:rsidP="008E7144">
      <w:pPr>
        <w:spacing w:after="0" w:line="240" w:lineRule="auto"/>
        <w:ind w:left="323" w:hanging="720"/>
        <w:jc w:val="both"/>
        <w:rPr>
          <w:rFonts w:ascii="Times New Roman" w:hAnsi="Times New Roman" w:cs="Times New Roman"/>
          <w:sz w:val="20"/>
          <w:szCs w:val="20"/>
          <w:lang w:val="id-ID"/>
        </w:rPr>
      </w:pPr>
    </w:p>
    <w:p w:rsidR="00657200" w:rsidRPr="00845A9A" w:rsidRDefault="00657200" w:rsidP="00845A9A">
      <w:pPr>
        <w:autoSpaceDE w:val="0"/>
        <w:autoSpaceDN w:val="0"/>
        <w:adjustRightInd w:val="0"/>
        <w:spacing w:after="0" w:line="240" w:lineRule="auto"/>
        <w:ind w:left="709" w:hanging="709"/>
        <w:rPr>
          <w:rFonts w:ascii="Times New Roman" w:hAnsi="Times New Roman" w:cs="Times New Roman"/>
          <w:b/>
          <w:bCs/>
          <w:sz w:val="20"/>
          <w:szCs w:val="20"/>
        </w:rPr>
      </w:pPr>
      <w:r w:rsidRPr="00845A9A">
        <w:rPr>
          <w:rFonts w:ascii="Times New Roman" w:eastAsia="Times New Roman" w:hAnsi="Times New Roman" w:cs="Times New Roman"/>
          <w:b/>
          <w:sz w:val="20"/>
          <w:szCs w:val="20"/>
        </w:rPr>
        <w:t>BAB III</w:t>
      </w:r>
    </w:p>
    <w:p w:rsidR="00657200" w:rsidRDefault="00657200" w:rsidP="00845A9A">
      <w:pPr>
        <w:spacing w:after="0" w:line="240" w:lineRule="auto"/>
        <w:rPr>
          <w:rFonts w:ascii="Times New Roman" w:eastAsia="Times New Roman" w:hAnsi="Times New Roman" w:cs="Times New Roman"/>
          <w:b/>
          <w:sz w:val="20"/>
          <w:szCs w:val="20"/>
        </w:rPr>
      </w:pPr>
      <w:r w:rsidRPr="00845A9A">
        <w:rPr>
          <w:rFonts w:ascii="Times New Roman" w:eastAsia="Times New Roman" w:hAnsi="Times New Roman" w:cs="Times New Roman"/>
          <w:b/>
          <w:sz w:val="20"/>
          <w:szCs w:val="20"/>
        </w:rPr>
        <w:t>METODE  PENELITIAN</w:t>
      </w:r>
    </w:p>
    <w:p w:rsidR="00791491" w:rsidRPr="00845A9A" w:rsidRDefault="00791491" w:rsidP="00845A9A">
      <w:pPr>
        <w:spacing w:after="0" w:line="240" w:lineRule="auto"/>
        <w:rPr>
          <w:rFonts w:ascii="Times New Roman" w:eastAsia="Times New Roman" w:hAnsi="Times New Roman" w:cs="Times New Roman"/>
          <w:b/>
          <w:sz w:val="20"/>
          <w:szCs w:val="20"/>
        </w:rPr>
      </w:pPr>
    </w:p>
    <w:p w:rsidR="00657200" w:rsidRDefault="00657200" w:rsidP="00845A9A">
      <w:pPr>
        <w:pStyle w:val="NoSpacing"/>
        <w:numPr>
          <w:ilvl w:val="0"/>
          <w:numId w:val="17"/>
        </w:numPr>
        <w:ind w:left="426" w:hanging="426"/>
        <w:jc w:val="both"/>
        <w:rPr>
          <w:rFonts w:ascii="Times New Roman" w:hAnsi="Times New Roman" w:cs="Times New Roman"/>
          <w:b/>
          <w:sz w:val="20"/>
          <w:szCs w:val="20"/>
        </w:rPr>
      </w:pPr>
      <w:r w:rsidRPr="00845A9A">
        <w:rPr>
          <w:rFonts w:ascii="Times New Roman" w:hAnsi="Times New Roman" w:cs="Times New Roman"/>
          <w:b/>
          <w:sz w:val="20"/>
          <w:szCs w:val="20"/>
          <w:lang w:val="id-ID"/>
        </w:rPr>
        <w:t>Lokasi Penelitian</w:t>
      </w:r>
    </w:p>
    <w:p w:rsidR="00791491" w:rsidRPr="00845A9A" w:rsidRDefault="00791491" w:rsidP="00791491">
      <w:pPr>
        <w:pStyle w:val="NoSpacing"/>
        <w:ind w:left="426"/>
        <w:jc w:val="both"/>
        <w:rPr>
          <w:rFonts w:ascii="Times New Roman" w:hAnsi="Times New Roman" w:cs="Times New Roman"/>
          <w:b/>
          <w:sz w:val="20"/>
          <w:szCs w:val="20"/>
        </w:rPr>
      </w:pPr>
    </w:p>
    <w:p w:rsidR="00657200" w:rsidRPr="00845A9A" w:rsidRDefault="00657200" w:rsidP="00845A9A">
      <w:pPr>
        <w:pStyle w:val="NoSpacing"/>
        <w:ind w:firstLine="709"/>
        <w:jc w:val="both"/>
        <w:rPr>
          <w:rFonts w:ascii="Times New Roman" w:hAnsi="Times New Roman" w:cs="Times New Roman"/>
          <w:sz w:val="20"/>
          <w:szCs w:val="20"/>
          <w:lang w:bidi="he-IL"/>
        </w:rPr>
      </w:pPr>
      <w:r w:rsidRPr="00845A9A">
        <w:rPr>
          <w:rFonts w:ascii="Times New Roman" w:hAnsi="Times New Roman" w:cs="Times New Roman"/>
          <w:sz w:val="20"/>
          <w:szCs w:val="20"/>
          <w:lang w:val="id-ID" w:bidi="he-IL"/>
        </w:rPr>
        <w:t xml:space="preserve">Di dalam proses pengambilan data penelitian ini penulis mengambil judul: </w:t>
      </w:r>
      <w:r w:rsidRPr="00845A9A">
        <w:rPr>
          <w:rFonts w:ascii="Times New Roman" w:hAnsi="Times New Roman" w:cs="Times New Roman"/>
          <w:b/>
          <w:i/>
          <w:sz w:val="20"/>
          <w:szCs w:val="20"/>
          <w:lang w:val="id-ID" w:bidi="he-IL"/>
        </w:rPr>
        <w:t>Analisis Waktu Tempuh Perjalanan Kendaraan</w:t>
      </w:r>
      <w:r w:rsidRPr="00845A9A">
        <w:rPr>
          <w:rFonts w:ascii="Times New Roman" w:hAnsi="Times New Roman" w:cs="Times New Roman"/>
          <w:b/>
          <w:i/>
          <w:sz w:val="20"/>
          <w:szCs w:val="20"/>
          <w:lang w:bidi="he-IL"/>
        </w:rPr>
        <w:t xml:space="preserve"> Umum(Trayek </w:t>
      </w:r>
      <w:r w:rsidR="008E7144">
        <w:rPr>
          <w:rFonts w:ascii="Times New Roman" w:hAnsi="Times New Roman" w:cs="Times New Roman"/>
          <w:b/>
          <w:i/>
          <w:sz w:val="20"/>
          <w:szCs w:val="20"/>
          <w:lang w:val="id-ID" w:bidi="he-IL"/>
        </w:rPr>
        <w:t>A</w:t>
      </w:r>
      <w:r w:rsidRPr="00845A9A">
        <w:rPr>
          <w:rFonts w:ascii="Times New Roman" w:hAnsi="Times New Roman" w:cs="Times New Roman"/>
          <w:b/>
          <w:i/>
          <w:sz w:val="20"/>
          <w:szCs w:val="20"/>
          <w:lang w:bidi="he-IL"/>
        </w:rPr>
        <w:t>) Kota Samarinda</w:t>
      </w:r>
      <w:r w:rsidRPr="00845A9A">
        <w:rPr>
          <w:rFonts w:ascii="Times New Roman" w:hAnsi="Times New Roman" w:cs="Times New Roman"/>
          <w:b/>
          <w:i/>
          <w:sz w:val="20"/>
          <w:szCs w:val="20"/>
          <w:lang w:val="id-ID" w:bidi="he-IL"/>
        </w:rPr>
        <w:t>.</w:t>
      </w:r>
      <w:r w:rsidRPr="00845A9A">
        <w:rPr>
          <w:rFonts w:ascii="Times New Roman" w:hAnsi="Times New Roman" w:cs="Times New Roman"/>
          <w:sz w:val="20"/>
          <w:szCs w:val="20"/>
          <w:lang w:bidi="he-IL"/>
        </w:rPr>
        <w:t>Y</w:t>
      </w:r>
      <w:r w:rsidRPr="00845A9A">
        <w:rPr>
          <w:rFonts w:ascii="Times New Roman" w:hAnsi="Times New Roman" w:cs="Times New Roman"/>
          <w:sz w:val="20"/>
          <w:szCs w:val="20"/>
          <w:lang w:val="id-ID" w:bidi="he-IL"/>
        </w:rPr>
        <w:t xml:space="preserve">ang membawa </w:t>
      </w:r>
      <w:r w:rsidRPr="00845A9A">
        <w:rPr>
          <w:rFonts w:ascii="Times New Roman" w:hAnsi="Times New Roman" w:cs="Times New Roman"/>
          <w:sz w:val="20"/>
          <w:szCs w:val="20"/>
          <w:lang w:bidi="he-IL"/>
        </w:rPr>
        <w:t xml:space="preserve">penumpang </w:t>
      </w:r>
      <w:r w:rsidRPr="00845A9A">
        <w:rPr>
          <w:rFonts w:ascii="Times New Roman" w:hAnsi="Times New Roman" w:cs="Times New Roman"/>
          <w:sz w:val="20"/>
          <w:szCs w:val="20"/>
          <w:lang w:val="id-ID" w:bidi="he-IL"/>
        </w:rPr>
        <w:t xml:space="preserve"> dimana</w:t>
      </w:r>
      <w:r w:rsidRPr="00845A9A">
        <w:rPr>
          <w:rFonts w:ascii="Times New Roman" w:hAnsi="Times New Roman" w:cs="Times New Roman"/>
          <w:sz w:val="20"/>
          <w:szCs w:val="20"/>
          <w:lang w:bidi="he-IL"/>
        </w:rPr>
        <w:t>d</w:t>
      </w:r>
      <w:r w:rsidRPr="00845A9A">
        <w:rPr>
          <w:rFonts w:ascii="Times New Roman" w:hAnsi="Times New Roman" w:cs="Times New Roman"/>
          <w:sz w:val="20"/>
          <w:szCs w:val="20"/>
          <w:lang w:val="id-ID" w:bidi="he-IL"/>
        </w:rPr>
        <w:t>idalam penelitian ini menganalisis</w:t>
      </w:r>
      <w:r w:rsidRPr="00845A9A">
        <w:rPr>
          <w:rFonts w:ascii="Times New Roman" w:hAnsi="Times New Roman" w:cs="Times New Roman"/>
          <w:sz w:val="20"/>
          <w:szCs w:val="20"/>
          <w:lang w:bidi="he-IL"/>
        </w:rPr>
        <w:t>,</w:t>
      </w:r>
      <w:r w:rsidRPr="00845A9A">
        <w:rPr>
          <w:rFonts w:ascii="Times New Roman" w:hAnsi="Times New Roman" w:cs="Times New Roman"/>
          <w:sz w:val="20"/>
          <w:szCs w:val="20"/>
          <w:lang w:val="id-ID" w:bidi="he-IL"/>
        </w:rPr>
        <w:t xml:space="preserve"> setiap pergerakan dan mobilitas kendaraan tersebut yang berop</w:t>
      </w:r>
      <w:r w:rsidRPr="00845A9A">
        <w:rPr>
          <w:rFonts w:ascii="Times New Roman" w:hAnsi="Times New Roman" w:cs="Times New Roman"/>
          <w:sz w:val="20"/>
          <w:szCs w:val="20"/>
          <w:lang w:bidi="he-IL"/>
        </w:rPr>
        <w:t>e</w:t>
      </w:r>
      <w:r w:rsidRPr="00845A9A">
        <w:rPr>
          <w:rFonts w:ascii="Times New Roman" w:hAnsi="Times New Roman" w:cs="Times New Roman"/>
          <w:sz w:val="20"/>
          <w:szCs w:val="20"/>
          <w:lang w:val="id-ID" w:bidi="he-IL"/>
        </w:rPr>
        <w:t>rasi dan melintasi di masin</w:t>
      </w:r>
      <w:r w:rsidRPr="00845A9A">
        <w:rPr>
          <w:rFonts w:ascii="Times New Roman" w:hAnsi="Times New Roman" w:cs="Times New Roman"/>
          <w:sz w:val="20"/>
          <w:szCs w:val="20"/>
          <w:lang w:bidi="he-IL"/>
        </w:rPr>
        <w:t>g - masing</w:t>
      </w:r>
      <w:r w:rsidRPr="00845A9A">
        <w:rPr>
          <w:rFonts w:ascii="Times New Roman" w:hAnsi="Times New Roman" w:cs="Times New Roman"/>
          <w:sz w:val="20"/>
          <w:szCs w:val="20"/>
          <w:lang w:val="id-ID" w:bidi="he-IL"/>
        </w:rPr>
        <w:t xml:space="preserve"> ruas jalan yang ada di </w:t>
      </w:r>
      <w:r w:rsidRPr="00845A9A">
        <w:rPr>
          <w:rFonts w:ascii="Times New Roman" w:hAnsi="Times New Roman" w:cs="Times New Roman"/>
          <w:sz w:val="20"/>
          <w:szCs w:val="20"/>
          <w:lang w:bidi="he-IL"/>
        </w:rPr>
        <w:t>k</w:t>
      </w:r>
      <w:r w:rsidRPr="00845A9A">
        <w:rPr>
          <w:rFonts w:ascii="Times New Roman" w:hAnsi="Times New Roman" w:cs="Times New Roman"/>
          <w:sz w:val="20"/>
          <w:szCs w:val="20"/>
          <w:lang w:val="id-ID" w:bidi="he-IL"/>
        </w:rPr>
        <w:t xml:space="preserve">ota </w:t>
      </w:r>
      <w:r w:rsidRPr="00845A9A">
        <w:rPr>
          <w:rFonts w:ascii="Times New Roman" w:hAnsi="Times New Roman" w:cs="Times New Roman"/>
          <w:sz w:val="20"/>
          <w:szCs w:val="20"/>
          <w:lang w:bidi="he-IL"/>
        </w:rPr>
        <w:t>S</w:t>
      </w:r>
      <w:r w:rsidRPr="00845A9A">
        <w:rPr>
          <w:rFonts w:ascii="Times New Roman" w:hAnsi="Times New Roman" w:cs="Times New Roman"/>
          <w:sz w:val="20"/>
          <w:szCs w:val="20"/>
          <w:lang w:val="id-ID" w:bidi="he-IL"/>
        </w:rPr>
        <w:t xml:space="preserve">amarinda khususnya kelas jalan </w:t>
      </w:r>
      <w:r w:rsidRPr="00845A9A">
        <w:rPr>
          <w:rFonts w:ascii="Times New Roman" w:hAnsi="Times New Roman" w:cs="Times New Roman"/>
          <w:sz w:val="20"/>
          <w:szCs w:val="20"/>
          <w:lang w:bidi="he-IL"/>
        </w:rPr>
        <w:t>lokal</w:t>
      </w:r>
      <w:r w:rsidRPr="00845A9A">
        <w:rPr>
          <w:rFonts w:ascii="Times New Roman" w:hAnsi="Times New Roman" w:cs="Times New Roman"/>
          <w:sz w:val="20"/>
          <w:szCs w:val="20"/>
          <w:lang w:val="id-ID" w:bidi="he-IL"/>
        </w:rPr>
        <w:t xml:space="preserve"> terlebih khusus kendaraan </w:t>
      </w:r>
      <w:r w:rsidRPr="00845A9A">
        <w:rPr>
          <w:rFonts w:ascii="Times New Roman" w:hAnsi="Times New Roman" w:cs="Times New Roman"/>
          <w:sz w:val="20"/>
          <w:szCs w:val="20"/>
          <w:lang w:bidi="he-IL"/>
        </w:rPr>
        <w:t>ringan khususnya angkutan kota</w:t>
      </w:r>
      <w:r w:rsidRPr="00845A9A">
        <w:rPr>
          <w:rFonts w:ascii="Times New Roman" w:hAnsi="Times New Roman" w:cs="Times New Roman"/>
          <w:sz w:val="20"/>
          <w:szCs w:val="20"/>
          <w:lang w:val="id-ID" w:bidi="he-IL"/>
        </w:rPr>
        <w:t xml:space="preserve"> yang membawa </w:t>
      </w:r>
      <w:r w:rsidRPr="00845A9A">
        <w:rPr>
          <w:rFonts w:ascii="Times New Roman" w:hAnsi="Times New Roman" w:cs="Times New Roman"/>
          <w:sz w:val="20"/>
          <w:szCs w:val="20"/>
          <w:lang w:bidi="he-IL"/>
        </w:rPr>
        <w:t xml:space="preserve">penumpang </w:t>
      </w:r>
      <w:r w:rsidRPr="00845A9A">
        <w:rPr>
          <w:rFonts w:ascii="Times New Roman" w:hAnsi="Times New Roman" w:cs="Times New Roman"/>
          <w:sz w:val="20"/>
          <w:szCs w:val="20"/>
          <w:lang w:val="id-ID" w:bidi="he-IL"/>
        </w:rPr>
        <w:t xml:space="preserve"> di </w:t>
      </w:r>
      <w:r w:rsidRPr="00845A9A">
        <w:rPr>
          <w:rFonts w:ascii="Times New Roman" w:hAnsi="Times New Roman" w:cs="Times New Roman"/>
          <w:sz w:val="20"/>
          <w:szCs w:val="20"/>
          <w:lang w:bidi="he-IL"/>
        </w:rPr>
        <w:t>k</w:t>
      </w:r>
      <w:r w:rsidRPr="00845A9A">
        <w:rPr>
          <w:rFonts w:ascii="Times New Roman" w:hAnsi="Times New Roman" w:cs="Times New Roman"/>
          <w:sz w:val="20"/>
          <w:szCs w:val="20"/>
          <w:lang w:val="id-ID" w:bidi="he-IL"/>
        </w:rPr>
        <w:t xml:space="preserve">ota </w:t>
      </w:r>
      <w:r w:rsidRPr="00845A9A">
        <w:rPr>
          <w:rFonts w:ascii="Times New Roman" w:hAnsi="Times New Roman" w:cs="Times New Roman"/>
          <w:sz w:val="20"/>
          <w:szCs w:val="20"/>
          <w:lang w:bidi="he-IL"/>
        </w:rPr>
        <w:t>S</w:t>
      </w:r>
      <w:r w:rsidRPr="00845A9A">
        <w:rPr>
          <w:rFonts w:ascii="Times New Roman" w:hAnsi="Times New Roman" w:cs="Times New Roman"/>
          <w:sz w:val="20"/>
          <w:szCs w:val="20"/>
          <w:lang w:val="id-ID" w:bidi="he-IL"/>
        </w:rPr>
        <w:t>amarinda</w:t>
      </w:r>
      <w:r w:rsidRPr="00845A9A">
        <w:rPr>
          <w:rFonts w:ascii="Times New Roman" w:hAnsi="Times New Roman" w:cs="Times New Roman"/>
          <w:sz w:val="20"/>
          <w:szCs w:val="20"/>
          <w:lang w:bidi="he-IL"/>
        </w:rPr>
        <w:t>. S</w:t>
      </w:r>
      <w:r w:rsidRPr="00845A9A">
        <w:rPr>
          <w:rFonts w:ascii="Times New Roman" w:hAnsi="Times New Roman" w:cs="Times New Roman"/>
          <w:sz w:val="20"/>
          <w:szCs w:val="20"/>
          <w:lang w:val="id-ID" w:bidi="he-IL"/>
        </w:rPr>
        <w:t xml:space="preserve">esuai dengan kebutuhan masyarakat </w:t>
      </w:r>
      <w:r w:rsidRPr="00845A9A">
        <w:rPr>
          <w:rFonts w:ascii="Times New Roman" w:hAnsi="Times New Roman" w:cs="Times New Roman"/>
          <w:sz w:val="20"/>
          <w:szCs w:val="20"/>
          <w:lang w:bidi="he-IL"/>
        </w:rPr>
        <w:t>S</w:t>
      </w:r>
      <w:r w:rsidRPr="00845A9A">
        <w:rPr>
          <w:rFonts w:ascii="Times New Roman" w:hAnsi="Times New Roman" w:cs="Times New Roman"/>
          <w:sz w:val="20"/>
          <w:szCs w:val="20"/>
          <w:lang w:val="id-ID" w:bidi="he-IL"/>
        </w:rPr>
        <w:t xml:space="preserve">amarinda </w:t>
      </w:r>
      <w:r w:rsidRPr="00845A9A">
        <w:rPr>
          <w:rFonts w:ascii="Times New Roman" w:hAnsi="Times New Roman" w:cs="Times New Roman"/>
          <w:sz w:val="20"/>
          <w:szCs w:val="20"/>
          <w:lang w:bidi="he-IL"/>
        </w:rPr>
        <w:t>K</w:t>
      </w:r>
      <w:r w:rsidRPr="00845A9A">
        <w:rPr>
          <w:rFonts w:ascii="Times New Roman" w:hAnsi="Times New Roman" w:cs="Times New Roman"/>
          <w:sz w:val="20"/>
          <w:szCs w:val="20"/>
          <w:lang w:val="id-ID" w:bidi="he-IL"/>
        </w:rPr>
        <w:t>al</w:t>
      </w:r>
      <w:r w:rsidRPr="00845A9A">
        <w:rPr>
          <w:rFonts w:ascii="Times New Roman" w:hAnsi="Times New Roman" w:cs="Times New Roman"/>
          <w:sz w:val="20"/>
          <w:szCs w:val="20"/>
          <w:lang w:bidi="he-IL"/>
        </w:rPr>
        <w:t>i</w:t>
      </w:r>
      <w:r w:rsidRPr="00845A9A">
        <w:rPr>
          <w:rFonts w:ascii="Times New Roman" w:hAnsi="Times New Roman" w:cs="Times New Roman"/>
          <w:sz w:val="20"/>
          <w:szCs w:val="20"/>
          <w:lang w:val="id-ID" w:bidi="he-IL"/>
        </w:rPr>
        <w:t xml:space="preserve">mantan </w:t>
      </w:r>
      <w:r w:rsidRPr="00845A9A">
        <w:rPr>
          <w:rFonts w:ascii="Times New Roman" w:hAnsi="Times New Roman" w:cs="Times New Roman"/>
          <w:sz w:val="20"/>
          <w:szCs w:val="20"/>
          <w:lang w:bidi="he-IL"/>
        </w:rPr>
        <w:t>T</w:t>
      </w:r>
      <w:r w:rsidRPr="00845A9A">
        <w:rPr>
          <w:rFonts w:ascii="Times New Roman" w:hAnsi="Times New Roman" w:cs="Times New Roman"/>
          <w:sz w:val="20"/>
          <w:szCs w:val="20"/>
          <w:lang w:val="id-ID" w:bidi="he-IL"/>
        </w:rPr>
        <w:t xml:space="preserve">imur yang mengunakan </w:t>
      </w:r>
      <w:r w:rsidRPr="00845A9A">
        <w:rPr>
          <w:rFonts w:ascii="Times New Roman" w:hAnsi="Times New Roman" w:cs="Times New Roman"/>
          <w:sz w:val="20"/>
          <w:szCs w:val="20"/>
          <w:lang w:bidi="he-IL"/>
        </w:rPr>
        <w:t>Angkutan Kota ini.</w:t>
      </w:r>
    </w:p>
    <w:p w:rsidR="00657200" w:rsidRPr="00845A9A" w:rsidRDefault="00657200" w:rsidP="00845A9A">
      <w:pPr>
        <w:pStyle w:val="NoSpacing"/>
        <w:ind w:firstLine="709"/>
        <w:jc w:val="both"/>
        <w:rPr>
          <w:rFonts w:ascii="Times New Roman" w:hAnsi="Times New Roman" w:cs="Times New Roman"/>
          <w:sz w:val="20"/>
          <w:szCs w:val="20"/>
          <w:lang w:val="id-ID" w:bidi="he-IL"/>
        </w:rPr>
      </w:pPr>
      <w:r w:rsidRPr="00845A9A">
        <w:rPr>
          <w:rFonts w:ascii="Times New Roman" w:hAnsi="Times New Roman" w:cs="Times New Roman"/>
          <w:sz w:val="20"/>
          <w:szCs w:val="20"/>
          <w:lang w:val="id-ID" w:bidi="he-IL"/>
        </w:rPr>
        <w:t xml:space="preserve">Dimana </w:t>
      </w:r>
      <w:r w:rsidRPr="00845A9A">
        <w:rPr>
          <w:rFonts w:ascii="Times New Roman" w:hAnsi="Times New Roman" w:cs="Times New Roman"/>
          <w:sz w:val="20"/>
          <w:szCs w:val="20"/>
          <w:lang w:bidi="he-IL"/>
        </w:rPr>
        <w:t>k</w:t>
      </w:r>
      <w:r w:rsidRPr="00845A9A">
        <w:rPr>
          <w:rFonts w:ascii="Times New Roman" w:hAnsi="Times New Roman" w:cs="Times New Roman"/>
          <w:sz w:val="20"/>
          <w:szCs w:val="20"/>
          <w:lang w:val="id-ID" w:bidi="he-IL"/>
        </w:rPr>
        <w:t xml:space="preserve">ota </w:t>
      </w:r>
      <w:r w:rsidRPr="00845A9A">
        <w:rPr>
          <w:rFonts w:ascii="Times New Roman" w:hAnsi="Times New Roman" w:cs="Times New Roman"/>
          <w:sz w:val="20"/>
          <w:szCs w:val="20"/>
          <w:lang w:bidi="he-IL"/>
        </w:rPr>
        <w:t>S</w:t>
      </w:r>
      <w:r w:rsidRPr="00845A9A">
        <w:rPr>
          <w:rFonts w:ascii="Times New Roman" w:hAnsi="Times New Roman" w:cs="Times New Roman"/>
          <w:sz w:val="20"/>
          <w:szCs w:val="20"/>
          <w:lang w:val="id-ID" w:bidi="he-IL"/>
        </w:rPr>
        <w:t xml:space="preserve">amarinda yang mempunyai jumlah penduduk lebih dari empat juta jiwa penduduk dan belum termasuk terhadap jumlah pemakai kendaraan baik itu dari angkutan umum dan kendaraan pribadi serta di tambah dengan </w:t>
      </w:r>
      <w:r w:rsidRPr="00845A9A">
        <w:rPr>
          <w:rFonts w:ascii="Times New Roman" w:hAnsi="Times New Roman" w:cs="Times New Roman"/>
          <w:sz w:val="20"/>
          <w:szCs w:val="20"/>
          <w:lang w:val="id-ID" w:bidi="he-IL"/>
        </w:rPr>
        <w:lastRenderedPageBreak/>
        <w:t>pergerakan dan mobilitas kendaraan p</w:t>
      </w:r>
      <w:r w:rsidRPr="00845A9A">
        <w:rPr>
          <w:rFonts w:ascii="Times New Roman" w:hAnsi="Times New Roman" w:cs="Times New Roman"/>
          <w:sz w:val="20"/>
          <w:szCs w:val="20"/>
          <w:lang w:bidi="he-IL"/>
        </w:rPr>
        <w:t>e</w:t>
      </w:r>
      <w:r w:rsidRPr="00845A9A">
        <w:rPr>
          <w:rFonts w:ascii="Times New Roman" w:hAnsi="Times New Roman" w:cs="Times New Roman"/>
          <w:sz w:val="20"/>
          <w:szCs w:val="20"/>
          <w:lang w:val="id-ID" w:bidi="he-IL"/>
        </w:rPr>
        <w:t>rusahaan yang berop</w:t>
      </w:r>
      <w:r w:rsidRPr="00845A9A">
        <w:rPr>
          <w:rFonts w:ascii="Times New Roman" w:hAnsi="Times New Roman" w:cs="Times New Roman"/>
          <w:sz w:val="20"/>
          <w:szCs w:val="20"/>
          <w:lang w:bidi="he-IL"/>
        </w:rPr>
        <w:t>e</w:t>
      </w:r>
      <w:r w:rsidRPr="00845A9A">
        <w:rPr>
          <w:rFonts w:ascii="Times New Roman" w:hAnsi="Times New Roman" w:cs="Times New Roman"/>
          <w:sz w:val="20"/>
          <w:szCs w:val="20"/>
          <w:lang w:val="id-ID" w:bidi="he-IL"/>
        </w:rPr>
        <w:t xml:space="preserve">rasi di sekitar ruas jalan </w:t>
      </w:r>
      <w:r w:rsidRPr="00845A9A">
        <w:rPr>
          <w:rFonts w:ascii="Times New Roman" w:hAnsi="Times New Roman" w:cs="Times New Roman"/>
          <w:sz w:val="20"/>
          <w:szCs w:val="20"/>
          <w:lang w:bidi="he-IL"/>
        </w:rPr>
        <w:t>lokalK</w:t>
      </w:r>
      <w:r w:rsidRPr="00845A9A">
        <w:rPr>
          <w:rFonts w:ascii="Times New Roman" w:hAnsi="Times New Roman" w:cs="Times New Roman"/>
          <w:sz w:val="20"/>
          <w:szCs w:val="20"/>
          <w:lang w:val="id-ID" w:bidi="he-IL"/>
        </w:rPr>
        <w:t xml:space="preserve">ota </w:t>
      </w:r>
      <w:r w:rsidRPr="00845A9A">
        <w:rPr>
          <w:rFonts w:ascii="Times New Roman" w:hAnsi="Times New Roman" w:cs="Times New Roman"/>
          <w:sz w:val="20"/>
          <w:szCs w:val="20"/>
          <w:lang w:bidi="he-IL"/>
        </w:rPr>
        <w:t>S</w:t>
      </w:r>
      <w:r w:rsidRPr="00845A9A">
        <w:rPr>
          <w:rFonts w:ascii="Times New Roman" w:hAnsi="Times New Roman" w:cs="Times New Roman"/>
          <w:sz w:val="20"/>
          <w:szCs w:val="20"/>
          <w:lang w:val="id-ID" w:bidi="he-IL"/>
        </w:rPr>
        <w:t>amarinda</w:t>
      </w:r>
      <w:r w:rsidRPr="00845A9A">
        <w:rPr>
          <w:rFonts w:ascii="Times New Roman" w:hAnsi="Times New Roman" w:cs="Times New Roman"/>
          <w:sz w:val="20"/>
          <w:szCs w:val="20"/>
          <w:lang w:bidi="he-IL"/>
        </w:rPr>
        <w:t>,</w:t>
      </w:r>
      <w:r w:rsidRPr="00845A9A">
        <w:rPr>
          <w:rFonts w:ascii="Times New Roman" w:hAnsi="Times New Roman" w:cs="Times New Roman"/>
          <w:sz w:val="20"/>
          <w:szCs w:val="20"/>
          <w:lang w:val="id-ID" w:bidi="he-IL"/>
        </w:rPr>
        <w:t xml:space="preserve"> khususnya kendaraan </w:t>
      </w:r>
      <w:r w:rsidRPr="00845A9A">
        <w:rPr>
          <w:rFonts w:ascii="Times New Roman" w:hAnsi="Times New Roman" w:cs="Times New Roman"/>
          <w:sz w:val="20"/>
          <w:szCs w:val="20"/>
          <w:lang w:bidi="he-IL"/>
        </w:rPr>
        <w:t xml:space="preserve">angkutan kota </w:t>
      </w:r>
      <w:r w:rsidRPr="00845A9A">
        <w:rPr>
          <w:rFonts w:ascii="Times New Roman" w:hAnsi="Times New Roman" w:cs="Times New Roman"/>
          <w:sz w:val="20"/>
          <w:szCs w:val="20"/>
          <w:lang w:val="id-ID" w:bidi="he-IL"/>
        </w:rPr>
        <w:t xml:space="preserve"> yang </w:t>
      </w:r>
      <w:r w:rsidRPr="00845A9A">
        <w:rPr>
          <w:rFonts w:ascii="Times New Roman" w:hAnsi="Times New Roman" w:cs="Times New Roman"/>
          <w:sz w:val="20"/>
          <w:szCs w:val="20"/>
          <w:lang w:bidi="he-IL"/>
        </w:rPr>
        <w:t>m</w:t>
      </w:r>
      <w:r w:rsidRPr="00845A9A">
        <w:rPr>
          <w:rFonts w:ascii="Times New Roman" w:hAnsi="Times New Roman" w:cs="Times New Roman"/>
          <w:sz w:val="20"/>
          <w:szCs w:val="20"/>
          <w:lang w:val="id-ID" w:bidi="he-IL"/>
        </w:rPr>
        <w:t>en-</w:t>
      </w:r>
      <w:r w:rsidRPr="00845A9A">
        <w:rPr>
          <w:rFonts w:ascii="Times New Roman" w:hAnsi="Times New Roman" w:cs="Times New Roman"/>
          <w:sz w:val="20"/>
          <w:szCs w:val="20"/>
          <w:lang w:bidi="he-IL"/>
        </w:rPr>
        <w:t>d</w:t>
      </w:r>
      <w:r w:rsidRPr="00845A9A">
        <w:rPr>
          <w:rFonts w:ascii="Times New Roman" w:hAnsi="Times New Roman" w:cs="Times New Roman"/>
          <w:sz w:val="20"/>
          <w:szCs w:val="20"/>
          <w:lang w:val="id-ID" w:bidi="he-IL"/>
        </w:rPr>
        <w:t xml:space="preserve">istribusi ke masing-masing </w:t>
      </w:r>
      <w:r w:rsidRPr="00845A9A">
        <w:rPr>
          <w:rFonts w:ascii="Times New Roman" w:hAnsi="Times New Roman" w:cs="Times New Roman"/>
          <w:sz w:val="20"/>
          <w:szCs w:val="20"/>
          <w:lang w:bidi="he-IL"/>
        </w:rPr>
        <w:t xml:space="preserve">tujuannya </w:t>
      </w:r>
      <w:r w:rsidRPr="00845A9A">
        <w:rPr>
          <w:rFonts w:ascii="Times New Roman" w:hAnsi="Times New Roman" w:cs="Times New Roman"/>
          <w:sz w:val="20"/>
          <w:szCs w:val="20"/>
          <w:lang w:val="id-ID" w:bidi="he-IL"/>
        </w:rPr>
        <w:t xml:space="preserve"> yang berada setiap ruas jalan </w:t>
      </w:r>
      <w:r w:rsidRPr="00845A9A">
        <w:rPr>
          <w:rFonts w:ascii="Times New Roman" w:hAnsi="Times New Roman" w:cs="Times New Roman"/>
          <w:sz w:val="20"/>
          <w:szCs w:val="20"/>
          <w:lang w:bidi="he-IL"/>
        </w:rPr>
        <w:t>k</w:t>
      </w:r>
      <w:r w:rsidRPr="00845A9A">
        <w:rPr>
          <w:rFonts w:ascii="Times New Roman" w:hAnsi="Times New Roman" w:cs="Times New Roman"/>
          <w:sz w:val="20"/>
          <w:szCs w:val="20"/>
          <w:lang w:val="id-ID" w:bidi="he-IL"/>
        </w:rPr>
        <w:t xml:space="preserve">ota </w:t>
      </w:r>
      <w:r w:rsidRPr="00845A9A">
        <w:rPr>
          <w:rFonts w:ascii="Times New Roman" w:hAnsi="Times New Roman" w:cs="Times New Roman"/>
          <w:sz w:val="20"/>
          <w:szCs w:val="20"/>
          <w:lang w:bidi="he-IL"/>
        </w:rPr>
        <w:t>S</w:t>
      </w:r>
      <w:r w:rsidRPr="00845A9A">
        <w:rPr>
          <w:rFonts w:ascii="Times New Roman" w:hAnsi="Times New Roman" w:cs="Times New Roman"/>
          <w:sz w:val="20"/>
          <w:szCs w:val="20"/>
          <w:lang w:val="id-ID" w:bidi="he-IL"/>
        </w:rPr>
        <w:t xml:space="preserve">amarinda sudah banyak peminat dan kita </w:t>
      </w:r>
      <w:r w:rsidRPr="00845A9A">
        <w:rPr>
          <w:rFonts w:ascii="Times New Roman" w:hAnsi="Times New Roman" w:cs="Times New Roman"/>
          <w:sz w:val="20"/>
          <w:szCs w:val="20"/>
          <w:lang w:bidi="he-IL"/>
        </w:rPr>
        <w:t>ketahui</w:t>
      </w:r>
      <w:r w:rsidRPr="00845A9A">
        <w:rPr>
          <w:rFonts w:ascii="Times New Roman" w:hAnsi="Times New Roman" w:cs="Times New Roman"/>
          <w:sz w:val="20"/>
          <w:szCs w:val="20"/>
          <w:lang w:val="id-ID" w:bidi="he-IL"/>
        </w:rPr>
        <w:t xml:space="preserve"> wilayah </w:t>
      </w:r>
      <w:r w:rsidRPr="00845A9A">
        <w:rPr>
          <w:rFonts w:ascii="Times New Roman" w:hAnsi="Times New Roman" w:cs="Times New Roman"/>
          <w:sz w:val="20"/>
          <w:szCs w:val="20"/>
          <w:lang w:bidi="he-IL"/>
        </w:rPr>
        <w:t>S</w:t>
      </w:r>
      <w:r w:rsidRPr="00845A9A">
        <w:rPr>
          <w:rFonts w:ascii="Times New Roman" w:hAnsi="Times New Roman" w:cs="Times New Roman"/>
          <w:sz w:val="20"/>
          <w:szCs w:val="20"/>
          <w:lang w:val="id-ID" w:bidi="he-IL"/>
        </w:rPr>
        <w:t xml:space="preserve">amarinda maupun di </w:t>
      </w:r>
      <w:r w:rsidRPr="00845A9A">
        <w:rPr>
          <w:rFonts w:ascii="Times New Roman" w:hAnsi="Times New Roman" w:cs="Times New Roman"/>
          <w:sz w:val="20"/>
          <w:szCs w:val="20"/>
          <w:lang w:bidi="he-IL"/>
        </w:rPr>
        <w:t>k</w:t>
      </w:r>
      <w:r w:rsidRPr="00845A9A">
        <w:rPr>
          <w:rFonts w:ascii="Times New Roman" w:hAnsi="Times New Roman" w:cs="Times New Roman"/>
          <w:sz w:val="20"/>
          <w:szCs w:val="20"/>
          <w:lang w:val="id-ID" w:bidi="he-IL"/>
        </w:rPr>
        <w:t>ota-kota lain</w:t>
      </w:r>
      <w:r w:rsidRPr="00845A9A">
        <w:rPr>
          <w:rFonts w:ascii="Times New Roman" w:hAnsi="Times New Roman" w:cs="Times New Roman"/>
          <w:sz w:val="20"/>
          <w:szCs w:val="20"/>
          <w:lang w:bidi="he-IL"/>
        </w:rPr>
        <w:t>n</w:t>
      </w:r>
      <w:r w:rsidRPr="00845A9A">
        <w:rPr>
          <w:rFonts w:ascii="Times New Roman" w:hAnsi="Times New Roman" w:cs="Times New Roman"/>
          <w:sz w:val="20"/>
          <w:szCs w:val="20"/>
          <w:lang w:val="id-ID" w:bidi="he-IL"/>
        </w:rPr>
        <w:t xml:space="preserve">ya dan bahkan </w:t>
      </w:r>
      <w:r w:rsidRPr="00845A9A">
        <w:rPr>
          <w:rFonts w:ascii="Times New Roman" w:hAnsi="Times New Roman" w:cs="Times New Roman"/>
          <w:sz w:val="20"/>
          <w:szCs w:val="20"/>
          <w:lang w:bidi="he-IL"/>
        </w:rPr>
        <w:t>K</w:t>
      </w:r>
      <w:r w:rsidRPr="00845A9A">
        <w:rPr>
          <w:rFonts w:ascii="Times New Roman" w:hAnsi="Times New Roman" w:cs="Times New Roman"/>
          <w:sz w:val="20"/>
          <w:szCs w:val="20"/>
          <w:lang w:val="id-ID" w:bidi="he-IL"/>
        </w:rPr>
        <w:t xml:space="preserve">abupaten lain yang mulai berkembang terkhusus daerah pemekaran yang ada di </w:t>
      </w:r>
      <w:r w:rsidRPr="00845A9A">
        <w:rPr>
          <w:rFonts w:ascii="Times New Roman" w:hAnsi="Times New Roman" w:cs="Times New Roman"/>
          <w:sz w:val="20"/>
          <w:szCs w:val="20"/>
          <w:lang w:bidi="he-IL"/>
        </w:rPr>
        <w:t>K</w:t>
      </w:r>
      <w:r w:rsidRPr="00845A9A">
        <w:rPr>
          <w:rFonts w:ascii="Times New Roman" w:hAnsi="Times New Roman" w:cs="Times New Roman"/>
          <w:sz w:val="20"/>
          <w:szCs w:val="20"/>
          <w:lang w:val="id-ID" w:bidi="he-IL"/>
        </w:rPr>
        <w:t xml:space="preserve">alimantan </w:t>
      </w:r>
      <w:r w:rsidRPr="00845A9A">
        <w:rPr>
          <w:rFonts w:ascii="Times New Roman" w:hAnsi="Times New Roman" w:cs="Times New Roman"/>
          <w:sz w:val="20"/>
          <w:szCs w:val="20"/>
          <w:lang w:bidi="he-IL"/>
        </w:rPr>
        <w:t>T</w:t>
      </w:r>
      <w:r w:rsidRPr="00845A9A">
        <w:rPr>
          <w:rFonts w:ascii="Times New Roman" w:hAnsi="Times New Roman" w:cs="Times New Roman"/>
          <w:sz w:val="20"/>
          <w:szCs w:val="20"/>
          <w:lang w:val="id-ID" w:bidi="he-IL"/>
        </w:rPr>
        <w:t>imur ini terutama wilayah atau setiap daerah yang mempunyai hasil sumber daya alam.</w:t>
      </w:r>
    </w:p>
    <w:p w:rsidR="00C71CB9" w:rsidRPr="00845A9A" w:rsidRDefault="00657200" w:rsidP="00845A9A">
      <w:pPr>
        <w:pStyle w:val="ListParagraph"/>
        <w:snapToGrid w:val="0"/>
        <w:spacing w:after="0" w:line="240" w:lineRule="auto"/>
        <w:ind w:left="0" w:firstLine="709"/>
        <w:contextualSpacing w:val="0"/>
        <w:jc w:val="both"/>
        <w:rPr>
          <w:rFonts w:ascii="Times New Roman" w:eastAsiaTheme="minorEastAsia" w:hAnsi="Times New Roman"/>
          <w:sz w:val="20"/>
          <w:szCs w:val="20"/>
          <w:lang w:eastAsia="ko-KR"/>
        </w:rPr>
      </w:pPr>
      <w:r w:rsidRPr="00845A9A">
        <w:rPr>
          <w:rFonts w:ascii="Times New Roman" w:hAnsi="Times New Roman"/>
          <w:sz w:val="20"/>
          <w:szCs w:val="20"/>
          <w:lang w:val="id-ID" w:bidi="he-IL"/>
        </w:rPr>
        <w:t xml:space="preserve">            Dan didalam penelitian tugas akhir skipsi ini</w:t>
      </w:r>
      <w:r w:rsidRPr="00115F30">
        <w:rPr>
          <w:rFonts w:ascii="Times New Roman" w:hAnsi="Times New Roman"/>
          <w:sz w:val="20"/>
          <w:szCs w:val="20"/>
          <w:lang w:val="id-ID" w:bidi="he-IL"/>
        </w:rPr>
        <w:t>,</w:t>
      </w:r>
      <w:r w:rsidRPr="00845A9A">
        <w:rPr>
          <w:rFonts w:ascii="Times New Roman" w:hAnsi="Times New Roman"/>
          <w:sz w:val="20"/>
          <w:szCs w:val="20"/>
          <w:lang w:val="id-ID" w:bidi="he-IL"/>
        </w:rPr>
        <w:t xml:space="preserve"> mengambil lokasi penelitian di sekitar ruas jalan yang ada di </w:t>
      </w:r>
      <w:r w:rsidRPr="00115F30">
        <w:rPr>
          <w:rFonts w:ascii="Times New Roman" w:hAnsi="Times New Roman"/>
          <w:sz w:val="20"/>
          <w:szCs w:val="20"/>
          <w:lang w:val="id-ID" w:bidi="he-IL"/>
        </w:rPr>
        <w:t>K</w:t>
      </w:r>
      <w:r w:rsidRPr="00845A9A">
        <w:rPr>
          <w:rFonts w:ascii="Times New Roman" w:hAnsi="Times New Roman"/>
          <w:sz w:val="20"/>
          <w:szCs w:val="20"/>
          <w:lang w:val="id-ID" w:bidi="he-IL"/>
        </w:rPr>
        <w:t xml:space="preserve">ota </w:t>
      </w:r>
      <w:r w:rsidRPr="00115F30">
        <w:rPr>
          <w:rFonts w:ascii="Times New Roman" w:hAnsi="Times New Roman"/>
          <w:sz w:val="20"/>
          <w:szCs w:val="20"/>
          <w:lang w:val="id-ID" w:bidi="he-IL"/>
        </w:rPr>
        <w:t>S</w:t>
      </w:r>
      <w:r w:rsidRPr="00845A9A">
        <w:rPr>
          <w:rFonts w:ascii="Times New Roman" w:hAnsi="Times New Roman"/>
          <w:sz w:val="20"/>
          <w:szCs w:val="20"/>
          <w:lang w:val="id-ID" w:bidi="he-IL"/>
        </w:rPr>
        <w:t xml:space="preserve">amarinda yang masuk kedalam kelas jalan </w:t>
      </w:r>
      <w:r w:rsidRPr="00115F30">
        <w:rPr>
          <w:rFonts w:ascii="Times New Roman" w:hAnsi="Times New Roman"/>
          <w:sz w:val="20"/>
          <w:szCs w:val="20"/>
          <w:lang w:val="id-ID" w:bidi="he-IL"/>
        </w:rPr>
        <w:t>lokal</w:t>
      </w:r>
      <w:r w:rsidRPr="00845A9A">
        <w:rPr>
          <w:rFonts w:ascii="Times New Roman" w:hAnsi="Times New Roman"/>
          <w:sz w:val="20"/>
          <w:szCs w:val="20"/>
          <w:lang w:val="id-ID" w:bidi="he-IL"/>
        </w:rPr>
        <w:t xml:space="preserve"> dimana kelas jalan ini merupakan kelas jalan yang biasa di lewati oleh </w:t>
      </w:r>
      <w:r w:rsidRPr="00115F30">
        <w:rPr>
          <w:rFonts w:ascii="Times New Roman" w:hAnsi="Times New Roman"/>
          <w:sz w:val="20"/>
          <w:szCs w:val="20"/>
          <w:lang w:val="id-ID" w:bidi="he-IL"/>
        </w:rPr>
        <w:t xml:space="preserve">angkutan kota khususnya ( </w:t>
      </w:r>
      <w:r w:rsidR="000E18BC" w:rsidRPr="00115F30">
        <w:rPr>
          <w:rFonts w:ascii="Times New Roman" w:hAnsi="Times New Roman"/>
          <w:sz w:val="20"/>
          <w:szCs w:val="20"/>
          <w:lang w:val="id-ID" w:bidi="he-IL"/>
        </w:rPr>
        <w:t>Trayek A</w:t>
      </w:r>
      <w:r w:rsidRPr="00115F30">
        <w:rPr>
          <w:rFonts w:ascii="Times New Roman" w:hAnsi="Times New Roman"/>
          <w:sz w:val="20"/>
          <w:szCs w:val="20"/>
          <w:lang w:val="id-ID" w:bidi="he-IL"/>
        </w:rPr>
        <w:t xml:space="preserve"> )</w:t>
      </w:r>
      <w:r w:rsidRPr="00845A9A">
        <w:rPr>
          <w:rFonts w:ascii="Times New Roman" w:hAnsi="Times New Roman"/>
          <w:sz w:val="20"/>
          <w:szCs w:val="20"/>
          <w:lang w:val="id-ID" w:bidi="he-IL"/>
        </w:rPr>
        <w:t xml:space="preserve"> yang membawa </w:t>
      </w:r>
      <w:r w:rsidRPr="00115F30">
        <w:rPr>
          <w:rFonts w:ascii="Times New Roman" w:hAnsi="Times New Roman"/>
          <w:sz w:val="20"/>
          <w:szCs w:val="20"/>
          <w:lang w:val="id-ID" w:bidi="he-IL"/>
        </w:rPr>
        <w:t xml:space="preserve">penumpang </w:t>
      </w:r>
      <w:r w:rsidRPr="00845A9A">
        <w:rPr>
          <w:rFonts w:ascii="Times New Roman" w:hAnsi="Times New Roman"/>
          <w:sz w:val="20"/>
          <w:szCs w:val="20"/>
          <w:lang w:val="id-ID" w:bidi="he-IL"/>
        </w:rPr>
        <w:t xml:space="preserve">yang mana di dalam analisis waktu tempuh perjalanan ini mengambil data waktu tempuh sebanyak </w:t>
      </w:r>
      <w:r w:rsidRPr="00115F30">
        <w:rPr>
          <w:rFonts w:ascii="Times New Roman" w:hAnsi="Times New Roman"/>
          <w:sz w:val="20"/>
          <w:szCs w:val="20"/>
          <w:lang w:val="id-ID" w:bidi="he-IL"/>
        </w:rPr>
        <w:t>sebelas</w:t>
      </w:r>
      <w:r w:rsidRPr="00845A9A">
        <w:rPr>
          <w:rFonts w:ascii="Times New Roman" w:hAnsi="Times New Roman"/>
          <w:sz w:val="20"/>
          <w:szCs w:val="20"/>
          <w:lang w:val="id-ID" w:bidi="he-IL"/>
        </w:rPr>
        <w:t xml:space="preserve"> ruas jalan dan </w:t>
      </w:r>
      <w:r w:rsidRPr="00115F30">
        <w:rPr>
          <w:rFonts w:ascii="Times New Roman" w:hAnsi="Times New Roman"/>
          <w:sz w:val="20"/>
          <w:szCs w:val="20"/>
          <w:lang w:val="id-ID" w:bidi="he-IL"/>
        </w:rPr>
        <w:t xml:space="preserve">jalan </w:t>
      </w:r>
      <w:r w:rsidRPr="00845A9A">
        <w:rPr>
          <w:rFonts w:ascii="Times New Roman" w:hAnsi="Times New Roman"/>
          <w:sz w:val="20"/>
          <w:szCs w:val="20"/>
          <w:lang w:val="id-ID" w:bidi="he-IL"/>
        </w:rPr>
        <w:t xml:space="preserve"> yang ada di masin</w:t>
      </w:r>
      <w:r w:rsidRPr="00115F30">
        <w:rPr>
          <w:rFonts w:ascii="Times New Roman" w:hAnsi="Times New Roman"/>
          <w:sz w:val="20"/>
          <w:szCs w:val="20"/>
          <w:lang w:val="id-ID" w:bidi="he-IL"/>
        </w:rPr>
        <w:t xml:space="preserve">g - masing </w:t>
      </w:r>
      <w:r w:rsidRPr="00845A9A">
        <w:rPr>
          <w:rFonts w:ascii="Times New Roman" w:hAnsi="Times New Roman"/>
          <w:sz w:val="20"/>
          <w:szCs w:val="20"/>
          <w:lang w:val="id-ID" w:bidi="he-IL"/>
        </w:rPr>
        <w:t xml:space="preserve">ruas jalan </w:t>
      </w:r>
      <w:r w:rsidRPr="00115F30">
        <w:rPr>
          <w:rFonts w:ascii="Times New Roman" w:hAnsi="Times New Roman"/>
          <w:sz w:val="20"/>
          <w:szCs w:val="20"/>
          <w:lang w:val="id-ID" w:bidi="he-IL"/>
        </w:rPr>
        <w:t>lokalk</w:t>
      </w:r>
      <w:r w:rsidRPr="00845A9A">
        <w:rPr>
          <w:rFonts w:ascii="Times New Roman" w:hAnsi="Times New Roman"/>
          <w:sz w:val="20"/>
          <w:szCs w:val="20"/>
          <w:lang w:val="id-ID" w:bidi="he-IL"/>
        </w:rPr>
        <w:t xml:space="preserve">ota </w:t>
      </w:r>
      <w:r w:rsidRPr="00115F30">
        <w:rPr>
          <w:rFonts w:ascii="Times New Roman" w:hAnsi="Times New Roman"/>
          <w:sz w:val="20"/>
          <w:szCs w:val="20"/>
          <w:lang w:val="id-ID" w:bidi="he-IL"/>
        </w:rPr>
        <w:t>S</w:t>
      </w:r>
      <w:r w:rsidRPr="00845A9A">
        <w:rPr>
          <w:rFonts w:ascii="Times New Roman" w:hAnsi="Times New Roman"/>
          <w:sz w:val="20"/>
          <w:szCs w:val="20"/>
          <w:lang w:val="id-ID" w:bidi="he-IL"/>
        </w:rPr>
        <w:t>amarinda dari arah pergi sampai dengan arah balik yaitu yang terdiri</w:t>
      </w:r>
      <w:r w:rsidR="000E18BC" w:rsidRPr="000E18BC">
        <w:rPr>
          <w:rFonts w:ascii="Times New Roman" w:hAnsi="Times New Roman"/>
          <w:sz w:val="20"/>
          <w:szCs w:val="20"/>
          <w:lang w:val="id-ID" w:bidi="he-IL"/>
        </w:rPr>
        <w:t>Terminal Sungai Kunjang - Jl. Selamet Riyadi - Jl. RE Martadinta - Jl. Gadjah  Mada - Jl. Cermai- Jl. Gunung Merbabu- Jl. Gunung Arjuna - Jl. Gunung Kinibalu-Jl. Jendral Sudirman-Jl.Panglima Batur-Jl. Yos Sudarso-Citra Niaga</w:t>
      </w:r>
      <w:r w:rsidRPr="00845A9A">
        <w:rPr>
          <w:rFonts w:ascii="Times New Roman" w:hAnsi="Times New Roman"/>
          <w:sz w:val="20"/>
          <w:szCs w:val="20"/>
          <w:lang w:val="id-ID" w:bidi="he-IL"/>
        </w:rPr>
        <w:t>Arah Balik dengan meng</w:t>
      </w:r>
      <w:r w:rsidRPr="00845A9A">
        <w:rPr>
          <w:rFonts w:ascii="Times New Roman" w:hAnsi="Times New Roman"/>
          <w:sz w:val="20"/>
          <w:szCs w:val="20"/>
          <w:lang w:bidi="he-IL"/>
        </w:rPr>
        <w:t>g</w:t>
      </w:r>
      <w:r w:rsidRPr="00845A9A">
        <w:rPr>
          <w:rFonts w:ascii="Times New Roman" w:hAnsi="Times New Roman"/>
          <w:sz w:val="20"/>
          <w:szCs w:val="20"/>
          <w:lang w:val="id-ID" w:bidi="he-IL"/>
        </w:rPr>
        <w:t xml:space="preserve">unakan alat bantu </w:t>
      </w:r>
      <w:r w:rsidRPr="00845A9A">
        <w:rPr>
          <w:rFonts w:ascii="Times New Roman" w:hAnsi="Times New Roman"/>
          <w:sz w:val="20"/>
          <w:szCs w:val="20"/>
          <w:lang w:bidi="he-IL"/>
        </w:rPr>
        <w:t>GPS</w:t>
      </w:r>
      <w:r w:rsidRPr="00845A9A">
        <w:rPr>
          <w:rFonts w:ascii="Times New Roman" w:hAnsi="Times New Roman"/>
          <w:sz w:val="20"/>
          <w:szCs w:val="20"/>
          <w:lang w:val="id-ID" w:bidi="he-IL"/>
        </w:rPr>
        <w:t xml:space="preserve"> kemudian di explore ke dalam Map- Source.</w:t>
      </w:r>
    </w:p>
    <w:p w:rsidR="00920A76" w:rsidRPr="00845A9A" w:rsidRDefault="00920A76" w:rsidP="00845A9A">
      <w:pPr>
        <w:spacing w:after="0" w:line="240" w:lineRule="auto"/>
        <w:rPr>
          <w:rFonts w:ascii="Times New Roman" w:hAnsi="Times New Roman" w:cs="Times New Roman"/>
          <w:b/>
          <w:bCs/>
          <w:sz w:val="20"/>
          <w:szCs w:val="20"/>
        </w:rPr>
      </w:pPr>
    </w:p>
    <w:p w:rsidR="00CE4387" w:rsidRDefault="00CE4387" w:rsidP="00845A9A">
      <w:pPr>
        <w:spacing w:after="0" w:line="240" w:lineRule="auto"/>
        <w:rPr>
          <w:rFonts w:ascii="Times New Roman" w:hAnsi="Times New Roman" w:cs="Times New Roman"/>
          <w:b/>
          <w:bCs/>
          <w:sz w:val="20"/>
          <w:szCs w:val="20"/>
        </w:rPr>
      </w:pPr>
      <w:r w:rsidRPr="00845A9A">
        <w:rPr>
          <w:rFonts w:ascii="Times New Roman" w:hAnsi="Times New Roman" w:cs="Times New Roman"/>
          <w:b/>
          <w:bCs/>
          <w:sz w:val="20"/>
          <w:szCs w:val="20"/>
        </w:rPr>
        <w:t>BAB IVANALISIS DAT</w:t>
      </w:r>
      <w:r w:rsidR="00C71CB9" w:rsidRPr="00845A9A">
        <w:rPr>
          <w:rFonts w:ascii="Times New Roman" w:hAnsi="Times New Roman" w:cs="Times New Roman"/>
          <w:b/>
          <w:bCs/>
          <w:sz w:val="20"/>
          <w:szCs w:val="20"/>
        </w:rPr>
        <w:t xml:space="preserve">A DAN </w:t>
      </w:r>
      <w:r w:rsidRPr="00845A9A">
        <w:rPr>
          <w:rFonts w:ascii="Times New Roman" w:hAnsi="Times New Roman" w:cs="Times New Roman"/>
          <w:b/>
          <w:bCs/>
          <w:sz w:val="20"/>
          <w:szCs w:val="20"/>
        </w:rPr>
        <w:t>PEMBAHASAN</w:t>
      </w:r>
    </w:p>
    <w:p w:rsidR="00791491" w:rsidRPr="00845A9A" w:rsidRDefault="00791491" w:rsidP="00845A9A">
      <w:pPr>
        <w:spacing w:after="0" w:line="240" w:lineRule="auto"/>
        <w:rPr>
          <w:rFonts w:ascii="Times New Roman" w:hAnsi="Times New Roman" w:cs="Times New Roman"/>
          <w:b/>
          <w:bCs/>
          <w:sz w:val="20"/>
          <w:szCs w:val="20"/>
        </w:rPr>
      </w:pPr>
    </w:p>
    <w:p w:rsidR="00CE4387" w:rsidRPr="00845A9A" w:rsidRDefault="00CE4387" w:rsidP="00845A9A">
      <w:pPr>
        <w:autoSpaceDE w:val="0"/>
        <w:autoSpaceDN w:val="0"/>
        <w:adjustRightInd w:val="0"/>
        <w:snapToGrid w:val="0"/>
        <w:spacing w:after="0" w:line="240" w:lineRule="auto"/>
        <w:ind w:firstLine="720"/>
        <w:jc w:val="both"/>
        <w:rPr>
          <w:rFonts w:ascii="Times New Roman" w:hAnsi="Times New Roman" w:cs="Times New Roman"/>
          <w:sz w:val="20"/>
          <w:szCs w:val="20"/>
        </w:rPr>
      </w:pPr>
      <w:r w:rsidRPr="00845A9A">
        <w:rPr>
          <w:rFonts w:ascii="Times New Roman" w:hAnsi="Times New Roman" w:cs="Times New Roman"/>
          <w:sz w:val="20"/>
          <w:szCs w:val="20"/>
        </w:rPr>
        <w:t>Bab ini akan membahas mengenai hal-hal yang menjadi pemecahan masalah dari bab-bab sebelumnya. Berdasarkan data yang diperoleh dari hasil pengamatan di lapangan akan dievaluasi dengan menggunakan rumus-rumus dan sejumlah teori yang dikemukakan pada Bab – bab sebelumnya.</w:t>
      </w:r>
    </w:p>
    <w:p w:rsidR="00CE4387" w:rsidRPr="00845A9A" w:rsidRDefault="00CE4387" w:rsidP="00845A9A">
      <w:pPr>
        <w:pStyle w:val="NormalWeb"/>
        <w:snapToGrid w:val="0"/>
        <w:spacing w:before="0" w:after="0"/>
        <w:ind w:firstLine="72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Waktu tempuh perjalanan memiliki beberapa rute ke</w:t>
      </w:r>
      <w:r w:rsidR="000B003E" w:rsidRPr="00845A9A">
        <w:rPr>
          <w:rFonts w:ascii="Times New Roman" w:eastAsiaTheme="minorEastAsia" w:hAnsi="Times New Roman" w:cs="Times New Roman"/>
          <w:sz w:val="20"/>
          <w:szCs w:val="20"/>
          <w:lang w:val="en-US" w:eastAsia="ko-KR"/>
        </w:rPr>
        <w:t xml:space="preserve">ndaraan yang melewati </w:t>
      </w:r>
      <w:r w:rsidR="00965F68">
        <w:rPr>
          <w:rFonts w:ascii="Times New Roman" w:hAnsi="Times New Roman" w:cs="Times New Roman"/>
          <w:sz w:val="20"/>
          <w:szCs w:val="20"/>
          <w:lang w:val="id-ID"/>
        </w:rPr>
        <w:t>Terminal Sungai Kunjang</w:t>
      </w:r>
      <w:r w:rsidR="00965F68" w:rsidRPr="00845A9A">
        <w:rPr>
          <w:rFonts w:ascii="Times New Roman" w:hAnsi="Times New Roman" w:cs="Times New Roman"/>
          <w:sz w:val="20"/>
          <w:szCs w:val="20"/>
        </w:rPr>
        <w:t xml:space="preserve"> (r1) hingga sampai </w:t>
      </w:r>
      <w:r w:rsidR="00965F68">
        <w:rPr>
          <w:rFonts w:ascii="Times New Roman" w:hAnsi="Times New Roman" w:cs="Times New Roman"/>
          <w:sz w:val="20"/>
          <w:szCs w:val="20"/>
          <w:lang w:val="id-ID"/>
        </w:rPr>
        <w:t>Citra Niaga</w:t>
      </w:r>
      <w:r w:rsidR="00965F68" w:rsidRPr="00845A9A">
        <w:rPr>
          <w:rFonts w:ascii="Times New Roman" w:hAnsi="Times New Roman" w:cs="Times New Roman"/>
          <w:sz w:val="20"/>
          <w:szCs w:val="20"/>
        </w:rPr>
        <w:t xml:space="preserve"> (r</w:t>
      </w:r>
      <w:r w:rsidR="00965F68">
        <w:rPr>
          <w:rFonts w:ascii="Times New Roman" w:hAnsi="Times New Roman" w:cs="Times New Roman"/>
          <w:sz w:val="20"/>
          <w:szCs w:val="20"/>
          <w:lang w:val="id-ID"/>
        </w:rPr>
        <w:t>1</w:t>
      </w:r>
      <w:r w:rsidR="00965F68" w:rsidRPr="00845A9A">
        <w:rPr>
          <w:rFonts w:ascii="Times New Roman" w:hAnsi="Times New Roman" w:cs="Times New Roman"/>
          <w:sz w:val="20"/>
          <w:szCs w:val="20"/>
        </w:rPr>
        <w:t>1)</w:t>
      </w:r>
      <w:r w:rsidRPr="00845A9A">
        <w:rPr>
          <w:rFonts w:ascii="Times New Roman" w:eastAsiaTheme="minorEastAsia" w:hAnsi="Times New Roman" w:cs="Times New Roman"/>
          <w:sz w:val="20"/>
          <w:szCs w:val="20"/>
          <w:lang w:val="en-US" w:eastAsia="ko-KR"/>
        </w:rPr>
        <w:t xml:space="preserve"> untuk perjalanan di dalam Kota Samarinda.</w:t>
      </w:r>
    </w:p>
    <w:p w:rsidR="001F13B7" w:rsidRPr="00845A9A" w:rsidRDefault="001F13B7" w:rsidP="00845A9A">
      <w:pPr>
        <w:pStyle w:val="NormalWeb"/>
        <w:snapToGrid w:val="0"/>
        <w:spacing w:before="0" w:after="0"/>
        <w:jc w:val="both"/>
        <w:rPr>
          <w:rFonts w:ascii="Times New Roman" w:eastAsiaTheme="minorEastAsia" w:hAnsi="Times New Roman" w:cs="Times New Roman"/>
          <w:sz w:val="20"/>
          <w:szCs w:val="20"/>
          <w:lang w:val="en-US" w:eastAsia="ko-KR"/>
        </w:rPr>
        <w:sectPr w:rsidR="001F13B7" w:rsidRPr="00845A9A" w:rsidSect="007A49DD">
          <w:type w:val="continuous"/>
          <w:pgSz w:w="11907" w:h="16839" w:code="9"/>
          <w:pgMar w:top="2268" w:right="1701" w:bottom="1701" w:left="2268" w:header="720" w:footer="720" w:gutter="0"/>
          <w:cols w:num="2" w:space="720"/>
          <w:docGrid w:linePitch="360"/>
        </w:sectPr>
      </w:pPr>
    </w:p>
    <w:p w:rsidR="001F13B7" w:rsidRPr="00845A9A" w:rsidRDefault="001F13B7" w:rsidP="00845A9A">
      <w:pPr>
        <w:pStyle w:val="NormalWeb"/>
        <w:snapToGrid w:val="0"/>
        <w:spacing w:before="0" w:after="0"/>
        <w:jc w:val="both"/>
        <w:rPr>
          <w:rFonts w:ascii="Times New Roman" w:eastAsiaTheme="minorEastAsia" w:hAnsi="Times New Roman" w:cs="Times New Roman"/>
          <w:sz w:val="20"/>
          <w:szCs w:val="20"/>
          <w:lang w:val="en-US" w:eastAsia="ko-KR"/>
        </w:rPr>
      </w:pPr>
    </w:p>
    <w:p w:rsidR="00AD5638" w:rsidRPr="00845A9A" w:rsidRDefault="00AD5638" w:rsidP="00845A9A">
      <w:pPr>
        <w:spacing w:after="0" w:line="240" w:lineRule="auto"/>
        <w:rPr>
          <w:rFonts w:ascii="Times New Roman" w:hAnsi="Times New Roman" w:cs="Times New Roman"/>
          <w:b/>
          <w:sz w:val="20"/>
          <w:szCs w:val="20"/>
        </w:rPr>
      </w:pPr>
    </w:p>
    <w:p w:rsidR="008A213A" w:rsidRPr="00845A9A" w:rsidRDefault="008A213A" w:rsidP="00845A9A">
      <w:pPr>
        <w:spacing w:after="0" w:line="240" w:lineRule="auto"/>
        <w:rPr>
          <w:rFonts w:ascii="Times New Roman" w:hAnsi="Times New Roman" w:cs="Times New Roman"/>
          <w:b/>
          <w:sz w:val="20"/>
          <w:szCs w:val="20"/>
        </w:rPr>
        <w:sectPr w:rsidR="008A213A" w:rsidRPr="00845A9A" w:rsidSect="001F13B7">
          <w:type w:val="continuous"/>
          <w:pgSz w:w="11907" w:h="16839" w:code="9"/>
          <w:pgMar w:top="2268" w:right="1701" w:bottom="1701" w:left="2268" w:header="720" w:footer="720" w:gutter="0"/>
          <w:cols w:space="720"/>
          <w:docGrid w:linePitch="360"/>
        </w:sectPr>
      </w:pPr>
    </w:p>
    <w:p w:rsidR="00AD5638" w:rsidRDefault="00AD5638" w:rsidP="00845A9A">
      <w:pPr>
        <w:spacing w:after="0" w:line="240" w:lineRule="auto"/>
        <w:rPr>
          <w:rFonts w:ascii="Times New Roman" w:hAnsi="Times New Roman" w:cs="Times New Roman"/>
          <w:b/>
          <w:sz w:val="20"/>
          <w:szCs w:val="20"/>
        </w:rPr>
      </w:pPr>
      <w:r w:rsidRPr="00845A9A">
        <w:rPr>
          <w:rFonts w:ascii="Times New Roman" w:hAnsi="Times New Roman" w:cs="Times New Roman"/>
          <w:b/>
          <w:sz w:val="20"/>
          <w:szCs w:val="20"/>
        </w:rPr>
        <w:lastRenderedPageBreak/>
        <w:t>4.4.  Analisis Waktu Tempuh Perjalanan Rata-Rata</w:t>
      </w:r>
    </w:p>
    <w:p w:rsidR="00791491" w:rsidRPr="00845A9A" w:rsidRDefault="00791491" w:rsidP="00845A9A">
      <w:pPr>
        <w:spacing w:after="0" w:line="240" w:lineRule="auto"/>
        <w:rPr>
          <w:rFonts w:ascii="Times New Roman" w:hAnsi="Times New Roman" w:cs="Times New Roman"/>
          <w:b/>
          <w:sz w:val="20"/>
          <w:szCs w:val="20"/>
        </w:rPr>
      </w:pPr>
    </w:p>
    <w:p w:rsidR="008A213A" w:rsidRPr="00F22D37" w:rsidRDefault="00AD5638" w:rsidP="00845A9A">
      <w:pPr>
        <w:pStyle w:val="NormalWeb"/>
        <w:spacing w:before="0" w:after="0"/>
        <w:ind w:firstLine="720"/>
        <w:jc w:val="both"/>
        <w:rPr>
          <w:rFonts w:ascii="Times New Roman" w:hAnsi="Times New Roman" w:cs="Times New Roman"/>
          <w:sz w:val="20"/>
          <w:szCs w:val="20"/>
          <w:lang w:val="id-ID"/>
        </w:rPr>
        <w:sectPr w:rsidR="008A213A" w:rsidRPr="00F22D37" w:rsidSect="008A213A">
          <w:type w:val="continuous"/>
          <w:pgSz w:w="11907" w:h="16839" w:code="9"/>
          <w:pgMar w:top="2268" w:right="1701" w:bottom="1701" w:left="2268" w:header="720" w:footer="720" w:gutter="0"/>
          <w:cols w:num="2" w:space="720"/>
          <w:docGrid w:linePitch="360"/>
        </w:sectPr>
      </w:pPr>
      <w:r w:rsidRPr="00845A9A">
        <w:rPr>
          <w:rFonts w:ascii="Times New Roman" w:hAnsi="Times New Roman" w:cs="Times New Roman"/>
          <w:sz w:val="20"/>
          <w:szCs w:val="20"/>
        </w:rPr>
        <w:t xml:space="preserve">Waktu tempuh perjalanan memiliki beberapa rute kendaraan yang melewati </w:t>
      </w:r>
      <w:r w:rsidR="000E18BC">
        <w:rPr>
          <w:rFonts w:ascii="Times New Roman" w:hAnsi="Times New Roman" w:cs="Times New Roman"/>
          <w:sz w:val="20"/>
          <w:szCs w:val="20"/>
          <w:lang w:val="id-ID"/>
        </w:rPr>
        <w:lastRenderedPageBreak/>
        <w:t>Terminal Sungai Kunjang</w:t>
      </w:r>
      <w:r w:rsidRPr="00845A9A">
        <w:rPr>
          <w:rFonts w:ascii="Times New Roman" w:hAnsi="Times New Roman" w:cs="Times New Roman"/>
          <w:sz w:val="20"/>
          <w:szCs w:val="20"/>
        </w:rPr>
        <w:t xml:space="preserve"> (r1) hingga sampai </w:t>
      </w:r>
      <w:r w:rsidR="00965F68">
        <w:rPr>
          <w:rFonts w:ascii="Times New Roman" w:hAnsi="Times New Roman" w:cs="Times New Roman"/>
          <w:sz w:val="20"/>
          <w:szCs w:val="20"/>
          <w:lang w:val="id-ID"/>
        </w:rPr>
        <w:t>Citra Niaga</w:t>
      </w:r>
      <w:r w:rsidRPr="00845A9A">
        <w:rPr>
          <w:rFonts w:ascii="Times New Roman" w:hAnsi="Times New Roman" w:cs="Times New Roman"/>
          <w:sz w:val="20"/>
          <w:szCs w:val="20"/>
        </w:rPr>
        <w:t xml:space="preserve"> (r</w:t>
      </w:r>
      <w:r w:rsidR="00965F68">
        <w:rPr>
          <w:rFonts w:ascii="Times New Roman" w:hAnsi="Times New Roman" w:cs="Times New Roman"/>
          <w:sz w:val="20"/>
          <w:szCs w:val="20"/>
          <w:lang w:val="id-ID"/>
        </w:rPr>
        <w:t>1</w:t>
      </w:r>
      <w:r w:rsidRPr="00845A9A">
        <w:rPr>
          <w:rFonts w:ascii="Times New Roman" w:hAnsi="Times New Roman" w:cs="Times New Roman"/>
          <w:sz w:val="20"/>
          <w:szCs w:val="20"/>
        </w:rPr>
        <w:t>1) untuk perjalanan di dalam Kota Samarinda. Analisis waktu tempuh perjalanan ini dapat dilihat pada Tabel 4.13 dan Gambar 4.13</w:t>
      </w:r>
      <w:r w:rsidR="00F22D37">
        <w:rPr>
          <w:rFonts w:ascii="Times New Roman" w:hAnsi="Times New Roman" w:cs="Times New Roman"/>
          <w:sz w:val="20"/>
          <w:szCs w:val="20"/>
        </w:rPr>
        <w:t xml:space="preserve"> berikut ini</w:t>
      </w:r>
    </w:p>
    <w:p w:rsidR="001A541D" w:rsidRPr="00965F68" w:rsidRDefault="001A541D" w:rsidP="00845A9A">
      <w:pPr>
        <w:pStyle w:val="NormalWeb"/>
        <w:snapToGrid w:val="0"/>
        <w:spacing w:before="0" w:after="0"/>
        <w:jc w:val="both"/>
        <w:rPr>
          <w:rFonts w:ascii="Times New Roman" w:eastAsiaTheme="minorEastAsia" w:hAnsi="Times New Roman" w:cs="Times New Roman"/>
          <w:sz w:val="20"/>
          <w:szCs w:val="20"/>
          <w:lang w:val="id-ID" w:eastAsia="ko-KR"/>
        </w:rPr>
      </w:pPr>
    </w:p>
    <w:tbl>
      <w:tblPr>
        <w:tblpPr w:leftFromText="180" w:rightFromText="180" w:vertAnchor="text" w:horzAnchor="margin" w:tblpXSpec="center" w:tblpY="338"/>
        <w:tblW w:w="7551" w:type="dxa"/>
        <w:tblLook w:val="04A0"/>
      </w:tblPr>
      <w:tblGrid>
        <w:gridCol w:w="483"/>
        <w:gridCol w:w="672"/>
        <w:gridCol w:w="950"/>
        <w:gridCol w:w="672"/>
        <w:gridCol w:w="950"/>
        <w:gridCol w:w="672"/>
        <w:gridCol w:w="950"/>
        <w:gridCol w:w="1167"/>
        <w:gridCol w:w="1035"/>
      </w:tblGrid>
      <w:tr w:rsidR="00A77A65" w:rsidRPr="00845A9A" w:rsidTr="00965F68">
        <w:trPr>
          <w:trHeight w:val="302"/>
        </w:trPr>
        <w:tc>
          <w:tcPr>
            <w:tcW w:w="483" w:type="dxa"/>
            <w:vMerge w:val="restar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No</w:t>
            </w:r>
          </w:p>
        </w:tc>
        <w:tc>
          <w:tcPr>
            <w:tcW w:w="7068" w:type="dxa"/>
            <w:gridSpan w:val="8"/>
            <w:tcBorders>
              <w:top w:val="single" w:sz="8" w:space="0" w:color="auto"/>
              <w:left w:val="nil"/>
              <w:bottom w:val="single" w:sz="8" w:space="0" w:color="auto"/>
              <w:right w:val="single" w:sz="8" w:space="0" w:color="000000"/>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Waktu Tempuh Rata-Rata Per Rute (Detik)</w:t>
            </w:r>
          </w:p>
        </w:tc>
      </w:tr>
      <w:tr w:rsidR="001F27E7" w:rsidRPr="00845A9A" w:rsidTr="00965F68">
        <w:trPr>
          <w:trHeight w:val="302"/>
        </w:trPr>
        <w:tc>
          <w:tcPr>
            <w:tcW w:w="483" w:type="dxa"/>
            <w:vMerge/>
            <w:tcBorders>
              <w:top w:val="single" w:sz="8" w:space="0" w:color="auto"/>
              <w:left w:val="single" w:sz="8" w:space="0" w:color="auto"/>
              <w:bottom w:val="single" w:sz="8" w:space="0" w:color="auto"/>
              <w:right w:val="single" w:sz="8" w:space="0" w:color="auto"/>
            </w:tcBorders>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p>
        </w:tc>
        <w:tc>
          <w:tcPr>
            <w:tcW w:w="1622" w:type="dxa"/>
            <w:gridSpan w:val="2"/>
            <w:tcBorders>
              <w:top w:val="single" w:sz="8" w:space="0" w:color="auto"/>
              <w:left w:val="nil"/>
              <w:bottom w:val="single" w:sz="8" w:space="0" w:color="auto"/>
              <w:right w:val="single" w:sz="8" w:space="0" w:color="auto"/>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Pukul 07:00</w:t>
            </w:r>
          </w:p>
        </w:tc>
        <w:tc>
          <w:tcPr>
            <w:tcW w:w="1622" w:type="dxa"/>
            <w:gridSpan w:val="2"/>
            <w:tcBorders>
              <w:top w:val="single" w:sz="8" w:space="0" w:color="auto"/>
              <w:left w:val="nil"/>
              <w:bottom w:val="single" w:sz="8" w:space="0" w:color="auto"/>
              <w:right w:val="single" w:sz="8" w:space="0" w:color="auto"/>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Pukul 12:00</w:t>
            </w:r>
          </w:p>
        </w:tc>
        <w:tc>
          <w:tcPr>
            <w:tcW w:w="1622" w:type="dxa"/>
            <w:gridSpan w:val="2"/>
            <w:tcBorders>
              <w:top w:val="single" w:sz="8" w:space="0" w:color="auto"/>
              <w:left w:val="nil"/>
              <w:bottom w:val="single" w:sz="8" w:space="0" w:color="auto"/>
              <w:right w:val="single" w:sz="8" w:space="0" w:color="auto"/>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Pukul 16:00</w:t>
            </w:r>
          </w:p>
        </w:tc>
        <w:tc>
          <w:tcPr>
            <w:tcW w:w="1167" w:type="dxa"/>
            <w:vMerge w:val="restart"/>
            <w:tcBorders>
              <w:top w:val="nil"/>
              <w:left w:val="single" w:sz="8" w:space="0" w:color="auto"/>
              <w:bottom w:val="single" w:sz="8" w:space="0" w:color="auto"/>
              <w:right w:val="single" w:sz="8" w:space="0" w:color="auto"/>
            </w:tcBorders>
            <w:shd w:val="clear" w:color="000000" w:fill="BFBFBF"/>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Waktu Tempuh Rata-Rata Pergi</w:t>
            </w:r>
          </w:p>
        </w:tc>
        <w:tc>
          <w:tcPr>
            <w:tcW w:w="1035" w:type="dxa"/>
            <w:vMerge w:val="restart"/>
            <w:tcBorders>
              <w:top w:val="nil"/>
              <w:left w:val="single" w:sz="8" w:space="0" w:color="auto"/>
              <w:bottom w:val="single" w:sz="8" w:space="0" w:color="auto"/>
              <w:right w:val="single" w:sz="8" w:space="0" w:color="auto"/>
            </w:tcBorders>
            <w:shd w:val="clear" w:color="000000" w:fill="BFBFBF"/>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Waktu Tempuh Rata-Rata Kembali</w:t>
            </w:r>
          </w:p>
        </w:tc>
      </w:tr>
      <w:tr w:rsidR="001F27E7" w:rsidRPr="00845A9A" w:rsidTr="00965F68">
        <w:trPr>
          <w:trHeight w:val="302"/>
        </w:trPr>
        <w:tc>
          <w:tcPr>
            <w:tcW w:w="483" w:type="dxa"/>
            <w:vMerge/>
            <w:tcBorders>
              <w:top w:val="single" w:sz="8" w:space="0" w:color="auto"/>
              <w:left w:val="single" w:sz="8" w:space="0" w:color="auto"/>
              <w:bottom w:val="single" w:sz="8" w:space="0" w:color="auto"/>
              <w:right w:val="single" w:sz="8" w:space="0" w:color="auto"/>
            </w:tcBorders>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p>
        </w:tc>
        <w:tc>
          <w:tcPr>
            <w:tcW w:w="672" w:type="dxa"/>
            <w:tcBorders>
              <w:top w:val="nil"/>
              <w:left w:val="nil"/>
              <w:bottom w:val="single" w:sz="8" w:space="0" w:color="auto"/>
              <w:right w:val="single" w:sz="8" w:space="0" w:color="auto"/>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Pergi</w:t>
            </w:r>
          </w:p>
        </w:tc>
        <w:tc>
          <w:tcPr>
            <w:tcW w:w="950" w:type="dxa"/>
            <w:tcBorders>
              <w:top w:val="nil"/>
              <w:left w:val="nil"/>
              <w:bottom w:val="single" w:sz="8" w:space="0" w:color="auto"/>
              <w:right w:val="single" w:sz="8" w:space="0" w:color="auto"/>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Kembali</w:t>
            </w:r>
          </w:p>
        </w:tc>
        <w:tc>
          <w:tcPr>
            <w:tcW w:w="672" w:type="dxa"/>
            <w:tcBorders>
              <w:top w:val="nil"/>
              <w:left w:val="nil"/>
              <w:bottom w:val="single" w:sz="8" w:space="0" w:color="auto"/>
              <w:right w:val="single" w:sz="8" w:space="0" w:color="auto"/>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Pergi</w:t>
            </w:r>
          </w:p>
        </w:tc>
        <w:tc>
          <w:tcPr>
            <w:tcW w:w="950" w:type="dxa"/>
            <w:tcBorders>
              <w:top w:val="nil"/>
              <w:left w:val="nil"/>
              <w:bottom w:val="single" w:sz="8" w:space="0" w:color="auto"/>
              <w:right w:val="single" w:sz="8" w:space="0" w:color="auto"/>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Kembali</w:t>
            </w:r>
          </w:p>
        </w:tc>
        <w:tc>
          <w:tcPr>
            <w:tcW w:w="672" w:type="dxa"/>
            <w:tcBorders>
              <w:top w:val="nil"/>
              <w:left w:val="nil"/>
              <w:bottom w:val="single" w:sz="8" w:space="0" w:color="auto"/>
              <w:right w:val="single" w:sz="8" w:space="0" w:color="auto"/>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Pergi</w:t>
            </w:r>
          </w:p>
        </w:tc>
        <w:tc>
          <w:tcPr>
            <w:tcW w:w="950" w:type="dxa"/>
            <w:tcBorders>
              <w:top w:val="nil"/>
              <w:left w:val="nil"/>
              <w:bottom w:val="single" w:sz="8" w:space="0" w:color="auto"/>
              <w:right w:val="single" w:sz="8" w:space="0" w:color="auto"/>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Kembali</w:t>
            </w:r>
          </w:p>
        </w:tc>
        <w:tc>
          <w:tcPr>
            <w:tcW w:w="1167" w:type="dxa"/>
            <w:vMerge/>
            <w:tcBorders>
              <w:top w:val="nil"/>
              <w:left w:val="single" w:sz="8" w:space="0" w:color="auto"/>
              <w:bottom w:val="single" w:sz="8" w:space="0" w:color="auto"/>
              <w:right w:val="single" w:sz="8" w:space="0" w:color="auto"/>
            </w:tcBorders>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p>
        </w:tc>
        <w:tc>
          <w:tcPr>
            <w:tcW w:w="1035" w:type="dxa"/>
            <w:vMerge/>
            <w:tcBorders>
              <w:top w:val="nil"/>
              <w:left w:val="single" w:sz="8" w:space="0" w:color="auto"/>
              <w:bottom w:val="single" w:sz="8" w:space="0" w:color="auto"/>
              <w:right w:val="single" w:sz="8" w:space="0" w:color="auto"/>
            </w:tcBorders>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p>
        </w:tc>
      </w:tr>
      <w:tr w:rsidR="00BD4AE1" w:rsidRPr="00845A9A" w:rsidTr="00965F68">
        <w:trPr>
          <w:trHeight w:val="291"/>
        </w:trPr>
        <w:tc>
          <w:tcPr>
            <w:tcW w:w="483" w:type="dxa"/>
            <w:tcBorders>
              <w:top w:val="nil"/>
              <w:left w:val="single" w:sz="8" w:space="0" w:color="auto"/>
              <w:bottom w:val="single" w:sz="4" w:space="0" w:color="auto"/>
              <w:right w:val="single" w:sz="8" w:space="0" w:color="auto"/>
            </w:tcBorders>
            <w:shd w:val="clear" w:color="auto" w:fill="BFBFBF" w:themeFill="background1" w:themeFillShade="BF"/>
            <w:noWrap/>
            <w:vAlign w:val="center"/>
            <w:hideMark/>
          </w:tcPr>
          <w:p w:rsidR="00BD4AE1" w:rsidRPr="00845A9A" w:rsidRDefault="00BD4AE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A</w:t>
            </w:r>
          </w:p>
        </w:tc>
        <w:tc>
          <w:tcPr>
            <w:tcW w:w="672" w:type="dxa"/>
            <w:tcBorders>
              <w:top w:val="nil"/>
              <w:left w:val="nil"/>
              <w:bottom w:val="single" w:sz="4" w:space="0" w:color="auto"/>
              <w:right w:val="single" w:sz="4" w:space="0" w:color="auto"/>
            </w:tcBorders>
            <w:shd w:val="clear" w:color="auto" w:fill="BFBFBF" w:themeFill="background1" w:themeFillShade="BF"/>
            <w:noWrap/>
            <w:vAlign w:val="center"/>
            <w:hideMark/>
          </w:tcPr>
          <w:p w:rsidR="00BD4AE1" w:rsidRPr="00845A9A" w:rsidRDefault="00BD4AE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B</w:t>
            </w:r>
          </w:p>
        </w:tc>
        <w:tc>
          <w:tcPr>
            <w:tcW w:w="950" w:type="dxa"/>
            <w:tcBorders>
              <w:top w:val="nil"/>
              <w:left w:val="nil"/>
              <w:bottom w:val="single" w:sz="4" w:space="0" w:color="auto"/>
              <w:right w:val="single" w:sz="4" w:space="0" w:color="auto"/>
            </w:tcBorders>
            <w:shd w:val="clear" w:color="auto" w:fill="BFBFBF" w:themeFill="background1" w:themeFillShade="BF"/>
            <w:noWrap/>
            <w:vAlign w:val="center"/>
            <w:hideMark/>
          </w:tcPr>
          <w:p w:rsidR="00BD4AE1" w:rsidRPr="00845A9A" w:rsidRDefault="00BD4AE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w:t>
            </w:r>
          </w:p>
        </w:tc>
        <w:tc>
          <w:tcPr>
            <w:tcW w:w="672" w:type="dxa"/>
            <w:tcBorders>
              <w:top w:val="nil"/>
              <w:left w:val="nil"/>
              <w:bottom w:val="single" w:sz="4" w:space="0" w:color="auto"/>
              <w:right w:val="single" w:sz="4" w:space="0" w:color="auto"/>
            </w:tcBorders>
            <w:shd w:val="clear" w:color="auto" w:fill="BFBFBF" w:themeFill="background1" w:themeFillShade="BF"/>
            <w:noWrap/>
            <w:vAlign w:val="center"/>
            <w:hideMark/>
          </w:tcPr>
          <w:p w:rsidR="00BD4AE1" w:rsidRPr="00845A9A" w:rsidRDefault="00BD4AE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w:t>
            </w:r>
          </w:p>
        </w:tc>
        <w:tc>
          <w:tcPr>
            <w:tcW w:w="950" w:type="dxa"/>
            <w:tcBorders>
              <w:top w:val="nil"/>
              <w:left w:val="nil"/>
              <w:bottom w:val="single" w:sz="4" w:space="0" w:color="auto"/>
              <w:right w:val="single" w:sz="4" w:space="0" w:color="auto"/>
            </w:tcBorders>
            <w:shd w:val="clear" w:color="auto" w:fill="BFBFBF" w:themeFill="background1" w:themeFillShade="BF"/>
            <w:noWrap/>
            <w:vAlign w:val="center"/>
            <w:hideMark/>
          </w:tcPr>
          <w:p w:rsidR="00BD4AE1" w:rsidRPr="00845A9A" w:rsidRDefault="00BD4AE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w:t>
            </w:r>
          </w:p>
        </w:tc>
        <w:tc>
          <w:tcPr>
            <w:tcW w:w="672" w:type="dxa"/>
            <w:tcBorders>
              <w:top w:val="single" w:sz="8" w:space="0" w:color="auto"/>
              <w:left w:val="nil"/>
              <w:bottom w:val="single" w:sz="4" w:space="0" w:color="auto"/>
              <w:right w:val="single" w:sz="4" w:space="0" w:color="auto"/>
            </w:tcBorders>
            <w:shd w:val="clear" w:color="auto" w:fill="BFBFBF" w:themeFill="background1" w:themeFillShade="BF"/>
            <w:noWrap/>
            <w:vAlign w:val="center"/>
            <w:hideMark/>
          </w:tcPr>
          <w:p w:rsidR="00BD4AE1" w:rsidRPr="00845A9A" w:rsidRDefault="00BD4AE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w:t>
            </w:r>
          </w:p>
        </w:tc>
        <w:tc>
          <w:tcPr>
            <w:tcW w:w="950" w:type="dxa"/>
            <w:tcBorders>
              <w:top w:val="single" w:sz="8" w:space="0" w:color="auto"/>
              <w:left w:val="nil"/>
              <w:bottom w:val="single" w:sz="4" w:space="0" w:color="auto"/>
              <w:right w:val="nil"/>
            </w:tcBorders>
            <w:shd w:val="clear" w:color="auto" w:fill="BFBFBF" w:themeFill="background1" w:themeFillShade="BF"/>
            <w:noWrap/>
            <w:vAlign w:val="center"/>
            <w:hideMark/>
          </w:tcPr>
          <w:p w:rsidR="00BD4AE1" w:rsidRPr="00845A9A" w:rsidRDefault="00BD4AE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G</w:t>
            </w:r>
          </w:p>
        </w:tc>
        <w:tc>
          <w:tcPr>
            <w:tcW w:w="116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BD4AE1" w:rsidRPr="00845A9A" w:rsidRDefault="00BD4AE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H</w:t>
            </w:r>
          </w:p>
        </w:tc>
        <w:tc>
          <w:tcPr>
            <w:tcW w:w="1035" w:type="dxa"/>
            <w:tcBorders>
              <w:top w:val="nil"/>
              <w:left w:val="nil"/>
              <w:bottom w:val="single" w:sz="4" w:space="0" w:color="auto"/>
              <w:right w:val="single" w:sz="8" w:space="0" w:color="auto"/>
            </w:tcBorders>
            <w:shd w:val="clear" w:color="auto" w:fill="BFBFBF" w:themeFill="background1" w:themeFillShade="BF"/>
            <w:noWrap/>
            <w:vAlign w:val="center"/>
            <w:hideMark/>
          </w:tcPr>
          <w:p w:rsidR="00BD4AE1" w:rsidRPr="00845A9A" w:rsidRDefault="00BD4AE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w:t>
            </w:r>
          </w:p>
        </w:tc>
      </w:tr>
      <w:tr w:rsidR="00965F68" w:rsidRPr="00845A9A" w:rsidTr="00FF3965">
        <w:trPr>
          <w:trHeight w:val="291"/>
        </w:trPr>
        <w:tc>
          <w:tcPr>
            <w:tcW w:w="483" w:type="dxa"/>
            <w:tcBorders>
              <w:top w:val="nil"/>
              <w:left w:val="single" w:sz="8" w:space="0" w:color="auto"/>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r1</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232</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743</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235</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858</w:t>
            </w:r>
          </w:p>
        </w:tc>
        <w:tc>
          <w:tcPr>
            <w:tcW w:w="672" w:type="dxa"/>
            <w:tcBorders>
              <w:top w:val="single" w:sz="4" w:space="0" w:color="auto"/>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237</w:t>
            </w:r>
          </w:p>
        </w:tc>
        <w:tc>
          <w:tcPr>
            <w:tcW w:w="950" w:type="dxa"/>
            <w:tcBorders>
              <w:top w:val="single" w:sz="4" w:space="0" w:color="auto"/>
              <w:left w:val="nil"/>
              <w:bottom w:val="nil"/>
              <w:right w:val="nil"/>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1088</w:t>
            </w:r>
          </w:p>
        </w:tc>
        <w:tc>
          <w:tcPr>
            <w:tcW w:w="1167" w:type="dxa"/>
            <w:tcBorders>
              <w:top w:val="nil"/>
              <w:left w:val="single" w:sz="4" w:space="0" w:color="auto"/>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235</w:t>
            </w:r>
          </w:p>
        </w:tc>
        <w:tc>
          <w:tcPr>
            <w:tcW w:w="1035" w:type="dxa"/>
            <w:tcBorders>
              <w:top w:val="nil"/>
              <w:left w:val="nil"/>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897</w:t>
            </w:r>
          </w:p>
        </w:tc>
      </w:tr>
      <w:tr w:rsidR="00965F68" w:rsidRPr="00845A9A" w:rsidTr="00FF3965">
        <w:trPr>
          <w:trHeight w:val="291"/>
        </w:trPr>
        <w:tc>
          <w:tcPr>
            <w:tcW w:w="483" w:type="dxa"/>
            <w:tcBorders>
              <w:top w:val="nil"/>
              <w:left w:val="single" w:sz="8" w:space="0" w:color="auto"/>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r2</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469</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176</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501</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192</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549</w:t>
            </w:r>
          </w:p>
        </w:tc>
        <w:tc>
          <w:tcPr>
            <w:tcW w:w="950" w:type="dxa"/>
            <w:tcBorders>
              <w:top w:val="single" w:sz="4" w:space="0" w:color="auto"/>
              <w:left w:val="nil"/>
              <w:bottom w:val="nil"/>
              <w:right w:val="nil"/>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189</w:t>
            </w:r>
          </w:p>
        </w:tc>
        <w:tc>
          <w:tcPr>
            <w:tcW w:w="1167" w:type="dxa"/>
            <w:tcBorders>
              <w:top w:val="nil"/>
              <w:left w:val="single" w:sz="4" w:space="0" w:color="auto"/>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506</w:t>
            </w:r>
          </w:p>
        </w:tc>
        <w:tc>
          <w:tcPr>
            <w:tcW w:w="1035" w:type="dxa"/>
            <w:tcBorders>
              <w:top w:val="nil"/>
              <w:left w:val="nil"/>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186</w:t>
            </w:r>
          </w:p>
        </w:tc>
      </w:tr>
      <w:tr w:rsidR="00965F68" w:rsidRPr="00845A9A" w:rsidTr="00FF3965">
        <w:trPr>
          <w:trHeight w:val="291"/>
        </w:trPr>
        <w:tc>
          <w:tcPr>
            <w:tcW w:w="483" w:type="dxa"/>
            <w:tcBorders>
              <w:top w:val="nil"/>
              <w:left w:val="single" w:sz="8" w:space="0" w:color="auto"/>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r3</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158</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178</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164</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158</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184</w:t>
            </w:r>
          </w:p>
        </w:tc>
        <w:tc>
          <w:tcPr>
            <w:tcW w:w="950" w:type="dxa"/>
            <w:tcBorders>
              <w:top w:val="single" w:sz="4" w:space="0" w:color="auto"/>
              <w:left w:val="nil"/>
              <w:bottom w:val="nil"/>
              <w:right w:val="nil"/>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189</w:t>
            </w:r>
          </w:p>
        </w:tc>
        <w:tc>
          <w:tcPr>
            <w:tcW w:w="1167" w:type="dxa"/>
            <w:tcBorders>
              <w:top w:val="nil"/>
              <w:left w:val="single" w:sz="4" w:space="0" w:color="auto"/>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169</w:t>
            </w:r>
          </w:p>
        </w:tc>
        <w:tc>
          <w:tcPr>
            <w:tcW w:w="1035" w:type="dxa"/>
            <w:tcBorders>
              <w:top w:val="nil"/>
              <w:left w:val="nil"/>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175</w:t>
            </w:r>
          </w:p>
        </w:tc>
      </w:tr>
      <w:tr w:rsidR="00965F68" w:rsidRPr="00845A9A" w:rsidTr="00FF3965">
        <w:trPr>
          <w:trHeight w:val="291"/>
        </w:trPr>
        <w:tc>
          <w:tcPr>
            <w:tcW w:w="483" w:type="dxa"/>
            <w:tcBorders>
              <w:top w:val="nil"/>
              <w:left w:val="single" w:sz="8" w:space="0" w:color="auto"/>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r4</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174</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62</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176</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68</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172</w:t>
            </w:r>
          </w:p>
        </w:tc>
        <w:tc>
          <w:tcPr>
            <w:tcW w:w="950" w:type="dxa"/>
            <w:tcBorders>
              <w:top w:val="single" w:sz="4" w:space="0" w:color="auto"/>
              <w:left w:val="nil"/>
              <w:bottom w:val="nil"/>
              <w:right w:val="nil"/>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66</w:t>
            </w:r>
          </w:p>
        </w:tc>
        <w:tc>
          <w:tcPr>
            <w:tcW w:w="1167" w:type="dxa"/>
            <w:tcBorders>
              <w:top w:val="nil"/>
              <w:left w:val="single" w:sz="4" w:space="0" w:color="auto"/>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174</w:t>
            </w:r>
          </w:p>
        </w:tc>
        <w:tc>
          <w:tcPr>
            <w:tcW w:w="1035" w:type="dxa"/>
            <w:tcBorders>
              <w:top w:val="nil"/>
              <w:left w:val="nil"/>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65</w:t>
            </w:r>
          </w:p>
        </w:tc>
      </w:tr>
      <w:tr w:rsidR="00965F68" w:rsidRPr="00845A9A" w:rsidTr="00FF3965">
        <w:trPr>
          <w:trHeight w:val="291"/>
        </w:trPr>
        <w:tc>
          <w:tcPr>
            <w:tcW w:w="483" w:type="dxa"/>
            <w:tcBorders>
              <w:top w:val="nil"/>
              <w:left w:val="single" w:sz="8" w:space="0" w:color="auto"/>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r5</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66</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72</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68</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92</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55</w:t>
            </w:r>
          </w:p>
        </w:tc>
        <w:tc>
          <w:tcPr>
            <w:tcW w:w="950" w:type="dxa"/>
            <w:tcBorders>
              <w:top w:val="single" w:sz="4" w:space="0" w:color="auto"/>
              <w:left w:val="nil"/>
              <w:bottom w:val="nil"/>
              <w:right w:val="nil"/>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92</w:t>
            </w:r>
          </w:p>
        </w:tc>
        <w:tc>
          <w:tcPr>
            <w:tcW w:w="1167" w:type="dxa"/>
            <w:tcBorders>
              <w:top w:val="nil"/>
              <w:left w:val="single" w:sz="4" w:space="0" w:color="auto"/>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63</w:t>
            </w:r>
          </w:p>
        </w:tc>
        <w:tc>
          <w:tcPr>
            <w:tcW w:w="1035" w:type="dxa"/>
            <w:tcBorders>
              <w:top w:val="nil"/>
              <w:left w:val="nil"/>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86</w:t>
            </w:r>
          </w:p>
        </w:tc>
      </w:tr>
      <w:tr w:rsidR="00965F68" w:rsidRPr="00845A9A" w:rsidTr="00FF3965">
        <w:trPr>
          <w:trHeight w:val="291"/>
        </w:trPr>
        <w:tc>
          <w:tcPr>
            <w:tcW w:w="483" w:type="dxa"/>
            <w:tcBorders>
              <w:top w:val="nil"/>
              <w:left w:val="single" w:sz="8" w:space="0" w:color="auto"/>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r6</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74</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56</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85</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71</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71</w:t>
            </w:r>
          </w:p>
        </w:tc>
        <w:tc>
          <w:tcPr>
            <w:tcW w:w="950" w:type="dxa"/>
            <w:tcBorders>
              <w:top w:val="single" w:sz="4" w:space="0" w:color="auto"/>
              <w:left w:val="nil"/>
              <w:bottom w:val="nil"/>
              <w:right w:val="nil"/>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73</w:t>
            </w:r>
          </w:p>
        </w:tc>
        <w:tc>
          <w:tcPr>
            <w:tcW w:w="1167" w:type="dxa"/>
            <w:tcBorders>
              <w:top w:val="nil"/>
              <w:left w:val="single" w:sz="4" w:space="0" w:color="auto"/>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77</w:t>
            </w:r>
          </w:p>
        </w:tc>
        <w:tc>
          <w:tcPr>
            <w:tcW w:w="1035" w:type="dxa"/>
            <w:tcBorders>
              <w:top w:val="nil"/>
              <w:left w:val="nil"/>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67</w:t>
            </w:r>
          </w:p>
        </w:tc>
      </w:tr>
      <w:tr w:rsidR="00965F68" w:rsidRPr="00845A9A" w:rsidTr="00FF3965">
        <w:trPr>
          <w:trHeight w:val="291"/>
        </w:trPr>
        <w:tc>
          <w:tcPr>
            <w:tcW w:w="483" w:type="dxa"/>
            <w:tcBorders>
              <w:top w:val="nil"/>
              <w:left w:val="single" w:sz="8" w:space="0" w:color="auto"/>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r7</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56</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9</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60</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11</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61</w:t>
            </w:r>
          </w:p>
        </w:tc>
        <w:tc>
          <w:tcPr>
            <w:tcW w:w="950" w:type="dxa"/>
            <w:tcBorders>
              <w:top w:val="single" w:sz="4" w:space="0" w:color="auto"/>
              <w:left w:val="nil"/>
              <w:bottom w:val="nil"/>
              <w:right w:val="nil"/>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10</w:t>
            </w:r>
          </w:p>
        </w:tc>
        <w:tc>
          <w:tcPr>
            <w:tcW w:w="1167" w:type="dxa"/>
            <w:tcBorders>
              <w:top w:val="nil"/>
              <w:left w:val="single" w:sz="4" w:space="0" w:color="auto"/>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59</w:t>
            </w:r>
          </w:p>
        </w:tc>
        <w:tc>
          <w:tcPr>
            <w:tcW w:w="1035" w:type="dxa"/>
            <w:tcBorders>
              <w:top w:val="nil"/>
              <w:left w:val="nil"/>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10</w:t>
            </w:r>
          </w:p>
        </w:tc>
      </w:tr>
      <w:tr w:rsidR="00965F68" w:rsidRPr="00845A9A" w:rsidTr="00FF3965">
        <w:trPr>
          <w:trHeight w:val="291"/>
        </w:trPr>
        <w:tc>
          <w:tcPr>
            <w:tcW w:w="483" w:type="dxa"/>
            <w:tcBorders>
              <w:top w:val="nil"/>
              <w:left w:val="single" w:sz="8" w:space="0" w:color="auto"/>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r8</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8</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118</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11</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155</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6</w:t>
            </w:r>
          </w:p>
        </w:tc>
        <w:tc>
          <w:tcPr>
            <w:tcW w:w="950" w:type="dxa"/>
            <w:tcBorders>
              <w:top w:val="single" w:sz="4" w:space="0" w:color="auto"/>
              <w:left w:val="nil"/>
              <w:bottom w:val="nil"/>
              <w:right w:val="nil"/>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160</w:t>
            </w:r>
          </w:p>
        </w:tc>
        <w:tc>
          <w:tcPr>
            <w:tcW w:w="1167" w:type="dxa"/>
            <w:tcBorders>
              <w:top w:val="nil"/>
              <w:left w:val="single" w:sz="4" w:space="0" w:color="auto"/>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8</w:t>
            </w:r>
          </w:p>
        </w:tc>
        <w:tc>
          <w:tcPr>
            <w:tcW w:w="1035" w:type="dxa"/>
            <w:tcBorders>
              <w:top w:val="nil"/>
              <w:left w:val="nil"/>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144</w:t>
            </w:r>
          </w:p>
        </w:tc>
      </w:tr>
      <w:tr w:rsidR="00965F68" w:rsidRPr="00845A9A" w:rsidTr="00FF3965">
        <w:trPr>
          <w:trHeight w:val="291"/>
        </w:trPr>
        <w:tc>
          <w:tcPr>
            <w:tcW w:w="483" w:type="dxa"/>
            <w:tcBorders>
              <w:top w:val="nil"/>
              <w:left w:val="single" w:sz="8" w:space="0" w:color="auto"/>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r9</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121</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136</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153</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149</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177</w:t>
            </w:r>
          </w:p>
        </w:tc>
        <w:tc>
          <w:tcPr>
            <w:tcW w:w="950" w:type="dxa"/>
            <w:tcBorders>
              <w:top w:val="single" w:sz="4" w:space="0" w:color="auto"/>
              <w:left w:val="nil"/>
              <w:bottom w:val="nil"/>
              <w:right w:val="nil"/>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152</w:t>
            </w:r>
          </w:p>
        </w:tc>
        <w:tc>
          <w:tcPr>
            <w:tcW w:w="1167" w:type="dxa"/>
            <w:tcBorders>
              <w:top w:val="nil"/>
              <w:left w:val="single" w:sz="4" w:space="0" w:color="auto"/>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150</w:t>
            </w:r>
          </w:p>
        </w:tc>
        <w:tc>
          <w:tcPr>
            <w:tcW w:w="1035" w:type="dxa"/>
            <w:tcBorders>
              <w:top w:val="nil"/>
              <w:left w:val="nil"/>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146</w:t>
            </w:r>
          </w:p>
        </w:tc>
      </w:tr>
      <w:tr w:rsidR="00965F68" w:rsidRPr="00845A9A" w:rsidTr="00FF3965">
        <w:trPr>
          <w:trHeight w:val="291"/>
        </w:trPr>
        <w:tc>
          <w:tcPr>
            <w:tcW w:w="483" w:type="dxa"/>
            <w:tcBorders>
              <w:top w:val="nil"/>
              <w:left w:val="single" w:sz="8" w:space="0" w:color="auto"/>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r10</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80</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73</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104</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73</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104</w:t>
            </w:r>
          </w:p>
        </w:tc>
        <w:tc>
          <w:tcPr>
            <w:tcW w:w="950" w:type="dxa"/>
            <w:tcBorders>
              <w:top w:val="single" w:sz="4" w:space="0" w:color="auto"/>
              <w:left w:val="nil"/>
              <w:bottom w:val="nil"/>
              <w:right w:val="nil"/>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65</w:t>
            </w:r>
          </w:p>
        </w:tc>
        <w:tc>
          <w:tcPr>
            <w:tcW w:w="1167" w:type="dxa"/>
            <w:tcBorders>
              <w:top w:val="nil"/>
              <w:left w:val="single" w:sz="4" w:space="0" w:color="auto"/>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96</w:t>
            </w:r>
          </w:p>
        </w:tc>
        <w:tc>
          <w:tcPr>
            <w:tcW w:w="1035" w:type="dxa"/>
            <w:tcBorders>
              <w:top w:val="nil"/>
              <w:left w:val="nil"/>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70</w:t>
            </w:r>
          </w:p>
        </w:tc>
      </w:tr>
      <w:tr w:rsidR="00965F68" w:rsidRPr="00845A9A" w:rsidTr="00FF3965">
        <w:trPr>
          <w:trHeight w:val="291"/>
        </w:trPr>
        <w:tc>
          <w:tcPr>
            <w:tcW w:w="483" w:type="dxa"/>
            <w:tcBorders>
              <w:top w:val="nil"/>
              <w:left w:val="single" w:sz="8" w:space="0" w:color="auto"/>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r11</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86</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105</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126</w:t>
            </w:r>
          </w:p>
        </w:tc>
        <w:tc>
          <w:tcPr>
            <w:tcW w:w="950"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122</w:t>
            </w:r>
          </w:p>
        </w:tc>
        <w:tc>
          <w:tcPr>
            <w:tcW w:w="672" w:type="dxa"/>
            <w:tcBorders>
              <w:top w:val="nil"/>
              <w:left w:val="nil"/>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115</w:t>
            </w:r>
          </w:p>
        </w:tc>
        <w:tc>
          <w:tcPr>
            <w:tcW w:w="950" w:type="dxa"/>
            <w:tcBorders>
              <w:top w:val="single" w:sz="4" w:space="0" w:color="auto"/>
              <w:left w:val="nil"/>
              <w:bottom w:val="single" w:sz="4" w:space="0" w:color="auto"/>
              <w:right w:val="nil"/>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120</w:t>
            </w:r>
          </w:p>
        </w:tc>
        <w:tc>
          <w:tcPr>
            <w:tcW w:w="1167" w:type="dxa"/>
            <w:tcBorders>
              <w:top w:val="nil"/>
              <w:left w:val="single" w:sz="4" w:space="0" w:color="auto"/>
              <w:bottom w:val="single" w:sz="4" w:space="0" w:color="auto"/>
              <w:right w:val="single" w:sz="4"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109</w:t>
            </w:r>
          </w:p>
        </w:tc>
        <w:tc>
          <w:tcPr>
            <w:tcW w:w="1035" w:type="dxa"/>
            <w:tcBorders>
              <w:top w:val="nil"/>
              <w:left w:val="nil"/>
              <w:bottom w:val="single" w:sz="4" w:space="0" w:color="auto"/>
              <w:right w:val="single" w:sz="8" w:space="0" w:color="auto"/>
            </w:tcBorders>
            <w:shd w:val="clear" w:color="auto" w:fill="auto"/>
            <w:noWrap/>
            <w:hideMark/>
          </w:tcPr>
          <w:p w:rsidR="00965F68" w:rsidRPr="00965F68" w:rsidRDefault="00965F68" w:rsidP="00965F68">
            <w:pPr>
              <w:spacing w:after="0" w:line="240" w:lineRule="auto"/>
              <w:jc w:val="center"/>
              <w:rPr>
                <w:rFonts w:ascii="Times New Roman" w:hAnsi="Times New Roman" w:cs="Times New Roman"/>
                <w:color w:val="000000"/>
                <w:sz w:val="20"/>
                <w:szCs w:val="20"/>
              </w:rPr>
            </w:pPr>
            <w:r w:rsidRPr="00965F68">
              <w:rPr>
                <w:rFonts w:ascii="Times New Roman" w:hAnsi="Times New Roman" w:cs="Times New Roman"/>
                <w:color w:val="000000"/>
                <w:sz w:val="20"/>
                <w:szCs w:val="20"/>
              </w:rPr>
              <w:t>116</w:t>
            </w:r>
          </w:p>
        </w:tc>
      </w:tr>
    </w:tbl>
    <w:p w:rsidR="00A77A65" w:rsidRPr="00F22D37" w:rsidRDefault="00A77A65" w:rsidP="00845A9A">
      <w:pPr>
        <w:pStyle w:val="NormalWeb"/>
        <w:snapToGrid w:val="0"/>
        <w:spacing w:before="0" w:after="0"/>
        <w:jc w:val="both"/>
        <w:rPr>
          <w:rFonts w:ascii="Times New Roman" w:eastAsiaTheme="minorEastAsia" w:hAnsi="Times New Roman" w:cs="Times New Roman"/>
          <w:sz w:val="20"/>
          <w:szCs w:val="20"/>
          <w:lang w:val="id-ID" w:eastAsia="ko-KR"/>
        </w:rPr>
        <w:sectPr w:rsidR="00A77A65" w:rsidRPr="00F22D37" w:rsidSect="001F13B7">
          <w:type w:val="continuous"/>
          <w:pgSz w:w="11907" w:h="16839" w:code="9"/>
          <w:pgMar w:top="2268" w:right="1701" w:bottom="1701" w:left="2268" w:header="720" w:footer="720" w:gutter="0"/>
          <w:cols w:space="720"/>
          <w:docGrid w:linePitch="360"/>
        </w:sectPr>
      </w:pPr>
    </w:p>
    <w:p w:rsidR="00AF1FEB" w:rsidRPr="00F22D37" w:rsidRDefault="00AF1FEB" w:rsidP="00845A9A">
      <w:pPr>
        <w:pStyle w:val="NormalWeb"/>
        <w:spacing w:before="0" w:after="0"/>
        <w:jc w:val="both"/>
        <w:rPr>
          <w:rFonts w:ascii="Times New Roman" w:hAnsi="Times New Roman" w:cs="Times New Roman"/>
          <w:b/>
          <w:sz w:val="20"/>
          <w:szCs w:val="20"/>
          <w:lang w:val="id-ID"/>
        </w:rPr>
        <w:sectPr w:rsidR="00AF1FEB" w:rsidRPr="00F22D37" w:rsidSect="001F13B7">
          <w:type w:val="continuous"/>
          <w:pgSz w:w="11907" w:h="16839" w:code="9"/>
          <w:pgMar w:top="2268" w:right="1701" w:bottom="1701" w:left="2268" w:header="720" w:footer="720" w:gutter="0"/>
          <w:cols w:num="2" w:space="720"/>
          <w:docGrid w:linePitch="360"/>
        </w:sectPr>
      </w:pPr>
    </w:p>
    <w:p w:rsidR="00AF1FEB" w:rsidRDefault="00AF1FEB" w:rsidP="00845A9A">
      <w:pPr>
        <w:pStyle w:val="NormalWeb"/>
        <w:spacing w:before="0" w:after="0"/>
        <w:jc w:val="both"/>
        <w:rPr>
          <w:rFonts w:ascii="Times New Roman" w:hAnsi="Times New Roman" w:cs="Times New Roman"/>
          <w:b/>
          <w:sz w:val="20"/>
          <w:szCs w:val="20"/>
        </w:rPr>
      </w:pPr>
      <w:r w:rsidRPr="00845A9A">
        <w:rPr>
          <w:rFonts w:ascii="Times New Roman" w:hAnsi="Times New Roman" w:cs="Times New Roman"/>
          <w:b/>
          <w:sz w:val="20"/>
          <w:szCs w:val="20"/>
        </w:rPr>
        <w:t>4.5.  Analisis Kecepatan Rata-Rata</w:t>
      </w:r>
    </w:p>
    <w:p w:rsidR="00791491" w:rsidRPr="00845A9A" w:rsidRDefault="00791491" w:rsidP="00845A9A">
      <w:pPr>
        <w:pStyle w:val="NormalWeb"/>
        <w:spacing w:before="0" w:after="0"/>
        <w:jc w:val="both"/>
        <w:rPr>
          <w:rFonts w:ascii="Times New Roman" w:hAnsi="Times New Roman" w:cs="Times New Roman"/>
          <w:b/>
          <w:sz w:val="20"/>
          <w:szCs w:val="20"/>
        </w:rPr>
      </w:pPr>
    </w:p>
    <w:p w:rsidR="00F22D37" w:rsidRPr="00F22D37" w:rsidRDefault="00AF1FEB" w:rsidP="00F22D37">
      <w:pPr>
        <w:pStyle w:val="NormalWeb"/>
        <w:spacing w:before="0" w:after="0"/>
        <w:ind w:firstLine="720"/>
        <w:jc w:val="both"/>
        <w:rPr>
          <w:rFonts w:ascii="Times New Roman" w:hAnsi="Times New Roman" w:cs="Times New Roman"/>
          <w:sz w:val="20"/>
          <w:szCs w:val="20"/>
          <w:lang w:val="id-ID"/>
        </w:rPr>
        <w:sectPr w:rsidR="00F22D37" w:rsidRPr="00F22D37" w:rsidSect="00AF1FEB">
          <w:type w:val="continuous"/>
          <w:pgSz w:w="11907" w:h="16839" w:code="9"/>
          <w:pgMar w:top="2268" w:right="1701" w:bottom="1701" w:left="2268" w:header="720" w:footer="720" w:gutter="0"/>
          <w:cols w:num="2" w:space="720"/>
          <w:docGrid w:linePitch="360"/>
        </w:sectPr>
      </w:pPr>
      <w:r w:rsidRPr="00845A9A">
        <w:rPr>
          <w:rFonts w:ascii="Times New Roman" w:hAnsi="Times New Roman" w:cs="Times New Roman"/>
          <w:sz w:val="20"/>
          <w:szCs w:val="20"/>
        </w:rPr>
        <w:t xml:space="preserve">Kecepatan perjalanan pemilihan rute kendaraan yang melewati </w:t>
      </w:r>
      <w:r w:rsidR="00965F68">
        <w:rPr>
          <w:rFonts w:ascii="Times New Roman" w:hAnsi="Times New Roman" w:cs="Times New Roman"/>
          <w:sz w:val="20"/>
          <w:szCs w:val="20"/>
          <w:lang w:val="id-ID"/>
        </w:rPr>
        <w:t>Terminal Sungai Kunjang</w:t>
      </w:r>
      <w:r w:rsidRPr="00845A9A">
        <w:rPr>
          <w:rFonts w:ascii="Times New Roman" w:hAnsi="Times New Roman" w:cs="Times New Roman"/>
          <w:sz w:val="20"/>
          <w:szCs w:val="20"/>
        </w:rPr>
        <w:t xml:space="preserve"> (r1) hingga sampai Jl. </w:t>
      </w:r>
      <w:r w:rsidR="00965F68">
        <w:rPr>
          <w:rFonts w:ascii="Times New Roman" w:hAnsi="Times New Roman" w:cs="Times New Roman"/>
          <w:sz w:val="20"/>
          <w:szCs w:val="20"/>
          <w:lang w:val="id-ID"/>
        </w:rPr>
        <w:t>Citra Niaga</w:t>
      </w:r>
      <w:r w:rsidRPr="00845A9A">
        <w:rPr>
          <w:rFonts w:ascii="Times New Roman" w:hAnsi="Times New Roman" w:cs="Times New Roman"/>
          <w:sz w:val="20"/>
          <w:szCs w:val="20"/>
        </w:rPr>
        <w:t xml:space="preserve"> (r</w:t>
      </w:r>
      <w:r w:rsidR="00965F68">
        <w:rPr>
          <w:rFonts w:ascii="Times New Roman" w:hAnsi="Times New Roman" w:cs="Times New Roman"/>
          <w:sz w:val="20"/>
          <w:szCs w:val="20"/>
          <w:lang w:val="id-ID"/>
        </w:rPr>
        <w:t>1</w:t>
      </w:r>
      <w:r w:rsidRPr="00845A9A">
        <w:rPr>
          <w:rFonts w:ascii="Times New Roman" w:hAnsi="Times New Roman" w:cs="Times New Roman"/>
          <w:sz w:val="20"/>
          <w:szCs w:val="20"/>
        </w:rPr>
        <w:t>1) untuk perjalanan di dalam Kota Samarinda.Analisis kecepatan rata-rata ini dapat dilihat pada Tabel 4.14.dan</w:t>
      </w:r>
      <w:r w:rsidR="00F22D37">
        <w:rPr>
          <w:rFonts w:ascii="Times New Roman" w:hAnsi="Times New Roman" w:cs="Times New Roman"/>
          <w:sz w:val="20"/>
          <w:szCs w:val="20"/>
        </w:rPr>
        <w:t xml:space="preserve"> Gambar 4.14 berikut ini</w:t>
      </w:r>
      <w:r w:rsidR="00F22D37">
        <w:rPr>
          <w:rFonts w:ascii="Times New Roman" w:hAnsi="Times New Roman" w:cs="Times New Roman"/>
          <w:sz w:val="20"/>
          <w:szCs w:val="20"/>
          <w:lang w:val="id-ID"/>
        </w:rPr>
        <w:t>:</w:t>
      </w:r>
    </w:p>
    <w:p w:rsidR="00A65B0D" w:rsidRPr="00F22D37" w:rsidRDefault="00A65B0D" w:rsidP="00F22D37">
      <w:pPr>
        <w:pStyle w:val="NormalWeb"/>
        <w:snapToGrid w:val="0"/>
        <w:spacing w:before="0" w:after="0"/>
        <w:jc w:val="both"/>
        <w:rPr>
          <w:rFonts w:ascii="Times New Roman" w:eastAsiaTheme="minorEastAsia" w:hAnsi="Times New Roman" w:cs="Times New Roman"/>
          <w:sz w:val="20"/>
          <w:szCs w:val="20"/>
          <w:lang w:val="id-ID" w:eastAsia="ko-KR"/>
        </w:rPr>
        <w:sectPr w:rsidR="00A65B0D" w:rsidRPr="00F22D37" w:rsidSect="001F13B7">
          <w:type w:val="continuous"/>
          <w:pgSz w:w="11907" w:h="16839" w:code="9"/>
          <w:pgMar w:top="2268" w:right="1701" w:bottom="1701" w:left="2268" w:header="720" w:footer="720" w:gutter="0"/>
          <w:cols w:num="2" w:space="720"/>
          <w:docGrid w:linePitch="360"/>
        </w:sectPr>
      </w:pPr>
    </w:p>
    <w:tbl>
      <w:tblPr>
        <w:tblpPr w:leftFromText="180" w:rightFromText="180" w:vertAnchor="text" w:horzAnchor="margin" w:tblpXSpec="center" w:tblpY="295"/>
        <w:tblW w:w="7842" w:type="dxa"/>
        <w:tblLook w:val="04A0"/>
      </w:tblPr>
      <w:tblGrid>
        <w:gridCol w:w="483"/>
        <w:gridCol w:w="766"/>
        <w:gridCol w:w="944"/>
        <w:gridCol w:w="766"/>
        <w:gridCol w:w="944"/>
        <w:gridCol w:w="766"/>
        <w:gridCol w:w="944"/>
        <w:gridCol w:w="1120"/>
        <w:gridCol w:w="1120"/>
      </w:tblGrid>
      <w:tr w:rsidR="002537A7" w:rsidRPr="00845A9A" w:rsidTr="00F22D37">
        <w:trPr>
          <w:trHeight w:val="370"/>
        </w:trPr>
        <w:tc>
          <w:tcPr>
            <w:tcW w:w="481"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2537A7" w:rsidRPr="00F22D37" w:rsidRDefault="002537A7" w:rsidP="00F22D37">
            <w:pPr>
              <w:pStyle w:val="NoSpacing"/>
              <w:rPr>
                <w:rFonts w:ascii="Times New Roman" w:eastAsia="Times New Roman" w:hAnsi="Times New Roman" w:cs="Times New Roman"/>
                <w:sz w:val="20"/>
                <w:szCs w:val="20"/>
                <w:lang w:val="en-GB" w:eastAsia="id-ID"/>
              </w:rPr>
            </w:pPr>
            <w:bookmarkStart w:id="0" w:name="_GoBack"/>
            <w:bookmarkEnd w:id="0"/>
            <w:r w:rsidRPr="00F22D37">
              <w:rPr>
                <w:rFonts w:ascii="Times New Roman" w:eastAsia="Times New Roman" w:hAnsi="Times New Roman" w:cs="Times New Roman"/>
                <w:sz w:val="20"/>
                <w:szCs w:val="20"/>
                <w:lang w:val="en-GB" w:eastAsia="id-ID"/>
              </w:rPr>
              <w:t>No</w:t>
            </w:r>
          </w:p>
        </w:tc>
        <w:tc>
          <w:tcPr>
            <w:tcW w:w="7360" w:type="dxa"/>
            <w:gridSpan w:val="8"/>
            <w:tcBorders>
              <w:top w:val="single" w:sz="8" w:space="0" w:color="auto"/>
              <w:left w:val="nil"/>
              <w:bottom w:val="single" w:sz="8" w:space="0" w:color="auto"/>
              <w:right w:val="single" w:sz="8" w:space="0" w:color="000000"/>
            </w:tcBorders>
            <w:shd w:val="clear" w:color="000000" w:fill="BFBFBF"/>
            <w:noWrap/>
            <w:vAlign w:val="center"/>
            <w:hideMark/>
          </w:tcPr>
          <w:p w:rsidR="002537A7" w:rsidRPr="00F22D37" w:rsidRDefault="002537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Kecepatan Rata-Rata Per Rute (Km/h)</w:t>
            </w:r>
          </w:p>
        </w:tc>
      </w:tr>
      <w:tr w:rsidR="002537A7" w:rsidRPr="00845A9A" w:rsidTr="00F22D37">
        <w:trPr>
          <w:trHeight w:val="370"/>
        </w:trPr>
        <w:tc>
          <w:tcPr>
            <w:tcW w:w="481" w:type="dxa"/>
            <w:vMerge/>
            <w:tcBorders>
              <w:top w:val="single" w:sz="8" w:space="0" w:color="auto"/>
              <w:left w:val="single" w:sz="8" w:space="0" w:color="auto"/>
              <w:bottom w:val="single" w:sz="8" w:space="0" w:color="000000"/>
              <w:right w:val="single" w:sz="8" w:space="0" w:color="auto"/>
            </w:tcBorders>
            <w:vAlign w:val="center"/>
            <w:hideMark/>
          </w:tcPr>
          <w:p w:rsidR="002537A7" w:rsidRPr="00F22D37" w:rsidRDefault="002537A7" w:rsidP="00F22D37">
            <w:pPr>
              <w:pStyle w:val="NoSpacing"/>
              <w:rPr>
                <w:rFonts w:ascii="Times New Roman" w:eastAsia="Times New Roman" w:hAnsi="Times New Roman" w:cs="Times New Roman"/>
                <w:sz w:val="20"/>
                <w:szCs w:val="20"/>
                <w:lang w:val="en-GB" w:eastAsia="id-ID"/>
              </w:rPr>
            </w:pPr>
          </w:p>
        </w:tc>
        <w:tc>
          <w:tcPr>
            <w:tcW w:w="1707" w:type="dxa"/>
            <w:gridSpan w:val="2"/>
            <w:tcBorders>
              <w:top w:val="single" w:sz="8" w:space="0" w:color="auto"/>
              <w:left w:val="nil"/>
              <w:bottom w:val="single" w:sz="8" w:space="0" w:color="auto"/>
              <w:right w:val="single" w:sz="8" w:space="0" w:color="000000"/>
            </w:tcBorders>
            <w:shd w:val="clear" w:color="000000" w:fill="BFBFBF"/>
            <w:noWrap/>
            <w:vAlign w:val="center"/>
            <w:hideMark/>
          </w:tcPr>
          <w:p w:rsidR="002537A7" w:rsidRPr="00F22D37" w:rsidRDefault="002537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Pukul 07:00</w:t>
            </w:r>
          </w:p>
        </w:tc>
        <w:tc>
          <w:tcPr>
            <w:tcW w:w="1707" w:type="dxa"/>
            <w:gridSpan w:val="2"/>
            <w:tcBorders>
              <w:top w:val="single" w:sz="8" w:space="0" w:color="auto"/>
              <w:left w:val="nil"/>
              <w:bottom w:val="single" w:sz="8" w:space="0" w:color="auto"/>
              <w:right w:val="single" w:sz="8" w:space="0" w:color="000000"/>
            </w:tcBorders>
            <w:shd w:val="clear" w:color="000000" w:fill="BFBFBF"/>
            <w:noWrap/>
            <w:vAlign w:val="center"/>
            <w:hideMark/>
          </w:tcPr>
          <w:p w:rsidR="002537A7" w:rsidRPr="00F22D37" w:rsidRDefault="002537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Pukul 12:00</w:t>
            </w:r>
          </w:p>
        </w:tc>
        <w:tc>
          <w:tcPr>
            <w:tcW w:w="1707" w:type="dxa"/>
            <w:gridSpan w:val="2"/>
            <w:tcBorders>
              <w:top w:val="single" w:sz="8" w:space="0" w:color="auto"/>
              <w:left w:val="nil"/>
              <w:bottom w:val="single" w:sz="8" w:space="0" w:color="auto"/>
              <w:right w:val="single" w:sz="8" w:space="0" w:color="000000"/>
            </w:tcBorders>
            <w:shd w:val="clear" w:color="000000" w:fill="BFBFBF"/>
            <w:noWrap/>
            <w:vAlign w:val="center"/>
            <w:hideMark/>
          </w:tcPr>
          <w:p w:rsidR="002537A7" w:rsidRPr="00F22D37" w:rsidRDefault="002537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Pukul 16:00</w:t>
            </w:r>
          </w:p>
        </w:tc>
        <w:tc>
          <w:tcPr>
            <w:tcW w:w="1120" w:type="dxa"/>
            <w:vMerge w:val="restart"/>
            <w:tcBorders>
              <w:top w:val="nil"/>
              <w:left w:val="single" w:sz="8" w:space="0" w:color="auto"/>
              <w:bottom w:val="single" w:sz="8" w:space="0" w:color="000000"/>
              <w:right w:val="single" w:sz="8" w:space="0" w:color="auto"/>
            </w:tcBorders>
            <w:shd w:val="clear" w:color="000000" w:fill="BFBFBF"/>
            <w:vAlign w:val="center"/>
            <w:hideMark/>
          </w:tcPr>
          <w:p w:rsidR="002537A7" w:rsidRPr="00F22D37" w:rsidRDefault="002537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Kecepatan Rata-Rata</w:t>
            </w:r>
          </w:p>
        </w:tc>
        <w:tc>
          <w:tcPr>
            <w:tcW w:w="1120" w:type="dxa"/>
            <w:vMerge w:val="restart"/>
            <w:tcBorders>
              <w:top w:val="nil"/>
              <w:left w:val="single" w:sz="8" w:space="0" w:color="auto"/>
              <w:bottom w:val="single" w:sz="8" w:space="0" w:color="000000"/>
              <w:right w:val="single" w:sz="8" w:space="0" w:color="auto"/>
            </w:tcBorders>
            <w:shd w:val="clear" w:color="000000" w:fill="BFBFBF"/>
            <w:vAlign w:val="center"/>
            <w:hideMark/>
          </w:tcPr>
          <w:p w:rsidR="002537A7" w:rsidRPr="00F22D37" w:rsidRDefault="002537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Kecepatan Rata-Rata</w:t>
            </w:r>
          </w:p>
        </w:tc>
      </w:tr>
      <w:tr w:rsidR="00F22D37" w:rsidRPr="00845A9A" w:rsidTr="00F22D37">
        <w:trPr>
          <w:trHeight w:val="370"/>
        </w:trPr>
        <w:tc>
          <w:tcPr>
            <w:tcW w:w="481" w:type="dxa"/>
            <w:vMerge/>
            <w:tcBorders>
              <w:top w:val="single" w:sz="8" w:space="0" w:color="auto"/>
              <w:left w:val="single" w:sz="8" w:space="0" w:color="auto"/>
              <w:bottom w:val="single" w:sz="8" w:space="0" w:color="000000"/>
              <w:right w:val="single" w:sz="8" w:space="0" w:color="auto"/>
            </w:tcBorders>
            <w:vAlign w:val="center"/>
            <w:hideMark/>
          </w:tcPr>
          <w:p w:rsidR="002537A7" w:rsidRPr="00F22D37" w:rsidRDefault="002537A7" w:rsidP="00F22D37">
            <w:pPr>
              <w:pStyle w:val="NoSpacing"/>
              <w:rPr>
                <w:rFonts w:ascii="Times New Roman" w:eastAsia="Times New Roman" w:hAnsi="Times New Roman" w:cs="Times New Roman"/>
                <w:sz w:val="20"/>
                <w:szCs w:val="20"/>
                <w:lang w:val="en-GB" w:eastAsia="id-ID"/>
              </w:rPr>
            </w:pPr>
          </w:p>
        </w:tc>
        <w:tc>
          <w:tcPr>
            <w:tcW w:w="763" w:type="dxa"/>
            <w:tcBorders>
              <w:top w:val="nil"/>
              <w:left w:val="nil"/>
              <w:bottom w:val="single" w:sz="8" w:space="0" w:color="auto"/>
              <w:right w:val="single" w:sz="8" w:space="0" w:color="auto"/>
            </w:tcBorders>
            <w:shd w:val="clear" w:color="000000" w:fill="BFBFBF"/>
            <w:noWrap/>
            <w:vAlign w:val="center"/>
            <w:hideMark/>
          </w:tcPr>
          <w:p w:rsidR="002537A7" w:rsidRPr="00F22D37" w:rsidRDefault="002537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Pergi</w:t>
            </w:r>
          </w:p>
        </w:tc>
        <w:tc>
          <w:tcPr>
            <w:tcW w:w="944" w:type="dxa"/>
            <w:tcBorders>
              <w:top w:val="nil"/>
              <w:left w:val="nil"/>
              <w:bottom w:val="single" w:sz="8" w:space="0" w:color="auto"/>
              <w:right w:val="single" w:sz="8" w:space="0" w:color="auto"/>
            </w:tcBorders>
            <w:shd w:val="clear" w:color="000000" w:fill="BFBFBF"/>
            <w:noWrap/>
            <w:vAlign w:val="center"/>
            <w:hideMark/>
          </w:tcPr>
          <w:p w:rsidR="002537A7" w:rsidRPr="00F22D37" w:rsidRDefault="002537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Kembali</w:t>
            </w:r>
          </w:p>
        </w:tc>
        <w:tc>
          <w:tcPr>
            <w:tcW w:w="763" w:type="dxa"/>
            <w:tcBorders>
              <w:top w:val="nil"/>
              <w:left w:val="nil"/>
              <w:bottom w:val="single" w:sz="8" w:space="0" w:color="auto"/>
              <w:right w:val="single" w:sz="8" w:space="0" w:color="auto"/>
            </w:tcBorders>
            <w:shd w:val="clear" w:color="000000" w:fill="BFBFBF"/>
            <w:noWrap/>
            <w:vAlign w:val="center"/>
            <w:hideMark/>
          </w:tcPr>
          <w:p w:rsidR="002537A7" w:rsidRPr="00F22D37" w:rsidRDefault="002537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Pergi</w:t>
            </w:r>
          </w:p>
        </w:tc>
        <w:tc>
          <w:tcPr>
            <w:tcW w:w="944" w:type="dxa"/>
            <w:tcBorders>
              <w:top w:val="nil"/>
              <w:left w:val="nil"/>
              <w:bottom w:val="single" w:sz="8" w:space="0" w:color="auto"/>
              <w:right w:val="single" w:sz="8" w:space="0" w:color="auto"/>
            </w:tcBorders>
            <w:shd w:val="clear" w:color="000000" w:fill="BFBFBF"/>
            <w:noWrap/>
            <w:vAlign w:val="center"/>
            <w:hideMark/>
          </w:tcPr>
          <w:p w:rsidR="002537A7" w:rsidRPr="00F22D37" w:rsidRDefault="002537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Kembali</w:t>
            </w:r>
          </w:p>
        </w:tc>
        <w:tc>
          <w:tcPr>
            <w:tcW w:w="763" w:type="dxa"/>
            <w:tcBorders>
              <w:top w:val="nil"/>
              <w:left w:val="nil"/>
              <w:bottom w:val="single" w:sz="8" w:space="0" w:color="auto"/>
              <w:right w:val="single" w:sz="8" w:space="0" w:color="auto"/>
            </w:tcBorders>
            <w:shd w:val="clear" w:color="000000" w:fill="BFBFBF"/>
            <w:noWrap/>
            <w:vAlign w:val="center"/>
            <w:hideMark/>
          </w:tcPr>
          <w:p w:rsidR="002537A7" w:rsidRPr="00F22D37" w:rsidRDefault="002537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Pergi</w:t>
            </w:r>
          </w:p>
        </w:tc>
        <w:tc>
          <w:tcPr>
            <w:tcW w:w="944" w:type="dxa"/>
            <w:tcBorders>
              <w:top w:val="nil"/>
              <w:left w:val="nil"/>
              <w:bottom w:val="single" w:sz="8" w:space="0" w:color="auto"/>
              <w:right w:val="single" w:sz="8" w:space="0" w:color="auto"/>
            </w:tcBorders>
            <w:shd w:val="clear" w:color="000000" w:fill="BFBFBF"/>
            <w:noWrap/>
            <w:vAlign w:val="center"/>
            <w:hideMark/>
          </w:tcPr>
          <w:p w:rsidR="002537A7" w:rsidRPr="00F22D37" w:rsidRDefault="002537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Kembali</w:t>
            </w:r>
          </w:p>
        </w:tc>
        <w:tc>
          <w:tcPr>
            <w:tcW w:w="1120" w:type="dxa"/>
            <w:vMerge/>
            <w:tcBorders>
              <w:top w:val="nil"/>
              <w:left w:val="single" w:sz="8" w:space="0" w:color="auto"/>
              <w:bottom w:val="single" w:sz="8" w:space="0" w:color="000000"/>
              <w:right w:val="single" w:sz="8" w:space="0" w:color="auto"/>
            </w:tcBorders>
            <w:vAlign w:val="center"/>
            <w:hideMark/>
          </w:tcPr>
          <w:p w:rsidR="002537A7" w:rsidRPr="00F22D37" w:rsidRDefault="002537A7" w:rsidP="00F22D37">
            <w:pPr>
              <w:pStyle w:val="NoSpacing"/>
              <w:rPr>
                <w:rFonts w:ascii="Times New Roman" w:eastAsia="Times New Roman" w:hAnsi="Times New Roman" w:cs="Times New Roman"/>
                <w:sz w:val="20"/>
                <w:szCs w:val="20"/>
                <w:lang w:val="en-GB" w:eastAsia="id-ID"/>
              </w:rPr>
            </w:pPr>
          </w:p>
        </w:tc>
        <w:tc>
          <w:tcPr>
            <w:tcW w:w="1120" w:type="dxa"/>
            <w:vMerge/>
            <w:tcBorders>
              <w:top w:val="nil"/>
              <w:left w:val="single" w:sz="8" w:space="0" w:color="auto"/>
              <w:bottom w:val="single" w:sz="8" w:space="0" w:color="000000"/>
              <w:right w:val="single" w:sz="8" w:space="0" w:color="auto"/>
            </w:tcBorders>
            <w:vAlign w:val="center"/>
            <w:hideMark/>
          </w:tcPr>
          <w:p w:rsidR="002537A7" w:rsidRPr="00F22D37" w:rsidRDefault="002537A7" w:rsidP="00F22D37">
            <w:pPr>
              <w:pStyle w:val="NoSpacing"/>
              <w:rPr>
                <w:rFonts w:ascii="Times New Roman" w:eastAsia="Times New Roman" w:hAnsi="Times New Roman" w:cs="Times New Roman"/>
                <w:sz w:val="20"/>
                <w:szCs w:val="20"/>
                <w:lang w:val="en-GB" w:eastAsia="id-ID"/>
              </w:rPr>
            </w:pPr>
          </w:p>
        </w:tc>
      </w:tr>
      <w:tr w:rsidR="00F22D37" w:rsidRPr="00845A9A" w:rsidTr="00F22D37">
        <w:trPr>
          <w:trHeight w:val="356"/>
        </w:trPr>
        <w:tc>
          <w:tcPr>
            <w:tcW w:w="481" w:type="dxa"/>
            <w:tcBorders>
              <w:top w:val="nil"/>
              <w:left w:val="single" w:sz="8" w:space="0" w:color="auto"/>
              <w:bottom w:val="single" w:sz="4" w:space="0" w:color="auto"/>
              <w:right w:val="single" w:sz="8" w:space="0" w:color="auto"/>
            </w:tcBorders>
            <w:shd w:val="clear" w:color="auto" w:fill="BFBFBF" w:themeFill="background1" w:themeFillShade="BF"/>
            <w:noWrap/>
            <w:vAlign w:val="center"/>
            <w:hideMark/>
          </w:tcPr>
          <w:p w:rsidR="0062646D" w:rsidRPr="00F22D37" w:rsidRDefault="0062646D"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A</w:t>
            </w:r>
          </w:p>
        </w:tc>
        <w:tc>
          <w:tcPr>
            <w:tcW w:w="763" w:type="dxa"/>
            <w:tcBorders>
              <w:top w:val="nil"/>
              <w:left w:val="nil"/>
              <w:bottom w:val="single" w:sz="4" w:space="0" w:color="auto"/>
              <w:right w:val="single" w:sz="4" w:space="0" w:color="auto"/>
            </w:tcBorders>
            <w:shd w:val="clear" w:color="auto" w:fill="BFBFBF" w:themeFill="background1" w:themeFillShade="BF"/>
            <w:noWrap/>
            <w:vAlign w:val="center"/>
            <w:hideMark/>
          </w:tcPr>
          <w:p w:rsidR="0062646D" w:rsidRPr="00F22D37" w:rsidRDefault="0062646D"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B</w:t>
            </w:r>
          </w:p>
        </w:tc>
        <w:tc>
          <w:tcPr>
            <w:tcW w:w="944" w:type="dxa"/>
            <w:tcBorders>
              <w:top w:val="nil"/>
              <w:left w:val="nil"/>
              <w:bottom w:val="single" w:sz="4" w:space="0" w:color="auto"/>
              <w:right w:val="single" w:sz="4" w:space="0" w:color="auto"/>
            </w:tcBorders>
            <w:shd w:val="clear" w:color="auto" w:fill="BFBFBF" w:themeFill="background1" w:themeFillShade="BF"/>
            <w:noWrap/>
            <w:vAlign w:val="center"/>
            <w:hideMark/>
          </w:tcPr>
          <w:p w:rsidR="0062646D" w:rsidRPr="00F22D37" w:rsidRDefault="0062646D"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C</w:t>
            </w:r>
          </w:p>
        </w:tc>
        <w:tc>
          <w:tcPr>
            <w:tcW w:w="763" w:type="dxa"/>
            <w:tcBorders>
              <w:top w:val="nil"/>
              <w:left w:val="nil"/>
              <w:bottom w:val="single" w:sz="4" w:space="0" w:color="auto"/>
              <w:right w:val="single" w:sz="4" w:space="0" w:color="auto"/>
            </w:tcBorders>
            <w:shd w:val="clear" w:color="auto" w:fill="BFBFBF" w:themeFill="background1" w:themeFillShade="BF"/>
            <w:noWrap/>
            <w:vAlign w:val="center"/>
            <w:hideMark/>
          </w:tcPr>
          <w:p w:rsidR="0062646D" w:rsidRPr="00F22D37" w:rsidRDefault="0062646D"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D</w:t>
            </w:r>
          </w:p>
        </w:tc>
        <w:tc>
          <w:tcPr>
            <w:tcW w:w="944" w:type="dxa"/>
            <w:tcBorders>
              <w:top w:val="nil"/>
              <w:left w:val="nil"/>
              <w:bottom w:val="single" w:sz="4" w:space="0" w:color="auto"/>
              <w:right w:val="single" w:sz="4" w:space="0" w:color="auto"/>
            </w:tcBorders>
            <w:shd w:val="clear" w:color="auto" w:fill="BFBFBF" w:themeFill="background1" w:themeFillShade="BF"/>
            <w:noWrap/>
            <w:vAlign w:val="center"/>
            <w:hideMark/>
          </w:tcPr>
          <w:p w:rsidR="0062646D" w:rsidRPr="00F22D37" w:rsidRDefault="0062646D"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E</w:t>
            </w:r>
          </w:p>
        </w:tc>
        <w:tc>
          <w:tcPr>
            <w:tcW w:w="763" w:type="dxa"/>
            <w:tcBorders>
              <w:top w:val="nil"/>
              <w:left w:val="nil"/>
              <w:bottom w:val="single" w:sz="4" w:space="0" w:color="auto"/>
              <w:right w:val="single" w:sz="4" w:space="0" w:color="auto"/>
            </w:tcBorders>
            <w:shd w:val="clear" w:color="auto" w:fill="BFBFBF" w:themeFill="background1" w:themeFillShade="BF"/>
            <w:noWrap/>
            <w:vAlign w:val="center"/>
            <w:hideMark/>
          </w:tcPr>
          <w:p w:rsidR="0062646D" w:rsidRPr="00F22D37" w:rsidRDefault="0062646D"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F</w:t>
            </w:r>
          </w:p>
        </w:tc>
        <w:tc>
          <w:tcPr>
            <w:tcW w:w="944" w:type="dxa"/>
            <w:tcBorders>
              <w:top w:val="nil"/>
              <w:left w:val="nil"/>
              <w:bottom w:val="single" w:sz="4" w:space="0" w:color="auto"/>
              <w:right w:val="single" w:sz="8" w:space="0" w:color="auto"/>
            </w:tcBorders>
            <w:shd w:val="clear" w:color="auto" w:fill="BFBFBF" w:themeFill="background1" w:themeFillShade="BF"/>
            <w:noWrap/>
            <w:vAlign w:val="center"/>
            <w:hideMark/>
          </w:tcPr>
          <w:p w:rsidR="0062646D" w:rsidRPr="00F22D37" w:rsidRDefault="0062646D"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G</w:t>
            </w:r>
          </w:p>
        </w:tc>
        <w:tc>
          <w:tcPr>
            <w:tcW w:w="1120" w:type="dxa"/>
            <w:tcBorders>
              <w:top w:val="nil"/>
              <w:left w:val="nil"/>
              <w:bottom w:val="single" w:sz="4" w:space="0" w:color="auto"/>
              <w:right w:val="single" w:sz="8" w:space="0" w:color="auto"/>
            </w:tcBorders>
            <w:shd w:val="clear" w:color="auto" w:fill="BFBFBF" w:themeFill="background1" w:themeFillShade="BF"/>
            <w:noWrap/>
            <w:vAlign w:val="center"/>
            <w:hideMark/>
          </w:tcPr>
          <w:p w:rsidR="0062646D" w:rsidRPr="00F22D37" w:rsidRDefault="0062646D"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H</w:t>
            </w:r>
          </w:p>
        </w:tc>
        <w:tc>
          <w:tcPr>
            <w:tcW w:w="1120" w:type="dxa"/>
            <w:tcBorders>
              <w:top w:val="nil"/>
              <w:left w:val="nil"/>
              <w:bottom w:val="single" w:sz="4" w:space="0" w:color="auto"/>
              <w:right w:val="single" w:sz="8" w:space="0" w:color="auto"/>
            </w:tcBorders>
            <w:shd w:val="clear" w:color="auto" w:fill="BFBFBF" w:themeFill="background1" w:themeFillShade="BF"/>
            <w:noWrap/>
            <w:vAlign w:val="center"/>
            <w:hideMark/>
          </w:tcPr>
          <w:p w:rsidR="0062646D" w:rsidRPr="00F22D37" w:rsidRDefault="0062646D"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I</w:t>
            </w:r>
          </w:p>
        </w:tc>
      </w:tr>
      <w:tr w:rsidR="00965F68" w:rsidRPr="00845A9A" w:rsidTr="00F22D37">
        <w:trPr>
          <w:trHeight w:val="356"/>
        </w:trPr>
        <w:tc>
          <w:tcPr>
            <w:tcW w:w="481" w:type="dxa"/>
            <w:tcBorders>
              <w:top w:val="nil"/>
              <w:left w:val="single" w:sz="8" w:space="0" w:color="auto"/>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r1</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19,095</w:t>
            </w:r>
          </w:p>
        </w:tc>
        <w:tc>
          <w:tcPr>
            <w:tcW w:w="944"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20,366</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18,451</w:t>
            </w:r>
          </w:p>
        </w:tc>
        <w:tc>
          <w:tcPr>
            <w:tcW w:w="944"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17,690</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18,224</w:t>
            </w:r>
          </w:p>
        </w:tc>
        <w:tc>
          <w:tcPr>
            <w:tcW w:w="944"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13,976</w:t>
            </w:r>
          </w:p>
        </w:tc>
        <w:tc>
          <w:tcPr>
            <w:tcW w:w="1120"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18,590</w:t>
            </w:r>
          </w:p>
        </w:tc>
        <w:tc>
          <w:tcPr>
            <w:tcW w:w="1120"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17,344</w:t>
            </w:r>
          </w:p>
        </w:tc>
      </w:tr>
      <w:tr w:rsidR="00965F68" w:rsidRPr="00845A9A" w:rsidTr="00F22D37">
        <w:trPr>
          <w:trHeight w:val="356"/>
        </w:trPr>
        <w:tc>
          <w:tcPr>
            <w:tcW w:w="481" w:type="dxa"/>
            <w:tcBorders>
              <w:top w:val="nil"/>
              <w:left w:val="single" w:sz="8" w:space="0" w:color="auto"/>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r2</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23,169</w:t>
            </w:r>
          </w:p>
        </w:tc>
        <w:tc>
          <w:tcPr>
            <w:tcW w:w="944"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20,467</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21,694</w:t>
            </w:r>
          </w:p>
        </w:tc>
        <w:tc>
          <w:tcPr>
            <w:tcW w:w="944"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19,111</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19,695</w:t>
            </w:r>
          </w:p>
        </w:tc>
        <w:tc>
          <w:tcPr>
            <w:tcW w:w="944"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19,254</w:t>
            </w:r>
          </w:p>
        </w:tc>
        <w:tc>
          <w:tcPr>
            <w:tcW w:w="1120"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21,519</w:t>
            </w:r>
          </w:p>
        </w:tc>
        <w:tc>
          <w:tcPr>
            <w:tcW w:w="1120"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19,611</w:t>
            </w:r>
          </w:p>
        </w:tc>
      </w:tr>
      <w:tr w:rsidR="00965F68" w:rsidRPr="00845A9A" w:rsidTr="00F22D37">
        <w:trPr>
          <w:trHeight w:val="356"/>
        </w:trPr>
        <w:tc>
          <w:tcPr>
            <w:tcW w:w="481" w:type="dxa"/>
            <w:tcBorders>
              <w:top w:val="nil"/>
              <w:left w:val="single" w:sz="8" w:space="0" w:color="auto"/>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r3</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22,888</w:t>
            </w:r>
          </w:p>
        </w:tc>
        <w:tc>
          <w:tcPr>
            <w:tcW w:w="944"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18,179</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22,108</w:t>
            </w:r>
          </w:p>
        </w:tc>
        <w:tc>
          <w:tcPr>
            <w:tcW w:w="944"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20,739</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19,594</w:t>
            </w:r>
          </w:p>
        </w:tc>
        <w:tc>
          <w:tcPr>
            <w:tcW w:w="944"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17,168</w:t>
            </w:r>
          </w:p>
        </w:tc>
        <w:tc>
          <w:tcPr>
            <w:tcW w:w="1120"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21,530</w:t>
            </w:r>
          </w:p>
        </w:tc>
        <w:tc>
          <w:tcPr>
            <w:tcW w:w="1120"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18,695</w:t>
            </w:r>
          </w:p>
        </w:tc>
      </w:tr>
      <w:tr w:rsidR="00965F68" w:rsidRPr="00845A9A" w:rsidTr="00F22D37">
        <w:trPr>
          <w:trHeight w:val="356"/>
        </w:trPr>
        <w:tc>
          <w:tcPr>
            <w:tcW w:w="481" w:type="dxa"/>
            <w:tcBorders>
              <w:top w:val="nil"/>
              <w:left w:val="single" w:sz="8" w:space="0" w:color="auto"/>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r4</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18,883</w:t>
            </w:r>
          </w:p>
        </w:tc>
        <w:tc>
          <w:tcPr>
            <w:tcW w:w="944"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14,634</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18,565</w:t>
            </w:r>
          </w:p>
        </w:tc>
        <w:tc>
          <w:tcPr>
            <w:tcW w:w="944"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13,448</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18,906</w:t>
            </w:r>
          </w:p>
        </w:tc>
        <w:tc>
          <w:tcPr>
            <w:tcW w:w="944"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13,734</w:t>
            </w:r>
          </w:p>
        </w:tc>
        <w:tc>
          <w:tcPr>
            <w:tcW w:w="1120"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18,784</w:t>
            </w:r>
          </w:p>
        </w:tc>
        <w:tc>
          <w:tcPr>
            <w:tcW w:w="1120"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13,939</w:t>
            </w:r>
          </w:p>
        </w:tc>
      </w:tr>
      <w:tr w:rsidR="00965F68" w:rsidRPr="00845A9A" w:rsidTr="00F22D37">
        <w:trPr>
          <w:trHeight w:val="356"/>
        </w:trPr>
        <w:tc>
          <w:tcPr>
            <w:tcW w:w="481" w:type="dxa"/>
            <w:tcBorders>
              <w:top w:val="nil"/>
              <w:left w:val="single" w:sz="8" w:space="0" w:color="auto"/>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r5</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13,626</w:t>
            </w:r>
          </w:p>
        </w:tc>
        <w:tc>
          <w:tcPr>
            <w:tcW w:w="944"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19,991</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13,630</w:t>
            </w:r>
          </w:p>
        </w:tc>
        <w:tc>
          <w:tcPr>
            <w:tcW w:w="944"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15,657</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16,406</w:t>
            </w:r>
          </w:p>
        </w:tc>
        <w:tc>
          <w:tcPr>
            <w:tcW w:w="944"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15,657</w:t>
            </w:r>
          </w:p>
        </w:tc>
        <w:tc>
          <w:tcPr>
            <w:tcW w:w="1120"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14,554</w:t>
            </w:r>
          </w:p>
        </w:tc>
        <w:tc>
          <w:tcPr>
            <w:tcW w:w="1120"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17,102</w:t>
            </w:r>
          </w:p>
        </w:tc>
      </w:tr>
      <w:tr w:rsidR="00965F68" w:rsidRPr="00845A9A" w:rsidTr="00F22D37">
        <w:trPr>
          <w:trHeight w:val="356"/>
        </w:trPr>
        <w:tc>
          <w:tcPr>
            <w:tcW w:w="481" w:type="dxa"/>
            <w:tcBorders>
              <w:top w:val="nil"/>
              <w:left w:val="single" w:sz="8" w:space="0" w:color="auto"/>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r6</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19,532</w:t>
            </w:r>
          </w:p>
        </w:tc>
        <w:tc>
          <w:tcPr>
            <w:tcW w:w="944"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19,453</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17,083</w:t>
            </w:r>
          </w:p>
        </w:tc>
        <w:tc>
          <w:tcPr>
            <w:tcW w:w="944"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15,759</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20,346</w:t>
            </w:r>
          </w:p>
        </w:tc>
        <w:tc>
          <w:tcPr>
            <w:tcW w:w="944"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14,901</w:t>
            </w:r>
          </w:p>
        </w:tc>
        <w:tc>
          <w:tcPr>
            <w:tcW w:w="1120"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18,987</w:t>
            </w:r>
          </w:p>
        </w:tc>
        <w:tc>
          <w:tcPr>
            <w:tcW w:w="1120"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16,704</w:t>
            </w:r>
          </w:p>
        </w:tc>
      </w:tr>
      <w:tr w:rsidR="00965F68" w:rsidRPr="00845A9A" w:rsidTr="00F22D37">
        <w:trPr>
          <w:trHeight w:val="356"/>
        </w:trPr>
        <w:tc>
          <w:tcPr>
            <w:tcW w:w="481" w:type="dxa"/>
            <w:tcBorders>
              <w:top w:val="nil"/>
              <w:left w:val="single" w:sz="8" w:space="0" w:color="auto"/>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r7</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19,344</w:t>
            </w:r>
          </w:p>
        </w:tc>
        <w:tc>
          <w:tcPr>
            <w:tcW w:w="944"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25,897</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18,146</w:t>
            </w:r>
          </w:p>
        </w:tc>
        <w:tc>
          <w:tcPr>
            <w:tcW w:w="944"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19,425</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17,788</w:t>
            </w:r>
          </w:p>
        </w:tc>
        <w:tc>
          <w:tcPr>
            <w:tcW w:w="944"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23,425</w:t>
            </w:r>
          </w:p>
        </w:tc>
        <w:tc>
          <w:tcPr>
            <w:tcW w:w="1120"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18,426</w:t>
            </w:r>
          </w:p>
        </w:tc>
        <w:tc>
          <w:tcPr>
            <w:tcW w:w="1120"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22,916</w:t>
            </w:r>
          </w:p>
        </w:tc>
      </w:tr>
      <w:tr w:rsidR="00F22D37" w:rsidRPr="00845A9A" w:rsidTr="00F22D37">
        <w:trPr>
          <w:trHeight w:val="356"/>
        </w:trPr>
        <w:tc>
          <w:tcPr>
            <w:tcW w:w="481" w:type="dxa"/>
            <w:tcBorders>
              <w:top w:val="nil"/>
              <w:left w:val="single" w:sz="8" w:space="0" w:color="auto"/>
              <w:bottom w:val="single" w:sz="4" w:space="0" w:color="auto"/>
              <w:right w:val="single" w:sz="8" w:space="0" w:color="auto"/>
            </w:tcBorders>
            <w:shd w:val="clear" w:color="auto" w:fill="A6A6A6" w:themeFill="background1" w:themeFillShade="A6"/>
            <w:noWrap/>
            <w:hideMark/>
          </w:tcPr>
          <w:p w:rsidR="00965F68" w:rsidRPr="00F22D37" w:rsidRDefault="00B75F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lastRenderedPageBreak/>
              <w:t>A</w:t>
            </w:r>
          </w:p>
        </w:tc>
        <w:tc>
          <w:tcPr>
            <w:tcW w:w="763" w:type="dxa"/>
            <w:tcBorders>
              <w:top w:val="nil"/>
              <w:left w:val="nil"/>
              <w:bottom w:val="single" w:sz="4" w:space="0" w:color="auto"/>
              <w:right w:val="single" w:sz="4" w:space="0" w:color="auto"/>
            </w:tcBorders>
            <w:shd w:val="clear" w:color="auto" w:fill="A6A6A6" w:themeFill="background1" w:themeFillShade="A6"/>
            <w:noWrap/>
            <w:hideMark/>
          </w:tcPr>
          <w:p w:rsidR="00965F68" w:rsidRPr="00F22D37" w:rsidRDefault="00B75F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B</w:t>
            </w:r>
          </w:p>
        </w:tc>
        <w:tc>
          <w:tcPr>
            <w:tcW w:w="944" w:type="dxa"/>
            <w:tcBorders>
              <w:top w:val="nil"/>
              <w:left w:val="nil"/>
              <w:bottom w:val="single" w:sz="4" w:space="0" w:color="auto"/>
              <w:right w:val="single" w:sz="4" w:space="0" w:color="auto"/>
            </w:tcBorders>
            <w:shd w:val="clear" w:color="auto" w:fill="A6A6A6" w:themeFill="background1" w:themeFillShade="A6"/>
            <w:noWrap/>
          </w:tcPr>
          <w:p w:rsidR="00965F68" w:rsidRPr="00F22D37" w:rsidRDefault="00B75F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C</w:t>
            </w:r>
          </w:p>
        </w:tc>
        <w:tc>
          <w:tcPr>
            <w:tcW w:w="763" w:type="dxa"/>
            <w:tcBorders>
              <w:top w:val="nil"/>
              <w:left w:val="nil"/>
              <w:bottom w:val="single" w:sz="4" w:space="0" w:color="auto"/>
              <w:right w:val="single" w:sz="4" w:space="0" w:color="auto"/>
            </w:tcBorders>
            <w:shd w:val="clear" w:color="auto" w:fill="A6A6A6" w:themeFill="background1" w:themeFillShade="A6"/>
            <w:noWrap/>
            <w:hideMark/>
          </w:tcPr>
          <w:p w:rsidR="00965F68" w:rsidRPr="00F22D37" w:rsidRDefault="00B75F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D</w:t>
            </w:r>
          </w:p>
        </w:tc>
        <w:tc>
          <w:tcPr>
            <w:tcW w:w="944" w:type="dxa"/>
            <w:tcBorders>
              <w:top w:val="nil"/>
              <w:left w:val="nil"/>
              <w:bottom w:val="single" w:sz="4" w:space="0" w:color="auto"/>
              <w:right w:val="single" w:sz="4" w:space="0" w:color="auto"/>
            </w:tcBorders>
            <w:shd w:val="clear" w:color="auto" w:fill="A6A6A6" w:themeFill="background1" w:themeFillShade="A6"/>
            <w:noWrap/>
            <w:hideMark/>
          </w:tcPr>
          <w:p w:rsidR="00965F68" w:rsidRPr="00F22D37" w:rsidRDefault="00B75F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F</w:t>
            </w:r>
          </w:p>
        </w:tc>
        <w:tc>
          <w:tcPr>
            <w:tcW w:w="763" w:type="dxa"/>
            <w:tcBorders>
              <w:top w:val="nil"/>
              <w:left w:val="nil"/>
              <w:bottom w:val="single" w:sz="4" w:space="0" w:color="auto"/>
              <w:right w:val="single" w:sz="4" w:space="0" w:color="auto"/>
            </w:tcBorders>
            <w:shd w:val="clear" w:color="auto" w:fill="A6A6A6" w:themeFill="background1" w:themeFillShade="A6"/>
            <w:noWrap/>
            <w:hideMark/>
          </w:tcPr>
          <w:p w:rsidR="00965F68" w:rsidRPr="00F22D37" w:rsidRDefault="00B75F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G</w:t>
            </w:r>
          </w:p>
        </w:tc>
        <w:tc>
          <w:tcPr>
            <w:tcW w:w="944" w:type="dxa"/>
            <w:tcBorders>
              <w:top w:val="nil"/>
              <w:left w:val="nil"/>
              <w:bottom w:val="single" w:sz="4" w:space="0" w:color="auto"/>
              <w:right w:val="single" w:sz="8" w:space="0" w:color="auto"/>
            </w:tcBorders>
            <w:shd w:val="clear" w:color="auto" w:fill="A6A6A6" w:themeFill="background1" w:themeFillShade="A6"/>
            <w:noWrap/>
            <w:hideMark/>
          </w:tcPr>
          <w:p w:rsidR="00965F68" w:rsidRPr="00F22D37" w:rsidRDefault="00B75F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H</w:t>
            </w:r>
          </w:p>
        </w:tc>
        <w:tc>
          <w:tcPr>
            <w:tcW w:w="1120" w:type="dxa"/>
            <w:tcBorders>
              <w:top w:val="nil"/>
              <w:left w:val="nil"/>
              <w:bottom w:val="single" w:sz="4" w:space="0" w:color="auto"/>
              <w:right w:val="single" w:sz="8" w:space="0" w:color="auto"/>
            </w:tcBorders>
            <w:shd w:val="clear" w:color="auto" w:fill="A6A6A6" w:themeFill="background1" w:themeFillShade="A6"/>
            <w:noWrap/>
            <w:hideMark/>
          </w:tcPr>
          <w:p w:rsidR="00965F68" w:rsidRPr="00F22D37" w:rsidRDefault="00B75F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I</w:t>
            </w:r>
          </w:p>
        </w:tc>
        <w:tc>
          <w:tcPr>
            <w:tcW w:w="1120" w:type="dxa"/>
            <w:tcBorders>
              <w:top w:val="nil"/>
              <w:left w:val="nil"/>
              <w:bottom w:val="single" w:sz="4" w:space="0" w:color="auto"/>
              <w:right w:val="single" w:sz="8" w:space="0" w:color="auto"/>
            </w:tcBorders>
            <w:shd w:val="clear" w:color="auto" w:fill="A6A6A6" w:themeFill="background1" w:themeFillShade="A6"/>
            <w:noWrap/>
            <w:hideMark/>
          </w:tcPr>
          <w:p w:rsidR="00965F68" w:rsidRPr="00F22D37" w:rsidRDefault="00B75F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J</w:t>
            </w:r>
          </w:p>
        </w:tc>
      </w:tr>
      <w:tr w:rsidR="00F22D37" w:rsidRPr="00B75FA7" w:rsidTr="00F22D37">
        <w:trPr>
          <w:trHeight w:val="356"/>
        </w:trPr>
        <w:tc>
          <w:tcPr>
            <w:tcW w:w="481" w:type="dxa"/>
            <w:tcBorders>
              <w:top w:val="nil"/>
              <w:left w:val="single" w:sz="8" w:space="0" w:color="auto"/>
              <w:bottom w:val="single" w:sz="4" w:space="0" w:color="auto"/>
              <w:right w:val="single" w:sz="8" w:space="0" w:color="auto"/>
            </w:tcBorders>
            <w:shd w:val="clear" w:color="auto" w:fill="FFFFFF" w:themeFill="background1"/>
            <w:noWrap/>
            <w:hideMark/>
          </w:tcPr>
          <w:p w:rsidR="00B75FA7" w:rsidRPr="00F22D37" w:rsidRDefault="00B75F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r8</w:t>
            </w:r>
          </w:p>
        </w:tc>
        <w:tc>
          <w:tcPr>
            <w:tcW w:w="763" w:type="dxa"/>
            <w:tcBorders>
              <w:top w:val="nil"/>
              <w:left w:val="nil"/>
              <w:bottom w:val="single" w:sz="4" w:space="0" w:color="auto"/>
              <w:right w:val="single" w:sz="4" w:space="0" w:color="auto"/>
            </w:tcBorders>
            <w:shd w:val="clear" w:color="auto" w:fill="FFFFFF" w:themeFill="background1"/>
            <w:noWrap/>
            <w:hideMark/>
          </w:tcPr>
          <w:p w:rsidR="00B75FA7" w:rsidRPr="00F22D37" w:rsidRDefault="00B75F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28,139</w:t>
            </w:r>
          </w:p>
        </w:tc>
        <w:tc>
          <w:tcPr>
            <w:tcW w:w="944" w:type="dxa"/>
            <w:tcBorders>
              <w:top w:val="nil"/>
              <w:left w:val="nil"/>
              <w:bottom w:val="single" w:sz="4" w:space="0" w:color="auto"/>
              <w:right w:val="single" w:sz="4" w:space="0" w:color="auto"/>
            </w:tcBorders>
            <w:shd w:val="clear" w:color="auto" w:fill="FFFFFF" w:themeFill="background1"/>
            <w:noWrap/>
            <w:hideMark/>
          </w:tcPr>
          <w:p w:rsidR="00B75FA7" w:rsidRPr="00F22D37" w:rsidRDefault="00B75F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19,831</w:t>
            </w:r>
          </w:p>
        </w:tc>
        <w:tc>
          <w:tcPr>
            <w:tcW w:w="763" w:type="dxa"/>
            <w:tcBorders>
              <w:top w:val="nil"/>
              <w:left w:val="nil"/>
              <w:bottom w:val="single" w:sz="4" w:space="0" w:color="auto"/>
              <w:right w:val="single" w:sz="4" w:space="0" w:color="auto"/>
            </w:tcBorders>
            <w:shd w:val="clear" w:color="auto" w:fill="FFFFFF" w:themeFill="background1"/>
            <w:noWrap/>
            <w:hideMark/>
          </w:tcPr>
          <w:p w:rsidR="00B75FA7" w:rsidRPr="00F22D37" w:rsidRDefault="00B75F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20,025</w:t>
            </w:r>
          </w:p>
        </w:tc>
        <w:tc>
          <w:tcPr>
            <w:tcW w:w="944" w:type="dxa"/>
            <w:tcBorders>
              <w:top w:val="nil"/>
              <w:left w:val="nil"/>
              <w:bottom w:val="single" w:sz="4" w:space="0" w:color="auto"/>
              <w:right w:val="single" w:sz="4" w:space="0" w:color="auto"/>
            </w:tcBorders>
            <w:shd w:val="clear" w:color="auto" w:fill="FFFFFF" w:themeFill="background1"/>
            <w:noWrap/>
            <w:hideMark/>
          </w:tcPr>
          <w:p w:rsidR="00B75FA7" w:rsidRPr="00F22D37" w:rsidRDefault="00B75F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15,195</w:t>
            </w:r>
          </w:p>
        </w:tc>
        <w:tc>
          <w:tcPr>
            <w:tcW w:w="763" w:type="dxa"/>
            <w:tcBorders>
              <w:top w:val="nil"/>
              <w:left w:val="nil"/>
              <w:bottom w:val="single" w:sz="4" w:space="0" w:color="auto"/>
              <w:right w:val="single" w:sz="4" w:space="0" w:color="auto"/>
            </w:tcBorders>
            <w:shd w:val="clear" w:color="auto" w:fill="FFFFFF" w:themeFill="background1"/>
            <w:noWrap/>
            <w:hideMark/>
          </w:tcPr>
          <w:p w:rsidR="00B75FA7" w:rsidRPr="00F22D37" w:rsidRDefault="00B75F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34,258</w:t>
            </w:r>
          </w:p>
        </w:tc>
        <w:tc>
          <w:tcPr>
            <w:tcW w:w="944" w:type="dxa"/>
            <w:tcBorders>
              <w:top w:val="nil"/>
              <w:left w:val="nil"/>
              <w:bottom w:val="single" w:sz="4" w:space="0" w:color="auto"/>
              <w:right w:val="single" w:sz="8" w:space="0" w:color="auto"/>
            </w:tcBorders>
            <w:shd w:val="clear" w:color="auto" w:fill="FFFFFF" w:themeFill="background1"/>
            <w:noWrap/>
            <w:hideMark/>
          </w:tcPr>
          <w:p w:rsidR="00B75FA7" w:rsidRPr="00F22D37" w:rsidRDefault="00B75F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14,767</w:t>
            </w:r>
          </w:p>
        </w:tc>
        <w:tc>
          <w:tcPr>
            <w:tcW w:w="1120" w:type="dxa"/>
            <w:tcBorders>
              <w:top w:val="nil"/>
              <w:left w:val="nil"/>
              <w:bottom w:val="single" w:sz="4" w:space="0" w:color="auto"/>
              <w:right w:val="single" w:sz="8" w:space="0" w:color="auto"/>
            </w:tcBorders>
            <w:shd w:val="clear" w:color="auto" w:fill="FFFFFF" w:themeFill="background1"/>
            <w:noWrap/>
            <w:hideMark/>
          </w:tcPr>
          <w:p w:rsidR="00B75FA7" w:rsidRPr="00F22D37" w:rsidRDefault="00B75F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27,474</w:t>
            </w:r>
          </w:p>
        </w:tc>
        <w:tc>
          <w:tcPr>
            <w:tcW w:w="1120" w:type="dxa"/>
            <w:tcBorders>
              <w:top w:val="nil"/>
              <w:left w:val="nil"/>
              <w:bottom w:val="single" w:sz="4" w:space="0" w:color="auto"/>
              <w:right w:val="single" w:sz="8" w:space="0" w:color="auto"/>
            </w:tcBorders>
            <w:shd w:val="clear" w:color="auto" w:fill="FFFFFF" w:themeFill="background1"/>
            <w:noWrap/>
            <w:hideMark/>
          </w:tcPr>
          <w:p w:rsidR="00B75FA7" w:rsidRPr="00F22D37" w:rsidRDefault="00B75FA7"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16,597</w:t>
            </w:r>
          </w:p>
        </w:tc>
      </w:tr>
      <w:tr w:rsidR="00965F68" w:rsidRPr="00845A9A" w:rsidTr="00F22D37">
        <w:trPr>
          <w:trHeight w:val="356"/>
        </w:trPr>
        <w:tc>
          <w:tcPr>
            <w:tcW w:w="481" w:type="dxa"/>
            <w:tcBorders>
              <w:top w:val="nil"/>
              <w:left w:val="single" w:sz="8" w:space="0" w:color="auto"/>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r9</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19,410</w:t>
            </w:r>
          </w:p>
        </w:tc>
        <w:tc>
          <w:tcPr>
            <w:tcW w:w="944"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18,040</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15,319</w:t>
            </w:r>
          </w:p>
        </w:tc>
        <w:tc>
          <w:tcPr>
            <w:tcW w:w="944"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16,437</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13,283</w:t>
            </w:r>
          </w:p>
        </w:tc>
        <w:tc>
          <w:tcPr>
            <w:tcW w:w="944"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16,151</w:t>
            </w:r>
          </w:p>
        </w:tc>
        <w:tc>
          <w:tcPr>
            <w:tcW w:w="1120"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16,004</w:t>
            </w:r>
          </w:p>
        </w:tc>
        <w:tc>
          <w:tcPr>
            <w:tcW w:w="1120"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16,876</w:t>
            </w:r>
          </w:p>
        </w:tc>
      </w:tr>
      <w:tr w:rsidR="00965F68" w:rsidRPr="00845A9A" w:rsidTr="00F22D37">
        <w:trPr>
          <w:trHeight w:val="356"/>
        </w:trPr>
        <w:tc>
          <w:tcPr>
            <w:tcW w:w="481" w:type="dxa"/>
            <w:tcBorders>
              <w:top w:val="nil"/>
              <w:left w:val="single" w:sz="8" w:space="0" w:color="auto"/>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r10</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15,810</w:t>
            </w:r>
          </w:p>
        </w:tc>
        <w:tc>
          <w:tcPr>
            <w:tcW w:w="944"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18,292</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12,194</w:t>
            </w:r>
          </w:p>
        </w:tc>
        <w:tc>
          <w:tcPr>
            <w:tcW w:w="944"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18,435</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12,138</w:t>
            </w:r>
          </w:p>
        </w:tc>
        <w:tc>
          <w:tcPr>
            <w:tcW w:w="944"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20,435</w:t>
            </w:r>
          </w:p>
        </w:tc>
        <w:tc>
          <w:tcPr>
            <w:tcW w:w="1120"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13,381</w:t>
            </w:r>
          </w:p>
        </w:tc>
        <w:tc>
          <w:tcPr>
            <w:tcW w:w="1120"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19,054</w:t>
            </w:r>
          </w:p>
        </w:tc>
      </w:tr>
      <w:tr w:rsidR="00965F68" w:rsidRPr="00845A9A" w:rsidTr="00F22D37">
        <w:trPr>
          <w:trHeight w:val="356"/>
        </w:trPr>
        <w:tc>
          <w:tcPr>
            <w:tcW w:w="481" w:type="dxa"/>
            <w:tcBorders>
              <w:top w:val="nil"/>
              <w:left w:val="single" w:sz="8" w:space="0" w:color="auto"/>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r11</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25,289</w:t>
            </w:r>
          </w:p>
        </w:tc>
        <w:tc>
          <w:tcPr>
            <w:tcW w:w="944"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20,584</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17,220</w:t>
            </w:r>
          </w:p>
        </w:tc>
        <w:tc>
          <w:tcPr>
            <w:tcW w:w="944"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17,903</w:t>
            </w:r>
          </w:p>
        </w:tc>
        <w:tc>
          <w:tcPr>
            <w:tcW w:w="763" w:type="dxa"/>
            <w:tcBorders>
              <w:top w:val="nil"/>
              <w:left w:val="nil"/>
              <w:bottom w:val="single" w:sz="4" w:space="0" w:color="auto"/>
              <w:right w:val="single" w:sz="4"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18,830</w:t>
            </w:r>
          </w:p>
        </w:tc>
        <w:tc>
          <w:tcPr>
            <w:tcW w:w="944"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18,046</w:t>
            </w:r>
          </w:p>
        </w:tc>
        <w:tc>
          <w:tcPr>
            <w:tcW w:w="1120"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20,446</w:t>
            </w:r>
          </w:p>
        </w:tc>
        <w:tc>
          <w:tcPr>
            <w:tcW w:w="1120" w:type="dxa"/>
            <w:tcBorders>
              <w:top w:val="nil"/>
              <w:left w:val="nil"/>
              <w:bottom w:val="single" w:sz="4" w:space="0" w:color="auto"/>
              <w:right w:val="single" w:sz="8" w:space="0" w:color="auto"/>
            </w:tcBorders>
            <w:shd w:val="clear" w:color="auto" w:fill="auto"/>
            <w:noWrap/>
            <w:hideMark/>
          </w:tcPr>
          <w:p w:rsidR="00965F68" w:rsidRPr="00F22D37" w:rsidRDefault="00965F68" w:rsidP="00F22D37">
            <w:pPr>
              <w:pStyle w:val="NoSpacing"/>
              <w:rPr>
                <w:rFonts w:ascii="Times New Roman" w:eastAsia="Times New Roman" w:hAnsi="Times New Roman" w:cs="Times New Roman"/>
                <w:sz w:val="20"/>
                <w:szCs w:val="20"/>
                <w:lang w:val="en-GB" w:eastAsia="id-ID"/>
              </w:rPr>
            </w:pPr>
            <w:r w:rsidRPr="00F22D37">
              <w:rPr>
                <w:rFonts w:ascii="Times New Roman" w:eastAsia="Times New Roman" w:hAnsi="Times New Roman" w:cs="Times New Roman"/>
                <w:sz w:val="20"/>
                <w:szCs w:val="20"/>
                <w:lang w:val="en-GB" w:eastAsia="id-ID"/>
              </w:rPr>
              <w:t>18,844</w:t>
            </w:r>
          </w:p>
        </w:tc>
      </w:tr>
    </w:tbl>
    <w:p w:rsidR="00A65B0D" w:rsidRPr="00845A9A" w:rsidRDefault="00A65B0D" w:rsidP="00845A9A">
      <w:pPr>
        <w:pStyle w:val="NoSpacing"/>
        <w:rPr>
          <w:rFonts w:ascii="Times New Roman" w:hAnsi="Times New Roman" w:cs="Times New Roman"/>
          <w:sz w:val="20"/>
          <w:szCs w:val="20"/>
        </w:rPr>
        <w:sectPr w:rsidR="00A65B0D" w:rsidRPr="00845A9A" w:rsidSect="00A65B0D">
          <w:type w:val="continuous"/>
          <w:pgSz w:w="11907" w:h="16839" w:code="9"/>
          <w:pgMar w:top="2268" w:right="1701" w:bottom="1701" w:left="2268" w:header="720" w:footer="720" w:gutter="0"/>
          <w:cols w:space="720"/>
          <w:docGrid w:linePitch="360"/>
        </w:sectPr>
      </w:pPr>
    </w:p>
    <w:p w:rsidR="00A65B0D" w:rsidRPr="00845A9A" w:rsidRDefault="00A65B0D" w:rsidP="00845A9A">
      <w:pPr>
        <w:pStyle w:val="NormalWeb"/>
        <w:snapToGrid w:val="0"/>
        <w:spacing w:before="0" w:after="0"/>
        <w:jc w:val="center"/>
        <w:rPr>
          <w:rFonts w:ascii="Times New Roman" w:eastAsiaTheme="minorEastAsia" w:hAnsi="Times New Roman" w:cs="Times New Roman"/>
          <w:sz w:val="20"/>
          <w:szCs w:val="20"/>
          <w:lang w:val="en-US" w:eastAsia="ko-KR"/>
        </w:rPr>
        <w:sectPr w:rsidR="00A65B0D" w:rsidRPr="00845A9A" w:rsidSect="00A65B0D">
          <w:type w:val="continuous"/>
          <w:pgSz w:w="11907" w:h="16839" w:code="9"/>
          <w:pgMar w:top="2268" w:right="1701" w:bottom="1701" w:left="2268" w:header="720" w:footer="720" w:gutter="0"/>
          <w:cols w:space="720"/>
          <w:docGrid w:linePitch="360"/>
        </w:sectPr>
      </w:pPr>
    </w:p>
    <w:p w:rsidR="00CE4387" w:rsidRPr="00845A9A" w:rsidRDefault="00CE4387" w:rsidP="00845A9A">
      <w:pPr>
        <w:pStyle w:val="NormalWeb"/>
        <w:snapToGrid w:val="0"/>
        <w:spacing w:before="0" w:after="0"/>
        <w:jc w:val="center"/>
        <w:rPr>
          <w:rFonts w:ascii="Times New Roman" w:eastAsiaTheme="minorEastAsia" w:hAnsi="Times New Roman" w:cs="Times New Roman"/>
          <w:sz w:val="20"/>
          <w:szCs w:val="20"/>
          <w:lang w:val="en-US" w:eastAsia="ko-KR"/>
        </w:rPr>
      </w:pPr>
    </w:p>
    <w:p w:rsidR="00CE4387" w:rsidRPr="00845A9A" w:rsidRDefault="00CE4387" w:rsidP="00845A9A">
      <w:pPr>
        <w:pStyle w:val="NormalWeb"/>
        <w:snapToGrid w:val="0"/>
        <w:spacing w:before="0" w:after="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Analisis Biaya Operasional Kendaraan (BOK)</w:t>
      </w:r>
    </w:p>
    <w:p w:rsidR="00DD3897" w:rsidRPr="00845A9A" w:rsidRDefault="00CE4387" w:rsidP="00845A9A">
      <w:pPr>
        <w:pStyle w:val="NormalWeb"/>
        <w:snapToGrid w:val="0"/>
        <w:spacing w:before="0" w:after="0"/>
        <w:ind w:firstLine="72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 xml:space="preserve">Biaya Operasional Kendaraan (BOK) berdasarkan rumus </w:t>
      </w:r>
      <w:r w:rsidRPr="00845A9A">
        <w:rPr>
          <w:rFonts w:ascii="Times New Roman" w:eastAsiaTheme="minorEastAsia" w:hAnsi="Times New Roman" w:cs="Times New Roman"/>
          <w:i/>
          <w:iCs/>
          <w:sz w:val="20"/>
          <w:szCs w:val="20"/>
          <w:lang w:val="en-US" w:eastAsia="ko-KR"/>
        </w:rPr>
        <w:t>Pasific Consultant International</w:t>
      </w:r>
      <w:r w:rsidRPr="00845A9A">
        <w:rPr>
          <w:rFonts w:ascii="Times New Roman" w:eastAsiaTheme="minorEastAsia" w:hAnsi="Times New Roman" w:cs="Times New Roman"/>
          <w:sz w:val="20"/>
          <w:szCs w:val="20"/>
          <w:lang w:val="en-US" w:eastAsia="ko-KR"/>
        </w:rPr>
        <w:t xml:space="preserve"> (</w:t>
      </w:r>
      <w:r w:rsidRPr="00845A9A">
        <w:rPr>
          <w:rFonts w:ascii="Times New Roman" w:eastAsiaTheme="minorEastAsia" w:hAnsi="Times New Roman" w:cs="Times New Roman"/>
          <w:i/>
          <w:iCs/>
          <w:sz w:val="20"/>
          <w:szCs w:val="20"/>
          <w:lang w:val="en-US" w:eastAsia="ko-KR"/>
        </w:rPr>
        <w:t>PCI</w:t>
      </w:r>
      <w:r w:rsidRPr="00845A9A">
        <w:rPr>
          <w:rFonts w:ascii="Times New Roman" w:eastAsiaTheme="minorEastAsia" w:hAnsi="Times New Roman" w:cs="Times New Roman"/>
          <w:sz w:val="20"/>
          <w:szCs w:val="20"/>
          <w:lang w:val="en-US" w:eastAsia="ko-KR"/>
        </w:rPr>
        <w:t>) terbagi atas beberapa item yaitu ;</w:t>
      </w:r>
    </w:p>
    <w:p w:rsidR="00CE4387" w:rsidRPr="00845A9A" w:rsidRDefault="00CE4387" w:rsidP="00845A9A">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Biaya komsumsi bahan bakar kendaraan</w:t>
      </w:r>
    </w:p>
    <w:p w:rsidR="00CE4387" w:rsidRPr="00845A9A" w:rsidRDefault="00CE4387" w:rsidP="00845A9A">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Biaya komsumsi oli mesin kendaraan</w:t>
      </w:r>
    </w:p>
    <w:p w:rsidR="00DD3897" w:rsidRPr="00845A9A" w:rsidRDefault="00DD3897" w:rsidP="00845A9A">
      <w:pPr>
        <w:pStyle w:val="NormalWeb"/>
        <w:snapToGrid w:val="0"/>
        <w:spacing w:before="0" w:after="0"/>
        <w:ind w:left="720"/>
        <w:jc w:val="both"/>
        <w:rPr>
          <w:rFonts w:ascii="Times New Roman" w:eastAsiaTheme="minorEastAsia" w:hAnsi="Times New Roman" w:cs="Times New Roman"/>
          <w:sz w:val="20"/>
          <w:szCs w:val="20"/>
          <w:lang w:val="en-US" w:eastAsia="ko-KR"/>
        </w:rPr>
      </w:pPr>
    </w:p>
    <w:p w:rsidR="00CE4387" w:rsidRPr="00845A9A" w:rsidRDefault="00CE4387" w:rsidP="00845A9A">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Biaya komsumsi pemakaian Ban kendaraan</w:t>
      </w:r>
    </w:p>
    <w:p w:rsidR="00CE4387" w:rsidRPr="00845A9A" w:rsidRDefault="00CE4387" w:rsidP="00845A9A">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Biaya Pemilihan terbagi atas; Suku cadang dan Jam kerja mekanik</w:t>
      </w:r>
    </w:p>
    <w:p w:rsidR="00CE4387" w:rsidRPr="00845A9A" w:rsidRDefault="00CE4387" w:rsidP="00845A9A">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Biaya Penyusutan Kendaraan</w:t>
      </w:r>
    </w:p>
    <w:p w:rsidR="00CE4387" w:rsidRPr="00845A9A" w:rsidRDefault="00CE4387" w:rsidP="00845A9A">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Suku Bunga</w:t>
      </w:r>
    </w:p>
    <w:p w:rsidR="00CE4387" w:rsidRPr="00845A9A" w:rsidRDefault="00CE4387" w:rsidP="00845A9A">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Asuransi</w:t>
      </w:r>
    </w:p>
    <w:p w:rsidR="00DD3897" w:rsidRPr="00845A9A" w:rsidRDefault="00DD3897" w:rsidP="00845A9A">
      <w:pPr>
        <w:pStyle w:val="NormalWeb"/>
        <w:snapToGrid w:val="0"/>
        <w:spacing w:before="0" w:after="0"/>
        <w:jc w:val="center"/>
        <w:rPr>
          <w:rFonts w:ascii="Times New Roman" w:eastAsiaTheme="minorEastAsia" w:hAnsi="Times New Roman" w:cs="Times New Roman"/>
          <w:sz w:val="20"/>
          <w:szCs w:val="20"/>
          <w:lang w:val="en-US" w:eastAsia="ko-KR"/>
        </w:rPr>
      </w:pPr>
    </w:p>
    <w:p w:rsidR="00DD3897" w:rsidRPr="00845A9A" w:rsidRDefault="00DD3897" w:rsidP="00845A9A">
      <w:pPr>
        <w:pStyle w:val="NormalWeb"/>
        <w:snapToGrid w:val="0"/>
        <w:spacing w:before="0" w:after="0"/>
        <w:jc w:val="center"/>
        <w:rPr>
          <w:rFonts w:ascii="Times New Roman" w:eastAsiaTheme="minorEastAsia" w:hAnsi="Times New Roman" w:cs="Times New Roman"/>
          <w:sz w:val="20"/>
          <w:szCs w:val="20"/>
          <w:lang w:val="en-US" w:eastAsia="ko-KR"/>
        </w:rPr>
      </w:pPr>
    </w:p>
    <w:p w:rsidR="00DD3897" w:rsidRPr="00845A9A" w:rsidRDefault="00DD3897" w:rsidP="00845A9A">
      <w:pPr>
        <w:pStyle w:val="NormalWeb"/>
        <w:snapToGrid w:val="0"/>
        <w:spacing w:before="0" w:after="0"/>
        <w:jc w:val="center"/>
        <w:rPr>
          <w:rFonts w:ascii="Times New Roman" w:eastAsiaTheme="minorEastAsia" w:hAnsi="Times New Roman" w:cs="Times New Roman"/>
          <w:sz w:val="20"/>
          <w:szCs w:val="20"/>
          <w:lang w:val="en-US" w:eastAsia="ko-KR"/>
        </w:rPr>
        <w:sectPr w:rsidR="00DD3897" w:rsidRPr="00845A9A" w:rsidSect="001F13B7">
          <w:type w:val="continuous"/>
          <w:pgSz w:w="11907" w:h="16839" w:code="9"/>
          <w:pgMar w:top="2268" w:right="1701" w:bottom="1701" w:left="2268" w:header="720" w:footer="720" w:gutter="0"/>
          <w:cols w:num="2" w:space="720"/>
          <w:docGrid w:linePitch="360"/>
        </w:sectPr>
      </w:pPr>
    </w:p>
    <w:p w:rsidR="00007A29" w:rsidRPr="00845A9A" w:rsidRDefault="00007A29" w:rsidP="00845A9A">
      <w:pPr>
        <w:pStyle w:val="NormalWeb"/>
        <w:snapToGrid w:val="0"/>
        <w:spacing w:before="0" w:after="0"/>
        <w:rPr>
          <w:rFonts w:ascii="Times New Roman" w:eastAsiaTheme="minorEastAsia" w:hAnsi="Times New Roman" w:cs="Times New Roman"/>
          <w:sz w:val="20"/>
          <w:szCs w:val="20"/>
          <w:lang w:val="en-US" w:eastAsia="ko-KR"/>
        </w:rPr>
      </w:pPr>
    </w:p>
    <w:p w:rsidR="008A5871" w:rsidRPr="00845A9A" w:rsidRDefault="00CE4387" w:rsidP="00845A9A">
      <w:pPr>
        <w:pStyle w:val="NormalWeb"/>
        <w:snapToGrid w:val="0"/>
        <w:spacing w:before="0" w:after="0"/>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Tabel 4.</w:t>
      </w:r>
      <w:r w:rsidR="008A5871">
        <w:rPr>
          <w:rFonts w:ascii="Times New Roman" w:eastAsiaTheme="minorEastAsia" w:hAnsi="Times New Roman" w:cs="Times New Roman"/>
          <w:sz w:val="20"/>
          <w:szCs w:val="20"/>
          <w:lang w:val="id-ID" w:eastAsia="ko-KR"/>
        </w:rPr>
        <w:t>29</w:t>
      </w:r>
      <w:r w:rsidRPr="00845A9A">
        <w:rPr>
          <w:rFonts w:ascii="Times New Roman" w:eastAsiaTheme="minorEastAsia" w:hAnsi="Times New Roman" w:cs="Times New Roman"/>
          <w:sz w:val="20"/>
          <w:szCs w:val="20"/>
          <w:lang w:val="en-US" w:eastAsia="ko-KR"/>
        </w:rPr>
        <w:t>. Rekapitulasi Biaya Operasional Kendaraan (BOK)</w:t>
      </w:r>
    </w:p>
    <w:tbl>
      <w:tblPr>
        <w:tblpPr w:leftFromText="180" w:rightFromText="180" w:vertAnchor="text" w:horzAnchor="page" w:tblpX="2516" w:tblpY="291"/>
        <w:tblW w:w="8188" w:type="dxa"/>
        <w:tblLook w:val="04A0"/>
      </w:tblPr>
      <w:tblGrid>
        <w:gridCol w:w="861"/>
        <w:gridCol w:w="1037"/>
        <w:gridCol w:w="1730"/>
        <w:gridCol w:w="1419"/>
        <w:gridCol w:w="1499"/>
        <w:gridCol w:w="1642"/>
      </w:tblGrid>
      <w:tr w:rsidR="008A5871" w:rsidRPr="00DB110B" w:rsidTr="008A5871">
        <w:trPr>
          <w:trHeight w:val="816"/>
        </w:trPr>
        <w:tc>
          <w:tcPr>
            <w:tcW w:w="861" w:type="dxa"/>
            <w:tcBorders>
              <w:top w:val="single" w:sz="8" w:space="0" w:color="auto"/>
              <w:left w:val="single" w:sz="8" w:space="0" w:color="auto"/>
              <w:bottom w:val="single" w:sz="4" w:space="0" w:color="auto"/>
              <w:right w:val="single" w:sz="4" w:space="0" w:color="auto"/>
            </w:tcBorders>
            <w:shd w:val="clear" w:color="auto" w:fill="D9D9D9"/>
            <w:noWrap/>
            <w:vAlign w:val="center"/>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Segmen</w:t>
            </w:r>
          </w:p>
        </w:tc>
        <w:tc>
          <w:tcPr>
            <w:tcW w:w="1037" w:type="dxa"/>
            <w:tcBorders>
              <w:top w:val="single" w:sz="8" w:space="0" w:color="auto"/>
              <w:left w:val="nil"/>
              <w:bottom w:val="single" w:sz="4" w:space="0" w:color="auto"/>
              <w:right w:val="nil"/>
            </w:tcBorders>
            <w:shd w:val="clear" w:color="auto" w:fill="D9D9D9"/>
            <w:vAlign w:val="center"/>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Panjang jalan</w:t>
            </w:r>
          </w:p>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(Km)</w:t>
            </w:r>
          </w:p>
        </w:tc>
        <w:tc>
          <w:tcPr>
            <w:tcW w:w="1730" w:type="dxa"/>
            <w:tcBorders>
              <w:top w:val="single" w:sz="8" w:space="0" w:color="auto"/>
              <w:left w:val="single" w:sz="4" w:space="0" w:color="auto"/>
              <w:bottom w:val="single" w:sz="4" w:space="0" w:color="auto"/>
              <w:right w:val="single" w:sz="4" w:space="0" w:color="auto"/>
            </w:tcBorders>
            <w:shd w:val="clear" w:color="auto" w:fill="D9D9D9"/>
            <w:vAlign w:val="center"/>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KECEPATAN KENDARAAN</w:t>
            </w:r>
          </w:p>
        </w:tc>
        <w:tc>
          <w:tcPr>
            <w:tcW w:w="1419" w:type="dxa"/>
            <w:tcBorders>
              <w:top w:val="single" w:sz="8" w:space="0" w:color="auto"/>
              <w:left w:val="nil"/>
              <w:bottom w:val="single" w:sz="4" w:space="0" w:color="auto"/>
              <w:right w:val="nil"/>
            </w:tcBorders>
            <w:shd w:val="clear" w:color="auto" w:fill="D9D9D9"/>
            <w:vAlign w:val="center"/>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BOK/1000 km</w:t>
            </w:r>
          </w:p>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(Rp)</w:t>
            </w:r>
          </w:p>
        </w:tc>
        <w:tc>
          <w:tcPr>
            <w:tcW w:w="1499" w:type="dxa"/>
            <w:tcBorders>
              <w:top w:val="single" w:sz="8" w:space="0" w:color="auto"/>
              <w:left w:val="single" w:sz="4" w:space="0" w:color="auto"/>
              <w:bottom w:val="single" w:sz="4" w:space="0" w:color="auto"/>
              <w:right w:val="single" w:sz="4" w:space="0" w:color="auto"/>
            </w:tcBorders>
            <w:shd w:val="clear" w:color="auto" w:fill="D9D9D9"/>
            <w:noWrap/>
            <w:vAlign w:val="center"/>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BOK/km</w:t>
            </w:r>
          </w:p>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(Rp)</w:t>
            </w:r>
          </w:p>
        </w:tc>
        <w:tc>
          <w:tcPr>
            <w:tcW w:w="1642" w:type="dxa"/>
            <w:tcBorders>
              <w:top w:val="single" w:sz="8" w:space="0" w:color="auto"/>
              <w:left w:val="nil"/>
              <w:bottom w:val="single" w:sz="4" w:space="0" w:color="auto"/>
              <w:right w:val="single" w:sz="8" w:space="0" w:color="auto"/>
            </w:tcBorders>
            <w:shd w:val="clear" w:color="auto" w:fill="D9D9D9"/>
            <w:vAlign w:val="center"/>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BOK Trayek Kota A</w:t>
            </w:r>
          </w:p>
        </w:tc>
      </w:tr>
      <w:tr w:rsidR="008A5871" w:rsidRPr="00DB110B" w:rsidTr="008A5871">
        <w:trPr>
          <w:trHeight w:val="227"/>
        </w:trPr>
        <w:tc>
          <w:tcPr>
            <w:tcW w:w="861" w:type="dxa"/>
            <w:tcBorders>
              <w:top w:val="single" w:sz="4" w:space="0" w:color="auto"/>
              <w:left w:val="single" w:sz="8" w:space="0" w:color="auto"/>
              <w:bottom w:val="single" w:sz="8" w:space="0" w:color="000000"/>
              <w:right w:val="single" w:sz="4" w:space="0" w:color="auto"/>
            </w:tcBorders>
            <w:shd w:val="clear" w:color="auto" w:fill="D9D9D9"/>
            <w:noWrap/>
            <w:vAlign w:val="center"/>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A</w:t>
            </w:r>
          </w:p>
        </w:tc>
        <w:tc>
          <w:tcPr>
            <w:tcW w:w="1037" w:type="dxa"/>
            <w:tcBorders>
              <w:top w:val="single" w:sz="4" w:space="0" w:color="auto"/>
              <w:left w:val="nil"/>
              <w:right w:val="nil"/>
            </w:tcBorders>
            <w:shd w:val="clear" w:color="auto" w:fill="D9D9D9"/>
            <w:vAlign w:val="center"/>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B</w:t>
            </w:r>
          </w:p>
        </w:tc>
        <w:tc>
          <w:tcPr>
            <w:tcW w:w="1730" w:type="dxa"/>
            <w:tcBorders>
              <w:top w:val="single" w:sz="4" w:space="0" w:color="auto"/>
              <w:left w:val="single" w:sz="4" w:space="0" w:color="auto"/>
              <w:bottom w:val="single" w:sz="8" w:space="0" w:color="000000"/>
              <w:right w:val="single" w:sz="4" w:space="0" w:color="auto"/>
            </w:tcBorders>
            <w:shd w:val="clear" w:color="auto" w:fill="D9D9D9"/>
            <w:vAlign w:val="center"/>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C</w:t>
            </w:r>
          </w:p>
        </w:tc>
        <w:tc>
          <w:tcPr>
            <w:tcW w:w="1419" w:type="dxa"/>
            <w:tcBorders>
              <w:top w:val="single" w:sz="4" w:space="0" w:color="auto"/>
              <w:left w:val="nil"/>
              <w:right w:val="nil"/>
            </w:tcBorders>
            <w:shd w:val="clear" w:color="auto" w:fill="D9D9D9"/>
            <w:vAlign w:val="center"/>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D</w:t>
            </w:r>
          </w:p>
        </w:tc>
        <w:tc>
          <w:tcPr>
            <w:tcW w:w="1499" w:type="dxa"/>
            <w:tcBorders>
              <w:top w:val="single" w:sz="4" w:space="0" w:color="auto"/>
              <w:left w:val="single" w:sz="4" w:space="0" w:color="auto"/>
              <w:right w:val="single" w:sz="4" w:space="0" w:color="auto"/>
            </w:tcBorders>
            <w:shd w:val="clear" w:color="auto" w:fill="D9D9D9"/>
            <w:noWrap/>
            <w:vAlign w:val="center"/>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E</w:t>
            </w:r>
          </w:p>
        </w:tc>
        <w:tc>
          <w:tcPr>
            <w:tcW w:w="1642" w:type="dxa"/>
            <w:tcBorders>
              <w:top w:val="single" w:sz="4" w:space="0" w:color="auto"/>
              <w:left w:val="nil"/>
              <w:right w:val="single" w:sz="8" w:space="0" w:color="auto"/>
            </w:tcBorders>
            <w:shd w:val="clear" w:color="auto" w:fill="D9D9D9"/>
            <w:vAlign w:val="center"/>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F = E * B</w:t>
            </w:r>
          </w:p>
        </w:tc>
      </w:tr>
      <w:tr w:rsidR="008A5871" w:rsidRPr="00DB110B" w:rsidTr="008A5871">
        <w:trPr>
          <w:trHeight w:val="341"/>
        </w:trPr>
        <w:tc>
          <w:tcPr>
            <w:tcW w:w="861" w:type="dxa"/>
            <w:tcBorders>
              <w:top w:val="nil"/>
              <w:left w:val="single" w:sz="8" w:space="0" w:color="auto"/>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r1</w:t>
            </w:r>
          </w:p>
        </w:tc>
        <w:tc>
          <w:tcPr>
            <w:tcW w:w="1037" w:type="dxa"/>
            <w:tcBorders>
              <w:top w:val="single" w:sz="8" w:space="0" w:color="auto"/>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1,200</w:t>
            </w:r>
          </w:p>
        </w:tc>
        <w:tc>
          <w:tcPr>
            <w:tcW w:w="1730"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18,59</w:t>
            </w:r>
          </w:p>
        </w:tc>
        <w:tc>
          <w:tcPr>
            <w:tcW w:w="1419" w:type="dxa"/>
            <w:tcBorders>
              <w:top w:val="single" w:sz="8" w:space="0" w:color="auto"/>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4.988.785</w:t>
            </w:r>
          </w:p>
        </w:tc>
        <w:tc>
          <w:tcPr>
            <w:tcW w:w="1499" w:type="dxa"/>
            <w:tcBorders>
              <w:top w:val="single" w:sz="8" w:space="0" w:color="auto"/>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4.989</w:t>
            </w:r>
          </w:p>
        </w:tc>
        <w:tc>
          <w:tcPr>
            <w:tcW w:w="1642" w:type="dxa"/>
            <w:tcBorders>
              <w:top w:val="single" w:sz="8" w:space="0" w:color="auto"/>
              <w:left w:val="nil"/>
              <w:bottom w:val="single" w:sz="4" w:space="0" w:color="auto"/>
              <w:right w:val="single" w:sz="8"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5.987</w:t>
            </w:r>
          </w:p>
        </w:tc>
      </w:tr>
      <w:tr w:rsidR="008A5871" w:rsidRPr="00DB110B" w:rsidTr="008A5871">
        <w:trPr>
          <w:trHeight w:val="341"/>
        </w:trPr>
        <w:tc>
          <w:tcPr>
            <w:tcW w:w="861" w:type="dxa"/>
            <w:tcBorders>
              <w:top w:val="nil"/>
              <w:left w:val="single" w:sz="8" w:space="0" w:color="auto"/>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r2</w:t>
            </w:r>
          </w:p>
        </w:tc>
        <w:tc>
          <w:tcPr>
            <w:tcW w:w="1037"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3,000</w:t>
            </w:r>
          </w:p>
        </w:tc>
        <w:tc>
          <w:tcPr>
            <w:tcW w:w="1730"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21,52</w:t>
            </w:r>
          </w:p>
        </w:tc>
        <w:tc>
          <w:tcPr>
            <w:tcW w:w="1419"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4.785.006</w:t>
            </w:r>
          </w:p>
        </w:tc>
        <w:tc>
          <w:tcPr>
            <w:tcW w:w="1499"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4.785</w:t>
            </w:r>
          </w:p>
        </w:tc>
        <w:tc>
          <w:tcPr>
            <w:tcW w:w="1642" w:type="dxa"/>
            <w:tcBorders>
              <w:top w:val="nil"/>
              <w:left w:val="nil"/>
              <w:bottom w:val="single" w:sz="4" w:space="0" w:color="auto"/>
              <w:right w:val="single" w:sz="8"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14.355</w:t>
            </w:r>
          </w:p>
        </w:tc>
      </w:tr>
      <w:tr w:rsidR="008A5871" w:rsidRPr="00DB110B" w:rsidTr="008A5871">
        <w:trPr>
          <w:trHeight w:val="341"/>
        </w:trPr>
        <w:tc>
          <w:tcPr>
            <w:tcW w:w="861" w:type="dxa"/>
            <w:tcBorders>
              <w:top w:val="nil"/>
              <w:left w:val="single" w:sz="8" w:space="0" w:color="auto"/>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r3</w:t>
            </w:r>
          </w:p>
        </w:tc>
        <w:tc>
          <w:tcPr>
            <w:tcW w:w="1037"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1,000</w:t>
            </w:r>
          </w:p>
        </w:tc>
        <w:tc>
          <w:tcPr>
            <w:tcW w:w="1730"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21,53</w:t>
            </w:r>
          </w:p>
        </w:tc>
        <w:tc>
          <w:tcPr>
            <w:tcW w:w="1419"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4.783.306</w:t>
            </w:r>
          </w:p>
        </w:tc>
        <w:tc>
          <w:tcPr>
            <w:tcW w:w="1499"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4.783</w:t>
            </w:r>
          </w:p>
        </w:tc>
        <w:tc>
          <w:tcPr>
            <w:tcW w:w="1642" w:type="dxa"/>
            <w:tcBorders>
              <w:top w:val="nil"/>
              <w:left w:val="nil"/>
              <w:bottom w:val="single" w:sz="4" w:space="0" w:color="auto"/>
              <w:right w:val="single" w:sz="8"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4.783</w:t>
            </w:r>
          </w:p>
        </w:tc>
      </w:tr>
      <w:tr w:rsidR="008A5871" w:rsidRPr="00DB110B" w:rsidTr="008A5871">
        <w:trPr>
          <w:trHeight w:val="341"/>
        </w:trPr>
        <w:tc>
          <w:tcPr>
            <w:tcW w:w="861" w:type="dxa"/>
            <w:tcBorders>
              <w:top w:val="nil"/>
              <w:left w:val="single" w:sz="8" w:space="0" w:color="auto"/>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r4</w:t>
            </w:r>
          </w:p>
        </w:tc>
        <w:tc>
          <w:tcPr>
            <w:tcW w:w="1037"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0,900</w:t>
            </w:r>
          </w:p>
        </w:tc>
        <w:tc>
          <w:tcPr>
            <w:tcW w:w="1730"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18,78</w:t>
            </w:r>
          </w:p>
        </w:tc>
        <w:tc>
          <w:tcPr>
            <w:tcW w:w="1419"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5.274.074</w:t>
            </w:r>
          </w:p>
        </w:tc>
        <w:tc>
          <w:tcPr>
            <w:tcW w:w="1499"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5.274</w:t>
            </w:r>
          </w:p>
        </w:tc>
        <w:tc>
          <w:tcPr>
            <w:tcW w:w="1642" w:type="dxa"/>
            <w:tcBorders>
              <w:top w:val="nil"/>
              <w:left w:val="nil"/>
              <w:bottom w:val="single" w:sz="4" w:space="0" w:color="auto"/>
              <w:right w:val="single" w:sz="8"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4.747</w:t>
            </w:r>
          </w:p>
        </w:tc>
      </w:tr>
      <w:tr w:rsidR="008A5871" w:rsidRPr="00DB110B" w:rsidTr="008A5871">
        <w:trPr>
          <w:trHeight w:val="341"/>
        </w:trPr>
        <w:tc>
          <w:tcPr>
            <w:tcW w:w="861" w:type="dxa"/>
            <w:tcBorders>
              <w:top w:val="nil"/>
              <w:left w:val="single" w:sz="8" w:space="0" w:color="auto"/>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r5</w:t>
            </w:r>
          </w:p>
        </w:tc>
        <w:tc>
          <w:tcPr>
            <w:tcW w:w="1037"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0,250</w:t>
            </w:r>
          </w:p>
        </w:tc>
        <w:tc>
          <w:tcPr>
            <w:tcW w:w="1730"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14,55</w:t>
            </w:r>
          </w:p>
        </w:tc>
        <w:tc>
          <w:tcPr>
            <w:tcW w:w="1419"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6.327.807</w:t>
            </w:r>
          </w:p>
        </w:tc>
        <w:tc>
          <w:tcPr>
            <w:tcW w:w="1499"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6.328</w:t>
            </w:r>
          </w:p>
        </w:tc>
        <w:tc>
          <w:tcPr>
            <w:tcW w:w="1642" w:type="dxa"/>
            <w:tcBorders>
              <w:top w:val="nil"/>
              <w:left w:val="nil"/>
              <w:bottom w:val="single" w:sz="4" w:space="0" w:color="auto"/>
              <w:right w:val="single" w:sz="8"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1.582</w:t>
            </w:r>
          </w:p>
        </w:tc>
      </w:tr>
      <w:tr w:rsidR="008A5871" w:rsidRPr="00DB110B" w:rsidTr="008A5871">
        <w:trPr>
          <w:trHeight w:val="341"/>
        </w:trPr>
        <w:tc>
          <w:tcPr>
            <w:tcW w:w="861" w:type="dxa"/>
            <w:tcBorders>
              <w:top w:val="nil"/>
              <w:left w:val="single" w:sz="8" w:space="0" w:color="auto"/>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r6</w:t>
            </w:r>
          </w:p>
        </w:tc>
        <w:tc>
          <w:tcPr>
            <w:tcW w:w="1037"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0,400</w:t>
            </w:r>
          </w:p>
        </w:tc>
        <w:tc>
          <w:tcPr>
            <w:tcW w:w="1730"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18,99</w:t>
            </w:r>
          </w:p>
        </w:tc>
        <w:tc>
          <w:tcPr>
            <w:tcW w:w="1419"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5.233.827</w:t>
            </w:r>
          </w:p>
        </w:tc>
        <w:tc>
          <w:tcPr>
            <w:tcW w:w="1499"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5.234</w:t>
            </w:r>
          </w:p>
        </w:tc>
        <w:tc>
          <w:tcPr>
            <w:tcW w:w="1642" w:type="dxa"/>
            <w:tcBorders>
              <w:top w:val="nil"/>
              <w:left w:val="nil"/>
              <w:bottom w:val="single" w:sz="4" w:space="0" w:color="auto"/>
              <w:right w:val="single" w:sz="8"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2.094</w:t>
            </w:r>
          </w:p>
        </w:tc>
      </w:tr>
      <w:tr w:rsidR="008A5871" w:rsidRPr="00DB110B" w:rsidTr="008A5871">
        <w:trPr>
          <w:trHeight w:val="341"/>
        </w:trPr>
        <w:tc>
          <w:tcPr>
            <w:tcW w:w="861" w:type="dxa"/>
            <w:tcBorders>
              <w:top w:val="nil"/>
              <w:left w:val="single" w:sz="8" w:space="0" w:color="auto"/>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r7</w:t>
            </w:r>
          </w:p>
        </w:tc>
        <w:tc>
          <w:tcPr>
            <w:tcW w:w="1037"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0,300</w:t>
            </w:r>
          </w:p>
        </w:tc>
        <w:tc>
          <w:tcPr>
            <w:tcW w:w="1730"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18,43</w:t>
            </w:r>
          </w:p>
        </w:tc>
        <w:tc>
          <w:tcPr>
            <w:tcW w:w="1419"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5.347.081</w:t>
            </w:r>
          </w:p>
        </w:tc>
        <w:tc>
          <w:tcPr>
            <w:tcW w:w="1499"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5.347</w:t>
            </w:r>
          </w:p>
        </w:tc>
        <w:tc>
          <w:tcPr>
            <w:tcW w:w="1642" w:type="dxa"/>
            <w:tcBorders>
              <w:top w:val="nil"/>
              <w:left w:val="nil"/>
              <w:bottom w:val="single" w:sz="4" w:space="0" w:color="auto"/>
              <w:right w:val="single" w:sz="8"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1.604</w:t>
            </w:r>
          </w:p>
        </w:tc>
      </w:tr>
      <w:tr w:rsidR="008A5871" w:rsidRPr="00DB110B" w:rsidTr="008A5871">
        <w:trPr>
          <w:trHeight w:val="341"/>
        </w:trPr>
        <w:tc>
          <w:tcPr>
            <w:tcW w:w="861" w:type="dxa"/>
            <w:tcBorders>
              <w:top w:val="nil"/>
              <w:left w:val="single" w:sz="8" w:space="0" w:color="auto"/>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r8</w:t>
            </w:r>
          </w:p>
        </w:tc>
        <w:tc>
          <w:tcPr>
            <w:tcW w:w="1037"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0,061</w:t>
            </w:r>
          </w:p>
        </w:tc>
        <w:tc>
          <w:tcPr>
            <w:tcW w:w="1730"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27,47</w:t>
            </w:r>
          </w:p>
        </w:tc>
        <w:tc>
          <w:tcPr>
            <w:tcW w:w="1419"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4.010.453</w:t>
            </w:r>
          </w:p>
        </w:tc>
        <w:tc>
          <w:tcPr>
            <w:tcW w:w="1499"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4.010</w:t>
            </w:r>
          </w:p>
        </w:tc>
        <w:tc>
          <w:tcPr>
            <w:tcW w:w="1642" w:type="dxa"/>
            <w:tcBorders>
              <w:top w:val="nil"/>
              <w:left w:val="nil"/>
              <w:bottom w:val="single" w:sz="4" w:space="0" w:color="auto"/>
              <w:right w:val="single" w:sz="8"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245</w:t>
            </w:r>
          </w:p>
        </w:tc>
      </w:tr>
      <w:tr w:rsidR="008A5871" w:rsidRPr="00DB110B" w:rsidTr="008A5871">
        <w:trPr>
          <w:trHeight w:val="341"/>
        </w:trPr>
        <w:tc>
          <w:tcPr>
            <w:tcW w:w="861" w:type="dxa"/>
            <w:tcBorders>
              <w:top w:val="nil"/>
              <w:left w:val="single" w:sz="8" w:space="0" w:color="auto"/>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r9</w:t>
            </w:r>
          </w:p>
        </w:tc>
        <w:tc>
          <w:tcPr>
            <w:tcW w:w="1037"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0,650</w:t>
            </w:r>
          </w:p>
        </w:tc>
        <w:tc>
          <w:tcPr>
            <w:tcW w:w="1730"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16,00</w:t>
            </w:r>
          </w:p>
        </w:tc>
        <w:tc>
          <w:tcPr>
            <w:tcW w:w="1419"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5.912.814</w:t>
            </w:r>
          </w:p>
        </w:tc>
        <w:tc>
          <w:tcPr>
            <w:tcW w:w="1499"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5.913</w:t>
            </w:r>
          </w:p>
        </w:tc>
        <w:tc>
          <w:tcPr>
            <w:tcW w:w="1642" w:type="dxa"/>
            <w:tcBorders>
              <w:top w:val="nil"/>
              <w:left w:val="nil"/>
              <w:bottom w:val="single" w:sz="4" w:space="0" w:color="auto"/>
              <w:right w:val="single" w:sz="8"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3.843</w:t>
            </w:r>
          </w:p>
        </w:tc>
      </w:tr>
      <w:tr w:rsidR="008A5871" w:rsidRPr="00DB110B" w:rsidTr="008A5871">
        <w:trPr>
          <w:trHeight w:val="341"/>
        </w:trPr>
        <w:tc>
          <w:tcPr>
            <w:tcW w:w="861" w:type="dxa"/>
            <w:tcBorders>
              <w:top w:val="nil"/>
              <w:left w:val="single" w:sz="8" w:space="0" w:color="auto"/>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r10</w:t>
            </w:r>
          </w:p>
        </w:tc>
        <w:tc>
          <w:tcPr>
            <w:tcW w:w="1037"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0,350</w:t>
            </w:r>
          </w:p>
        </w:tc>
        <w:tc>
          <w:tcPr>
            <w:tcW w:w="1730"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13,38</w:t>
            </w:r>
          </w:p>
        </w:tc>
        <w:tc>
          <w:tcPr>
            <w:tcW w:w="1419"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6.720.579</w:t>
            </w:r>
          </w:p>
        </w:tc>
        <w:tc>
          <w:tcPr>
            <w:tcW w:w="1499"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6.721</w:t>
            </w:r>
          </w:p>
        </w:tc>
        <w:tc>
          <w:tcPr>
            <w:tcW w:w="1642" w:type="dxa"/>
            <w:tcBorders>
              <w:top w:val="nil"/>
              <w:left w:val="nil"/>
              <w:bottom w:val="single" w:sz="4" w:space="0" w:color="auto"/>
              <w:right w:val="single" w:sz="8"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2.352</w:t>
            </w:r>
          </w:p>
        </w:tc>
      </w:tr>
      <w:tr w:rsidR="008A5871" w:rsidRPr="00DB110B" w:rsidTr="008A5871">
        <w:trPr>
          <w:trHeight w:val="341"/>
        </w:trPr>
        <w:tc>
          <w:tcPr>
            <w:tcW w:w="861" w:type="dxa"/>
            <w:tcBorders>
              <w:top w:val="nil"/>
              <w:left w:val="single" w:sz="8" w:space="0" w:color="auto"/>
              <w:bottom w:val="single" w:sz="8"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r11</w:t>
            </w:r>
          </w:p>
        </w:tc>
        <w:tc>
          <w:tcPr>
            <w:tcW w:w="1037" w:type="dxa"/>
            <w:tcBorders>
              <w:top w:val="nil"/>
              <w:left w:val="nil"/>
              <w:bottom w:val="single" w:sz="8"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0,600</w:t>
            </w:r>
          </w:p>
        </w:tc>
        <w:tc>
          <w:tcPr>
            <w:tcW w:w="1730" w:type="dxa"/>
            <w:tcBorders>
              <w:top w:val="nil"/>
              <w:left w:val="nil"/>
              <w:bottom w:val="single" w:sz="8"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20,45</w:t>
            </w:r>
          </w:p>
        </w:tc>
        <w:tc>
          <w:tcPr>
            <w:tcW w:w="1419" w:type="dxa"/>
            <w:tcBorders>
              <w:top w:val="nil"/>
              <w:left w:val="nil"/>
              <w:bottom w:val="single" w:sz="8"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4.963.799</w:t>
            </w:r>
          </w:p>
        </w:tc>
        <w:tc>
          <w:tcPr>
            <w:tcW w:w="1499" w:type="dxa"/>
            <w:tcBorders>
              <w:top w:val="nil"/>
              <w:left w:val="nil"/>
              <w:bottom w:val="single" w:sz="8" w:space="0" w:color="auto"/>
              <w:right w:val="single" w:sz="4"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4.964</w:t>
            </w:r>
          </w:p>
        </w:tc>
        <w:tc>
          <w:tcPr>
            <w:tcW w:w="1642" w:type="dxa"/>
            <w:tcBorders>
              <w:top w:val="nil"/>
              <w:left w:val="nil"/>
              <w:bottom w:val="single" w:sz="8" w:space="0" w:color="auto"/>
              <w:right w:val="single" w:sz="8"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2.978</w:t>
            </w:r>
          </w:p>
        </w:tc>
      </w:tr>
      <w:tr w:rsidR="008A5871" w:rsidRPr="00DB110B" w:rsidTr="008A5871">
        <w:trPr>
          <w:trHeight w:val="341"/>
        </w:trPr>
        <w:tc>
          <w:tcPr>
            <w:tcW w:w="6546" w:type="dxa"/>
            <w:gridSpan w:val="5"/>
            <w:tcBorders>
              <w:top w:val="single" w:sz="8" w:space="0" w:color="auto"/>
              <w:left w:val="single" w:sz="8" w:space="0" w:color="auto"/>
              <w:bottom w:val="single" w:sz="8" w:space="0" w:color="auto"/>
              <w:right w:val="single" w:sz="8" w:space="0" w:color="000000"/>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A. JUMLAH BOK PERGI</w:t>
            </w:r>
          </w:p>
        </w:tc>
        <w:tc>
          <w:tcPr>
            <w:tcW w:w="1642" w:type="dxa"/>
            <w:tcBorders>
              <w:top w:val="nil"/>
              <w:left w:val="nil"/>
              <w:bottom w:val="single" w:sz="8" w:space="0" w:color="auto"/>
              <w:right w:val="single" w:sz="8" w:space="0" w:color="auto"/>
            </w:tcBorders>
            <w:shd w:val="clear" w:color="auto" w:fill="auto"/>
            <w:noWrap/>
            <w:hideMark/>
          </w:tcPr>
          <w:p w:rsidR="008A5871" w:rsidRPr="008A5871" w:rsidRDefault="008A5871" w:rsidP="008A5871">
            <w:pPr>
              <w:pStyle w:val="NoSpacing"/>
              <w:rPr>
                <w:rFonts w:ascii="Times New Roman" w:hAnsi="Times New Roman" w:cs="Times New Roman"/>
                <w:sz w:val="20"/>
                <w:szCs w:val="20"/>
              </w:rPr>
            </w:pPr>
            <w:r w:rsidRPr="008A5871">
              <w:rPr>
                <w:rFonts w:ascii="Times New Roman" w:hAnsi="Times New Roman" w:cs="Times New Roman"/>
                <w:sz w:val="20"/>
                <w:szCs w:val="20"/>
              </w:rPr>
              <w:t>44.570</w:t>
            </w:r>
          </w:p>
        </w:tc>
      </w:tr>
    </w:tbl>
    <w:p w:rsidR="00DD3897" w:rsidRPr="00845A9A" w:rsidRDefault="00DD3897" w:rsidP="00845A9A">
      <w:pPr>
        <w:pStyle w:val="NormalWeb"/>
        <w:snapToGrid w:val="0"/>
        <w:spacing w:before="0" w:after="0"/>
        <w:rPr>
          <w:rFonts w:ascii="Times New Roman" w:eastAsiaTheme="minorEastAsia" w:hAnsi="Times New Roman" w:cs="Times New Roman"/>
          <w:sz w:val="20"/>
          <w:szCs w:val="20"/>
          <w:lang w:val="en-US" w:eastAsia="ko-KR"/>
        </w:rPr>
      </w:pPr>
    </w:p>
    <w:p w:rsidR="008A5871" w:rsidRDefault="008A5871" w:rsidP="00845A9A">
      <w:pPr>
        <w:pStyle w:val="NormalWeb"/>
        <w:snapToGrid w:val="0"/>
        <w:spacing w:before="0" w:after="0"/>
        <w:jc w:val="center"/>
        <w:rPr>
          <w:rFonts w:ascii="Times New Roman" w:eastAsiaTheme="minorEastAsia" w:hAnsi="Times New Roman" w:cs="Times New Roman"/>
          <w:sz w:val="20"/>
          <w:szCs w:val="20"/>
          <w:lang w:val="id-ID" w:eastAsia="ko-KR"/>
        </w:rPr>
      </w:pPr>
    </w:p>
    <w:p w:rsidR="008A5871" w:rsidRPr="00845A9A" w:rsidRDefault="008A5871" w:rsidP="00845A9A">
      <w:pPr>
        <w:pStyle w:val="NormalWeb"/>
        <w:snapToGrid w:val="0"/>
        <w:spacing w:before="0" w:after="0"/>
        <w:jc w:val="center"/>
        <w:rPr>
          <w:rFonts w:ascii="Times New Roman" w:eastAsiaTheme="minorEastAsia" w:hAnsi="Times New Roman" w:cs="Times New Roman"/>
          <w:sz w:val="20"/>
          <w:szCs w:val="20"/>
          <w:lang w:val="en-US" w:eastAsia="ko-KR"/>
        </w:rPr>
      </w:pPr>
    </w:p>
    <w:p w:rsidR="00DD3897" w:rsidRPr="008A5871" w:rsidRDefault="00DD3897" w:rsidP="008A5871">
      <w:pPr>
        <w:pStyle w:val="NormalWeb"/>
        <w:snapToGrid w:val="0"/>
        <w:spacing w:before="0" w:after="0"/>
        <w:rPr>
          <w:rFonts w:ascii="Times New Roman" w:eastAsiaTheme="minorEastAsia" w:hAnsi="Times New Roman" w:cs="Times New Roman"/>
          <w:sz w:val="20"/>
          <w:szCs w:val="20"/>
          <w:lang w:val="id-ID" w:eastAsia="ko-KR"/>
        </w:rPr>
        <w:sectPr w:rsidR="00DD3897" w:rsidRPr="008A5871" w:rsidSect="00DD3897">
          <w:type w:val="continuous"/>
          <w:pgSz w:w="11907" w:h="16839" w:code="9"/>
          <w:pgMar w:top="2268" w:right="1701" w:bottom="1701" w:left="2268" w:header="720" w:footer="720" w:gutter="0"/>
          <w:cols w:space="720"/>
          <w:docGrid w:linePitch="360"/>
        </w:sectPr>
      </w:pPr>
    </w:p>
    <w:tbl>
      <w:tblPr>
        <w:tblpPr w:leftFromText="180" w:rightFromText="180" w:vertAnchor="page" w:horzAnchor="margin" w:tblpXSpec="center" w:tblpY="1842"/>
        <w:tblW w:w="8755" w:type="dxa"/>
        <w:tblLook w:val="04A0"/>
      </w:tblPr>
      <w:tblGrid>
        <w:gridCol w:w="1066"/>
        <w:gridCol w:w="1292"/>
        <w:gridCol w:w="1781"/>
        <w:gridCol w:w="1436"/>
        <w:gridCol w:w="1518"/>
        <w:gridCol w:w="1662"/>
      </w:tblGrid>
      <w:tr w:rsidR="008A5871" w:rsidRPr="001B18C9" w:rsidTr="008A5871">
        <w:trPr>
          <w:trHeight w:val="1095"/>
        </w:trPr>
        <w:tc>
          <w:tcPr>
            <w:tcW w:w="1066" w:type="dxa"/>
            <w:tcBorders>
              <w:top w:val="single" w:sz="8" w:space="0" w:color="auto"/>
              <w:left w:val="single" w:sz="8" w:space="0" w:color="auto"/>
              <w:bottom w:val="single" w:sz="4" w:space="0" w:color="auto"/>
              <w:right w:val="single" w:sz="4" w:space="0" w:color="auto"/>
            </w:tcBorders>
            <w:shd w:val="clear" w:color="auto" w:fill="D9D9D9"/>
            <w:noWrap/>
            <w:vAlign w:val="center"/>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lastRenderedPageBreak/>
              <w:t>Segmen</w:t>
            </w:r>
          </w:p>
        </w:tc>
        <w:tc>
          <w:tcPr>
            <w:tcW w:w="1292" w:type="dxa"/>
            <w:tcBorders>
              <w:top w:val="single" w:sz="8" w:space="0" w:color="auto"/>
              <w:left w:val="nil"/>
              <w:bottom w:val="single" w:sz="4" w:space="0" w:color="auto"/>
              <w:right w:val="nil"/>
            </w:tcBorders>
            <w:shd w:val="clear" w:color="auto" w:fill="D9D9D9"/>
            <w:vAlign w:val="center"/>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Panjang jalan</w:t>
            </w:r>
          </w:p>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(Km)</w:t>
            </w:r>
          </w:p>
        </w:tc>
        <w:tc>
          <w:tcPr>
            <w:tcW w:w="1781" w:type="dxa"/>
            <w:tcBorders>
              <w:top w:val="single" w:sz="8" w:space="0" w:color="auto"/>
              <w:left w:val="single" w:sz="4" w:space="0" w:color="auto"/>
              <w:bottom w:val="single" w:sz="4" w:space="0" w:color="auto"/>
              <w:right w:val="single" w:sz="4" w:space="0" w:color="auto"/>
            </w:tcBorders>
            <w:shd w:val="clear" w:color="auto" w:fill="D9D9D9"/>
            <w:vAlign w:val="center"/>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KECEPATAN KENDARAAN</w:t>
            </w:r>
          </w:p>
        </w:tc>
        <w:tc>
          <w:tcPr>
            <w:tcW w:w="1436" w:type="dxa"/>
            <w:tcBorders>
              <w:top w:val="single" w:sz="8" w:space="0" w:color="auto"/>
              <w:left w:val="nil"/>
              <w:bottom w:val="single" w:sz="4" w:space="0" w:color="auto"/>
              <w:right w:val="nil"/>
            </w:tcBorders>
            <w:shd w:val="clear" w:color="auto" w:fill="D9D9D9"/>
            <w:vAlign w:val="center"/>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BOK/1000 km</w:t>
            </w:r>
          </w:p>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(Rp)</w:t>
            </w:r>
          </w:p>
        </w:tc>
        <w:tc>
          <w:tcPr>
            <w:tcW w:w="1518" w:type="dxa"/>
            <w:tcBorders>
              <w:top w:val="single" w:sz="8" w:space="0" w:color="auto"/>
              <w:left w:val="single" w:sz="4" w:space="0" w:color="auto"/>
              <w:bottom w:val="single" w:sz="4" w:space="0" w:color="auto"/>
              <w:right w:val="single" w:sz="4" w:space="0" w:color="auto"/>
            </w:tcBorders>
            <w:shd w:val="clear" w:color="auto" w:fill="D9D9D9"/>
            <w:noWrap/>
            <w:vAlign w:val="center"/>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BOK/km</w:t>
            </w:r>
          </w:p>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(Rp)</w:t>
            </w:r>
          </w:p>
        </w:tc>
        <w:tc>
          <w:tcPr>
            <w:tcW w:w="1662" w:type="dxa"/>
            <w:tcBorders>
              <w:top w:val="single" w:sz="8" w:space="0" w:color="auto"/>
              <w:left w:val="nil"/>
              <w:bottom w:val="single" w:sz="4" w:space="0" w:color="auto"/>
              <w:right w:val="single" w:sz="8" w:space="0" w:color="auto"/>
            </w:tcBorders>
            <w:shd w:val="clear" w:color="auto" w:fill="D9D9D9"/>
            <w:vAlign w:val="center"/>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BOK Trayek Kota A</w:t>
            </w:r>
          </w:p>
        </w:tc>
      </w:tr>
      <w:tr w:rsidR="008A5871" w:rsidRPr="001B18C9" w:rsidTr="008A5871">
        <w:trPr>
          <w:trHeight w:val="285"/>
        </w:trPr>
        <w:tc>
          <w:tcPr>
            <w:tcW w:w="1066" w:type="dxa"/>
            <w:tcBorders>
              <w:top w:val="single" w:sz="4" w:space="0" w:color="auto"/>
              <w:left w:val="single" w:sz="8" w:space="0" w:color="auto"/>
              <w:bottom w:val="single" w:sz="8" w:space="0" w:color="000000"/>
              <w:right w:val="single" w:sz="4" w:space="0" w:color="auto"/>
            </w:tcBorders>
            <w:shd w:val="clear" w:color="auto" w:fill="D9D9D9"/>
            <w:noWrap/>
            <w:vAlign w:val="center"/>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A</w:t>
            </w:r>
          </w:p>
        </w:tc>
        <w:tc>
          <w:tcPr>
            <w:tcW w:w="1292" w:type="dxa"/>
            <w:tcBorders>
              <w:top w:val="single" w:sz="4" w:space="0" w:color="auto"/>
              <w:left w:val="nil"/>
              <w:right w:val="nil"/>
            </w:tcBorders>
            <w:shd w:val="clear" w:color="auto" w:fill="D9D9D9"/>
            <w:vAlign w:val="center"/>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B</w:t>
            </w:r>
          </w:p>
        </w:tc>
        <w:tc>
          <w:tcPr>
            <w:tcW w:w="1781" w:type="dxa"/>
            <w:tcBorders>
              <w:top w:val="single" w:sz="4" w:space="0" w:color="auto"/>
              <w:left w:val="single" w:sz="4" w:space="0" w:color="auto"/>
              <w:bottom w:val="single" w:sz="8" w:space="0" w:color="000000"/>
              <w:right w:val="single" w:sz="4" w:space="0" w:color="auto"/>
            </w:tcBorders>
            <w:shd w:val="clear" w:color="auto" w:fill="D9D9D9"/>
            <w:vAlign w:val="center"/>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C</w:t>
            </w:r>
          </w:p>
        </w:tc>
        <w:tc>
          <w:tcPr>
            <w:tcW w:w="1436" w:type="dxa"/>
            <w:tcBorders>
              <w:top w:val="single" w:sz="4" w:space="0" w:color="auto"/>
              <w:left w:val="nil"/>
              <w:right w:val="nil"/>
            </w:tcBorders>
            <w:shd w:val="clear" w:color="auto" w:fill="D9D9D9"/>
            <w:vAlign w:val="center"/>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D</w:t>
            </w:r>
          </w:p>
        </w:tc>
        <w:tc>
          <w:tcPr>
            <w:tcW w:w="1518" w:type="dxa"/>
            <w:tcBorders>
              <w:top w:val="single" w:sz="4" w:space="0" w:color="auto"/>
              <w:left w:val="single" w:sz="4" w:space="0" w:color="auto"/>
              <w:right w:val="single" w:sz="4" w:space="0" w:color="auto"/>
            </w:tcBorders>
            <w:shd w:val="clear" w:color="auto" w:fill="D9D9D9"/>
            <w:noWrap/>
            <w:vAlign w:val="center"/>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E</w:t>
            </w:r>
          </w:p>
        </w:tc>
        <w:tc>
          <w:tcPr>
            <w:tcW w:w="1662" w:type="dxa"/>
            <w:tcBorders>
              <w:top w:val="single" w:sz="4" w:space="0" w:color="auto"/>
              <w:left w:val="nil"/>
              <w:right w:val="single" w:sz="8" w:space="0" w:color="auto"/>
            </w:tcBorders>
            <w:shd w:val="clear" w:color="auto" w:fill="D9D9D9"/>
            <w:vAlign w:val="center"/>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F = E * B</w:t>
            </w:r>
          </w:p>
        </w:tc>
      </w:tr>
      <w:tr w:rsidR="008A5871" w:rsidRPr="001B18C9" w:rsidTr="008A5871">
        <w:trPr>
          <w:trHeight w:val="419"/>
        </w:trPr>
        <w:tc>
          <w:tcPr>
            <w:tcW w:w="1066" w:type="dxa"/>
            <w:tcBorders>
              <w:top w:val="nil"/>
              <w:left w:val="single" w:sz="8" w:space="0" w:color="auto"/>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r1</w:t>
            </w:r>
          </w:p>
        </w:tc>
        <w:tc>
          <w:tcPr>
            <w:tcW w:w="1292" w:type="dxa"/>
            <w:tcBorders>
              <w:top w:val="single" w:sz="8" w:space="0" w:color="auto"/>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4,200</w:t>
            </w:r>
          </w:p>
        </w:tc>
        <w:tc>
          <w:tcPr>
            <w:tcW w:w="1781"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17,34</w:t>
            </w:r>
          </w:p>
        </w:tc>
        <w:tc>
          <w:tcPr>
            <w:tcW w:w="1436" w:type="dxa"/>
            <w:tcBorders>
              <w:top w:val="single" w:sz="8" w:space="0" w:color="auto"/>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5.239.300</w:t>
            </w:r>
          </w:p>
        </w:tc>
        <w:tc>
          <w:tcPr>
            <w:tcW w:w="1518" w:type="dxa"/>
            <w:tcBorders>
              <w:top w:val="single" w:sz="8" w:space="0" w:color="auto"/>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5.239</w:t>
            </w:r>
          </w:p>
        </w:tc>
        <w:tc>
          <w:tcPr>
            <w:tcW w:w="1662" w:type="dxa"/>
            <w:tcBorders>
              <w:top w:val="single" w:sz="8" w:space="0" w:color="auto"/>
              <w:left w:val="nil"/>
              <w:bottom w:val="single" w:sz="4" w:space="0" w:color="auto"/>
              <w:right w:val="single" w:sz="8"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22.005</w:t>
            </w:r>
          </w:p>
        </w:tc>
      </w:tr>
      <w:tr w:rsidR="008A5871" w:rsidRPr="001B18C9" w:rsidTr="008A5871">
        <w:trPr>
          <w:trHeight w:val="398"/>
        </w:trPr>
        <w:tc>
          <w:tcPr>
            <w:tcW w:w="1066" w:type="dxa"/>
            <w:tcBorders>
              <w:top w:val="nil"/>
              <w:left w:val="single" w:sz="8" w:space="0" w:color="auto"/>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r2</w:t>
            </w:r>
          </w:p>
        </w:tc>
        <w:tc>
          <w:tcPr>
            <w:tcW w:w="1292"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1,000</w:t>
            </w:r>
          </w:p>
        </w:tc>
        <w:tc>
          <w:tcPr>
            <w:tcW w:w="1781"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19,61</w:t>
            </w:r>
          </w:p>
        </w:tc>
        <w:tc>
          <w:tcPr>
            <w:tcW w:w="1436"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5.114.209</w:t>
            </w:r>
          </w:p>
        </w:tc>
        <w:tc>
          <w:tcPr>
            <w:tcW w:w="1518"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5.114</w:t>
            </w:r>
          </w:p>
        </w:tc>
        <w:tc>
          <w:tcPr>
            <w:tcW w:w="1662" w:type="dxa"/>
            <w:tcBorders>
              <w:top w:val="nil"/>
              <w:left w:val="nil"/>
              <w:bottom w:val="single" w:sz="4" w:space="0" w:color="auto"/>
              <w:right w:val="single" w:sz="8"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5.114</w:t>
            </w:r>
          </w:p>
        </w:tc>
      </w:tr>
      <w:tr w:rsidR="008A5871" w:rsidRPr="001B18C9" w:rsidTr="008A5871">
        <w:trPr>
          <w:trHeight w:val="398"/>
        </w:trPr>
        <w:tc>
          <w:tcPr>
            <w:tcW w:w="1066" w:type="dxa"/>
            <w:tcBorders>
              <w:top w:val="nil"/>
              <w:left w:val="single" w:sz="8" w:space="0" w:color="auto"/>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r3</w:t>
            </w:r>
          </w:p>
        </w:tc>
        <w:tc>
          <w:tcPr>
            <w:tcW w:w="1292"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0,900</w:t>
            </w:r>
          </w:p>
        </w:tc>
        <w:tc>
          <w:tcPr>
            <w:tcW w:w="1781"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18,70</w:t>
            </w:r>
          </w:p>
        </w:tc>
        <w:tc>
          <w:tcPr>
            <w:tcW w:w="1436"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5.292.061</w:t>
            </w:r>
          </w:p>
        </w:tc>
        <w:tc>
          <w:tcPr>
            <w:tcW w:w="1518"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5.292</w:t>
            </w:r>
          </w:p>
        </w:tc>
        <w:tc>
          <w:tcPr>
            <w:tcW w:w="1662" w:type="dxa"/>
            <w:tcBorders>
              <w:top w:val="nil"/>
              <w:left w:val="nil"/>
              <w:bottom w:val="single" w:sz="4" w:space="0" w:color="auto"/>
              <w:right w:val="single" w:sz="8"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4.763</w:t>
            </w:r>
          </w:p>
        </w:tc>
      </w:tr>
      <w:tr w:rsidR="008A5871" w:rsidRPr="001B18C9" w:rsidTr="008A5871">
        <w:trPr>
          <w:trHeight w:val="398"/>
        </w:trPr>
        <w:tc>
          <w:tcPr>
            <w:tcW w:w="1066" w:type="dxa"/>
            <w:tcBorders>
              <w:top w:val="nil"/>
              <w:left w:val="single" w:sz="8" w:space="0" w:color="auto"/>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r4</w:t>
            </w:r>
          </w:p>
        </w:tc>
        <w:tc>
          <w:tcPr>
            <w:tcW w:w="1292"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0,250</w:t>
            </w:r>
          </w:p>
        </w:tc>
        <w:tc>
          <w:tcPr>
            <w:tcW w:w="1781"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13,94</w:t>
            </w:r>
          </w:p>
        </w:tc>
        <w:tc>
          <w:tcPr>
            <w:tcW w:w="1436"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6.526.569</w:t>
            </w:r>
          </w:p>
        </w:tc>
        <w:tc>
          <w:tcPr>
            <w:tcW w:w="1518"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6.527</w:t>
            </w:r>
          </w:p>
        </w:tc>
        <w:tc>
          <w:tcPr>
            <w:tcW w:w="1662" w:type="dxa"/>
            <w:tcBorders>
              <w:top w:val="nil"/>
              <w:left w:val="nil"/>
              <w:bottom w:val="single" w:sz="4" w:space="0" w:color="auto"/>
              <w:right w:val="single" w:sz="8"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1.632</w:t>
            </w:r>
          </w:p>
        </w:tc>
      </w:tr>
      <w:tr w:rsidR="008A5871" w:rsidRPr="001B18C9" w:rsidTr="008A5871">
        <w:trPr>
          <w:trHeight w:val="398"/>
        </w:trPr>
        <w:tc>
          <w:tcPr>
            <w:tcW w:w="1066" w:type="dxa"/>
            <w:tcBorders>
              <w:top w:val="nil"/>
              <w:left w:val="single" w:sz="8" w:space="0" w:color="auto"/>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r5</w:t>
            </w:r>
          </w:p>
        </w:tc>
        <w:tc>
          <w:tcPr>
            <w:tcW w:w="1292"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0,400</w:t>
            </w:r>
          </w:p>
        </w:tc>
        <w:tc>
          <w:tcPr>
            <w:tcW w:w="1781"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17,10</w:t>
            </w:r>
          </w:p>
        </w:tc>
        <w:tc>
          <w:tcPr>
            <w:tcW w:w="1436"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5.639.499</w:t>
            </w:r>
          </w:p>
        </w:tc>
        <w:tc>
          <w:tcPr>
            <w:tcW w:w="1518"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5.639</w:t>
            </w:r>
          </w:p>
        </w:tc>
        <w:tc>
          <w:tcPr>
            <w:tcW w:w="1662" w:type="dxa"/>
            <w:tcBorders>
              <w:top w:val="nil"/>
              <w:left w:val="nil"/>
              <w:bottom w:val="single" w:sz="4" w:space="0" w:color="auto"/>
              <w:right w:val="single" w:sz="8"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2.256</w:t>
            </w:r>
          </w:p>
        </w:tc>
      </w:tr>
      <w:tr w:rsidR="008A5871" w:rsidRPr="001B18C9" w:rsidTr="008A5871">
        <w:trPr>
          <w:trHeight w:val="398"/>
        </w:trPr>
        <w:tc>
          <w:tcPr>
            <w:tcW w:w="1066" w:type="dxa"/>
            <w:tcBorders>
              <w:top w:val="nil"/>
              <w:left w:val="single" w:sz="8" w:space="0" w:color="auto"/>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r6</w:t>
            </w:r>
          </w:p>
        </w:tc>
        <w:tc>
          <w:tcPr>
            <w:tcW w:w="1292"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0,300</w:t>
            </w:r>
          </w:p>
        </w:tc>
        <w:tc>
          <w:tcPr>
            <w:tcW w:w="1781"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16,70</w:t>
            </w:r>
          </w:p>
        </w:tc>
        <w:tc>
          <w:tcPr>
            <w:tcW w:w="1436"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5.734.868</w:t>
            </w:r>
          </w:p>
        </w:tc>
        <w:tc>
          <w:tcPr>
            <w:tcW w:w="1518"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5.735</w:t>
            </w:r>
          </w:p>
        </w:tc>
        <w:tc>
          <w:tcPr>
            <w:tcW w:w="1662" w:type="dxa"/>
            <w:tcBorders>
              <w:top w:val="nil"/>
              <w:left w:val="nil"/>
              <w:bottom w:val="single" w:sz="4" w:space="0" w:color="auto"/>
              <w:right w:val="single" w:sz="8"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1.720</w:t>
            </w:r>
          </w:p>
        </w:tc>
      </w:tr>
      <w:tr w:rsidR="008A5871" w:rsidRPr="001B18C9" w:rsidTr="008A5871">
        <w:trPr>
          <w:trHeight w:val="398"/>
        </w:trPr>
        <w:tc>
          <w:tcPr>
            <w:tcW w:w="1066" w:type="dxa"/>
            <w:tcBorders>
              <w:top w:val="nil"/>
              <w:left w:val="single" w:sz="8" w:space="0" w:color="auto"/>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r7</w:t>
            </w:r>
          </w:p>
        </w:tc>
        <w:tc>
          <w:tcPr>
            <w:tcW w:w="1292"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0,061</w:t>
            </w:r>
          </w:p>
        </w:tc>
        <w:tc>
          <w:tcPr>
            <w:tcW w:w="1781"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22,92</w:t>
            </w:r>
          </w:p>
        </w:tc>
        <w:tc>
          <w:tcPr>
            <w:tcW w:w="1436"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4.573.469</w:t>
            </w:r>
          </w:p>
        </w:tc>
        <w:tc>
          <w:tcPr>
            <w:tcW w:w="1518"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4.573</w:t>
            </w:r>
          </w:p>
        </w:tc>
        <w:tc>
          <w:tcPr>
            <w:tcW w:w="1662" w:type="dxa"/>
            <w:tcBorders>
              <w:top w:val="nil"/>
              <w:left w:val="nil"/>
              <w:bottom w:val="single" w:sz="4" w:space="0" w:color="auto"/>
              <w:right w:val="single" w:sz="8"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279</w:t>
            </w:r>
          </w:p>
        </w:tc>
      </w:tr>
      <w:tr w:rsidR="008A5871" w:rsidRPr="001B18C9" w:rsidTr="008A5871">
        <w:trPr>
          <w:trHeight w:val="398"/>
        </w:trPr>
        <w:tc>
          <w:tcPr>
            <w:tcW w:w="1066" w:type="dxa"/>
            <w:tcBorders>
              <w:top w:val="nil"/>
              <w:left w:val="single" w:sz="8" w:space="0" w:color="auto"/>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r8</w:t>
            </w:r>
          </w:p>
        </w:tc>
        <w:tc>
          <w:tcPr>
            <w:tcW w:w="1292"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0,650</w:t>
            </w:r>
          </w:p>
        </w:tc>
        <w:tc>
          <w:tcPr>
            <w:tcW w:w="1781"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16,60</w:t>
            </w:r>
          </w:p>
        </w:tc>
        <w:tc>
          <w:tcPr>
            <w:tcW w:w="1436"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5.761.183</w:t>
            </w:r>
          </w:p>
        </w:tc>
        <w:tc>
          <w:tcPr>
            <w:tcW w:w="1518"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5.761</w:t>
            </w:r>
          </w:p>
        </w:tc>
        <w:tc>
          <w:tcPr>
            <w:tcW w:w="1662" w:type="dxa"/>
            <w:tcBorders>
              <w:top w:val="nil"/>
              <w:left w:val="nil"/>
              <w:bottom w:val="single" w:sz="4" w:space="0" w:color="auto"/>
              <w:right w:val="single" w:sz="8"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3.745</w:t>
            </w:r>
          </w:p>
        </w:tc>
      </w:tr>
      <w:tr w:rsidR="008A5871" w:rsidRPr="001B18C9" w:rsidTr="008A5871">
        <w:trPr>
          <w:trHeight w:val="398"/>
        </w:trPr>
        <w:tc>
          <w:tcPr>
            <w:tcW w:w="1066" w:type="dxa"/>
            <w:tcBorders>
              <w:top w:val="nil"/>
              <w:left w:val="single" w:sz="8" w:space="0" w:color="auto"/>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r9</w:t>
            </w:r>
          </w:p>
        </w:tc>
        <w:tc>
          <w:tcPr>
            <w:tcW w:w="1292"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0,680</w:t>
            </w:r>
          </w:p>
        </w:tc>
        <w:tc>
          <w:tcPr>
            <w:tcW w:w="1781"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16,88</w:t>
            </w:r>
          </w:p>
        </w:tc>
        <w:tc>
          <w:tcPr>
            <w:tcW w:w="1436"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5.693.234</w:t>
            </w:r>
          </w:p>
        </w:tc>
        <w:tc>
          <w:tcPr>
            <w:tcW w:w="1518"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5.693</w:t>
            </w:r>
          </w:p>
        </w:tc>
        <w:tc>
          <w:tcPr>
            <w:tcW w:w="1662" w:type="dxa"/>
            <w:tcBorders>
              <w:top w:val="nil"/>
              <w:left w:val="nil"/>
              <w:bottom w:val="single" w:sz="4" w:space="0" w:color="auto"/>
              <w:right w:val="single" w:sz="8"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3.871</w:t>
            </w:r>
          </w:p>
        </w:tc>
      </w:tr>
      <w:tr w:rsidR="008A5871" w:rsidRPr="001B18C9" w:rsidTr="008A5871">
        <w:trPr>
          <w:trHeight w:val="398"/>
        </w:trPr>
        <w:tc>
          <w:tcPr>
            <w:tcW w:w="1066" w:type="dxa"/>
            <w:tcBorders>
              <w:top w:val="nil"/>
              <w:left w:val="single" w:sz="8" w:space="0" w:color="auto"/>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r10</w:t>
            </w:r>
          </w:p>
        </w:tc>
        <w:tc>
          <w:tcPr>
            <w:tcW w:w="1292"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0,370</w:t>
            </w:r>
          </w:p>
        </w:tc>
        <w:tc>
          <w:tcPr>
            <w:tcW w:w="1781"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19,05</w:t>
            </w:r>
          </w:p>
        </w:tc>
        <w:tc>
          <w:tcPr>
            <w:tcW w:w="1436"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5.220.623</w:t>
            </w:r>
          </w:p>
        </w:tc>
        <w:tc>
          <w:tcPr>
            <w:tcW w:w="1518" w:type="dxa"/>
            <w:tcBorders>
              <w:top w:val="nil"/>
              <w:left w:val="nil"/>
              <w:bottom w:val="single" w:sz="4"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5.221</w:t>
            </w:r>
          </w:p>
        </w:tc>
        <w:tc>
          <w:tcPr>
            <w:tcW w:w="1662" w:type="dxa"/>
            <w:tcBorders>
              <w:top w:val="nil"/>
              <w:left w:val="nil"/>
              <w:bottom w:val="single" w:sz="4" w:space="0" w:color="auto"/>
              <w:right w:val="single" w:sz="8"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1.932</w:t>
            </w:r>
          </w:p>
        </w:tc>
      </w:tr>
      <w:tr w:rsidR="008A5871" w:rsidRPr="001B18C9" w:rsidTr="008A5871">
        <w:trPr>
          <w:trHeight w:val="419"/>
        </w:trPr>
        <w:tc>
          <w:tcPr>
            <w:tcW w:w="1066" w:type="dxa"/>
            <w:tcBorders>
              <w:top w:val="nil"/>
              <w:left w:val="single" w:sz="8" w:space="0" w:color="auto"/>
              <w:bottom w:val="single" w:sz="8"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r11</w:t>
            </w:r>
          </w:p>
        </w:tc>
        <w:tc>
          <w:tcPr>
            <w:tcW w:w="1292" w:type="dxa"/>
            <w:tcBorders>
              <w:top w:val="nil"/>
              <w:left w:val="nil"/>
              <w:bottom w:val="single" w:sz="8"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0,600</w:t>
            </w:r>
          </w:p>
        </w:tc>
        <w:tc>
          <w:tcPr>
            <w:tcW w:w="1781" w:type="dxa"/>
            <w:tcBorders>
              <w:top w:val="nil"/>
              <w:left w:val="nil"/>
              <w:bottom w:val="single" w:sz="8"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18,84</w:t>
            </w:r>
          </w:p>
        </w:tc>
        <w:tc>
          <w:tcPr>
            <w:tcW w:w="1436" w:type="dxa"/>
            <w:tcBorders>
              <w:top w:val="nil"/>
              <w:left w:val="nil"/>
              <w:bottom w:val="single" w:sz="8"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5.262.118</w:t>
            </w:r>
          </w:p>
        </w:tc>
        <w:tc>
          <w:tcPr>
            <w:tcW w:w="1518" w:type="dxa"/>
            <w:tcBorders>
              <w:top w:val="nil"/>
              <w:left w:val="nil"/>
              <w:bottom w:val="single" w:sz="8" w:space="0" w:color="auto"/>
              <w:right w:val="single" w:sz="4"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5.262</w:t>
            </w:r>
          </w:p>
        </w:tc>
        <w:tc>
          <w:tcPr>
            <w:tcW w:w="1662" w:type="dxa"/>
            <w:tcBorders>
              <w:top w:val="nil"/>
              <w:left w:val="nil"/>
              <w:bottom w:val="single" w:sz="8" w:space="0" w:color="auto"/>
              <w:right w:val="single" w:sz="8"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3.157</w:t>
            </w:r>
          </w:p>
        </w:tc>
      </w:tr>
      <w:tr w:rsidR="008A5871" w:rsidRPr="001B18C9" w:rsidTr="008A5871">
        <w:trPr>
          <w:trHeight w:val="419"/>
        </w:trPr>
        <w:tc>
          <w:tcPr>
            <w:tcW w:w="7093" w:type="dxa"/>
            <w:gridSpan w:val="5"/>
            <w:tcBorders>
              <w:top w:val="single" w:sz="8" w:space="0" w:color="auto"/>
              <w:left w:val="single" w:sz="8" w:space="0" w:color="auto"/>
              <w:bottom w:val="single" w:sz="8" w:space="0" w:color="auto"/>
              <w:right w:val="single" w:sz="8" w:space="0" w:color="000000"/>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B. JUMLAH BOK KEMBALI</w:t>
            </w:r>
          </w:p>
        </w:tc>
        <w:tc>
          <w:tcPr>
            <w:tcW w:w="1662" w:type="dxa"/>
            <w:tcBorders>
              <w:top w:val="nil"/>
              <w:left w:val="nil"/>
              <w:bottom w:val="single" w:sz="8" w:space="0" w:color="auto"/>
              <w:right w:val="single" w:sz="8" w:space="0" w:color="auto"/>
            </w:tcBorders>
            <w:shd w:val="clear" w:color="auto" w:fill="auto"/>
            <w:noWrap/>
            <w:hideMark/>
          </w:tcPr>
          <w:p w:rsidR="008A5871" w:rsidRPr="008A5871" w:rsidRDefault="008A5871" w:rsidP="008A5871">
            <w:pPr>
              <w:pStyle w:val="NoSpacing"/>
              <w:rPr>
                <w:rFonts w:ascii="Times New Roman" w:eastAsia="Times New Roman" w:hAnsi="Times New Roman" w:cs="Times New Roman"/>
                <w:sz w:val="20"/>
                <w:szCs w:val="20"/>
                <w:lang w:val="en-GB" w:eastAsia="id-ID"/>
              </w:rPr>
            </w:pPr>
            <w:r w:rsidRPr="008A5871">
              <w:rPr>
                <w:rFonts w:ascii="Times New Roman" w:eastAsia="Times New Roman" w:hAnsi="Times New Roman" w:cs="Times New Roman"/>
                <w:sz w:val="20"/>
                <w:szCs w:val="20"/>
                <w:lang w:val="en-GB" w:eastAsia="id-ID"/>
              </w:rPr>
              <w:t>50.474</w:t>
            </w:r>
          </w:p>
        </w:tc>
      </w:tr>
    </w:tbl>
    <w:p w:rsidR="00CE4387" w:rsidRPr="00845A9A" w:rsidRDefault="00CE4387" w:rsidP="00845A9A">
      <w:pPr>
        <w:tabs>
          <w:tab w:val="left" w:pos="0"/>
        </w:tabs>
        <w:snapToGrid w:val="0"/>
        <w:spacing w:after="0" w:line="240" w:lineRule="auto"/>
        <w:rPr>
          <w:rFonts w:ascii="Times New Roman" w:hAnsi="Times New Roman" w:cs="Times New Roman"/>
          <w:sz w:val="20"/>
          <w:szCs w:val="20"/>
        </w:rPr>
      </w:pPr>
      <w:r w:rsidRPr="00845A9A">
        <w:rPr>
          <w:rFonts w:ascii="Times New Roman" w:hAnsi="Times New Roman" w:cs="Times New Roman"/>
          <w:sz w:val="20"/>
          <w:szCs w:val="20"/>
        </w:rPr>
        <w:t>Perbandingan Pendapatan Bersih dari BOK dengan UMR.</w:t>
      </w:r>
    </w:p>
    <w:p w:rsidR="001F13B7" w:rsidRPr="00845A9A" w:rsidRDefault="00CE4387" w:rsidP="00845A9A">
      <w:pPr>
        <w:tabs>
          <w:tab w:val="left" w:pos="0"/>
        </w:tabs>
        <w:snapToGrid w:val="0"/>
        <w:spacing w:after="0" w:line="240" w:lineRule="auto"/>
        <w:jc w:val="lowKashida"/>
        <w:rPr>
          <w:rFonts w:ascii="Times New Roman" w:hAnsi="Times New Roman" w:cs="Times New Roman"/>
          <w:sz w:val="20"/>
          <w:szCs w:val="20"/>
        </w:rPr>
      </w:pPr>
      <w:r w:rsidRPr="00845A9A">
        <w:rPr>
          <w:rFonts w:ascii="Times New Roman" w:hAnsi="Times New Roman" w:cs="Times New Roman"/>
          <w:sz w:val="20"/>
          <w:szCs w:val="20"/>
        </w:rPr>
        <w:tab/>
        <w:t>Perbandingan pendapatan bersih per bulan d</w:t>
      </w:r>
      <w:r w:rsidR="001D101E" w:rsidRPr="00845A9A">
        <w:rPr>
          <w:rFonts w:ascii="Times New Roman" w:hAnsi="Times New Roman" w:cs="Times New Roman"/>
          <w:sz w:val="20"/>
          <w:szCs w:val="20"/>
        </w:rPr>
        <w:t>ari BOK dengan UMR Rp. 3.</w:t>
      </w:r>
      <w:r w:rsidRPr="00845A9A">
        <w:rPr>
          <w:rFonts w:ascii="Times New Roman" w:hAnsi="Times New Roman" w:cs="Times New Roman"/>
          <w:sz w:val="20"/>
          <w:szCs w:val="20"/>
        </w:rPr>
        <w:t>2</w:t>
      </w:r>
      <w:r w:rsidR="00BB3DED">
        <w:rPr>
          <w:rFonts w:ascii="Times New Roman" w:hAnsi="Times New Roman" w:cs="Times New Roman"/>
          <w:sz w:val="20"/>
          <w:szCs w:val="20"/>
          <w:lang w:val="id-ID"/>
        </w:rPr>
        <w:t>91</w:t>
      </w:r>
      <w:r w:rsidR="001D101E" w:rsidRPr="00845A9A">
        <w:rPr>
          <w:rFonts w:ascii="Times New Roman" w:hAnsi="Times New Roman" w:cs="Times New Roman"/>
          <w:sz w:val="20"/>
          <w:szCs w:val="20"/>
        </w:rPr>
        <w:t>.</w:t>
      </w:r>
      <w:r w:rsidR="00BB3DED">
        <w:rPr>
          <w:rFonts w:ascii="Times New Roman" w:hAnsi="Times New Roman" w:cs="Times New Roman"/>
          <w:sz w:val="20"/>
          <w:szCs w:val="20"/>
          <w:lang w:val="id-ID"/>
        </w:rPr>
        <w:t>360</w:t>
      </w:r>
      <w:r w:rsidR="001D101E" w:rsidRPr="00845A9A">
        <w:rPr>
          <w:rFonts w:ascii="Times New Roman" w:hAnsi="Times New Roman" w:cs="Times New Roman"/>
          <w:sz w:val="20"/>
          <w:szCs w:val="20"/>
        </w:rPr>
        <w:t>0</w:t>
      </w:r>
      <w:r w:rsidRPr="00845A9A">
        <w:rPr>
          <w:rFonts w:ascii="Times New Roman" w:hAnsi="Times New Roman" w:cs="Times New Roman"/>
          <w:sz w:val="20"/>
          <w:szCs w:val="20"/>
        </w:rPr>
        <w:t>,-  ≥  Rp 2.156.889,- .Dari perbandingan tersebut dapat kita simpulkan bahwa ta</w:t>
      </w:r>
      <w:r w:rsidR="001D101E" w:rsidRPr="00845A9A">
        <w:rPr>
          <w:rFonts w:ascii="Times New Roman" w:hAnsi="Times New Roman" w:cs="Times New Roman"/>
          <w:sz w:val="20"/>
          <w:szCs w:val="20"/>
        </w:rPr>
        <w:t xml:space="preserve">rif untuk angkutan kota </w:t>
      </w:r>
      <w:r w:rsidR="000E18BC">
        <w:rPr>
          <w:rFonts w:ascii="Times New Roman" w:hAnsi="Times New Roman" w:cs="Times New Roman"/>
          <w:sz w:val="20"/>
          <w:szCs w:val="20"/>
        </w:rPr>
        <w:t>Trayek A</w:t>
      </w:r>
      <w:r w:rsidRPr="00845A9A">
        <w:rPr>
          <w:rFonts w:ascii="Times New Roman" w:hAnsi="Times New Roman" w:cs="Times New Roman"/>
          <w:sz w:val="20"/>
          <w:szCs w:val="20"/>
        </w:rPr>
        <w:t xml:space="preserve"> masih layak digunakan.</w:t>
      </w:r>
    </w:p>
    <w:p w:rsidR="001F13B7" w:rsidRPr="00845A9A" w:rsidRDefault="001F13B7" w:rsidP="008A5871">
      <w:pPr>
        <w:tabs>
          <w:tab w:val="left" w:pos="0"/>
        </w:tabs>
        <w:snapToGrid w:val="0"/>
        <w:spacing w:after="0" w:line="240" w:lineRule="auto"/>
        <w:jc w:val="both"/>
        <w:rPr>
          <w:rFonts w:ascii="Times New Roman" w:hAnsi="Times New Roman" w:cs="Times New Roman"/>
          <w:sz w:val="20"/>
          <w:szCs w:val="20"/>
        </w:rPr>
      </w:pPr>
    </w:p>
    <w:p w:rsidR="00CE4387" w:rsidRPr="00BB3DED" w:rsidRDefault="00CE4387" w:rsidP="008A5871">
      <w:pPr>
        <w:pStyle w:val="NormalWeb"/>
        <w:spacing w:before="0" w:after="0"/>
        <w:jc w:val="both"/>
        <w:rPr>
          <w:rFonts w:ascii="Times New Roman" w:hAnsi="Times New Roman" w:cs="Times New Roman"/>
          <w:b/>
          <w:sz w:val="20"/>
          <w:szCs w:val="20"/>
        </w:rPr>
      </w:pPr>
      <w:r w:rsidRPr="00BB3DED">
        <w:rPr>
          <w:rFonts w:ascii="Times New Roman" w:hAnsi="Times New Roman" w:cs="Times New Roman"/>
          <w:b/>
          <w:sz w:val="20"/>
          <w:szCs w:val="20"/>
        </w:rPr>
        <w:t>BAB V</w:t>
      </w:r>
    </w:p>
    <w:p w:rsidR="00CE4387" w:rsidRPr="00BB3DED" w:rsidRDefault="00CE4387" w:rsidP="008A5871">
      <w:pPr>
        <w:pStyle w:val="NormalWeb"/>
        <w:spacing w:before="0" w:after="0"/>
        <w:jc w:val="both"/>
        <w:rPr>
          <w:rFonts w:ascii="Times New Roman" w:hAnsi="Times New Roman" w:cs="Times New Roman"/>
          <w:b/>
          <w:sz w:val="20"/>
          <w:szCs w:val="20"/>
        </w:rPr>
      </w:pPr>
      <w:r w:rsidRPr="00BB3DED">
        <w:rPr>
          <w:rFonts w:ascii="Times New Roman" w:hAnsi="Times New Roman" w:cs="Times New Roman"/>
          <w:b/>
          <w:sz w:val="20"/>
          <w:szCs w:val="20"/>
        </w:rPr>
        <w:t>PENUTUP</w:t>
      </w:r>
    </w:p>
    <w:p w:rsidR="00CE4387" w:rsidRPr="00BB3DED" w:rsidRDefault="00CE4387" w:rsidP="008A5871">
      <w:pPr>
        <w:pStyle w:val="NormalWeb"/>
        <w:spacing w:before="0" w:after="0"/>
        <w:ind w:firstLine="720"/>
        <w:jc w:val="both"/>
        <w:rPr>
          <w:rFonts w:ascii="Times New Roman" w:hAnsi="Times New Roman" w:cs="Times New Roman"/>
          <w:b/>
          <w:sz w:val="20"/>
          <w:szCs w:val="20"/>
        </w:rPr>
      </w:pPr>
    </w:p>
    <w:p w:rsidR="00BB3DED" w:rsidRDefault="00BB3DED" w:rsidP="008A5871">
      <w:pPr>
        <w:pStyle w:val="NormalWeb"/>
        <w:spacing w:before="0" w:after="0"/>
        <w:jc w:val="both"/>
        <w:rPr>
          <w:rFonts w:ascii="Times New Roman" w:hAnsi="Times New Roman" w:cs="Times New Roman"/>
          <w:b/>
          <w:sz w:val="20"/>
          <w:szCs w:val="20"/>
          <w:lang w:val="id-ID"/>
        </w:rPr>
      </w:pPr>
      <w:r w:rsidRPr="00BB3DED">
        <w:rPr>
          <w:rFonts w:ascii="Times New Roman" w:hAnsi="Times New Roman" w:cs="Times New Roman"/>
          <w:b/>
          <w:sz w:val="20"/>
          <w:szCs w:val="20"/>
        </w:rPr>
        <w:t>5.1. Kesimpulan</w:t>
      </w:r>
    </w:p>
    <w:p w:rsidR="00BB3DED" w:rsidRPr="00BB3DED" w:rsidRDefault="00BB3DED" w:rsidP="00BB3DED">
      <w:pPr>
        <w:pStyle w:val="NormalWeb"/>
        <w:spacing w:before="0" w:after="0"/>
        <w:ind w:firstLine="720"/>
        <w:jc w:val="both"/>
        <w:rPr>
          <w:rFonts w:ascii="Times New Roman" w:hAnsi="Times New Roman" w:cs="Times New Roman"/>
          <w:sz w:val="20"/>
          <w:szCs w:val="20"/>
          <w:lang w:val="id-ID"/>
        </w:rPr>
      </w:pPr>
    </w:p>
    <w:p w:rsidR="00BB3DED" w:rsidRPr="00BB3DED" w:rsidRDefault="00BB3DED" w:rsidP="00BB3DED">
      <w:pPr>
        <w:pStyle w:val="NormalWeb"/>
        <w:spacing w:before="0" w:after="0"/>
        <w:ind w:firstLine="720"/>
        <w:jc w:val="both"/>
        <w:rPr>
          <w:rFonts w:ascii="Times New Roman" w:hAnsi="Times New Roman" w:cs="Times New Roman"/>
          <w:sz w:val="20"/>
          <w:szCs w:val="20"/>
          <w:lang w:val="id-ID"/>
        </w:rPr>
      </w:pPr>
      <w:r w:rsidRPr="00BB3DED">
        <w:rPr>
          <w:rFonts w:ascii="Times New Roman" w:hAnsi="Times New Roman" w:cs="Times New Roman"/>
          <w:sz w:val="20"/>
          <w:szCs w:val="20"/>
        </w:rPr>
        <w:t>Dari hasil analisis kendaraan angkutan  kota treyek A di kota Samarinda dapat disimpulkan sebagai berikut ;</w:t>
      </w:r>
    </w:p>
    <w:p w:rsidR="00BB3DED" w:rsidRPr="00BB3DED" w:rsidRDefault="00BB3DED" w:rsidP="00BB3DED">
      <w:pPr>
        <w:pStyle w:val="NormalWeb"/>
        <w:spacing w:before="0" w:after="0"/>
        <w:ind w:firstLine="720"/>
        <w:jc w:val="both"/>
        <w:rPr>
          <w:rFonts w:ascii="Times New Roman" w:hAnsi="Times New Roman" w:cs="Times New Roman"/>
          <w:sz w:val="20"/>
          <w:szCs w:val="20"/>
          <w:lang w:val="id-ID"/>
        </w:rPr>
      </w:pPr>
      <w:r w:rsidRPr="00115F30">
        <w:rPr>
          <w:rFonts w:ascii="Times New Roman" w:hAnsi="Times New Roman" w:cs="Times New Roman"/>
          <w:sz w:val="20"/>
          <w:szCs w:val="20"/>
          <w:lang w:val="id-ID"/>
        </w:rPr>
        <w:t>Waktu tempuh kendaraan angkutan kota trayek A dari pergi kendaraan yang melewati rute r1- r11 untuk pergi adalah 27 Menit 26 Detik dan kembali kendaraan yang melewati rute r1 - r11 adalah 32 Menit 41 Detik.</w:t>
      </w:r>
    </w:p>
    <w:p w:rsidR="00BB3DED" w:rsidRPr="00BB3DED" w:rsidRDefault="00BB3DED" w:rsidP="00BB3DED">
      <w:pPr>
        <w:pStyle w:val="NormalWeb"/>
        <w:spacing w:before="0" w:after="0"/>
        <w:ind w:firstLine="720"/>
        <w:jc w:val="both"/>
        <w:rPr>
          <w:rFonts w:ascii="Times New Roman" w:hAnsi="Times New Roman" w:cs="Times New Roman"/>
          <w:sz w:val="20"/>
          <w:szCs w:val="20"/>
        </w:rPr>
      </w:pPr>
      <w:r w:rsidRPr="00BB3DED">
        <w:rPr>
          <w:rFonts w:ascii="Times New Roman" w:hAnsi="Times New Roman" w:cs="Times New Roman"/>
          <w:sz w:val="20"/>
          <w:szCs w:val="20"/>
        </w:rPr>
        <w:t xml:space="preserve">Anilisis biaya operasional kendaraan (BOK) angkutan kota trayek A pergi melalui rute r1 – r11 dengan panjang ruas jalan = 8,711 kilometer adalah Rp. 44.570,- dan kembali melalui rute r1 - r11 dengan panjang ruas jalan = 9,411 kilometer adalah Rp. 50.474,- </w:t>
      </w:r>
    </w:p>
    <w:p w:rsidR="00BB3DED" w:rsidRPr="00BB3DED" w:rsidRDefault="00BB3DED" w:rsidP="00BB3DED">
      <w:pPr>
        <w:pStyle w:val="NormalWeb"/>
        <w:spacing w:before="0" w:after="0"/>
        <w:ind w:firstLine="720"/>
        <w:jc w:val="both"/>
        <w:rPr>
          <w:rFonts w:ascii="Times New Roman" w:hAnsi="Times New Roman" w:cs="Times New Roman"/>
          <w:sz w:val="20"/>
          <w:szCs w:val="20"/>
        </w:rPr>
      </w:pPr>
      <w:r w:rsidRPr="00BB3DED">
        <w:rPr>
          <w:rFonts w:ascii="Times New Roman" w:hAnsi="Times New Roman" w:cs="Times New Roman"/>
          <w:sz w:val="20"/>
          <w:szCs w:val="20"/>
        </w:rPr>
        <w:t>Dari hasil anlisis kelayakan tarif dari biaya operasional kendaraan (BOK)   maka tidak diperlukan lagi uji tarif untuk kendaraan angkutan kota trayek A di kota samarinda di sebabkan pendapat supir telah memenuhi upah umum regional (UMR).</w:t>
      </w:r>
    </w:p>
    <w:p w:rsidR="00BB3DED" w:rsidRPr="00BB3DED" w:rsidRDefault="00BB3DED" w:rsidP="00BB3DED">
      <w:pPr>
        <w:pStyle w:val="NormalWeb"/>
        <w:spacing w:before="0" w:after="0"/>
        <w:ind w:firstLine="720"/>
        <w:jc w:val="both"/>
        <w:rPr>
          <w:rFonts w:ascii="Times New Roman" w:hAnsi="Times New Roman" w:cs="Times New Roman"/>
          <w:sz w:val="20"/>
          <w:szCs w:val="20"/>
        </w:rPr>
      </w:pPr>
      <w:r w:rsidRPr="00BB3DED">
        <w:rPr>
          <w:rFonts w:ascii="Times New Roman" w:hAnsi="Times New Roman" w:cs="Times New Roman"/>
          <w:sz w:val="20"/>
          <w:szCs w:val="20"/>
        </w:rPr>
        <w:t>Pendapatan Bersih Per Bulan dari BOK = Pendapatan Per Bulan  - BOK  Per  Bulan</w:t>
      </w:r>
    </w:p>
    <w:p w:rsidR="00BB3DED" w:rsidRPr="00BB3DED" w:rsidRDefault="00BB3DED" w:rsidP="00BB3DED">
      <w:pPr>
        <w:pStyle w:val="NormalWeb"/>
        <w:spacing w:before="0" w:after="0"/>
        <w:ind w:firstLine="720"/>
        <w:jc w:val="both"/>
        <w:rPr>
          <w:rFonts w:ascii="Times New Roman" w:hAnsi="Times New Roman" w:cs="Times New Roman"/>
          <w:sz w:val="20"/>
          <w:szCs w:val="20"/>
        </w:rPr>
      </w:pPr>
      <w:r w:rsidRPr="00BB3DED">
        <w:rPr>
          <w:rFonts w:ascii="Times New Roman" w:hAnsi="Times New Roman" w:cs="Times New Roman"/>
          <w:sz w:val="20"/>
          <w:szCs w:val="20"/>
        </w:rPr>
        <w:t>= Rp. 9.000.000 - Rp. 5.702.640,-</w:t>
      </w:r>
    </w:p>
    <w:p w:rsidR="00BB3DED" w:rsidRPr="00BB3DED" w:rsidRDefault="00BB3DED" w:rsidP="00BB3DED">
      <w:pPr>
        <w:pStyle w:val="NormalWeb"/>
        <w:spacing w:before="0" w:after="0"/>
        <w:ind w:firstLine="720"/>
        <w:jc w:val="both"/>
        <w:rPr>
          <w:rFonts w:ascii="Times New Roman" w:hAnsi="Times New Roman" w:cs="Times New Roman"/>
          <w:sz w:val="20"/>
          <w:szCs w:val="20"/>
        </w:rPr>
      </w:pPr>
      <w:r w:rsidRPr="00BB3DED">
        <w:rPr>
          <w:rFonts w:ascii="Times New Roman" w:hAnsi="Times New Roman" w:cs="Times New Roman"/>
          <w:sz w:val="20"/>
          <w:szCs w:val="20"/>
        </w:rPr>
        <w:tab/>
        <w:t>= Rp.3.291.360,-</w:t>
      </w:r>
    </w:p>
    <w:p w:rsidR="00BB3DED" w:rsidRPr="00BB3DED" w:rsidRDefault="00BB3DED" w:rsidP="00BB3DED">
      <w:pPr>
        <w:pStyle w:val="NormalWeb"/>
        <w:spacing w:before="0" w:after="0"/>
        <w:ind w:firstLine="720"/>
        <w:jc w:val="both"/>
        <w:rPr>
          <w:rFonts w:ascii="Times New Roman" w:hAnsi="Times New Roman" w:cs="Times New Roman"/>
          <w:sz w:val="20"/>
          <w:szCs w:val="20"/>
        </w:rPr>
      </w:pPr>
      <w:r w:rsidRPr="00BB3DED">
        <w:rPr>
          <w:rFonts w:ascii="Times New Roman" w:hAnsi="Times New Roman" w:cs="Times New Roman"/>
          <w:sz w:val="20"/>
          <w:szCs w:val="20"/>
        </w:rPr>
        <w:t>Perbandingan pendapatan bersih per bulan dari BOK dengan UMR</w:t>
      </w:r>
    </w:p>
    <w:p w:rsidR="00BB3DED" w:rsidRPr="00BB3DED" w:rsidRDefault="00BB3DED" w:rsidP="00BB3DED">
      <w:pPr>
        <w:pStyle w:val="NormalWeb"/>
        <w:spacing w:before="0" w:after="0"/>
        <w:ind w:firstLine="720"/>
        <w:jc w:val="both"/>
        <w:rPr>
          <w:rFonts w:ascii="Times New Roman" w:hAnsi="Times New Roman" w:cs="Times New Roman"/>
          <w:sz w:val="20"/>
          <w:szCs w:val="20"/>
        </w:rPr>
      </w:pPr>
      <w:r w:rsidRPr="00BB3DED">
        <w:rPr>
          <w:rFonts w:ascii="Times New Roman" w:hAnsi="Times New Roman" w:cs="Times New Roman"/>
          <w:sz w:val="20"/>
          <w:szCs w:val="20"/>
        </w:rPr>
        <w:t xml:space="preserve">    Rp. 3.291.360,-  ≥  Rp 2.156.889,-</w:t>
      </w:r>
    </w:p>
    <w:p w:rsidR="001D101E" w:rsidRPr="00845A9A" w:rsidRDefault="00BB3DED" w:rsidP="00BB3DED">
      <w:pPr>
        <w:pStyle w:val="NormalWeb"/>
        <w:spacing w:before="0" w:after="0"/>
        <w:ind w:firstLine="720"/>
        <w:jc w:val="both"/>
        <w:rPr>
          <w:rFonts w:ascii="Times New Roman" w:hAnsi="Times New Roman" w:cs="Times New Roman"/>
          <w:sz w:val="20"/>
          <w:szCs w:val="20"/>
        </w:rPr>
      </w:pPr>
      <w:r w:rsidRPr="00BB3DED">
        <w:rPr>
          <w:rFonts w:ascii="Times New Roman" w:hAnsi="Times New Roman" w:cs="Times New Roman"/>
          <w:sz w:val="20"/>
          <w:szCs w:val="20"/>
        </w:rPr>
        <w:tab/>
        <w:t>Tarif untuk angkutan kota trayek A masih layak digunakan</w:t>
      </w:r>
      <w:r w:rsidR="001D101E" w:rsidRPr="00845A9A">
        <w:rPr>
          <w:rFonts w:ascii="Times New Roman" w:hAnsi="Times New Roman" w:cs="Times New Roman"/>
          <w:sz w:val="20"/>
          <w:szCs w:val="20"/>
        </w:rPr>
        <w:t>.</w:t>
      </w:r>
    </w:p>
    <w:p w:rsidR="001D101E" w:rsidRPr="00845A9A" w:rsidRDefault="001D101E" w:rsidP="00BB3DED">
      <w:pPr>
        <w:pStyle w:val="NormalWeb"/>
        <w:spacing w:before="0" w:after="0"/>
        <w:ind w:firstLine="720"/>
        <w:jc w:val="both"/>
        <w:rPr>
          <w:rFonts w:ascii="Times New Roman" w:hAnsi="Times New Roman" w:cs="Times New Roman"/>
          <w:sz w:val="20"/>
          <w:szCs w:val="20"/>
        </w:rPr>
      </w:pPr>
      <w:r w:rsidRPr="00845A9A">
        <w:rPr>
          <w:rFonts w:ascii="Times New Roman" w:hAnsi="Times New Roman" w:cs="Times New Roman"/>
          <w:sz w:val="20"/>
          <w:szCs w:val="20"/>
        </w:rPr>
        <w:t>Pendapatan Bersih Per Bulan dari BOK</w:t>
      </w:r>
    </w:p>
    <w:p w:rsidR="001D101E" w:rsidRPr="00845A9A" w:rsidRDefault="001D101E" w:rsidP="00BB3DED">
      <w:pPr>
        <w:pStyle w:val="NormalWeb"/>
        <w:spacing w:before="0" w:after="0"/>
        <w:ind w:firstLine="720"/>
        <w:jc w:val="both"/>
        <w:rPr>
          <w:rFonts w:ascii="Times New Roman" w:hAnsi="Times New Roman" w:cs="Times New Roman"/>
          <w:sz w:val="20"/>
          <w:szCs w:val="20"/>
        </w:rPr>
      </w:pPr>
      <w:r w:rsidRPr="00845A9A">
        <w:rPr>
          <w:rFonts w:ascii="Times New Roman" w:hAnsi="Times New Roman" w:cs="Times New Roman"/>
          <w:sz w:val="20"/>
          <w:szCs w:val="20"/>
        </w:rPr>
        <w:t>= Pendapatan Per Bulan  - BOK  PerBulan</w:t>
      </w:r>
    </w:p>
    <w:p w:rsidR="001D101E" w:rsidRPr="00BB3DED" w:rsidRDefault="001D101E" w:rsidP="00BB3DED">
      <w:pPr>
        <w:pStyle w:val="NormalWeb"/>
        <w:spacing w:before="0" w:after="0"/>
        <w:ind w:firstLine="720"/>
        <w:jc w:val="both"/>
        <w:rPr>
          <w:rFonts w:ascii="Times New Roman" w:hAnsi="Times New Roman" w:cs="Times New Roman"/>
          <w:sz w:val="20"/>
          <w:szCs w:val="20"/>
        </w:rPr>
      </w:pPr>
      <w:r w:rsidRPr="00845A9A">
        <w:rPr>
          <w:rFonts w:ascii="Times New Roman" w:hAnsi="Times New Roman" w:cs="Times New Roman"/>
          <w:sz w:val="20"/>
          <w:szCs w:val="20"/>
        </w:rPr>
        <w:tab/>
      </w:r>
      <w:r w:rsidR="00BB3DED" w:rsidRPr="00BB3DED">
        <w:rPr>
          <w:rFonts w:ascii="Times New Roman" w:hAnsi="Times New Roman" w:cs="Times New Roman"/>
          <w:sz w:val="20"/>
          <w:szCs w:val="20"/>
        </w:rPr>
        <w:t>Rp. 9.000.000 - Rp. 5.702.640,-</w:t>
      </w:r>
    </w:p>
    <w:p w:rsidR="001D101E" w:rsidRPr="00845A9A" w:rsidRDefault="001D101E" w:rsidP="00BB3DED">
      <w:pPr>
        <w:pStyle w:val="NormalWeb"/>
        <w:spacing w:before="0" w:after="0"/>
        <w:ind w:firstLine="720"/>
        <w:jc w:val="both"/>
        <w:rPr>
          <w:rFonts w:ascii="Times New Roman" w:hAnsi="Times New Roman" w:cs="Times New Roman"/>
          <w:sz w:val="20"/>
          <w:szCs w:val="20"/>
        </w:rPr>
      </w:pPr>
      <w:r w:rsidRPr="00845A9A">
        <w:rPr>
          <w:rFonts w:ascii="Times New Roman" w:hAnsi="Times New Roman" w:cs="Times New Roman"/>
          <w:sz w:val="20"/>
          <w:szCs w:val="20"/>
        </w:rPr>
        <w:tab/>
        <w:t>= Rp.3.</w:t>
      </w:r>
      <w:r w:rsidR="00BB3DED" w:rsidRPr="00BB3DED">
        <w:rPr>
          <w:rFonts w:ascii="Times New Roman" w:hAnsi="Times New Roman" w:cs="Times New Roman"/>
          <w:sz w:val="20"/>
          <w:szCs w:val="20"/>
        </w:rPr>
        <w:t>291</w:t>
      </w:r>
      <w:r w:rsidRPr="00845A9A">
        <w:rPr>
          <w:rFonts w:ascii="Times New Roman" w:hAnsi="Times New Roman" w:cs="Times New Roman"/>
          <w:sz w:val="20"/>
          <w:szCs w:val="20"/>
        </w:rPr>
        <w:t>.</w:t>
      </w:r>
      <w:r w:rsidR="00BB3DED" w:rsidRPr="00BB3DED">
        <w:rPr>
          <w:rFonts w:ascii="Times New Roman" w:hAnsi="Times New Roman" w:cs="Times New Roman"/>
          <w:sz w:val="20"/>
          <w:szCs w:val="20"/>
        </w:rPr>
        <w:t>36</w:t>
      </w:r>
      <w:r w:rsidRPr="00845A9A">
        <w:rPr>
          <w:rFonts w:ascii="Times New Roman" w:hAnsi="Times New Roman" w:cs="Times New Roman"/>
          <w:sz w:val="20"/>
          <w:szCs w:val="20"/>
        </w:rPr>
        <w:t>0,-</w:t>
      </w:r>
    </w:p>
    <w:p w:rsidR="001D101E" w:rsidRPr="00BB3DED" w:rsidRDefault="001D101E" w:rsidP="00BB3DED">
      <w:pPr>
        <w:pStyle w:val="NormalWeb"/>
        <w:spacing w:before="0" w:after="0"/>
        <w:jc w:val="both"/>
        <w:rPr>
          <w:rFonts w:ascii="Times New Roman" w:hAnsi="Times New Roman" w:cs="Times New Roman"/>
          <w:sz w:val="20"/>
          <w:szCs w:val="20"/>
        </w:rPr>
      </w:pPr>
      <w:r w:rsidRPr="00BB3DED">
        <w:rPr>
          <w:rFonts w:ascii="Times New Roman" w:hAnsi="Times New Roman" w:cs="Times New Roman"/>
          <w:sz w:val="20"/>
          <w:szCs w:val="20"/>
        </w:rPr>
        <w:t>Rp.3.</w:t>
      </w:r>
      <w:r w:rsidR="00BB3DED" w:rsidRPr="00BB3DED">
        <w:rPr>
          <w:rFonts w:ascii="Times New Roman" w:hAnsi="Times New Roman" w:cs="Times New Roman"/>
          <w:sz w:val="20"/>
          <w:szCs w:val="20"/>
        </w:rPr>
        <w:t>291</w:t>
      </w:r>
      <w:r w:rsidRPr="00BB3DED">
        <w:rPr>
          <w:rFonts w:ascii="Times New Roman" w:hAnsi="Times New Roman" w:cs="Times New Roman"/>
          <w:sz w:val="20"/>
          <w:szCs w:val="20"/>
        </w:rPr>
        <w:t>.</w:t>
      </w:r>
      <w:r w:rsidR="00BB3DED" w:rsidRPr="00BB3DED">
        <w:rPr>
          <w:rFonts w:ascii="Times New Roman" w:hAnsi="Times New Roman" w:cs="Times New Roman"/>
          <w:sz w:val="20"/>
          <w:szCs w:val="20"/>
        </w:rPr>
        <w:t>36</w:t>
      </w:r>
      <w:r w:rsidRPr="00BB3DED">
        <w:rPr>
          <w:rFonts w:ascii="Times New Roman" w:hAnsi="Times New Roman" w:cs="Times New Roman"/>
          <w:sz w:val="20"/>
          <w:szCs w:val="20"/>
        </w:rPr>
        <w:t>0,-&gt;  Rp 2.156.889,- Masih Layak</w:t>
      </w:r>
    </w:p>
    <w:p w:rsidR="00CE4387" w:rsidRPr="00845A9A" w:rsidRDefault="00CE4387" w:rsidP="00845A9A">
      <w:pPr>
        <w:snapToGrid w:val="0"/>
        <w:spacing w:after="0" w:line="240" w:lineRule="auto"/>
        <w:jc w:val="both"/>
        <w:rPr>
          <w:rFonts w:ascii="Times New Roman" w:hAnsi="Times New Roman" w:cs="Times New Roman"/>
          <w:sz w:val="20"/>
          <w:szCs w:val="20"/>
        </w:rPr>
      </w:pPr>
    </w:p>
    <w:p w:rsidR="00410106" w:rsidRDefault="00410106" w:rsidP="00410106">
      <w:pPr>
        <w:spacing w:after="0" w:line="240" w:lineRule="auto"/>
        <w:jc w:val="both"/>
        <w:rPr>
          <w:rFonts w:ascii="Times New Roman" w:eastAsia="Times New Roman" w:hAnsi="Times New Roman" w:cs="Times New Roman"/>
          <w:b/>
          <w:sz w:val="20"/>
          <w:szCs w:val="20"/>
          <w:lang w:val="id-ID" w:eastAsia="id-ID"/>
        </w:rPr>
      </w:pPr>
      <w:r w:rsidRPr="00410106">
        <w:rPr>
          <w:rFonts w:ascii="Times New Roman" w:eastAsia="Times New Roman" w:hAnsi="Times New Roman" w:cs="Times New Roman"/>
          <w:b/>
          <w:sz w:val="20"/>
          <w:szCs w:val="20"/>
          <w:lang w:val="en-GB" w:eastAsia="id-ID"/>
        </w:rPr>
        <w:lastRenderedPageBreak/>
        <w:t>5.2. Saran</w:t>
      </w:r>
    </w:p>
    <w:p w:rsidR="00410106" w:rsidRPr="00410106" w:rsidRDefault="00410106" w:rsidP="00410106">
      <w:pPr>
        <w:spacing w:after="0" w:line="240" w:lineRule="auto"/>
        <w:jc w:val="both"/>
        <w:rPr>
          <w:rFonts w:ascii="Times New Roman" w:eastAsia="Times New Roman" w:hAnsi="Times New Roman" w:cs="Times New Roman"/>
          <w:b/>
          <w:sz w:val="20"/>
          <w:szCs w:val="20"/>
          <w:lang w:val="id-ID" w:eastAsia="id-ID"/>
        </w:rPr>
      </w:pPr>
    </w:p>
    <w:p w:rsidR="00410106" w:rsidRPr="00410106" w:rsidRDefault="00410106" w:rsidP="00410106">
      <w:pPr>
        <w:spacing w:after="0" w:line="240" w:lineRule="auto"/>
        <w:ind w:firstLine="720"/>
        <w:jc w:val="both"/>
        <w:rPr>
          <w:rFonts w:ascii="Times New Roman" w:eastAsia="Times New Roman" w:hAnsi="Times New Roman" w:cs="Times New Roman"/>
          <w:sz w:val="20"/>
          <w:szCs w:val="20"/>
          <w:lang w:val="en-GB" w:eastAsia="id-ID"/>
        </w:rPr>
      </w:pPr>
      <w:r w:rsidRPr="00410106">
        <w:rPr>
          <w:rFonts w:ascii="Times New Roman" w:eastAsia="Times New Roman" w:hAnsi="Times New Roman" w:cs="Times New Roman"/>
          <w:sz w:val="20"/>
          <w:szCs w:val="20"/>
          <w:lang w:val="en-GB" w:eastAsia="id-ID"/>
        </w:rPr>
        <w:t>Berdasarkan hasil penelitian, diusulkan beberapa saran sebagai berikut:  .</w:t>
      </w:r>
    </w:p>
    <w:p w:rsidR="00410106" w:rsidRPr="00410106" w:rsidRDefault="00410106" w:rsidP="00410106">
      <w:pPr>
        <w:numPr>
          <w:ilvl w:val="0"/>
          <w:numId w:val="9"/>
        </w:numPr>
        <w:spacing w:after="0" w:line="240" w:lineRule="auto"/>
        <w:ind w:left="426" w:hanging="426"/>
        <w:jc w:val="both"/>
        <w:rPr>
          <w:rFonts w:ascii="Times New Roman" w:eastAsia="Times New Roman" w:hAnsi="Times New Roman" w:cs="Times New Roman"/>
          <w:sz w:val="20"/>
          <w:szCs w:val="20"/>
          <w:lang w:val="en-GB" w:eastAsia="id-ID"/>
        </w:rPr>
      </w:pPr>
      <w:r w:rsidRPr="00410106">
        <w:rPr>
          <w:rFonts w:ascii="Times New Roman" w:eastAsia="Times New Roman" w:hAnsi="Times New Roman" w:cs="Times New Roman"/>
          <w:sz w:val="20"/>
          <w:szCs w:val="20"/>
          <w:lang w:val="en-GB" w:eastAsia="id-ID"/>
        </w:rPr>
        <w:t>Perlunya kesadaran para sopir angkutan umum yang ada dikota samarinda khususnya angkutan kota (Trayek A) agar tidak terlalu lama berhenti saat menaik turunkan penumpang di jalur yang padat seperti sekolah, pasar, dan pusat perbelanjaan.</w:t>
      </w:r>
    </w:p>
    <w:p w:rsidR="00410106" w:rsidRPr="00410106" w:rsidRDefault="00410106" w:rsidP="00410106">
      <w:pPr>
        <w:numPr>
          <w:ilvl w:val="0"/>
          <w:numId w:val="9"/>
        </w:numPr>
        <w:spacing w:after="0" w:line="240" w:lineRule="auto"/>
        <w:ind w:left="426" w:hanging="426"/>
        <w:jc w:val="both"/>
        <w:rPr>
          <w:rFonts w:ascii="Times New Roman" w:eastAsia="Times New Roman" w:hAnsi="Times New Roman" w:cs="Times New Roman"/>
          <w:sz w:val="20"/>
          <w:szCs w:val="20"/>
          <w:lang w:val="en-GB" w:eastAsia="id-ID"/>
        </w:rPr>
      </w:pPr>
      <w:r w:rsidRPr="00410106">
        <w:rPr>
          <w:rFonts w:ascii="Times New Roman" w:eastAsia="Times New Roman" w:hAnsi="Times New Roman" w:cs="Times New Roman"/>
          <w:sz w:val="20"/>
          <w:szCs w:val="20"/>
          <w:lang w:val="en-GB" w:eastAsia="id-ID"/>
        </w:rPr>
        <w:t>Sebaiknya pengelola dan penyedia jasa  angkutan umum untuk selalu merawat kendaraaan angkutan umum agar tidak membahayakan  para sopir dan penumpaang saat berada dijalan, serta biaya yang di keluarkan tidak terlalu tinggi untuk biaya operasional kendaraan dalam sebulan.</w:t>
      </w:r>
    </w:p>
    <w:p w:rsidR="00410106" w:rsidRPr="00410106" w:rsidRDefault="00410106" w:rsidP="00410106">
      <w:pPr>
        <w:numPr>
          <w:ilvl w:val="0"/>
          <w:numId w:val="9"/>
        </w:numPr>
        <w:spacing w:after="0" w:line="240" w:lineRule="auto"/>
        <w:ind w:left="426" w:hanging="426"/>
        <w:jc w:val="both"/>
        <w:rPr>
          <w:rFonts w:ascii="Times New Roman" w:eastAsia="Times New Roman" w:hAnsi="Times New Roman" w:cs="Times New Roman"/>
          <w:sz w:val="20"/>
          <w:szCs w:val="20"/>
          <w:lang w:val="en-GB" w:eastAsia="id-ID"/>
        </w:rPr>
      </w:pPr>
      <w:r w:rsidRPr="00410106">
        <w:rPr>
          <w:rFonts w:ascii="Times New Roman" w:eastAsia="Times New Roman" w:hAnsi="Times New Roman" w:cs="Times New Roman"/>
          <w:sz w:val="20"/>
          <w:szCs w:val="20"/>
          <w:lang w:val="en-GB" w:eastAsia="id-ID"/>
        </w:rPr>
        <w:t>Sebaiknya pemerintah turut memberi andil dalam meningkatkan kesenjang sosial para sopir .walaupun pendapatan perbulan melebihi UMR. Karena menurut data yang aa dilapangan pendapatan tersebut belum cukup untuk para sopir yang telah berkeluarga .</w:t>
      </w:r>
    </w:p>
    <w:p w:rsidR="007A49DD" w:rsidRPr="00845A9A" w:rsidRDefault="007A49DD" w:rsidP="00845A9A">
      <w:pPr>
        <w:snapToGrid w:val="0"/>
        <w:spacing w:after="0" w:line="240" w:lineRule="auto"/>
        <w:rPr>
          <w:rFonts w:ascii="Times New Roman" w:hAnsi="Times New Roman" w:cs="Times New Roman"/>
          <w:sz w:val="20"/>
          <w:szCs w:val="20"/>
        </w:rPr>
      </w:pPr>
    </w:p>
    <w:p w:rsidR="00DD3897" w:rsidRDefault="00DD3897" w:rsidP="00845A9A">
      <w:pPr>
        <w:tabs>
          <w:tab w:val="left" w:pos="630"/>
        </w:tabs>
        <w:spacing w:after="0" w:line="240" w:lineRule="auto"/>
        <w:outlineLvl w:val="0"/>
        <w:rPr>
          <w:rFonts w:ascii="Times New Roman" w:eastAsia="Times New Roman" w:hAnsi="Times New Roman" w:cs="Times New Roman"/>
          <w:b/>
          <w:sz w:val="20"/>
          <w:szCs w:val="20"/>
        </w:rPr>
      </w:pPr>
      <w:r w:rsidRPr="00845A9A">
        <w:rPr>
          <w:rFonts w:ascii="Times New Roman" w:eastAsia="Times New Roman" w:hAnsi="Times New Roman" w:cs="Times New Roman"/>
          <w:b/>
          <w:sz w:val="20"/>
          <w:szCs w:val="20"/>
        </w:rPr>
        <w:t>DAFTAR PUSTAKA</w:t>
      </w:r>
    </w:p>
    <w:p w:rsidR="00857D58" w:rsidRPr="00845A9A" w:rsidRDefault="00857D58" w:rsidP="00845A9A">
      <w:pPr>
        <w:tabs>
          <w:tab w:val="left" w:pos="630"/>
        </w:tabs>
        <w:spacing w:after="0" w:line="240" w:lineRule="auto"/>
        <w:outlineLvl w:val="0"/>
        <w:rPr>
          <w:rFonts w:ascii="Times New Roman" w:eastAsia="Times New Roman" w:hAnsi="Times New Roman" w:cs="Times New Roman"/>
          <w:sz w:val="20"/>
          <w:szCs w:val="20"/>
          <w:vertAlign w:val="superscript"/>
        </w:rPr>
      </w:pPr>
    </w:p>
    <w:p w:rsidR="00311CF9" w:rsidRPr="00845A9A" w:rsidRDefault="00311CF9" w:rsidP="00845A9A">
      <w:pPr>
        <w:pStyle w:val="ListParagraph"/>
        <w:spacing w:after="0" w:line="240" w:lineRule="auto"/>
        <w:contextualSpacing w:val="0"/>
        <w:jc w:val="both"/>
        <w:rPr>
          <w:rFonts w:ascii="Times New Roman" w:eastAsia="MS Mincho" w:hAnsi="Times New Roman"/>
          <w:sz w:val="20"/>
          <w:szCs w:val="20"/>
        </w:rPr>
      </w:pPr>
      <w:r w:rsidRPr="00845A9A">
        <w:rPr>
          <w:rFonts w:ascii="Times New Roman" w:eastAsia="MS Mincho" w:hAnsi="Times New Roman"/>
          <w:sz w:val="20"/>
          <w:szCs w:val="20"/>
        </w:rPr>
        <w:tab/>
        <w:t>Aly, S.H., Selintung, M., Wunas, S., Sasmita, S.A., and Ramli, M.I., (2012), Running Vehicle Emission Factors of Vehicle Fleet in Samarinda, Indonesia. Proceeding of the 8</w:t>
      </w:r>
      <w:r w:rsidRPr="00845A9A">
        <w:rPr>
          <w:rFonts w:ascii="Times New Roman" w:eastAsia="MS Mincho" w:hAnsi="Times New Roman"/>
          <w:sz w:val="20"/>
          <w:szCs w:val="20"/>
          <w:vertAlign w:val="superscript"/>
        </w:rPr>
        <w:t>th</w:t>
      </w:r>
      <w:r w:rsidRPr="00845A9A">
        <w:rPr>
          <w:rFonts w:ascii="Times New Roman" w:eastAsia="MS Mincho" w:hAnsi="Times New Roman"/>
          <w:sz w:val="20"/>
          <w:szCs w:val="20"/>
        </w:rPr>
        <w:t xml:space="preserve"> International Symposium on Lowland Technology.</w:t>
      </w:r>
    </w:p>
    <w:p w:rsidR="00311CF9" w:rsidRPr="00845A9A" w:rsidRDefault="00311CF9" w:rsidP="00845A9A">
      <w:pPr>
        <w:pStyle w:val="ListParagraph"/>
        <w:spacing w:after="0" w:line="240" w:lineRule="auto"/>
        <w:contextualSpacing w:val="0"/>
        <w:jc w:val="both"/>
        <w:rPr>
          <w:rFonts w:ascii="Times New Roman" w:hAnsi="Times New Roman"/>
          <w:sz w:val="20"/>
          <w:szCs w:val="20"/>
        </w:rPr>
      </w:pPr>
      <w:r w:rsidRPr="00845A9A">
        <w:rPr>
          <w:rFonts w:ascii="Times New Roman" w:hAnsi="Times New Roman"/>
          <w:sz w:val="20"/>
          <w:szCs w:val="20"/>
        </w:rPr>
        <w:tab/>
        <w:t xml:space="preserve">Basir, Ekawati. Alkam, B.Rani. </w:t>
      </w:r>
      <w:r w:rsidRPr="00845A9A">
        <w:rPr>
          <w:rFonts w:ascii="Times New Roman" w:hAnsi="Times New Roman"/>
          <w:i/>
          <w:sz w:val="20"/>
          <w:szCs w:val="20"/>
        </w:rPr>
        <w:t>Studi Model Hubungan Kecepatan Perjalanan Dan Kecepatan Sesaat Di Jalan AP. Pettarani</w:t>
      </w:r>
      <w:r w:rsidRPr="00845A9A">
        <w:rPr>
          <w:rFonts w:ascii="Times New Roman" w:hAnsi="Times New Roman"/>
          <w:sz w:val="20"/>
          <w:szCs w:val="20"/>
        </w:rPr>
        <w:t>. Skripsi Sarjana Fakultas Teknik Universitas Hasanuddin, Samarinda, 2011.</w:t>
      </w:r>
    </w:p>
    <w:p w:rsidR="00311CF9" w:rsidRPr="00845A9A" w:rsidRDefault="00311CF9" w:rsidP="00845A9A">
      <w:pPr>
        <w:pStyle w:val="ListParagraph"/>
        <w:spacing w:after="0" w:line="240" w:lineRule="auto"/>
        <w:contextualSpacing w:val="0"/>
        <w:jc w:val="both"/>
        <w:rPr>
          <w:rFonts w:ascii="Times New Roman" w:eastAsia="MS Mincho" w:hAnsi="Times New Roman"/>
          <w:sz w:val="20"/>
          <w:szCs w:val="20"/>
        </w:rPr>
      </w:pPr>
      <w:r w:rsidRPr="00845A9A">
        <w:rPr>
          <w:rFonts w:ascii="Times New Roman" w:hAnsi="Times New Roman"/>
          <w:sz w:val="20"/>
          <w:szCs w:val="20"/>
        </w:rPr>
        <w:tab/>
        <w:t>Hustim, M., and Fujimoto, K., (2012)</w:t>
      </w:r>
      <w:r w:rsidRPr="00845A9A">
        <w:rPr>
          <w:rFonts w:ascii="Times New Roman" w:eastAsia="MS Mincho" w:hAnsi="Times New Roman"/>
          <w:sz w:val="20"/>
          <w:szCs w:val="20"/>
        </w:rPr>
        <w:t>,</w:t>
      </w:r>
      <w:r w:rsidRPr="00845A9A">
        <w:rPr>
          <w:rFonts w:ascii="Times New Roman" w:hAnsi="Times New Roman"/>
          <w:sz w:val="20"/>
          <w:szCs w:val="20"/>
        </w:rPr>
        <w:t xml:space="preserve"> Road Traffic Noise under Heterogeneous Traffic Condition in Samarinda City, Indonesia. Journal of Habitat Engineering and Design, Vol. 4, No. 1, pp. 109 – 118.</w:t>
      </w:r>
    </w:p>
    <w:p w:rsidR="00311CF9" w:rsidRPr="00845A9A" w:rsidRDefault="00311CF9" w:rsidP="00845A9A">
      <w:pPr>
        <w:pStyle w:val="ListParagraph"/>
        <w:spacing w:after="0" w:line="240" w:lineRule="auto"/>
        <w:contextualSpacing w:val="0"/>
        <w:jc w:val="both"/>
        <w:rPr>
          <w:rFonts w:ascii="Times New Roman" w:eastAsia="MS Mincho" w:hAnsi="Times New Roman"/>
          <w:sz w:val="20"/>
          <w:szCs w:val="20"/>
        </w:rPr>
      </w:pPr>
      <w:r w:rsidRPr="00845A9A">
        <w:rPr>
          <w:rFonts w:ascii="Times New Roman" w:hAnsi="Times New Roman"/>
          <w:i/>
          <w:sz w:val="20"/>
          <w:szCs w:val="20"/>
        </w:rPr>
        <w:tab/>
        <w:t>Manual Kapasitas Jalan Indonesia ( MKJI)</w:t>
      </w:r>
      <w:r w:rsidRPr="00845A9A">
        <w:rPr>
          <w:rFonts w:ascii="Times New Roman" w:hAnsi="Times New Roman"/>
          <w:sz w:val="20"/>
          <w:szCs w:val="20"/>
        </w:rPr>
        <w:t>, 1997.</w:t>
      </w:r>
    </w:p>
    <w:p w:rsidR="00311CF9" w:rsidRPr="00845A9A" w:rsidRDefault="00311CF9" w:rsidP="00845A9A">
      <w:pPr>
        <w:pStyle w:val="ListParagraph"/>
        <w:spacing w:after="0" w:line="240" w:lineRule="auto"/>
        <w:contextualSpacing w:val="0"/>
        <w:jc w:val="both"/>
        <w:rPr>
          <w:rFonts w:ascii="Times New Roman" w:eastAsia="MS Mincho" w:hAnsi="Times New Roman"/>
          <w:sz w:val="20"/>
          <w:szCs w:val="20"/>
        </w:rPr>
      </w:pPr>
      <w:r w:rsidRPr="00845A9A">
        <w:rPr>
          <w:rFonts w:ascii="Times New Roman" w:hAnsi="Times New Roman"/>
          <w:sz w:val="20"/>
          <w:szCs w:val="20"/>
        </w:rPr>
        <w:lastRenderedPageBreak/>
        <w:tab/>
        <w:t xml:space="preserve">Priyanto, Duwi. 2008. </w:t>
      </w:r>
      <w:r w:rsidRPr="00845A9A">
        <w:rPr>
          <w:rFonts w:ascii="Times New Roman" w:hAnsi="Times New Roman"/>
          <w:i/>
          <w:sz w:val="20"/>
          <w:szCs w:val="20"/>
        </w:rPr>
        <w:t xml:space="preserve">Mandiri Belajar </w:t>
      </w:r>
      <w:r w:rsidRPr="00845A9A">
        <w:rPr>
          <w:rFonts w:ascii="Times New Roman" w:hAnsi="Times New Roman"/>
          <w:i/>
          <w:sz w:val="20"/>
          <w:szCs w:val="20"/>
          <w:lang w:val="id-ID"/>
        </w:rPr>
        <w:t>PCI</w:t>
      </w:r>
      <w:r w:rsidRPr="00845A9A">
        <w:rPr>
          <w:rFonts w:ascii="Times New Roman" w:hAnsi="Times New Roman"/>
          <w:i/>
          <w:sz w:val="20"/>
          <w:szCs w:val="20"/>
        </w:rPr>
        <w:t xml:space="preserve"> Untuk Analisis Data dan Uji Statistik.</w:t>
      </w:r>
      <w:r w:rsidRPr="00845A9A">
        <w:rPr>
          <w:rFonts w:ascii="Times New Roman" w:hAnsi="Times New Roman"/>
          <w:sz w:val="20"/>
          <w:szCs w:val="20"/>
        </w:rPr>
        <w:t>MediaKom. Yogyakarta.</w:t>
      </w:r>
    </w:p>
    <w:p w:rsidR="00311CF9" w:rsidRPr="00845A9A" w:rsidRDefault="00311CF9" w:rsidP="00845A9A">
      <w:pPr>
        <w:pStyle w:val="ListParagraph"/>
        <w:spacing w:after="0" w:line="240" w:lineRule="auto"/>
        <w:contextualSpacing w:val="0"/>
        <w:jc w:val="both"/>
        <w:rPr>
          <w:rFonts w:ascii="Times New Roman" w:eastAsia="MS Mincho" w:hAnsi="Times New Roman"/>
          <w:sz w:val="20"/>
          <w:szCs w:val="20"/>
        </w:rPr>
      </w:pPr>
      <w:r w:rsidRPr="00845A9A">
        <w:rPr>
          <w:rFonts w:ascii="Times New Roman" w:hAnsi="Times New Roman"/>
          <w:sz w:val="20"/>
          <w:szCs w:val="20"/>
        </w:rPr>
        <w:tab/>
        <w:t>Tamin, Ofyar Z. 2000.</w:t>
      </w:r>
      <w:r w:rsidRPr="00845A9A">
        <w:rPr>
          <w:rFonts w:ascii="Times New Roman" w:hAnsi="Times New Roman"/>
          <w:bCs/>
          <w:i/>
          <w:iCs/>
          <w:sz w:val="20"/>
          <w:szCs w:val="20"/>
        </w:rPr>
        <w:t>Perencanaan dan Pemodelan Transportasi</w:t>
      </w:r>
      <w:r w:rsidRPr="00845A9A">
        <w:rPr>
          <w:rFonts w:ascii="Times New Roman" w:hAnsi="Times New Roman"/>
          <w:b/>
          <w:bCs/>
          <w:i/>
          <w:iCs/>
          <w:sz w:val="20"/>
          <w:szCs w:val="20"/>
        </w:rPr>
        <w:t>.</w:t>
      </w:r>
      <w:r w:rsidRPr="00845A9A">
        <w:rPr>
          <w:rFonts w:ascii="Times New Roman" w:hAnsi="Times New Roman"/>
          <w:iCs/>
          <w:sz w:val="20"/>
          <w:szCs w:val="20"/>
        </w:rPr>
        <w:t>Edisi ke dua</w:t>
      </w:r>
      <w:r w:rsidRPr="00845A9A">
        <w:rPr>
          <w:rFonts w:ascii="Times New Roman" w:hAnsi="Times New Roman"/>
          <w:sz w:val="20"/>
          <w:szCs w:val="20"/>
        </w:rPr>
        <w:t>.Institut Teknologi Bandung. Bandung.</w:t>
      </w:r>
    </w:p>
    <w:p w:rsidR="00311CF9" w:rsidRPr="00845A9A" w:rsidRDefault="00311CF9" w:rsidP="00845A9A">
      <w:pPr>
        <w:pStyle w:val="ListParagraph"/>
        <w:spacing w:after="0" w:line="240" w:lineRule="auto"/>
        <w:contextualSpacing w:val="0"/>
        <w:jc w:val="both"/>
        <w:rPr>
          <w:rFonts w:ascii="Times New Roman" w:hAnsi="Times New Roman"/>
          <w:sz w:val="20"/>
          <w:szCs w:val="20"/>
        </w:rPr>
      </w:pPr>
      <w:r w:rsidRPr="00845A9A">
        <w:rPr>
          <w:rFonts w:ascii="Times New Roman" w:hAnsi="Times New Roman"/>
          <w:sz w:val="20"/>
          <w:szCs w:val="20"/>
        </w:rPr>
        <w:tab/>
        <w:t>Undang-undang Republik Indonesia No.14 Tahun 1992 tentang Lalu Lintas dan Angkutan Jalan.</w:t>
      </w:r>
    </w:p>
    <w:p w:rsidR="00311CF9" w:rsidRPr="00845A9A" w:rsidRDefault="00311CF9" w:rsidP="00845A9A">
      <w:pPr>
        <w:pStyle w:val="ListParagraph"/>
        <w:spacing w:after="0" w:line="240" w:lineRule="auto"/>
        <w:contextualSpacing w:val="0"/>
        <w:jc w:val="both"/>
        <w:rPr>
          <w:rFonts w:ascii="Times New Roman" w:eastAsia="MS Mincho" w:hAnsi="Times New Roman"/>
          <w:sz w:val="20"/>
          <w:szCs w:val="20"/>
        </w:rPr>
      </w:pPr>
      <w:r w:rsidRPr="00845A9A">
        <w:rPr>
          <w:rFonts w:ascii="Times New Roman" w:hAnsi="Times New Roman"/>
          <w:sz w:val="20"/>
          <w:szCs w:val="20"/>
        </w:rPr>
        <w:tab/>
        <w:t xml:space="preserve">Warpani, Suwardjoko P. 2002. </w:t>
      </w:r>
      <w:r w:rsidRPr="00845A9A">
        <w:rPr>
          <w:rFonts w:ascii="Times New Roman" w:hAnsi="Times New Roman"/>
          <w:i/>
          <w:sz w:val="20"/>
          <w:szCs w:val="20"/>
        </w:rPr>
        <w:t>Pengelolaan Lalu Lintas dan Angkutan Jalan.</w:t>
      </w:r>
      <w:r w:rsidRPr="00845A9A">
        <w:rPr>
          <w:rFonts w:ascii="Times New Roman" w:hAnsi="Times New Roman"/>
          <w:sz w:val="20"/>
          <w:szCs w:val="20"/>
        </w:rPr>
        <w:t>Institut Teknologi Bandung. Bandung.</w:t>
      </w:r>
    </w:p>
    <w:p w:rsidR="00311CF9" w:rsidRPr="00845A9A" w:rsidRDefault="00311CF9" w:rsidP="00845A9A">
      <w:pPr>
        <w:spacing w:after="0" w:line="240" w:lineRule="auto"/>
        <w:ind w:left="272" w:hanging="272"/>
        <w:jc w:val="both"/>
        <w:rPr>
          <w:rFonts w:ascii="Times New Roman" w:eastAsia="MS Mincho" w:hAnsi="Times New Roman" w:cs="Times New Roman"/>
          <w:sz w:val="20"/>
          <w:szCs w:val="20"/>
        </w:rPr>
      </w:pPr>
    </w:p>
    <w:p w:rsidR="00DD3897" w:rsidRPr="00845A9A" w:rsidRDefault="00DD3897" w:rsidP="00845A9A">
      <w:pPr>
        <w:pStyle w:val="ListParagraph"/>
        <w:tabs>
          <w:tab w:val="left" w:pos="0"/>
        </w:tabs>
        <w:autoSpaceDE w:val="0"/>
        <w:autoSpaceDN w:val="0"/>
        <w:adjustRightInd w:val="0"/>
        <w:spacing w:after="0" w:line="240" w:lineRule="auto"/>
        <w:ind w:left="426"/>
        <w:contextualSpacing w:val="0"/>
        <w:rPr>
          <w:rFonts w:ascii="Times New Roman" w:hAnsi="Times New Roman"/>
          <w:sz w:val="20"/>
          <w:szCs w:val="20"/>
        </w:rPr>
      </w:pPr>
    </w:p>
    <w:sectPr w:rsidR="00DD3897" w:rsidRPr="00845A9A" w:rsidSect="001F13B7">
      <w:type w:val="continuous"/>
      <w:pgSz w:w="11907" w:h="16839" w:code="9"/>
      <w:pgMar w:top="2268" w:right="1701" w:bottom="1701" w:left="226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85242"/>
    <w:multiLevelType w:val="multilevel"/>
    <w:tmpl w:val="635AE8C6"/>
    <w:lvl w:ilvl="0">
      <w:start w:val="1"/>
      <w:numFmt w:val="decimal"/>
      <w:lvlText w:val="1.2.%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CEC7416"/>
    <w:multiLevelType w:val="hybridMultilevel"/>
    <w:tmpl w:val="8356E0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C7E39"/>
    <w:multiLevelType w:val="multilevel"/>
    <w:tmpl w:val="3BFCBD5A"/>
    <w:lvl w:ilvl="0">
      <w:start w:val="1"/>
      <w:numFmt w:val="lowerLetter"/>
      <w:lvlText w:val="%1."/>
      <w:lvlJc w:val="left"/>
      <w:pPr>
        <w:ind w:left="502" w:hanging="360"/>
      </w:pPr>
      <w:rPr>
        <w:rFonts w:hint="default"/>
      </w:rPr>
    </w:lvl>
    <w:lvl w:ilvl="1">
      <w:start w:val="6"/>
      <w:numFmt w:val="decimal"/>
      <w:isLgl/>
      <w:lvlText w:val="%1.%2"/>
      <w:lvlJc w:val="left"/>
      <w:pPr>
        <w:ind w:left="622" w:hanging="480"/>
      </w:pPr>
    </w:lvl>
    <w:lvl w:ilvl="2">
      <w:start w:val="2"/>
      <w:numFmt w:val="decimal"/>
      <w:isLgl/>
      <w:lvlText w:val="%1.%2.%3"/>
      <w:lvlJc w:val="left"/>
      <w:pPr>
        <w:ind w:left="810"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3">
    <w:nsid w:val="10F41B9D"/>
    <w:multiLevelType w:val="multilevel"/>
    <w:tmpl w:val="F99425C8"/>
    <w:lvl w:ilvl="0">
      <w:start w:val="1"/>
      <w:numFmt w:val="lowerLetter"/>
      <w:lvlText w:val="%1."/>
      <w:lvlJc w:val="left"/>
      <w:pPr>
        <w:ind w:left="2992" w:hanging="360"/>
      </w:pPr>
      <w:rPr>
        <w:rFonts w:hint="default"/>
      </w:rPr>
    </w:lvl>
    <w:lvl w:ilvl="1">
      <w:start w:val="6"/>
      <w:numFmt w:val="decimal"/>
      <w:isLgl/>
      <w:lvlText w:val="%1.%2"/>
      <w:lvlJc w:val="left"/>
      <w:pPr>
        <w:ind w:left="2992" w:hanging="360"/>
      </w:pPr>
    </w:lvl>
    <w:lvl w:ilvl="2">
      <w:start w:val="1"/>
      <w:numFmt w:val="decimal"/>
      <w:isLgl/>
      <w:lvlText w:val="%1.%2.%3"/>
      <w:lvlJc w:val="left"/>
      <w:pPr>
        <w:ind w:left="3352" w:hanging="720"/>
      </w:pPr>
    </w:lvl>
    <w:lvl w:ilvl="3">
      <w:start w:val="1"/>
      <w:numFmt w:val="decimal"/>
      <w:isLgl/>
      <w:lvlText w:val="%1.%2.%3.%4"/>
      <w:lvlJc w:val="left"/>
      <w:pPr>
        <w:ind w:left="3352" w:hanging="720"/>
      </w:pPr>
    </w:lvl>
    <w:lvl w:ilvl="4">
      <w:start w:val="1"/>
      <w:numFmt w:val="decimal"/>
      <w:isLgl/>
      <w:lvlText w:val="%1.%2.%3.%4.%5"/>
      <w:lvlJc w:val="left"/>
      <w:pPr>
        <w:ind w:left="3712" w:hanging="1080"/>
      </w:pPr>
    </w:lvl>
    <w:lvl w:ilvl="5">
      <w:start w:val="1"/>
      <w:numFmt w:val="decimal"/>
      <w:isLgl/>
      <w:lvlText w:val="%1.%2.%3.%4.%5.%6"/>
      <w:lvlJc w:val="left"/>
      <w:pPr>
        <w:ind w:left="3712" w:hanging="1080"/>
      </w:pPr>
    </w:lvl>
    <w:lvl w:ilvl="6">
      <w:start w:val="1"/>
      <w:numFmt w:val="decimal"/>
      <w:isLgl/>
      <w:lvlText w:val="%1.%2.%3.%4.%5.%6.%7"/>
      <w:lvlJc w:val="left"/>
      <w:pPr>
        <w:ind w:left="4072" w:hanging="1440"/>
      </w:pPr>
    </w:lvl>
    <w:lvl w:ilvl="7">
      <w:start w:val="1"/>
      <w:numFmt w:val="decimal"/>
      <w:isLgl/>
      <w:lvlText w:val="%1.%2.%3.%4.%5.%6.%7.%8"/>
      <w:lvlJc w:val="left"/>
      <w:pPr>
        <w:ind w:left="4072" w:hanging="1440"/>
      </w:pPr>
    </w:lvl>
    <w:lvl w:ilvl="8">
      <w:start w:val="1"/>
      <w:numFmt w:val="decimal"/>
      <w:isLgl/>
      <w:lvlText w:val="%1.%2.%3.%4.%5.%6.%7.%8.%9"/>
      <w:lvlJc w:val="left"/>
      <w:pPr>
        <w:ind w:left="4432" w:hanging="1800"/>
      </w:pPr>
    </w:lvl>
  </w:abstractNum>
  <w:abstractNum w:abstractNumId="4">
    <w:nsid w:val="13B8404D"/>
    <w:multiLevelType w:val="multilevel"/>
    <w:tmpl w:val="92346FFC"/>
    <w:lvl w:ilvl="0">
      <w:start w:val="2"/>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nsid w:val="1827465F"/>
    <w:multiLevelType w:val="multilevel"/>
    <w:tmpl w:val="DFAEB15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A14241E"/>
    <w:multiLevelType w:val="multilevel"/>
    <w:tmpl w:val="88A4875C"/>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E600253"/>
    <w:multiLevelType w:val="multilevel"/>
    <w:tmpl w:val="8C80B34C"/>
    <w:lvl w:ilvl="0">
      <w:start w:val="2"/>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D913FE"/>
    <w:multiLevelType w:val="multilevel"/>
    <w:tmpl w:val="4D0AFD7A"/>
    <w:lvl w:ilvl="0">
      <w:start w:val="2"/>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A0C434C"/>
    <w:multiLevelType w:val="hybridMultilevel"/>
    <w:tmpl w:val="EAC66B62"/>
    <w:lvl w:ilvl="0" w:tplc="04090019">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2C5B5CD2"/>
    <w:multiLevelType w:val="multilevel"/>
    <w:tmpl w:val="72CC79A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7150EE"/>
    <w:multiLevelType w:val="multilevel"/>
    <w:tmpl w:val="D364482C"/>
    <w:lvl w:ilvl="0">
      <w:start w:val="1"/>
      <w:numFmt w:val="decimal"/>
      <w:lvlText w:val="%1."/>
      <w:lvlJc w:val="left"/>
      <w:pPr>
        <w:ind w:left="720" w:hanging="360"/>
      </w:pPr>
    </w:lvl>
    <w:lvl w:ilvl="1">
      <w:start w:val="6"/>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3026C9B"/>
    <w:multiLevelType w:val="multilevel"/>
    <w:tmpl w:val="A4E214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A4329FE"/>
    <w:multiLevelType w:val="multilevel"/>
    <w:tmpl w:val="75F850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4D125EEE"/>
    <w:multiLevelType w:val="hybridMultilevel"/>
    <w:tmpl w:val="3162E4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D951E9F"/>
    <w:multiLevelType w:val="multilevel"/>
    <w:tmpl w:val="A4E214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08D711C"/>
    <w:multiLevelType w:val="multilevel"/>
    <w:tmpl w:val="04090025"/>
    <w:styleLink w:val="Style1"/>
    <w:lvl w:ilvl="0">
      <w:start w:val="1"/>
      <w:numFmt w:val="upperRoman"/>
      <w:lvlText w:val="%1"/>
      <w:lvlJc w:val="left"/>
      <w:pPr>
        <w:ind w:left="432" w:hanging="432"/>
      </w:pPr>
      <w:rPr>
        <w:rFonts w:ascii="Times New Roman" w:hAnsi="Times New Roman"/>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51003698"/>
    <w:multiLevelType w:val="hybridMultilevel"/>
    <w:tmpl w:val="E76EE688"/>
    <w:lvl w:ilvl="0" w:tplc="04090019">
      <w:start w:val="1"/>
      <w:numFmt w:val="lowerLetter"/>
      <w:lvlText w:val="%1."/>
      <w:lvlJc w:val="left"/>
      <w:pPr>
        <w:ind w:left="1260" w:hanging="360"/>
      </w:pPr>
      <w:rPr>
        <w:rFonts w:cs="Times New Roman"/>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18">
    <w:nsid w:val="510B6A5B"/>
    <w:multiLevelType w:val="hybridMultilevel"/>
    <w:tmpl w:val="D36EDF6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580165"/>
    <w:multiLevelType w:val="hybridMultilevel"/>
    <w:tmpl w:val="405EDA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F53C87"/>
    <w:multiLevelType w:val="hybridMultilevel"/>
    <w:tmpl w:val="E7E61148"/>
    <w:lvl w:ilvl="0" w:tplc="18A49580">
      <w:start w:val="1"/>
      <w:numFmt w:val="decimal"/>
      <w:lvlText w:val="3.%1."/>
      <w:lvlJc w:val="left"/>
      <w:pPr>
        <w:ind w:left="360" w:hanging="360"/>
      </w:pPr>
      <w:rPr>
        <w:i w:val="0"/>
      </w:rPr>
    </w:lvl>
    <w:lvl w:ilvl="1" w:tplc="04210019">
      <w:start w:val="1"/>
      <w:numFmt w:val="lowerLetter"/>
      <w:lvlText w:val="%2."/>
      <w:lvlJc w:val="left"/>
      <w:pPr>
        <w:ind w:left="1014" w:hanging="360"/>
      </w:pPr>
    </w:lvl>
    <w:lvl w:ilvl="2" w:tplc="0421001B">
      <w:start w:val="1"/>
      <w:numFmt w:val="lowerRoman"/>
      <w:lvlText w:val="%3."/>
      <w:lvlJc w:val="right"/>
      <w:pPr>
        <w:ind w:left="1734" w:hanging="180"/>
      </w:pPr>
    </w:lvl>
    <w:lvl w:ilvl="3" w:tplc="0421000F">
      <w:start w:val="1"/>
      <w:numFmt w:val="decimal"/>
      <w:lvlText w:val="%4."/>
      <w:lvlJc w:val="left"/>
      <w:pPr>
        <w:ind w:left="2454" w:hanging="360"/>
      </w:pPr>
    </w:lvl>
    <w:lvl w:ilvl="4" w:tplc="04210019">
      <w:start w:val="1"/>
      <w:numFmt w:val="lowerLetter"/>
      <w:lvlText w:val="%5."/>
      <w:lvlJc w:val="left"/>
      <w:pPr>
        <w:ind w:left="3174" w:hanging="360"/>
      </w:pPr>
    </w:lvl>
    <w:lvl w:ilvl="5" w:tplc="0421001B">
      <w:start w:val="1"/>
      <w:numFmt w:val="lowerRoman"/>
      <w:lvlText w:val="%6."/>
      <w:lvlJc w:val="right"/>
      <w:pPr>
        <w:ind w:left="3894" w:hanging="180"/>
      </w:pPr>
    </w:lvl>
    <w:lvl w:ilvl="6" w:tplc="0421000F">
      <w:start w:val="1"/>
      <w:numFmt w:val="decimal"/>
      <w:lvlText w:val="%7."/>
      <w:lvlJc w:val="left"/>
      <w:pPr>
        <w:ind w:left="4614" w:hanging="360"/>
      </w:pPr>
    </w:lvl>
    <w:lvl w:ilvl="7" w:tplc="04210019">
      <w:start w:val="1"/>
      <w:numFmt w:val="lowerLetter"/>
      <w:lvlText w:val="%8."/>
      <w:lvlJc w:val="left"/>
      <w:pPr>
        <w:ind w:left="5334" w:hanging="360"/>
      </w:pPr>
    </w:lvl>
    <w:lvl w:ilvl="8" w:tplc="0421001B">
      <w:start w:val="1"/>
      <w:numFmt w:val="lowerRoman"/>
      <w:lvlText w:val="%9."/>
      <w:lvlJc w:val="right"/>
      <w:pPr>
        <w:ind w:left="6054" w:hanging="180"/>
      </w:pPr>
    </w:lvl>
  </w:abstractNum>
  <w:abstractNum w:abstractNumId="21">
    <w:nsid w:val="57B33CB1"/>
    <w:multiLevelType w:val="multilevel"/>
    <w:tmpl w:val="1E5E6350"/>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766BF0"/>
    <w:multiLevelType w:val="hybridMultilevel"/>
    <w:tmpl w:val="E57A2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5C4A1A"/>
    <w:multiLevelType w:val="hybridMultilevel"/>
    <w:tmpl w:val="3E10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21400D"/>
    <w:multiLevelType w:val="hybridMultilevel"/>
    <w:tmpl w:val="9F0C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5A4B63"/>
    <w:multiLevelType w:val="multilevel"/>
    <w:tmpl w:val="B9986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732365"/>
    <w:multiLevelType w:val="multilevel"/>
    <w:tmpl w:val="3092CB32"/>
    <w:lvl w:ilvl="0">
      <w:start w:val="1"/>
      <w:numFmt w:val="decimal"/>
      <w:lvlText w:val="%1."/>
      <w:lvlJc w:val="left"/>
      <w:pPr>
        <w:ind w:left="502" w:hanging="360"/>
      </w:pPr>
      <w:rPr>
        <w:rFonts w:hint="default"/>
      </w:rPr>
    </w:lvl>
    <w:lvl w:ilvl="1">
      <w:start w:val="6"/>
      <w:numFmt w:val="decimal"/>
      <w:isLgl/>
      <w:lvlText w:val="%1.%2"/>
      <w:lvlJc w:val="left"/>
      <w:pPr>
        <w:ind w:left="622" w:hanging="480"/>
      </w:pPr>
    </w:lvl>
    <w:lvl w:ilvl="2">
      <w:start w:val="2"/>
      <w:numFmt w:val="decimal"/>
      <w:isLgl/>
      <w:lvlText w:val="%1.%2.%3"/>
      <w:lvlJc w:val="left"/>
      <w:pPr>
        <w:ind w:left="810"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27">
    <w:nsid w:val="750172BA"/>
    <w:multiLevelType w:val="multilevel"/>
    <w:tmpl w:val="3092CB32"/>
    <w:lvl w:ilvl="0">
      <w:start w:val="1"/>
      <w:numFmt w:val="decimal"/>
      <w:lvlText w:val="%1."/>
      <w:lvlJc w:val="left"/>
      <w:pPr>
        <w:ind w:left="502" w:hanging="360"/>
      </w:pPr>
      <w:rPr>
        <w:rFonts w:hint="default"/>
      </w:rPr>
    </w:lvl>
    <w:lvl w:ilvl="1">
      <w:start w:val="6"/>
      <w:numFmt w:val="decimal"/>
      <w:isLgl/>
      <w:lvlText w:val="%1.%2"/>
      <w:lvlJc w:val="left"/>
      <w:pPr>
        <w:ind w:left="622" w:hanging="480"/>
      </w:pPr>
    </w:lvl>
    <w:lvl w:ilvl="2">
      <w:start w:val="2"/>
      <w:numFmt w:val="decimal"/>
      <w:isLgl/>
      <w:lvlText w:val="%1.%2.%3"/>
      <w:lvlJc w:val="left"/>
      <w:pPr>
        <w:ind w:left="810"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28">
    <w:nsid w:val="766E3A41"/>
    <w:multiLevelType w:val="hybridMultilevel"/>
    <w:tmpl w:val="F8E2C174"/>
    <w:lvl w:ilvl="0" w:tplc="0421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73D20E5"/>
    <w:multiLevelType w:val="hybridMultilevel"/>
    <w:tmpl w:val="BE622DCC"/>
    <w:lvl w:ilvl="0" w:tplc="41B2ACC4">
      <w:start w:val="1"/>
      <w:numFmt w:val="bullet"/>
      <w:lvlText w:val=""/>
      <w:lvlJc w:val="left"/>
      <w:pPr>
        <w:ind w:left="2160" w:hanging="360"/>
      </w:pPr>
      <w:rPr>
        <w:rFonts w:ascii="Symbol" w:hAnsi="Symbol"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BAD0245"/>
    <w:multiLevelType w:val="multilevel"/>
    <w:tmpl w:val="3092CB32"/>
    <w:lvl w:ilvl="0">
      <w:start w:val="1"/>
      <w:numFmt w:val="decimal"/>
      <w:lvlText w:val="%1."/>
      <w:lvlJc w:val="left"/>
      <w:pPr>
        <w:ind w:left="502" w:hanging="360"/>
      </w:pPr>
      <w:rPr>
        <w:rFonts w:hint="default"/>
      </w:rPr>
    </w:lvl>
    <w:lvl w:ilvl="1">
      <w:start w:val="6"/>
      <w:numFmt w:val="decimal"/>
      <w:isLgl/>
      <w:lvlText w:val="%1.%2"/>
      <w:lvlJc w:val="left"/>
      <w:pPr>
        <w:ind w:left="622" w:hanging="48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30"/>
  </w:num>
  <w:num w:numId="6">
    <w:abstractNumId w:val="16"/>
  </w:num>
  <w:num w:numId="7">
    <w:abstractNumId w:val="1"/>
  </w:num>
  <w:num w:numId="8">
    <w:abstractNumId w:val="19"/>
  </w:num>
  <w:num w:numId="9">
    <w:abstractNumId w:val="18"/>
  </w:num>
  <w:num w:numId="10">
    <w:abstractNumId w:val="23"/>
  </w:num>
  <w:num w:numId="11">
    <w:abstractNumId w:val="28"/>
  </w:num>
  <w:num w:numId="12">
    <w:abstractNumId w:val="9"/>
  </w:num>
  <w:num w:numId="13">
    <w:abstractNumId w:val="3"/>
  </w:num>
  <w:num w:numId="14">
    <w:abstractNumId w:val="2"/>
  </w:num>
  <w:num w:numId="15">
    <w:abstractNumId w:val="4"/>
  </w:num>
  <w:num w:numId="16">
    <w:abstractNumId w:val="11"/>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5"/>
  </w:num>
  <w:num w:numId="20">
    <w:abstractNumId w:val="22"/>
  </w:num>
  <w:num w:numId="21">
    <w:abstractNumId w:val="12"/>
  </w:num>
  <w:num w:numId="22">
    <w:abstractNumId w:val="15"/>
  </w:num>
  <w:num w:numId="23">
    <w:abstractNumId w:val="6"/>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3"/>
  </w:num>
  <w:num w:numId="27">
    <w:abstractNumId w:val="25"/>
  </w:num>
  <w:num w:numId="28">
    <w:abstractNumId w:val="14"/>
  </w:num>
  <w:num w:numId="29">
    <w:abstractNumId w:val="24"/>
  </w:num>
  <w:num w:numId="30">
    <w:abstractNumId w:val="8"/>
  </w:num>
  <w:num w:numId="31">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compat>
    <w:useFELayout/>
  </w:compat>
  <w:rsids>
    <w:rsidRoot w:val="003F04D5"/>
    <w:rsid w:val="00007A29"/>
    <w:rsid w:val="00084D6E"/>
    <w:rsid w:val="000B003E"/>
    <w:rsid w:val="000C66F4"/>
    <w:rsid w:val="000D2EB8"/>
    <w:rsid w:val="000E18BC"/>
    <w:rsid w:val="00115F30"/>
    <w:rsid w:val="00147F0C"/>
    <w:rsid w:val="001A541D"/>
    <w:rsid w:val="001D101E"/>
    <w:rsid w:val="001D4543"/>
    <w:rsid w:val="001F13B7"/>
    <w:rsid w:val="001F27E7"/>
    <w:rsid w:val="00200CB7"/>
    <w:rsid w:val="00212660"/>
    <w:rsid w:val="002537A7"/>
    <w:rsid w:val="002A256B"/>
    <w:rsid w:val="002C4D18"/>
    <w:rsid w:val="00311CF9"/>
    <w:rsid w:val="00364367"/>
    <w:rsid w:val="003F04D5"/>
    <w:rsid w:val="00410106"/>
    <w:rsid w:val="00413022"/>
    <w:rsid w:val="00446EBB"/>
    <w:rsid w:val="004E247E"/>
    <w:rsid w:val="004F61C8"/>
    <w:rsid w:val="00541442"/>
    <w:rsid w:val="00553FD8"/>
    <w:rsid w:val="0056230A"/>
    <w:rsid w:val="005D7FCB"/>
    <w:rsid w:val="0062646D"/>
    <w:rsid w:val="00657200"/>
    <w:rsid w:val="006A2181"/>
    <w:rsid w:val="006A777B"/>
    <w:rsid w:val="006C5CF3"/>
    <w:rsid w:val="0072133F"/>
    <w:rsid w:val="00791491"/>
    <w:rsid w:val="007A1E02"/>
    <w:rsid w:val="007A49DD"/>
    <w:rsid w:val="00810183"/>
    <w:rsid w:val="008367EE"/>
    <w:rsid w:val="00845A9A"/>
    <w:rsid w:val="00857D58"/>
    <w:rsid w:val="008976EC"/>
    <w:rsid w:val="008A213A"/>
    <w:rsid w:val="008A5871"/>
    <w:rsid w:val="008E7144"/>
    <w:rsid w:val="00920A76"/>
    <w:rsid w:val="00965F68"/>
    <w:rsid w:val="009864DD"/>
    <w:rsid w:val="00997F81"/>
    <w:rsid w:val="00A65B0D"/>
    <w:rsid w:val="00A72C41"/>
    <w:rsid w:val="00A77A65"/>
    <w:rsid w:val="00A91CC5"/>
    <w:rsid w:val="00AA59D8"/>
    <w:rsid w:val="00AD5638"/>
    <w:rsid w:val="00AF1FEB"/>
    <w:rsid w:val="00B6028F"/>
    <w:rsid w:val="00B73848"/>
    <w:rsid w:val="00B75453"/>
    <w:rsid w:val="00B75FA7"/>
    <w:rsid w:val="00BB3DED"/>
    <w:rsid w:val="00BD4AE1"/>
    <w:rsid w:val="00BE65D5"/>
    <w:rsid w:val="00BF7AFA"/>
    <w:rsid w:val="00C40A1C"/>
    <w:rsid w:val="00C71CB9"/>
    <w:rsid w:val="00C81D51"/>
    <w:rsid w:val="00CB4EEE"/>
    <w:rsid w:val="00CE4387"/>
    <w:rsid w:val="00D93766"/>
    <w:rsid w:val="00DA0FAC"/>
    <w:rsid w:val="00DD3897"/>
    <w:rsid w:val="00DF71E7"/>
    <w:rsid w:val="00E85827"/>
    <w:rsid w:val="00EC7D0C"/>
    <w:rsid w:val="00F22D37"/>
    <w:rsid w:val="00F47654"/>
    <w:rsid w:val="00FF3965"/>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1" type="connector" idref="#AutoShape 52"/>
        <o:r id="V:Rule12" type="connector" idref="#AutoShape 44"/>
        <o:r id="V:Rule13" type="connector" idref="#AutoShape 43"/>
        <o:r id="V:Rule14" type="connector" idref="#AutoShape 51"/>
        <o:r id="V:Rule15" type="connector" idref="#AutoShape 50"/>
        <o:r id="V:Rule16" type="connector" idref="#AutoShape 48"/>
        <o:r id="V:Rule17" type="connector" idref="#AutoShape 47"/>
        <o:r id="V:Rule18" type="connector" idref="#AutoShape 45"/>
        <o:r id="V:Rule19" type="connector" idref="#AutoShape 49"/>
        <o:r id="V:Rule20" type="connector" idref="#AutoShape 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D8"/>
  </w:style>
  <w:style w:type="paragraph" w:styleId="Heading1">
    <w:name w:val="heading 1"/>
    <w:basedOn w:val="Normal"/>
    <w:next w:val="Normal"/>
    <w:link w:val="Heading1Char"/>
    <w:uiPriority w:val="1"/>
    <w:qFormat/>
    <w:rsid w:val="007A49DD"/>
    <w:pPr>
      <w:keepNext/>
      <w:spacing w:before="240" w:after="60" w:line="240" w:lineRule="auto"/>
      <w:outlineLvl w:val="0"/>
    </w:pPr>
    <w:rPr>
      <w:rFonts w:ascii="Cambria" w:eastAsia="Times New Roman" w:hAnsi="Cambria"/>
      <w:b/>
      <w:bCs/>
      <w:kern w:val="32"/>
      <w:sz w:val="32"/>
      <w:szCs w:val="32"/>
      <w:lang w:eastAsia="id-ID"/>
    </w:rPr>
  </w:style>
  <w:style w:type="paragraph" w:styleId="Heading2">
    <w:name w:val="heading 2"/>
    <w:basedOn w:val="Normal"/>
    <w:next w:val="Normal"/>
    <w:link w:val="Heading2Char"/>
    <w:uiPriority w:val="99"/>
    <w:semiHidden/>
    <w:unhideWhenUsed/>
    <w:qFormat/>
    <w:rsid w:val="007A49DD"/>
    <w:pPr>
      <w:keepNext/>
      <w:spacing w:before="240" w:after="60" w:line="240" w:lineRule="auto"/>
      <w:outlineLvl w:val="1"/>
    </w:pPr>
    <w:rPr>
      <w:rFonts w:ascii="Arial" w:eastAsia="Times New Roman" w:hAnsi="Arial"/>
      <w:b/>
      <w:bCs/>
      <w:i/>
      <w:iCs/>
      <w:sz w:val="28"/>
      <w:szCs w:val="28"/>
      <w:lang w:eastAsia="id-ID"/>
    </w:rPr>
  </w:style>
  <w:style w:type="paragraph" w:styleId="Heading4">
    <w:name w:val="heading 4"/>
    <w:basedOn w:val="Normal"/>
    <w:next w:val="Normal"/>
    <w:link w:val="Heading4Char"/>
    <w:uiPriority w:val="99"/>
    <w:semiHidden/>
    <w:unhideWhenUsed/>
    <w:qFormat/>
    <w:rsid w:val="007A49DD"/>
    <w:pPr>
      <w:keepNext/>
      <w:spacing w:line="240" w:lineRule="auto"/>
      <w:outlineLvl w:val="3"/>
    </w:pPr>
    <w:rPr>
      <w:rFonts w:eastAsia="Times New Roman"/>
      <w:b/>
      <w:bCs/>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04D5"/>
    <w:pPr>
      <w:spacing w:after="0" w:line="240" w:lineRule="auto"/>
    </w:pPr>
  </w:style>
  <w:style w:type="paragraph" w:styleId="Header">
    <w:name w:val="header"/>
    <w:basedOn w:val="Normal"/>
    <w:link w:val="HeaderChar"/>
    <w:uiPriority w:val="99"/>
    <w:rsid w:val="003F04D5"/>
    <w:pPr>
      <w:tabs>
        <w:tab w:val="center" w:pos="4320"/>
        <w:tab w:val="right" w:pos="864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uiPriority w:val="99"/>
    <w:rsid w:val="003F04D5"/>
    <w:rPr>
      <w:rFonts w:ascii="Times New Roman" w:eastAsia="Times New Roman" w:hAnsi="Times New Roman" w:cs="Times New Roman"/>
      <w:sz w:val="24"/>
      <w:szCs w:val="24"/>
      <w:lang w:eastAsia="en-US"/>
    </w:rPr>
  </w:style>
  <w:style w:type="paragraph" w:styleId="ListParagraph">
    <w:name w:val="List Paragraph"/>
    <w:basedOn w:val="Normal"/>
    <w:link w:val="ListParagraphChar"/>
    <w:uiPriority w:val="34"/>
    <w:qFormat/>
    <w:rsid w:val="003F04D5"/>
    <w:pPr>
      <w:ind w:left="720"/>
      <w:contextualSpacing/>
    </w:pPr>
    <w:rPr>
      <w:rFonts w:ascii="Calibri" w:eastAsia="Calibri" w:hAnsi="Calibri" w:cs="Times New Roman"/>
      <w:lang w:eastAsia="en-US"/>
    </w:rPr>
  </w:style>
  <w:style w:type="character" w:customStyle="1" w:styleId="ListParagraphChar">
    <w:name w:val="List Paragraph Char"/>
    <w:link w:val="ListParagraph"/>
    <w:uiPriority w:val="34"/>
    <w:locked/>
    <w:rsid w:val="003F04D5"/>
    <w:rPr>
      <w:rFonts w:ascii="Calibri" w:eastAsia="Calibri" w:hAnsi="Calibri" w:cs="Times New Roman"/>
      <w:lang w:eastAsia="en-US"/>
    </w:rPr>
  </w:style>
  <w:style w:type="character" w:customStyle="1" w:styleId="Heading1Char">
    <w:name w:val="Heading 1 Char"/>
    <w:basedOn w:val="DefaultParagraphFont"/>
    <w:link w:val="Heading1"/>
    <w:uiPriority w:val="1"/>
    <w:rsid w:val="007A49DD"/>
    <w:rPr>
      <w:rFonts w:ascii="Cambria" w:eastAsia="Times New Roman" w:hAnsi="Cambria"/>
      <w:b/>
      <w:bCs/>
      <w:kern w:val="32"/>
      <w:sz w:val="32"/>
      <w:szCs w:val="32"/>
      <w:lang w:eastAsia="id-ID"/>
    </w:rPr>
  </w:style>
  <w:style w:type="character" w:customStyle="1" w:styleId="Heading2Char">
    <w:name w:val="Heading 2 Char"/>
    <w:basedOn w:val="DefaultParagraphFont"/>
    <w:link w:val="Heading2"/>
    <w:uiPriority w:val="99"/>
    <w:semiHidden/>
    <w:rsid w:val="007A49DD"/>
    <w:rPr>
      <w:rFonts w:ascii="Arial" w:eastAsia="Times New Roman" w:hAnsi="Arial"/>
      <w:b/>
      <w:bCs/>
      <w:i/>
      <w:iCs/>
      <w:sz w:val="28"/>
      <w:szCs w:val="28"/>
      <w:lang w:eastAsia="id-ID"/>
    </w:rPr>
  </w:style>
  <w:style w:type="character" w:customStyle="1" w:styleId="Heading4Char">
    <w:name w:val="Heading 4 Char"/>
    <w:basedOn w:val="DefaultParagraphFont"/>
    <w:link w:val="Heading4"/>
    <w:uiPriority w:val="99"/>
    <w:semiHidden/>
    <w:rsid w:val="007A49DD"/>
    <w:rPr>
      <w:rFonts w:eastAsia="Times New Roman"/>
      <w:b/>
      <w:bCs/>
      <w:sz w:val="20"/>
      <w:szCs w:val="20"/>
      <w:lang w:eastAsia="id-ID"/>
    </w:rPr>
  </w:style>
  <w:style w:type="character" w:styleId="Hyperlink">
    <w:name w:val="Hyperlink"/>
    <w:uiPriority w:val="99"/>
    <w:unhideWhenUsed/>
    <w:rsid w:val="007A49DD"/>
    <w:rPr>
      <w:color w:val="0000FF"/>
      <w:u w:val="single"/>
    </w:rPr>
  </w:style>
  <w:style w:type="character" w:styleId="FollowedHyperlink">
    <w:name w:val="FollowedHyperlink"/>
    <w:semiHidden/>
    <w:unhideWhenUsed/>
    <w:rsid w:val="007A49DD"/>
    <w:rPr>
      <w:color w:val="800080"/>
      <w:u w:val="single"/>
    </w:rPr>
  </w:style>
  <w:style w:type="paragraph" w:styleId="NormalWeb">
    <w:name w:val="Normal (Web)"/>
    <w:basedOn w:val="Normal"/>
    <w:uiPriority w:val="99"/>
    <w:unhideWhenUsed/>
    <w:rsid w:val="007A49DD"/>
    <w:pPr>
      <w:spacing w:before="100" w:after="100" w:line="240" w:lineRule="auto"/>
    </w:pPr>
    <w:rPr>
      <w:rFonts w:eastAsia="Times New Roman"/>
      <w:szCs w:val="24"/>
      <w:lang w:val="en-GB" w:eastAsia="id-ID"/>
    </w:rPr>
  </w:style>
  <w:style w:type="paragraph" w:styleId="FootnoteText">
    <w:name w:val="footnote text"/>
    <w:basedOn w:val="Normal"/>
    <w:link w:val="FootnoteTextChar"/>
    <w:uiPriority w:val="99"/>
    <w:semiHidden/>
    <w:unhideWhenUsed/>
    <w:rsid w:val="007A49DD"/>
    <w:pPr>
      <w:spacing w:line="240" w:lineRule="auto"/>
    </w:pPr>
    <w:rPr>
      <w:rFonts w:eastAsia="Times New Roman"/>
      <w:sz w:val="20"/>
      <w:szCs w:val="20"/>
      <w:lang w:eastAsia="id-ID"/>
    </w:rPr>
  </w:style>
  <w:style w:type="character" w:customStyle="1" w:styleId="FootnoteTextChar">
    <w:name w:val="Footnote Text Char"/>
    <w:basedOn w:val="DefaultParagraphFont"/>
    <w:link w:val="FootnoteText"/>
    <w:uiPriority w:val="99"/>
    <w:semiHidden/>
    <w:rsid w:val="007A49DD"/>
    <w:rPr>
      <w:rFonts w:eastAsia="Times New Roman"/>
      <w:sz w:val="20"/>
      <w:szCs w:val="20"/>
      <w:lang w:eastAsia="id-ID"/>
    </w:rPr>
  </w:style>
  <w:style w:type="paragraph" w:styleId="CommentText">
    <w:name w:val="annotation text"/>
    <w:basedOn w:val="Normal"/>
    <w:link w:val="CommentTextChar"/>
    <w:uiPriority w:val="99"/>
    <w:semiHidden/>
    <w:unhideWhenUsed/>
    <w:rsid w:val="007A49DD"/>
    <w:pPr>
      <w:spacing w:line="240" w:lineRule="auto"/>
    </w:pPr>
    <w:rPr>
      <w:rFonts w:eastAsia="Times New Roman"/>
      <w:sz w:val="20"/>
      <w:szCs w:val="20"/>
      <w:lang w:eastAsia="id-ID"/>
    </w:rPr>
  </w:style>
  <w:style w:type="character" w:customStyle="1" w:styleId="CommentTextChar">
    <w:name w:val="Comment Text Char"/>
    <w:basedOn w:val="DefaultParagraphFont"/>
    <w:link w:val="CommentText"/>
    <w:uiPriority w:val="99"/>
    <w:semiHidden/>
    <w:rsid w:val="007A49DD"/>
    <w:rPr>
      <w:rFonts w:eastAsia="Times New Roman"/>
      <w:sz w:val="20"/>
      <w:szCs w:val="20"/>
      <w:lang w:eastAsia="id-ID"/>
    </w:rPr>
  </w:style>
  <w:style w:type="paragraph" w:styleId="Footer">
    <w:name w:val="footer"/>
    <w:basedOn w:val="Normal"/>
    <w:link w:val="FooterChar"/>
    <w:uiPriority w:val="99"/>
    <w:unhideWhenUsed/>
    <w:rsid w:val="007A49DD"/>
    <w:pPr>
      <w:tabs>
        <w:tab w:val="center" w:pos="4320"/>
        <w:tab w:val="right" w:pos="8640"/>
      </w:tabs>
      <w:spacing w:line="240" w:lineRule="auto"/>
    </w:pPr>
    <w:rPr>
      <w:rFonts w:ascii="Arial" w:eastAsia="Times New Roman" w:hAnsi="Arial"/>
      <w:szCs w:val="24"/>
      <w:lang w:eastAsia="id-ID"/>
    </w:rPr>
  </w:style>
  <w:style w:type="character" w:customStyle="1" w:styleId="FooterChar">
    <w:name w:val="Footer Char"/>
    <w:basedOn w:val="DefaultParagraphFont"/>
    <w:link w:val="Footer"/>
    <w:uiPriority w:val="99"/>
    <w:rsid w:val="007A49DD"/>
    <w:rPr>
      <w:rFonts w:ascii="Arial" w:eastAsia="Times New Roman" w:hAnsi="Arial"/>
      <w:szCs w:val="24"/>
      <w:lang w:eastAsia="id-ID"/>
    </w:rPr>
  </w:style>
  <w:style w:type="paragraph" w:styleId="Caption">
    <w:name w:val="caption"/>
    <w:basedOn w:val="Normal"/>
    <w:next w:val="Normal"/>
    <w:uiPriority w:val="35"/>
    <w:semiHidden/>
    <w:unhideWhenUsed/>
    <w:qFormat/>
    <w:rsid w:val="007A49DD"/>
    <w:pPr>
      <w:spacing w:line="240" w:lineRule="auto"/>
    </w:pPr>
    <w:rPr>
      <w:rFonts w:eastAsia="Times New Roman"/>
      <w:b/>
      <w:bCs/>
      <w:sz w:val="20"/>
      <w:szCs w:val="20"/>
      <w:lang w:eastAsia="id-ID"/>
    </w:rPr>
  </w:style>
  <w:style w:type="paragraph" w:styleId="EndnoteText">
    <w:name w:val="endnote text"/>
    <w:basedOn w:val="Normal"/>
    <w:link w:val="EndnoteTextChar"/>
    <w:uiPriority w:val="99"/>
    <w:semiHidden/>
    <w:unhideWhenUsed/>
    <w:rsid w:val="007A49DD"/>
    <w:pPr>
      <w:spacing w:line="240" w:lineRule="auto"/>
    </w:pPr>
    <w:rPr>
      <w:rFonts w:ascii="Calibri" w:eastAsia="Calibri" w:hAnsi="Calibri"/>
      <w:sz w:val="20"/>
      <w:szCs w:val="20"/>
      <w:lang w:eastAsia="id-ID"/>
    </w:rPr>
  </w:style>
  <w:style w:type="character" w:customStyle="1" w:styleId="EndnoteTextChar">
    <w:name w:val="Endnote Text Char"/>
    <w:basedOn w:val="DefaultParagraphFont"/>
    <w:link w:val="EndnoteText"/>
    <w:uiPriority w:val="99"/>
    <w:semiHidden/>
    <w:rsid w:val="007A49DD"/>
    <w:rPr>
      <w:rFonts w:ascii="Calibri" w:eastAsia="Calibri" w:hAnsi="Calibri"/>
      <w:sz w:val="20"/>
      <w:szCs w:val="20"/>
      <w:lang w:eastAsia="id-ID"/>
    </w:rPr>
  </w:style>
  <w:style w:type="paragraph" w:styleId="Title">
    <w:name w:val="Title"/>
    <w:basedOn w:val="Normal"/>
    <w:next w:val="Normal"/>
    <w:link w:val="TitleChar"/>
    <w:uiPriority w:val="10"/>
    <w:qFormat/>
    <w:rsid w:val="007A49DD"/>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id-ID"/>
    </w:rPr>
  </w:style>
  <w:style w:type="character" w:customStyle="1" w:styleId="TitleChar">
    <w:name w:val="Title Char"/>
    <w:basedOn w:val="DefaultParagraphFont"/>
    <w:link w:val="Title"/>
    <w:uiPriority w:val="10"/>
    <w:rsid w:val="007A49DD"/>
    <w:rPr>
      <w:rFonts w:ascii="Cambria" w:eastAsia="Times New Roman" w:hAnsi="Cambria"/>
      <w:color w:val="17365D"/>
      <w:spacing w:val="5"/>
      <w:kern w:val="28"/>
      <w:sz w:val="52"/>
      <w:szCs w:val="52"/>
      <w:lang w:eastAsia="id-ID"/>
    </w:rPr>
  </w:style>
  <w:style w:type="paragraph" w:styleId="BodyText">
    <w:name w:val="Body Text"/>
    <w:basedOn w:val="Normal"/>
    <w:link w:val="BodyTextChar"/>
    <w:uiPriority w:val="99"/>
    <w:unhideWhenUsed/>
    <w:qFormat/>
    <w:rsid w:val="007A49DD"/>
    <w:pPr>
      <w:spacing w:line="240" w:lineRule="auto"/>
      <w:jc w:val="both"/>
    </w:pPr>
    <w:rPr>
      <w:rFonts w:eastAsia="Arial Unicode MS"/>
      <w:szCs w:val="24"/>
      <w:lang w:eastAsia="id-ID"/>
    </w:rPr>
  </w:style>
  <w:style w:type="character" w:customStyle="1" w:styleId="BodyTextChar">
    <w:name w:val="Body Text Char"/>
    <w:basedOn w:val="DefaultParagraphFont"/>
    <w:link w:val="BodyText"/>
    <w:uiPriority w:val="99"/>
    <w:rsid w:val="007A49DD"/>
    <w:rPr>
      <w:rFonts w:eastAsia="Arial Unicode MS"/>
      <w:szCs w:val="24"/>
      <w:lang w:eastAsia="id-ID"/>
    </w:rPr>
  </w:style>
  <w:style w:type="paragraph" w:styleId="BodyTextIndent">
    <w:name w:val="Body Text Indent"/>
    <w:basedOn w:val="Normal"/>
    <w:link w:val="BodyTextIndentChar"/>
    <w:uiPriority w:val="99"/>
    <w:semiHidden/>
    <w:unhideWhenUsed/>
    <w:rsid w:val="007A49DD"/>
    <w:pPr>
      <w:spacing w:after="120" w:line="240" w:lineRule="auto"/>
      <w:ind w:left="283"/>
    </w:pPr>
    <w:rPr>
      <w:rFonts w:eastAsia="Times New Roman"/>
      <w:szCs w:val="24"/>
      <w:lang w:eastAsia="id-ID"/>
    </w:rPr>
  </w:style>
  <w:style w:type="character" w:customStyle="1" w:styleId="BodyTextIndentChar">
    <w:name w:val="Body Text Indent Char"/>
    <w:basedOn w:val="DefaultParagraphFont"/>
    <w:link w:val="BodyTextIndent"/>
    <w:uiPriority w:val="99"/>
    <w:semiHidden/>
    <w:rsid w:val="007A49DD"/>
    <w:rPr>
      <w:rFonts w:eastAsia="Times New Roman"/>
      <w:szCs w:val="24"/>
      <w:lang w:eastAsia="id-ID"/>
    </w:rPr>
  </w:style>
  <w:style w:type="paragraph" w:styleId="BodyText2">
    <w:name w:val="Body Text 2"/>
    <w:basedOn w:val="Normal"/>
    <w:link w:val="BodyText2Char"/>
    <w:uiPriority w:val="99"/>
    <w:semiHidden/>
    <w:unhideWhenUsed/>
    <w:rsid w:val="007A49DD"/>
    <w:pPr>
      <w:spacing w:after="120" w:line="480" w:lineRule="auto"/>
    </w:pPr>
    <w:rPr>
      <w:rFonts w:eastAsia="Times New Roman"/>
      <w:szCs w:val="24"/>
      <w:lang w:val="en-GB" w:eastAsia="id-ID"/>
    </w:rPr>
  </w:style>
  <w:style w:type="character" w:customStyle="1" w:styleId="BodyText2Char">
    <w:name w:val="Body Text 2 Char"/>
    <w:basedOn w:val="DefaultParagraphFont"/>
    <w:link w:val="BodyText2"/>
    <w:uiPriority w:val="99"/>
    <w:semiHidden/>
    <w:rsid w:val="007A49DD"/>
    <w:rPr>
      <w:rFonts w:eastAsia="Times New Roman"/>
      <w:szCs w:val="24"/>
      <w:lang w:val="en-GB" w:eastAsia="id-ID"/>
    </w:rPr>
  </w:style>
  <w:style w:type="paragraph" w:styleId="BodyTextIndent2">
    <w:name w:val="Body Text Indent 2"/>
    <w:basedOn w:val="Normal"/>
    <w:link w:val="BodyTextIndent2Char"/>
    <w:uiPriority w:val="99"/>
    <w:semiHidden/>
    <w:unhideWhenUsed/>
    <w:rsid w:val="007A49DD"/>
    <w:pPr>
      <w:spacing w:after="120" w:line="480" w:lineRule="auto"/>
      <w:ind w:left="360"/>
    </w:pPr>
    <w:rPr>
      <w:rFonts w:eastAsia="Times New Roman"/>
      <w:szCs w:val="24"/>
      <w:lang w:eastAsia="id-ID"/>
    </w:rPr>
  </w:style>
  <w:style w:type="character" w:customStyle="1" w:styleId="BodyTextIndent2Char">
    <w:name w:val="Body Text Indent 2 Char"/>
    <w:basedOn w:val="DefaultParagraphFont"/>
    <w:link w:val="BodyTextIndent2"/>
    <w:uiPriority w:val="99"/>
    <w:semiHidden/>
    <w:rsid w:val="007A49DD"/>
    <w:rPr>
      <w:rFonts w:eastAsia="Times New Roman"/>
      <w:szCs w:val="24"/>
      <w:lang w:eastAsia="id-ID"/>
    </w:rPr>
  </w:style>
  <w:style w:type="paragraph" w:styleId="BodyTextIndent3">
    <w:name w:val="Body Text Indent 3"/>
    <w:basedOn w:val="Normal"/>
    <w:link w:val="BodyTextIndent3Char"/>
    <w:uiPriority w:val="99"/>
    <w:semiHidden/>
    <w:unhideWhenUsed/>
    <w:rsid w:val="007A49DD"/>
    <w:pPr>
      <w:spacing w:line="480" w:lineRule="auto"/>
      <w:ind w:left="1560" w:firstLine="600"/>
      <w:jc w:val="both"/>
    </w:pPr>
    <w:rPr>
      <w:rFonts w:ascii="Arial" w:eastAsia="Times New Roman" w:hAnsi="Arial" w:cs="Arial"/>
      <w:szCs w:val="24"/>
      <w:lang w:val="en-GB" w:eastAsia="id-ID"/>
    </w:rPr>
  </w:style>
  <w:style w:type="character" w:customStyle="1" w:styleId="BodyTextIndent3Char">
    <w:name w:val="Body Text Indent 3 Char"/>
    <w:basedOn w:val="DefaultParagraphFont"/>
    <w:link w:val="BodyTextIndent3"/>
    <w:uiPriority w:val="99"/>
    <w:semiHidden/>
    <w:rsid w:val="007A49DD"/>
    <w:rPr>
      <w:rFonts w:ascii="Arial" w:eastAsia="Times New Roman" w:hAnsi="Arial" w:cs="Arial"/>
      <w:szCs w:val="24"/>
      <w:lang w:val="en-GB" w:eastAsia="id-ID"/>
    </w:rPr>
  </w:style>
  <w:style w:type="paragraph" w:styleId="BlockText">
    <w:name w:val="Block Text"/>
    <w:basedOn w:val="Normal"/>
    <w:uiPriority w:val="99"/>
    <w:semiHidden/>
    <w:unhideWhenUsed/>
    <w:rsid w:val="007A49DD"/>
    <w:pPr>
      <w:spacing w:line="240" w:lineRule="auto"/>
      <w:ind w:left="1440" w:right="-360" w:firstLine="2160"/>
      <w:jc w:val="both"/>
    </w:pPr>
    <w:rPr>
      <w:rFonts w:eastAsia="Times New Roman"/>
      <w:szCs w:val="24"/>
      <w:lang w:eastAsia="id-ID"/>
    </w:rPr>
  </w:style>
  <w:style w:type="paragraph" w:styleId="DocumentMap">
    <w:name w:val="Document Map"/>
    <w:basedOn w:val="Normal"/>
    <w:link w:val="DocumentMapChar"/>
    <w:uiPriority w:val="99"/>
    <w:semiHidden/>
    <w:unhideWhenUsed/>
    <w:rsid w:val="007A49DD"/>
    <w:pPr>
      <w:spacing w:line="240" w:lineRule="auto"/>
    </w:pPr>
    <w:rPr>
      <w:rFonts w:ascii="Tahoma" w:eastAsia="Times New Roman" w:hAnsi="Tahoma"/>
      <w:sz w:val="16"/>
      <w:szCs w:val="16"/>
      <w:lang w:eastAsia="id-ID"/>
    </w:rPr>
  </w:style>
  <w:style w:type="character" w:customStyle="1" w:styleId="DocumentMapChar">
    <w:name w:val="Document Map Char"/>
    <w:basedOn w:val="DefaultParagraphFont"/>
    <w:link w:val="DocumentMap"/>
    <w:uiPriority w:val="99"/>
    <w:semiHidden/>
    <w:rsid w:val="007A49DD"/>
    <w:rPr>
      <w:rFonts w:ascii="Tahoma" w:eastAsia="Times New Roman" w:hAnsi="Tahoma"/>
      <w:sz w:val="16"/>
      <w:szCs w:val="16"/>
      <w:lang w:eastAsia="id-ID"/>
    </w:rPr>
  </w:style>
  <w:style w:type="paragraph" w:styleId="CommentSubject">
    <w:name w:val="annotation subject"/>
    <w:basedOn w:val="CommentText"/>
    <w:next w:val="CommentText"/>
    <w:link w:val="CommentSubjectChar"/>
    <w:uiPriority w:val="99"/>
    <w:semiHidden/>
    <w:unhideWhenUsed/>
    <w:rsid w:val="007A49DD"/>
    <w:rPr>
      <w:b/>
      <w:bCs/>
    </w:rPr>
  </w:style>
  <w:style w:type="character" w:customStyle="1" w:styleId="CommentSubjectChar">
    <w:name w:val="Comment Subject Char"/>
    <w:basedOn w:val="CommentTextChar"/>
    <w:link w:val="CommentSubject"/>
    <w:uiPriority w:val="99"/>
    <w:semiHidden/>
    <w:rsid w:val="007A49DD"/>
    <w:rPr>
      <w:rFonts w:eastAsia="Times New Roman"/>
      <w:b/>
      <w:bCs/>
      <w:sz w:val="20"/>
      <w:szCs w:val="20"/>
      <w:lang w:eastAsia="id-ID"/>
    </w:rPr>
  </w:style>
  <w:style w:type="paragraph" w:styleId="BalloonText">
    <w:name w:val="Balloon Text"/>
    <w:basedOn w:val="Normal"/>
    <w:link w:val="BalloonTextChar"/>
    <w:uiPriority w:val="99"/>
    <w:semiHidden/>
    <w:unhideWhenUsed/>
    <w:rsid w:val="007A49DD"/>
    <w:pPr>
      <w:spacing w:line="240" w:lineRule="auto"/>
    </w:pPr>
    <w:rPr>
      <w:rFonts w:ascii="Tahoma" w:eastAsia="Times New Roman" w:hAnsi="Tahoma"/>
      <w:sz w:val="16"/>
      <w:szCs w:val="16"/>
      <w:lang w:eastAsia="id-ID"/>
    </w:rPr>
  </w:style>
  <w:style w:type="character" w:customStyle="1" w:styleId="BalloonTextChar">
    <w:name w:val="Balloon Text Char"/>
    <w:basedOn w:val="DefaultParagraphFont"/>
    <w:link w:val="BalloonText"/>
    <w:uiPriority w:val="99"/>
    <w:semiHidden/>
    <w:rsid w:val="007A49DD"/>
    <w:rPr>
      <w:rFonts w:ascii="Tahoma" w:eastAsia="Times New Roman" w:hAnsi="Tahoma"/>
      <w:sz w:val="16"/>
      <w:szCs w:val="16"/>
      <w:lang w:eastAsia="id-ID"/>
    </w:rPr>
  </w:style>
  <w:style w:type="paragraph" w:customStyle="1" w:styleId="Default">
    <w:name w:val="Default"/>
    <w:rsid w:val="007A49D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Normal11">
    <w:name w:val="Normal+11"/>
    <w:basedOn w:val="Normal"/>
    <w:next w:val="Normal"/>
    <w:uiPriority w:val="99"/>
    <w:rsid w:val="007A49DD"/>
    <w:pPr>
      <w:autoSpaceDE w:val="0"/>
      <w:autoSpaceDN w:val="0"/>
      <w:adjustRightInd w:val="0"/>
      <w:spacing w:line="240" w:lineRule="auto"/>
    </w:pPr>
    <w:rPr>
      <w:rFonts w:eastAsia="Times New Roman"/>
      <w:szCs w:val="24"/>
      <w:lang w:eastAsia="id-ID"/>
    </w:rPr>
  </w:style>
  <w:style w:type="paragraph" w:customStyle="1" w:styleId="PANTUNJENAKA">
    <w:name w:val="PANTUN JENAKA"/>
    <w:basedOn w:val="ListParagraph"/>
    <w:uiPriority w:val="99"/>
    <w:qFormat/>
    <w:rsid w:val="007A49DD"/>
    <w:pPr>
      <w:spacing w:line="240" w:lineRule="auto"/>
    </w:pPr>
    <w:rPr>
      <w:rFonts w:asciiTheme="minorHAnsi" w:eastAsia="Times New Roman" w:hAnsiTheme="minorHAnsi" w:cstheme="minorBidi"/>
      <w:szCs w:val="24"/>
      <w:lang w:eastAsia="id-ID"/>
    </w:rPr>
  </w:style>
  <w:style w:type="paragraph" w:customStyle="1" w:styleId="Style10">
    <w:name w:val="Style 1"/>
    <w:uiPriority w:val="99"/>
    <w:rsid w:val="007A49DD"/>
    <w:pPr>
      <w:widowControl w:val="0"/>
      <w:autoSpaceDE w:val="0"/>
      <w:autoSpaceDN w:val="0"/>
      <w:adjustRightInd w:val="0"/>
      <w:spacing w:after="0" w:line="240" w:lineRule="auto"/>
    </w:pPr>
    <w:rPr>
      <w:rFonts w:ascii="Times New Roman" w:eastAsia="Times New Roman" w:hAnsi="Times New Roman" w:cs="Times New Roman"/>
      <w:sz w:val="20"/>
      <w:szCs w:val="20"/>
      <w:lang w:eastAsia="id-ID"/>
    </w:rPr>
  </w:style>
  <w:style w:type="paragraph" w:customStyle="1" w:styleId="TableParagraph">
    <w:name w:val="Table Paragraph"/>
    <w:basedOn w:val="Normal"/>
    <w:uiPriority w:val="1"/>
    <w:qFormat/>
    <w:rsid w:val="007A49DD"/>
    <w:pPr>
      <w:widowControl w:val="0"/>
      <w:autoSpaceDE w:val="0"/>
      <w:autoSpaceDN w:val="0"/>
      <w:adjustRightInd w:val="0"/>
      <w:spacing w:line="240" w:lineRule="auto"/>
    </w:pPr>
    <w:rPr>
      <w:rFonts w:eastAsia="Times New Roman"/>
      <w:szCs w:val="24"/>
      <w:lang w:eastAsia="id-ID"/>
    </w:rPr>
  </w:style>
  <w:style w:type="character" w:styleId="FootnoteReference">
    <w:name w:val="footnote reference"/>
    <w:uiPriority w:val="99"/>
    <w:semiHidden/>
    <w:unhideWhenUsed/>
    <w:rsid w:val="007A49DD"/>
    <w:rPr>
      <w:vertAlign w:val="superscript"/>
    </w:rPr>
  </w:style>
  <w:style w:type="character" w:styleId="EndnoteReference">
    <w:name w:val="endnote reference"/>
    <w:uiPriority w:val="99"/>
    <w:semiHidden/>
    <w:unhideWhenUsed/>
    <w:rsid w:val="007A49DD"/>
    <w:rPr>
      <w:vertAlign w:val="superscript"/>
    </w:rPr>
  </w:style>
  <w:style w:type="character" w:styleId="PlaceholderText">
    <w:name w:val="Placeholder Text"/>
    <w:uiPriority w:val="99"/>
    <w:semiHidden/>
    <w:rsid w:val="007A49DD"/>
    <w:rPr>
      <w:color w:val="808080"/>
    </w:rPr>
  </w:style>
  <w:style w:type="character" w:customStyle="1" w:styleId="hps">
    <w:name w:val="hps"/>
    <w:basedOn w:val="DefaultParagraphFont"/>
    <w:rsid w:val="007A49DD"/>
  </w:style>
  <w:style w:type="table" w:styleId="TableWeb2">
    <w:name w:val="Table Web 2"/>
    <w:basedOn w:val="TableNormal"/>
    <w:semiHidden/>
    <w:unhideWhenUsed/>
    <w:rsid w:val="007A49DD"/>
    <w:pPr>
      <w:spacing w:after="0" w:line="240" w:lineRule="auto"/>
    </w:pPr>
    <w:rPr>
      <w:rFonts w:ascii="Times New Roman" w:eastAsia="Times New Roman" w:hAnsi="Times New Roman" w:cs="Times New Roman"/>
      <w:sz w:val="20"/>
      <w:szCs w:val="20"/>
      <w:lang w:val="id-ID"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7A49DD"/>
    <w:pPr>
      <w:autoSpaceDE w:val="0"/>
      <w:autoSpaceDN w:val="0"/>
      <w:adjustRightInd w:val="0"/>
      <w:spacing w:after="0" w:line="240" w:lineRule="auto"/>
    </w:pPr>
    <w:rPr>
      <w:rFonts w:ascii="Times New Roman" w:eastAsia="Times New Roman" w:hAnsi="Times New Roman" w:cs="Times New Roman"/>
      <w:sz w:val="20"/>
      <w:szCs w:val="20"/>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7A49DD"/>
    <w:pPr>
      <w:spacing w:after="0" w:line="240" w:lineRule="auto"/>
    </w:pPr>
    <w:rPr>
      <w:rFonts w:ascii="Calibri" w:eastAsia="Calibri" w:hAnsi="Calibri" w:cs="Times New Roman"/>
      <w:color w:val="000000"/>
      <w:sz w:val="20"/>
      <w:szCs w:val="20"/>
      <w:lang w:val="id-ID"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7A49DD"/>
    <w:pPr>
      <w:spacing w:after="0" w:line="240" w:lineRule="auto"/>
    </w:pPr>
    <w:rPr>
      <w:rFonts w:ascii="Times New Roman" w:eastAsia="Times New Roman" w:hAnsi="Times New Roman" w:cs="Times New Roman"/>
      <w:sz w:val="20"/>
      <w:szCs w:val="20"/>
      <w:lang w:val="id-ID"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1">
    <w:name w:val="Light Shading - Accent 11"/>
    <w:basedOn w:val="TableNormal"/>
    <w:uiPriority w:val="60"/>
    <w:rsid w:val="007A49DD"/>
    <w:pPr>
      <w:spacing w:after="0" w:line="240" w:lineRule="auto"/>
    </w:pPr>
    <w:rPr>
      <w:rFonts w:ascii="Calibri" w:eastAsia="Calibri" w:hAnsi="Calibri" w:cs="Times New Roman"/>
      <w:color w:val="365F91"/>
      <w:sz w:val="20"/>
      <w:szCs w:val="20"/>
      <w:lang w:val="id-ID"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7A49DD"/>
    <w:pPr>
      <w:spacing w:after="0" w:line="240" w:lineRule="auto"/>
    </w:pPr>
    <w:rPr>
      <w:rFonts w:ascii="Calibri" w:eastAsia="Calibri" w:hAnsi="Calibri" w:cs="Times New Roman"/>
      <w:sz w:val="20"/>
      <w:szCs w:val="20"/>
      <w:lang w:val="id-ID"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2">
    <w:name w:val="Light Shading Accent 2"/>
    <w:basedOn w:val="TableNormal"/>
    <w:uiPriority w:val="60"/>
    <w:rsid w:val="007A49DD"/>
    <w:pPr>
      <w:spacing w:after="0" w:line="240" w:lineRule="auto"/>
    </w:pPr>
    <w:rPr>
      <w:rFonts w:ascii="Calibri" w:eastAsia="Calibri" w:hAnsi="Calibri" w:cs="Times New Roman"/>
      <w:color w:val="943634"/>
      <w:sz w:val="20"/>
      <w:szCs w:val="20"/>
      <w:lang w:val="id-ID"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A49DD"/>
    <w:pPr>
      <w:spacing w:after="0" w:line="240" w:lineRule="auto"/>
    </w:pPr>
    <w:rPr>
      <w:rFonts w:ascii="Calibri" w:eastAsia="Calibri" w:hAnsi="Calibri" w:cs="Times New Roman"/>
      <w:sz w:val="20"/>
      <w:szCs w:val="20"/>
      <w:lang w:val="id-ID"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3">
    <w:name w:val="Light Shading Accent 3"/>
    <w:basedOn w:val="TableNormal"/>
    <w:uiPriority w:val="60"/>
    <w:rsid w:val="007A49DD"/>
    <w:pPr>
      <w:spacing w:after="0" w:line="240" w:lineRule="auto"/>
    </w:pPr>
    <w:rPr>
      <w:rFonts w:ascii="Calibri" w:eastAsia="Calibri" w:hAnsi="Calibri" w:cs="Times New Roman"/>
      <w:color w:val="76923C"/>
      <w:sz w:val="20"/>
      <w:szCs w:val="20"/>
      <w:lang w:val="id-ID"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5">
    <w:name w:val="Light Shading Accent 5"/>
    <w:basedOn w:val="TableNormal"/>
    <w:uiPriority w:val="60"/>
    <w:rsid w:val="007A49DD"/>
    <w:pPr>
      <w:spacing w:after="0" w:line="240" w:lineRule="auto"/>
    </w:pPr>
    <w:rPr>
      <w:rFonts w:ascii="Calibri" w:eastAsia="Calibri" w:hAnsi="Calibri" w:cs="Times New Roman"/>
      <w:color w:val="31849B"/>
      <w:sz w:val="20"/>
      <w:szCs w:val="20"/>
      <w:lang w:val="id-ID"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Shading1-Accent5">
    <w:name w:val="Medium Shading 1 Accent 5"/>
    <w:basedOn w:val="TableNormal"/>
    <w:uiPriority w:val="63"/>
    <w:rsid w:val="007A49DD"/>
    <w:pPr>
      <w:spacing w:after="0" w:line="240" w:lineRule="auto"/>
    </w:pPr>
    <w:rPr>
      <w:rFonts w:ascii="Calibri" w:eastAsia="Calibri" w:hAnsi="Calibri" w:cs="Times New Roman"/>
      <w:sz w:val="20"/>
      <w:szCs w:val="20"/>
      <w:lang w:val="id-ID"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Shading-Accent6">
    <w:name w:val="Light Shading Accent 6"/>
    <w:basedOn w:val="TableNormal"/>
    <w:uiPriority w:val="60"/>
    <w:rsid w:val="007A49DD"/>
    <w:pPr>
      <w:spacing w:after="0" w:line="240" w:lineRule="auto"/>
    </w:pPr>
    <w:rPr>
      <w:rFonts w:ascii="Calibri" w:eastAsia="Calibri" w:hAnsi="Calibri" w:cs="Times New Roman"/>
      <w:color w:val="E36C0A"/>
      <w:sz w:val="20"/>
      <w:szCs w:val="20"/>
      <w:lang w:val="id-ID" w:eastAsia="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numbering" w:customStyle="1" w:styleId="Style1">
    <w:name w:val="Style1"/>
    <w:uiPriority w:val="99"/>
    <w:rsid w:val="007A49DD"/>
    <w:pPr>
      <w:numPr>
        <w:numId w:val="6"/>
      </w:numPr>
    </w:pPr>
  </w:style>
  <w:style w:type="paragraph" w:customStyle="1" w:styleId="Style">
    <w:name w:val="Style"/>
    <w:rsid w:val="007A49DD"/>
    <w:pPr>
      <w:widowControl w:val="0"/>
      <w:autoSpaceDE w:val="0"/>
      <w:autoSpaceDN w:val="0"/>
      <w:adjustRightInd w:val="0"/>
      <w:spacing w:after="0" w:line="240" w:lineRule="auto"/>
    </w:pPr>
    <w:rPr>
      <w:rFonts w:ascii="Arial" w:hAnsi="Arial" w:cs="Arial"/>
      <w:sz w:val="24"/>
      <w:szCs w:val="24"/>
      <w:lang w:eastAsia="en-US"/>
    </w:rPr>
  </w:style>
  <w:style w:type="character" w:customStyle="1" w:styleId="apple-style-span">
    <w:name w:val="apple-style-span"/>
    <w:basedOn w:val="DefaultParagraphFont"/>
    <w:rsid w:val="007A49DD"/>
  </w:style>
  <w:style w:type="character" w:styleId="Emphasis">
    <w:name w:val="Emphasis"/>
    <w:basedOn w:val="DefaultParagraphFont"/>
    <w:uiPriority w:val="20"/>
    <w:qFormat/>
    <w:rsid w:val="007A49DD"/>
    <w:rPr>
      <w:i/>
      <w:iCs/>
    </w:rPr>
  </w:style>
  <w:style w:type="character" w:customStyle="1" w:styleId="apple-converted-space">
    <w:name w:val="apple-converted-space"/>
    <w:basedOn w:val="DefaultParagraphFont"/>
    <w:rsid w:val="007A49DD"/>
  </w:style>
  <w:style w:type="character" w:styleId="Strong">
    <w:name w:val="Strong"/>
    <w:basedOn w:val="DefaultParagraphFont"/>
    <w:uiPriority w:val="22"/>
    <w:qFormat/>
    <w:rsid w:val="007A49DD"/>
    <w:rPr>
      <w:b/>
      <w:bCs/>
    </w:rPr>
  </w:style>
  <w:style w:type="paragraph" w:styleId="Date">
    <w:name w:val="Date"/>
    <w:basedOn w:val="Normal"/>
    <w:next w:val="Normal"/>
    <w:link w:val="DateChar"/>
    <w:uiPriority w:val="99"/>
    <w:semiHidden/>
    <w:unhideWhenUsed/>
    <w:rsid w:val="007A49DD"/>
    <w:rPr>
      <w:lang w:val="id-ID" w:eastAsia="id-ID"/>
    </w:rPr>
  </w:style>
  <w:style w:type="character" w:customStyle="1" w:styleId="DateChar">
    <w:name w:val="Date Char"/>
    <w:basedOn w:val="DefaultParagraphFont"/>
    <w:link w:val="Date"/>
    <w:uiPriority w:val="99"/>
    <w:semiHidden/>
    <w:rsid w:val="007A49DD"/>
    <w:rPr>
      <w:lang w:val="id-ID" w:eastAsia="id-ID"/>
    </w:rPr>
  </w:style>
  <w:style w:type="character" w:customStyle="1" w:styleId="a">
    <w:name w:val="a"/>
    <w:basedOn w:val="DefaultParagraphFont"/>
    <w:rsid w:val="00CE4387"/>
  </w:style>
  <w:style w:type="character" w:customStyle="1" w:styleId="st">
    <w:name w:val="st"/>
    <w:basedOn w:val="DefaultParagraphFont"/>
    <w:rsid w:val="00CE4387"/>
  </w:style>
  <w:style w:type="character" w:customStyle="1" w:styleId="NoSpacingChar">
    <w:name w:val="No Spacing Char"/>
    <w:basedOn w:val="DefaultParagraphFont"/>
    <w:link w:val="NoSpacing"/>
    <w:uiPriority w:val="1"/>
    <w:rsid w:val="00657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Spacing">
    <w:name w:val="Style1"/>
    <w:pPr>
      <w:numPr>
        <w:numId w:val="6"/>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F8D72-E922-4072-ADB2-6B46302A1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14</Pages>
  <Words>6183</Words>
  <Characters>35247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Tokek</dc:creator>
  <cp:lastModifiedBy>Tokek</cp:lastModifiedBy>
  <cp:revision>9</cp:revision>
  <dcterms:created xsi:type="dcterms:W3CDTF">2016-09-01T13:45:00Z</dcterms:created>
  <dcterms:modified xsi:type="dcterms:W3CDTF">2017-05-08T04:45:00Z</dcterms:modified>
</cp:coreProperties>
</file>