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83" w:rsidRPr="00C763F6" w:rsidRDefault="00FA6183" w:rsidP="00FA6183">
      <w:pPr>
        <w:spacing w:before="24" w:line="360" w:lineRule="auto"/>
        <w:ind w:left="861" w:right="292"/>
        <w:jc w:val="center"/>
        <w:rPr>
          <w:sz w:val="24"/>
          <w:szCs w:val="24"/>
        </w:rPr>
      </w:pPr>
      <w:r w:rsidRPr="00C763F6">
        <w:rPr>
          <w:b/>
          <w:sz w:val="24"/>
          <w:szCs w:val="24"/>
        </w:rPr>
        <w:t>ST</w:t>
      </w:r>
      <w:r w:rsidRPr="00C763F6">
        <w:rPr>
          <w:b/>
          <w:spacing w:val="-1"/>
          <w:sz w:val="24"/>
          <w:szCs w:val="24"/>
        </w:rPr>
        <w:t>UD</w:t>
      </w:r>
      <w:r w:rsidRPr="00C763F6">
        <w:rPr>
          <w:b/>
          <w:sz w:val="24"/>
          <w:szCs w:val="24"/>
        </w:rPr>
        <w:t>I</w:t>
      </w:r>
      <w:r w:rsidRPr="00C763F6">
        <w:rPr>
          <w:b/>
          <w:spacing w:val="1"/>
          <w:sz w:val="24"/>
          <w:szCs w:val="24"/>
        </w:rPr>
        <w:t xml:space="preserve"> </w:t>
      </w:r>
      <w:r w:rsidRPr="00C763F6">
        <w:rPr>
          <w:b/>
          <w:spacing w:val="-1"/>
          <w:sz w:val="24"/>
          <w:szCs w:val="24"/>
        </w:rPr>
        <w:t xml:space="preserve">PEMILIHAN TIANG PANCANG GEDUNG </w:t>
      </w:r>
      <w:proofErr w:type="gramStart"/>
      <w:r w:rsidRPr="00C763F6">
        <w:rPr>
          <w:b/>
          <w:spacing w:val="-1"/>
          <w:sz w:val="24"/>
          <w:szCs w:val="24"/>
        </w:rPr>
        <w:t>KULIAH  FAKULTAS</w:t>
      </w:r>
      <w:proofErr w:type="gramEnd"/>
      <w:r w:rsidRPr="00C763F6">
        <w:rPr>
          <w:b/>
          <w:spacing w:val="-1"/>
          <w:sz w:val="24"/>
          <w:szCs w:val="24"/>
        </w:rPr>
        <w:t xml:space="preserve"> HUKUM UNIVERSITAS 17 AGUSTUS 1945 SAMARINDA</w:t>
      </w:r>
    </w:p>
    <w:p w:rsidR="00FA6183" w:rsidRDefault="00FA6183" w:rsidP="00FA6183">
      <w:pPr>
        <w:spacing w:after="60" w:line="240" w:lineRule="auto"/>
        <w:ind w:left="3469" w:right="4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INSAN FITRIAN</w:t>
      </w:r>
    </w:p>
    <w:p w:rsidR="00FA6183" w:rsidRDefault="00FA6183" w:rsidP="00FA6183">
      <w:pPr>
        <w:spacing w:before="3"/>
        <w:ind w:left="2410" w:right="16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10.11.1001.7311.198</w:t>
      </w:r>
    </w:p>
    <w:p w:rsidR="00FA6183" w:rsidRDefault="00FA6183" w:rsidP="00FA6183">
      <w:pPr>
        <w:spacing w:before="3"/>
        <w:ind w:left="2410" w:right="1614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ABSTRAK</w:t>
      </w:r>
      <w:bookmarkStart w:id="0" w:name="_GoBack"/>
      <w:bookmarkEnd w:id="0"/>
    </w:p>
    <w:p w:rsidR="00FA6183" w:rsidRDefault="00FA6183" w:rsidP="00FA6183">
      <w:pPr>
        <w:spacing w:after="60" w:line="240" w:lineRule="auto"/>
        <w:ind w:left="709" w:right="4" w:firstLine="851"/>
        <w:jc w:val="both"/>
        <w:rPr>
          <w:rFonts w:ascii="Times New Roman" w:hAnsi="Times New Roman"/>
          <w:sz w:val="24"/>
          <w:szCs w:val="24"/>
        </w:rPr>
      </w:pPr>
    </w:p>
    <w:p w:rsidR="00FA6183" w:rsidRPr="00FA6183" w:rsidRDefault="00FA6183" w:rsidP="00FA6183">
      <w:pPr>
        <w:spacing w:after="60" w:line="240" w:lineRule="auto"/>
        <w:ind w:left="709" w:right="4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183">
        <w:rPr>
          <w:rFonts w:ascii="Times New Roman" w:hAnsi="Times New Roman"/>
          <w:sz w:val="24"/>
          <w:szCs w:val="24"/>
        </w:rPr>
        <w:t>Dalam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usaha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untuk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mencapai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Pembangunan </w:t>
      </w:r>
      <w:proofErr w:type="spellStart"/>
      <w:r w:rsidRPr="00FA6183">
        <w:rPr>
          <w:rFonts w:ascii="Times New Roman" w:hAnsi="Times New Roman"/>
          <w:sz w:val="24"/>
          <w:szCs w:val="24"/>
        </w:rPr>
        <w:t>Nasional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FA6183">
        <w:rPr>
          <w:rFonts w:ascii="Times New Roman" w:hAnsi="Times New Roman"/>
          <w:sz w:val="24"/>
          <w:szCs w:val="24"/>
        </w:rPr>
        <w:t>pada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saat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ini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banyak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kegiatan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6183">
        <w:rPr>
          <w:rFonts w:ascii="Times New Roman" w:hAnsi="Times New Roman"/>
          <w:sz w:val="24"/>
          <w:szCs w:val="24"/>
        </w:rPr>
        <w:t>dilaksanakan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seperti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gedung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perumahan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jalan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dan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jembatan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A6183">
        <w:rPr>
          <w:rFonts w:ascii="Times New Roman" w:hAnsi="Times New Roman"/>
          <w:sz w:val="24"/>
          <w:szCs w:val="24"/>
        </w:rPr>
        <w:t>Dengan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meningkatnya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ini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maka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semakin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terasa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kebutuhan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sarana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prasarana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sebagai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perwujudan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dari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itu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sendiri</w:t>
      </w:r>
      <w:proofErr w:type="spellEnd"/>
      <w:r w:rsidRPr="00FA6183">
        <w:rPr>
          <w:rFonts w:ascii="Times New Roman" w:hAnsi="Times New Roman"/>
          <w:sz w:val="24"/>
          <w:szCs w:val="24"/>
        </w:rPr>
        <w:t>.</w:t>
      </w:r>
    </w:p>
    <w:p w:rsidR="00FA6183" w:rsidRPr="00FA6183" w:rsidRDefault="00FA6183" w:rsidP="00FA6183">
      <w:pPr>
        <w:spacing w:after="60" w:line="240" w:lineRule="auto"/>
        <w:ind w:left="709" w:right="4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183">
        <w:rPr>
          <w:rFonts w:ascii="Times New Roman" w:hAnsi="Times New Roman"/>
          <w:sz w:val="24"/>
          <w:szCs w:val="24"/>
        </w:rPr>
        <w:t>Dengan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adanya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otonomi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daerah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maka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kegiatan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semakin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meningkat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terus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berlangsung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sehingga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dapat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terlihat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hasil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nyata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dari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tersebut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hal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ini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dapat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kita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lihat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pada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beberapa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daerah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kabupaten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hasil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pemekaran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terutama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pada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Provinsi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Kalimantan </w:t>
      </w:r>
      <w:proofErr w:type="spellStart"/>
      <w:r w:rsidRPr="00FA6183">
        <w:rPr>
          <w:rFonts w:ascii="Times New Roman" w:hAnsi="Times New Roman"/>
          <w:sz w:val="24"/>
          <w:szCs w:val="24"/>
        </w:rPr>
        <w:t>Timur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dimana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setiap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daerah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pada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saat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ini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sedang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giat-giatnya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membangun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baik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fisik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maupun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sarana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penunjang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lainnya</w:t>
      </w:r>
      <w:proofErr w:type="spellEnd"/>
      <w:r w:rsidRPr="00FA6183">
        <w:rPr>
          <w:rFonts w:ascii="Times New Roman" w:hAnsi="Times New Roman"/>
          <w:sz w:val="24"/>
          <w:szCs w:val="24"/>
        </w:rPr>
        <w:t>.</w:t>
      </w:r>
    </w:p>
    <w:p w:rsidR="00FA6183" w:rsidRPr="00FA6183" w:rsidRDefault="00FA6183" w:rsidP="00FA6183">
      <w:pPr>
        <w:spacing w:after="60" w:line="240" w:lineRule="auto"/>
        <w:ind w:left="709" w:right="4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183">
        <w:rPr>
          <w:rFonts w:ascii="Times New Roman" w:hAnsi="Times New Roman"/>
          <w:sz w:val="24"/>
          <w:szCs w:val="24"/>
        </w:rPr>
        <w:t>Fakultas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Hukum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Universitas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Tujuh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Belas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Agustus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1945 </w:t>
      </w:r>
      <w:proofErr w:type="spellStart"/>
      <w:r w:rsidRPr="00FA6183">
        <w:rPr>
          <w:rFonts w:ascii="Times New Roman" w:hAnsi="Times New Roman"/>
          <w:sz w:val="24"/>
          <w:szCs w:val="24"/>
        </w:rPr>
        <w:t>Samarinda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adalah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salah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satu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6183">
        <w:rPr>
          <w:rFonts w:ascii="Times New Roman" w:hAnsi="Times New Roman"/>
          <w:sz w:val="24"/>
          <w:szCs w:val="24"/>
        </w:rPr>
        <w:t>ada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A6183">
        <w:rPr>
          <w:rFonts w:ascii="Times New Roman" w:hAnsi="Times New Roman"/>
          <w:sz w:val="24"/>
          <w:szCs w:val="24"/>
        </w:rPr>
        <w:t>Samarinda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Ibukota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provinsi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Kalimantan </w:t>
      </w:r>
      <w:proofErr w:type="spellStart"/>
      <w:r w:rsidRPr="00FA6183">
        <w:rPr>
          <w:rFonts w:ascii="Times New Roman" w:hAnsi="Times New Roman"/>
          <w:sz w:val="24"/>
          <w:szCs w:val="24"/>
        </w:rPr>
        <w:t>Timur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A6183">
        <w:rPr>
          <w:rFonts w:ascii="Times New Roman" w:hAnsi="Times New Roman"/>
          <w:sz w:val="24"/>
          <w:szCs w:val="24"/>
        </w:rPr>
        <w:t>Dimana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pada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saat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ini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sedang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melaksanakan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beberapa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gedung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sebagai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penunjang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A6183">
        <w:rPr>
          <w:rFonts w:ascii="Times New Roman" w:hAnsi="Times New Roman"/>
          <w:sz w:val="24"/>
          <w:szCs w:val="24"/>
        </w:rPr>
        <w:t>dalam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pelayanannya</w:t>
      </w:r>
      <w:proofErr w:type="spellEnd"/>
      <w:r w:rsidRPr="00FA6183">
        <w:rPr>
          <w:rFonts w:ascii="Times New Roman" w:hAnsi="Times New Roman"/>
          <w:sz w:val="24"/>
          <w:szCs w:val="24"/>
        </w:rPr>
        <w:t>.</w:t>
      </w:r>
    </w:p>
    <w:p w:rsidR="00FA6183" w:rsidRPr="00FA6183" w:rsidRDefault="00FA6183" w:rsidP="00FA6183">
      <w:pPr>
        <w:spacing w:after="60" w:line="240" w:lineRule="auto"/>
        <w:ind w:left="709" w:right="4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183">
        <w:rPr>
          <w:rFonts w:ascii="Times New Roman" w:hAnsi="Times New Roman"/>
          <w:sz w:val="24"/>
          <w:szCs w:val="24"/>
        </w:rPr>
        <w:t>Pertumbuhan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ekonomi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pertambahan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penduduk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6183">
        <w:rPr>
          <w:rFonts w:ascii="Times New Roman" w:hAnsi="Times New Roman"/>
          <w:sz w:val="24"/>
          <w:szCs w:val="24"/>
        </w:rPr>
        <w:t>semakin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pesat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beberapa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tahun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terakhir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ini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khususnya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di Kalimantan </w:t>
      </w:r>
      <w:proofErr w:type="spellStart"/>
      <w:r w:rsidRPr="00FA6183">
        <w:rPr>
          <w:rFonts w:ascii="Times New Roman" w:hAnsi="Times New Roman"/>
          <w:sz w:val="24"/>
          <w:szCs w:val="24"/>
        </w:rPr>
        <w:t>Timur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telah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membawa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perubahan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kebutuhan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permintaan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6183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pelayanan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Pendidikan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6183">
        <w:rPr>
          <w:rFonts w:ascii="Times New Roman" w:hAnsi="Times New Roman"/>
          <w:sz w:val="24"/>
          <w:szCs w:val="24"/>
        </w:rPr>
        <w:t>semakin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meningkat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termasuk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kebutuhan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akan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sarana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Pendidikan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A6183">
        <w:rPr>
          <w:rFonts w:ascii="Times New Roman" w:hAnsi="Times New Roman"/>
          <w:sz w:val="24"/>
          <w:szCs w:val="24"/>
        </w:rPr>
        <w:t>Universitas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FA6183">
        <w:rPr>
          <w:rFonts w:ascii="Times New Roman" w:hAnsi="Times New Roman"/>
          <w:sz w:val="24"/>
          <w:szCs w:val="24"/>
        </w:rPr>
        <w:t>Agustus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1945 </w:t>
      </w:r>
      <w:proofErr w:type="spellStart"/>
      <w:r w:rsidRPr="00FA6183">
        <w:rPr>
          <w:rFonts w:ascii="Times New Roman" w:hAnsi="Times New Roman"/>
          <w:sz w:val="24"/>
          <w:szCs w:val="24"/>
        </w:rPr>
        <w:t>Samarinda</w:t>
      </w:r>
      <w:proofErr w:type="spellEnd"/>
      <w:r w:rsidRPr="00FA6183">
        <w:rPr>
          <w:rFonts w:ascii="Times New Roman" w:hAnsi="Times New Roman"/>
          <w:sz w:val="24"/>
          <w:szCs w:val="24"/>
        </w:rPr>
        <w:t>.</w:t>
      </w:r>
    </w:p>
    <w:p w:rsidR="00FA6183" w:rsidRPr="00FA6183" w:rsidRDefault="00FA6183" w:rsidP="00FA6183">
      <w:pPr>
        <w:spacing w:after="60" w:line="240" w:lineRule="auto"/>
        <w:ind w:left="709" w:right="4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183">
        <w:rPr>
          <w:rFonts w:ascii="Times New Roman" w:hAnsi="Times New Roman"/>
          <w:sz w:val="24"/>
          <w:szCs w:val="24"/>
        </w:rPr>
        <w:t>Adanya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kebutuhan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6183">
        <w:rPr>
          <w:rFonts w:ascii="Times New Roman" w:hAnsi="Times New Roman"/>
          <w:sz w:val="24"/>
          <w:szCs w:val="24"/>
        </w:rPr>
        <w:t>meningkat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disertai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dengan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kebutuhan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akan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sarana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Pendidikan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6183">
        <w:rPr>
          <w:rFonts w:ascii="Times New Roman" w:hAnsi="Times New Roman"/>
          <w:sz w:val="24"/>
          <w:szCs w:val="24"/>
        </w:rPr>
        <w:t>semakin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modern, </w:t>
      </w:r>
      <w:proofErr w:type="spellStart"/>
      <w:r w:rsidRPr="00FA6183">
        <w:rPr>
          <w:rFonts w:ascii="Times New Roman" w:hAnsi="Times New Roman"/>
          <w:sz w:val="24"/>
          <w:szCs w:val="24"/>
        </w:rPr>
        <w:t>lengkap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canggih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dan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Pendidikan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A6183">
        <w:rPr>
          <w:rFonts w:ascii="Times New Roman" w:hAnsi="Times New Roman"/>
          <w:sz w:val="24"/>
          <w:szCs w:val="24"/>
        </w:rPr>
        <w:t>kompak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FA6183">
        <w:rPr>
          <w:rFonts w:ascii="Times New Roman" w:hAnsi="Times New Roman"/>
          <w:sz w:val="24"/>
          <w:szCs w:val="24"/>
        </w:rPr>
        <w:t>terpadu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dengan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berbagai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fasilitas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pendukung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lainnya</w:t>
      </w:r>
      <w:proofErr w:type="spellEnd"/>
      <w:r w:rsidRPr="00FA6183">
        <w:rPr>
          <w:rFonts w:ascii="Times New Roman" w:hAnsi="Times New Roman"/>
          <w:sz w:val="24"/>
          <w:szCs w:val="24"/>
        </w:rPr>
        <w:t>.</w:t>
      </w:r>
    </w:p>
    <w:p w:rsidR="00FA6183" w:rsidRPr="00FA6183" w:rsidRDefault="00FA6183" w:rsidP="00FA6183">
      <w:pPr>
        <w:spacing w:after="60" w:line="240" w:lineRule="auto"/>
        <w:ind w:left="709" w:right="4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183">
        <w:rPr>
          <w:rFonts w:ascii="Times New Roman" w:hAnsi="Times New Roman"/>
          <w:sz w:val="24"/>
          <w:szCs w:val="24"/>
        </w:rPr>
        <w:t>Sehubungan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dengan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hal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tersebut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A6183">
        <w:rPr>
          <w:rFonts w:ascii="Times New Roman" w:hAnsi="Times New Roman"/>
          <w:sz w:val="24"/>
          <w:szCs w:val="24"/>
        </w:rPr>
        <w:t>atas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maka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Universitas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FA6183">
        <w:rPr>
          <w:rFonts w:ascii="Times New Roman" w:hAnsi="Times New Roman"/>
          <w:sz w:val="24"/>
          <w:szCs w:val="24"/>
        </w:rPr>
        <w:t>Agustus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1945 </w:t>
      </w:r>
      <w:proofErr w:type="spellStart"/>
      <w:r w:rsidRPr="00FA6183">
        <w:rPr>
          <w:rFonts w:ascii="Times New Roman" w:hAnsi="Times New Roman"/>
          <w:sz w:val="24"/>
          <w:szCs w:val="24"/>
        </w:rPr>
        <w:t>Fakultas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Hukum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telah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memulai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guna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pencapaian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hal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tersebut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pada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saat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ini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telah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memulai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guna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pencapaian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hal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tersebut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pada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saat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ini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telah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dimulai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gedung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Fakultas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Hukum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dengan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tiga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lantai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A6183">
        <w:rPr>
          <w:rFonts w:ascii="Times New Roman" w:hAnsi="Times New Roman"/>
          <w:sz w:val="24"/>
          <w:szCs w:val="24"/>
        </w:rPr>
        <w:t>Lokasi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ini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terletak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A6183">
        <w:rPr>
          <w:rFonts w:ascii="Times New Roman" w:hAnsi="Times New Roman"/>
          <w:sz w:val="24"/>
          <w:szCs w:val="24"/>
        </w:rPr>
        <w:t>jalan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Ir. H. </w:t>
      </w:r>
      <w:proofErr w:type="spellStart"/>
      <w:r w:rsidRPr="00FA6183">
        <w:rPr>
          <w:rFonts w:ascii="Times New Roman" w:hAnsi="Times New Roman"/>
          <w:sz w:val="24"/>
          <w:szCs w:val="24"/>
        </w:rPr>
        <w:t>Juanda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Areal </w:t>
      </w:r>
      <w:proofErr w:type="spellStart"/>
      <w:r w:rsidRPr="00FA6183">
        <w:rPr>
          <w:rFonts w:ascii="Times New Roman" w:hAnsi="Times New Roman"/>
          <w:sz w:val="24"/>
          <w:szCs w:val="24"/>
        </w:rPr>
        <w:t>Kampus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Universitas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FA6183">
        <w:rPr>
          <w:rFonts w:ascii="Times New Roman" w:hAnsi="Times New Roman"/>
          <w:sz w:val="24"/>
          <w:szCs w:val="24"/>
        </w:rPr>
        <w:t>Agustus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1945 </w:t>
      </w:r>
      <w:proofErr w:type="spellStart"/>
      <w:r w:rsidRPr="00FA6183">
        <w:rPr>
          <w:rFonts w:ascii="Times New Roman" w:hAnsi="Times New Roman"/>
          <w:sz w:val="24"/>
          <w:szCs w:val="24"/>
        </w:rPr>
        <w:t>Samarinda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183">
        <w:rPr>
          <w:rFonts w:ascii="Times New Roman" w:hAnsi="Times New Roman"/>
          <w:sz w:val="24"/>
          <w:szCs w:val="24"/>
        </w:rPr>
        <w:t>untuk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itu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penulis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tertarik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untuk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mencoba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menganalisa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perencanaan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Pondasi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Tiang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Pancang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Beton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menggunakan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Franki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Pile </w:t>
      </w:r>
      <w:proofErr w:type="spellStart"/>
      <w:r w:rsidRPr="00FA6183">
        <w:rPr>
          <w:rFonts w:ascii="Times New Roman" w:hAnsi="Times New Roman"/>
          <w:sz w:val="24"/>
          <w:szCs w:val="24"/>
        </w:rPr>
        <w:t>pada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proyek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pembangunan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183">
        <w:rPr>
          <w:rFonts w:ascii="Times New Roman" w:hAnsi="Times New Roman"/>
          <w:sz w:val="24"/>
          <w:szCs w:val="24"/>
        </w:rPr>
        <w:t>tersebut</w:t>
      </w:r>
      <w:proofErr w:type="spellEnd"/>
      <w:r w:rsidRPr="00FA618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A6183">
        <w:rPr>
          <w:rFonts w:ascii="Times New Roman" w:hAnsi="Times New Roman"/>
          <w:sz w:val="24"/>
          <w:szCs w:val="24"/>
        </w:rPr>
        <w:t>atas</w:t>
      </w:r>
      <w:proofErr w:type="spellEnd"/>
      <w:r w:rsidRPr="00FA6183">
        <w:rPr>
          <w:rFonts w:ascii="Times New Roman" w:hAnsi="Times New Roman"/>
          <w:sz w:val="24"/>
          <w:szCs w:val="24"/>
        </w:rPr>
        <w:t>.</w:t>
      </w:r>
    </w:p>
    <w:p w:rsidR="00951222" w:rsidRPr="00FA6183" w:rsidRDefault="00951222" w:rsidP="00FA618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951222" w:rsidRPr="00FA6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83"/>
    <w:rsid w:val="005507C3"/>
    <w:rsid w:val="0068744C"/>
    <w:rsid w:val="00951222"/>
    <w:rsid w:val="00FA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E2872-AEE7-477C-8FF0-2A39CE8A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1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2019-01-23T22:36:00Z</dcterms:created>
  <dcterms:modified xsi:type="dcterms:W3CDTF">2019-01-23T22:43:00Z</dcterms:modified>
</cp:coreProperties>
</file>