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C11" w:rsidRPr="007B6068" w:rsidRDefault="007B6068" w:rsidP="00712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sz w:val="24"/>
          <w:szCs w:val="24"/>
        </w:rPr>
      </w:pPr>
      <w:r w:rsidRPr="00F873B7">
        <w:rPr>
          <w:rFonts w:ascii="Times New Roman" w:hAnsi="Times New Roman" w:cs="Times New Roman"/>
          <w:sz w:val="24"/>
          <w:szCs w:val="24"/>
        </w:rPr>
        <w:t xml:space="preserve">EVALUATION OF THE SERVICE LEVEL OF THE </w:t>
      </w:r>
      <w:r w:rsidR="00B84765">
        <w:rPr>
          <w:rFonts w:ascii="Times New Roman" w:hAnsi="Times New Roman" w:cs="Times New Roman"/>
          <w:sz w:val="24"/>
          <w:szCs w:val="24"/>
        </w:rPr>
        <w:t>SIMPANG EMPAT AIR HITAM</w:t>
      </w:r>
      <w:r w:rsidRPr="00F873B7">
        <w:rPr>
          <w:rFonts w:ascii="Times New Roman" w:hAnsi="Times New Roman" w:cs="Times New Roman"/>
          <w:sz w:val="24"/>
          <w:szCs w:val="24"/>
        </w:rPr>
        <w:t xml:space="preserve"> WITHOUT FLY OVER IN SAMARINDA</w:t>
      </w:r>
    </w:p>
    <w:p w:rsidR="003E0C11" w:rsidRPr="007173EF" w:rsidRDefault="007F5B75" w:rsidP="003E0C11">
      <w:pPr>
        <w:tabs>
          <w:tab w:val="left" w:pos="1701"/>
        </w:tabs>
        <w:spacing w:line="360" w:lineRule="auto"/>
        <w:jc w:val="center"/>
        <w:rPr>
          <w:rFonts w:ascii="Times New Roman" w:hAnsi="Times New Roman" w:cs="Times New Roman"/>
          <w:b/>
        </w:rPr>
      </w:pPr>
      <w:r>
        <w:rPr>
          <w:rFonts w:ascii="Times New Roman" w:hAnsi="Times New Roman" w:cs="Times New Roman"/>
          <w:b/>
        </w:rPr>
        <w:t>ABSTRACT</w:t>
      </w:r>
    </w:p>
    <w:p w:rsidR="007B6068" w:rsidRPr="00F873B7" w:rsidRDefault="007B6068" w:rsidP="007B6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tab/>
      </w:r>
      <w:r w:rsidRPr="00F873B7">
        <w:rPr>
          <w:rFonts w:ascii="Times New Roman" w:hAnsi="Times New Roman" w:cs="Times New Roman"/>
          <w:sz w:val="24"/>
          <w:szCs w:val="24"/>
        </w:rPr>
        <w:t xml:space="preserve">Samarinda City is a city that has high transportation activities and has a high level of development. If this condition is not supported by an increase in transportation performance, it will cause traffic congestion problems. One of the roads that </w:t>
      </w:r>
      <w:proofErr w:type="gramStart"/>
      <w:r w:rsidRPr="00F873B7">
        <w:rPr>
          <w:rFonts w:ascii="Times New Roman" w:hAnsi="Times New Roman" w:cs="Times New Roman"/>
          <w:sz w:val="24"/>
          <w:szCs w:val="24"/>
        </w:rPr>
        <w:t>has</w:t>
      </w:r>
      <w:proofErr w:type="gramEnd"/>
      <w:r w:rsidRPr="00F873B7">
        <w:rPr>
          <w:rFonts w:ascii="Times New Roman" w:hAnsi="Times New Roman" w:cs="Times New Roman"/>
          <w:sz w:val="24"/>
          <w:szCs w:val="24"/>
        </w:rPr>
        <w:t xml:space="preserve"> a large role in the city of Samarinda is at the intersection of Jalan Ir. H. Juanda - Jalan A. Wahab Sahranie - Jalan Kadrie Oening - and Jalan Letjend Suprapto. The level of traffic congestion and traffic is quite large because it is one of the main roads in the city that divides the blood of the center of activities in Samarinda on this basis, so research is conducted on the level of service through the road section Ir. H. Juanda - street A. Wahab Sahranie - Kadrie Oening road - and Jalan Letjend Suprapto in samarinda against all vehicles without fly over</w:t>
      </w:r>
    </w:p>
    <w:p w:rsidR="007B6068" w:rsidRPr="00F873B7" w:rsidRDefault="007B6068" w:rsidP="007B6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Pr>
          <w:rFonts w:ascii="Times New Roman" w:hAnsi="Times New Roman" w:cs="Times New Roman"/>
          <w:sz w:val="24"/>
          <w:szCs w:val="24"/>
        </w:rPr>
        <w:tab/>
      </w:r>
      <w:r w:rsidRPr="00F873B7">
        <w:rPr>
          <w:rFonts w:ascii="Times New Roman" w:hAnsi="Times New Roman" w:cs="Times New Roman"/>
          <w:sz w:val="24"/>
          <w:szCs w:val="24"/>
        </w:rPr>
        <w:t>As for the Evaluation of the Level of Road Service Ir. H. Juanda - Jalan A. Wahab Sahranie - Jalan Kadrie Oening - and Jalan Letjend Suprapto use the Indonesian Road Capacity Manual (MKJI'1997), which is described based on Form UR-1 in the form of general and Geometric road conditions, UR-2 in the form of data Follow-up input is Traffic Flow and Composition and Side Obstacle, UR-3 in the form of Analysis of Speed ​​of free flow of light vehicles, capacity and speed of light vehicles.</w:t>
      </w:r>
    </w:p>
    <w:p w:rsidR="007B6068" w:rsidRPr="00F873B7" w:rsidRDefault="007B6068" w:rsidP="007B6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Pr>
          <w:rFonts w:ascii="Times New Roman" w:hAnsi="Times New Roman" w:cs="Times New Roman"/>
          <w:sz w:val="24"/>
          <w:szCs w:val="24"/>
        </w:rPr>
        <w:tab/>
      </w:r>
      <w:r w:rsidRPr="00F873B7">
        <w:rPr>
          <w:rFonts w:ascii="Times New Roman" w:hAnsi="Times New Roman" w:cs="Times New Roman"/>
          <w:sz w:val="24"/>
          <w:szCs w:val="24"/>
        </w:rPr>
        <w:t xml:space="preserve">In the study of Ealuation, the level of service is Jl. Ir. H. Juanda - Jl. Kadrie Oening - Jl. H. A.W. Syahrani - and Jl. Letjend Suprapto Jalan conducted a survey 12 hours for 4 weeks, the first week on Jl. Ir. H. Juanda, the second week on Jl. Kadrie Oening, third week on Jl. H. A.W. Syahrani and the fourth week on Jl. Letjend Suprapto, this survey was conducted at 07.00-1800. After calculating the available data, at Air Black IV intersection, the service level is at the C level, which means the current zone is </w:t>
      </w:r>
      <w:proofErr w:type="gramStart"/>
      <w:r w:rsidRPr="00F873B7">
        <w:rPr>
          <w:rFonts w:ascii="Times New Roman" w:hAnsi="Times New Roman" w:cs="Times New Roman"/>
          <w:sz w:val="24"/>
          <w:szCs w:val="24"/>
        </w:rPr>
        <w:t>stable,</w:t>
      </w:r>
      <w:proofErr w:type="gramEnd"/>
      <w:r w:rsidRPr="00F873B7">
        <w:rPr>
          <w:rFonts w:ascii="Times New Roman" w:hAnsi="Times New Roman" w:cs="Times New Roman"/>
          <w:sz w:val="24"/>
          <w:szCs w:val="24"/>
        </w:rPr>
        <w:t xml:space="preserve"> the driver is limited to choosing speed.</w:t>
      </w:r>
    </w:p>
    <w:p w:rsidR="007B6068" w:rsidRPr="00F873B7" w:rsidRDefault="007B6068" w:rsidP="007B6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F873B7">
        <w:rPr>
          <w:rFonts w:ascii="Times New Roman" w:hAnsi="Times New Roman" w:cs="Times New Roman"/>
          <w:sz w:val="24"/>
          <w:szCs w:val="24"/>
        </w:rPr>
        <w:t>Keywords: Capacity, Performance of Road Section, Degree of Saturation and Service Level.</w:t>
      </w:r>
    </w:p>
    <w:p w:rsidR="007B6068" w:rsidRPr="00F873B7" w:rsidRDefault="007B6068" w:rsidP="007B6068">
      <w:pPr>
        <w:spacing w:line="240" w:lineRule="auto"/>
        <w:rPr>
          <w:rFonts w:ascii="Times New Roman" w:hAnsi="Times New Roman" w:cs="Times New Roman"/>
          <w:sz w:val="24"/>
          <w:szCs w:val="24"/>
        </w:rPr>
      </w:pPr>
    </w:p>
    <w:p w:rsidR="007173EF" w:rsidRPr="003A2F83" w:rsidRDefault="007173EF" w:rsidP="003A2F83">
      <w:pPr>
        <w:tabs>
          <w:tab w:val="left" w:pos="1701"/>
        </w:tabs>
        <w:jc w:val="both"/>
        <w:rPr>
          <w:rFonts w:ascii="Times New Roman" w:hAnsi="Times New Roman" w:cs="Times New Roman"/>
          <w:i/>
          <w:sz w:val="24"/>
          <w:szCs w:val="24"/>
        </w:rPr>
      </w:pPr>
    </w:p>
    <w:p w:rsidR="003A2F83" w:rsidRDefault="003A2F83" w:rsidP="003A2F83">
      <w:pPr>
        <w:tabs>
          <w:tab w:val="left" w:pos="1701"/>
        </w:tabs>
        <w:ind w:firstLine="720"/>
        <w:jc w:val="center"/>
        <w:rPr>
          <w:rFonts w:ascii="Times New Roman" w:hAnsi="Times New Roman" w:cs="Times New Roman"/>
          <w:b/>
          <w:sz w:val="24"/>
          <w:szCs w:val="24"/>
        </w:rPr>
      </w:pPr>
    </w:p>
    <w:p w:rsidR="007B6068" w:rsidRDefault="007B6068" w:rsidP="003A2F83">
      <w:pPr>
        <w:tabs>
          <w:tab w:val="left" w:pos="1701"/>
        </w:tabs>
        <w:ind w:firstLine="720"/>
        <w:jc w:val="center"/>
        <w:rPr>
          <w:rFonts w:ascii="Times New Roman" w:hAnsi="Times New Roman" w:cs="Times New Roman"/>
          <w:b/>
          <w:sz w:val="24"/>
          <w:szCs w:val="24"/>
        </w:rPr>
      </w:pPr>
    </w:p>
    <w:p w:rsidR="007B6068" w:rsidRDefault="007B6068" w:rsidP="003A2F83">
      <w:pPr>
        <w:tabs>
          <w:tab w:val="left" w:pos="1701"/>
        </w:tabs>
        <w:ind w:firstLine="720"/>
        <w:jc w:val="center"/>
        <w:rPr>
          <w:rFonts w:ascii="Times New Roman" w:hAnsi="Times New Roman" w:cs="Times New Roman"/>
          <w:b/>
          <w:sz w:val="24"/>
          <w:szCs w:val="24"/>
        </w:rPr>
      </w:pPr>
    </w:p>
    <w:p w:rsidR="007B6068" w:rsidRDefault="007B6068" w:rsidP="003A2F83">
      <w:pPr>
        <w:tabs>
          <w:tab w:val="left" w:pos="1701"/>
        </w:tabs>
        <w:ind w:firstLine="720"/>
        <w:jc w:val="center"/>
        <w:rPr>
          <w:rFonts w:ascii="Times New Roman" w:hAnsi="Times New Roman" w:cs="Times New Roman"/>
          <w:b/>
          <w:sz w:val="24"/>
          <w:szCs w:val="24"/>
        </w:rPr>
      </w:pPr>
    </w:p>
    <w:p w:rsidR="00452C33" w:rsidRPr="00452C33" w:rsidRDefault="00452C33" w:rsidP="00452C33">
      <w:pPr>
        <w:tabs>
          <w:tab w:val="left" w:pos="0"/>
        </w:tabs>
        <w:spacing w:after="0" w:line="240" w:lineRule="auto"/>
        <w:jc w:val="center"/>
        <w:rPr>
          <w:rFonts w:ascii="Times New Roman" w:eastAsia="Times New Roman" w:hAnsi="Times New Roman" w:cs="Times New Roman"/>
          <w:b/>
          <w:sz w:val="24"/>
          <w:szCs w:val="24"/>
        </w:rPr>
      </w:pPr>
      <w:r w:rsidRPr="00452C33">
        <w:rPr>
          <w:rFonts w:ascii="Times New Roman" w:eastAsia="Times New Roman" w:hAnsi="Times New Roman" w:cs="Times New Roman"/>
          <w:b/>
          <w:sz w:val="24"/>
          <w:szCs w:val="24"/>
        </w:rPr>
        <w:lastRenderedPageBreak/>
        <w:t>INTISARI</w:t>
      </w: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lang w:val="id-ID"/>
        </w:rPr>
        <w:t>Kota Samarinda merupakan kota yang memiliki aktifitas transportasi yang tinggi dan memiliki tingkat perkembangan yang cukup tinggi. Apabila kondisi ini tidak ditunjang dengan peningkatan kinerja transportasi, maka akan menimbulkan permasalahan kepadatan lalu lintas. Salah satu ruas jalan yang memiliki peranan yang cukup besar di kota</w:t>
      </w:r>
      <w:r w:rsidRPr="00452C33">
        <w:rPr>
          <w:rFonts w:ascii="Times New Roman" w:eastAsia="Times New Roman" w:hAnsi="Times New Roman" w:cs="Times New Roman"/>
          <w:sz w:val="24"/>
          <w:szCs w:val="24"/>
        </w:rPr>
        <w:t xml:space="preserve"> </w:t>
      </w:r>
      <w:r w:rsidRPr="00452C33">
        <w:rPr>
          <w:rFonts w:ascii="Times New Roman" w:eastAsia="Times New Roman" w:hAnsi="Times New Roman" w:cs="Times New Roman"/>
          <w:sz w:val="24"/>
          <w:szCs w:val="24"/>
          <w:lang w:val="id-ID"/>
        </w:rPr>
        <w:t xml:space="preserve">Samarinda adalah pada persimpangan </w:t>
      </w:r>
      <w:r w:rsidRPr="00452C33">
        <w:rPr>
          <w:rFonts w:ascii="Times New Roman" w:eastAsia="Times New Roman" w:hAnsi="Times New Roman" w:cs="Times New Roman"/>
          <w:sz w:val="24"/>
          <w:szCs w:val="24"/>
        </w:rPr>
        <w:t xml:space="preserve">Jalan Ir. H. Juanda - Jalan A. Wahab Sahranie – Jalan </w:t>
      </w:r>
      <w:r w:rsidRPr="00452C33">
        <w:rPr>
          <w:rFonts w:ascii="Times New Roman" w:eastAsia="Times New Roman" w:hAnsi="Times New Roman" w:cs="Times New Roman"/>
          <w:sz w:val="24"/>
          <w:szCs w:val="24"/>
          <w:lang w:val="id-ID"/>
        </w:rPr>
        <w:t>Kadrie Oening</w:t>
      </w:r>
      <w:r w:rsidRPr="00452C33">
        <w:rPr>
          <w:rFonts w:ascii="Times New Roman" w:eastAsia="Times New Roman" w:hAnsi="Times New Roman" w:cs="Times New Roman"/>
          <w:sz w:val="24"/>
          <w:szCs w:val="24"/>
        </w:rPr>
        <w:t xml:space="preserve"> - </w:t>
      </w:r>
      <w:r w:rsidRPr="00452C33">
        <w:rPr>
          <w:rFonts w:ascii="Times New Roman" w:eastAsia="Times New Roman" w:hAnsi="Times New Roman" w:cs="Times New Roman"/>
          <w:sz w:val="24"/>
          <w:szCs w:val="24"/>
          <w:lang w:val="id-ID"/>
        </w:rPr>
        <w:t>dan J</w:t>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l</w:t>
      </w:r>
      <w:r w:rsidRPr="00452C33">
        <w:rPr>
          <w:rFonts w:ascii="Times New Roman" w:eastAsia="Times New Roman" w:hAnsi="Times New Roman" w:cs="Times New Roman"/>
          <w:sz w:val="24"/>
          <w:szCs w:val="24"/>
        </w:rPr>
        <w:t>an</w:t>
      </w:r>
      <w:r w:rsidRPr="00452C33">
        <w:rPr>
          <w:rFonts w:ascii="Times New Roman" w:eastAsia="Times New Roman" w:hAnsi="Times New Roman" w:cs="Times New Roman"/>
          <w:sz w:val="24"/>
          <w:szCs w:val="24"/>
          <w:lang w:val="id-ID"/>
        </w:rPr>
        <w:t xml:space="preserve"> Letjend Suprapto. Tingkat kepadatan dan keramaian lalu lintas ini cukup besar karena merupakan salah satu jalur utama jalan raya dalam kota yang membagi darah pusat kegiatan di Samarinda</w:t>
      </w:r>
      <w:r w:rsidRPr="00452C33">
        <w:rPr>
          <w:rFonts w:ascii="Times New Roman" w:eastAsia="Times New Roman" w:hAnsi="Times New Roman" w:cs="Times New Roman"/>
          <w:sz w:val="24"/>
          <w:szCs w:val="24"/>
          <w:lang w:val="id-ID"/>
        </w:rPr>
        <w:tab/>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 xml:space="preserve">tas dasar inilah, maka di lakukan penelitian bagaimana </w:t>
      </w:r>
      <w:r w:rsidRPr="00452C33">
        <w:rPr>
          <w:rFonts w:ascii="Times New Roman" w:eastAsia="Times New Roman" w:hAnsi="Times New Roman" w:cs="Times New Roman"/>
          <w:sz w:val="24"/>
          <w:szCs w:val="24"/>
        </w:rPr>
        <w:t xml:space="preserve">tingkat pelayanan yang melalui ruas jalan Ir. H. Juanda - jalan A. Wahab Sahranie – jalan </w:t>
      </w:r>
      <w:r w:rsidRPr="00452C33">
        <w:rPr>
          <w:rFonts w:ascii="Times New Roman" w:eastAsia="Times New Roman" w:hAnsi="Times New Roman" w:cs="Times New Roman"/>
          <w:sz w:val="24"/>
          <w:szCs w:val="24"/>
          <w:lang w:val="id-ID"/>
        </w:rPr>
        <w:t>Kadrie Oening</w:t>
      </w:r>
      <w:r w:rsidRPr="00452C33">
        <w:rPr>
          <w:rFonts w:ascii="Times New Roman" w:eastAsia="Times New Roman" w:hAnsi="Times New Roman" w:cs="Times New Roman"/>
          <w:sz w:val="24"/>
          <w:szCs w:val="24"/>
        </w:rPr>
        <w:t xml:space="preserve"> - </w:t>
      </w:r>
      <w:r w:rsidRPr="00452C33">
        <w:rPr>
          <w:rFonts w:ascii="Times New Roman" w:eastAsia="Times New Roman" w:hAnsi="Times New Roman" w:cs="Times New Roman"/>
          <w:sz w:val="24"/>
          <w:szCs w:val="24"/>
          <w:lang w:val="id-ID"/>
        </w:rPr>
        <w:t>dan J</w:t>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l</w:t>
      </w:r>
      <w:r w:rsidRPr="00452C33">
        <w:rPr>
          <w:rFonts w:ascii="Times New Roman" w:eastAsia="Times New Roman" w:hAnsi="Times New Roman" w:cs="Times New Roman"/>
          <w:sz w:val="24"/>
          <w:szCs w:val="24"/>
        </w:rPr>
        <w:t>an</w:t>
      </w:r>
      <w:r w:rsidRPr="00452C33">
        <w:rPr>
          <w:rFonts w:ascii="Times New Roman" w:eastAsia="Times New Roman" w:hAnsi="Times New Roman" w:cs="Times New Roman"/>
          <w:sz w:val="24"/>
          <w:szCs w:val="24"/>
          <w:lang w:val="id-ID"/>
        </w:rPr>
        <w:t xml:space="preserve"> Letjend Suprapto di </w:t>
      </w:r>
      <w:proofErr w:type="gramStart"/>
      <w:r w:rsidRPr="00452C33">
        <w:rPr>
          <w:rFonts w:ascii="Times New Roman" w:eastAsia="Times New Roman" w:hAnsi="Times New Roman" w:cs="Times New Roman"/>
          <w:sz w:val="24"/>
          <w:szCs w:val="24"/>
        </w:rPr>
        <w:t>s</w:t>
      </w:r>
      <w:r w:rsidRPr="00452C33">
        <w:rPr>
          <w:rFonts w:ascii="Times New Roman" w:eastAsia="Times New Roman" w:hAnsi="Times New Roman" w:cs="Times New Roman"/>
          <w:sz w:val="24"/>
          <w:szCs w:val="24"/>
          <w:lang w:val="id-ID"/>
        </w:rPr>
        <w:t>amarinda</w:t>
      </w:r>
      <w:r w:rsidRPr="00452C33">
        <w:rPr>
          <w:rFonts w:ascii="Times New Roman" w:eastAsia="Times New Roman" w:hAnsi="Times New Roman" w:cs="Times New Roman"/>
          <w:sz w:val="24"/>
          <w:szCs w:val="24"/>
        </w:rPr>
        <w:t xml:space="preserve">  teerhadap</w:t>
      </w:r>
      <w:proofErr w:type="gramEnd"/>
      <w:r w:rsidRPr="00452C33">
        <w:rPr>
          <w:rFonts w:ascii="Times New Roman" w:eastAsia="Times New Roman" w:hAnsi="Times New Roman" w:cs="Times New Roman"/>
          <w:sz w:val="24"/>
          <w:szCs w:val="24"/>
        </w:rPr>
        <w:t xml:space="preserve"> semua kendaraan tanpa fly over</w:t>
      </w:r>
    </w:p>
    <w:p w:rsidR="00452C33" w:rsidRPr="00452C33" w:rsidRDefault="00452C33" w:rsidP="00CA4BA9">
      <w:pPr>
        <w:tabs>
          <w:tab w:val="left" w:pos="1701"/>
        </w:tabs>
        <w:spacing w:after="0" w:line="240" w:lineRule="auto"/>
        <w:ind w:firstLine="720"/>
        <w:jc w:val="both"/>
        <w:rPr>
          <w:rFonts w:ascii="Times New Roman" w:eastAsia="Times New Roman" w:hAnsi="Times New Roman" w:cs="Times New Roman"/>
          <w:sz w:val="24"/>
          <w:szCs w:val="24"/>
        </w:rPr>
      </w:pPr>
    </w:p>
    <w:p w:rsidR="00452C33" w:rsidRPr="00452C33" w:rsidRDefault="00452C33" w:rsidP="00CA4BA9">
      <w:pPr>
        <w:tabs>
          <w:tab w:val="left" w:pos="1701"/>
        </w:tabs>
        <w:spacing w:after="0" w:line="240" w:lineRule="auto"/>
        <w:ind w:firstLine="720"/>
        <w:jc w:val="both"/>
        <w:rPr>
          <w:rFonts w:ascii="Times New Roman" w:eastAsia="Times New Roman" w:hAnsi="Times New Roman" w:cs="Times New Roman"/>
          <w:sz w:val="24"/>
          <w:szCs w:val="24"/>
          <w:lang w:val="id-ID"/>
        </w:rPr>
      </w:pPr>
      <w:r w:rsidRPr="00452C33">
        <w:rPr>
          <w:rFonts w:ascii="Times New Roman" w:eastAsia="Times New Roman" w:hAnsi="Times New Roman" w:cs="Times New Roman"/>
          <w:sz w:val="24"/>
          <w:szCs w:val="24"/>
          <w:lang w:val="id-ID"/>
        </w:rPr>
        <w:t xml:space="preserve">Adapun dalam </w:t>
      </w:r>
      <w:r w:rsidRPr="00452C33">
        <w:rPr>
          <w:rFonts w:ascii="Times New Roman" w:eastAsia="Times New Roman" w:hAnsi="Times New Roman" w:cs="Times New Roman"/>
          <w:sz w:val="24"/>
          <w:szCs w:val="24"/>
        </w:rPr>
        <w:t>Evaluasi Tingkat Pelayanan</w:t>
      </w:r>
      <w:r w:rsidRPr="00452C33">
        <w:rPr>
          <w:rFonts w:ascii="Times New Roman" w:eastAsia="Times New Roman" w:hAnsi="Times New Roman" w:cs="Times New Roman"/>
          <w:sz w:val="24"/>
          <w:szCs w:val="24"/>
          <w:lang w:val="id-ID"/>
        </w:rPr>
        <w:t xml:space="preserve"> Ruas</w:t>
      </w:r>
      <w:r w:rsidRPr="00452C33">
        <w:rPr>
          <w:rFonts w:ascii="Times New Roman" w:eastAsia="Times New Roman" w:hAnsi="Times New Roman" w:cs="Times New Roman"/>
          <w:sz w:val="24"/>
          <w:szCs w:val="24"/>
        </w:rPr>
        <w:t xml:space="preserve"> Jalan Ir. H. Juanda - Jalan A. Wahab Sahranie – Jalan </w:t>
      </w:r>
      <w:r w:rsidRPr="00452C33">
        <w:rPr>
          <w:rFonts w:ascii="Times New Roman" w:eastAsia="Times New Roman" w:hAnsi="Times New Roman" w:cs="Times New Roman"/>
          <w:sz w:val="24"/>
          <w:szCs w:val="24"/>
          <w:lang w:val="id-ID"/>
        </w:rPr>
        <w:t>Kadrie Oening</w:t>
      </w:r>
      <w:r w:rsidRPr="00452C33">
        <w:rPr>
          <w:rFonts w:ascii="Times New Roman" w:eastAsia="Times New Roman" w:hAnsi="Times New Roman" w:cs="Times New Roman"/>
          <w:sz w:val="24"/>
          <w:szCs w:val="24"/>
        </w:rPr>
        <w:t xml:space="preserve"> - </w:t>
      </w:r>
      <w:r w:rsidRPr="00452C33">
        <w:rPr>
          <w:rFonts w:ascii="Times New Roman" w:eastAsia="Times New Roman" w:hAnsi="Times New Roman" w:cs="Times New Roman"/>
          <w:sz w:val="24"/>
          <w:szCs w:val="24"/>
          <w:lang w:val="id-ID"/>
        </w:rPr>
        <w:t>dan J</w:t>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l</w:t>
      </w:r>
      <w:r w:rsidRPr="00452C33">
        <w:rPr>
          <w:rFonts w:ascii="Times New Roman" w:eastAsia="Times New Roman" w:hAnsi="Times New Roman" w:cs="Times New Roman"/>
          <w:sz w:val="24"/>
          <w:szCs w:val="24"/>
        </w:rPr>
        <w:t>an</w:t>
      </w:r>
      <w:r w:rsidRPr="00452C33">
        <w:rPr>
          <w:rFonts w:ascii="Times New Roman" w:eastAsia="Times New Roman" w:hAnsi="Times New Roman" w:cs="Times New Roman"/>
          <w:sz w:val="24"/>
          <w:szCs w:val="24"/>
          <w:lang w:val="id-ID"/>
        </w:rPr>
        <w:t xml:space="preserve"> Letjend Suprapto ini menggunakan Manual Kapasitas Jalan Indonesia (MKJI’1997), yang di uraikan berdasarkan Formulir UR-1 berupa Kondisi umum dan Geometrik jalan, UR-2 berupa data masukan lanjutan yaitu Arus dan Komposisi lalu lintas dan Hambatan samping, UR-3 berupa Analisa Kecepatan arus bebas kendaraan ringan, Kapasitas dan Kecepatan kendaraan ringan.</w:t>
      </w:r>
    </w:p>
    <w:p w:rsidR="007B6068" w:rsidRDefault="007B6068" w:rsidP="00CA4BA9">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rsidR="00452C33" w:rsidRPr="00452C33" w:rsidRDefault="00452C33" w:rsidP="00CA4BA9">
      <w:pPr>
        <w:autoSpaceDE w:val="0"/>
        <w:autoSpaceDN w:val="0"/>
        <w:adjustRightInd w:val="0"/>
        <w:spacing w:after="0" w:line="240" w:lineRule="auto"/>
        <w:ind w:firstLine="720"/>
        <w:jc w:val="both"/>
        <w:rPr>
          <w:rFonts w:ascii="Times New Roman" w:eastAsia="Times New Roman" w:hAnsi="Times New Roman" w:cs="Times New Roman"/>
          <w:iCs/>
          <w:sz w:val="24"/>
          <w:szCs w:val="24"/>
          <w:lang w:val="id-ID"/>
        </w:rPr>
      </w:pPr>
      <w:r w:rsidRPr="00452C33">
        <w:rPr>
          <w:rFonts w:ascii="Times New Roman" w:eastAsia="Times New Roman" w:hAnsi="Times New Roman" w:cs="Times New Roman"/>
          <w:iCs/>
          <w:sz w:val="24"/>
          <w:szCs w:val="24"/>
          <w:lang w:val="id-ID"/>
        </w:rPr>
        <w:t xml:space="preserve">Dalam penelitian </w:t>
      </w:r>
      <w:r w:rsidRPr="00452C33">
        <w:rPr>
          <w:rFonts w:ascii="Times New Roman" w:eastAsia="Times New Roman" w:hAnsi="Times New Roman" w:cs="Times New Roman"/>
          <w:iCs/>
          <w:sz w:val="24"/>
          <w:szCs w:val="24"/>
        </w:rPr>
        <w:t>Ealuasi Tingkat pelayanan</w:t>
      </w:r>
      <w:r w:rsidRPr="00452C33">
        <w:rPr>
          <w:rFonts w:ascii="Times New Roman" w:eastAsia="Times New Roman" w:hAnsi="Times New Roman" w:cs="Times New Roman"/>
          <w:iCs/>
          <w:sz w:val="24"/>
          <w:szCs w:val="24"/>
          <w:lang w:val="id-ID"/>
        </w:rPr>
        <w:t xml:space="preserve"> Ruas</w:t>
      </w:r>
      <w:r w:rsidRPr="00452C33">
        <w:rPr>
          <w:rFonts w:ascii="Times New Roman" w:eastAsia="Times New Roman" w:hAnsi="Times New Roman" w:cs="Times New Roman"/>
          <w:sz w:val="24"/>
          <w:szCs w:val="24"/>
          <w:lang w:val="id-ID"/>
        </w:rPr>
        <w:t xml:space="preserve"> Jl</w:t>
      </w:r>
      <w:r w:rsidRPr="00452C33">
        <w:rPr>
          <w:rFonts w:ascii="Times New Roman" w:eastAsia="Times New Roman" w:hAnsi="Times New Roman" w:cs="Times New Roman"/>
          <w:iCs/>
          <w:sz w:val="24"/>
          <w:szCs w:val="24"/>
        </w:rPr>
        <w:t xml:space="preserve">. </w:t>
      </w:r>
      <w:r w:rsidRPr="00452C33">
        <w:rPr>
          <w:rFonts w:ascii="Times New Roman" w:eastAsia="Times New Roman" w:hAnsi="Times New Roman" w:cs="Times New Roman"/>
          <w:sz w:val="24"/>
          <w:szCs w:val="24"/>
          <w:lang w:val="id-ID"/>
        </w:rPr>
        <w:t>Ir. H. Juanda – Jl. Kadrie Oening – Jl. H. A.W. Syahrani – dan Jl. Letjend Suprapto</w:t>
      </w:r>
      <w:r w:rsidRPr="00452C33">
        <w:rPr>
          <w:rFonts w:ascii="Times New Roman" w:eastAsia="Times New Roman" w:hAnsi="Times New Roman" w:cs="Times New Roman"/>
          <w:iCs/>
          <w:sz w:val="24"/>
          <w:szCs w:val="24"/>
        </w:rPr>
        <w:t xml:space="preserve"> </w:t>
      </w:r>
      <w:r w:rsidRPr="00452C33">
        <w:rPr>
          <w:rFonts w:ascii="Times New Roman" w:eastAsia="Times New Roman" w:hAnsi="Times New Roman" w:cs="Times New Roman"/>
          <w:iCs/>
          <w:sz w:val="24"/>
          <w:szCs w:val="24"/>
          <w:lang w:val="id-ID"/>
        </w:rPr>
        <w:t xml:space="preserve"> Jalan ini dilakukan survei</w:t>
      </w:r>
      <w:r w:rsidRPr="00452C33">
        <w:rPr>
          <w:rFonts w:ascii="Times New Roman" w:eastAsia="Times New Roman" w:hAnsi="Times New Roman" w:cs="Times New Roman"/>
          <w:iCs/>
          <w:sz w:val="24"/>
          <w:szCs w:val="24"/>
        </w:rPr>
        <w:t xml:space="preserve"> 12 </w:t>
      </w:r>
      <w:r w:rsidRPr="00452C33">
        <w:rPr>
          <w:rFonts w:ascii="Times New Roman" w:eastAsia="Times New Roman" w:hAnsi="Times New Roman" w:cs="Times New Roman"/>
          <w:iCs/>
          <w:sz w:val="24"/>
          <w:szCs w:val="24"/>
          <w:lang w:val="id-ID"/>
        </w:rPr>
        <w:t xml:space="preserve"> jam selama </w:t>
      </w:r>
      <w:r w:rsidRPr="00452C33">
        <w:rPr>
          <w:rFonts w:ascii="Times New Roman" w:eastAsia="Times New Roman" w:hAnsi="Times New Roman" w:cs="Times New Roman"/>
          <w:iCs/>
          <w:sz w:val="24"/>
          <w:szCs w:val="24"/>
        </w:rPr>
        <w:t>4</w:t>
      </w:r>
      <w:r w:rsidRPr="00452C33">
        <w:rPr>
          <w:rFonts w:ascii="Times New Roman" w:eastAsia="Times New Roman" w:hAnsi="Times New Roman" w:cs="Times New Roman"/>
          <w:iCs/>
          <w:sz w:val="24"/>
          <w:szCs w:val="24"/>
          <w:lang w:val="id-ID"/>
        </w:rPr>
        <w:t xml:space="preserve"> minggu, minggu pertama pada </w:t>
      </w:r>
      <w:r w:rsidRPr="00452C33">
        <w:rPr>
          <w:rFonts w:ascii="Times New Roman" w:eastAsia="Times New Roman" w:hAnsi="Times New Roman" w:cs="Times New Roman"/>
          <w:iCs/>
          <w:sz w:val="24"/>
          <w:szCs w:val="24"/>
        </w:rPr>
        <w:t xml:space="preserve">Ruas </w:t>
      </w:r>
      <w:r w:rsidRPr="00452C33">
        <w:rPr>
          <w:rFonts w:ascii="Times New Roman" w:eastAsia="Times New Roman" w:hAnsi="Times New Roman" w:cs="Times New Roman"/>
          <w:sz w:val="24"/>
          <w:szCs w:val="24"/>
          <w:lang w:val="id-ID"/>
        </w:rPr>
        <w:t>Jl</w:t>
      </w:r>
      <w:r w:rsidRPr="00452C33">
        <w:rPr>
          <w:rFonts w:ascii="Times New Roman" w:eastAsia="Times New Roman" w:hAnsi="Times New Roman" w:cs="Times New Roman"/>
          <w:iCs/>
          <w:sz w:val="24"/>
          <w:szCs w:val="24"/>
        </w:rPr>
        <w:t xml:space="preserve">. </w:t>
      </w:r>
      <w:r w:rsidRPr="00452C33">
        <w:rPr>
          <w:rFonts w:ascii="Times New Roman" w:eastAsia="Times New Roman" w:hAnsi="Times New Roman" w:cs="Times New Roman"/>
          <w:sz w:val="24"/>
          <w:szCs w:val="24"/>
          <w:lang w:val="id-ID"/>
        </w:rPr>
        <w:t>Ir. H. Juanda</w:t>
      </w:r>
      <w:r w:rsidRPr="00452C33">
        <w:rPr>
          <w:rFonts w:ascii="Times New Roman" w:eastAsia="Times New Roman" w:hAnsi="Times New Roman" w:cs="Times New Roman"/>
          <w:iCs/>
          <w:sz w:val="24"/>
          <w:szCs w:val="24"/>
        </w:rPr>
        <w:t>,</w:t>
      </w:r>
      <w:r w:rsidRPr="00452C33">
        <w:rPr>
          <w:rFonts w:ascii="Times New Roman" w:eastAsia="Times New Roman" w:hAnsi="Times New Roman" w:cs="Times New Roman"/>
          <w:iCs/>
          <w:sz w:val="24"/>
          <w:szCs w:val="24"/>
          <w:lang w:val="id-ID"/>
        </w:rPr>
        <w:t xml:space="preserve"> minggu kedua pada </w:t>
      </w:r>
      <w:r w:rsidRPr="00452C33">
        <w:rPr>
          <w:rFonts w:ascii="Times New Roman" w:eastAsia="Times New Roman" w:hAnsi="Times New Roman" w:cs="Times New Roman"/>
          <w:sz w:val="24"/>
          <w:szCs w:val="24"/>
          <w:lang w:val="id-ID"/>
        </w:rPr>
        <w:t>Jl. Kadrie Oening</w:t>
      </w:r>
      <w:r w:rsidRPr="00452C33">
        <w:rPr>
          <w:rFonts w:ascii="Times New Roman" w:eastAsia="Times New Roman" w:hAnsi="Times New Roman" w:cs="Times New Roman"/>
          <w:iCs/>
          <w:sz w:val="24"/>
          <w:szCs w:val="24"/>
        </w:rPr>
        <w:t xml:space="preserve">, minggu ketiga pada ruas </w:t>
      </w:r>
      <w:r w:rsidRPr="00452C33">
        <w:rPr>
          <w:rFonts w:ascii="Times New Roman" w:eastAsia="Times New Roman" w:hAnsi="Times New Roman" w:cs="Times New Roman"/>
          <w:sz w:val="24"/>
          <w:szCs w:val="24"/>
          <w:lang w:val="id-ID"/>
        </w:rPr>
        <w:t>Jl. H. A.W. Syahrani</w:t>
      </w:r>
      <w:r w:rsidRPr="00452C33">
        <w:rPr>
          <w:rFonts w:ascii="Times New Roman" w:eastAsia="Times New Roman" w:hAnsi="Times New Roman" w:cs="Times New Roman"/>
          <w:iCs/>
          <w:sz w:val="24"/>
          <w:szCs w:val="24"/>
          <w:lang w:val="id-ID"/>
        </w:rPr>
        <w:t xml:space="preserve"> dan</w:t>
      </w:r>
      <w:r w:rsidRPr="00452C33">
        <w:rPr>
          <w:rFonts w:ascii="Times New Roman" w:eastAsia="Times New Roman" w:hAnsi="Times New Roman" w:cs="Times New Roman"/>
          <w:iCs/>
          <w:sz w:val="24"/>
          <w:szCs w:val="24"/>
        </w:rPr>
        <w:t xml:space="preserve"> minggu ke empat pada ruas</w:t>
      </w:r>
      <w:r w:rsidRPr="00452C33">
        <w:rPr>
          <w:rFonts w:ascii="Times New Roman" w:eastAsia="Times New Roman" w:hAnsi="Times New Roman" w:cs="Times New Roman"/>
          <w:iCs/>
          <w:sz w:val="24"/>
          <w:szCs w:val="24"/>
          <w:lang w:val="id-ID"/>
        </w:rPr>
        <w:t xml:space="preserve"> </w:t>
      </w:r>
      <w:r w:rsidRPr="00452C33">
        <w:rPr>
          <w:rFonts w:ascii="Times New Roman" w:eastAsia="Times New Roman" w:hAnsi="Times New Roman" w:cs="Times New Roman"/>
          <w:sz w:val="24"/>
          <w:szCs w:val="24"/>
          <w:lang w:val="id-ID"/>
        </w:rPr>
        <w:t>Jl. Letjend Suprapto</w:t>
      </w:r>
      <w:r w:rsidRPr="00452C33">
        <w:rPr>
          <w:rFonts w:ascii="Times New Roman" w:eastAsia="Times New Roman" w:hAnsi="Times New Roman" w:cs="Times New Roman"/>
          <w:iCs/>
          <w:sz w:val="24"/>
          <w:szCs w:val="24"/>
        </w:rPr>
        <w:t xml:space="preserve">, </w:t>
      </w:r>
      <w:r w:rsidRPr="00452C33">
        <w:rPr>
          <w:rFonts w:ascii="Times New Roman" w:eastAsia="Times New Roman" w:hAnsi="Times New Roman" w:cs="Times New Roman"/>
          <w:iCs/>
          <w:sz w:val="24"/>
          <w:szCs w:val="24"/>
          <w:lang w:val="id-ID"/>
        </w:rPr>
        <w:t>survei ini dilakukan pada jam 07.00-</w:t>
      </w:r>
      <w:r w:rsidRPr="00452C33">
        <w:rPr>
          <w:rFonts w:ascii="Times New Roman" w:eastAsia="Times New Roman" w:hAnsi="Times New Roman" w:cs="Times New Roman"/>
          <w:iCs/>
          <w:sz w:val="24"/>
          <w:szCs w:val="24"/>
        </w:rPr>
        <w:t>1800</w:t>
      </w:r>
      <w:r w:rsidRPr="00452C33">
        <w:rPr>
          <w:rFonts w:ascii="Times New Roman" w:eastAsia="Times New Roman" w:hAnsi="Times New Roman" w:cs="Times New Roman"/>
          <w:iCs/>
          <w:sz w:val="24"/>
          <w:szCs w:val="24"/>
          <w:lang w:val="id-ID"/>
        </w:rPr>
        <w:t xml:space="preserve">. Setelah dilakukan perhitungan terhadap data yang ada, pada simpang </w:t>
      </w:r>
      <w:r w:rsidRPr="00452C33">
        <w:rPr>
          <w:rFonts w:ascii="Times New Roman" w:eastAsia="Times New Roman" w:hAnsi="Times New Roman" w:cs="Times New Roman"/>
          <w:iCs/>
          <w:sz w:val="24"/>
          <w:szCs w:val="24"/>
        </w:rPr>
        <w:t xml:space="preserve">IV Air hitam </w:t>
      </w:r>
      <w:r w:rsidRPr="00452C33">
        <w:rPr>
          <w:rFonts w:ascii="Times New Roman" w:eastAsia="Times New Roman" w:hAnsi="Times New Roman" w:cs="Times New Roman"/>
          <w:iCs/>
          <w:sz w:val="24"/>
          <w:szCs w:val="24"/>
          <w:lang w:val="id-ID"/>
        </w:rPr>
        <w:t xml:space="preserve"> </w:t>
      </w:r>
      <w:r w:rsidRPr="00452C33">
        <w:rPr>
          <w:rFonts w:ascii="Times New Roman" w:eastAsia="Times New Roman" w:hAnsi="Times New Roman" w:cs="Times New Roman"/>
          <w:iCs/>
          <w:sz w:val="24"/>
          <w:szCs w:val="24"/>
        </w:rPr>
        <w:t>,t</w:t>
      </w:r>
      <w:r w:rsidRPr="00452C33">
        <w:rPr>
          <w:rFonts w:ascii="Times New Roman" w:eastAsia="Times New Roman" w:hAnsi="Times New Roman" w:cs="Times New Roman"/>
          <w:iCs/>
          <w:sz w:val="24"/>
          <w:szCs w:val="24"/>
          <w:lang w:val="id-ID"/>
        </w:rPr>
        <w:t xml:space="preserve">ingkat pelayanan berada pada tingkat  C. yang berarti zona arus stabil, pengemudi di batasi memilih kecepatan. </w:t>
      </w:r>
    </w:p>
    <w:p w:rsidR="00452C33" w:rsidRPr="00452C33" w:rsidRDefault="00452C33" w:rsidP="00CA4BA9">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rsidR="00452C33" w:rsidRPr="00452C33" w:rsidRDefault="00452C33" w:rsidP="00CA4BA9">
      <w:pPr>
        <w:autoSpaceDE w:val="0"/>
        <w:autoSpaceDN w:val="0"/>
        <w:adjustRightInd w:val="0"/>
        <w:spacing w:after="0" w:line="240" w:lineRule="auto"/>
        <w:ind w:firstLine="720"/>
        <w:jc w:val="both"/>
        <w:rPr>
          <w:rFonts w:ascii="Times New Roman" w:eastAsia="Times New Roman" w:hAnsi="Times New Roman" w:cs="Times New Roman"/>
          <w:iCs/>
          <w:sz w:val="24"/>
          <w:szCs w:val="24"/>
        </w:rPr>
      </w:pPr>
    </w:p>
    <w:p w:rsidR="00452C33" w:rsidRPr="00452C33" w:rsidRDefault="00452C33" w:rsidP="00CA4BA9">
      <w:pPr>
        <w:tabs>
          <w:tab w:val="left" w:pos="1701"/>
        </w:tabs>
        <w:spacing w:after="0" w:line="240" w:lineRule="auto"/>
        <w:jc w:val="both"/>
        <w:rPr>
          <w:rFonts w:ascii="Times New Roman" w:eastAsia="Times New Roman" w:hAnsi="Times New Roman" w:cs="Times New Roman"/>
          <w:sz w:val="24"/>
          <w:szCs w:val="24"/>
        </w:rPr>
      </w:pPr>
      <w:r w:rsidRPr="00452C33">
        <w:rPr>
          <w:rFonts w:ascii="Times New Roman" w:eastAsia="Times New Roman" w:hAnsi="Times New Roman" w:cs="Times New Roman"/>
          <w:b/>
          <w:bCs/>
          <w:sz w:val="24"/>
          <w:szCs w:val="24"/>
          <w:lang w:val="id-ID"/>
        </w:rPr>
        <w:t>Kata Kunci</w:t>
      </w:r>
      <w:r w:rsidRPr="00452C33">
        <w:rPr>
          <w:rFonts w:ascii="Times New Roman" w:eastAsia="Times New Roman" w:hAnsi="Times New Roman" w:cs="Times New Roman"/>
          <w:sz w:val="24"/>
          <w:szCs w:val="24"/>
          <w:lang w:val="id-ID"/>
        </w:rPr>
        <w:t xml:space="preserve">: </w:t>
      </w:r>
      <w:r w:rsidRPr="00452C33">
        <w:rPr>
          <w:rFonts w:ascii="Times New Roman" w:eastAsia="Times New Roman" w:hAnsi="Times New Roman" w:cs="Times New Roman"/>
          <w:i/>
          <w:sz w:val="24"/>
          <w:szCs w:val="24"/>
          <w:lang w:val="id-ID"/>
        </w:rPr>
        <w:t xml:space="preserve">Kapasitas, </w:t>
      </w:r>
      <w:r w:rsidRPr="00452C33">
        <w:rPr>
          <w:rFonts w:ascii="Times New Roman" w:eastAsia="Times New Roman" w:hAnsi="Times New Roman" w:cs="Times New Roman"/>
          <w:i/>
          <w:sz w:val="24"/>
          <w:szCs w:val="24"/>
        </w:rPr>
        <w:t xml:space="preserve">Kinerja Ruas Jalan, </w:t>
      </w:r>
      <w:r w:rsidRPr="00452C33">
        <w:rPr>
          <w:rFonts w:ascii="Times New Roman" w:eastAsia="Times New Roman" w:hAnsi="Times New Roman" w:cs="Times New Roman"/>
          <w:i/>
          <w:sz w:val="24"/>
          <w:szCs w:val="24"/>
          <w:lang w:val="id-ID"/>
        </w:rPr>
        <w:t>Derajat Kejenuhan dan Tingkat Pelayanan</w:t>
      </w:r>
      <w:r w:rsidRPr="00452C33">
        <w:rPr>
          <w:rFonts w:ascii="Times New Roman" w:eastAsia="Times New Roman" w:hAnsi="Times New Roman" w:cs="Times New Roman"/>
          <w:i/>
          <w:sz w:val="24"/>
          <w:szCs w:val="24"/>
        </w:rPr>
        <w:t>.</w:t>
      </w:r>
    </w:p>
    <w:p w:rsidR="00452C33" w:rsidRDefault="00452C33"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B6068" w:rsidRDefault="007B6068" w:rsidP="00CA4BA9">
      <w:pPr>
        <w:spacing w:after="0" w:line="240" w:lineRule="auto"/>
        <w:jc w:val="both"/>
        <w:rPr>
          <w:rFonts w:ascii="Times New Roman" w:hAnsi="Times New Roman" w:cs="Times New Roman"/>
          <w:b/>
          <w:sz w:val="24"/>
          <w:szCs w:val="24"/>
        </w:rPr>
      </w:pPr>
    </w:p>
    <w:p w:rsidR="007173EF" w:rsidRPr="007173EF" w:rsidRDefault="007173EF" w:rsidP="00CA4BA9">
      <w:pPr>
        <w:spacing w:after="0" w:line="240" w:lineRule="auto"/>
        <w:jc w:val="both"/>
        <w:rPr>
          <w:rFonts w:ascii="Times New Roman" w:hAnsi="Times New Roman" w:cs="Times New Roman"/>
          <w:b/>
          <w:sz w:val="24"/>
          <w:szCs w:val="24"/>
        </w:rPr>
      </w:pPr>
      <w:r w:rsidRPr="007173EF">
        <w:rPr>
          <w:rFonts w:ascii="Times New Roman" w:hAnsi="Times New Roman" w:cs="Times New Roman"/>
          <w:b/>
          <w:sz w:val="24"/>
          <w:szCs w:val="24"/>
        </w:rPr>
        <w:lastRenderedPageBreak/>
        <w:t>PENDAHULUAN</w:t>
      </w: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rPr>
        <w:t>Samarinda merupakan Ibu kota Kalimantan Timur, kota samarinda termasuk kota yang berkembang pesat, yang memiliki sumber daya alam yang cukup kaya</w:t>
      </w:r>
      <w:proofErr w:type="gramStart"/>
      <w:r w:rsidRPr="00452C33">
        <w:rPr>
          <w:rFonts w:ascii="Times New Roman" w:eastAsia="Times New Roman" w:hAnsi="Times New Roman" w:cs="Times New Roman"/>
          <w:sz w:val="24"/>
          <w:szCs w:val="24"/>
        </w:rPr>
        <w:t>,dan</w:t>
      </w:r>
      <w:proofErr w:type="gramEnd"/>
      <w:r w:rsidRPr="00452C33">
        <w:rPr>
          <w:rFonts w:ascii="Times New Roman" w:eastAsia="Times New Roman" w:hAnsi="Times New Roman" w:cs="Times New Roman"/>
          <w:sz w:val="24"/>
          <w:szCs w:val="24"/>
        </w:rPr>
        <w:t xml:space="preserve"> pendapatan - pendapatan daerah yang sangat besar, maka tingkat ekonomi masyarakat pada umumnya akan lebih makmur. </w:t>
      </w:r>
      <w:proofErr w:type="gramStart"/>
      <w:r w:rsidRPr="00452C33">
        <w:rPr>
          <w:rFonts w:ascii="Times New Roman" w:eastAsia="Times New Roman" w:hAnsi="Times New Roman" w:cs="Times New Roman"/>
          <w:sz w:val="24"/>
          <w:szCs w:val="24"/>
        </w:rPr>
        <w:t>Hal ini yang menyebabkan jumlah kendaraan dan penduduk yang sangat membutuhkan sarana transpotrasi sehingga terjadi kemacetan dan perjalanan kurang lancar.</w:t>
      </w:r>
      <w:proofErr w:type="gramEnd"/>
      <w:r w:rsidRPr="00452C33">
        <w:rPr>
          <w:rFonts w:ascii="Times New Roman" w:eastAsia="Times New Roman" w:hAnsi="Times New Roman" w:cs="Times New Roman"/>
          <w:sz w:val="24"/>
          <w:szCs w:val="24"/>
        </w:rPr>
        <w:t xml:space="preserve"> Ada kecendrungan dimana makinn makmur suatu daerah makin banyak pula yang tingal di daerah perkotaan, hal ini </w:t>
      </w:r>
      <w:proofErr w:type="gramStart"/>
      <w:r w:rsidRPr="00452C33">
        <w:rPr>
          <w:rFonts w:ascii="Times New Roman" w:eastAsia="Times New Roman" w:hAnsi="Times New Roman" w:cs="Times New Roman"/>
          <w:sz w:val="24"/>
          <w:szCs w:val="24"/>
        </w:rPr>
        <w:t>akan</w:t>
      </w:r>
      <w:proofErr w:type="gramEnd"/>
      <w:r w:rsidRPr="00452C33">
        <w:rPr>
          <w:rFonts w:ascii="Times New Roman" w:eastAsia="Times New Roman" w:hAnsi="Times New Roman" w:cs="Times New Roman"/>
          <w:sz w:val="24"/>
          <w:szCs w:val="24"/>
        </w:rPr>
        <w:t xml:space="preserve"> menimbulkan semakin berkembangnya jumlah penduduk di kota tersebut</w:t>
      </w: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rPr>
        <w:t xml:space="preserve">Perkembangan ekonomi dan naiknya tingkat kemakmuran penduduk </w:t>
      </w:r>
      <w:proofErr w:type="gramStart"/>
      <w:r w:rsidRPr="00452C33">
        <w:rPr>
          <w:rFonts w:ascii="Times New Roman" w:eastAsia="Times New Roman" w:hAnsi="Times New Roman" w:cs="Times New Roman"/>
          <w:sz w:val="24"/>
          <w:szCs w:val="24"/>
        </w:rPr>
        <w:t>akan</w:t>
      </w:r>
      <w:proofErr w:type="gramEnd"/>
      <w:r w:rsidRPr="00452C33">
        <w:rPr>
          <w:rFonts w:ascii="Times New Roman" w:eastAsia="Times New Roman" w:hAnsi="Times New Roman" w:cs="Times New Roman"/>
          <w:sz w:val="24"/>
          <w:szCs w:val="24"/>
        </w:rPr>
        <w:t xml:space="preserve"> mengakibatkan bertambahnya tingkat perjalanan. Lalu lintas terjadi akibat adanya kebutuhan </w:t>
      </w:r>
      <w:proofErr w:type="gramStart"/>
      <w:r w:rsidRPr="00452C33">
        <w:rPr>
          <w:rFonts w:ascii="Times New Roman" w:eastAsia="Times New Roman" w:hAnsi="Times New Roman" w:cs="Times New Roman"/>
          <w:sz w:val="24"/>
          <w:szCs w:val="24"/>
        </w:rPr>
        <w:t>akan</w:t>
      </w:r>
      <w:proofErr w:type="gramEnd"/>
      <w:r w:rsidRPr="00452C33">
        <w:rPr>
          <w:rFonts w:ascii="Times New Roman" w:eastAsia="Times New Roman" w:hAnsi="Times New Roman" w:cs="Times New Roman"/>
          <w:sz w:val="24"/>
          <w:szCs w:val="24"/>
        </w:rPr>
        <w:t xml:space="preserve"> transportasi dari masyaraka, dimana masyarakat selalu mencari jalan yang lebih cepat, aman dan lancer. Kenaikan jumlah penduduk dan banyaknya urbanisasi kendaraan perkotaan maka </w:t>
      </w:r>
      <w:proofErr w:type="gramStart"/>
      <w:r w:rsidRPr="00452C33">
        <w:rPr>
          <w:rFonts w:ascii="Times New Roman" w:eastAsia="Times New Roman" w:hAnsi="Times New Roman" w:cs="Times New Roman"/>
          <w:sz w:val="24"/>
          <w:szCs w:val="24"/>
        </w:rPr>
        <w:t>akan</w:t>
      </w:r>
      <w:proofErr w:type="gramEnd"/>
      <w:r w:rsidRPr="00452C33">
        <w:rPr>
          <w:rFonts w:ascii="Times New Roman" w:eastAsia="Times New Roman" w:hAnsi="Times New Roman" w:cs="Times New Roman"/>
          <w:sz w:val="24"/>
          <w:szCs w:val="24"/>
        </w:rPr>
        <w:t xml:space="preserve"> menimbulkan tingkat pergerakan dan kepadatan, sehingga kebutuhan akan transpotrasi pun meningkat pula.</w:t>
      </w:r>
    </w:p>
    <w:p w:rsidR="00452C33" w:rsidRPr="00452C33" w:rsidRDefault="00452C33" w:rsidP="00CA4BA9">
      <w:pPr>
        <w:spacing w:after="0" w:line="240" w:lineRule="auto"/>
        <w:jc w:val="both"/>
        <w:rPr>
          <w:rFonts w:ascii="Times New Roman" w:eastAsia="Times New Roman" w:hAnsi="Times New Roman" w:cs="Times New Roman"/>
          <w:sz w:val="24"/>
          <w:szCs w:val="24"/>
        </w:rPr>
      </w:pP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lang w:val="id-ID"/>
        </w:rPr>
        <w:t>Kota Samarinda merupakan kota yang memiliki aktifitas transportasi yang tinggi dan memiliki tingkat perkembangan yang cukup tinggi. Apabila kondisi ini tidak ditunjang dengan peningkatan kinerja transportasi, maka akan menimbulkan permasalahan kepadatan lalu lintas. Salah satu ruas jalan yang memiliki peranan yang cukup besar di kota</w:t>
      </w:r>
      <w:r w:rsidRPr="00452C33">
        <w:rPr>
          <w:rFonts w:ascii="Times New Roman" w:eastAsia="Times New Roman" w:hAnsi="Times New Roman" w:cs="Times New Roman"/>
          <w:sz w:val="24"/>
          <w:szCs w:val="24"/>
        </w:rPr>
        <w:t xml:space="preserve"> </w:t>
      </w:r>
      <w:r w:rsidRPr="00452C33">
        <w:rPr>
          <w:rFonts w:ascii="Times New Roman" w:eastAsia="Times New Roman" w:hAnsi="Times New Roman" w:cs="Times New Roman"/>
          <w:sz w:val="24"/>
          <w:szCs w:val="24"/>
          <w:lang w:val="id-ID"/>
        </w:rPr>
        <w:t xml:space="preserve">Samarinda adalah pada persimpangan Jl. Ir. H. Juanda – Jl. HM. Kadrie Oening – Jl. H. A.W. Syahrani – dan Jl. Letjend Suprapto. </w:t>
      </w: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p>
    <w:p w:rsidR="00452C33" w:rsidRPr="00452C33" w:rsidRDefault="00452C33" w:rsidP="00CA4BA9">
      <w:pPr>
        <w:spacing w:after="0"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lang w:val="id-ID"/>
        </w:rPr>
        <w:t>Tingkat kepadatan dan keramaian lalu lintas ini cukup besar karena merupakan salah satu jalur utama jalan raya dalam kota yang membagi darah pusat kegiatan di Samarinda</w:t>
      </w:r>
      <w:r w:rsidRPr="00452C33">
        <w:rPr>
          <w:rFonts w:ascii="Times New Roman" w:eastAsia="Times New Roman" w:hAnsi="Times New Roman" w:cs="Times New Roman"/>
          <w:sz w:val="24"/>
          <w:szCs w:val="24"/>
          <w:lang w:val="id-ID"/>
        </w:rPr>
        <w:tab/>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 xml:space="preserve">tas dasar inilah, maka di lakukan penelitian bagaimana </w:t>
      </w:r>
      <w:r w:rsidRPr="00452C33">
        <w:rPr>
          <w:rFonts w:ascii="Times New Roman" w:eastAsia="Times New Roman" w:hAnsi="Times New Roman" w:cs="Times New Roman"/>
          <w:sz w:val="24"/>
          <w:szCs w:val="24"/>
        </w:rPr>
        <w:t xml:space="preserve">tingkat pelayanan yang melalui ruas jalan Ir. H. Juanda - jalan A. Wahab Sahranie – jalan </w:t>
      </w:r>
      <w:r w:rsidRPr="00452C33">
        <w:rPr>
          <w:rFonts w:ascii="Times New Roman" w:eastAsia="Times New Roman" w:hAnsi="Times New Roman" w:cs="Times New Roman"/>
          <w:sz w:val="24"/>
          <w:szCs w:val="24"/>
          <w:lang w:val="id-ID"/>
        </w:rPr>
        <w:t>Kadrie Oening</w:t>
      </w:r>
      <w:r w:rsidRPr="00452C33">
        <w:rPr>
          <w:rFonts w:ascii="Times New Roman" w:eastAsia="Times New Roman" w:hAnsi="Times New Roman" w:cs="Times New Roman"/>
          <w:sz w:val="24"/>
          <w:szCs w:val="24"/>
        </w:rPr>
        <w:t xml:space="preserve"> - </w:t>
      </w:r>
      <w:r w:rsidRPr="00452C33">
        <w:rPr>
          <w:rFonts w:ascii="Times New Roman" w:eastAsia="Times New Roman" w:hAnsi="Times New Roman" w:cs="Times New Roman"/>
          <w:sz w:val="24"/>
          <w:szCs w:val="24"/>
          <w:lang w:val="id-ID"/>
        </w:rPr>
        <w:t>dan J</w:t>
      </w:r>
      <w:r w:rsidRPr="00452C33">
        <w:rPr>
          <w:rFonts w:ascii="Times New Roman" w:eastAsia="Times New Roman" w:hAnsi="Times New Roman" w:cs="Times New Roman"/>
          <w:sz w:val="24"/>
          <w:szCs w:val="24"/>
        </w:rPr>
        <w:t>a</w:t>
      </w:r>
      <w:r w:rsidRPr="00452C33">
        <w:rPr>
          <w:rFonts w:ascii="Times New Roman" w:eastAsia="Times New Roman" w:hAnsi="Times New Roman" w:cs="Times New Roman"/>
          <w:sz w:val="24"/>
          <w:szCs w:val="24"/>
          <w:lang w:val="id-ID"/>
        </w:rPr>
        <w:t>l</w:t>
      </w:r>
      <w:r w:rsidRPr="00452C33">
        <w:rPr>
          <w:rFonts w:ascii="Times New Roman" w:eastAsia="Times New Roman" w:hAnsi="Times New Roman" w:cs="Times New Roman"/>
          <w:sz w:val="24"/>
          <w:szCs w:val="24"/>
        </w:rPr>
        <w:t>an</w:t>
      </w:r>
      <w:r w:rsidRPr="00452C33">
        <w:rPr>
          <w:rFonts w:ascii="Times New Roman" w:eastAsia="Times New Roman" w:hAnsi="Times New Roman" w:cs="Times New Roman"/>
          <w:sz w:val="24"/>
          <w:szCs w:val="24"/>
          <w:lang w:val="id-ID"/>
        </w:rPr>
        <w:t xml:space="preserve"> Letjend Suprapto di </w:t>
      </w:r>
      <w:proofErr w:type="gramStart"/>
      <w:r w:rsidRPr="00452C33">
        <w:rPr>
          <w:rFonts w:ascii="Times New Roman" w:eastAsia="Times New Roman" w:hAnsi="Times New Roman" w:cs="Times New Roman"/>
          <w:sz w:val="24"/>
          <w:szCs w:val="24"/>
        </w:rPr>
        <w:t>s</w:t>
      </w:r>
      <w:r w:rsidRPr="00452C33">
        <w:rPr>
          <w:rFonts w:ascii="Times New Roman" w:eastAsia="Times New Roman" w:hAnsi="Times New Roman" w:cs="Times New Roman"/>
          <w:sz w:val="24"/>
          <w:szCs w:val="24"/>
          <w:lang w:val="id-ID"/>
        </w:rPr>
        <w:t>amarinda</w:t>
      </w:r>
      <w:r w:rsidRPr="00452C33">
        <w:rPr>
          <w:rFonts w:ascii="Times New Roman" w:eastAsia="Times New Roman" w:hAnsi="Times New Roman" w:cs="Times New Roman"/>
          <w:sz w:val="24"/>
          <w:szCs w:val="24"/>
        </w:rPr>
        <w:t xml:space="preserve">  teerhadap</w:t>
      </w:r>
      <w:proofErr w:type="gramEnd"/>
      <w:r w:rsidRPr="00452C33">
        <w:rPr>
          <w:rFonts w:ascii="Times New Roman" w:eastAsia="Times New Roman" w:hAnsi="Times New Roman" w:cs="Times New Roman"/>
          <w:sz w:val="24"/>
          <w:szCs w:val="24"/>
        </w:rPr>
        <w:t xml:space="preserve"> semua kendaraan tanpa fly over</w:t>
      </w:r>
    </w:p>
    <w:p w:rsidR="007173EF" w:rsidRDefault="007173EF"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B6068" w:rsidRDefault="007B6068" w:rsidP="00CA4BA9">
      <w:pPr>
        <w:spacing w:line="240" w:lineRule="auto"/>
        <w:ind w:firstLine="720"/>
        <w:jc w:val="both"/>
      </w:pPr>
    </w:p>
    <w:p w:rsidR="007173EF" w:rsidRPr="007173EF" w:rsidRDefault="007173EF" w:rsidP="00CA4BA9">
      <w:pPr>
        <w:spacing w:after="0" w:line="240" w:lineRule="auto"/>
        <w:jc w:val="both"/>
        <w:rPr>
          <w:rFonts w:ascii="Times New Roman" w:hAnsi="Times New Roman" w:cs="Times New Roman"/>
          <w:b/>
          <w:sz w:val="24"/>
          <w:szCs w:val="24"/>
        </w:rPr>
      </w:pPr>
      <w:r w:rsidRPr="007173EF">
        <w:rPr>
          <w:rFonts w:ascii="Times New Roman" w:hAnsi="Times New Roman" w:cs="Times New Roman"/>
          <w:b/>
          <w:sz w:val="24"/>
          <w:szCs w:val="24"/>
        </w:rPr>
        <w:lastRenderedPageBreak/>
        <w:t>DASAR TEORI</w:t>
      </w:r>
    </w:p>
    <w:p w:rsidR="007173EF" w:rsidRDefault="007173EF" w:rsidP="00CA4BA9">
      <w:pPr>
        <w:spacing w:after="0" w:line="240" w:lineRule="auto"/>
        <w:jc w:val="both"/>
        <w:rPr>
          <w:rFonts w:ascii="Times New Roman" w:hAnsi="Times New Roman" w:cs="Times New Roman"/>
          <w:b/>
          <w:sz w:val="24"/>
          <w:szCs w:val="24"/>
        </w:rPr>
      </w:pPr>
      <w:r w:rsidRPr="007173EF">
        <w:rPr>
          <w:rFonts w:ascii="Times New Roman" w:hAnsi="Times New Roman" w:cs="Times New Roman"/>
          <w:b/>
          <w:sz w:val="24"/>
          <w:szCs w:val="24"/>
        </w:rPr>
        <w:t>Pengertian Jalan</w:t>
      </w:r>
    </w:p>
    <w:p w:rsidR="00452C33" w:rsidRDefault="00941518" w:rsidP="00CA4BA9">
      <w:pPr>
        <w:spacing w:after="0" w:line="240" w:lineRule="auto"/>
        <w:ind w:firstLine="720"/>
        <w:jc w:val="both"/>
        <w:rPr>
          <w:rFonts w:ascii="Times New Roman" w:hAnsi="Times New Roman" w:cs="Times New Roman"/>
          <w:sz w:val="24"/>
          <w:szCs w:val="24"/>
        </w:rPr>
      </w:pPr>
      <w:r w:rsidRPr="00941518">
        <w:rPr>
          <w:rFonts w:ascii="Times New Roman" w:hAnsi="Times New Roman" w:cs="Times New Roman"/>
          <w:sz w:val="24"/>
          <w:szCs w:val="24"/>
        </w:rPr>
        <w:t>Jalan adalah prasarana transportasi darat yang meliputi segala bagian jalan, termasuk bangunan pelengkap dan perlengkapannya yang di peruntukkan bagi lalu lintas, yang berada pada permukaan tanah, di atas permukaan tanah, di bawah permukaan tanah dan /atau air, serta di atas permukaan air, kecuali jalan kereta api, jalan lori dan jalan kabel (UU No. 34 Tahun 2006) Tentang Jalan</w:t>
      </w:r>
    </w:p>
    <w:p w:rsidR="00941518" w:rsidRPr="00941518" w:rsidRDefault="00941518" w:rsidP="007B6068">
      <w:pPr>
        <w:spacing w:after="0" w:line="240" w:lineRule="auto"/>
        <w:jc w:val="both"/>
        <w:rPr>
          <w:rFonts w:ascii="Times New Roman" w:hAnsi="Times New Roman" w:cs="Times New Roman"/>
          <w:b/>
          <w:sz w:val="24"/>
          <w:szCs w:val="24"/>
        </w:rPr>
      </w:pPr>
    </w:p>
    <w:p w:rsidR="00452C33" w:rsidRPr="007173EF" w:rsidRDefault="00452C33" w:rsidP="00CA4BA9">
      <w:pPr>
        <w:spacing w:after="0" w:line="240" w:lineRule="auto"/>
        <w:jc w:val="both"/>
        <w:rPr>
          <w:rFonts w:ascii="Times New Roman" w:hAnsi="Times New Roman" w:cs="Times New Roman"/>
          <w:b/>
          <w:sz w:val="24"/>
          <w:szCs w:val="24"/>
        </w:rPr>
      </w:pPr>
      <w:r w:rsidRPr="001A3A8D">
        <w:rPr>
          <w:rFonts w:ascii="Times New Roman" w:hAnsi="Times New Roman" w:cs="Times New Roman"/>
          <w:b/>
          <w:sz w:val="24"/>
          <w:szCs w:val="24"/>
        </w:rPr>
        <w:t xml:space="preserve">Jalan </w:t>
      </w:r>
      <w:r>
        <w:rPr>
          <w:rFonts w:ascii="Times New Roman" w:hAnsi="Times New Roman" w:cs="Times New Roman"/>
          <w:b/>
          <w:sz w:val="24"/>
          <w:szCs w:val="24"/>
        </w:rPr>
        <w:t>Raya</w:t>
      </w:r>
    </w:p>
    <w:p w:rsidR="007173EF" w:rsidRPr="00452C33" w:rsidRDefault="00452C33" w:rsidP="00CA4BA9">
      <w:pPr>
        <w:spacing w:line="240" w:lineRule="auto"/>
        <w:ind w:firstLine="720"/>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lang w:val="id-ID"/>
        </w:rPr>
        <w:t>Jalan Raya adalah jalur-jalur tanah di atas permukaan bumi yang di buat oleh manusia dengan bentuk, ukuran-ukuran dan jenis konstruksinya sehingga dapat di gunakan untuk menyalurkan lalu lintas orang, hewan dan kendaraan yang mengangkut barang dari suatu tempat ke tempat lainnya dengan mudah dan cepat (Clarkson H. Oglesby, 1999).</w:t>
      </w:r>
    </w:p>
    <w:p w:rsidR="007173EF" w:rsidRPr="001A3A8D" w:rsidRDefault="007173EF" w:rsidP="00CA4BA9">
      <w:pPr>
        <w:spacing w:after="0" w:line="240" w:lineRule="auto"/>
        <w:jc w:val="both"/>
        <w:rPr>
          <w:rFonts w:ascii="Times New Roman" w:hAnsi="Times New Roman" w:cs="Times New Roman"/>
          <w:b/>
          <w:sz w:val="24"/>
          <w:szCs w:val="24"/>
        </w:rPr>
      </w:pPr>
      <w:r w:rsidRPr="001A3A8D">
        <w:rPr>
          <w:rFonts w:ascii="Times New Roman" w:hAnsi="Times New Roman" w:cs="Times New Roman"/>
          <w:b/>
          <w:sz w:val="24"/>
          <w:szCs w:val="24"/>
        </w:rPr>
        <w:t xml:space="preserve">Jalan </w:t>
      </w:r>
      <w:r w:rsidR="00452C33">
        <w:rPr>
          <w:rFonts w:ascii="Times New Roman" w:hAnsi="Times New Roman" w:cs="Times New Roman"/>
          <w:b/>
          <w:sz w:val="24"/>
          <w:szCs w:val="24"/>
        </w:rPr>
        <w:t>Umum</w:t>
      </w:r>
    </w:p>
    <w:p w:rsidR="00452C33" w:rsidRPr="00452C33" w:rsidRDefault="00941518" w:rsidP="00CA4BA9">
      <w:pPr>
        <w:spacing w:after="0" w:line="240" w:lineRule="auto"/>
        <w:ind w:firstLine="360"/>
        <w:jc w:val="both"/>
        <w:rPr>
          <w:rFonts w:ascii="Times New Roman" w:eastAsia="Times New Roman" w:hAnsi="Times New Roman" w:cs="Times New Roman"/>
          <w:sz w:val="24"/>
          <w:szCs w:val="24"/>
          <w:lang w:val="id-ID"/>
        </w:rPr>
      </w:pPr>
      <w:r>
        <w:rPr>
          <w:rFonts w:ascii="Times New Roman" w:hAnsi="Times New Roman" w:cs="Times New Roman"/>
          <w:b/>
          <w:sz w:val="24"/>
          <w:szCs w:val="24"/>
        </w:rPr>
        <w:tab/>
      </w:r>
      <w:r w:rsidR="00452C33" w:rsidRPr="00452C33">
        <w:rPr>
          <w:rFonts w:ascii="Times New Roman" w:eastAsia="Times New Roman" w:hAnsi="Times New Roman" w:cs="Times New Roman"/>
          <w:sz w:val="24"/>
          <w:szCs w:val="24"/>
          <w:lang w:val="id-ID"/>
        </w:rPr>
        <w:t>Jalan umum adalah jalan yang di peruntukkan bagi  lalu lintas umum, sedangkan Jalan khusus adalah jalan yang di bangun oleh instansi, badan usaha, perseorangan atau kelompok masyarakat untuk kepentingan sendiri. bagian-bagian jalan  meliputi ruang manfaat jalan, ruang milik jalan dan ruang pengawasan jalan seperti uraian di bawah ini :</w:t>
      </w:r>
    </w:p>
    <w:p w:rsidR="00452C33" w:rsidRPr="00452C33" w:rsidRDefault="00452C33" w:rsidP="00CA4BA9">
      <w:pPr>
        <w:numPr>
          <w:ilvl w:val="0"/>
          <w:numId w:val="13"/>
        </w:numPr>
        <w:spacing w:after="0" w:line="240" w:lineRule="auto"/>
        <w:contextualSpacing/>
        <w:jc w:val="both"/>
        <w:rPr>
          <w:rFonts w:ascii="Times New Roman" w:eastAsia="Times New Roman" w:hAnsi="Times New Roman" w:cs="Times New Roman"/>
          <w:sz w:val="24"/>
          <w:szCs w:val="24"/>
          <w:lang w:val="id-ID"/>
        </w:rPr>
      </w:pPr>
      <w:r w:rsidRPr="00452C33">
        <w:rPr>
          <w:rFonts w:ascii="Times New Roman" w:eastAsia="Times New Roman" w:hAnsi="Times New Roman" w:cs="Times New Roman"/>
          <w:sz w:val="24"/>
          <w:szCs w:val="24"/>
          <w:lang w:val="id-ID"/>
        </w:rPr>
        <w:t>Ruang manfaat jalan meliputi badan jalan, saluran tepi jalan, dan ambang pengamannya.</w:t>
      </w:r>
    </w:p>
    <w:p w:rsidR="00452C33" w:rsidRPr="00452C33" w:rsidRDefault="00452C33" w:rsidP="00CA4BA9">
      <w:pPr>
        <w:numPr>
          <w:ilvl w:val="0"/>
          <w:numId w:val="13"/>
        </w:numPr>
        <w:spacing w:line="240" w:lineRule="auto"/>
        <w:contextualSpacing/>
        <w:jc w:val="both"/>
        <w:rPr>
          <w:rFonts w:ascii="Times New Roman" w:eastAsia="Times New Roman" w:hAnsi="Times New Roman" w:cs="Times New Roman"/>
          <w:sz w:val="24"/>
          <w:szCs w:val="24"/>
          <w:lang w:val="id-ID"/>
        </w:rPr>
      </w:pPr>
      <w:r w:rsidRPr="00452C33">
        <w:rPr>
          <w:rFonts w:ascii="Times New Roman" w:eastAsia="Times New Roman" w:hAnsi="Times New Roman" w:cs="Times New Roman"/>
          <w:sz w:val="24"/>
          <w:szCs w:val="24"/>
          <w:lang w:val="id-ID"/>
        </w:rPr>
        <w:t>Ruang milik jalan meliputi ruang manfaat jalan dan sejalur tanah tertentu di luar ruang manfaat jalan.</w:t>
      </w:r>
    </w:p>
    <w:p w:rsidR="00452C33" w:rsidRDefault="00452C33" w:rsidP="00CA4BA9">
      <w:pPr>
        <w:spacing w:line="240" w:lineRule="auto"/>
        <w:jc w:val="both"/>
        <w:rPr>
          <w:rFonts w:ascii="Times New Roman" w:eastAsia="Times New Roman" w:hAnsi="Times New Roman" w:cs="Times New Roman"/>
          <w:sz w:val="24"/>
          <w:szCs w:val="24"/>
        </w:rPr>
      </w:pPr>
      <w:r w:rsidRPr="00452C33">
        <w:rPr>
          <w:rFonts w:ascii="Times New Roman" w:eastAsia="Times New Roman" w:hAnsi="Times New Roman" w:cs="Times New Roman"/>
          <w:sz w:val="24"/>
          <w:szCs w:val="24"/>
          <w:lang w:val="id-ID"/>
        </w:rPr>
        <w:t>Ruang pengawasan jalan merupakan ruang tertentu di luar ruang milik jalan yang ada di bawah pengawasan penyelenggara jalan</w:t>
      </w:r>
      <w:r>
        <w:rPr>
          <w:rFonts w:ascii="Times New Roman" w:eastAsia="Times New Roman" w:hAnsi="Times New Roman" w:cs="Times New Roman"/>
          <w:sz w:val="24"/>
          <w:szCs w:val="24"/>
        </w:rPr>
        <w:t xml:space="preserve"> </w:t>
      </w:r>
    </w:p>
    <w:p w:rsidR="00941518" w:rsidRDefault="00941518" w:rsidP="00CA4BA9">
      <w:pPr>
        <w:spacing w:after="0" w:line="240" w:lineRule="auto"/>
        <w:jc w:val="both"/>
        <w:rPr>
          <w:rFonts w:ascii="Times New Roman" w:eastAsia="Times New Roman" w:hAnsi="Times New Roman" w:cs="Times New Roman"/>
          <w:sz w:val="24"/>
          <w:szCs w:val="24"/>
        </w:rPr>
      </w:pPr>
    </w:p>
    <w:p w:rsidR="00941518" w:rsidRPr="00941518" w:rsidRDefault="00941518" w:rsidP="00CA4BA9">
      <w:pPr>
        <w:spacing w:after="0" w:line="240" w:lineRule="auto"/>
        <w:jc w:val="both"/>
        <w:rPr>
          <w:rFonts w:ascii="Times New Roman" w:eastAsia="Times New Roman" w:hAnsi="Times New Roman" w:cs="Times New Roman"/>
          <w:b/>
          <w:sz w:val="24"/>
          <w:szCs w:val="24"/>
          <w:lang w:val="id-ID"/>
        </w:rPr>
      </w:pPr>
      <w:r w:rsidRPr="00941518">
        <w:rPr>
          <w:rFonts w:ascii="Times New Roman" w:eastAsia="Times New Roman" w:hAnsi="Times New Roman" w:cs="Times New Roman"/>
          <w:b/>
          <w:sz w:val="24"/>
          <w:szCs w:val="24"/>
          <w:lang w:val="id-ID"/>
        </w:rPr>
        <w:t>Jalan Perkotaan</w:t>
      </w:r>
    </w:p>
    <w:p w:rsidR="00941518" w:rsidRPr="00941518" w:rsidRDefault="00941518" w:rsidP="00CA4BA9">
      <w:pPr>
        <w:spacing w:after="0" w:line="240" w:lineRule="auto"/>
        <w:jc w:val="both"/>
        <w:rPr>
          <w:rFonts w:ascii="Times New Roman" w:eastAsia="Times New Roman" w:hAnsi="Times New Roman" w:cs="Times New Roman"/>
          <w:sz w:val="24"/>
          <w:szCs w:val="24"/>
          <w:lang w:val="id-ID"/>
        </w:rPr>
      </w:pPr>
      <w:r w:rsidRPr="00941518">
        <w:rPr>
          <w:rFonts w:ascii="Times New Roman" w:eastAsia="Times New Roman" w:hAnsi="Times New Roman" w:cs="Times New Roman"/>
          <w:b/>
          <w:sz w:val="24"/>
          <w:szCs w:val="24"/>
          <w:lang w:val="id-ID"/>
        </w:rPr>
        <w:tab/>
      </w:r>
      <w:r w:rsidRPr="00941518">
        <w:rPr>
          <w:rFonts w:ascii="Times New Roman" w:eastAsia="Times New Roman" w:hAnsi="Times New Roman" w:cs="Times New Roman"/>
          <w:sz w:val="24"/>
          <w:szCs w:val="24"/>
          <w:lang w:val="id-ID"/>
        </w:rPr>
        <w:t>Jalan Perkotaan/Semi Perkotaan adalah jalan yang terdapat perkembangan secara permanen dan terus menerus sepanjang atau hampir seluruh jalan, minimum pada satu sisi jalan, apakah berupa perkembangan lahan atau bukan. Jalan di atau dekat pusat perkotaan dengan penduduk lebih dari 100.000 selalu di golongkan dalam kelompok ini. Jalan di daerah perkotaan dengan penduduk kurang dari 100.000 juga di golongkan dalam kelompok ini jika mempunyai perkembangan jalan yang permanen dan menerus (MKJI, 1997 : 5-3).</w:t>
      </w:r>
    </w:p>
    <w:p w:rsidR="00452C33" w:rsidRDefault="00452C33" w:rsidP="00CA4BA9">
      <w:pPr>
        <w:spacing w:after="0" w:line="240" w:lineRule="auto"/>
        <w:jc w:val="both"/>
        <w:rPr>
          <w:rFonts w:ascii="Times New Roman" w:eastAsia="Times New Roman" w:hAnsi="Times New Roman" w:cs="Times New Roman"/>
          <w:sz w:val="24"/>
          <w:szCs w:val="24"/>
        </w:rPr>
      </w:pPr>
    </w:p>
    <w:p w:rsidR="00941518" w:rsidRPr="001A3A8D" w:rsidRDefault="007173EF" w:rsidP="00CA4BA9">
      <w:pPr>
        <w:spacing w:after="0" w:line="240" w:lineRule="auto"/>
        <w:jc w:val="both"/>
        <w:rPr>
          <w:rFonts w:ascii="Times New Roman" w:hAnsi="Times New Roman" w:cs="Times New Roman"/>
          <w:b/>
          <w:sz w:val="24"/>
          <w:szCs w:val="24"/>
        </w:rPr>
      </w:pPr>
      <w:r w:rsidRPr="001A3A8D">
        <w:rPr>
          <w:rFonts w:ascii="Times New Roman" w:hAnsi="Times New Roman" w:cs="Times New Roman"/>
          <w:b/>
          <w:sz w:val="24"/>
          <w:szCs w:val="24"/>
        </w:rPr>
        <w:t xml:space="preserve">Klasifikasi Jalan </w:t>
      </w:r>
    </w:p>
    <w:p w:rsidR="007173EF" w:rsidRPr="001A3A8D" w:rsidRDefault="007173EF" w:rsidP="00CA4BA9">
      <w:pPr>
        <w:spacing w:after="0" w:line="240" w:lineRule="auto"/>
        <w:jc w:val="both"/>
        <w:rPr>
          <w:rFonts w:ascii="Times New Roman" w:hAnsi="Times New Roman" w:cs="Times New Roman"/>
          <w:sz w:val="24"/>
          <w:szCs w:val="24"/>
        </w:rPr>
      </w:pPr>
      <w:r w:rsidRPr="001A3A8D">
        <w:rPr>
          <w:rFonts w:ascii="Times New Roman" w:hAnsi="Times New Roman" w:cs="Times New Roman"/>
          <w:b/>
          <w:sz w:val="24"/>
          <w:szCs w:val="24"/>
        </w:rPr>
        <w:tab/>
      </w:r>
      <w:r w:rsidRPr="001A3A8D">
        <w:rPr>
          <w:rFonts w:ascii="Times New Roman" w:hAnsi="Times New Roman" w:cs="Times New Roman"/>
          <w:sz w:val="24"/>
          <w:szCs w:val="24"/>
        </w:rPr>
        <w:t>Jalan raya pada umumnya dapat di Klasifikasi menjadi 4 bagian yaitu, klasifikasi menurut fungsi jalan, klasifikasi menurut kelas jalan, klasifikasi menurut medan jalan dan klasifikasi menurut wewenang pembinaan jalan (Bina Marga, 1997).</w:t>
      </w:r>
    </w:p>
    <w:p w:rsidR="007173EF" w:rsidRPr="001A3A8D" w:rsidRDefault="007173EF" w:rsidP="00CA4BA9">
      <w:pPr>
        <w:pStyle w:val="ListParagraph"/>
        <w:numPr>
          <w:ilvl w:val="0"/>
          <w:numId w:val="2"/>
        </w:numPr>
        <w:spacing w:line="240" w:lineRule="auto"/>
      </w:pPr>
      <w:r w:rsidRPr="001A3A8D">
        <w:t>Klasifikasi menurut fungsi jalan</w:t>
      </w:r>
    </w:p>
    <w:p w:rsidR="001A3A8D" w:rsidRPr="001A3A8D" w:rsidRDefault="001A3A8D" w:rsidP="00CA4BA9">
      <w:pPr>
        <w:pStyle w:val="ListParagraph"/>
        <w:numPr>
          <w:ilvl w:val="0"/>
          <w:numId w:val="2"/>
        </w:numPr>
        <w:spacing w:line="240" w:lineRule="auto"/>
      </w:pPr>
      <w:r w:rsidRPr="001A3A8D">
        <w:t>Klasifikasi menurut kelas jalan</w:t>
      </w:r>
    </w:p>
    <w:p w:rsidR="001A3A8D" w:rsidRPr="001A3A8D" w:rsidRDefault="001A3A8D" w:rsidP="00CA4BA9">
      <w:pPr>
        <w:pStyle w:val="ListParagraph"/>
        <w:numPr>
          <w:ilvl w:val="0"/>
          <w:numId w:val="2"/>
        </w:numPr>
        <w:spacing w:line="240" w:lineRule="auto"/>
      </w:pPr>
      <w:r w:rsidRPr="001A3A8D">
        <w:t>Klasifikasi menurut medan jalan</w:t>
      </w:r>
    </w:p>
    <w:p w:rsidR="001A3A8D" w:rsidRPr="001A3A8D" w:rsidRDefault="001A3A8D" w:rsidP="00CA4BA9">
      <w:pPr>
        <w:pStyle w:val="ListParagraph"/>
        <w:numPr>
          <w:ilvl w:val="0"/>
          <w:numId w:val="2"/>
        </w:numPr>
        <w:spacing w:line="240" w:lineRule="auto"/>
      </w:pPr>
      <w:r w:rsidRPr="001A3A8D">
        <w:t>Klasifikasi menurut wewenang pembinaan jalan</w:t>
      </w:r>
    </w:p>
    <w:p w:rsidR="00941518" w:rsidRPr="00B84765" w:rsidRDefault="00941518" w:rsidP="00CA4BA9">
      <w:pPr>
        <w:spacing w:after="0" w:line="240" w:lineRule="auto"/>
        <w:jc w:val="both"/>
        <w:rPr>
          <w:rFonts w:ascii="Times New Roman" w:hAnsi="Times New Roman" w:cs="Times New Roman"/>
          <w:b/>
          <w:sz w:val="24"/>
          <w:szCs w:val="24"/>
        </w:rPr>
      </w:pPr>
      <w:r w:rsidRPr="00B84765">
        <w:rPr>
          <w:rFonts w:ascii="Times New Roman" w:hAnsi="Times New Roman" w:cs="Times New Roman"/>
          <w:b/>
          <w:sz w:val="24"/>
          <w:szCs w:val="24"/>
        </w:rPr>
        <w:lastRenderedPageBreak/>
        <w:t>Jalan Perkotaan</w:t>
      </w:r>
    </w:p>
    <w:p w:rsidR="007173EF" w:rsidRDefault="00941518" w:rsidP="00CA4BA9">
      <w:pPr>
        <w:spacing w:after="0" w:line="240" w:lineRule="auto"/>
        <w:jc w:val="both"/>
        <w:rPr>
          <w:rFonts w:ascii="Times New Roman" w:hAnsi="Times New Roman" w:cs="Times New Roman"/>
          <w:sz w:val="24"/>
          <w:szCs w:val="24"/>
        </w:rPr>
      </w:pPr>
      <w:r w:rsidRPr="00941518">
        <w:rPr>
          <w:rFonts w:ascii="Times New Roman" w:hAnsi="Times New Roman" w:cs="Times New Roman"/>
          <w:sz w:val="24"/>
          <w:szCs w:val="24"/>
        </w:rPr>
        <w:tab/>
      </w:r>
      <w:proofErr w:type="gramStart"/>
      <w:r w:rsidRPr="00941518">
        <w:rPr>
          <w:rFonts w:ascii="Times New Roman" w:hAnsi="Times New Roman" w:cs="Times New Roman"/>
          <w:sz w:val="24"/>
          <w:szCs w:val="24"/>
        </w:rPr>
        <w:t>Jalan Perkotaan/Semi Perkotaan adalah jalan yang terdapat perkembangan secara permanen dan terus menerus sepanjang atau hampir seluruh jalan, minimum pada satu sisi jalan, apakah berupa perkembangan lahan atau bukan.</w:t>
      </w:r>
      <w:proofErr w:type="gramEnd"/>
      <w:r w:rsidRPr="00941518">
        <w:rPr>
          <w:rFonts w:ascii="Times New Roman" w:hAnsi="Times New Roman" w:cs="Times New Roman"/>
          <w:sz w:val="24"/>
          <w:szCs w:val="24"/>
        </w:rPr>
        <w:t xml:space="preserve"> </w:t>
      </w:r>
      <w:proofErr w:type="gramStart"/>
      <w:r w:rsidRPr="00941518">
        <w:rPr>
          <w:rFonts w:ascii="Times New Roman" w:hAnsi="Times New Roman" w:cs="Times New Roman"/>
          <w:sz w:val="24"/>
          <w:szCs w:val="24"/>
        </w:rPr>
        <w:t>Jalan di atau dekat pusat perkotaan dengan penduduk lebih dari 100.000 selalu di golongkan dalam kelompok ini.</w:t>
      </w:r>
      <w:proofErr w:type="gramEnd"/>
      <w:r w:rsidRPr="00941518">
        <w:rPr>
          <w:rFonts w:ascii="Times New Roman" w:hAnsi="Times New Roman" w:cs="Times New Roman"/>
          <w:sz w:val="24"/>
          <w:szCs w:val="24"/>
        </w:rPr>
        <w:t xml:space="preserve"> Jalan di daerah perkotaan dengan penduduk kurang dari 100.000 juga di golongkan dalam kelompok ini jika mempunyai perkembangan jalan yang permanen dan menerus (MKJI, </w:t>
      </w:r>
      <w:proofErr w:type="gramStart"/>
      <w:r w:rsidRPr="00941518">
        <w:rPr>
          <w:rFonts w:ascii="Times New Roman" w:hAnsi="Times New Roman" w:cs="Times New Roman"/>
          <w:sz w:val="24"/>
          <w:szCs w:val="24"/>
        </w:rPr>
        <w:t>1997 :</w:t>
      </w:r>
      <w:proofErr w:type="gramEnd"/>
      <w:r w:rsidRPr="00941518">
        <w:rPr>
          <w:rFonts w:ascii="Times New Roman" w:hAnsi="Times New Roman" w:cs="Times New Roman"/>
          <w:sz w:val="24"/>
          <w:szCs w:val="24"/>
        </w:rPr>
        <w:t xml:space="preserve"> 5-3).</w:t>
      </w:r>
    </w:p>
    <w:p w:rsidR="00941518" w:rsidRDefault="00941518" w:rsidP="00CA4BA9">
      <w:pPr>
        <w:spacing w:after="0" w:line="240" w:lineRule="auto"/>
        <w:jc w:val="both"/>
        <w:rPr>
          <w:rFonts w:ascii="Times New Roman" w:hAnsi="Times New Roman" w:cs="Times New Roman"/>
          <w:sz w:val="24"/>
          <w:szCs w:val="24"/>
        </w:rPr>
      </w:pPr>
    </w:p>
    <w:p w:rsidR="001A3A8D" w:rsidRPr="001A3A8D" w:rsidRDefault="001A3A8D" w:rsidP="00CA4BA9">
      <w:pPr>
        <w:pStyle w:val="ListParagraph"/>
        <w:spacing w:line="240" w:lineRule="auto"/>
        <w:ind w:left="0"/>
        <w:rPr>
          <w:b/>
        </w:rPr>
      </w:pPr>
      <w:r w:rsidRPr="001A3A8D">
        <w:rPr>
          <w:b/>
        </w:rPr>
        <w:t>Geometrik Jalan</w:t>
      </w:r>
    </w:p>
    <w:p w:rsidR="00941518" w:rsidRDefault="001A3A8D" w:rsidP="00CA4BA9">
      <w:pPr>
        <w:spacing w:after="0" w:line="240" w:lineRule="auto"/>
        <w:jc w:val="both"/>
        <w:rPr>
          <w:rFonts w:ascii="Times New Roman" w:hAnsi="Times New Roman" w:cs="Times New Roman"/>
          <w:sz w:val="24"/>
          <w:szCs w:val="24"/>
        </w:rPr>
      </w:pPr>
      <w:r w:rsidRPr="001A3A8D">
        <w:rPr>
          <w:rFonts w:ascii="Times New Roman" w:hAnsi="Times New Roman" w:cs="Times New Roman"/>
          <w:sz w:val="24"/>
          <w:szCs w:val="24"/>
        </w:rPr>
        <w:tab/>
      </w:r>
      <w:proofErr w:type="gramStart"/>
      <w:r w:rsidRPr="001A3A8D">
        <w:rPr>
          <w:rFonts w:ascii="Times New Roman" w:hAnsi="Times New Roman" w:cs="Times New Roman"/>
          <w:sz w:val="24"/>
          <w:szCs w:val="24"/>
        </w:rPr>
        <w:t>Geometik jalan merupakan bagian dari perencanaan jalan yang dititik beratkan pada perencanaan bentuk fisik sehingga dapat memenuhi fungsi dasar dari jalan yaitu memberikan pelayanan yang optimum pada arus lalu lintas dan sebagai akses ke rumah-rumah.</w:t>
      </w:r>
      <w:proofErr w:type="gramEnd"/>
    </w:p>
    <w:p w:rsidR="00CA4BA9" w:rsidRPr="001A3A8D" w:rsidRDefault="00CA4BA9" w:rsidP="00CA4BA9">
      <w:pPr>
        <w:spacing w:after="0" w:line="240" w:lineRule="auto"/>
        <w:jc w:val="both"/>
        <w:rPr>
          <w:rFonts w:ascii="Times New Roman" w:hAnsi="Times New Roman" w:cs="Times New Roman"/>
          <w:sz w:val="24"/>
          <w:szCs w:val="24"/>
        </w:rPr>
      </w:pPr>
    </w:p>
    <w:p w:rsidR="001A3A8D" w:rsidRPr="001A3A8D" w:rsidRDefault="001A3A8D" w:rsidP="00CA4BA9">
      <w:pPr>
        <w:tabs>
          <w:tab w:val="left" w:pos="0"/>
        </w:tabs>
        <w:spacing w:after="0" w:line="240" w:lineRule="auto"/>
        <w:jc w:val="both"/>
        <w:rPr>
          <w:rFonts w:ascii="Times New Roman" w:hAnsi="Times New Roman" w:cs="Times New Roman"/>
          <w:b/>
          <w:sz w:val="24"/>
          <w:szCs w:val="24"/>
        </w:rPr>
      </w:pPr>
      <w:r w:rsidRPr="001A3A8D">
        <w:rPr>
          <w:rFonts w:ascii="Times New Roman" w:hAnsi="Times New Roman" w:cs="Times New Roman"/>
          <w:b/>
          <w:sz w:val="24"/>
          <w:szCs w:val="24"/>
        </w:rPr>
        <w:t>Hambatan Samping</w:t>
      </w:r>
    </w:p>
    <w:p w:rsidR="001A3A8D" w:rsidRPr="001A3A8D" w:rsidRDefault="001A3A8D" w:rsidP="00CA4BA9">
      <w:pPr>
        <w:tabs>
          <w:tab w:val="left" w:pos="0"/>
        </w:tabs>
        <w:spacing w:after="0" w:line="240" w:lineRule="auto"/>
        <w:jc w:val="both"/>
        <w:rPr>
          <w:rFonts w:ascii="Times New Roman" w:hAnsi="Times New Roman" w:cs="Times New Roman"/>
          <w:sz w:val="24"/>
          <w:szCs w:val="24"/>
        </w:rPr>
      </w:pPr>
      <w:r w:rsidRPr="001A3A8D">
        <w:rPr>
          <w:rFonts w:ascii="Times New Roman" w:hAnsi="Times New Roman" w:cs="Times New Roman"/>
          <w:b/>
          <w:sz w:val="24"/>
          <w:szCs w:val="24"/>
        </w:rPr>
        <w:tab/>
      </w:r>
      <w:proofErr w:type="gramStart"/>
      <w:r w:rsidRPr="001A3A8D">
        <w:rPr>
          <w:rFonts w:ascii="Times New Roman" w:hAnsi="Times New Roman" w:cs="Times New Roman"/>
          <w:sz w:val="24"/>
          <w:szCs w:val="24"/>
        </w:rPr>
        <w:t>Banyaknya aktivitas samping jalan di Indonesia sering menimbulkan konflik, kadang-kadang besar pengaruhnya terhadap arus lalu lintas.</w:t>
      </w:r>
      <w:proofErr w:type="gramEnd"/>
      <w:r w:rsidRPr="001A3A8D">
        <w:rPr>
          <w:rFonts w:ascii="Times New Roman" w:hAnsi="Times New Roman" w:cs="Times New Roman"/>
          <w:sz w:val="24"/>
          <w:szCs w:val="24"/>
        </w:rPr>
        <w:t xml:space="preserve"> </w:t>
      </w:r>
      <w:proofErr w:type="gramStart"/>
      <w:r w:rsidRPr="001A3A8D">
        <w:rPr>
          <w:rFonts w:ascii="Times New Roman" w:hAnsi="Times New Roman" w:cs="Times New Roman"/>
          <w:sz w:val="24"/>
          <w:szCs w:val="24"/>
        </w:rPr>
        <w:t>Pengaruh konflik ini ‘Hambatan Samping’, diberikan perhatian utama dalam (MKJI’1997) ini, jika di bandingkan dengan manual negara barat.</w:t>
      </w:r>
      <w:proofErr w:type="gramEnd"/>
      <w:r w:rsidRPr="001A3A8D">
        <w:rPr>
          <w:rFonts w:ascii="Times New Roman" w:hAnsi="Times New Roman" w:cs="Times New Roman"/>
          <w:sz w:val="24"/>
          <w:szCs w:val="24"/>
        </w:rPr>
        <w:t xml:space="preserve"> Hambatan samping yang terutama berpengaruh pada kapasitas dan kinerja jalan perkotaan </w:t>
      </w:r>
      <w:proofErr w:type="gramStart"/>
      <w:r w:rsidRPr="001A3A8D">
        <w:rPr>
          <w:rFonts w:ascii="Times New Roman" w:hAnsi="Times New Roman" w:cs="Times New Roman"/>
          <w:sz w:val="24"/>
          <w:szCs w:val="24"/>
        </w:rPr>
        <w:t>adalah :</w:t>
      </w:r>
      <w:proofErr w:type="gramEnd"/>
    </w:p>
    <w:p w:rsidR="001A3A8D" w:rsidRPr="001A3A8D" w:rsidRDefault="001A3A8D" w:rsidP="00CA4BA9">
      <w:pPr>
        <w:pStyle w:val="ListParagraph"/>
        <w:numPr>
          <w:ilvl w:val="0"/>
          <w:numId w:val="3"/>
        </w:numPr>
        <w:tabs>
          <w:tab w:val="left" w:pos="0"/>
        </w:tabs>
        <w:spacing w:line="240" w:lineRule="auto"/>
      </w:pPr>
      <w:r w:rsidRPr="001A3A8D">
        <w:t>Pejalan Kaki (PED).</w:t>
      </w:r>
    </w:p>
    <w:p w:rsidR="001A3A8D" w:rsidRPr="001A3A8D" w:rsidRDefault="001A3A8D" w:rsidP="00CA4BA9">
      <w:pPr>
        <w:pStyle w:val="ListParagraph"/>
        <w:numPr>
          <w:ilvl w:val="0"/>
          <w:numId w:val="3"/>
        </w:numPr>
        <w:tabs>
          <w:tab w:val="left" w:pos="0"/>
        </w:tabs>
        <w:spacing w:line="240" w:lineRule="auto"/>
      </w:pPr>
      <w:r w:rsidRPr="001A3A8D">
        <w:t>Angkutan umum dan kendaraan lain berhenti (PSV).</w:t>
      </w:r>
    </w:p>
    <w:p w:rsidR="001A3A8D" w:rsidRPr="001A3A8D" w:rsidRDefault="001A3A8D" w:rsidP="00CA4BA9">
      <w:pPr>
        <w:pStyle w:val="ListParagraph"/>
        <w:numPr>
          <w:ilvl w:val="0"/>
          <w:numId w:val="3"/>
        </w:numPr>
        <w:tabs>
          <w:tab w:val="left" w:pos="0"/>
        </w:tabs>
        <w:spacing w:line="240" w:lineRule="auto"/>
      </w:pPr>
      <w:r w:rsidRPr="001A3A8D">
        <w:t>Kendaraan masuk dan keluar dari lahan di samping jalan (EEV).</w:t>
      </w:r>
    </w:p>
    <w:p w:rsidR="001A3A8D" w:rsidRPr="00CA4BA9" w:rsidRDefault="001A3A8D" w:rsidP="00CA4BA9">
      <w:pPr>
        <w:pStyle w:val="ListParagraph"/>
        <w:numPr>
          <w:ilvl w:val="0"/>
          <w:numId w:val="3"/>
        </w:numPr>
        <w:tabs>
          <w:tab w:val="left" w:pos="0"/>
        </w:tabs>
        <w:spacing w:line="240" w:lineRule="auto"/>
      </w:pPr>
      <w:r w:rsidRPr="001A3A8D">
        <w:t>Kendaraan lambat (SMV)</w:t>
      </w:r>
    </w:p>
    <w:p w:rsidR="00CA4BA9" w:rsidRDefault="00CA4BA9" w:rsidP="00CA4BA9">
      <w:pPr>
        <w:tabs>
          <w:tab w:val="left" w:pos="0"/>
        </w:tabs>
        <w:spacing w:after="0" w:line="240" w:lineRule="auto"/>
        <w:jc w:val="both"/>
        <w:rPr>
          <w:rFonts w:ascii="Times New Roman" w:hAnsi="Times New Roman" w:cs="Times New Roman"/>
          <w:sz w:val="24"/>
          <w:szCs w:val="24"/>
        </w:rPr>
      </w:pPr>
      <w:r w:rsidRPr="00CA4BA9">
        <w:rPr>
          <w:rFonts w:ascii="Times New Roman" w:hAnsi="Times New Roman" w:cs="Times New Roman"/>
          <w:sz w:val="24"/>
          <w:szCs w:val="24"/>
        </w:rPr>
        <w:t>Hambatan samping adalah dampak dari kinerja lalu lintas dari aktivitas samping segmen jalan seperti pejalan kaki (bobot 0</w:t>
      </w:r>
      <w:proofErr w:type="gramStart"/>
      <w:r w:rsidRPr="00CA4BA9">
        <w:rPr>
          <w:rFonts w:ascii="Times New Roman" w:hAnsi="Times New Roman" w:cs="Times New Roman"/>
          <w:sz w:val="24"/>
          <w:szCs w:val="24"/>
        </w:rPr>
        <w:t>,5</w:t>
      </w:r>
      <w:proofErr w:type="gramEnd"/>
      <w:r w:rsidRPr="00CA4BA9">
        <w:rPr>
          <w:rFonts w:ascii="Times New Roman" w:hAnsi="Times New Roman" w:cs="Times New Roman"/>
          <w:sz w:val="24"/>
          <w:szCs w:val="24"/>
        </w:rPr>
        <w:t>), kendaraan umum/kendaraan lain berhenti (bobot 1,0), Kendaraan masuk dan keluar dari samping sisi jalan (bobot 0,7), dan kendaraan lambat (bobot 0,4) (MKJI, 1997: 5-39).</w:t>
      </w:r>
    </w:p>
    <w:p w:rsidR="00CA4BA9" w:rsidRPr="00CA4BA9" w:rsidRDefault="00CA4BA9" w:rsidP="00CA4BA9">
      <w:pPr>
        <w:tabs>
          <w:tab w:val="left" w:pos="0"/>
        </w:tabs>
        <w:spacing w:line="240" w:lineRule="auto"/>
        <w:jc w:val="both"/>
        <w:rPr>
          <w:rFonts w:ascii="Times New Roman" w:hAnsi="Times New Roman" w:cs="Times New Roman"/>
          <w:sz w:val="24"/>
          <w:szCs w:val="24"/>
        </w:rPr>
      </w:pPr>
    </w:p>
    <w:p w:rsidR="001A3A8D" w:rsidRPr="001A3A8D" w:rsidRDefault="001A3A8D" w:rsidP="00CA4BA9">
      <w:pPr>
        <w:pStyle w:val="ListParagraph"/>
        <w:tabs>
          <w:tab w:val="left" w:pos="0"/>
        </w:tabs>
        <w:spacing w:line="240" w:lineRule="auto"/>
        <w:ind w:left="0"/>
      </w:pPr>
      <w:r w:rsidRPr="001A3A8D">
        <w:rPr>
          <w:b/>
        </w:rPr>
        <w:t>Kinerja ruas jalan dan Karakteristik lalu lintas</w:t>
      </w:r>
    </w:p>
    <w:p w:rsidR="001A3A8D" w:rsidRDefault="001A3A8D" w:rsidP="00CA4BA9">
      <w:pPr>
        <w:spacing w:after="0" w:line="240" w:lineRule="auto"/>
        <w:jc w:val="both"/>
        <w:rPr>
          <w:rFonts w:ascii="Times New Roman" w:hAnsi="Times New Roman" w:cs="Times New Roman"/>
          <w:sz w:val="24"/>
          <w:szCs w:val="24"/>
        </w:rPr>
      </w:pPr>
      <w:proofErr w:type="gramStart"/>
      <w:r w:rsidRPr="001A3A8D">
        <w:rPr>
          <w:rFonts w:ascii="Times New Roman" w:hAnsi="Times New Roman" w:cs="Times New Roman"/>
          <w:sz w:val="24"/>
          <w:szCs w:val="24"/>
        </w:rPr>
        <w:t>Kinerja ruas jalan yang di maksud di sini adalah perbandingan volume per kapasitas (V/C) ratio, kecepatan, dan kepadatan lalu lintas.</w:t>
      </w:r>
      <w:proofErr w:type="gramEnd"/>
      <w:r w:rsidRPr="001A3A8D">
        <w:rPr>
          <w:rFonts w:ascii="Times New Roman" w:hAnsi="Times New Roman" w:cs="Times New Roman"/>
          <w:sz w:val="24"/>
          <w:szCs w:val="24"/>
        </w:rPr>
        <w:t xml:space="preserve"> </w:t>
      </w:r>
      <w:proofErr w:type="gramStart"/>
      <w:r w:rsidRPr="001A3A8D">
        <w:rPr>
          <w:rFonts w:ascii="Times New Roman" w:hAnsi="Times New Roman" w:cs="Times New Roman"/>
          <w:sz w:val="24"/>
          <w:szCs w:val="24"/>
        </w:rPr>
        <w:t>Tiga karakteristik ini kemudian di pakai untuk mencari tingkat pelayanan (level of service).</w:t>
      </w:r>
      <w:proofErr w:type="gramEnd"/>
      <w:r w:rsidRPr="001A3A8D">
        <w:rPr>
          <w:rFonts w:ascii="Times New Roman" w:hAnsi="Times New Roman" w:cs="Times New Roman"/>
          <w:sz w:val="24"/>
          <w:szCs w:val="24"/>
        </w:rPr>
        <w:t xml:space="preserve"> </w:t>
      </w:r>
      <w:proofErr w:type="gramStart"/>
      <w:r w:rsidRPr="001A3A8D">
        <w:rPr>
          <w:rFonts w:ascii="Times New Roman" w:hAnsi="Times New Roman" w:cs="Times New Roman"/>
          <w:sz w:val="24"/>
          <w:szCs w:val="24"/>
        </w:rPr>
        <w:t>Untuk pengukuran kinerja lalu lintas saat ini di ukur berdasarkan rumus yang di ambil dari Manual Kapasitas Jalan Indonesia (MKJI’1997).</w:t>
      </w:r>
      <w:proofErr w:type="gramEnd"/>
    </w:p>
    <w:p w:rsidR="00CA4BA9" w:rsidRPr="00CA4BA9" w:rsidRDefault="00CA4BA9" w:rsidP="00CA4BA9">
      <w:pPr>
        <w:spacing w:after="0" w:line="240" w:lineRule="auto"/>
        <w:jc w:val="both"/>
        <w:rPr>
          <w:rFonts w:ascii="Times New Roman" w:eastAsia="Times New Roman" w:hAnsi="Times New Roman" w:cs="Times New Roman"/>
          <w:sz w:val="24"/>
          <w:szCs w:val="24"/>
        </w:rPr>
      </w:pPr>
      <w:r w:rsidRPr="00CA4BA9">
        <w:rPr>
          <w:rFonts w:ascii="Times New Roman" w:eastAsia="Times New Roman" w:hAnsi="Times New Roman" w:cs="Times New Roman"/>
          <w:sz w:val="24"/>
          <w:szCs w:val="24"/>
          <w:lang w:val="id-ID"/>
        </w:rPr>
        <w:t>Kecepatan</w:t>
      </w:r>
      <w:r w:rsidRPr="00CA4BA9">
        <w:rPr>
          <w:rFonts w:ascii="Times New Roman" w:eastAsia="Times New Roman" w:hAnsi="Times New Roman" w:cs="Times New Roman"/>
          <w:sz w:val="24"/>
          <w:szCs w:val="24"/>
        </w:rPr>
        <w:t>,</w:t>
      </w:r>
      <w:r w:rsidRPr="00CA4BA9">
        <w:rPr>
          <w:rFonts w:ascii="Times New Roman" w:eastAsia="Times New Roman" w:hAnsi="Times New Roman" w:cs="Times New Roman"/>
          <w:sz w:val="24"/>
          <w:szCs w:val="24"/>
          <w:lang w:val="id-ID"/>
        </w:rPr>
        <w:t xml:space="preserve"> Volume (Q)</w:t>
      </w:r>
      <w:r w:rsidRPr="00CA4BA9">
        <w:rPr>
          <w:rFonts w:ascii="Times New Roman" w:eastAsia="Times New Roman" w:hAnsi="Times New Roman" w:cs="Times New Roman"/>
          <w:sz w:val="24"/>
          <w:szCs w:val="24"/>
        </w:rPr>
        <w:t>,</w:t>
      </w:r>
      <w:r w:rsidRPr="00CA4BA9">
        <w:rPr>
          <w:rFonts w:ascii="Times New Roman" w:eastAsia="Times New Roman" w:hAnsi="Times New Roman" w:cs="Times New Roman"/>
          <w:sz w:val="24"/>
          <w:szCs w:val="24"/>
          <w:lang w:val="id-ID"/>
        </w:rPr>
        <w:t xml:space="preserve"> Kepadatan</w:t>
      </w:r>
      <w:r w:rsidRPr="00CA4BA9">
        <w:rPr>
          <w:rFonts w:ascii="Times New Roman" w:eastAsia="Times New Roman" w:hAnsi="Times New Roman" w:cs="Times New Roman"/>
          <w:sz w:val="24"/>
          <w:szCs w:val="24"/>
        </w:rPr>
        <w:t>,</w:t>
      </w:r>
      <w:r w:rsidRPr="00CA4BA9">
        <w:rPr>
          <w:rFonts w:ascii="Times New Roman" w:hAnsi="Times New Roman" w:cs="Times New Roman"/>
          <w:sz w:val="24"/>
          <w:szCs w:val="24"/>
        </w:rPr>
        <w:t xml:space="preserve"> Spacing (s) dan Headway (h), Land Occupancy (R), Clearance (c) dan Gap (g)</w:t>
      </w:r>
    </w:p>
    <w:p w:rsidR="001A3A8D" w:rsidRPr="001A3A8D" w:rsidRDefault="001A3A8D" w:rsidP="00CA4BA9">
      <w:pPr>
        <w:spacing w:after="0" w:line="240" w:lineRule="auto"/>
        <w:jc w:val="both"/>
        <w:rPr>
          <w:rFonts w:ascii="Times New Roman" w:hAnsi="Times New Roman" w:cs="Times New Roman"/>
          <w:sz w:val="24"/>
          <w:szCs w:val="24"/>
        </w:rPr>
      </w:pPr>
    </w:p>
    <w:p w:rsidR="003A2F83" w:rsidRPr="003A2F83" w:rsidRDefault="003A2F83" w:rsidP="00CA4BA9">
      <w:pPr>
        <w:tabs>
          <w:tab w:val="left" w:pos="0"/>
        </w:tabs>
        <w:spacing w:after="0" w:line="240" w:lineRule="auto"/>
        <w:jc w:val="both"/>
        <w:rPr>
          <w:rFonts w:ascii="Times New Roman" w:hAnsi="Times New Roman" w:cs="Times New Roman"/>
          <w:b/>
          <w:sz w:val="24"/>
          <w:szCs w:val="24"/>
        </w:rPr>
      </w:pPr>
      <w:r w:rsidRPr="003A2F83">
        <w:rPr>
          <w:rFonts w:ascii="Times New Roman" w:hAnsi="Times New Roman" w:cs="Times New Roman"/>
          <w:b/>
          <w:sz w:val="24"/>
          <w:szCs w:val="24"/>
        </w:rPr>
        <w:t>Derajat Kejenuhan dan Kecepatan pada kondisi arus sesungguhnya</w:t>
      </w:r>
    </w:p>
    <w:p w:rsid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b/>
          <w:sz w:val="24"/>
          <w:szCs w:val="24"/>
        </w:rPr>
        <w:tab/>
      </w:r>
      <w:proofErr w:type="gramStart"/>
      <w:r w:rsidRPr="003A2F83">
        <w:rPr>
          <w:rFonts w:ascii="Times New Roman" w:hAnsi="Times New Roman" w:cs="Times New Roman"/>
          <w:sz w:val="24"/>
          <w:szCs w:val="24"/>
        </w:rPr>
        <w:t>Penilaian prilaku lalu lintas ini direncanakan untuk memperkirakan kapasitas dan prilaku lalu lintas pada kondisi tertentu yang berkaitan dengan rencana geometrik, lalu lintas dan lingkungan.</w:t>
      </w:r>
      <w:proofErr w:type="gramEnd"/>
      <w:r w:rsidRPr="003A2F83">
        <w:rPr>
          <w:rFonts w:ascii="Times New Roman" w:hAnsi="Times New Roman" w:cs="Times New Roman"/>
          <w:sz w:val="24"/>
          <w:szCs w:val="24"/>
        </w:rPr>
        <w:t xml:space="preserve"> </w:t>
      </w:r>
      <w:proofErr w:type="gramStart"/>
      <w:r w:rsidRPr="003A2F83">
        <w:rPr>
          <w:rFonts w:ascii="Times New Roman" w:hAnsi="Times New Roman" w:cs="Times New Roman"/>
          <w:sz w:val="24"/>
          <w:szCs w:val="24"/>
        </w:rPr>
        <w:t xml:space="preserve">Karena hasilnya tidak dapat diperkirakan sebelumnnya, mungkin di perlukan perbaikkan kondisi yang sesuai dengan pengetahuan para ahli, terutama kondisi geometrik, untuk memperoleh </w:t>
      </w:r>
      <w:r w:rsidRPr="003A2F83">
        <w:rPr>
          <w:rFonts w:ascii="Times New Roman" w:hAnsi="Times New Roman" w:cs="Times New Roman"/>
          <w:sz w:val="24"/>
          <w:szCs w:val="24"/>
        </w:rPr>
        <w:lastRenderedPageBreak/>
        <w:t>prilaku lalu lintas yang di inginkan berkaitan dengan kapasitas, kecepatan dan sebagainya (MKJI’1997).</w:t>
      </w:r>
      <w:proofErr w:type="gramEnd"/>
    </w:p>
    <w:p w:rsidR="003A2F83" w:rsidRPr="003A2F83" w:rsidRDefault="003A2F83" w:rsidP="00CA4BA9">
      <w:pPr>
        <w:tabs>
          <w:tab w:val="left" w:pos="0"/>
        </w:tabs>
        <w:spacing w:after="0" w:line="240" w:lineRule="auto"/>
        <w:jc w:val="both"/>
        <w:rPr>
          <w:rFonts w:ascii="Times New Roman" w:hAnsi="Times New Roman" w:cs="Times New Roman"/>
          <w:sz w:val="24"/>
          <w:szCs w:val="24"/>
        </w:rPr>
      </w:pPr>
    </w:p>
    <w:p w:rsidR="003A2F83" w:rsidRP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b/>
          <w:sz w:val="24"/>
          <w:szCs w:val="24"/>
        </w:rPr>
        <w:tab/>
      </w:r>
      <w:proofErr w:type="gramStart"/>
      <w:r w:rsidRPr="003A2F83">
        <w:rPr>
          <w:rFonts w:ascii="Times New Roman" w:hAnsi="Times New Roman" w:cs="Times New Roman"/>
          <w:sz w:val="24"/>
          <w:szCs w:val="24"/>
        </w:rPr>
        <w:t>Derajat kejenuhan (DS) di definisikan sebagai rasio arus terhadap kapasitas, digunakan sebagai faktor utama dalam penetuan tingkat kinerja simpang dan segmen jalan.</w:t>
      </w:r>
      <w:proofErr w:type="gramEnd"/>
      <w:r w:rsidRPr="003A2F83">
        <w:rPr>
          <w:rFonts w:ascii="Times New Roman" w:hAnsi="Times New Roman" w:cs="Times New Roman"/>
          <w:sz w:val="24"/>
          <w:szCs w:val="24"/>
        </w:rPr>
        <w:t xml:space="preserve"> </w:t>
      </w:r>
      <w:proofErr w:type="gramStart"/>
      <w:r w:rsidRPr="003A2F83">
        <w:rPr>
          <w:rFonts w:ascii="Times New Roman" w:hAnsi="Times New Roman" w:cs="Times New Roman"/>
          <w:sz w:val="24"/>
          <w:szCs w:val="24"/>
        </w:rPr>
        <w:t>Nilai DS menunjukkan apakah segmen jalan tersebut mempunyai masalah kapasitas atau tidak.</w:t>
      </w:r>
      <w:proofErr w:type="gramEnd"/>
      <w:r w:rsidRPr="003A2F83">
        <w:rPr>
          <w:rFonts w:ascii="Times New Roman" w:hAnsi="Times New Roman" w:cs="Times New Roman"/>
          <w:sz w:val="24"/>
          <w:szCs w:val="24"/>
        </w:rPr>
        <w:t xml:space="preserve"> </w:t>
      </w:r>
      <w:proofErr w:type="gramStart"/>
      <w:r w:rsidRPr="003A2F83">
        <w:rPr>
          <w:rFonts w:ascii="Times New Roman" w:hAnsi="Times New Roman" w:cs="Times New Roman"/>
          <w:sz w:val="24"/>
          <w:szCs w:val="24"/>
        </w:rPr>
        <w:t>Derajat kejenuhan di hitung menggunakan arus dan kapasitas dinyatakan dalam smp/jam.</w:t>
      </w:r>
      <w:proofErr w:type="gramEnd"/>
      <w:r w:rsidRPr="003A2F83">
        <w:rPr>
          <w:rFonts w:ascii="Times New Roman" w:hAnsi="Times New Roman" w:cs="Times New Roman"/>
          <w:sz w:val="24"/>
          <w:szCs w:val="24"/>
        </w:rPr>
        <w:t xml:space="preserve"> </w:t>
      </w:r>
      <w:proofErr w:type="gramStart"/>
      <w:r w:rsidRPr="003A2F83">
        <w:rPr>
          <w:rFonts w:ascii="Times New Roman" w:hAnsi="Times New Roman" w:cs="Times New Roman"/>
          <w:sz w:val="24"/>
          <w:szCs w:val="24"/>
        </w:rPr>
        <w:t>DS digunakan untuk analisa prilaku lalu lintas berupa kecepatan.</w:t>
      </w:r>
      <w:proofErr w:type="gramEnd"/>
      <w:r w:rsidRPr="003A2F83">
        <w:rPr>
          <w:rFonts w:ascii="Times New Roman" w:hAnsi="Times New Roman" w:cs="Times New Roman"/>
          <w:sz w:val="24"/>
          <w:szCs w:val="24"/>
        </w:rPr>
        <w:t xml:space="preserve"> Dengan menggunakan kapasitas (C) maka dapat dihitung rasio antara Q dan C, yaitu derajat kejenuhan, sebagaimana rumus di bawah </w:t>
      </w:r>
      <w:proofErr w:type="gramStart"/>
      <w:r w:rsidRPr="003A2F83">
        <w:rPr>
          <w:rFonts w:ascii="Times New Roman" w:hAnsi="Times New Roman" w:cs="Times New Roman"/>
          <w:sz w:val="24"/>
          <w:szCs w:val="24"/>
        </w:rPr>
        <w:t>ini :</w:t>
      </w:r>
      <w:proofErr w:type="gramEnd"/>
    </w:p>
    <w:p w:rsidR="003A2F83" w:rsidRPr="003A2F83" w:rsidRDefault="00055139" w:rsidP="00CA4BA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8" type="#_x0000_t202" style="position:absolute;left:0;text-align:left;margin-left:125.9pt;margin-top:6.4pt;width:99.15pt;height:22.8pt;z-index:251664384;mso-width-relative:margin;mso-height-relative:margin">
            <v:textbox>
              <w:txbxContent>
                <w:p w:rsidR="007B6068" w:rsidRPr="006603E8" w:rsidRDefault="007B6068" w:rsidP="003A2F83">
                  <w:pPr>
                    <w:rPr>
                      <w:b/>
                    </w:rPr>
                  </w:pPr>
                  <w:r w:rsidRPr="006603E8">
                    <w:rPr>
                      <w:b/>
                    </w:rPr>
                    <w:t xml:space="preserve">   DS = Q / C</w:t>
                  </w:r>
                </w:p>
              </w:txbxContent>
            </v:textbox>
          </v:shape>
        </w:pict>
      </w:r>
    </w:p>
    <w:p w:rsidR="003A2F83" w:rsidRP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r>
    </w:p>
    <w:p w:rsidR="003A2F83" w:rsidRPr="003A2F83" w:rsidRDefault="003A2F83" w:rsidP="00CA4BA9">
      <w:pPr>
        <w:tabs>
          <w:tab w:val="left" w:pos="0"/>
          <w:tab w:val="left" w:pos="5232"/>
        </w:tabs>
        <w:spacing w:after="0" w:line="240" w:lineRule="auto"/>
        <w:jc w:val="both"/>
        <w:rPr>
          <w:rFonts w:ascii="Times New Roman" w:hAnsi="Times New Roman" w:cs="Times New Roman"/>
          <w:sz w:val="24"/>
          <w:szCs w:val="24"/>
        </w:rPr>
      </w:pPr>
      <w:proofErr w:type="gramStart"/>
      <w:r w:rsidRPr="003A2F83">
        <w:rPr>
          <w:rFonts w:ascii="Times New Roman" w:hAnsi="Times New Roman" w:cs="Times New Roman"/>
          <w:sz w:val="24"/>
          <w:szCs w:val="24"/>
        </w:rPr>
        <w:t>Dimana :</w:t>
      </w:r>
      <w:proofErr w:type="gramEnd"/>
    </w:p>
    <w:p w:rsidR="003A2F83" w:rsidRP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DS</w:t>
      </w:r>
      <w:r w:rsidRPr="003A2F83">
        <w:rPr>
          <w:rFonts w:ascii="Times New Roman" w:hAnsi="Times New Roman" w:cs="Times New Roman"/>
          <w:sz w:val="24"/>
          <w:szCs w:val="24"/>
        </w:rPr>
        <w:tab/>
        <w:t>= Derajat kejenuhan.</w:t>
      </w:r>
    </w:p>
    <w:p w:rsidR="003A2F83" w:rsidRP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Q</w:t>
      </w:r>
      <w:r w:rsidRPr="003A2F83">
        <w:rPr>
          <w:rFonts w:ascii="Times New Roman" w:hAnsi="Times New Roman" w:cs="Times New Roman"/>
          <w:sz w:val="24"/>
          <w:szCs w:val="24"/>
        </w:rPr>
        <w:tab/>
        <w:t>= Arus total kendaraan dalam waktu tertentu (smp/jam).</w:t>
      </w:r>
    </w:p>
    <w:p w:rsid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C</w:t>
      </w:r>
      <w:r w:rsidRPr="003A2F83">
        <w:rPr>
          <w:rFonts w:ascii="Times New Roman" w:hAnsi="Times New Roman" w:cs="Times New Roman"/>
          <w:sz w:val="24"/>
          <w:szCs w:val="24"/>
        </w:rPr>
        <w:tab/>
        <w:t>= Kapasitas jalan (smp/jam)</w:t>
      </w:r>
    </w:p>
    <w:p w:rsidR="003A2F83" w:rsidRPr="003A2F83" w:rsidRDefault="003A2F83" w:rsidP="00CA4BA9">
      <w:pPr>
        <w:tabs>
          <w:tab w:val="left" w:pos="0"/>
        </w:tabs>
        <w:spacing w:after="0" w:line="240" w:lineRule="auto"/>
        <w:jc w:val="both"/>
        <w:rPr>
          <w:rFonts w:ascii="Times New Roman" w:hAnsi="Times New Roman" w:cs="Times New Roman"/>
          <w:sz w:val="24"/>
          <w:szCs w:val="24"/>
        </w:rPr>
      </w:pPr>
    </w:p>
    <w:p w:rsidR="003A2F83" w:rsidRPr="003A2F83"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b/>
          <w:sz w:val="24"/>
          <w:szCs w:val="24"/>
        </w:rPr>
        <w:tab/>
      </w:r>
      <w:proofErr w:type="gramStart"/>
      <w:r w:rsidRPr="003A2F83">
        <w:rPr>
          <w:rFonts w:ascii="Times New Roman" w:hAnsi="Times New Roman" w:cs="Times New Roman"/>
          <w:sz w:val="24"/>
          <w:szCs w:val="24"/>
        </w:rPr>
        <w:t>Manual menggunakan kecepatan waktu tempuh sebagai ukuran utama kinerja segmen jalan, karena mudah di mengerti dan di ukur, dan merupakan masukkan yang paling penting untuk biaya pemakaian jalan dalam analisa ekonomi.</w:t>
      </w:r>
      <w:proofErr w:type="gramEnd"/>
      <w:r w:rsidRPr="003A2F83">
        <w:rPr>
          <w:rFonts w:ascii="Times New Roman" w:hAnsi="Times New Roman" w:cs="Times New Roman"/>
          <w:sz w:val="24"/>
          <w:szCs w:val="24"/>
        </w:rPr>
        <w:t xml:space="preserve"> Kecepatan tempuh di definikan dalam manual ini sebagai kecepatan rata-rata ruang dari kendaraan ringan (LV) sepanjang segmen </w:t>
      </w:r>
      <w:proofErr w:type="gramStart"/>
      <w:r w:rsidRPr="003A2F83">
        <w:rPr>
          <w:rFonts w:ascii="Times New Roman" w:hAnsi="Times New Roman" w:cs="Times New Roman"/>
          <w:sz w:val="24"/>
          <w:szCs w:val="24"/>
        </w:rPr>
        <w:t>jalan :</w:t>
      </w:r>
      <w:proofErr w:type="gramEnd"/>
    </w:p>
    <w:p w:rsidR="003A2F83" w:rsidRDefault="00055139" w:rsidP="00CA4BA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zh-TW"/>
        </w:rPr>
        <w:pict>
          <v:shape id="_x0000_s1029" type="#_x0000_t202" style="position:absolute;left:0;text-align:left;margin-left:145.65pt;margin-top:10.05pt;width:105.55pt;height:26.5pt;z-index:251666432;mso-width-relative:margin;mso-height-relative:margin">
            <v:textbox>
              <w:txbxContent>
                <w:p w:rsidR="007B6068" w:rsidRPr="003A2F83" w:rsidRDefault="007B6068" w:rsidP="003A2F83">
                  <w:pPr>
                    <w:jc w:val="center"/>
                    <w:rPr>
                      <w:rFonts w:ascii="Times New Roman" w:hAnsi="Times New Roman" w:cs="Times New Roman"/>
                      <w:b/>
                    </w:rPr>
                  </w:pPr>
                  <w:r w:rsidRPr="003A2F83">
                    <w:rPr>
                      <w:rFonts w:ascii="Times New Roman" w:hAnsi="Times New Roman" w:cs="Times New Roman"/>
                      <w:b/>
                    </w:rPr>
                    <w:t>V = L / TT</w:t>
                  </w:r>
                </w:p>
              </w:txbxContent>
            </v:textbox>
          </v:shape>
        </w:pict>
      </w:r>
      <w:r w:rsidR="003A2F83" w:rsidRPr="003A2F83">
        <w:rPr>
          <w:rFonts w:ascii="Times New Roman" w:hAnsi="Times New Roman" w:cs="Times New Roman"/>
          <w:sz w:val="24"/>
          <w:szCs w:val="24"/>
        </w:rPr>
        <w:tab/>
      </w:r>
    </w:p>
    <w:p w:rsidR="00400945" w:rsidRDefault="00400945" w:rsidP="00CA4BA9">
      <w:pPr>
        <w:tabs>
          <w:tab w:val="left" w:pos="0"/>
        </w:tabs>
        <w:spacing w:after="0" w:line="240" w:lineRule="auto"/>
        <w:jc w:val="both"/>
        <w:rPr>
          <w:rFonts w:ascii="Times New Roman" w:hAnsi="Times New Roman" w:cs="Times New Roman"/>
          <w:sz w:val="24"/>
          <w:szCs w:val="24"/>
        </w:rPr>
      </w:pPr>
    </w:p>
    <w:p w:rsidR="00400945" w:rsidRPr="003A2F83" w:rsidRDefault="00400945" w:rsidP="00CA4BA9">
      <w:pPr>
        <w:tabs>
          <w:tab w:val="left" w:pos="0"/>
        </w:tabs>
        <w:spacing w:after="0" w:line="240" w:lineRule="auto"/>
        <w:jc w:val="both"/>
        <w:rPr>
          <w:rFonts w:ascii="Times New Roman" w:hAnsi="Times New Roman" w:cs="Times New Roman"/>
          <w:sz w:val="24"/>
          <w:szCs w:val="24"/>
        </w:rPr>
      </w:pPr>
    </w:p>
    <w:p w:rsidR="003A2F83" w:rsidRPr="003A2F83" w:rsidRDefault="003A2F83" w:rsidP="00CA4BA9">
      <w:pPr>
        <w:tabs>
          <w:tab w:val="left" w:pos="5456"/>
        </w:tabs>
        <w:spacing w:after="0" w:line="240" w:lineRule="auto"/>
        <w:jc w:val="both"/>
        <w:rPr>
          <w:rFonts w:ascii="Times New Roman" w:hAnsi="Times New Roman" w:cs="Times New Roman"/>
          <w:sz w:val="24"/>
          <w:szCs w:val="24"/>
        </w:rPr>
      </w:pPr>
      <w:proofErr w:type="gramStart"/>
      <w:r w:rsidRPr="003A2F83">
        <w:rPr>
          <w:rFonts w:ascii="Times New Roman" w:hAnsi="Times New Roman" w:cs="Times New Roman"/>
          <w:sz w:val="24"/>
          <w:szCs w:val="24"/>
        </w:rPr>
        <w:t>Dimana :</w:t>
      </w:r>
      <w:proofErr w:type="gramEnd"/>
    </w:p>
    <w:p w:rsidR="003A2F83" w:rsidRPr="003A2F83" w:rsidRDefault="003A2F83" w:rsidP="00CA4BA9">
      <w:pPr>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V</w:t>
      </w:r>
      <w:r w:rsidRPr="003A2F83">
        <w:rPr>
          <w:rFonts w:ascii="Times New Roman" w:hAnsi="Times New Roman" w:cs="Times New Roman"/>
          <w:sz w:val="24"/>
          <w:szCs w:val="24"/>
        </w:rPr>
        <w:tab/>
        <w:t>= Kecepatan rata-rata ruang LV (km/jam).</w:t>
      </w:r>
    </w:p>
    <w:p w:rsidR="003A2F83" w:rsidRPr="003A2F83" w:rsidRDefault="003A2F83" w:rsidP="00CA4BA9">
      <w:pPr>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L</w:t>
      </w:r>
      <w:r w:rsidRPr="003A2F83">
        <w:rPr>
          <w:rFonts w:ascii="Times New Roman" w:hAnsi="Times New Roman" w:cs="Times New Roman"/>
          <w:sz w:val="24"/>
          <w:szCs w:val="24"/>
        </w:rPr>
        <w:tab/>
        <w:t>= Panjang segmen (km)</w:t>
      </w:r>
    </w:p>
    <w:p w:rsidR="003A2F83" w:rsidRPr="003A2F83" w:rsidRDefault="003A2F83" w:rsidP="00CA4BA9">
      <w:pPr>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TT</w:t>
      </w:r>
      <w:r w:rsidRPr="003A2F83">
        <w:rPr>
          <w:rFonts w:ascii="Times New Roman" w:hAnsi="Times New Roman" w:cs="Times New Roman"/>
          <w:sz w:val="24"/>
          <w:szCs w:val="24"/>
        </w:rPr>
        <w:tab/>
        <w:t>= Waktu tempuh rata-rata LV sepanjang segmen (jam)</w:t>
      </w:r>
    </w:p>
    <w:p w:rsidR="003A2F83" w:rsidRDefault="003A2F83" w:rsidP="00CA4BA9">
      <w:pPr>
        <w:tabs>
          <w:tab w:val="left" w:pos="0"/>
        </w:tabs>
        <w:spacing w:after="0" w:line="240" w:lineRule="auto"/>
        <w:jc w:val="both"/>
        <w:rPr>
          <w:rFonts w:ascii="Times New Roman" w:hAnsi="Times New Roman" w:cs="Times New Roman"/>
          <w:sz w:val="24"/>
          <w:szCs w:val="24"/>
        </w:rPr>
      </w:pPr>
    </w:p>
    <w:p w:rsidR="002552FD" w:rsidRDefault="002552FD" w:rsidP="002552FD">
      <w:pPr>
        <w:tabs>
          <w:tab w:val="left" w:pos="0"/>
        </w:tabs>
        <w:spacing w:after="0" w:line="240" w:lineRule="auto"/>
        <w:jc w:val="both"/>
        <w:rPr>
          <w:rFonts w:ascii="Times New Roman" w:eastAsia="Times New Roman" w:hAnsi="Times New Roman" w:cs="Times New Roman"/>
          <w:sz w:val="24"/>
          <w:szCs w:val="24"/>
        </w:rPr>
      </w:pPr>
      <w:r w:rsidRPr="002552FD">
        <w:rPr>
          <w:rFonts w:ascii="Times New Roman" w:eastAsia="Times New Roman" w:hAnsi="Times New Roman" w:cs="Times New Roman"/>
          <w:sz w:val="24"/>
          <w:szCs w:val="24"/>
          <w:lang w:val="id-ID"/>
        </w:rPr>
        <w:t>Untuk kecepatan sebagai fungsi dari derajat kejenuhan pada jalan dua-lajur dua-arah (2/2 D) dapat dilihat pada gambar 2.7, sedangkan kecepatan sebagai fungsi derajat kejenuhan untuk jalan banyak lajur dan satu arah dapat dilihat pada gambar 2.8.</w:t>
      </w:r>
    </w:p>
    <w:p w:rsidR="002552FD" w:rsidRDefault="002552FD" w:rsidP="002552FD">
      <w:pPr>
        <w:tabs>
          <w:tab w:val="left" w:pos="0"/>
        </w:tabs>
        <w:spacing w:after="0" w:line="240" w:lineRule="auto"/>
        <w:jc w:val="both"/>
        <w:rPr>
          <w:rFonts w:ascii="Times New Roman" w:eastAsia="Times New Roman" w:hAnsi="Times New Roman" w:cs="Times New Roman"/>
          <w:sz w:val="24"/>
          <w:szCs w:val="24"/>
        </w:rPr>
      </w:pPr>
    </w:p>
    <w:p w:rsidR="002552FD" w:rsidRPr="002552FD" w:rsidRDefault="002552FD" w:rsidP="002552FD">
      <w:pPr>
        <w:tabs>
          <w:tab w:val="left" w:pos="0"/>
        </w:tabs>
        <w:spacing w:after="0" w:line="240" w:lineRule="auto"/>
        <w:jc w:val="center"/>
        <w:rPr>
          <w:rFonts w:ascii="Times New Roman" w:eastAsia="Times New Roman" w:hAnsi="Times New Roman" w:cs="Times New Roman"/>
          <w:sz w:val="24"/>
          <w:szCs w:val="24"/>
        </w:rPr>
      </w:pPr>
    </w:p>
    <w:p w:rsidR="002552FD" w:rsidRPr="002552FD" w:rsidRDefault="002552FD" w:rsidP="002552FD">
      <w:pPr>
        <w:tabs>
          <w:tab w:val="left" w:pos="0"/>
        </w:tabs>
        <w:spacing w:after="0" w:line="360" w:lineRule="auto"/>
        <w:jc w:val="both"/>
        <w:rPr>
          <w:rFonts w:ascii="Times New Roman" w:eastAsia="Times New Roman" w:hAnsi="Times New Roman" w:cs="Times New Roman"/>
          <w:sz w:val="24"/>
          <w:szCs w:val="24"/>
          <w:lang w:val="id-ID"/>
        </w:rPr>
      </w:pPr>
      <w:r w:rsidRPr="00594ADD">
        <w:rPr>
          <w:noProof/>
        </w:rPr>
        <w:lastRenderedPageBreak/>
        <w:drawing>
          <wp:inline distT="0" distB="0" distL="0" distR="0" wp14:anchorId="780D8FB2" wp14:editId="3B4E917B">
            <wp:extent cx="5011918" cy="2762656"/>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26950" t="19953" r="25587" b="11409"/>
                    <a:stretch>
                      <a:fillRect/>
                    </a:stretch>
                  </pic:blipFill>
                  <pic:spPr bwMode="auto">
                    <a:xfrm>
                      <a:off x="0" y="0"/>
                      <a:ext cx="5011918" cy="2762656"/>
                    </a:xfrm>
                    <a:prstGeom prst="rect">
                      <a:avLst/>
                    </a:prstGeom>
                    <a:noFill/>
                    <a:ln w="9525">
                      <a:noFill/>
                      <a:miter lim="800000"/>
                      <a:headEnd/>
                      <a:tailEnd/>
                    </a:ln>
                  </pic:spPr>
                </pic:pic>
              </a:graphicData>
            </a:graphic>
          </wp:inline>
        </w:drawing>
      </w:r>
    </w:p>
    <w:p w:rsidR="002552FD" w:rsidRPr="002552FD" w:rsidRDefault="002552FD" w:rsidP="002552FD">
      <w:pPr>
        <w:tabs>
          <w:tab w:val="left" w:pos="0"/>
        </w:tabs>
        <w:spacing w:after="0" w:line="360" w:lineRule="auto"/>
        <w:jc w:val="center"/>
        <w:rPr>
          <w:rFonts w:ascii="Times New Roman" w:eastAsia="Times New Roman" w:hAnsi="Times New Roman" w:cs="Times New Roman"/>
          <w:sz w:val="24"/>
          <w:szCs w:val="24"/>
          <w:lang w:val="id-ID"/>
        </w:rPr>
      </w:pPr>
      <w:r w:rsidRPr="002552FD">
        <w:rPr>
          <w:rFonts w:ascii="Times New Roman" w:eastAsia="Times New Roman" w:hAnsi="Times New Roman" w:cs="Times New Roman"/>
          <w:sz w:val="24"/>
          <w:szCs w:val="24"/>
          <w:lang w:val="id-ID"/>
        </w:rPr>
        <w:t xml:space="preserve">Gambar 2.7 Kecepatan sebagai fungsi dari derajat kejenuhan </w:t>
      </w:r>
    </w:p>
    <w:p w:rsidR="00B84765" w:rsidRPr="003A2F83" w:rsidRDefault="00B84765" w:rsidP="00CA4BA9">
      <w:pPr>
        <w:tabs>
          <w:tab w:val="left" w:pos="0"/>
        </w:tabs>
        <w:spacing w:after="0" w:line="240" w:lineRule="auto"/>
        <w:jc w:val="both"/>
        <w:rPr>
          <w:rFonts w:ascii="Times New Roman" w:hAnsi="Times New Roman" w:cs="Times New Roman"/>
          <w:sz w:val="24"/>
          <w:szCs w:val="24"/>
        </w:rPr>
      </w:pPr>
    </w:p>
    <w:p w:rsidR="003A2F83" w:rsidRPr="003A2F83" w:rsidRDefault="003A2F83" w:rsidP="00CA4BA9">
      <w:pPr>
        <w:tabs>
          <w:tab w:val="left" w:pos="0"/>
        </w:tabs>
        <w:spacing w:after="0" w:line="240" w:lineRule="auto"/>
        <w:jc w:val="both"/>
        <w:rPr>
          <w:rFonts w:ascii="Times New Roman" w:hAnsi="Times New Roman" w:cs="Times New Roman"/>
          <w:b/>
          <w:sz w:val="24"/>
          <w:szCs w:val="24"/>
        </w:rPr>
      </w:pPr>
      <w:r w:rsidRPr="003A2F83">
        <w:rPr>
          <w:rFonts w:ascii="Times New Roman" w:hAnsi="Times New Roman" w:cs="Times New Roman"/>
          <w:b/>
          <w:sz w:val="24"/>
          <w:szCs w:val="24"/>
        </w:rPr>
        <w:t>Tingkat Pelayanan Jalan</w:t>
      </w:r>
    </w:p>
    <w:p w:rsidR="00B84765" w:rsidRDefault="003A2F83" w:rsidP="00CA4BA9">
      <w:pPr>
        <w:tabs>
          <w:tab w:val="left" w:pos="0"/>
        </w:tabs>
        <w:spacing w:after="0" w:line="240" w:lineRule="auto"/>
        <w:jc w:val="both"/>
        <w:rPr>
          <w:rFonts w:ascii="Times New Roman" w:hAnsi="Times New Roman" w:cs="Times New Roman"/>
          <w:sz w:val="24"/>
          <w:szCs w:val="24"/>
        </w:rPr>
      </w:pPr>
      <w:r w:rsidRPr="003A2F83">
        <w:rPr>
          <w:rFonts w:ascii="Times New Roman" w:hAnsi="Times New Roman" w:cs="Times New Roman"/>
          <w:sz w:val="24"/>
          <w:szCs w:val="24"/>
        </w:rPr>
        <w:tab/>
        <w:t xml:space="preserve">Tingkat pelayanan (level of servise) adalah ukuran kinerja ruas jalan atau simpang jalan yang di hitung </w:t>
      </w:r>
      <w:proofErr w:type="gramStart"/>
      <w:r w:rsidRPr="003A2F83">
        <w:rPr>
          <w:rFonts w:ascii="Times New Roman" w:hAnsi="Times New Roman" w:cs="Times New Roman"/>
          <w:sz w:val="24"/>
          <w:szCs w:val="24"/>
        </w:rPr>
        <w:t>berdasarkan  tingkat</w:t>
      </w:r>
      <w:proofErr w:type="gramEnd"/>
      <w:r w:rsidRPr="003A2F83">
        <w:rPr>
          <w:rFonts w:ascii="Times New Roman" w:hAnsi="Times New Roman" w:cs="Times New Roman"/>
          <w:sz w:val="24"/>
          <w:szCs w:val="24"/>
        </w:rPr>
        <w:t xml:space="preserve"> pengunaan jalan, kecepatan, kepadatan dan hambatan yang terjadi. Dalam bentuk matematis tingkat pelayanan jalan di tunjukkan dengan V-C Ratio kecepatan (V = volume lalu lintas, C = kapasitas jalan). </w:t>
      </w:r>
      <w:proofErr w:type="gramStart"/>
      <w:r w:rsidRPr="003A2F83">
        <w:rPr>
          <w:rFonts w:ascii="Times New Roman" w:hAnsi="Times New Roman" w:cs="Times New Roman"/>
          <w:sz w:val="24"/>
          <w:szCs w:val="24"/>
        </w:rPr>
        <w:t>Tingkat pelayanan di kategorikan dari yang terbaik (A) sampai yang terburuk (tingkat pelayanan F).</w:t>
      </w:r>
      <w:proofErr w:type="gramEnd"/>
    </w:p>
    <w:p w:rsidR="003A2F83" w:rsidRPr="003A2F83" w:rsidRDefault="003A2F83" w:rsidP="00CA4BA9">
      <w:pPr>
        <w:tabs>
          <w:tab w:val="left" w:pos="0"/>
        </w:tabs>
        <w:spacing w:after="0" w:line="240" w:lineRule="auto"/>
        <w:jc w:val="both"/>
        <w:rPr>
          <w:rFonts w:ascii="Times New Roman" w:hAnsi="Times New Roman" w:cs="Times New Roman"/>
          <w:sz w:val="24"/>
          <w:szCs w:val="24"/>
        </w:rPr>
      </w:pPr>
    </w:p>
    <w:p w:rsidR="003A2F83" w:rsidRPr="003A2F83" w:rsidRDefault="003A2F83" w:rsidP="00CA4BA9">
      <w:pPr>
        <w:tabs>
          <w:tab w:val="left" w:pos="0"/>
        </w:tabs>
        <w:spacing w:after="0" w:line="240" w:lineRule="auto"/>
        <w:jc w:val="center"/>
        <w:rPr>
          <w:rFonts w:ascii="Times New Roman" w:hAnsi="Times New Roman" w:cs="Times New Roman"/>
          <w:sz w:val="24"/>
          <w:szCs w:val="24"/>
        </w:rPr>
      </w:pPr>
      <w:proofErr w:type="gramStart"/>
      <w:r w:rsidRPr="003A2F83">
        <w:rPr>
          <w:rFonts w:ascii="Times New Roman" w:hAnsi="Times New Roman" w:cs="Times New Roman"/>
          <w:sz w:val="24"/>
          <w:szCs w:val="24"/>
        </w:rPr>
        <w:t>Tabel 2.16 Karakteristik tingkat pelayanan jalan.</w:t>
      </w:r>
      <w:proofErr w:type="gramEnd"/>
    </w:p>
    <w:tbl>
      <w:tblPr>
        <w:tblStyle w:val="TableGrid"/>
        <w:tblW w:w="0" w:type="auto"/>
        <w:tblInd w:w="108" w:type="dxa"/>
        <w:tblLook w:val="04A0" w:firstRow="1" w:lastRow="0" w:firstColumn="1" w:lastColumn="0" w:noHBand="0" w:noVBand="1"/>
      </w:tblPr>
      <w:tblGrid>
        <w:gridCol w:w="1418"/>
        <w:gridCol w:w="3909"/>
        <w:gridCol w:w="2611"/>
      </w:tblGrid>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Tingkat</w:t>
            </w:r>
          </w:p>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pelayanan</w:t>
            </w:r>
          </w:p>
        </w:tc>
        <w:tc>
          <w:tcPr>
            <w:tcW w:w="3909"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Karakteristik</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V/C</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A</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Kondisi arus bebas dengan kecepatan tinggi dan volume lalu lintas rendah. Pengemudi dapat memilih kecepatan yang diinginkan tanpa hambatan.</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0,00 - 0,19</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B</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Dalam zona arus stabil. Pengemudi memiliki kebebasan untuk memilih kecepatan.</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0,20 – 0,44</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C</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Dalam zona arus stabil. Pengemudi dibatasi dalam memilih kecepatannya.</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0,45 – 0,74</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D</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Mendekati arus tidak stabil dimana hampir seluruh pengemudi dibatasi volume pelayanan berkaitan dengan kapasitas yang dapat di tolelir (diterima).</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0,75 – 0,84</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E</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 xml:space="preserve">Volume lalu lintas mendekati atau berada pada kapasitasnya. Arus yang </w:t>
            </w:r>
            <w:r w:rsidRPr="003A2F83">
              <w:rPr>
                <w:rFonts w:ascii="Times New Roman" w:hAnsi="Times New Roman" w:cs="Times New Roman"/>
                <w:sz w:val="24"/>
                <w:szCs w:val="24"/>
              </w:rPr>
              <w:lastRenderedPageBreak/>
              <w:t>tidak stabil dengan kondisi yang sering berhenti.</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lastRenderedPageBreak/>
              <w:t>0,85 – 1,00</w:t>
            </w:r>
          </w:p>
        </w:tc>
      </w:tr>
      <w:tr w:rsidR="003A2F83" w:rsidRPr="003A2F83" w:rsidTr="00452C33">
        <w:tc>
          <w:tcPr>
            <w:tcW w:w="1418"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lastRenderedPageBreak/>
              <w:t>F</w:t>
            </w:r>
          </w:p>
        </w:tc>
        <w:tc>
          <w:tcPr>
            <w:tcW w:w="3909" w:type="dxa"/>
          </w:tcPr>
          <w:p w:rsidR="003A2F83" w:rsidRPr="003A2F83" w:rsidRDefault="003A2F83" w:rsidP="00CA4BA9">
            <w:pPr>
              <w:tabs>
                <w:tab w:val="left" w:pos="0"/>
              </w:tabs>
              <w:rPr>
                <w:rFonts w:ascii="Times New Roman" w:hAnsi="Times New Roman" w:cs="Times New Roman"/>
                <w:sz w:val="24"/>
                <w:szCs w:val="24"/>
              </w:rPr>
            </w:pPr>
            <w:r w:rsidRPr="003A2F83">
              <w:rPr>
                <w:rFonts w:ascii="Times New Roman" w:hAnsi="Times New Roman" w:cs="Times New Roman"/>
                <w:sz w:val="24"/>
                <w:szCs w:val="24"/>
              </w:rPr>
              <w:t>Arus yang dipaksakan atau macet pada kecepatan-kecepatan yang rendah antrian yang panjang dan terjadi hambatan-hambatan yang besar.</w:t>
            </w:r>
          </w:p>
        </w:tc>
        <w:tc>
          <w:tcPr>
            <w:tcW w:w="2611" w:type="dxa"/>
          </w:tcPr>
          <w:p w:rsidR="003A2F83" w:rsidRPr="003A2F83" w:rsidRDefault="003A2F83" w:rsidP="00CA4BA9">
            <w:pPr>
              <w:tabs>
                <w:tab w:val="left" w:pos="0"/>
              </w:tabs>
              <w:jc w:val="center"/>
              <w:rPr>
                <w:rFonts w:ascii="Times New Roman" w:hAnsi="Times New Roman" w:cs="Times New Roman"/>
                <w:sz w:val="24"/>
                <w:szCs w:val="24"/>
              </w:rPr>
            </w:pPr>
            <w:r w:rsidRPr="003A2F83">
              <w:rPr>
                <w:rFonts w:ascii="Times New Roman" w:hAnsi="Times New Roman" w:cs="Times New Roman"/>
                <w:sz w:val="24"/>
                <w:szCs w:val="24"/>
              </w:rPr>
              <w:t>Lebih besar dari 1,00</w:t>
            </w:r>
          </w:p>
        </w:tc>
      </w:tr>
    </w:tbl>
    <w:p w:rsidR="003A2F83" w:rsidRPr="003A2F83" w:rsidRDefault="003A2F83" w:rsidP="00CA4BA9">
      <w:pPr>
        <w:tabs>
          <w:tab w:val="left" w:pos="0"/>
        </w:tabs>
        <w:spacing w:after="0" w:line="240" w:lineRule="auto"/>
        <w:jc w:val="center"/>
        <w:rPr>
          <w:rFonts w:ascii="Times New Roman" w:hAnsi="Times New Roman" w:cs="Times New Roman"/>
          <w:sz w:val="24"/>
          <w:szCs w:val="24"/>
        </w:rPr>
      </w:pPr>
      <w:proofErr w:type="gramStart"/>
      <w:r w:rsidRPr="003A2F83">
        <w:rPr>
          <w:rFonts w:ascii="Times New Roman" w:hAnsi="Times New Roman" w:cs="Times New Roman"/>
          <w:sz w:val="24"/>
          <w:szCs w:val="24"/>
        </w:rPr>
        <w:t>Sumber :</w:t>
      </w:r>
      <w:proofErr w:type="gramEnd"/>
      <w:r w:rsidRPr="003A2F83">
        <w:rPr>
          <w:rFonts w:ascii="Times New Roman" w:hAnsi="Times New Roman" w:cs="Times New Roman"/>
          <w:sz w:val="24"/>
          <w:szCs w:val="24"/>
        </w:rPr>
        <w:t xml:space="preserve"> MKJI’1997</w:t>
      </w:r>
    </w:p>
    <w:p w:rsidR="00B84765" w:rsidRDefault="00B84765" w:rsidP="00CA4BA9">
      <w:pPr>
        <w:autoSpaceDE w:val="0"/>
        <w:autoSpaceDN w:val="0"/>
        <w:adjustRightInd w:val="0"/>
        <w:spacing w:after="0" w:line="240" w:lineRule="auto"/>
        <w:jc w:val="both"/>
        <w:rPr>
          <w:rFonts w:ascii="Times New Roman" w:hAnsi="Times New Roman" w:cs="Times New Roman"/>
          <w:b/>
          <w:sz w:val="24"/>
          <w:szCs w:val="24"/>
        </w:rPr>
      </w:pPr>
    </w:p>
    <w:p w:rsidR="003A2F83" w:rsidRPr="003A2F83" w:rsidRDefault="003A2F83" w:rsidP="00CA4BA9">
      <w:pPr>
        <w:autoSpaceDE w:val="0"/>
        <w:autoSpaceDN w:val="0"/>
        <w:adjustRightInd w:val="0"/>
        <w:spacing w:after="0" w:line="240" w:lineRule="auto"/>
        <w:jc w:val="both"/>
        <w:rPr>
          <w:rFonts w:ascii="Times New Roman" w:hAnsi="Times New Roman" w:cs="Times New Roman"/>
          <w:b/>
          <w:sz w:val="24"/>
          <w:szCs w:val="24"/>
        </w:rPr>
      </w:pPr>
      <w:r w:rsidRPr="003A2F83">
        <w:rPr>
          <w:rFonts w:ascii="Times New Roman" w:hAnsi="Times New Roman" w:cs="Times New Roman"/>
          <w:b/>
          <w:sz w:val="24"/>
          <w:szCs w:val="24"/>
        </w:rPr>
        <w:t>METODOLOGI</w:t>
      </w:r>
    </w:p>
    <w:p w:rsidR="003A2F83" w:rsidRDefault="003A2F83" w:rsidP="00CA4BA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dilakukan dengan mengumpulkan berbagai literature dan data sekunder yang berkaitan dengan penelitian yang dilakukan.Kemudian dilakukan survey lapangan untuk mendapatkan data primer.Data primer diantaranya </w:t>
      </w:r>
      <w:r w:rsidR="001F4021">
        <w:rPr>
          <w:rFonts w:ascii="Times New Roman" w:hAnsi="Times New Roman" w:cs="Times New Roman"/>
          <w:sz w:val="24"/>
          <w:szCs w:val="24"/>
        </w:rPr>
        <w:t>Volume lalu lintas, Geometrik jalan</w:t>
      </w:r>
      <w:r>
        <w:rPr>
          <w:rFonts w:ascii="Times New Roman" w:hAnsi="Times New Roman" w:cs="Times New Roman"/>
          <w:sz w:val="24"/>
          <w:szCs w:val="24"/>
        </w:rPr>
        <w:t xml:space="preserve">, </w:t>
      </w:r>
      <w:r w:rsidR="001F4021">
        <w:rPr>
          <w:rFonts w:ascii="Times New Roman" w:hAnsi="Times New Roman" w:cs="Times New Roman"/>
          <w:sz w:val="24"/>
          <w:szCs w:val="24"/>
        </w:rPr>
        <w:t>Hambatan Samping dan Kondisi lingkungan jalan</w:t>
      </w:r>
      <w:r>
        <w:rPr>
          <w:rFonts w:ascii="Times New Roman" w:hAnsi="Times New Roman" w:cs="Times New Roman"/>
          <w:sz w:val="24"/>
          <w:szCs w:val="24"/>
        </w:rPr>
        <w:t xml:space="preserve">, Data sekunder yang dibutuhkan antara lain </w:t>
      </w:r>
      <w:r w:rsidR="001F4021">
        <w:rPr>
          <w:rFonts w:ascii="Times New Roman" w:hAnsi="Times New Roman" w:cs="Times New Roman"/>
          <w:sz w:val="24"/>
          <w:szCs w:val="24"/>
        </w:rPr>
        <w:t>Volume lalu lintas, Data perencanaan awal jalan, jumlah penduduk</w:t>
      </w:r>
      <w:r>
        <w:rPr>
          <w:rFonts w:ascii="Times New Roman" w:hAnsi="Times New Roman" w:cs="Times New Roman"/>
          <w:sz w:val="24"/>
          <w:szCs w:val="24"/>
        </w:rPr>
        <w:t xml:space="preserve"> dan </w:t>
      </w:r>
      <w:r w:rsidR="001F4021">
        <w:rPr>
          <w:rFonts w:ascii="Times New Roman" w:hAnsi="Times New Roman" w:cs="Times New Roman"/>
          <w:sz w:val="24"/>
          <w:szCs w:val="24"/>
        </w:rPr>
        <w:t>peta lokasi</w:t>
      </w:r>
      <w:r>
        <w:rPr>
          <w:rFonts w:ascii="Times New Roman" w:hAnsi="Times New Roman" w:cs="Times New Roman"/>
          <w:sz w:val="24"/>
          <w:szCs w:val="24"/>
        </w:rPr>
        <w:t xml:space="preserve">. Data jumlah kendaraan diambil dengan waktu 15 menitan sesuai dengan penggolongan jenis kendaraan di MKJI 1997 yakni kendaraan ringan atau </w:t>
      </w:r>
      <w:r>
        <w:rPr>
          <w:rFonts w:ascii="Times New Roman" w:hAnsi="Times New Roman" w:cs="Times New Roman"/>
          <w:i/>
          <w:iCs/>
          <w:sz w:val="24"/>
          <w:szCs w:val="24"/>
        </w:rPr>
        <w:t>Light Vehicle (LV)</w:t>
      </w:r>
      <w:r>
        <w:rPr>
          <w:rFonts w:ascii="Times New Roman" w:hAnsi="Times New Roman" w:cs="Times New Roman"/>
          <w:sz w:val="24"/>
          <w:szCs w:val="24"/>
        </w:rPr>
        <w:t xml:space="preserve">, kendaraan berat atau </w:t>
      </w:r>
      <w:r>
        <w:rPr>
          <w:rFonts w:ascii="Times New Roman" w:hAnsi="Times New Roman" w:cs="Times New Roman"/>
          <w:i/>
          <w:iCs/>
          <w:sz w:val="24"/>
          <w:szCs w:val="24"/>
        </w:rPr>
        <w:t xml:space="preserve">Heavy Vehicle (HV) </w:t>
      </w:r>
      <w:r>
        <w:rPr>
          <w:rFonts w:ascii="Times New Roman" w:hAnsi="Times New Roman" w:cs="Times New Roman"/>
          <w:sz w:val="24"/>
          <w:szCs w:val="24"/>
        </w:rPr>
        <w:t xml:space="preserve">dan kendaraan bermotor atau </w:t>
      </w:r>
      <w:r>
        <w:rPr>
          <w:rFonts w:ascii="Times New Roman" w:hAnsi="Times New Roman" w:cs="Times New Roman"/>
          <w:i/>
          <w:iCs/>
          <w:sz w:val="24"/>
          <w:szCs w:val="24"/>
        </w:rPr>
        <w:t>Motor Cycle (MC)</w:t>
      </w:r>
      <w:r>
        <w:rPr>
          <w:rFonts w:ascii="Times New Roman" w:hAnsi="Times New Roman" w:cs="Times New Roman"/>
          <w:sz w:val="24"/>
          <w:szCs w:val="24"/>
        </w:rPr>
        <w:t>. Metode yang digunakan pada survey yakni</w:t>
      </w:r>
    </w:p>
    <w:p w:rsidR="003A2F83" w:rsidRDefault="003A2F83" w:rsidP="00CA4BA9">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perhitungan</w:t>
      </w:r>
      <w:proofErr w:type="gramEnd"/>
      <w:r>
        <w:rPr>
          <w:rFonts w:ascii="Times New Roman" w:hAnsi="Times New Roman" w:cs="Times New Roman"/>
          <w:sz w:val="24"/>
          <w:szCs w:val="24"/>
        </w:rPr>
        <w:t>, pengukuran dan pencatatan manual.</w:t>
      </w:r>
      <w:r w:rsidR="001F4021">
        <w:rPr>
          <w:rFonts w:ascii="Times New Roman" w:hAnsi="Times New Roman" w:cs="Times New Roman"/>
          <w:sz w:val="24"/>
          <w:szCs w:val="24"/>
        </w:rPr>
        <w:t xml:space="preserve"> </w:t>
      </w:r>
      <w:proofErr w:type="gramStart"/>
      <w:r w:rsidR="001F4021">
        <w:rPr>
          <w:rFonts w:ascii="Times New Roman" w:hAnsi="Times New Roman" w:cs="Times New Roman"/>
          <w:sz w:val="24"/>
          <w:szCs w:val="24"/>
        </w:rPr>
        <w:t>Data geometrik</w:t>
      </w:r>
      <w:r>
        <w:rPr>
          <w:rFonts w:ascii="Times New Roman" w:hAnsi="Times New Roman" w:cs="Times New Roman"/>
          <w:sz w:val="24"/>
          <w:szCs w:val="24"/>
        </w:rPr>
        <w:t xml:space="preserve"> jalan maupun volume kendaraan pada </w:t>
      </w:r>
      <w:r w:rsidR="001F4021">
        <w:rPr>
          <w:rFonts w:ascii="Times New Roman" w:hAnsi="Times New Roman" w:cs="Times New Roman"/>
          <w:sz w:val="24"/>
          <w:szCs w:val="24"/>
        </w:rPr>
        <w:t xml:space="preserve">jalan Wahid Hasyim II </w:t>
      </w:r>
      <w:r>
        <w:rPr>
          <w:rFonts w:ascii="Times New Roman" w:hAnsi="Times New Roman" w:cs="Times New Roman"/>
          <w:sz w:val="24"/>
          <w:szCs w:val="24"/>
        </w:rPr>
        <w:t>di olah untuk mendapatkan kinerja masing-masing dari ruas jalan tersebut.</w:t>
      </w:r>
      <w:proofErr w:type="gramEnd"/>
      <w:r w:rsidR="001F4021">
        <w:rPr>
          <w:rFonts w:ascii="Times New Roman" w:hAnsi="Times New Roman" w:cs="Times New Roman"/>
          <w:sz w:val="24"/>
          <w:szCs w:val="24"/>
        </w:rPr>
        <w:t xml:space="preserve"> </w:t>
      </w:r>
      <w:r>
        <w:rPr>
          <w:rFonts w:ascii="Times New Roman" w:hAnsi="Times New Roman" w:cs="Times New Roman"/>
          <w:sz w:val="24"/>
          <w:szCs w:val="24"/>
        </w:rPr>
        <w:t>Kinerja ruas jalan tersebut meliputi kapasitas dan derajat kejenuhan.Nilai derajat kejenuhan yang menjadi indicator untuk mengetahui tingkat pelayanan dari ruas</w:t>
      </w:r>
    </w:p>
    <w:p w:rsidR="001A3A8D" w:rsidRDefault="003A2F83" w:rsidP="00CA4BA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jalan</w:t>
      </w:r>
      <w:proofErr w:type="gramEnd"/>
      <w:r>
        <w:rPr>
          <w:rFonts w:ascii="Times New Roman" w:hAnsi="Times New Roman" w:cs="Times New Roman"/>
          <w:sz w:val="24"/>
          <w:szCs w:val="24"/>
        </w:rPr>
        <w:t xml:space="preserve"> tersebut.Tahapan penel</w:t>
      </w:r>
      <w:r w:rsidR="00B84765">
        <w:rPr>
          <w:rFonts w:ascii="Times New Roman" w:hAnsi="Times New Roman" w:cs="Times New Roman"/>
          <w:sz w:val="24"/>
          <w:szCs w:val="24"/>
        </w:rPr>
        <w:t>itian dapat dilihat pada Gambar</w:t>
      </w:r>
      <w:r>
        <w:rPr>
          <w:rFonts w:ascii="Times New Roman" w:hAnsi="Times New Roman" w:cs="Times New Roman"/>
          <w:sz w:val="24"/>
          <w:szCs w:val="24"/>
        </w:rPr>
        <w:t>.</w:t>
      </w: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2552FD" w:rsidRDefault="002552FD" w:rsidP="00CA4BA9">
      <w:pPr>
        <w:spacing w:after="0" w:line="240" w:lineRule="auto"/>
        <w:jc w:val="both"/>
        <w:rPr>
          <w:rFonts w:ascii="Times New Roman" w:hAnsi="Times New Roman" w:cs="Times New Roman"/>
          <w:sz w:val="24"/>
          <w:szCs w:val="24"/>
        </w:rPr>
      </w:pPr>
    </w:p>
    <w:p w:rsidR="0071244C" w:rsidRDefault="00055139" w:rsidP="00CA4BA9">
      <w:pPr>
        <w:spacing w:line="240" w:lineRule="auto"/>
      </w:pPr>
      <w:r>
        <w:rPr>
          <w:noProof/>
        </w:rPr>
        <w:lastRenderedPageBreak/>
        <w:pict>
          <v:oval id="_x0000_s1050" style="position:absolute;margin-left:127.35pt;margin-top:20.55pt;width:99.75pt;height:43.25pt;z-index:251687936">
            <v:textbox>
              <w:txbxContent>
                <w:p w:rsidR="007B6068" w:rsidRPr="00A15349" w:rsidRDefault="007B6068" w:rsidP="00A15349">
                  <w:pPr>
                    <w:jc w:val="center"/>
                    <w:rPr>
                      <w:rFonts w:ascii="Times New Roman" w:hAnsi="Times New Roman" w:cs="Times New Roman"/>
                    </w:rPr>
                  </w:pPr>
                  <w:r w:rsidRPr="00A15349">
                    <w:rPr>
                      <w:rFonts w:ascii="Times New Roman" w:hAnsi="Times New Roman" w:cs="Times New Roman"/>
                    </w:rPr>
                    <w:t>Mulai</w:t>
                  </w:r>
                </w:p>
                <w:p w:rsidR="007B6068" w:rsidRDefault="007B6068"/>
              </w:txbxContent>
            </v:textbox>
          </v:oval>
        </w:pict>
      </w:r>
    </w:p>
    <w:p w:rsidR="0071244C" w:rsidRDefault="0071244C" w:rsidP="00CA4BA9">
      <w:pPr>
        <w:spacing w:line="240" w:lineRule="auto"/>
      </w:pPr>
    </w:p>
    <w:p w:rsidR="003A2F83" w:rsidRDefault="00055139" w:rsidP="00CA4BA9">
      <w:pPr>
        <w:spacing w:line="240" w:lineRule="auto"/>
      </w:pPr>
      <w:r>
        <w:rPr>
          <w:noProof/>
          <w:lang w:val="id-ID" w:eastAsia="id-ID"/>
        </w:rPr>
        <w:pict>
          <v:shapetype id="_x0000_t32" coordsize="21600,21600" o:spt="32" o:oned="t" path="m,l21600,21600e" filled="f">
            <v:path arrowok="t" fillok="f" o:connecttype="none"/>
            <o:lock v:ext="edit" shapetype="t"/>
          </v:shapetype>
          <v:shape id="_x0000_s1043" type="#_x0000_t32" style="position:absolute;margin-left:175.85pt;margin-top:21.15pt;width:.05pt;height:13.05pt;z-index:251681792" o:connectortype="straight">
            <v:stroke endarrow="block"/>
          </v:shape>
        </w:pict>
      </w:r>
    </w:p>
    <w:p w:rsidR="00A15349" w:rsidRPr="001156F9" w:rsidRDefault="00055139" w:rsidP="00CA4BA9">
      <w:pPr>
        <w:spacing w:line="240" w:lineRule="auto"/>
      </w:pPr>
      <w:r>
        <w:rPr>
          <w:noProof/>
          <w:lang w:eastAsia="zh-TW"/>
        </w:rPr>
        <w:pict>
          <v:shape id="_x0000_s1035" type="#_x0000_t202" style="position:absolute;margin-left:119.05pt;margin-top:10.75pt;width:121.95pt;height:37.05pt;z-index:251673600;mso-width-relative:margin;mso-height-relative:margin">
            <v:textbox>
              <w:txbxContent>
                <w:p w:rsidR="007B6068" w:rsidRPr="00A15349" w:rsidRDefault="007B6068" w:rsidP="003A2F83">
                  <w:pPr>
                    <w:jc w:val="center"/>
                    <w:rPr>
                      <w:rFonts w:ascii="Times New Roman" w:hAnsi="Times New Roman" w:cs="Times New Roman"/>
                    </w:rPr>
                  </w:pPr>
                  <w:r w:rsidRPr="00A15349">
                    <w:rPr>
                      <w:rFonts w:ascii="Times New Roman" w:hAnsi="Times New Roman" w:cs="Times New Roman"/>
                    </w:rPr>
                    <w:t>Studi Literatur</w:t>
                  </w:r>
                </w:p>
              </w:txbxContent>
            </v:textbox>
          </v:shape>
        </w:pict>
      </w:r>
    </w:p>
    <w:p w:rsidR="003A2F83" w:rsidRDefault="00055139" w:rsidP="00CA4BA9">
      <w:pPr>
        <w:spacing w:line="240" w:lineRule="auto"/>
      </w:pPr>
      <w:r>
        <w:rPr>
          <w:noProof/>
        </w:rPr>
        <w:pict>
          <v:shape id="_x0000_s1051" type="#_x0000_t32" style="position:absolute;margin-left:176.1pt;margin-top:22.35pt;width:.05pt;height:13.05pt;z-index:251688960" o:connectortype="straight">
            <v:stroke endarrow="block"/>
          </v:shape>
        </w:pict>
      </w:r>
    </w:p>
    <w:p w:rsidR="003A2F83" w:rsidRDefault="00055139" w:rsidP="00CA4BA9">
      <w:pPr>
        <w:spacing w:line="240" w:lineRule="auto"/>
      </w:pPr>
      <w:r>
        <w:rPr>
          <w:noProof/>
          <w:lang w:eastAsia="zh-TW"/>
        </w:rPr>
        <w:pict>
          <v:shape id="_x0000_s1036" type="#_x0000_t202" style="position:absolute;margin-left:119.05pt;margin-top:10pt;width:124.8pt;height:33.7pt;z-index:251674624;mso-width-relative:margin;mso-height-relative:margin">
            <v:textbox style="mso-next-textbox:#_x0000_s1036">
              <w:txbxContent>
                <w:p w:rsidR="007B6068" w:rsidRPr="00A15349" w:rsidRDefault="007B6068" w:rsidP="00A15349">
                  <w:pPr>
                    <w:jc w:val="center"/>
                    <w:rPr>
                      <w:rFonts w:ascii="Times New Roman" w:hAnsi="Times New Roman" w:cs="Times New Roman"/>
                    </w:rPr>
                  </w:pPr>
                  <w:r w:rsidRPr="00A15349">
                    <w:rPr>
                      <w:rFonts w:ascii="Times New Roman" w:hAnsi="Times New Roman" w:cs="Times New Roman"/>
                    </w:rPr>
                    <w:t>Pemgumpulan Data</w:t>
                  </w:r>
                </w:p>
              </w:txbxContent>
            </v:textbox>
          </v:shape>
        </w:pict>
      </w:r>
    </w:p>
    <w:p w:rsidR="003A2F83" w:rsidRDefault="00055139" w:rsidP="00CA4BA9">
      <w:pPr>
        <w:spacing w:line="240" w:lineRule="auto"/>
      </w:pPr>
      <w:r>
        <w:rPr>
          <w:noProof/>
        </w:rPr>
        <w:pict>
          <v:shape id="_x0000_s1052" type="#_x0000_t32" style="position:absolute;margin-left:175.9pt;margin-top:20.3pt;width:.05pt;height:13.05pt;z-index:251689984" o:connectortype="straight">
            <v:stroke endarrow="block"/>
          </v:shape>
        </w:pict>
      </w:r>
    </w:p>
    <w:p w:rsidR="003A2F83" w:rsidRDefault="00055139" w:rsidP="00CA4BA9">
      <w:pPr>
        <w:spacing w:line="240" w:lineRule="auto"/>
      </w:pPr>
      <w:r>
        <w:rPr>
          <w:noProof/>
          <w:lang w:val="id-ID" w:eastAsia="id-ID"/>
        </w:rPr>
        <w:pict>
          <v:shape id="_x0000_s1034" type="#_x0000_t32" style="position:absolute;margin-left:282.75pt;margin-top:9.9pt;width:0;height:20.1pt;z-index:251672576" o:connectortype="straight">
            <v:stroke endarrow="block"/>
          </v:shape>
        </w:pict>
      </w:r>
      <w:r>
        <w:rPr>
          <w:noProof/>
          <w:lang w:val="id-ID" w:eastAsia="id-ID"/>
        </w:rPr>
        <w:pict>
          <v:shape id="_x0000_s1031" type="#_x0000_t32" style="position:absolute;margin-left:82.6pt;margin-top:10pt;width:.8pt;height:20pt;flip:x;z-index:251669504" o:connectortype="straight">
            <v:stroke endarrow="block"/>
          </v:shape>
        </w:pict>
      </w:r>
      <w:r>
        <w:rPr>
          <w:noProof/>
          <w:lang w:val="id-ID" w:eastAsia="id-ID"/>
        </w:rPr>
        <w:pict>
          <v:shape id="_x0000_s1030" type="#_x0000_t32" style="position:absolute;margin-left:82.6pt;margin-top:9.9pt;width:199.25pt;height:.05pt;z-index:251668480" o:connectortype="straight"/>
        </w:pict>
      </w:r>
    </w:p>
    <w:p w:rsidR="003A2F83" w:rsidRDefault="00055139" w:rsidP="00CA4BA9">
      <w:pPr>
        <w:spacing w:line="240" w:lineRule="auto"/>
        <w:jc w:val="center"/>
      </w:pPr>
      <w:r>
        <w:rPr>
          <w:noProof/>
          <w:lang w:val="id-ID"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038" type="#_x0000_t111" style="position:absolute;left:0;text-align:left;margin-left:193.35pt;margin-top:12.55pt;width:204.75pt;height:99.9pt;z-index:251676672">
            <v:textbox style="mso-next-textbox:#_x0000_s1038">
              <w:txbxContent>
                <w:p w:rsidR="007B6068" w:rsidRPr="00A15349" w:rsidRDefault="007B6068" w:rsidP="003A2F83">
                  <w:pPr>
                    <w:rPr>
                      <w:rFonts w:ascii="Times New Roman" w:hAnsi="Times New Roman" w:cs="Times New Roman"/>
                      <w:sz w:val="20"/>
                      <w:szCs w:val="20"/>
                    </w:rPr>
                  </w:pPr>
                  <w:r w:rsidRPr="00A15349">
                    <w:rPr>
                      <w:rFonts w:ascii="Times New Roman" w:hAnsi="Times New Roman" w:cs="Times New Roman"/>
                      <w:sz w:val="20"/>
                      <w:szCs w:val="20"/>
                    </w:rPr>
                    <w:t>Data Sekunder</w:t>
                  </w:r>
                </w:p>
                <w:p w:rsidR="007B6068" w:rsidRPr="00A15349" w:rsidRDefault="007B6068" w:rsidP="003A2F83">
                  <w:pPr>
                    <w:pStyle w:val="ListParagraph"/>
                    <w:numPr>
                      <w:ilvl w:val="0"/>
                      <w:numId w:val="6"/>
                    </w:numPr>
                    <w:spacing w:line="276" w:lineRule="auto"/>
                    <w:rPr>
                      <w:sz w:val="20"/>
                      <w:szCs w:val="20"/>
                    </w:rPr>
                  </w:pPr>
                  <w:r w:rsidRPr="00A15349">
                    <w:rPr>
                      <w:sz w:val="20"/>
                      <w:szCs w:val="20"/>
                    </w:rPr>
                    <w:t>LHR</w:t>
                  </w:r>
                </w:p>
                <w:p w:rsidR="007B6068" w:rsidRPr="00A15349" w:rsidRDefault="007B6068" w:rsidP="003A2F83">
                  <w:pPr>
                    <w:pStyle w:val="ListParagraph"/>
                    <w:numPr>
                      <w:ilvl w:val="0"/>
                      <w:numId w:val="6"/>
                    </w:numPr>
                    <w:spacing w:line="276" w:lineRule="auto"/>
                    <w:rPr>
                      <w:sz w:val="20"/>
                      <w:szCs w:val="20"/>
                    </w:rPr>
                  </w:pPr>
                  <w:r w:rsidRPr="00A15349">
                    <w:rPr>
                      <w:sz w:val="20"/>
                      <w:szCs w:val="20"/>
                    </w:rPr>
                    <w:t>Data Perencanaan awal jalan</w:t>
                  </w:r>
                </w:p>
                <w:p w:rsidR="007B6068" w:rsidRPr="00A15349" w:rsidRDefault="007B6068" w:rsidP="003A2F83">
                  <w:pPr>
                    <w:pStyle w:val="ListParagraph"/>
                    <w:numPr>
                      <w:ilvl w:val="0"/>
                      <w:numId w:val="6"/>
                    </w:numPr>
                    <w:spacing w:line="276" w:lineRule="auto"/>
                    <w:rPr>
                      <w:sz w:val="20"/>
                      <w:szCs w:val="20"/>
                    </w:rPr>
                  </w:pPr>
                  <w:r w:rsidRPr="00A15349">
                    <w:rPr>
                      <w:sz w:val="20"/>
                      <w:szCs w:val="20"/>
                    </w:rPr>
                    <w:t>Jumlah Penduduk</w:t>
                  </w:r>
                </w:p>
                <w:p w:rsidR="007B6068" w:rsidRPr="00A15349" w:rsidRDefault="007B6068" w:rsidP="003A2F83">
                  <w:pPr>
                    <w:pStyle w:val="ListParagraph"/>
                    <w:numPr>
                      <w:ilvl w:val="0"/>
                      <w:numId w:val="6"/>
                    </w:numPr>
                    <w:spacing w:line="276" w:lineRule="auto"/>
                    <w:rPr>
                      <w:sz w:val="20"/>
                      <w:szCs w:val="20"/>
                    </w:rPr>
                  </w:pPr>
                  <w:r w:rsidRPr="00A15349">
                    <w:rPr>
                      <w:sz w:val="20"/>
                      <w:szCs w:val="20"/>
                    </w:rPr>
                    <w:t>Peta Lokasi Studi</w:t>
                  </w:r>
                </w:p>
                <w:p w:rsidR="007B6068" w:rsidRDefault="007B6068" w:rsidP="003A2F83"/>
                <w:p w:rsidR="007B6068" w:rsidRDefault="007B6068" w:rsidP="003A2F83"/>
                <w:p w:rsidR="007B6068" w:rsidRDefault="007B6068" w:rsidP="003A2F83"/>
              </w:txbxContent>
            </v:textbox>
          </v:shape>
        </w:pict>
      </w:r>
      <w:r>
        <w:rPr>
          <w:noProof/>
          <w:lang w:val="id-ID" w:eastAsia="id-ID"/>
        </w:rPr>
        <w:pict>
          <v:shape id="_x0000_s1037" type="#_x0000_t111" style="position:absolute;left:0;text-align:left;margin-left:-19.65pt;margin-top:12.55pt;width:225pt;height:99.65pt;z-index:251675648">
            <v:textbox>
              <w:txbxContent>
                <w:p w:rsidR="007B6068" w:rsidRPr="00A15349" w:rsidRDefault="007B6068" w:rsidP="003A2F83">
                  <w:pPr>
                    <w:tabs>
                      <w:tab w:val="left" w:pos="709"/>
                    </w:tabs>
                    <w:rPr>
                      <w:rFonts w:ascii="Times New Roman" w:hAnsi="Times New Roman" w:cs="Times New Roman"/>
                      <w:sz w:val="20"/>
                      <w:szCs w:val="20"/>
                    </w:rPr>
                  </w:pPr>
                  <w:r w:rsidRPr="00A15349">
                    <w:rPr>
                      <w:rFonts w:ascii="Times New Roman" w:hAnsi="Times New Roman" w:cs="Times New Roman"/>
                      <w:sz w:val="20"/>
                      <w:szCs w:val="20"/>
                    </w:rPr>
                    <w:t>Data Primer</w:t>
                  </w:r>
                </w:p>
                <w:p w:rsidR="007B6068" w:rsidRPr="00A15349" w:rsidRDefault="007B6068" w:rsidP="003A2F83">
                  <w:pPr>
                    <w:pStyle w:val="ListParagraph"/>
                    <w:numPr>
                      <w:ilvl w:val="0"/>
                      <w:numId w:val="5"/>
                    </w:numPr>
                    <w:tabs>
                      <w:tab w:val="left" w:pos="709"/>
                    </w:tabs>
                    <w:spacing w:line="276" w:lineRule="auto"/>
                    <w:rPr>
                      <w:sz w:val="20"/>
                      <w:szCs w:val="20"/>
                    </w:rPr>
                  </w:pPr>
                  <w:r w:rsidRPr="00A15349">
                    <w:rPr>
                      <w:sz w:val="20"/>
                      <w:szCs w:val="20"/>
                    </w:rPr>
                    <w:t>Volume Lalu Lintas</w:t>
                  </w:r>
                </w:p>
                <w:p w:rsidR="007B6068" w:rsidRPr="00A15349" w:rsidRDefault="007B6068" w:rsidP="003A2F83">
                  <w:pPr>
                    <w:pStyle w:val="ListParagraph"/>
                    <w:numPr>
                      <w:ilvl w:val="0"/>
                      <w:numId w:val="5"/>
                    </w:numPr>
                    <w:tabs>
                      <w:tab w:val="left" w:pos="709"/>
                    </w:tabs>
                    <w:spacing w:line="276" w:lineRule="auto"/>
                    <w:rPr>
                      <w:sz w:val="20"/>
                      <w:szCs w:val="20"/>
                    </w:rPr>
                  </w:pPr>
                  <w:r w:rsidRPr="00A15349">
                    <w:rPr>
                      <w:sz w:val="20"/>
                      <w:szCs w:val="20"/>
                    </w:rPr>
                    <w:t>Geometrik Jalan</w:t>
                  </w:r>
                </w:p>
                <w:p w:rsidR="007B6068" w:rsidRPr="00A15349" w:rsidRDefault="007B6068" w:rsidP="003A2F83">
                  <w:pPr>
                    <w:pStyle w:val="ListParagraph"/>
                    <w:numPr>
                      <w:ilvl w:val="0"/>
                      <w:numId w:val="5"/>
                    </w:numPr>
                    <w:tabs>
                      <w:tab w:val="left" w:pos="709"/>
                    </w:tabs>
                    <w:spacing w:line="276" w:lineRule="auto"/>
                    <w:rPr>
                      <w:sz w:val="20"/>
                      <w:szCs w:val="20"/>
                    </w:rPr>
                  </w:pPr>
                  <w:r w:rsidRPr="00A15349">
                    <w:rPr>
                      <w:sz w:val="20"/>
                      <w:szCs w:val="20"/>
                    </w:rPr>
                    <w:t>Hambatan Samping</w:t>
                  </w:r>
                </w:p>
                <w:p w:rsidR="007B6068" w:rsidRPr="00A15349" w:rsidRDefault="007B6068" w:rsidP="003A2F83">
                  <w:pPr>
                    <w:pStyle w:val="ListParagraph"/>
                    <w:numPr>
                      <w:ilvl w:val="0"/>
                      <w:numId w:val="5"/>
                    </w:numPr>
                    <w:tabs>
                      <w:tab w:val="left" w:pos="709"/>
                    </w:tabs>
                    <w:spacing w:line="276" w:lineRule="auto"/>
                    <w:rPr>
                      <w:sz w:val="20"/>
                      <w:szCs w:val="20"/>
                    </w:rPr>
                  </w:pPr>
                  <w:r w:rsidRPr="00A15349">
                    <w:rPr>
                      <w:sz w:val="20"/>
                      <w:szCs w:val="20"/>
                    </w:rPr>
                    <w:t>Kecepatan Kendaraan</w:t>
                  </w:r>
                </w:p>
                <w:p w:rsidR="007B6068" w:rsidRPr="00562BC1" w:rsidRDefault="007B6068" w:rsidP="003A2F83">
                  <w:pPr>
                    <w:pStyle w:val="ListParagraph"/>
                    <w:numPr>
                      <w:ilvl w:val="0"/>
                      <w:numId w:val="5"/>
                    </w:numPr>
                    <w:spacing w:line="276" w:lineRule="auto"/>
                    <w:rPr>
                      <w:sz w:val="20"/>
                      <w:szCs w:val="20"/>
                    </w:rPr>
                  </w:pPr>
                  <w:r w:rsidRPr="00A15349">
                    <w:rPr>
                      <w:sz w:val="20"/>
                      <w:szCs w:val="20"/>
                    </w:rPr>
                    <w:t>Kondisi Lingkungan</w:t>
                  </w:r>
                  <w:r w:rsidRPr="00562BC1">
                    <w:rPr>
                      <w:sz w:val="20"/>
                      <w:szCs w:val="20"/>
                    </w:rPr>
                    <w:t xml:space="preserve"> ruas jalan</w:t>
                  </w:r>
                </w:p>
                <w:p w:rsidR="007B6068" w:rsidRDefault="007B6068" w:rsidP="003A2F83"/>
                <w:p w:rsidR="007B6068" w:rsidRDefault="007B6068" w:rsidP="003A2F83"/>
                <w:p w:rsidR="007B6068" w:rsidRDefault="007B6068" w:rsidP="003A2F83"/>
              </w:txbxContent>
            </v:textbox>
          </v:shape>
        </w:pict>
      </w:r>
    </w:p>
    <w:p w:rsidR="003A2F83" w:rsidRDefault="003A2F83" w:rsidP="00CA4BA9">
      <w:pPr>
        <w:spacing w:line="240" w:lineRule="auto"/>
        <w:jc w:val="center"/>
      </w:pPr>
    </w:p>
    <w:p w:rsidR="003A2F83" w:rsidRPr="000E6E96" w:rsidRDefault="003A2F83" w:rsidP="00CA4BA9">
      <w:pPr>
        <w:spacing w:line="240" w:lineRule="auto"/>
        <w:jc w:val="center"/>
      </w:pPr>
    </w:p>
    <w:p w:rsidR="003A2F83" w:rsidRDefault="003A2F83" w:rsidP="00CA4BA9">
      <w:pPr>
        <w:pStyle w:val="ListParagraph"/>
        <w:spacing w:line="240" w:lineRule="auto"/>
      </w:pPr>
    </w:p>
    <w:p w:rsidR="003A2F83" w:rsidRPr="001D7ED2" w:rsidRDefault="003A2F83" w:rsidP="00CA4BA9">
      <w:pPr>
        <w:pStyle w:val="ListParagraph"/>
        <w:spacing w:line="240" w:lineRule="auto"/>
        <w:ind w:left="709"/>
      </w:pPr>
    </w:p>
    <w:p w:rsidR="003A2F83" w:rsidRDefault="003A2F83" w:rsidP="00CA4BA9">
      <w:pPr>
        <w:pStyle w:val="ListParagraph"/>
        <w:spacing w:line="240" w:lineRule="auto"/>
        <w:ind w:left="1080"/>
      </w:pPr>
    </w:p>
    <w:p w:rsidR="003A2F83" w:rsidRPr="005442B5" w:rsidRDefault="00055139" w:rsidP="00CA4BA9">
      <w:pPr>
        <w:spacing w:line="240" w:lineRule="auto"/>
      </w:pPr>
      <w:r>
        <w:rPr>
          <w:noProof/>
          <w:lang w:val="id-ID" w:eastAsia="id-ID"/>
        </w:rPr>
        <w:pict>
          <v:shape id="_x0000_s1041" type="#_x0000_t32" style="position:absolute;margin-left:82.6pt;margin-top:.75pt;width:.1pt;height:23.35pt;z-index:251679744" o:connectortype="straight">
            <v:stroke endarrow="block"/>
          </v:shape>
        </w:pict>
      </w:r>
      <w:r>
        <w:rPr>
          <w:noProof/>
          <w:lang w:val="id-ID" w:eastAsia="id-ID"/>
        </w:rPr>
        <w:pict>
          <v:shape id="_x0000_s1042" type="#_x0000_t32" style="position:absolute;margin-left:281.85pt;margin-top:.5pt;width:.1pt;height:21.75pt;z-index:251680768" o:connectortype="straight">
            <v:stroke endarrow="block"/>
          </v:shape>
        </w:pict>
      </w:r>
      <w:r>
        <w:rPr>
          <w:noProof/>
          <w:lang w:val="id-ID" w:eastAsia="id-ID"/>
        </w:rPr>
        <w:pict>
          <v:shape id="_x0000_s1032" type="#_x0000_t32" style="position:absolute;margin-left:83.4pt;margin-top:22.25pt;width:199.25pt;height:.05pt;z-index:251670528" o:connectortype="straight"/>
        </w:pict>
      </w:r>
      <w:r>
        <w:rPr>
          <w:noProof/>
          <w:lang w:val="id-ID"/>
        </w:rPr>
        <w:pict>
          <v:shape id="_x0000_s1054" type="#_x0000_t32" style="position:absolute;margin-left:176.3pt;margin-top:22.3pt;width:.05pt;height:13.05pt;z-index:251691008" o:connectortype="straight">
            <v:stroke endarrow="block"/>
          </v:shape>
        </w:pict>
      </w:r>
    </w:p>
    <w:p w:rsidR="00CA4BA9" w:rsidRDefault="00055139" w:rsidP="00CA4BA9">
      <w:pPr>
        <w:spacing w:line="240" w:lineRule="auto"/>
      </w:pPr>
      <w:r>
        <w:rPr>
          <w:noProof/>
          <w:lang w:val="id-ID" w:eastAsia="id-ID"/>
        </w:rPr>
        <w:pict>
          <v:shapetype id="_x0000_t109" coordsize="21600,21600" o:spt="109" path="m,l,21600r21600,l21600,xe">
            <v:stroke joinstyle="miter"/>
            <v:path gradientshapeok="t" o:connecttype="rect"/>
          </v:shapetype>
          <v:shape id="_x0000_s1039" type="#_x0000_t109" style="position:absolute;margin-left:101.5pt;margin-top:17pt;width:154.35pt;height:39.35pt;z-index:251677696">
            <v:textbox style="mso-next-textbox:#_x0000_s1039">
              <w:txbxContent>
                <w:p w:rsidR="007B6068" w:rsidRPr="00A15349" w:rsidRDefault="007B6068" w:rsidP="003A2F83">
                  <w:pPr>
                    <w:jc w:val="center"/>
                    <w:rPr>
                      <w:rFonts w:ascii="Times New Roman" w:hAnsi="Times New Roman" w:cs="Times New Roman"/>
                    </w:rPr>
                  </w:pPr>
                  <w:r w:rsidRPr="00A15349">
                    <w:rPr>
                      <w:rFonts w:ascii="Times New Roman" w:hAnsi="Times New Roman" w:cs="Times New Roman"/>
                    </w:rPr>
                    <w:t>Analisa dan Pembahasan</w:t>
                  </w:r>
                </w:p>
              </w:txbxContent>
            </v:textbox>
          </v:shape>
        </w:pict>
      </w:r>
    </w:p>
    <w:p w:rsidR="00CA4BA9" w:rsidRDefault="00CA4BA9" w:rsidP="00CA4BA9">
      <w:pPr>
        <w:spacing w:line="240" w:lineRule="auto"/>
      </w:pPr>
    </w:p>
    <w:p w:rsidR="003A2F83" w:rsidRDefault="00055139" w:rsidP="00CA4BA9">
      <w:pPr>
        <w:spacing w:line="240" w:lineRule="auto"/>
      </w:pPr>
      <w:r>
        <w:rPr>
          <w:noProof/>
        </w:rPr>
        <w:pict>
          <v:shape id="_x0000_s1056" type="#_x0000_t32" style="position:absolute;margin-left:175.95pt;margin-top:15.25pt;width:.05pt;height:13.05pt;z-index:251693056" o:connectortype="straight">
            <v:stroke endarrow="block"/>
          </v:shape>
        </w:pict>
      </w:r>
    </w:p>
    <w:p w:rsidR="00B84765" w:rsidRDefault="00055139" w:rsidP="00CA4BA9">
      <w:pPr>
        <w:spacing w:line="240" w:lineRule="auto"/>
      </w:pPr>
      <w:r>
        <w:rPr>
          <w:noProof/>
          <w:lang w:eastAsia="id-ID"/>
        </w:rPr>
        <w:pict>
          <v:shape id="_x0000_s1040" type="#_x0000_t109" style="position:absolute;margin-left:101.5pt;margin-top:4.9pt;width:151pt;height:35.9pt;z-index:251678720">
            <v:textbox>
              <w:txbxContent>
                <w:p w:rsidR="007B6068" w:rsidRPr="00A15349" w:rsidRDefault="007B6068" w:rsidP="003A2F83">
                  <w:pPr>
                    <w:jc w:val="center"/>
                    <w:rPr>
                      <w:rFonts w:ascii="Times New Roman" w:hAnsi="Times New Roman" w:cs="Times New Roman"/>
                    </w:rPr>
                  </w:pPr>
                  <w:r w:rsidRPr="00A15349">
                    <w:rPr>
                      <w:rFonts w:ascii="Times New Roman" w:hAnsi="Times New Roman" w:cs="Times New Roman"/>
                    </w:rPr>
                    <w:t>Kesimpulan dan Saran</w:t>
                  </w:r>
                </w:p>
              </w:txbxContent>
            </v:textbox>
          </v:shape>
        </w:pict>
      </w:r>
    </w:p>
    <w:p w:rsidR="00B84765" w:rsidRDefault="00055139" w:rsidP="00CA4BA9">
      <w:pPr>
        <w:spacing w:line="240" w:lineRule="auto"/>
      </w:pPr>
      <w:r>
        <w:rPr>
          <w:noProof/>
        </w:rPr>
        <w:pict>
          <v:shape id="_x0000_s1055" type="#_x0000_t32" style="position:absolute;margin-left:176.25pt;margin-top:17.35pt;width:.05pt;height:13.05pt;z-index:251692032" o:connectortype="straight">
            <v:stroke endarrow="block"/>
          </v:shape>
        </w:pict>
      </w:r>
    </w:p>
    <w:p w:rsidR="00B84765" w:rsidRDefault="00055139" w:rsidP="00CA4BA9">
      <w:pPr>
        <w:spacing w:line="240" w:lineRule="auto"/>
      </w:pPr>
      <w:r>
        <w:rPr>
          <w:noProof/>
          <w:lang w:val="id-ID" w:eastAsia="id-ID"/>
        </w:rPr>
        <w:pict>
          <v:rect id="_x0000_s1033" style="position:absolute;margin-left:141.35pt;margin-top:7pt;width:78.25pt;height:26.8pt;z-index:251671552">
            <v:textbox style="mso-next-textbox:#_x0000_s1033">
              <w:txbxContent>
                <w:p w:rsidR="007B6068" w:rsidRPr="00A15349" w:rsidRDefault="007B6068" w:rsidP="003A2F83">
                  <w:pPr>
                    <w:jc w:val="center"/>
                    <w:rPr>
                      <w:rFonts w:ascii="Times New Roman" w:hAnsi="Times New Roman" w:cs="Times New Roman"/>
                    </w:rPr>
                  </w:pPr>
                  <w:r w:rsidRPr="00A15349">
                    <w:rPr>
                      <w:rFonts w:ascii="Times New Roman" w:hAnsi="Times New Roman" w:cs="Times New Roman"/>
                    </w:rPr>
                    <w:t>Selesai</w:t>
                  </w:r>
                </w:p>
              </w:txbxContent>
            </v:textbox>
          </v:rect>
        </w:pict>
      </w:r>
    </w:p>
    <w:p w:rsidR="00B84765" w:rsidRDefault="00B84765" w:rsidP="00CA4BA9">
      <w:pPr>
        <w:spacing w:line="240" w:lineRule="auto"/>
      </w:pPr>
    </w:p>
    <w:p w:rsidR="00B84765" w:rsidRDefault="00B84765" w:rsidP="00CA4BA9">
      <w:pPr>
        <w:spacing w:line="240" w:lineRule="auto"/>
      </w:pPr>
    </w:p>
    <w:p w:rsidR="00B84765" w:rsidRDefault="00B84765" w:rsidP="00CA4BA9">
      <w:pPr>
        <w:spacing w:line="240" w:lineRule="auto"/>
      </w:pPr>
    </w:p>
    <w:p w:rsidR="00B84765" w:rsidRDefault="00B84765" w:rsidP="00CA4BA9">
      <w:pPr>
        <w:spacing w:line="240" w:lineRule="auto"/>
      </w:pPr>
    </w:p>
    <w:p w:rsidR="00B84765" w:rsidRDefault="00B84765" w:rsidP="00CA4BA9">
      <w:pPr>
        <w:spacing w:line="240" w:lineRule="auto"/>
      </w:pPr>
    </w:p>
    <w:p w:rsidR="00B84765" w:rsidRDefault="00B84765" w:rsidP="00CA4BA9">
      <w:pPr>
        <w:spacing w:line="240" w:lineRule="auto"/>
      </w:pPr>
    </w:p>
    <w:p w:rsidR="00B84765" w:rsidRDefault="00B84765" w:rsidP="00CA4BA9">
      <w:pPr>
        <w:spacing w:line="240" w:lineRule="auto"/>
      </w:pPr>
    </w:p>
    <w:p w:rsidR="003A2F83" w:rsidRDefault="003A2F83" w:rsidP="00CA4BA9">
      <w:pPr>
        <w:spacing w:line="240" w:lineRule="auto"/>
      </w:pPr>
      <w:r>
        <w:tab/>
      </w:r>
      <w:r>
        <w:tab/>
      </w:r>
    </w:p>
    <w:p w:rsidR="003A2F83" w:rsidRDefault="00D33417" w:rsidP="00CA4B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PEMBAHA</w:t>
      </w:r>
      <w:r w:rsidRPr="00D33417">
        <w:rPr>
          <w:rFonts w:ascii="Times New Roman" w:hAnsi="Times New Roman" w:cs="Times New Roman"/>
          <w:b/>
          <w:sz w:val="24"/>
          <w:szCs w:val="24"/>
        </w:rPr>
        <w:t>SAN</w:t>
      </w:r>
    </w:p>
    <w:p w:rsidR="0071244C" w:rsidRDefault="0071244C" w:rsidP="00CA4BA9">
      <w:pPr>
        <w:spacing w:after="0" w:line="240" w:lineRule="auto"/>
        <w:jc w:val="both"/>
        <w:rPr>
          <w:rFonts w:ascii="Times New Roman" w:hAnsi="Times New Roman" w:cs="Times New Roman"/>
          <w:b/>
          <w:sz w:val="24"/>
          <w:szCs w:val="24"/>
        </w:rPr>
      </w:pPr>
    </w:p>
    <w:p w:rsidR="005D4582" w:rsidRDefault="005D4582" w:rsidP="00CA4B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Data Volume Lalu Lintas</w:t>
      </w:r>
    </w:p>
    <w:p w:rsidR="00B03F52" w:rsidRDefault="00D33417" w:rsidP="00B03F5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400945">
        <w:rPr>
          <w:rFonts w:ascii="Times New Roman" w:hAnsi="Times New Roman" w:cs="Times New Roman"/>
          <w:sz w:val="24"/>
          <w:szCs w:val="24"/>
        </w:rPr>
        <w:t xml:space="preserve">Berdasarkan hasil survei di lapangan </w:t>
      </w:r>
      <w:r w:rsidR="00C42489" w:rsidRPr="00400945">
        <w:rPr>
          <w:rFonts w:ascii="Times New Roman" w:hAnsi="Times New Roman" w:cs="Times New Roman"/>
          <w:sz w:val="24"/>
          <w:szCs w:val="24"/>
        </w:rPr>
        <w:t xml:space="preserve">selama </w:t>
      </w:r>
      <w:r w:rsidR="00400945" w:rsidRPr="00400945">
        <w:rPr>
          <w:rFonts w:ascii="Times New Roman" w:hAnsi="Times New Roman" w:cs="Times New Roman"/>
          <w:sz w:val="24"/>
          <w:szCs w:val="24"/>
        </w:rPr>
        <w:t>4</w:t>
      </w:r>
      <w:r w:rsidRPr="00400945">
        <w:rPr>
          <w:rFonts w:ascii="Times New Roman" w:hAnsi="Times New Roman" w:cs="Times New Roman"/>
          <w:sz w:val="24"/>
          <w:szCs w:val="24"/>
        </w:rPr>
        <w:t xml:space="preserve"> minggu </w:t>
      </w:r>
      <w:r w:rsidR="00C42489" w:rsidRPr="00400945">
        <w:rPr>
          <w:rFonts w:ascii="Times New Roman" w:hAnsi="Times New Roman" w:cs="Times New Roman"/>
          <w:sz w:val="24"/>
          <w:szCs w:val="24"/>
        </w:rPr>
        <w:t>yang terbagi menjadi minggu pertama pada segmen 1</w:t>
      </w:r>
      <w:r w:rsidR="00400945" w:rsidRPr="00400945">
        <w:rPr>
          <w:rFonts w:ascii="Times New Roman" w:hAnsi="Times New Roman" w:cs="Times New Roman"/>
          <w:sz w:val="24"/>
          <w:szCs w:val="24"/>
        </w:rPr>
        <w:t>, minggu kedua pada segmen kedua, mimggu ketiga pada segmen ketiga dan minggu keempat pada segmen keempat</w:t>
      </w:r>
      <w:r w:rsidR="00C42489" w:rsidRPr="00400945">
        <w:rPr>
          <w:rFonts w:ascii="Times New Roman" w:hAnsi="Times New Roman" w:cs="Times New Roman"/>
          <w:sz w:val="24"/>
          <w:szCs w:val="24"/>
        </w:rPr>
        <w:t xml:space="preserve"> maka di dapat data hasil analisa sebagai berikut :</w:t>
      </w:r>
      <w:r w:rsidRPr="00400945">
        <w:rPr>
          <w:rFonts w:ascii="Times New Roman" w:hAnsi="Times New Roman" w:cs="Times New Roman"/>
          <w:sz w:val="24"/>
          <w:szCs w:val="24"/>
        </w:rPr>
        <w:t xml:space="preserve"> </w:t>
      </w:r>
    </w:p>
    <w:p w:rsidR="00B03F52" w:rsidRPr="00EB152D" w:rsidRDefault="00B03F52" w:rsidP="00B03F52">
      <w:pPr>
        <w:spacing w:after="0" w:line="240" w:lineRule="auto"/>
        <w:jc w:val="both"/>
        <w:rPr>
          <w:rFonts w:ascii="Times New Roman" w:hAnsi="Times New Roman" w:cs="Times New Roman"/>
          <w:sz w:val="24"/>
          <w:szCs w:val="24"/>
        </w:rPr>
      </w:pPr>
      <w:r w:rsidRPr="00400945">
        <w:rPr>
          <w:rFonts w:ascii="Times New Roman" w:hAnsi="Times New Roman" w:cs="Times New Roman"/>
          <w:sz w:val="24"/>
          <w:szCs w:val="24"/>
        </w:rPr>
        <w:t xml:space="preserve">Jam puncak kendaraan selama survei 1 minggu pada segmen 1 </w:t>
      </w:r>
      <w:r>
        <w:rPr>
          <w:rFonts w:ascii="Times New Roman" w:hAnsi="Times New Roman" w:cs="Times New Roman"/>
          <w:sz w:val="24"/>
          <w:szCs w:val="24"/>
        </w:rPr>
        <w:t xml:space="preserve">arah 1 </w:t>
      </w:r>
      <w:r w:rsidRPr="00400945">
        <w:rPr>
          <w:rFonts w:ascii="Times New Roman" w:hAnsi="Times New Roman" w:cs="Times New Roman"/>
          <w:sz w:val="24"/>
          <w:szCs w:val="24"/>
        </w:rPr>
        <w:t>terjadi pada hari s</w:t>
      </w:r>
      <w:r>
        <w:rPr>
          <w:rFonts w:ascii="Times New Roman" w:hAnsi="Times New Roman" w:cs="Times New Roman"/>
          <w:sz w:val="24"/>
          <w:szCs w:val="24"/>
        </w:rPr>
        <w:t xml:space="preserve">elasa yaitu sebagai </w:t>
      </w:r>
      <w:proofErr w:type="gramStart"/>
      <w:r>
        <w:rPr>
          <w:rFonts w:ascii="Times New Roman" w:hAnsi="Times New Roman" w:cs="Times New Roman"/>
          <w:sz w:val="24"/>
          <w:szCs w:val="24"/>
        </w:rPr>
        <w:t>berikut :</w:t>
      </w:r>
      <w:proofErr w:type="gramEnd"/>
    </w:p>
    <w:tbl>
      <w:tblPr>
        <w:tblW w:w="7755" w:type="dxa"/>
        <w:jc w:val="center"/>
        <w:tblInd w:w="-581" w:type="dxa"/>
        <w:tblLook w:val="04A0" w:firstRow="1" w:lastRow="0" w:firstColumn="1" w:lastColumn="0" w:noHBand="0" w:noVBand="1"/>
      </w:tblPr>
      <w:tblGrid>
        <w:gridCol w:w="2395"/>
        <w:gridCol w:w="960"/>
        <w:gridCol w:w="960"/>
        <w:gridCol w:w="960"/>
        <w:gridCol w:w="2480"/>
      </w:tblGrid>
      <w:tr w:rsidR="00EB152D" w:rsidRPr="00EB152D" w:rsidTr="00B03F52">
        <w:trPr>
          <w:trHeight w:val="214"/>
          <w:jc w:val="center"/>
        </w:trPr>
        <w:tc>
          <w:tcPr>
            <w:tcW w:w="2395" w:type="dxa"/>
            <w:tcBorders>
              <w:top w:val="single" w:sz="4" w:space="0" w:color="auto"/>
              <w:left w:val="single" w:sz="4" w:space="0" w:color="auto"/>
              <w:bottom w:val="nil"/>
              <w:right w:val="nil"/>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PERIODE WAKTU</w:t>
            </w:r>
          </w:p>
        </w:tc>
        <w:tc>
          <w:tcPr>
            <w:tcW w:w="960" w:type="dxa"/>
            <w:tcBorders>
              <w:top w:val="single" w:sz="4" w:space="0" w:color="auto"/>
              <w:left w:val="single" w:sz="8" w:space="0" w:color="auto"/>
              <w:bottom w:val="nil"/>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c>
          <w:tcPr>
            <w:tcW w:w="960" w:type="dxa"/>
            <w:tcBorders>
              <w:top w:val="single" w:sz="4" w:space="0" w:color="auto"/>
              <w:left w:val="nil"/>
              <w:bottom w:val="nil"/>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ARAH 1</w:t>
            </w:r>
          </w:p>
        </w:tc>
        <w:tc>
          <w:tcPr>
            <w:tcW w:w="960" w:type="dxa"/>
            <w:tcBorders>
              <w:top w:val="single" w:sz="4" w:space="0" w:color="auto"/>
              <w:left w:val="nil"/>
              <w:bottom w:val="nil"/>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c>
          <w:tcPr>
            <w:tcW w:w="2480" w:type="dxa"/>
            <w:tcBorders>
              <w:top w:val="single" w:sz="4" w:space="0" w:color="auto"/>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VOL</w:t>
            </w:r>
          </w:p>
        </w:tc>
      </w:tr>
      <w:tr w:rsidR="00EB152D" w:rsidRPr="00EB152D" w:rsidTr="00B03F52">
        <w:trPr>
          <w:trHeight w:val="214"/>
          <w:jc w:val="center"/>
        </w:trPr>
        <w:tc>
          <w:tcPr>
            <w:tcW w:w="2395" w:type="dxa"/>
            <w:tcBorders>
              <w:top w:val="nil"/>
              <w:left w:val="single" w:sz="4" w:space="0" w:color="auto"/>
              <w:bottom w:val="single" w:sz="8"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 </w:t>
            </w:r>
          </w:p>
        </w:tc>
        <w:tc>
          <w:tcPr>
            <w:tcW w:w="960" w:type="dxa"/>
            <w:tcBorders>
              <w:top w:val="single" w:sz="8" w:space="0" w:color="auto"/>
              <w:left w:val="single" w:sz="8" w:space="0" w:color="auto"/>
              <w:bottom w:val="single" w:sz="8"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MC</w:t>
            </w:r>
          </w:p>
        </w:tc>
        <w:tc>
          <w:tcPr>
            <w:tcW w:w="960" w:type="dxa"/>
            <w:tcBorders>
              <w:top w:val="single" w:sz="8" w:space="0" w:color="auto"/>
              <w:left w:val="nil"/>
              <w:bottom w:val="single" w:sz="8"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LV</w:t>
            </w:r>
          </w:p>
        </w:tc>
        <w:tc>
          <w:tcPr>
            <w:tcW w:w="960" w:type="dxa"/>
            <w:tcBorders>
              <w:top w:val="single" w:sz="8" w:space="0" w:color="auto"/>
              <w:left w:val="nil"/>
              <w:bottom w:val="single" w:sz="8"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HV</w:t>
            </w:r>
          </w:p>
        </w:tc>
        <w:tc>
          <w:tcPr>
            <w:tcW w:w="2480" w:type="dxa"/>
            <w:tcBorders>
              <w:top w:val="nil"/>
              <w:left w:val="nil"/>
              <w:bottom w:val="single" w:sz="8"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07.00-08.00</w:t>
            </w:r>
          </w:p>
        </w:tc>
        <w:tc>
          <w:tcPr>
            <w:tcW w:w="96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1245</w:t>
            </w:r>
          </w:p>
        </w:tc>
        <w:tc>
          <w:tcPr>
            <w:tcW w:w="96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333</w:t>
            </w:r>
          </w:p>
        </w:tc>
        <w:tc>
          <w:tcPr>
            <w:tcW w:w="960" w:type="dxa"/>
            <w:tcBorders>
              <w:top w:val="nil"/>
              <w:left w:val="nil"/>
              <w:bottom w:val="single" w:sz="4" w:space="0" w:color="auto"/>
              <w:right w:val="single" w:sz="8"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14</w:t>
            </w:r>
          </w:p>
        </w:tc>
        <w:tc>
          <w:tcPr>
            <w:tcW w:w="248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1592</w:t>
            </w:r>
          </w:p>
        </w:tc>
      </w:tr>
      <w:tr w:rsidR="00EB152D" w:rsidRPr="00EB152D" w:rsidTr="00B03F52">
        <w:trPr>
          <w:trHeight w:val="162"/>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08.00-09.00</w:t>
            </w:r>
          </w:p>
        </w:tc>
        <w:tc>
          <w:tcPr>
            <w:tcW w:w="960" w:type="dxa"/>
            <w:tcBorders>
              <w:top w:val="nil"/>
              <w:left w:val="nil"/>
              <w:bottom w:val="single" w:sz="4" w:space="0" w:color="auto"/>
              <w:right w:val="single" w:sz="4" w:space="0" w:color="auto"/>
            </w:tcBorders>
            <w:shd w:val="clear" w:color="auto" w:fill="auto"/>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1045</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458</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17</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1520</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09.00-10.00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972</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286</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21</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1279</w:t>
            </w:r>
          </w:p>
        </w:tc>
      </w:tr>
      <w:tr w:rsidR="00EB152D" w:rsidRPr="00EB152D" w:rsidTr="00B03F52">
        <w:trPr>
          <w:trHeight w:val="15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10.00-11.00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781</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234</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17</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1032</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11.00-12.00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1088</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216</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20</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1324</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12.00-13.00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792</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247</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18</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1057</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13.00-14.00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798</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287</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12</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1097</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14.00-15.00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741</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272</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19</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1032</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15.00-16.00</w:t>
            </w:r>
          </w:p>
        </w:tc>
        <w:tc>
          <w:tcPr>
            <w:tcW w:w="960" w:type="dxa"/>
            <w:tcBorders>
              <w:top w:val="nil"/>
              <w:left w:val="nil"/>
              <w:bottom w:val="single" w:sz="4" w:space="0" w:color="auto"/>
              <w:right w:val="single" w:sz="4"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789</w:t>
            </w:r>
          </w:p>
        </w:tc>
        <w:tc>
          <w:tcPr>
            <w:tcW w:w="960" w:type="dxa"/>
            <w:tcBorders>
              <w:top w:val="nil"/>
              <w:left w:val="nil"/>
              <w:bottom w:val="single" w:sz="4" w:space="0" w:color="auto"/>
              <w:right w:val="single" w:sz="4"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214</w:t>
            </w:r>
          </w:p>
        </w:tc>
        <w:tc>
          <w:tcPr>
            <w:tcW w:w="960" w:type="dxa"/>
            <w:tcBorders>
              <w:top w:val="nil"/>
              <w:left w:val="nil"/>
              <w:bottom w:val="single" w:sz="4" w:space="0" w:color="auto"/>
              <w:right w:val="single" w:sz="8"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20</w:t>
            </w:r>
          </w:p>
        </w:tc>
        <w:tc>
          <w:tcPr>
            <w:tcW w:w="2480" w:type="dxa"/>
            <w:tcBorders>
              <w:top w:val="nil"/>
              <w:left w:val="nil"/>
              <w:bottom w:val="single" w:sz="4" w:space="0" w:color="auto"/>
              <w:right w:val="single" w:sz="4"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1023</w:t>
            </w:r>
          </w:p>
        </w:tc>
      </w:tr>
      <w:tr w:rsidR="00EB152D" w:rsidRPr="00EB152D" w:rsidTr="00B03F52">
        <w:trPr>
          <w:trHeight w:val="204"/>
          <w:jc w:val="center"/>
        </w:trPr>
        <w:tc>
          <w:tcPr>
            <w:tcW w:w="2395" w:type="dxa"/>
            <w:tcBorders>
              <w:top w:val="nil"/>
              <w:left w:val="single" w:sz="4"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16.00-17.00</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1102</w:t>
            </w:r>
          </w:p>
        </w:tc>
        <w:tc>
          <w:tcPr>
            <w:tcW w:w="96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331</w:t>
            </w:r>
          </w:p>
        </w:tc>
        <w:tc>
          <w:tcPr>
            <w:tcW w:w="960" w:type="dxa"/>
            <w:tcBorders>
              <w:top w:val="nil"/>
              <w:left w:val="nil"/>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19</w:t>
            </w:r>
          </w:p>
        </w:tc>
        <w:tc>
          <w:tcPr>
            <w:tcW w:w="2480"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1452</w:t>
            </w:r>
          </w:p>
        </w:tc>
      </w:tr>
      <w:tr w:rsidR="00EB152D" w:rsidRPr="00EB152D" w:rsidTr="00B03F52">
        <w:trPr>
          <w:trHeight w:val="214"/>
          <w:jc w:val="center"/>
        </w:trPr>
        <w:tc>
          <w:tcPr>
            <w:tcW w:w="2395" w:type="dxa"/>
            <w:tcBorders>
              <w:top w:val="nil"/>
              <w:left w:val="single" w:sz="4" w:space="0" w:color="auto"/>
              <w:bottom w:val="nil"/>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17.00-18-00</w:t>
            </w:r>
          </w:p>
        </w:tc>
        <w:tc>
          <w:tcPr>
            <w:tcW w:w="960" w:type="dxa"/>
            <w:tcBorders>
              <w:top w:val="nil"/>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1034</w:t>
            </w:r>
          </w:p>
        </w:tc>
        <w:tc>
          <w:tcPr>
            <w:tcW w:w="960" w:type="dxa"/>
            <w:tcBorders>
              <w:top w:val="nil"/>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388</w:t>
            </w:r>
          </w:p>
        </w:tc>
        <w:tc>
          <w:tcPr>
            <w:tcW w:w="960" w:type="dxa"/>
            <w:tcBorders>
              <w:top w:val="nil"/>
              <w:left w:val="nil"/>
              <w:bottom w:val="nil"/>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31</w:t>
            </w:r>
          </w:p>
        </w:tc>
        <w:tc>
          <w:tcPr>
            <w:tcW w:w="2480" w:type="dxa"/>
            <w:tcBorders>
              <w:top w:val="nil"/>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1453</w:t>
            </w:r>
          </w:p>
        </w:tc>
      </w:tr>
      <w:tr w:rsidR="00EB152D" w:rsidRPr="00EB152D" w:rsidTr="00B03F52">
        <w:trPr>
          <w:trHeight w:val="214"/>
          <w:jc w:val="center"/>
        </w:trPr>
        <w:tc>
          <w:tcPr>
            <w:tcW w:w="2395"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Jumlah</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10387</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3266</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208</w:t>
            </w:r>
          </w:p>
        </w:tc>
        <w:tc>
          <w:tcPr>
            <w:tcW w:w="2480" w:type="dxa"/>
            <w:tcBorders>
              <w:top w:val="single" w:sz="8"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13861</w:t>
            </w:r>
          </w:p>
        </w:tc>
      </w:tr>
      <w:tr w:rsidR="00EB152D" w:rsidRPr="00EB152D" w:rsidTr="00B03F52">
        <w:trPr>
          <w:trHeight w:val="225"/>
          <w:jc w:val="center"/>
        </w:trPr>
        <w:tc>
          <w:tcPr>
            <w:tcW w:w="2395" w:type="dxa"/>
            <w:tcBorders>
              <w:top w:val="nil"/>
              <w:left w:val="single" w:sz="4" w:space="0" w:color="auto"/>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Rata-Rata</w:t>
            </w:r>
          </w:p>
        </w:tc>
        <w:tc>
          <w:tcPr>
            <w:tcW w:w="96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944</w:t>
            </w:r>
          </w:p>
        </w:tc>
        <w:tc>
          <w:tcPr>
            <w:tcW w:w="96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297</w:t>
            </w:r>
          </w:p>
        </w:tc>
        <w:tc>
          <w:tcPr>
            <w:tcW w:w="96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19</w:t>
            </w:r>
          </w:p>
        </w:tc>
        <w:tc>
          <w:tcPr>
            <w:tcW w:w="2480"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1260</w:t>
            </w:r>
          </w:p>
        </w:tc>
      </w:tr>
    </w:tbl>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Sumber : Hasil Analisa</w:t>
      </w:r>
    </w:p>
    <w:p w:rsidR="00EB152D" w:rsidRPr="00EB152D" w:rsidRDefault="00EB152D" w:rsidP="00EB152D">
      <w:pPr>
        <w:spacing w:after="0" w:line="240" w:lineRule="auto"/>
        <w:jc w:val="center"/>
        <w:rPr>
          <w:rFonts w:ascii="Times New Roman" w:eastAsia="Times New Roman" w:hAnsi="Times New Roman" w:cs="Times New Roman"/>
          <w:sz w:val="24"/>
          <w:szCs w:val="24"/>
        </w:rPr>
      </w:pPr>
    </w:p>
    <w:p w:rsidR="00EB152D" w:rsidRPr="00EB152D" w:rsidRDefault="00EB152D" w:rsidP="00B03F52">
      <w:pPr>
        <w:spacing w:after="0" w:line="240" w:lineRule="auto"/>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Berdasarkan Tabel 4.2 dan</w:t>
      </w:r>
      <w:r w:rsidRPr="00EB152D">
        <w:rPr>
          <w:rFonts w:ascii="Times New Roman" w:eastAsia="Times New Roman" w:hAnsi="Times New Roman" w:cs="Times New Roman"/>
          <w:sz w:val="24"/>
          <w:szCs w:val="24"/>
        </w:rPr>
        <w:t xml:space="preserve"> Gambar 4.3</w:t>
      </w:r>
      <w:r w:rsidRPr="00EB152D">
        <w:rPr>
          <w:rFonts w:ascii="Times New Roman" w:eastAsia="Times New Roman" w:hAnsi="Times New Roman" w:cs="Times New Roman"/>
          <w:sz w:val="24"/>
          <w:szCs w:val="24"/>
          <w:lang w:val="id-ID"/>
        </w:rPr>
        <w:t xml:space="preserve"> Rekapitulasi volume lalu lintas ruas Jalan </w:t>
      </w:r>
      <w:r w:rsidRPr="00EB152D">
        <w:rPr>
          <w:rFonts w:ascii="Times New Roman" w:eastAsia="Times New Roman" w:hAnsi="Times New Roman" w:cs="Times New Roman"/>
          <w:sz w:val="24"/>
          <w:szCs w:val="24"/>
        </w:rPr>
        <w:t>Ir. H. Juanda</w:t>
      </w:r>
      <w:r w:rsidRPr="00EB152D">
        <w:rPr>
          <w:rFonts w:ascii="Times New Roman" w:eastAsia="Times New Roman" w:hAnsi="Times New Roman" w:cs="Times New Roman"/>
          <w:sz w:val="24"/>
          <w:szCs w:val="24"/>
          <w:lang w:val="id-ID"/>
        </w:rPr>
        <w:t>, Segmen 1</w:t>
      </w:r>
      <w:r w:rsidRPr="00EB152D">
        <w:rPr>
          <w:rFonts w:ascii="Times New Roman" w:eastAsia="Times New Roman" w:hAnsi="Times New Roman" w:cs="Times New Roman"/>
          <w:sz w:val="24"/>
          <w:szCs w:val="24"/>
        </w:rPr>
        <w:t xml:space="preserve"> arah 1</w:t>
      </w:r>
      <w:r w:rsidRPr="00EB152D">
        <w:rPr>
          <w:rFonts w:ascii="Times New Roman" w:eastAsia="Times New Roman" w:hAnsi="Times New Roman" w:cs="Times New Roman"/>
          <w:sz w:val="24"/>
          <w:szCs w:val="24"/>
          <w:lang w:val="id-ID"/>
        </w:rPr>
        <w:t xml:space="preserve">, pada hari Selasa di </w:t>
      </w:r>
      <w:proofErr w:type="gramStart"/>
      <w:r w:rsidRPr="00EB152D">
        <w:rPr>
          <w:rFonts w:ascii="Times New Roman" w:eastAsia="Times New Roman" w:hAnsi="Times New Roman" w:cs="Times New Roman"/>
          <w:sz w:val="24"/>
          <w:szCs w:val="24"/>
          <w:lang w:val="id-ID"/>
        </w:rPr>
        <w:t>dapat :</w:t>
      </w:r>
      <w:proofErr w:type="gramEnd"/>
    </w:p>
    <w:p w:rsidR="00EB152D" w:rsidRPr="00EB152D" w:rsidRDefault="00EB152D" w:rsidP="00B03F52">
      <w:pPr>
        <w:numPr>
          <w:ilvl w:val="0"/>
          <w:numId w:val="7"/>
        </w:numPr>
        <w:spacing w:after="0" w:line="240" w:lineRule="auto"/>
        <w:contextualSpacing/>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 xml:space="preserve">Volume lalu lintas, Arah 1, terbanyak pada Jam </w:t>
      </w:r>
      <w:r w:rsidRPr="00EB152D">
        <w:rPr>
          <w:rFonts w:ascii="Times New Roman" w:eastAsia="Times New Roman" w:hAnsi="Times New Roman" w:cs="Times New Roman"/>
          <w:sz w:val="24"/>
          <w:szCs w:val="24"/>
        </w:rPr>
        <w:t>07</w:t>
      </w:r>
      <w:r w:rsidRPr="00EB152D">
        <w:rPr>
          <w:rFonts w:ascii="Times New Roman" w:eastAsia="Times New Roman" w:hAnsi="Times New Roman" w:cs="Times New Roman"/>
          <w:sz w:val="24"/>
          <w:szCs w:val="24"/>
          <w:lang w:val="id-ID"/>
        </w:rPr>
        <w:t>.00-</w:t>
      </w:r>
      <w:r w:rsidRPr="00EB152D">
        <w:rPr>
          <w:rFonts w:ascii="Times New Roman" w:eastAsia="Times New Roman" w:hAnsi="Times New Roman" w:cs="Times New Roman"/>
          <w:sz w:val="24"/>
          <w:szCs w:val="24"/>
        </w:rPr>
        <w:t>08</w:t>
      </w:r>
      <w:r w:rsidRPr="00EB152D">
        <w:rPr>
          <w:rFonts w:ascii="Times New Roman" w:eastAsia="Times New Roman" w:hAnsi="Times New Roman" w:cs="Times New Roman"/>
          <w:sz w:val="24"/>
          <w:szCs w:val="24"/>
          <w:lang w:val="id-ID"/>
        </w:rPr>
        <w:t>.00</w:t>
      </w:r>
    </w:p>
    <w:p w:rsidR="00EB152D" w:rsidRPr="00EB152D" w:rsidRDefault="00EB152D" w:rsidP="00B03F52">
      <w:pPr>
        <w:spacing w:after="0" w:line="240" w:lineRule="auto"/>
        <w:ind w:left="720"/>
        <w:contextualSpacing/>
        <w:jc w:val="both"/>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 xml:space="preserve">Sebesar : MC = </w:t>
      </w:r>
      <w:r w:rsidRPr="00EB152D">
        <w:rPr>
          <w:rFonts w:ascii="Times New Roman" w:eastAsia="Times New Roman" w:hAnsi="Times New Roman" w:cs="Times New Roman"/>
          <w:sz w:val="24"/>
          <w:szCs w:val="24"/>
        </w:rPr>
        <w:t>1245</w:t>
      </w:r>
      <w:r w:rsidRPr="00EB152D">
        <w:rPr>
          <w:rFonts w:ascii="Times New Roman" w:eastAsia="Times New Roman" w:hAnsi="Times New Roman" w:cs="Times New Roman"/>
          <w:sz w:val="24"/>
          <w:szCs w:val="24"/>
          <w:lang w:val="id-ID"/>
        </w:rPr>
        <w:t xml:space="preserve">, LV = </w:t>
      </w:r>
      <w:r w:rsidRPr="00EB152D">
        <w:rPr>
          <w:rFonts w:ascii="Times New Roman" w:eastAsia="Times New Roman" w:hAnsi="Times New Roman" w:cs="Times New Roman"/>
          <w:sz w:val="24"/>
          <w:szCs w:val="24"/>
        </w:rPr>
        <w:t>333</w:t>
      </w:r>
      <w:r w:rsidRPr="00EB152D">
        <w:rPr>
          <w:rFonts w:ascii="Times New Roman" w:eastAsia="Times New Roman" w:hAnsi="Times New Roman" w:cs="Times New Roman"/>
          <w:sz w:val="24"/>
          <w:szCs w:val="24"/>
          <w:lang w:val="id-ID"/>
        </w:rPr>
        <w:t xml:space="preserve">, HV = </w:t>
      </w:r>
      <w:r w:rsidRPr="00EB152D">
        <w:rPr>
          <w:rFonts w:ascii="Times New Roman" w:eastAsia="Times New Roman" w:hAnsi="Times New Roman" w:cs="Times New Roman"/>
          <w:sz w:val="24"/>
          <w:szCs w:val="24"/>
        </w:rPr>
        <w:t>14</w:t>
      </w:r>
    </w:p>
    <w:p w:rsidR="00EB152D" w:rsidRPr="00EB152D" w:rsidRDefault="00EB152D" w:rsidP="00B03F52">
      <w:pPr>
        <w:numPr>
          <w:ilvl w:val="0"/>
          <w:numId w:val="7"/>
        </w:numPr>
        <w:spacing w:after="0" w:line="240" w:lineRule="auto"/>
        <w:contextualSpacing/>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 xml:space="preserve">Volume lalu lintas, Arah 1, terkecil pada Jam </w:t>
      </w:r>
      <w:r w:rsidRPr="00EB152D">
        <w:rPr>
          <w:rFonts w:ascii="Times New Roman" w:eastAsia="Times New Roman" w:hAnsi="Times New Roman" w:cs="Times New Roman"/>
          <w:sz w:val="24"/>
          <w:szCs w:val="24"/>
        </w:rPr>
        <w:t>15</w:t>
      </w:r>
      <w:r w:rsidRPr="00EB152D">
        <w:rPr>
          <w:rFonts w:ascii="Times New Roman" w:eastAsia="Times New Roman" w:hAnsi="Times New Roman" w:cs="Times New Roman"/>
          <w:sz w:val="24"/>
          <w:szCs w:val="24"/>
          <w:lang w:val="id-ID"/>
        </w:rPr>
        <w:t>.00-</w:t>
      </w:r>
      <w:r w:rsidRPr="00EB152D">
        <w:rPr>
          <w:rFonts w:ascii="Times New Roman" w:eastAsia="Times New Roman" w:hAnsi="Times New Roman" w:cs="Times New Roman"/>
          <w:sz w:val="24"/>
          <w:szCs w:val="24"/>
        </w:rPr>
        <w:t>16</w:t>
      </w:r>
      <w:r w:rsidRPr="00EB152D">
        <w:rPr>
          <w:rFonts w:ascii="Times New Roman" w:eastAsia="Times New Roman" w:hAnsi="Times New Roman" w:cs="Times New Roman"/>
          <w:sz w:val="24"/>
          <w:szCs w:val="24"/>
          <w:lang w:val="id-ID"/>
        </w:rPr>
        <w:t>.00,</w:t>
      </w:r>
    </w:p>
    <w:p w:rsidR="00EB152D" w:rsidRPr="00EB152D" w:rsidRDefault="00EB152D" w:rsidP="00B03F52">
      <w:pPr>
        <w:spacing w:after="0" w:line="240" w:lineRule="auto"/>
        <w:ind w:left="720"/>
        <w:contextualSpacing/>
        <w:jc w:val="both"/>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 xml:space="preserve">Sebesar : MC = </w:t>
      </w:r>
      <w:r w:rsidRPr="00EB152D">
        <w:rPr>
          <w:rFonts w:ascii="Times New Roman" w:eastAsia="Times New Roman" w:hAnsi="Times New Roman" w:cs="Times New Roman"/>
          <w:sz w:val="24"/>
          <w:szCs w:val="24"/>
        </w:rPr>
        <w:t>786</w:t>
      </w:r>
      <w:r w:rsidRPr="00EB152D">
        <w:rPr>
          <w:rFonts w:ascii="Times New Roman" w:eastAsia="Times New Roman" w:hAnsi="Times New Roman" w:cs="Times New Roman"/>
          <w:sz w:val="24"/>
          <w:szCs w:val="24"/>
          <w:lang w:val="id-ID"/>
        </w:rPr>
        <w:t xml:space="preserve">, LV = </w:t>
      </w:r>
      <w:r w:rsidRPr="00EB152D">
        <w:rPr>
          <w:rFonts w:ascii="Times New Roman" w:eastAsia="Times New Roman" w:hAnsi="Times New Roman" w:cs="Times New Roman"/>
          <w:sz w:val="24"/>
          <w:szCs w:val="24"/>
        </w:rPr>
        <w:t>214</w:t>
      </w:r>
      <w:r w:rsidRPr="00EB152D">
        <w:rPr>
          <w:rFonts w:ascii="Times New Roman" w:eastAsia="Times New Roman" w:hAnsi="Times New Roman" w:cs="Times New Roman"/>
          <w:sz w:val="24"/>
          <w:szCs w:val="24"/>
          <w:lang w:val="id-ID"/>
        </w:rPr>
        <w:t xml:space="preserve"> HV = </w:t>
      </w:r>
      <w:r w:rsidRPr="00EB152D">
        <w:rPr>
          <w:rFonts w:ascii="Times New Roman" w:eastAsia="Times New Roman" w:hAnsi="Times New Roman" w:cs="Times New Roman"/>
          <w:sz w:val="24"/>
          <w:szCs w:val="24"/>
        </w:rPr>
        <w:t>20</w:t>
      </w:r>
    </w:p>
    <w:p w:rsidR="00EB152D" w:rsidRPr="00EB152D" w:rsidRDefault="00EB152D" w:rsidP="00EB152D">
      <w:pPr>
        <w:spacing w:after="0" w:line="240" w:lineRule="auto"/>
        <w:ind w:left="720"/>
        <w:contextualSpacing/>
        <w:jc w:val="both"/>
        <w:rPr>
          <w:rFonts w:ascii="Times New Roman" w:eastAsia="Times New Roman" w:hAnsi="Times New Roman" w:cs="Times New Roman"/>
          <w:sz w:val="24"/>
          <w:szCs w:val="24"/>
        </w:rPr>
      </w:pPr>
    </w:p>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noProof/>
          <w:sz w:val="24"/>
          <w:szCs w:val="24"/>
        </w:rPr>
        <w:drawing>
          <wp:inline distT="0" distB="0" distL="0" distR="0" wp14:anchorId="10B915F4" wp14:editId="278BD90E">
            <wp:extent cx="4772025" cy="1143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3F52" w:rsidRDefault="00B03F52" w:rsidP="00EB152D">
      <w:pPr>
        <w:spacing w:after="0" w:line="240" w:lineRule="auto"/>
        <w:jc w:val="center"/>
        <w:rPr>
          <w:rFonts w:ascii="Times New Roman" w:eastAsia="Times New Roman" w:hAnsi="Times New Roman" w:cs="Times New Roman"/>
          <w:sz w:val="24"/>
          <w:szCs w:val="24"/>
        </w:rPr>
      </w:pPr>
    </w:p>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Sumber : Hasil Analisa</w:t>
      </w:r>
    </w:p>
    <w:p w:rsidR="00B03F52" w:rsidRDefault="00B03F52" w:rsidP="00B03F52">
      <w:pPr>
        <w:spacing w:after="0" w:line="240" w:lineRule="auto"/>
        <w:rPr>
          <w:rFonts w:ascii="Times New Roman" w:hAnsi="Times New Roman" w:cs="Times New Roman"/>
          <w:sz w:val="24"/>
          <w:szCs w:val="24"/>
        </w:rPr>
      </w:pPr>
    </w:p>
    <w:p w:rsidR="0071244C" w:rsidRDefault="0071244C" w:rsidP="00B03F52">
      <w:pPr>
        <w:spacing w:after="0" w:line="240" w:lineRule="auto"/>
        <w:rPr>
          <w:rFonts w:ascii="Times New Roman" w:hAnsi="Times New Roman" w:cs="Times New Roman"/>
          <w:sz w:val="24"/>
          <w:szCs w:val="24"/>
        </w:rPr>
      </w:pPr>
    </w:p>
    <w:p w:rsidR="00B03F52" w:rsidRPr="00EB152D" w:rsidRDefault="00B03F52" w:rsidP="00B03F52">
      <w:pPr>
        <w:spacing w:after="0" w:line="240" w:lineRule="auto"/>
        <w:jc w:val="both"/>
        <w:rPr>
          <w:rFonts w:ascii="Times New Roman" w:hAnsi="Times New Roman" w:cs="Times New Roman"/>
          <w:sz w:val="24"/>
          <w:szCs w:val="24"/>
        </w:rPr>
      </w:pPr>
      <w:r w:rsidRPr="00400945">
        <w:rPr>
          <w:rFonts w:ascii="Times New Roman" w:hAnsi="Times New Roman" w:cs="Times New Roman"/>
          <w:sz w:val="24"/>
          <w:szCs w:val="24"/>
        </w:rPr>
        <w:lastRenderedPageBreak/>
        <w:t xml:space="preserve">Jam puncak kendaraan selama survei 1 minggu pada segmen 1 </w:t>
      </w:r>
      <w:r>
        <w:rPr>
          <w:rFonts w:ascii="Times New Roman" w:hAnsi="Times New Roman" w:cs="Times New Roman"/>
          <w:sz w:val="24"/>
          <w:szCs w:val="24"/>
        </w:rPr>
        <w:t xml:space="preserve">arah 2 </w:t>
      </w:r>
      <w:r w:rsidRPr="00400945">
        <w:rPr>
          <w:rFonts w:ascii="Times New Roman" w:hAnsi="Times New Roman" w:cs="Times New Roman"/>
          <w:sz w:val="24"/>
          <w:szCs w:val="24"/>
        </w:rPr>
        <w:t>terjadi pada hari s</w:t>
      </w:r>
      <w:r>
        <w:rPr>
          <w:rFonts w:ascii="Times New Roman" w:hAnsi="Times New Roman" w:cs="Times New Roman"/>
          <w:sz w:val="24"/>
          <w:szCs w:val="24"/>
        </w:rPr>
        <w:t xml:space="preserve">enin yaitu sebagai </w:t>
      </w:r>
      <w:proofErr w:type="gramStart"/>
      <w:r>
        <w:rPr>
          <w:rFonts w:ascii="Times New Roman" w:hAnsi="Times New Roman" w:cs="Times New Roman"/>
          <w:sz w:val="24"/>
          <w:szCs w:val="24"/>
        </w:rPr>
        <w:t>berikut :</w:t>
      </w:r>
      <w:proofErr w:type="gramEnd"/>
    </w:p>
    <w:tbl>
      <w:tblPr>
        <w:tblW w:w="7777" w:type="dxa"/>
        <w:jc w:val="center"/>
        <w:tblInd w:w="93" w:type="dxa"/>
        <w:tblLook w:val="04A0" w:firstRow="1" w:lastRow="0" w:firstColumn="1" w:lastColumn="0" w:noHBand="0" w:noVBand="1"/>
      </w:tblPr>
      <w:tblGrid>
        <w:gridCol w:w="2366"/>
        <w:gridCol w:w="1321"/>
        <w:gridCol w:w="1321"/>
        <w:gridCol w:w="1321"/>
        <w:gridCol w:w="1448"/>
      </w:tblGrid>
      <w:tr w:rsidR="00EB152D" w:rsidRPr="00EB152D" w:rsidTr="007B6068">
        <w:trPr>
          <w:trHeight w:val="233"/>
          <w:jc w:val="center"/>
        </w:trPr>
        <w:tc>
          <w:tcPr>
            <w:tcW w:w="2366" w:type="dxa"/>
            <w:tcBorders>
              <w:top w:val="single" w:sz="8" w:space="0" w:color="auto"/>
              <w:left w:val="single" w:sz="8" w:space="0" w:color="auto"/>
              <w:bottom w:val="nil"/>
              <w:right w:val="single" w:sz="8"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PERIODE WAKTU</w:t>
            </w:r>
          </w:p>
        </w:tc>
        <w:tc>
          <w:tcPr>
            <w:tcW w:w="1321" w:type="dxa"/>
            <w:tcBorders>
              <w:top w:val="single" w:sz="8" w:space="0" w:color="auto"/>
              <w:left w:val="nil"/>
              <w:bottom w:val="nil"/>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c>
          <w:tcPr>
            <w:tcW w:w="1321" w:type="dxa"/>
            <w:tcBorders>
              <w:top w:val="single" w:sz="8" w:space="0" w:color="auto"/>
              <w:left w:val="nil"/>
              <w:bottom w:val="nil"/>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ARAH 2</w:t>
            </w:r>
          </w:p>
        </w:tc>
        <w:tc>
          <w:tcPr>
            <w:tcW w:w="1321" w:type="dxa"/>
            <w:tcBorders>
              <w:top w:val="single" w:sz="8" w:space="0" w:color="auto"/>
              <w:left w:val="nil"/>
              <w:bottom w:val="nil"/>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c>
          <w:tcPr>
            <w:tcW w:w="1448" w:type="dxa"/>
            <w:tcBorders>
              <w:top w:val="single" w:sz="8" w:space="0" w:color="auto"/>
              <w:left w:val="nil"/>
              <w:bottom w:val="nil"/>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VOL</w:t>
            </w:r>
          </w:p>
        </w:tc>
      </w:tr>
      <w:tr w:rsidR="00EB152D" w:rsidRPr="00EB152D" w:rsidTr="007B6068">
        <w:trPr>
          <w:trHeight w:val="233"/>
          <w:jc w:val="center"/>
        </w:trPr>
        <w:tc>
          <w:tcPr>
            <w:tcW w:w="2366" w:type="dxa"/>
            <w:tcBorders>
              <w:top w:val="nil"/>
              <w:left w:val="single" w:sz="8" w:space="0" w:color="auto"/>
              <w:bottom w:val="single" w:sz="8"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 </w:t>
            </w:r>
          </w:p>
        </w:tc>
        <w:tc>
          <w:tcPr>
            <w:tcW w:w="1321" w:type="dxa"/>
            <w:tcBorders>
              <w:top w:val="single" w:sz="8" w:space="0" w:color="auto"/>
              <w:left w:val="nil"/>
              <w:bottom w:val="single" w:sz="8"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MC</w:t>
            </w:r>
          </w:p>
        </w:tc>
        <w:tc>
          <w:tcPr>
            <w:tcW w:w="1321" w:type="dxa"/>
            <w:tcBorders>
              <w:top w:val="single" w:sz="8" w:space="0" w:color="auto"/>
              <w:left w:val="nil"/>
              <w:bottom w:val="single" w:sz="8"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LV</w:t>
            </w:r>
          </w:p>
        </w:tc>
        <w:tc>
          <w:tcPr>
            <w:tcW w:w="1321" w:type="dxa"/>
            <w:tcBorders>
              <w:top w:val="single" w:sz="8" w:space="0" w:color="auto"/>
              <w:left w:val="nil"/>
              <w:bottom w:val="single" w:sz="8"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HV</w:t>
            </w:r>
          </w:p>
        </w:tc>
        <w:tc>
          <w:tcPr>
            <w:tcW w:w="1448" w:type="dxa"/>
            <w:tcBorders>
              <w:top w:val="nil"/>
              <w:left w:val="nil"/>
              <w:bottom w:val="single" w:sz="8"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 </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07.00-08.00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1267</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278</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27</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1572</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08.00-09.00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1060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240</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22</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1322</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09.00-10.00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987</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299</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20</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1306</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10.00-11.00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786</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237</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22</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1045</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11.00-12.00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1079</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251</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18</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1348</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12.00-13.00</w:t>
            </w:r>
          </w:p>
        </w:tc>
        <w:tc>
          <w:tcPr>
            <w:tcW w:w="1321" w:type="dxa"/>
            <w:tcBorders>
              <w:top w:val="nil"/>
              <w:left w:val="nil"/>
              <w:bottom w:val="single" w:sz="4" w:space="0" w:color="auto"/>
              <w:right w:val="single" w:sz="4"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themeColor="text1"/>
                <w:sz w:val="24"/>
                <w:szCs w:val="24"/>
              </w:rPr>
            </w:pPr>
            <w:r w:rsidRPr="00EB152D">
              <w:rPr>
                <w:rFonts w:ascii="Times New Roman" w:eastAsia="Times New Roman" w:hAnsi="Times New Roman" w:cs="Times New Roman"/>
                <w:color w:val="000000" w:themeColor="text1"/>
                <w:sz w:val="24"/>
                <w:szCs w:val="24"/>
              </w:rPr>
              <w:t>786</w:t>
            </w:r>
          </w:p>
        </w:tc>
        <w:tc>
          <w:tcPr>
            <w:tcW w:w="1321" w:type="dxa"/>
            <w:tcBorders>
              <w:top w:val="nil"/>
              <w:left w:val="nil"/>
              <w:bottom w:val="single" w:sz="4" w:space="0" w:color="auto"/>
              <w:right w:val="single" w:sz="4"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themeColor="text1"/>
                <w:sz w:val="24"/>
                <w:szCs w:val="24"/>
              </w:rPr>
            </w:pPr>
            <w:r w:rsidRPr="00EB152D">
              <w:rPr>
                <w:rFonts w:ascii="Times New Roman" w:eastAsia="Times New Roman" w:hAnsi="Times New Roman" w:cs="Times New Roman"/>
                <w:color w:val="000000" w:themeColor="text1"/>
                <w:sz w:val="24"/>
                <w:szCs w:val="24"/>
              </w:rPr>
              <w:t>220</w:t>
            </w:r>
          </w:p>
        </w:tc>
        <w:tc>
          <w:tcPr>
            <w:tcW w:w="1321" w:type="dxa"/>
            <w:tcBorders>
              <w:top w:val="nil"/>
              <w:left w:val="nil"/>
              <w:bottom w:val="single" w:sz="4" w:space="0" w:color="auto"/>
              <w:right w:val="nil"/>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themeColor="text1"/>
                <w:sz w:val="24"/>
                <w:szCs w:val="24"/>
              </w:rPr>
            </w:pPr>
            <w:r w:rsidRPr="00EB152D">
              <w:rPr>
                <w:rFonts w:ascii="Times New Roman" w:eastAsia="Times New Roman" w:hAnsi="Times New Roman" w:cs="Times New Roman"/>
                <w:color w:val="000000" w:themeColor="text1"/>
                <w:sz w:val="24"/>
                <w:szCs w:val="24"/>
              </w:rPr>
              <w:t>32</w:t>
            </w:r>
          </w:p>
        </w:tc>
        <w:tc>
          <w:tcPr>
            <w:tcW w:w="1448" w:type="dxa"/>
            <w:tcBorders>
              <w:top w:val="nil"/>
              <w:left w:val="single" w:sz="4" w:space="0" w:color="auto"/>
              <w:bottom w:val="single" w:sz="4" w:space="0" w:color="auto"/>
              <w:right w:val="single" w:sz="8" w:space="0" w:color="auto"/>
            </w:tcBorders>
            <w:shd w:val="clear" w:color="auto" w:fill="00B0F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themeColor="text1"/>
                <w:sz w:val="24"/>
                <w:szCs w:val="24"/>
              </w:rPr>
            </w:pPr>
            <w:r w:rsidRPr="00EB152D">
              <w:rPr>
                <w:rFonts w:ascii="Times New Roman" w:eastAsia="Times New Roman" w:hAnsi="Times New Roman" w:cs="Times New Roman"/>
                <w:color w:val="000000" w:themeColor="text1"/>
                <w:sz w:val="24"/>
                <w:szCs w:val="24"/>
              </w:rPr>
              <w:t>1038</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13.00-14.00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821</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203</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37</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1061</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14.00-15.00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871</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293</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21</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1185</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15.00-16.00</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894</w:t>
            </w:r>
          </w:p>
        </w:tc>
        <w:tc>
          <w:tcPr>
            <w:tcW w:w="1321" w:type="dxa"/>
            <w:tcBorders>
              <w:top w:val="nil"/>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230</w:t>
            </w:r>
          </w:p>
        </w:tc>
        <w:tc>
          <w:tcPr>
            <w:tcW w:w="1321" w:type="dxa"/>
            <w:tcBorders>
              <w:top w:val="nil"/>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rPr>
              <w:t>20</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1144</w:t>
            </w:r>
          </w:p>
        </w:tc>
      </w:tr>
      <w:tr w:rsidR="00EB152D" w:rsidRPr="00EB152D" w:rsidTr="007B6068">
        <w:trPr>
          <w:trHeight w:val="221"/>
          <w:jc w:val="center"/>
        </w:trPr>
        <w:tc>
          <w:tcPr>
            <w:tcW w:w="2366" w:type="dxa"/>
            <w:tcBorders>
              <w:top w:val="nil"/>
              <w:left w:val="single" w:sz="8" w:space="0" w:color="auto"/>
              <w:bottom w:val="single" w:sz="4" w:space="0" w:color="auto"/>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16.00-17.00</w:t>
            </w:r>
          </w:p>
        </w:tc>
        <w:tc>
          <w:tcPr>
            <w:tcW w:w="1321"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1303</w:t>
            </w:r>
          </w:p>
        </w:tc>
        <w:tc>
          <w:tcPr>
            <w:tcW w:w="1321" w:type="dxa"/>
            <w:tcBorders>
              <w:top w:val="nil"/>
              <w:left w:val="nil"/>
              <w:bottom w:val="single" w:sz="4"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294</w:t>
            </w:r>
          </w:p>
        </w:tc>
        <w:tc>
          <w:tcPr>
            <w:tcW w:w="1321" w:type="dxa"/>
            <w:tcBorders>
              <w:top w:val="nil"/>
              <w:left w:val="nil"/>
              <w:bottom w:val="single" w:sz="4" w:space="0" w:color="auto"/>
              <w:right w:val="nil"/>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23</w:t>
            </w:r>
          </w:p>
        </w:tc>
        <w:tc>
          <w:tcPr>
            <w:tcW w:w="1448" w:type="dxa"/>
            <w:tcBorders>
              <w:top w:val="nil"/>
              <w:left w:val="single" w:sz="4" w:space="0" w:color="auto"/>
              <w:bottom w:val="single" w:sz="4" w:space="0" w:color="auto"/>
              <w:right w:val="single" w:sz="8"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1620</w:t>
            </w:r>
          </w:p>
        </w:tc>
      </w:tr>
      <w:tr w:rsidR="00EB152D" w:rsidRPr="00EB152D" w:rsidTr="007B6068">
        <w:trPr>
          <w:trHeight w:val="233"/>
          <w:jc w:val="center"/>
        </w:trPr>
        <w:tc>
          <w:tcPr>
            <w:tcW w:w="2366" w:type="dxa"/>
            <w:tcBorders>
              <w:top w:val="nil"/>
              <w:left w:val="single" w:sz="8" w:space="0" w:color="auto"/>
              <w:bottom w:val="nil"/>
              <w:right w:val="single" w:sz="4" w:space="0" w:color="auto"/>
            </w:tcBorders>
            <w:shd w:val="clear" w:color="000000" w:fill="FFFFFF"/>
            <w:noWrap/>
            <w:vAlign w:val="center"/>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17.00-18-00</w:t>
            </w:r>
          </w:p>
        </w:tc>
        <w:tc>
          <w:tcPr>
            <w:tcW w:w="1321" w:type="dxa"/>
            <w:tcBorders>
              <w:top w:val="nil"/>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1167</w:t>
            </w:r>
          </w:p>
        </w:tc>
        <w:tc>
          <w:tcPr>
            <w:tcW w:w="1321" w:type="dxa"/>
            <w:tcBorders>
              <w:top w:val="nil"/>
              <w:left w:val="nil"/>
              <w:bottom w:val="nil"/>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258</w:t>
            </w:r>
          </w:p>
        </w:tc>
        <w:tc>
          <w:tcPr>
            <w:tcW w:w="1321" w:type="dxa"/>
            <w:tcBorders>
              <w:top w:val="nil"/>
              <w:left w:val="nil"/>
              <w:bottom w:val="nil"/>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32</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1457</w:t>
            </w:r>
          </w:p>
        </w:tc>
      </w:tr>
      <w:tr w:rsidR="00EB152D" w:rsidRPr="00EB152D" w:rsidTr="007B6068">
        <w:trPr>
          <w:trHeight w:val="233"/>
          <w:jc w:val="center"/>
        </w:trPr>
        <w:tc>
          <w:tcPr>
            <w:tcW w:w="236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Jumlah</w:t>
            </w:r>
          </w:p>
        </w:tc>
        <w:tc>
          <w:tcPr>
            <w:tcW w:w="1321" w:type="dxa"/>
            <w:tcBorders>
              <w:top w:val="single" w:sz="4"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11021</w:t>
            </w:r>
          </w:p>
        </w:tc>
        <w:tc>
          <w:tcPr>
            <w:tcW w:w="1321" w:type="dxa"/>
            <w:tcBorders>
              <w:top w:val="single" w:sz="4" w:space="0" w:color="auto"/>
              <w:left w:val="nil"/>
              <w:bottom w:val="single" w:sz="4" w:space="0" w:color="auto"/>
              <w:right w:val="single" w:sz="4"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2803</w:t>
            </w:r>
          </w:p>
        </w:tc>
        <w:tc>
          <w:tcPr>
            <w:tcW w:w="1321" w:type="dxa"/>
            <w:tcBorders>
              <w:top w:val="single" w:sz="4" w:space="0" w:color="auto"/>
              <w:left w:val="nil"/>
              <w:bottom w:val="single" w:sz="4" w:space="0" w:color="auto"/>
              <w:right w:val="nil"/>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274</w:t>
            </w:r>
          </w:p>
        </w:tc>
        <w:tc>
          <w:tcPr>
            <w:tcW w:w="1448" w:type="dxa"/>
            <w:tcBorders>
              <w:top w:val="nil"/>
              <w:left w:val="single" w:sz="4" w:space="0" w:color="auto"/>
              <w:bottom w:val="single" w:sz="4" w:space="0" w:color="auto"/>
              <w:right w:val="single" w:sz="8" w:space="0" w:color="auto"/>
            </w:tcBorders>
            <w:shd w:val="clear" w:color="000000" w:fill="FFFFFF"/>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14098</w:t>
            </w:r>
          </w:p>
        </w:tc>
      </w:tr>
      <w:tr w:rsidR="00EB152D" w:rsidRPr="00EB152D" w:rsidTr="007B6068">
        <w:trPr>
          <w:trHeight w:val="244"/>
          <w:jc w:val="center"/>
        </w:trPr>
        <w:tc>
          <w:tcPr>
            <w:tcW w:w="2366" w:type="dxa"/>
            <w:tcBorders>
              <w:top w:val="nil"/>
              <w:left w:val="single" w:sz="8" w:space="0" w:color="auto"/>
              <w:bottom w:val="single" w:sz="8"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b/>
                <w:bCs/>
                <w:color w:val="000000"/>
                <w:sz w:val="24"/>
                <w:szCs w:val="24"/>
              </w:rPr>
            </w:pPr>
            <w:r w:rsidRPr="00EB152D">
              <w:rPr>
                <w:rFonts w:ascii="Times New Roman" w:eastAsia="Times New Roman" w:hAnsi="Times New Roman" w:cs="Times New Roman"/>
                <w:b/>
                <w:bCs/>
                <w:color w:val="000000"/>
                <w:sz w:val="24"/>
                <w:szCs w:val="24"/>
              </w:rPr>
              <w:t>Rata-Rata</w:t>
            </w:r>
          </w:p>
        </w:tc>
        <w:tc>
          <w:tcPr>
            <w:tcW w:w="1321" w:type="dxa"/>
            <w:tcBorders>
              <w:top w:val="nil"/>
              <w:left w:val="nil"/>
              <w:bottom w:val="single" w:sz="8"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1002</w:t>
            </w:r>
          </w:p>
        </w:tc>
        <w:tc>
          <w:tcPr>
            <w:tcW w:w="1321" w:type="dxa"/>
            <w:tcBorders>
              <w:top w:val="nil"/>
              <w:left w:val="nil"/>
              <w:bottom w:val="single" w:sz="8" w:space="0" w:color="auto"/>
              <w:right w:val="single" w:sz="4"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255</w:t>
            </w:r>
          </w:p>
        </w:tc>
        <w:tc>
          <w:tcPr>
            <w:tcW w:w="1321" w:type="dxa"/>
            <w:tcBorders>
              <w:top w:val="nil"/>
              <w:left w:val="nil"/>
              <w:bottom w:val="single" w:sz="8" w:space="0" w:color="auto"/>
              <w:right w:val="nil"/>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25</w:t>
            </w:r>
          </w:p>
        </w:tc>
        <w:tc>
          <w:tcPr>
            <w:tcW w:w="1448" w:type="dxa"/>
            <w:tcBorders>
              <w:top w:val="nil"/>
              <w:left w:val="single" w:sz="4" w:space="0" w:color="auto"/>
              <w:bottom w:val="single" w:sz="8" w:space="0" w:color="auto"/>
              <w:right w:val="single" w:sz="8" w:space="0" w:color="auto"/>
            </w:tcBorders>
            <w:shd w:val="clear" w:color="000000" w:fill="FF0000"/>
            <w:noWrap/>
            <w:vAlign w:val="bottom"/>
            <w:hideMark/>
          </w:tcPr>
          <w:p w:rsidR="00EB152D" w:rsidRPr="00EB152D" w:rsidRDefault="00EB152D" w:rsidP="00EB152D">
            <w:pPr>
              <w:spacing w:after="0" w:line="240" w:lineRule="auto"/>
              <w:jc w:val="center"/>
              <w:rPr>
                <w:rFonts w:ascii="Times New Roman" w:eastAsia="Times New Roman" w:hAnsi="Times New Roman" w:cs="Times New Roman"/>
                <w:color w:val="000000"/>
                <w:sz w:val="24"/>
                <w:szCs w:val="24"/>
              </w:rPr>
            </w:pPr>
            <w:r w:rsidRPr="00EB152D">
              <w:rPr>
                <w:rFonts w:ascii="Times New Roman" w:eastAsia="Times New Roman" w:hAnsi="Times New Roman" w:cs="Times New Roman"/>
                <w:color w:val="000000"/>
                <w:sz w:val="24"/>
                <w:szCs w:val="24"/>
              </w:rPr>
              <w:t>1281.636</w:t>
            </w:r>
          </w:p>
        </w:tc>
      </w:tr>
    </w:tbl>
    <w:p w:rsidR="00C42489" w:rsidRPr="00EB152D" w:rsidRDefault="00C42489" w:rsidP="00EB152D">
      <w:pPr>
        <w:spacing w:after="0" w:line="240" w:lineRule="auto"/>
        <w:jc w:val="center"/>
        <w:rPr>
          <w:rFonts w:ascii="Times New Roman" w:hAnsi="Times New Roman" w:cs="Times New Roman"/>
          <w:sz w:val="24"/>
          <w:szCs w:val="24"/>
        </w:rPr>
      </w:pPr>
    </w:p>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Sumber : Hasil Analisa</w:t>
      </w:r>
    </w:p>
    <w:p w:rsidR="00EB152D" w:rsidRPr="00EB152D" w:rsidRDefault="00EB152D" w:rsidP="00EB152D">
      <w:pPr>
        <w:spacing w:after="0" w:line="240" w:lineRule="auto"/>
        <w:jc w:val="center"/>
        <w:rPr>
          <w:rFonts w:ascii="Times New Roman" w:eastAsia="Times New Roman" w:hAnsi="Times New Roman" w:cs="Times New Roman"/>
          <w:sz w:val="24"/>
          <w:szCs w:val="24"/>
        </w:rPr>
      </w:pPr>
    </w:p>
    <w:p w:rsidR="00EB152D" w:rsidRPr="00EB152D" w:rsidRDefault="00EB152D" w:rsidP="00EB152D">
      <w:pPr>
        <w:spacing w:after="0" w:line="240" w:lineRule="auto"/>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Berdasarukan Tabel 4.7</w:t>
      </w:r>
      <w:r w:rsidRPr="00EB152D">
        <w:rPr>
          <w:rFonts w:ascii="Times New Roman" w:eastAsia="Times New Roman" w:hAnsi="Times New Roman" w:cs="Times New Roman"/>
          <w:sz w:val="24"/>
          <w:szCs w:val="24"/>
        </w:rPr>
        <w:t xml:space="preserve"> dan Gambar 4.8</w:t>
      </w:r>
      <w:r w:rsidRPr="00EB152D">
        <w:rPr>
          <w:rFonts w:ascii="Times New Roman" w:eastAsia="Times New Roman" w:hAnsi="Times New Roman" w:cs="Times New Roman"/>
          <w:sz w:val="24"/>
          <w:szCs w:val="24"/>
          <w:lang w:val="id-ID"/>
        </w:rPr>
        <w:t xml:space="preserve"> Rekapitulasi volume lalu lintas ruas Jalan </w:t>
      </w:r>
      <w:r w:rsidRPr="00EB152D">
        <w:rPr>
          <w:rFonts w:ascii="Times New Roman" w:eastAsia="Times New Roman" w:hAnsi="Times New Roman" w:cs="Times New Roman"/>
          <w:sz w:val="24"/>
          <w:szCs w:val="24"/>
        </w:rPr>
        <w:t>Ir. H. Juanda</w:t>
      </w:r>
      <w:r w:rsidRPr="00EB152D">
        <w:rPr>
          <w:rFonts w:ascii="Times New Roman" w:eastAsia="Times New Roman" w:hAnsi="Times New Roman" w:cs="Times New Roman"/>
          <w:sz w:val="24"/>
          <w:szCs w:val="24"/>
          <w:lang w:val="id-ID"/>
        </w:rPr>
        <w:t xml:space="preserve">, Segmen </w:t>
      </w:r>
      <w:r w:rsidRPr="00EB152D">
        <w:rPr>
          <w:rFonts w:ascii="Times New Roman" w:eastAsia="Times New Roman" w:hAnsi="Times New Roman" w:cs="Times New Roman"/>
          <w:sz w:val="24"/>
          <w:szCs w:val="24"/>
        </w:rPr>
        <w:t>1 arah 2</w:t>
      </w:r>
      <w:r w:rsidRPr="00EB152D">
        <w:rPr>
          <w:rFonts w:ascii="Times New Roman" w:eastAsia="Times New Roman" w:hAnsi="Times New Roman" w:cs="Times New Roman"/>
          <w:sz w:val="24"/>
          <w:szCs w:val="24"/>
          <w:lang w:val="id-ID"/>
        </w:rPr>
        <w:t xml:space="preserve">, pada hari Senin di </w:t>
      </w:r>
      <w:proofErr w:type="gramStart"/>
      <w:r w:rsidRPr="00EB152D">
        <w:rPr>
          <w:rFonts w:ascii="Times New Roman" w:eastAsia="Times New Roman" w:hAnsi="Times New Roman" w:cs="Times New Roman"/>
          <w:sz w:val="24"/>
          <w:szCs w:val="24"/>
          <w:lang w:val="id-ID"/>
        </w:rPr>
        <w:t>dapat :</w:t>
      </w:r>
      <w:proofErr w:type="gramEnd"/>
    </w:p>
    <w:p w:rsidR="00EB152D" w:rsidRPr="00EB152D" w:rsidRDefault="00EB152D" w:rsidP="00EB152D">
      <w:pPr>
        <w:numPr>
          <w:ilvl w:val="0"/>
          <w:numId w:val="7"/>
        </w:numPr>
        <w:spacing w:after="0" w:line="240" w:lineRule="auto"/>
        <w:contextualSpacing/>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 xml:space="preserve">Volume lalu lintas, Arah </w:t>
      </w:r>
      <w:r w:rsidRPr="00EB152D">
        <w:rPr>
          <w:rFonts w:ascii="Times New Roman" w:eastAsia="Times New Roman" w:hAnsi="Times New Roman" w:cs="Times New Roman"/>
          <w:sz w:val="24"/>
          <w:szCs w:val="24"/>
        </w:rPr>
        <w:t>2</w:t>
      </w:r>
      <w:r w:rsidRPr="00EB152D">
        <w:rPr>
          <w:rFonts w:ascii="Times New Roman" w:eastAsia="Times New Roman" w:hAnsi="Times New Roman" w:cs="Times New Roman"/>
          <w:sz w:val="24"/>
          <w:szCs w:val="24"/>
          <w:lang w:val="id-ID"/>
        </w:rPr>
        <w:t xml:space="preserve">, terbanyak pada Jam </w:t>
      </w:r>
      <w:r w:rsidRPr="00EB152D">
        <w:rPr>
          <w:rFonts w:ascii="Times New Roman" w:eastAsia="Times New Roman" w:hAnsi="Times New Roman" w:cs="Times New Roman"/>
          <w:sz w:val="24"/>
          <w:szCs w:val="24"/>
        </w:rPr>
        <w:t>16</w:t>
      </w:r>
      <w:r w:rsidRPr="00EB152D">
        <w:rPr>
          <w:rFonts w:ascii="Times New Roman" w:eastAsia="Times New Roman" w:hAnsi="Times New Roman" w:cs="Times New Roman"/>
          <w:sz w:val="24"/>
          <w:szCs w:val="24"/>
          <w:lang w:val="id-ID"/>
        </w:rPr>
        <w:t>.00-</w:t>
      </w:r>
      <w:r w:rsidRPr="00EB152D">
        <w:rPr>
          <w:rFonts w:ascii="Times New Roman" w:eastAsia="Times New Roman" w:hAnsi="Times New Roman" w:cs="Times New Roman"/>
          <w:sz w:val="24"/>
          <w:szCs w:val="24"/>
        </w:rPr>
        <w:t>17</w:t>
      </w:r>
      <w:r w:rsidRPr="00EB152D">
        <w:rPr>
          <w:rFonts w:ascii="Times New Roman" w:eastAsia="Times New Roman" w:hAnsi="Times New Roman" w:cs="Times New Roman"/>
          <w:sz w:val="24"/>
          <w:szCs w:val="24"/>
          <w:lang w:val="id-ID"/>
        </w:rPr>
        <w:t>.00</w:t>
      </w:r>
    </w:p>
    <w:p w:rsidR="00EB152D" w:rsidRPr="00EB152D" w:rsidRDefault="00EB152D" w:rsidP="00EB152D">
      <w:pPr>
        <w:spacing w:after="0" w:line="240" w:lineRule="auto"/>
        <w:ind w:left="720"/>
        <w:contextualSpacing/>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 xml:space="preserve">Sebesar : MC = </w:t>
      </w:r>
      <w:r w:rsidRPr="00EB152D">
        <w:rPr>
          <w:rFonts w:ascii="Times New Roman" w:eastAsia="Times New Roman" w:hAnsi="Times New Roman" w:cs="Times New Roman"/>
          <w:sz w:val="24"/>
          <w:szCs w:val="24"/>
        </w:rPr>
        <w:t>1303</w:t>
      </w:r>
      <w:r w:rsidRPr="00EB152D">
        <w:rPr>
          <w:rFonts w:ascii="Times New Roman" w:eastAsia="Times New Roman" w:hAnsi="Times New Roman" w:cs="Times New Roman"/>
          <w:sz w:val="24"/>
          <w:szCs w:val="24"/>
          <w:lang w:val="id-ID"/>
        </w:rPr>
        <w:t>, LV =</w:t>
      </w:r>
      <w:r w:rsidRPr="00EB152D">
        <w:rPr>
          <w:rFonts w:ascii="Times New Roman" w:eastAsia="Times New Roman" w:hAnsi="Times New Roman" w:cs="Times New Roman"/>
          <w:sz w:val="24"/>
          <w:szCs w:val="24"/>
        </w:rPr>
        <w:t xml:space="preserve"> 294</w:t>
      </w:r>
      <w:r w:rsidRPr="00EB152D">
        <w:rPr>
          <w:rFonts w:ascii="Times New Roman" w:eastAsia="Times New Roman" w:hAnsi="Times New Roman" w:cs="Times New Roman"/>
          <w:sz w:val="24"/>
          <w:szCs w:val="24"/>
          <w:lang w:val="id-ID"/>
        </w:rPr>
        <w:t xml:space="preserve">, HV = </w:t>
      </w:r>
      <w:r w:rsidRPr="00EB152D">
        <w:rPr>
          <w:rFonts w:ascii="Times New Roman" w:eastAsia="Times New Roman" w:hAnsi="Times New Roman" w:cs="Times New Roman"/>
          <w:sz w:val="24"/>
          <w:szCs w:val="24"/>
        </w:rPr>
        <w:t>23</w:t>
      </w:r>
    </w:p>
    <w:p w:rsidR="00EB152D" w:rsidRPr="00EB152D" w:rsidRDefault="00EB152D" w:rsidP="00EB152D">
      <w:pPr>
        <w:numPr>
          <w:ilvl w:val="0"/>
          <w:numId w:val="7"/>
        </w:numPr>
        <w:spacing w:after="0" w:line="240" w:lineRule="auto"/>
        <w:contextualSpacing/>
        <w:jc w:val="both"/>
        <w:rPr>
          <w:rFonts w:ascii="Times New Roman" w:eastAsia="Times New Roman" w:hAnsi="Times New Roman" w:cs="Times New Roman"/>
          <w:sz w:val="24"/>
          <w:szCs w:val="24"/>
          <w:lang w:val="id-ID"/>
        </w:rPr>
      </w:pPr>
      <w:r w:rsidRPr="00EB152D">
        <w:rPr>
          <w:rFonts w:ascii="Times New Roman" w:eastAsia="Times New Roman" w:hAnsi="Times New Roman" w:cs="Times New Roman"/>
          <w:sz w:val="24"/>
          <w:szCs w:val="24"/>
          <w:lang w:val="id-ID"/>
        </w:rPr>
        <w:t xml:space="preserve">Volume lalu lintas, Arah </w:t>
      </w:r>
      <w:r w:rsidRPr="00EB152D">
        <w:rPr>
          <w:rFonts w:ascii="Times New Roman" w:eastAsia="Times New Roman" w:hAnsi="Times New Roman" w:cs="Times New Roman"/>
          <w:sz w:val="24"/>
          <w:szCs w:val="24"/>
        </w:rPr>
        <w:t>2</w:t>
      </w:r>
      <w:r w:rsidRPr="00EB152D">
        <w:rPr>
          <w:rFonts w:ascii="Times New Roman" w:eastAsia="Times New Roman" w:hAnsi="Times New Roman" w:cs="Times New Roman"/>
          <w:sz w:val="24"/>
          <w:szCs w:val="24"/>
          <w:lang w:val="id-ID"/>
        </w:rPr>
        <w:t>, terkecil pada Jam 1</w:t>
      </w:r>
      <w:r w:rsidRPr="00EB152D">
        <w:rPr>
          <w:rFonts w:ascii="Times New Roman" w:eastAsia="Times New Roman" w:hAnsi="Times New Roman" w:cs="Times New Roman"/>
          <w:sz w:val="24"/>
          <w:szCs w:val="24"/>
        </w:rPr>
        <w:t>2</w:t>
      </w:r>
      <w:r w:rsidRPr="00EB152D">
        <w:rPr>
          <w:rFonts w:ascii="Times New Roman" w:eastAsia="Times New Roman" w:hAnsi="Times New Roman" w:cs="Times New Roman"/>
          <w:sz w:val="24"/>
          <w:szCs w:val="24"/>
          <w:lang w:val="id-ID"/>
        </w:rPr>
        <w:t>.00-</w:t>
      </w:r>
      <w:r w:rsidRPr="00EB152D">
        <w:rPr>
          <w:rFonts w:ascii="Times New Roman" w:eastAsia="Times New Roman" w:hAnsi="Times New Roman" w:cs="Times New Roman"/>
          <w:sz w:val="24"/>
          <w:szCs w:val="24"/>
        </w:rPr>
        <w:t>13</w:t>
      </w:r>
      <w:r w:rsidRPr="00EB152D">
        <w:rPr>
          <w:rFonts w:ascii="Times New Roman" w:eastAsia="Times New Roman" w:hAnsi="Times New Roman" w:cs="Times New Roman"/>
          <w:sz w:val="24"/>
          <w:szCs w:val="24"/>
          <w:lang w:val="id-ID"/>
        </w:rPr>
        <w:t>.00</w:t>
      </w:r>
    </w:p>
    <w:p w:rsidR="00EB152D" w:rsidRPr="00EB152D" w:rsidRDefault="00EB152D" w:rsidP="00EB152D">
      <w:pPr>
        <w:spacing w:after="0" w:line="240" w:lineRule="auto"/>
        <w:ind w:left="720"/>
        <w:contextualSpacing/>
        <w:jc w:val="both"/>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 xml:space="preserve">Sebesar : MC = </w:t>
      </w:r>
      <w:r w:rsidRPr="00EB152D">
        <w:rPr>
          <w:rFonts w:ascii="Times New Roman" w:eastAsia="Times New Roman" w:hAnsi="Times New Roman" w:cs="Times New Roman"/>
          <w:sz w:val="24"/>
          <w:szCs w:val="24"/>
        </w:rPr>
        <w:t>786</w:t>
      </w:r>
      <w:r w:rsidRPr="00EB152D">
        <w:rPr>
          <w:rFonts w:ascii="Times New Roman" w:eastAsia="Times New Roman" w:hAnsi="Times New Roman" w:cs="Times New Roman"/>
          <w:sz w:val="24"/>
          <w:szCs w:val="24"/>
          <w:lang w:val="id-ID"/>
        </w:rPr>
        <w:t>, LV = 2</w:t>
      </w:r>
      <w:r w:rsidRPr="00EB152D">
        <w:rPr>
          <w:rFonts w:ascii="Times New Roman" w:eastAsia="Times New Roman" w:hAnsi="Times New Roman" w:cs="Times New Roman"/>
          <w:sz w:val="24"/>
          <w:szCs w:val="24"/>
        </w:rPr>
        <w:t>20</w:t>
      </w:r>
      <w:r w:rsidRPr="00EB152D">
        <w:rPr>
          <w:rFonts w:ascii="Times New Roman" w:eastAsia="Times New Roman" w:hAnsi="Times New Roman" w:cs="Times New Roman"/>
          <w:sz w:val="24"/>
          <w:szCs w:val="24"/>
          <w:lang w:val="id-ID"/>
        </w:rPr>
        <w:t xml:space="preserve">, HV = </w:t>
      </w:r>
      <w:r w:rsidRPr="00EB152D">
        <w:rPr>
          <w:rFonts w:ascii="Times New Roman" w:eastAsia="Times New Roman" w:hAnsi="Times New Roman" w:cs="Times New Roman"/>
          <w:sz w:val="24"/>
          <w:szCs w:val="24"/>
        </w:rPr>
        <w:t>32</w:t>
      </w:r>
    </w:p>
    <w:p w:rsidR="00EB152D" w:rsidRPr="00EB152D" w:rsidRDefault="00EB152D" w:rsidP="00EB152D">
      <w:pPr>
        <w:spacing w:after="0" w:line="240" w:lineRule="auto"/>
        <w:ind w:left="720"/>
        <w:contextualSpacing/>
        <w:jc w:val="both"/>
        <w:rPr>
          <w:rFonts w:ascii="Times New Roman" w:eastAsia="Times New Roman" w:hAnsi="Times New Roman" w:cs="Times New Roman"/>
          <w:sz w:val="24"/>
          <w:szCs w:val="24"/>
        </w:rPr>
      </w:pPr>
    </w:p>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noProof/>
          <w:sz w:val="24"/>
          <w:szCs w:val="24"/>
        </w:rPr>
        <w:drawing>
          <wp:inline distT="0" distB="0" distL="0" distR="0" wp14:anchorId="6445E326" wp14:editId="682803C4">
            <wp:extent cx="4742121" cy="1754372"/>
            <wp:effectExtent l="0" t="0" r="20955" b="177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152D" w:rsidRPr="00EB152D" w:rsidRDefault="00EB152D" w:rsidP="00EB152D">
      <w:pPr>
        <w:spacing w:after="0" w:line="240" w:lineRule="auto"/>
        <w:jc w:val="center"/>
        <w:rPr>
          <w:rFonts w:ascii="Times New Roman" w:eastAsia="Times New Roman" w:hAnsi="Times New Roman" w:cs="Times New Roman"/>
          <w:sz w:val="24"/>
          <w:szCs w:val="24"/>
        </w:rPr>
      </w:pPr>
      <w:r w:rsidRPr="00EB152D">
        <w:rPr>
          <w:rFonts w:ascii="Times New Roman" w:eastAsia="Times New Roman" w:hAnsi="Times New Roman" w:cs="Times New Roman"/>
          <w:sz w:val="24"/>
          <w:szCs w:val="24"/>
          <w:lang w:val="id-ID"/>
        </w:rPr>
        <w:t>Sumber : Hasil Analisa</w:t>
      </w:r>
    </w:p>
    <w:p w:rsidR="00C42489" w:rsidRDefault="00C42489" w:rsidP="00CA4BA9">
      <w:pPr>
        <w:spacing w:after="0" w:line="240" w:lineRule="auto"/>
        <w:jc w:val="center"/>
        <w:rPr>
          <w:rFonts w:ascii="Times New Roman" w:hAnsi="Times New Roman" w:cs="Times New Roman"/>
          <w:sz w:val="24"/>
          <w:szCs w:val="24"/>
        </w:rPr>
      </w:pPr>
    </w:p>
    <w:p w:rsidR="00C42489" w:rsidRDefault="00C42489" w:rsidP="00CA4BA9">
      <w:pPr>
        <w:spacing w:after="0" w:line="240" w:lineRule="auto"/>
        <w:jc w:val="center"/>
        <w:rPr>
          <w:rFonts w:ascii="Times New Roman" w:hAnsi="Times New Roman" w:cs="Times New Roman"/>
          <w:sz w:val="24"/>
          <w:szCs w:val="24"/>
        </w:rPr>
      </w:pPr>
    </w:p>
    <w:p w:rsidR="00950A66" w:rsidRDefault="00950A66" w:rsidP="00CA4BA9">
      <w:pPr>
        <w:spacing w:after="0" w:line="240" w:lineRule="auto"/>
        <w:jc w:val="center"/>
        <w:rPr>
          <w:rFonts w:ascii="Times New Roman" w:hAnsi="Times New Roman" w:cs="Times New Roman"/>
          <w:sz w:val="24"/>
          <w:szCs w:val="24"/>
        </w:rPr>
      </w:pPr>
    </w:p>
    <w:p w:rsidR="00950A66" w:rsidRDefault="00950A66" w:rsidP="00CA4BA9">
      <w:pPr>
        <w:spacing w:after="0" w:line="240" w:lineRule="auto"/>
        <w:jc w:val="center"/>
        <w:rPr>
          <w:rFonts w:ascii="Times New Roman" w:hAnsi="Times New Roman" w:cs="Times New Roman"/>
          <w:sz w:val="24"/>
          <w:szCs w:val="24"/>
        </w:rPr>
      </w:pPr>
    </w:p>
    <w:p w:rsidR="00B03F52" w:rsidRDefault="00B03F52" w:rsidP="00CA4BA9">
      <w:pPr>
        <w:spacing w:after="0" w:line="240" w:lineRule="auto"/>
        <w:jc w:val="center"/>
        <w:rPr>
          <w:rFonts w:ascii="Times New Roman" w:hAnsi="Times New Roman" w:cs="Times New Roman"/>
          <w:sz w:val="24"/>
          <w:szCs w:val="24"/>
        </w:rPr>
      </w:pPr>
    </w:p>
    <w:p w:rsidR="00950A66" w:rsidRDefault="00950A66" w:rsidP="00CA4BA9">
      <w:pPr>
        <w:spacing w:after="0" w:line="240" w:lineRule="auto"/>
        <w:jc w:val="center"/>
        <w:rPr>
          <w:rFonts w:ascii="Times New Roman" w:hAnsi="Times New Roman" w:cs="Times New Roman"/>
          <w:sz w:val="24"/>
          <w:szCs w:val="24"/>
        </w:rPr>
      </w:pPr>
    </w:p>
    <w:p w:rsidR="00B03F52" w:rsidRDefault="00B03F52" w:rsidP="00CA4BA9">
      <w:pPr>
        <w:spacing w:after="0" w:line="240" w:lineRule="auto"/>
        <w:rPr>
          <w:rFonts w:ascii="Times New Roman" w:hAnsi="Times New Roman" w:cs="Times New Roman"/>
          <w:b/>
          <w:sz w:val="24"/>
          <w:szCs w:val="24"/>
        </w:rPr>
      </w:pPr>
    </w:p>
    <w:p w:rsidR="00C42489" w:rsidRPr="00827B18" w:rsidRDefault="005D4582" w:rsidP="00827B18">
      <w:pPr>
        <w:spacing w:after="0" w:line="240" w:lineRule="auto"/>
        <w:rPr>
          <w:rFonts w:ascii="Times New Roman" w:hAnsi="Times New Roman" w:cs="Times New Roman"/>
          <w:b/>
          <w:sz w:val="24"/>
          <w:szCs w:val="24"/>
        </w:rPr>
      </w:pPr>
      <w:r w:rsidRPr="005D4582">
        <w:rPr>
          <w:rFonts w:ascii="Times New Roman" w:hAnsi="Times New Roman" w:cs="Times New Roman"/>
          <w:b/>
          <w:sz w:val="24"/>
          <w:szCs w:val="24"/>
        </w:rPr>
        <w:lastRenderedPageBreak/>
        <w:t>Data Hambata</w:t>
      </w:r>
      <w:r>
        <w:rPr>
          <w:rFonts w:ascii="Times New Roman" w:hAnsi="Times New Roman" w:cs="Times New Roman"/>
          <w:b/>
          <w:sz w:val="24"/>
          <w:szCs w:val="24"/>
        </w:rPr>
        <w:t>n</w:t>
      </w:r>
      <w:r w:rsidRPr="005D4582">
        <w:rPr>
          <w:rFonts w:ascii="Times New Roman" w:hAnsi="Times New Roman" w:cs="Times New Roman"/>
          <w:b/>
          <w:sz w:val="24"/>
          <w:szCs w:val="24"/>
        </w:rPr>
        <w:t xml:space="preserve"> Samping</w:t>
      </w:r>
    </w:p>
    <w:p w:rsidR="00C42489" w:rsidRPr="00827B18" w:rsidRDefault="00827B18" w:rsidP="00827B18">
      <w:pPr>
        <w:spacing w:after="0" w:line="240" w:lineRule="auto"/>
        <w:rPr>
          <w:rFonts w:ascii="Times New Roman" w:hAnsi="Times New Roman" w:cs="Times New Roman"/>
          <w:sz w:val="24"/>
          <w:szCs w:val="24"/>
        </w:rPr>
      </w:pPr>
      <w:r w:rsidRPr="00827B18">
        <w:rPr>
          <w:rFonts w:ascii="Times New Roman" w:eastAsia="Times New Roman" w:hAnsi="Times New Roman" w:cs="Times New Roman"/>
          <w:sz w:val="24"/>
          <w:szCs w:val="24"/>
          <w:lang w:val="id-ID"/>
        </w:rPr>
        <w:t xml:space="preserve">Rekapitulasi Data Hambatan Samping </w:t>
      </w:r>
      <w:r w:rsidR="005D4582" w:rsidRPr="00827B18">
        <w:rPr>
          <w:rFonts w:ascii="Times New Roman" w:hAnsi="Times New Roman" w:cs="Times New Roman"/>
          <w:sz w:val="24"/>
          <w:szCs w:val="24"/>
        </w:rPr>
        <w:t xml:space="preserve">terbanyak </w:t>
      </w:r>
      <w:r w:rsidR="00E65125" w:rsidRPr="00827B18">
        <w:rPr>
          <w:rFonts w:ascii="Times New Roman" w:hAnsi="Times New Roman" w:cs="Times New Roman"/>
          <w:sz w:val="24"/>
          <w:szCs w:val="24"/>
        </w:rPr>
        <w:t xml:space="preserve"> pada segmen 1 </w:t>
      </w:r>
      <w:r w:rsidR="00B03F52" w:rsidRPr="00827B18">
        <w:rPr>
          <w:rFonts w:ascii="Times New Roman" w:hAnsi="Times New Roman" w:cs="Times New Roman"/>
          <w:sz w:val="24"/>
          <w:szCs w:val="24"/>
        </w:rPr>
        <w:t>arah</w:t>
      </w:r>
      <w:r w:rsidRPr="00827B18">
        <w:rPr>
          <w:rFonts w:ascii="Times New Roman" w:hAnsi="Times New Roman" w:cs="Times New Roman"/>
          <w:sz w:val="24"/>
          <w:szCs w:val="24"/>
        </w:rPr>
        <w:t xml:space="preserve"> 1</w:t>
      </w:r>
      <w:r w:rsidR="00B03F52" w:rsidRPr="00827B18">
        <w:rPr>
          <w:rFonts w:ascii="Times New Roman" w:hAnsi="Times New Roman" w:cs="Times New Roman"/>
          <w:sz w:val="24"/>
          <w:szCs w:val="24"/>
        </w:rPr>
        <w:t xml:space="preserve"> </w:t>
      </w:r>
      <w:r w:rsidR="005D4582" w:rsidRPr="00827B18">
        <w:rPr>
          <w:rFonts w:ascii="Times New Roman" w:hAnsi="Times New Roman" w:cs="Times New Roman"/>
          <w:sz w:val="24"/>
          <w:szCs w:val="24"/>
        </w:rPr>
        <w:t xml:space="preserve">terjadi pada hari </w:t>
      </w:r>
      <w:r w:rsidRPr="00827B18">
        <w:rPr>
          <w:rFonts w:ascii="Times New Roman" w:hAnsi="Times New Roman" w:cs="Times New Roman"/>
          <w:sz w:val="24"/>
          <w:szCs w:val="24"/>
        </w:rPr>
        <w:t>rabu</w:t>
      </w:r>
      <w:r w:rsidR="00E65125" w:rsidRPr="00827B18">
        <w:rPr>
          <w:rFonts w:ascii="Times New Roman" w:hAnsi="Times New Roman" w:cs="Times New Roman"/>
          <w:sz w:val="24"/>
          <w:szCs w:val="24"/>
        </w:rPr>
        <w:t xml:space="preserve"> yaitu :</w:t>
      </w:r>
    </w:p>
    <w:tbl>
      <w:tblPr>
        <w:tblW w:w="7920" w:type="dxa"/>
        <w:tblInd w:w="108" w:type="dxa"/>
        <w:tblLayout w:type="fixed"/>
        <w:tblLook w:val="04A0" w:firstRow="1" w:lastRow="0" w:firstColumn="1" w:lastColumn="0" w:noHBand="0" w:noVBand="1"/>
      </w:tblPr>
      <w:tblGrid>
        <w:gridCol w:w="1134"/>
        <w:gridCol w:w="709"/>
        <w:gridCol w:w="851"/>
        <w:gridCol w:w="708"/>
        <w:gridCol w:w="851"/>
        <w:gridCol w:w="709"/>
        <w:gridCol w:w="850"/>
        <w:gridCol w:w="992"/>
        <w:gridCol w:w="1116"/>
      </w:tblGrid>
      <w:tr w:rsidR="00827B18" w:rsidRPr="00827B18" w:rsidTr="007B6068">
        <w:trPr>
          <w:trHeight w:val="722"/>
        </w:trPr>
        <w:tc>
          <w:tcPr>
            <w:tcW w:w="1134" w:type="dxa"/>
            <w:vMerge w:val="restart"/>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Tipe Kejadian</w:t>
            </w:r>
          </w:p>
        </w:tc>
        <w:tc>
          <w:tcPr>
            <w:tcW w:w="4678" w:type="dxa"/>
            <w:gridSpan w:val="6"/>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Frekuensi Kejadian/hari</w:t>
            </w:r>
          </w:p>
        </w:tc>
        <w:tc>
          <w:tcPr>
            <w:tcW w:w="992" w:type="dxa"/>
            <w:tcBorders>
              <w:bottom w:val="nil"/>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Frekuensberbobot</w:t>
            </w:r>
          </w:p>
        </w:tc>
        <w:tc>
          <w:tcPr>
            <w:tcW w:w="1116" w:type="dxa"/>
            <w:tcBorders>
              <w:left w:val="single" w:sz="4" w:space="0" w:color="auto"/>
              <w:bottom w:val="nil"/>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Kelas Hambatan Samping</w:t>
            </w:r>
          </w:p>
        </w:tc>
      </w:tr>
      <w:tr w:rsidR="00827B18" w:rsidRPr="00827B18" w:rsidTr="007B6068">
        <w:trPr>
          <w:trHeight w:val="353"/>
        </w:trPr>
        <w:tc>
          <w:tcPr>
            <w:tcW w:w="1134" w:type="dxa"/>
            <w:vMerge/>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c>
          <w:tcPr>
            <w:tcW w:w="709"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Senin</w:t>
            </w:r>
          </w:p>
        </w:tc>
        <w:tc>
          <w:tcPr>
            <w:tcW w:w="851"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Selasa</w:t>
            </w:r>
          </w:p>
        </w:tc>
        <w:tc>
          <w:tcPr>
            <w:tcW w:w="708"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Rabu</w:t>
            </w:r>
          </w:p>
        </w:tc>
        <w:tc>
          <w:tcPr>
            <w:tcW w:w="851"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Kamis</w:t>
            </w:r>
          </w:p>
        </w:tc>
        <w:tc>
          <w:tcPr>
            <w:tcW w:w="709" w:type="dxa"/>
            <w:tcBorders>
              <w:left w:val="single" w:sz="4" w:space="0" w:color="auto"/>
            </w:tcBorders>
          </w:tcPr>
          <w:p w:rsidR="00827B18" w:rsidRPr="00827B18" w:rsidRDefault="00827B18" w:rsidP="00827B18">
            <w:pPr>
              <w:tabs>
                <w:tab w:val="left" w:pos="1902"/>
              </w:tabs>
              <w:spacing w:before="240" w:after="0" w:line="240" w:lineRule="auto"/>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Jumat</w:t>
            </w:r>
          </w:p>
        </w:tc>
        <w:tc>
          <w:tcPr>
            <w:tcW w:w="850" w:type="dxa"/>
            <w:tcBorders>
              <w:top w:val="single" w:sz="4" w:space="0" w:color="auto"/>
            </w:tcBorders>
          </w:tcPr>
          <w:p w:rsidR="00827B18" w:rsidRPr="00827B18" w:rsidRDefault="00827B18" w:rsidP="00827B18">
            <w:pPr>
              <w:tabs>
                <w:tab w:val="left" w:pos="1902"/>
              </w:tabs>
              <w:spacing w:before="240" w:after="0" w:line="240" w:lineRule="auto"/>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Saptu</w:t>
            </w:r>
          </w:p>
        </w:tc>
        <w:tc>
          <w:tcPr>
            <w:tcW w:w="992" w:type="dxa"/>
            <w:tcBorders>
              <w:top w:val="nil"/>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c>
          <w:tcPr>
            <w:tcW w:w="1116" w:type="dxa"/>
            <w:tcBorders>
              <w:top w:val="nil"/>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r>
      <w:tr w:rsidR="00827B18" w:rsidRPr="00827B18" w:rsidTr="007B6068">
        <w:trPr>
          <w:trHeight w:val="545"/>
        </w:trPr>
        <w:tc>
          <w:tcPr>
            <w:tcW w:w="1134"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Pejalan kaki</w:t>
            </w:r>
          </w:p>
        </w:tc>
        <w:tc>
          <w:tcPr>
            <w:tcW w:w="709"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w:t>
            </w:r>
          </w:p>
        </w:tc>
        <w:tc>
          <w:tcPr>
            <w:tcW w:w="851"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19</w:t>
            </w:r>
          </w:p>
        </w:tc>
        <w:tc>
          <w:tcPr>
            <w:tcW w:w="708"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16</w:t>
            </w:r>
          </w:p>
        </w:tc>
        <w:tc>
          <w:tcPr>
            <w:tcW w:w="851"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19</w:t>
            </w:r>
          </w:p>
        </w:tc>
        <w:tc>
          <w:tcPr>
            <w:tcW w:w="709"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w:t>
            </w:r>
          </w:p>
        </w:tc>
        <w:tc>
          <w:tcPr>
            <w:tcW w:w="850"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w:t>
            </w:r>
          </w:p>
        </w:tc>
        <w:tc>
          <w:tcPr>
            <w:tcW w:w="992"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&lt; 100</w:t>
            </w:r>
          </w:p>
        </w:tc>
        <w:tc>
          <w:tcPr>
            <w:tcW w:w="1116"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Sangat Rendah</w:t>
            </w:r>
          </w:p>
        </w:tc>
      </w:tr>
      <w:tr w:rsidR="00827B18" w:rsidRPr="00827B18" w:rsidTr="007B6068">
        <w:trPr>
          <w:trHeight w:val="545"/>
        </w:trPr>
        <w:tc>
          <w:tcPr>
            <w:tcW w:w="1134" w:type="dxa"/>
          </w:tcPr>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parkir dan berhenti</w:t>
            </w:r>
          </w:p>
        </w:tc>
        <w:tc>
          <w:tcPr>
            <w:tcW w:w="709"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89</w:t>
            </w:r>
          </w:p>
        </w:tc>
        <w:tc>
          <w:tcPr>
            <w:tcW w:w="851"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93</w:t>
            </w:r>
          </w:p>
        </w:tc>
        <w:tc>
          <w:tcPr>
            <w:tcW w:w="708"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98</w:t>
            </w:r>
          </w:p>
        </w:tc>
        <w:tc>
          <w:tcPr>
            <w:tcW w:w="851"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65</w:t>
            </w:r>
          </w:p>
        </w:tc>
        <w:tc>
          <w:tcPr>
            <w:tcW w:w="709"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64</w:t>
            </w:r>
          </w:p>
        </w:tc>
        <w:tc>
          <w:tcPr>
            <w:tcW w:w="850"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54</w:t>
            </w:r>
          </w:p>
        </w:tc>
        <w:tc>
          <w:tcPr>
            <w:tcW w:w="992" w:type="dxa"/>
            <w:tcBorders>
              <w:right w:val="single" w:sz="4" w:space="0" w:color="auto"/>
            </w:tcBorders>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100-299</w:t>
            </w:r>
          </w:p>
        </w:tc>
        <w:tc>
          <w:tcPr>
            <w:tcW w:w="1116" w:type="dxa"/>
            <w:tcBorders>
              <w:left w:val="single" w:sz="4" w:space="0" w:color="auto"/>
            </w:tcBorders>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Rendah</w:t>
            </w:r>
          </w:p>
        </w:tc>
      </w:tr>
      <w:tr w:rsidR="00827B18" w:rsidRPr="00827B18" w:rsidTr="007B6068">
        <w:trPr>
          <w:trHeight w:val="545"/>
        </w:trPr>
        <w:tc>
          <w:tcPr>
            <w:tcW w:w="1134" w:type="dxa"/>
          </w:tcPr>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masuk dan keluar</w:t>
            </w:r>
          </w:p>
        </w:tc>
        <w:tc>
          <w:tcPr>
            <w:tcW w:w="709"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66</w:t>
            </w:r>
          </w:p>
        </w:tc>
        <w:tc>
          <w:tcPr>
            <w:tcW w:w="851"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77</w:t>
            </w:r>
          </w:p>
        </w:tc>
        <w:tc>
          <w:tcPr>
            <w:tcW w:w="708"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76</w:t>
            </w:r>
          </w:p>
        </w:tc>
        <w:tc>
          <w:tcPr>
            <w:tcW w:w="851" w:type="dxa"/>
            <w:tcBorders>
              <w:righ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60</w:t>
            </w:r>
          </w:p>
        </w:tc>
        <w:tc>
          <w:tcPr>
            <w:tcW w:w="709" w:type="dxa"/>
            <w:tcBorders>
              <w:lef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57</w:t>
            </w:r>
          </w:p>
        </w:tc>
        <w:tc>
          <w:tcPr>
            <w:tcW w:w="850" w:type="dxa"/>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57</w:t>
            </w:r>
          </w:p>
        </w:tc>
        <w:tc>
          <w:tcPr>
            <w:tcW w:w="992" w:type="dxa"/>
            <w:tcBorders>
              <w:righ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300-499</w:t>
            </w:r>
          </w:p>
        </w:tc>
        <w:tc>
          <w:tcPr>
            <w:tcW w:w="1116" w:type="dxa"/>
            <w:tcBorders>
              <w:lef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Sedang</w:t>
            </w:r>
          </w:p>
        </w:tc>
      </w:tr>
      <w:tr w:rsidR="00827B18" w:rsidRPr="00827B18" w:rsidTr="007B6068">
        <w:trPr>
          <w:trHeight w:val="545"/>
        </w:trPr>
        <w:tc>
          <w:tcPr>
            <w:tcW w:w="1134"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lambat</w:t>
            </w:r>
          </w:p>
        </w:tc>
        <w:tc>
          <w:tcPr>
            <w:tcW w:w="709"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w:t>
            </w:r>
          </w:p>
        </w:tc>
        <w:tc>
          <w:tcPr>
            <w:tcW w:w="851"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w:t>
            </w:r>
          </w:p>
        </w:tc>
        <w:tc>
          <w:tcPr>
            <w:tcW w:w="708"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8</w:t>
            </w:r>
          </w:p>
        </w:tc>
        <w:tc>
          <w:tcPr>
            <w:tcW w:w="851"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w:t>
            </w:r>
          </w:p>
        </w:tc>
        <w:tc>
          <w:tcPr>
            <w:tcW w:w="709"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12</w:t>
            </w:r>
          </w:p>
        </w:tc>
        <w:tc>
          <w:tcPr>
            <w:tcW w:w="850"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w:t>
            </w:r>
          </w:p>
        </w:tc>
        <w:tc>
          <w:tcPr>
            <w:tcW w:w="992"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500-899</w:t>
            </w:r>
          </w:p>
        </w:tc>
        <w:tc>
          <w:tcPr>
            <w:tcW w:w="1116"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Tinggi</w:t>
            </w:r>
          </w:p>
        </w:tc>
      </w:tr>
      <w:tr w:rsidR="00827B18" w:rsidRPr="00827B18" w:rsidTr="007B6068">
        <w:trPr>
          <w:trHeight w:val="566"/>
        </w:trPr>
        <w:tc>
          <w:tcPr>
            <w:tcW w:w="1134"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Jumlah</w:t>
            </w:r>
          </w:p>
        </w:tc>
        <w:tc>
          <w:tcPr>
            <w:tcW w:w="709"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178</w:t>
            </w:r>
          </w:p>
        </w:tc>
        <w:tc>
          <w:tcPr>
            <w:tcW w:w="851"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196</w:t>
            </w:r>
          </w:p>
        </w:tc>
        <w:tc>
          <w:tcPr>
            <w:tcW w:w="708"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198</w:t>
            </w:r>
          </w:p>
        </w:tc>
        <w:tc>
          <w:tcPr>
            <w:tcW w:w="851" w:type="dxa"/>
            <w:tcBorders>
              <w:righ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153</w:t>
            </w:r>
          </w:p>
        </w:tc>
        <w:tc>
          <w:tcPr>
            <w:tcW w:w="709" w:type="dxa"/>
            <w:tcBorders>
              <w:lef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150</w:t>
            </w:r>
          </w:p>
        </w:tc>
        <w:tc>
          <w:tcPr>
            <w:tcW w:w="850"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135</w:t>
            </w:r>
          </w:p>
        </w:tc>
        <w:tc>
          <w:tcPr>
            <w:tcW w:w="992" w:type="dxa"/>
            <w:tcBorders>
              <w:righ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&gt; 900</w:t>
            </w:r>
          </w:p>
        </w:tc>
        <w:tc>
          <w:tcPr>
            <w:tcW w:w="1116" w:type="dxa"/>
            <w:tcBorders>
              <w:lef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Sangat Tinggi</w:t>
            </w:r>
          </w:p>
        </w:tc>
      </w:tr>
    </w:tbl>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Sumber : Hasil Analisa</w:t>
      </w:r>
    </w:p>
    <w:p w:rsidR="00827B18" w:rsidRPr="00827B18" w:rsidRDefault="00827B18" w:rsidP="00827B18">
      <w:pPr>
        <w:spacing w:after="0" w:line="240" w:lineRule="auto"/>
        <w:rPr>
          <w:rFonts w:ascii="Times New Roman" w:eastAsia="Times New Roman" w:hAnsi="Times New Roman" w:cs="Times New Roman"/>
          <w:sz w:val="24"/>
          <w:szCs w:val="24"/>
        </w:rPr>
      </w:pPr>
    </w:p>
    <w:p w:rsidR="00827B18" w:rsidRPr="00827B18" w:rsidRDefault="00827B18" w:rsidP="00827B18">
      <w:pPr>
        <w:spacing w:after="0" w:line="240" w:lineRule="auto"/>
        <w:rPr>
          <w:rFonts w:ascii="Times New Roman" w:eastAsia="Times New Roman" w:hAnsi="Times New Roman" w:cs="Times New Roman"/>
          <w:sz w:val="24"/>
          <w:szCs w:val="24"/>
        </w:rPr>
      </w:pPr>
    </w:p>
    <w:p w:rsidR="00827B18" w:rsidRPr="00827B18" w:rsidRDefault="00827B18" w:rsidP="00827B18">
      <w:pPr>
        <w:spacing w:after="0" w:line="240" w:lineRule="auto"/>
        <w:rPr>
          <w:rFonts w:ascii="Times New Roman" w:eastAsia="Times New Roman" w:hAnsi="Times New Roman" w:cs="Times New Roman"/>
          <w:sz w:val="24"/>
          <w:szCs w:val="24"/>
        </w:rPr>
      </w:pPr>
    </w:p>
    <w:p w:rsidR="00827B18" w:rsidRPr="00827B18" w:rsidRDefault="00827B18" w:rsidP="00827B18">
      <w:pPr>
        <w:spacing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noProof/>
          <w:sz w:val="24"/>
          <w:szCs w:val="24"/>
        </w:rPr>
        <w:drawing>
          <wp:inline distT="0" distB="0" distL="0" distR="0" wp14:anchorId="5BC0ABA9" wp14:editId="09864AF7">
            <wp:extent cx="4953000" cy="1866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7B18" w:rsidRDefault="00827B18" w:rsidP="00827B18">
      <w:pPr>
        <w:spacing w:after="0" w:line="240" w:lineRule="auto"/>
        <w:jc w:val="center"/>
        <w:rPr>
          <w:rFonts w:ascii="Times New Roman" w:eastAsia="Times New Roman" w:hAnsi="Times New Roman" w:cs="Times New Roman"/>
          <w:sz w:val="24"/>
          <w:szCs w:val="24"/>
        </w:rPr>
      </w:pPr>
    </w:p>
    <w:p w:rsidR="00827B18" w:rsidRPr="00827B18" w:rsidRDefault="00827B18" w:rsidP="00827B18">
      <w:pPr>
        <w:spacing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lang w:val="id-ID"/>
        </w:rPr>
        <w:t>Sumber : Hasil Analisa</w:t>
      </w:r>
    </w:p>
    <w:p w:rsidR="00827B18" w:rsidRPr="00827B18" w:rsidRDefault="00827B18" w:rsidP="00827B18">
      <w:pPr>
        <w:spacing w:after="0" w:line="240" w:lineRule="auto"/>
        <w:jc w:val="center"/>
        <w:rPr>
          <w:rFonts w:ascii="Times New Roman" w:eastAsia="Times New Roman" w:hAnsi="Times New Roman" w:cs="Times New Roman"/>
          <w:sz w:val="24"/>
          <w:szCs w:val="24"/>
        </w:rPr>
      </w:pPr>
    </w:p>
    <w:p w:rsidR="00827B18" w:rsidRPr="00827B18" w:rsidRDefault="00827B18" w:rsidP="00827B18">
      <w:pPr>
        <w:spacing w:after="0" w:line="240" w:lineRule="auto"/>
        <w:rPr>
          <w:rFonts w:ascii="Times New Roman" w:hAnsi="Times New Roman" w:cs="Times New Roman"/>
          <w:sz w:val="24"/>
          <w:szCs w:val="24"/>
        </w:rPr>
      </w:pPr>
      <w:r w:rsidRPr="00827B18">
        <w:rPr>
          <w:rFonts w:ascii="Times New Roman" w:eastAsia="Times New Roman" w:hAnsi="Times New Roman" w:cs="Times New Roman"/>
          <w:sz w:val="24"/>
          <w:szCs w:val="24"/>
          <w:lang w:val="id-ID"/>
        </w:rPr>
        <w:lastRenderedPageBreak/>
        <w:t xml:space="preserve">Rekapitulasi Data Hambatan Samping </w:t>
      </w:r>
      <w:r w:rsidRPr="00827B18">
        <w:rPr>
          <w:rFonts w:ascii="Times New Roman" w:hAnsi="Times New Roman" w:cs="Times New Roman"/>
          <w:sz w:val="24"/>
          <w:szCs w:val="24"/>
        </w:rPr>
        <w:t>terbanyak  pada segmen 1 arah 2 terjadi pada hari rabu yaitu :rabu</w:t>
      </w:r>
    </w:p>
    <w:tbl>
      <w:tblPr>
        <w:tblW w:w="7873" w:type="dxa"/>
        <w:tblInd w:w="108" w:type="dxa"/>
        <w:tblLayout w:type="fixed"/>
        <w:tblLook w:val="04A0" w:firstRow="1" w:lastRow="0" w:firstColumn="1" w:lastColumn="0" w:noHBand="0" w:noVBand="1"/>
      </w:tblPr>
      <w:tblGrid>
        <w:gridCol w:w="1127"/>
        <w:gridCol w:w="705"/>
        <w:gridCol w:w="846"/>
        <w:gridCol w:w="704"/>
        <w:gridCol w:w="846"/>
        <w:gridCol w:w="705"/>
        <w:gridCol w:w="845"/>
        <w:gridCol w:w="986"/>
        <w:gridCol w:w="1109"/>
      </w:tblGrid>
      <w:tr w:rsidR="00827B18" w:rsidRPr="00827B18" w:rsidTr="007B6068">
        <w:trPr>
          <w:trHeight w:val="806"/>
        </w:trPr>
        <w:tc>
          <w:tcPr>
            <w:tcW w:w="1127" w:type="dxa"/>
            <w:vMerge w:val="restart"/>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Tipe Kejadian</w:t>
            </w:r>
          </w:p>
        </w:tc>
        <w:tc>
          <w:tcPr>
            <w:tcW w:w="4649" w:type="dxa"/>
            <w:gridSpan w:val="6"/>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Frekuensi Kejadian/hari</w:t>
            </w:r>
          </w:p>
        </w:tc>
        <w:tc>
          <w:tcPr>
            <w:tcW w:w="986" w:type="dxa"/>
            <w:tcBorders>
              <w:bottom w:val="nil"/>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Frekuensberbobot</w:t>
            </w:r>
          </w:p>
        </w:tc>
        <w:tc>
          <w:tcPr>
            <w:tcW w:w="1109" w:type="dxa"/>
            <w:tcBorders>
              <w:left w:val="single" w:sz="4" w:space="0" w:color="auto"/>
              <w:bottom w:val="nil"/>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Kelas Hambatan Samping</w:t>
            </w:r>
          </w:p>
        </w:tc>
      </w:tr>
      <w:tr w:rsidR="00827B18" w:rsidRPr="00827B18" w:rsidTr="007B6068">
        <w:trPr>
          <w:trHeight w:val="394"/>
        </w:trPr>
        <w:tc>
          <w:tcPr>
            <w:tcW w:w="1127" w:type="dxa"/>
            <w:vMerge/>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c>
          <w:tcPr>
            <w:tcW w:w="705"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Senin</w:t>
            </w:r>
          </w:p>
        </w:tc>
        <w:tc>
          <w:tcPr>
            <w:tcW w:w="846"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Selasa</w:t>
            </w:r>
          </w:p>
        </w:tc>
        <w:tc>
          <w:tcPr>
            <w:tcW w:w="704"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Rabu</w:t>
            </w:r>
          </w:p>
        </w:tc>
        <w:tc>
          <w:tcPr>
            <w:tcW w:w="84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Kamis</w:t>
            </w:r>
          </w:p>
        </w:tc>
        <w:tc>
          <w:tcPr>
            <w:tcW w:w="705" w:type="dxa"/>
            <w:tcBorders>
              <w:left w:val="single" w:sz="4" w:space="0" w:color="auto"/>
            </w:tcBorders>
          </w:tcPr>
          <w:p w:rsidR="00827B18" w:rsidRPr="00827B18" w:rsidRDefault="00827B18" w:rsidP="00827B18">
            <w:pPr>
              <w:tabs>
                <w:tab w:val="left" w:pos="1902"/>
              </w:tabs>
              <w:spacing w:before="240" w:after="0" w:line="240" w:lineRule="auto"/>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Jumat</w:t>
            </w:r>
          </w:p>
        </w:tc>
        <w:tc>
          <w:tcPr>
            <w:tcW w:w="845" w:type="dxa"/>
            <w:tcBorders>
              <w:top w:val="single" w:sz="4" w:space="0" w:color="auto"/>
            </w:tcBorders>
          </w:tcPr>
          <w:p w:rsidR="00827B18" w:rsidRPr="00827B18" w:rsidRDefault="00827B18" w:rsidP="00827B18">
            <w:pPr>
              <w:tabs>
                <w:tab w:val="left" w:pos="1902"/>
              </w:tabs>
              <w:spacing w:before="240" w:after="0" w:line="240" w:lineRule="auto"/>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Saptu</w:t>
            </w:r>
          </w:p>
        </w:tc>
        <w:tc>
          <w:tcPr>
            <w:tcW w:w="986" w:type="dxa"/>
            <w:tcBorders>
              <w:top w:val="nil"/>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c>
          <w:tcPr>
            <w:tcW w:w="1109" w:type="dxa"/>
            <w:tcBorders>
              <w:top w:val="nil"/>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p>
        </w:tc>
      </w:tr>
      <w:tr w:rsidR="00827B18" w:rsidRPr="00827B18" w:rsidTr="007B6068">
        <w:trPr>
          <w:trHeight w:val="609"/>
        </w:trPr>
        <w:tc>
          <w:tcPr>
            <w:tcW w:w="1127"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Pejalan kaki</w:t>
            </w:r>
          </w:p>
        </w:tc>
        <w:tc>
          <w:tcPr>
            <w:tcW w:w="705"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13</w:t>
            </w:r>
          </w:p>
        </w:tc>
        <w:tc>
          <w:tcPr>
            <w:tcW w:w="846"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11</w:t>
            </w:r>
          </w:p>
        </w:tc>
        <w:tc>
          <w:tcPr>
            <w:tcW w:w="704"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12</w:t>
            </w:r>
          </w:p>
        </w:tc>
        <w:tc>
          <w:tcPr>
            <w:tcW w:w="84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12</w:t>
            </w:r>
          </w:p>
        </w:tc>
        <w:tc>
          <w:tcPr>
            <w:tcW w:w="705"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15</w:t>
            </w:r>
          </w:p>
        </w:tc>
        <w:tc>
          <w:tcPr>
            <w:tcW w:w="845"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14</w:t>
            </w:r>
          </w:p>
        </w:tc>
        <w:tc>
          <w:tcPr>
            <w:tcW w:w="98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&lt; 100</w:t>
            </w:r>
          </w:p>
        </w:tc>
        <w:tc>
          <w:tcPr>
            <w:tcW w:w="1109"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Sangat Rendah</w:t>
            </w:r>
          </w:p>
        </w:tc>
      </w:tr>
      <w:tr w:rsidR="00827B18" w:rsidRPr="00827B18" w:rsidTr="007B6068">
        <w:trPr>
          <w:trHeight w:val="609"/>
        </w:trPr>
        <w:tc>
          <w:tcPr>
            <w:tcW w:w="1127" w:type="dxa"/>
          </w:tcPr>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parkir dan berhenti</w:t>
            </w:r>
          </w:p>
        </w:tc>
        <w:tc>
          <w:tcPr>
            <w:tcW w:w="705"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91</w:t>
            </w:r>
          </w:p>
        </w:tc>
        <w:tc>
          <w:tcPr>
            <w:tcW w:w="846"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91</w:t>
            </w:r>
          </w:p>
        </w:tc>
        <w:tc>
          <w:tcPr>
            <w:tcW w:w="704"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97</w:t>
            </w:r>
          </w:p>
        </w:tc>
        <w:tc>
          <w:tcPr>
            <w:tcW w:w="84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63</w:t>
            </w:r>
          </w:p>
        </w:tc>
        <w:tc>
          <w:tcPr>
            <w:tcW w:w="705"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62</w:t>
            </w:r>
          </w:p>
        </w:tc>
        <w:tc>
          <w:tcPr>
            <w:tcW w:w="845"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56</w:t>
            </w:r>
          </w:p>
        </w:tc>
        <w:tc>
          <w:tcPr>
            <w:tcW w:w="986" w:type="dxa"/>
            <w:tcBorders>
              <w:right w:val="single" w:sz="4" w:space="0" w:color="auto"/>
            </w:tcBorders>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100-299</w:t>
            </w:r>
          </w:p>
        </w:tc>
        <w:tc>
          <w:tcPr>
            <w:tcW w:w="1109" w:type="dxa"/>
            <w:tcBorders>
              <w:left w:val="single" w:sz="4" w:space="0" w:color="auto"/>
            </w:tcBorders>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Rendah</w:t>
            </w:r>
          </w:p>
        </w:tc>
      </w:tr>
      <w:tr w:rsidR="00827B18" w:rsidRPr="00827B18" w:rsidTr="007B6068">
        <w:trPr>
          <w:trHeight w:val="609"/>
        </w:trPr>
        <w:tc>
          <w:tcPr>
            <w:tcW w:w="1127" w:type="dxa"/>
          </w:tcPr>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masuk dan keluar</w:t>
            </w:r>
          </w:p>
        </w:tc>
        <w:tc>
          <w:tcPr>
            <w:tcW w:w="705"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70</w:t>
            </w:r>
          </w:p>
        </w:tc>
        <w:tc>
          <w:tcPr>
            <w:tcW w:w="846" w:type="dxa"/>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67</w:t>
            </w:r>
          </w:p>
        </w:tc>
        <w:tc>
          <w:tcPr>
            <w:tcW w:w="704"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69</w:t>
            </w:r>
          </w:p>
        </w:tc>
        <w:tc>
          <w:tcPr>
            <w:tcW w:w="846" w:type="dxa"/>
            <w:tcBorders>
              <w:righ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60</w:t>
            </w:r>
          </w:p>
        </w:tc>
        <w:tc>
          <w:tcPr>
            <w:tcW w:w="705" w:type="dxa"/>
            <w:tcBorders>
              <w:lef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53</w:t>
            </w:r>
          </w:p>
        </w:tc>
        <w:tc>
          <w:tcPr>
            <w:tcW w:w="845" w:type="dxa"/>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62</w:t>
            </w:r>
          </w:p>
        </w:tc>
        <w:tc>
          <w:tcPr>
            <w:tcW w:w="986" w:type="dxa"/>
            <w:tcBorders>
              <w:righ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300-499</w:t>
            </w:r>
          </w:p>
        </w:tc>
        <w:tc>
          <w:tcPr>
            <w:tcW w:w="1109" w:type="dxa"/>
            <w:tcBorders>
              <w:left w:val="single" w:sz="4" w:space="0" w:color="auto"/>
            </w:tcBorders>
            <w:shd w:val="clear" w:color="auto" w:fill="auto"/>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Sedang</w:t>
            </w:r>
          </w:p>
        </w:tc>
      </w:tr>
      <w:tr w:rsidR="00827B18" w:rsidRPr="00827B18" w:rsidTr="007B6068">
        <w:trPr>
          <w:trHeight w:val="609"/>
        </w:trPr>
        <w:tc>
          <w:tcPr>
            <w:tcW w:w="1127"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Kendaraan lambat</w:t>
            </w:r>
          </w:p>
        </w:tc>
        <w:tc>
          <w:tcPr>
            <w:tcW w:w="705" w:type="dxa"/>
            <w:shd w:val="clear" w:color="auto" w:fill="FFFFFF" w:themeFill="background1"/>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w:t>
            </w:r>
          </w:p>
        </w:tc>
        <w:tc>
          <w:tcPr>
            <w:tcW w:w="846"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6</w:t>
            </w:r>
          </w:p>
        </w:tc>
        <w:tc>
          <w:tcPr>
            <w:tcW w:w="704"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w:t>
            </w:r>
          </w:p>
        </w:tc>
        <w:tc>
          <w:tcPr>
            <w:tcW w:w="84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8</w:t>
            </w:r>
          </w:p>
        </w:tc>
        <w:tc>
          <w:tcPr>
            <w:tcW w:w="705"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12</w:t>
            </w:r>
          </w:p>
        </w:tc>
        <w:tc>
          <w:tcPr>
            <w:tcW w:w="845"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7</w:t>
            </w:r>
          </w:p>
        </w:tc>
        <w:tc>
          <w:tcPr>
            <w:tcW w:w="986" w:type="dxa"/>
            <w:tcBorders>
              <w:righ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500-899</w:t>
            </w:r>
          </w:p>
        </w:tc>
        <w:tc>
          <w:tcPr>
            <w:tcW w:w="1109" w:type="dxa"/>
            <w:tcBorders>
              <w:left w:val="single" w:sz="4" w:space="0" w:color="auto"/>
            </w:tcBorders>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Tinggi</w:t>
            </w:r>
          </w:p>
        </w:tc>
      </w:tr>
      <w:tr w:rsidR="00827B18" w:rsidRPr="00827B18" w:rsidTr="007B6068">
        <w:trPr>
          <w:trHeight w:val="632"/>
        </w:trPr>
        <w:tc>
          <w:tcPr>
            <w:tcW w:w="1127" w:type="dxa"/>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Jumlah</w:t>
            </w:r>
          </w:p>
        </w:tc>
        <w:tc>
          <w:tcPr>
            <w:tcW w:w="705"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179</w:t>
            </w:r>
          </w:p>
        </w:tc>
        <w:tc>
          <w:tcPr>
            <w:tcW w:w="846"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175</w:t>
            </w:r>
          </w:p>
        </w:tc>
        <w:tc>
          <w:tcPr>
            <w:tcW w:w="704"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186</w:t>
            </w:r>
          </w:p>
        </w:tc>
        <w:tc>
          <w:tcPr>
            <w:tcW w:w="846" w:type="dxa"/>
            <w:tcBorders>
              <w:righ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144</w:t>
            </w:r>
          </w:p>
        </w:tc>
        <w:tc>
          <w:tcPr>
            <w:tcW w:w="705" w:type="dxa"/>
            <w:tcBorders>
              <w:lef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142</w:t>
            </w:r>
          </w:p>
        </w:tc>
        <w:tc>
          <w:tcPr>
            <w:tcW w:w="845" w:type="dxa"/>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139</w:t>
            </w:r>
          </w:p>
        </w:tc>
        <w:tc>
          <w:tcPr>
            <w:tcW w:w="986" w:type="dxa"/>
            <w:tcBorders>
              <w:righ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&gt; 900</w:t>
            </w:r>
          </w:p>
        </w:tc>
        <w:tc>
          <w:tcPr>
            <w:tcW w:w="1109" w:type="dxa"/>
            <w:tcBorders>
              <w:left w:val="single" w:sz="4" w:space="0" w:color="auto"/>
            </w:tcBorders>
            <w:shd w:val="clear" w:color="auto" w:fill="FF0000"/>
          </w:tcPr>
          <w:p w:rsidR="00827B18" w:rsidRPr="00827B18" w:rsidRDefault="00827B18" w:rsidP="00827B18">
            <w:pPr>
              <w:tabs>
                <w:tab w:val="left" w:pos="1902"/>
              </w:tabs>
              <w:spacing w:before="240" w:after="0" w:line="240" w:lineRule="auto"/>
              <w:jc w:val="center"/>
              <w:rPr>
                <w:rFonts w:ascii="Times New Roman" w:eastAsia="Times New Roman" w:hAnsi="Times New Roman" w:cs="Times New Roman"/>
                <w:sz w:val="24"/>
                <w:szCs w:val="24"/>
                <w:lang w:val="id-ID"/>
              </w:rPr>
            </w:pPr>
            <w:r w:rsidRPr="00827B18">
              <w:rPr>
                <w:rFonts w:ascii="Times New Roman" w:eastAsia="Times New Roman" w:hAnsi="Times New Roman" w:cs="Times New Roman"/>
                <w:sz w:val="24"/>
                <w:szCs w:val="24"/>
                <w:lang w:val="id-ID"/>
              </w:rPr>
              <w:t>Sangat Tinggi</w:t>
            </w:r>
          </w:p>
        </w:tc>
      </w:tr>
    </w:tbl>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lang w:val="id-ID"/>
        </w:rPr>
        <w:t>Sumber : Hasil Analisa</w:t>
      </w:r>
    </w:p>
    <w:p w:rsidR="00827B18" w:rsidRPr="00827B18" w:rsidRDefault="00827B18" w:rsidP="00827B18">
      <w:pPr>
        <w:tabs>
          <w:tab w:val="left" w:pos="1902"/>
        </w:tabs>
        <w:spacing w:after="0" w:line="240" w:lineRule="auto"/>
        <w:jc w:val="both"/>
        <w:rPr>
          <w:rFonts w:ascii="Times New Roman" w:eastAsia="Times New Roman" w:hAnsi="Times New Roman" w:cs="Times New Roman"/>
          <w:sz w:val="24"/>
          <w:szCs w:val="24"/>
        </w:rPr>
      </w:pPr>
    </w:p>
    <w:p w:rsidR="00827B18" w:rsidRPr="00827B18" w:rsidRDefault="00827B18" w:rsidP="00827B18">
      <w:pPr>
        <w:tabs>
          <w:tab w:val="left" w:pos="1902"/>
        </w:tabs>
        <w:spacing w:after="0" w:line="240" w:lineRule="auto"/>
        <w:jc w:val="both"/>
        <w:rPr>
          <w:rFonts w:ascii="Times New Roman" w:eastAsia="Times New Roman" w:hAnsi="Times New Roman" w:cs="Times New Roman"/>
          <w:sz w:val="24"/>
          <w:szCs w:val="24"/>
        </w:rPr>
      </w:pPr>
      <w:bookmarkStart w:id="0" w:name="_GoBack"/>
      <w:bookmarkEnd w:id="0"/>
    </w:p>
    <w:p w:rsidR="00827B18" w:rsidRPr="00827B18" w:rsidRDefault="00827B18" w:rsidP="00827B18">
      <w:pPr>
        <w:tabs>
          <w:tab w:val="left" w:pos="1902"/>
        </w:tabs>
        <w:spacing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noProof/>
          <w:sz w:val="24"/>
          <w:szCs w:val="24"/>
        </w:rPr>
        <w:drawing>
          <wp:inline distT="0" distB="0" distL="0" distR="0" wp14:anchorId="7FF68DAA" wp14:editId="30A5ABD8">
            <wp:extent cx="4905375" cy="18764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7B18" w:rsidRPr="00827B18" w:rsidRDefault="00827B18" w:rsidP="00827B18">
      <w:pPr>
        <w:spacing w:after="0" w:line="240" w:lineRule="auto"/>
        <w:jc w:val="center"/>
        <w:rPr>
          <w:rFonts w:ascii="Times New Roman" w:eastAsia="Times New Roman" w:hAnsi="Times New Roman" w:cs="Times New Roman"/>
          <w:sz w:val="24"/>
          <w:szCs w:val="24"/>
        </w:rPr>
      </w:pPr>
    </w:p>
    <w:p w:rsidR="00827B18" w:rsidRPr="00827B18" w:rsidRDefault="00827B18" w:rsidP="00827B18">
      <w:pPr>
        <w:spacing w:after="0" w:line="240" w:lineRule="auto"/>
        <w:jc w:val="center"/>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lang w:val="id-ID"/>
        </w:rPr>
        <w:t>Sumber : Hasil Analisa</w:t>
      </w:r>
    </w:p>
    <w:p w:rsidR="00827B18" w:rsidRPr="00827B18" w:rsidRDefault="00827B18" w:rsidP="00827B18">
      <w:pPr>
        <w:tabs>
          <w:tab w:val="left" w:pos="1902"/>
        </w:tabs>
        <w:spacing w:after="0" w:line="240" w:lineRule="auto"/>
        <w:jc w:val="both"/>
        <w:rPr>
          <w:rFonts w:ascii="Times New Roman" w:eastAsia="Times New Roman" w:hAnsi="Times New Roman" w:cs="Times New Roman"/>
          <w:sz w:val="24"/>
          <w:szCs w:val="24"/>
        </w:rPr>
      </w:pPr>
    </w:p>
    <w:p w:rsidR="00827B18" w:rsidRPr="00827B18" w:rsidRDefault="00827B18" w:rsidP="00827B18">
      <w:pPr>
        <w:spacing w:after="0" w:line="240" w:lineRule="auto"/>
        <w:rPr>
          <w:rFonts w:ascii="Times New Roman" w:eastAsia="Times New Roman" w:hAnsi="Times New Roman" w:cs="Times New Roman"/>
          <w:sz w:val="24"/>
          <w:szCs w:val="24"/>
        </w:rPr>
      </w:pPr>
    </w:p>
    <w:p w:rsidR="00727268" w:rsidRDefault="00727268" w:rsidP="00CA4BA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sidR="00E65125">
        <w:rPr>
          <w:rFonts w:ascii="Times New Roman" w:hAnsi="Times New Roman" w:cs="Times New Roman"/>
          <w:sz w:val="24"/>
          <w:szCs w:val="24"/>
        </w:rPr>
        <w:t>Kemudian untuk langkah-langkah analisa ruas jalan dapat di lihat</w:t>
      </w:r>
      <w:r>
        <w:rPr>
          <w:rFonts w:ascii="Times New Roman" w:hAnsi="Times New Roman" w:cs="Times New Roman"/>
          <w:sz w:val="24"/>
          <w:szCs w:val="24"/>
        </w:rPr>
        <w:t xml:space="preserve"> menggunakan metode Manual Kapasitas Jalan Indonesia (MKJI’ 1997).</w:t>
      </w:r>
      <w:proofErr w:type="gramEnd"/>
      <w:r>
        <w:rPr>
          <w:rFonts w:ascii="Times New Roman" w:hAnsi="Times New Roman" w:cs="Times New Roman"/>
          <w:sz w:val="24"/>
          <w:szCs w:val="24"/>
        </w:rPr>
        <w:t xml:space="preserve"> Berdasarkan Formulir UR-1, UR-2 dan UR-3.</w:t>
      </w:r>
    </w:p>
    <w:p w:rsidR="00727268" w:rsidRDefault="00727268" w:rsidP="00CA4BA9">
      <w:pPr>
        <w:tabs>
          <w:tab w:val="left" w:pos="0"/>
        </w:tabs>
        <w:spacing w:after="0" w:line="240" w:lineRule="auto"/>
        <w:jc w:val="both"/>
        <w:rPr>
          <w:rFonts w:ascii="Times New Roman" w:hAnsi="Times New Roman" w:cs="Times New Roman"/>
          <w:sz w:val="24"/>
          <w:szCs w:val="24"/>
        </w:rPr>
      </w:pPr>
    </w:p>
    <w:p w:rsidR="00827B18" w:rsidRPr="00827B18" w:rsidRDefault="00827B18" w:rsidP="00827B18">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827B18" w:rsidRPr="00827B18" w:rsidRDefault="00827B18" w:rsidP="00827B18">
      <w:pPr>
        <w:spacing w:after="0" w:line="240" w:lineRule="auto"/>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lang w:val="id-ID"/>
        </w:rPr>
        <w:tab/>
        <w:t>Berdasarkan pembahasan terhadap Kinerja Ruas Jalan Simpang  IV di Kota Samarinda maka dapat di</w:t>
      </w:r>
      <w:r w:rsidRPr="00827B18">
        <w:rPr>
          <w:rFonts w:ascii="Times New Roman" w:eastAsia="Times New Roman" w:hAnsi="Times New Roman" w:cs="Times New Roman"/>
          <w:sz w:val="24"/>
          <w:szCs w:val="24"/>
        </w:rPr>
        <w:t>ambil  beberapa ke</w:t>
      </w:r>
      <w:r w:rsidRPr="00827B18">
        <w:rPr>
          <w:rFonts w:ascii="Times New Roman" w:eastAsia="Times New Roman" w:hAnsi="Times New Roman" w:cs="Times New Roman"/>
          <w:sz w:val="24"/>
          <w:szCs w:val="24"/>
          <w:lang w:val="id-ID"/>
        </w:rPr>
        <w:t xml:space="preserve">simpulkan sebagai berikut </w:t>
      </w:r>
      <w:r w:rsidRPr="00827B18">
        <w:rPr>
          <w:rFonts w:ascii="Times New Roman" w:eastAsia="Times New Roman" w:hAnsi="Times New Roman" w:cs="Times New Roman"/>
          <w:sz w:val="24"/>
          <w:szCs w:val="24"/>
        </w:rPr>
        <w:t>,</w:t>
      </w:r>
    </w:p>
    <w:p w:rsidR="00827B18" w:rsidRPr="00827B18" w:rsidRDefault="00827B18" w:rsidP="00827B18">
      <w:pPr>
        <w:spacing w:after="0" w:line="240" w:lineRule="auto"/>
        <w:ind w:left="720"/>
        <w:contextualSpacing/>
        <w:jc w:val="both"/>
        <w:rPr>
          <w:rFonts w:ascii="Times New Roman" w:eastAsia="Times New Roman" w:hAnsi="Times New Roman" w:cs="Times New Roman"/>
          <w:sz w:val="24"/>
          <w:szCs w:val="24"/>
        </w:rPr>
      </w:pPr>
    </w:p>
    <w:p w:rsidR="00827B18" w:rsidRPr="00827B18" w:rsidRDefault="00827B18" w:rsidP="00827B18">
      <w:pPr>
        <w:numPr>
          <w:ilvl w:val="0"/>
          <w:numId w:val="14"/>
        </w:numPr>
        <w:spacing w:after="0" w:line="240" w:lineRule="auto"/>
        <w:contextualSpacing/>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rPr>
        <w:t>Tingkat pelayanan pada persimpangan IV air hitam di samarinda memiliki volume tertimggi pada jalan Ir H Juanda memiliki  yang memiliki p</w:t>
      </w:r>
      <w:r w:rsidRPr="00827B18">
        <w:rPr>
          <w:rFonts w:ascii="Times New Roman" w:eastAsia="Times New Roman" w:hAnsi="Times New Roman" w:cs="Times New Roman"/>
          <w:sz w:val="24"/>
          <w:szCs w:val="24"/>
          <w:lang w:val="id-ID"/>
        </w:rPr>
        <w:t xml:space="preserve">anjang </w:t>
      </w:r>
      <w:r w:rsidRPr="00827B18">
        <w:rPr>
          <w:rFonts w:ascii="Times New Roman" w:eastAsia="Times New Roman" w:hAnsi="Times New Roman" w:cs="Times New Roman"/>
          <w:sz w:val="24"/>
          <w:szCs w:val="24"/>
        </w:rPr>
        <w:t>j</w:t>
      </w:r>
      <w:r w:rsidRPr="00827B18">
        <w:rPr>
          <w:rFonts w:ascii="Times New Roman" w:eastAsia="Times New Roman" w:hAnsi="Times New Roman" w:cs="Times New Roman"/>
          <w:sz w:val="24"/>
          <w:szCs w:val="24"/>
          <w:lang w:val="id-ID"/>
        </w:rPr>
        <w:t>alan</w:t>
      </w:r>
      <w:r w:rsidRPr="00827B18">
        <w:rPr>
          <w:rFonts w:ascii="Times New Roman" w:eastAsia="Times New Roman" w:hAnsi="Times New Roman" w:cs="Times New Roman"/>
          <w:sz w:val="24"/>
          <w:szCs w:val="24"/>
        </w:rPr>
        <w:t xml:space="preserve"> 2100 </w:t>
      </w:r>
      <w:r w:rsidRPr="00827B18">
        <w:rPr>
          <w:rFonts w:ascii="Times New Roman" w:eastAsia="Times New Roman" w:hAnsi="Times New Roman" w:cs="Times New Roman"/>
          <w:sz w:val="24"/>
          <w:szCs w:val="24"/>
          <w:lang w:val="id-ID"/>
        </w:rPr>
        <w:t>meter</w:t>
      </w:r>
      <w:r w:rsidRPr="00827B18">
        <w:rPr>
          <w:rFonts w:ascii="Times New Roman" w:eastAsia="Times New Roman" w:hAnsi="Times New Roman" w:cs="Times New Roman"/>
          <w:sz w:val="24"/>
          <w:szCs w:val="24"/>
        </w:rPr>
        <w:t>, a</w:t>
      </w:r>
      <w:r w:rsidRPr="00827B18">
        <w:rPr>
          <w:rFonts w:ascii="Times New Roman" w:eastAsia="Times New Roman" w:hAnsi="Times New Roman" w:cs="Times New Roman"/>
          <w:sz w:val="24"/>
          <w:szCs w:val="24"/>
          <w:lang w:val="id-ID"/>
        </w:rPr>
        <w:t>rus lalu lintas (Q)</w:t>
      </w:r>
      <w:r w:rsidRPr="00827B18">
        <w:rPr>
          <w:rFonts w:ascii="Times New Roman" w:eastAsia="Times New Roman" w:hAnsi="Times New Roman" w:cs="Times New Roman"/>
          <w:sz w:val="24"/>
          <w:szCs w:val="24"/>
        </w:rPr>
        <w:t xml:space="preserve"> 1873.50 </w:t>
      </w:r>
      <w:r w:rsidRPr="00827B18">
        <w:rPr>
          <w:rFonts w:ascii="Times New Roman" w:eastAsia="Times New Roman" w:hAnsi="Times New Roman" w:cs="Times New Roman"/>
          <w:sz w:val="24"/>
          <w:szCs w:val="24"/>
          <w:lang w:val="id-ID"/>
        </w:rPr>
        <w:t>smp/jam</w:t>
      </w:r>
      <w:r w:rsidRPr="00827B18">
        <w:rPr>
          <w:rFonts w:ascii="Times New Roman" w:eastAsia="Times New Roman" w:hAnsi="Times New Roman" w:cs="Times New Roman"/>
          <w:sz w:val="24"/>
          <w:szCs w:val="24"/>
        </w:rPr>
        <w:t>, k</w:t>
      </w:r>
      <w:r w:rsidRPr="00827B18">
        <w:rPr>
          <w:rFonts w:ascii="Times New Roman" w:eastAsia="Times New Roman" w:hAnsi="Times New Roman" w:cs="Times New Roman"/>
          <w:sz w:val="24"/>
          <w:szCs w:val="24"/>
          <w:lang w:val="id-ID"/>
        </w:rPr>
        <w:t>apasitas</w:t>
      </w:r>
      <w:r w:rsidRPr="00827B18">
        <w:rPr>
          <w:rFonts w:ascii="Times New Roman" w:eastAsia="Times New Roman" w:hAnsi="Times New Roman" w:cs="Times New Roman"/>
          <w:sz w:val="24"/>
          <w:szCs w:val="24"/>
        </w:rPr>
        <w:t xml:space="preserve"> 2885.12 </w:t>
      </w:r>
      <w:r w:rsidRPr="00827B18">
        <w:rPr>
          <w:rFonts w:ascii="Times New Roman" w:eastAsia="Times New Roman" w:hAnsi="Times New Roman" w:cs="Times New Roman"/>
          <w:sz w:val="24"/>
          <w:szCs w:val="24"/>
          <w:lang w:val="id-ID"/>
        </w:rPr>
        <w:t>smp/jam</w:t>
      </w:r>
      <w:r w:rsidRPr="00827B18">
        <w:rPr>
          <w:rFonts w:ascii="Times New Roman" w:eastAsia="Times New Roman" w:hAnsi="Times New Roman" w:cs="Times New Roman"/>
          <w:sz w:val="24"/>
          <w:szCs w:val="24"/>
        </w:rPr>
        <w:t>, d</w:t>
      </w:r>
      <w:r w:rsidRPr="00827B18">
        <w:rPr>
          <w:rFonts w:ascii="Times New Roman" w:eastAsia="Times New Roman" w:hAnsi="Times New Roman" w:cs="Times New Roman"/>
          <w:sz w:val="24"/>
          <w:szCs w:val="24"/>
          <w:lang w:val="id-ID"/>
        </w:rPr>
        <w:t xml:space="preserve">erajat </w:t>
      </w:r>
      <w:r w:rsidRPr="00827B18">
        <w:rPr>
          <w:rFonts w:ascii="Times New Roman" w:eastAsia="Times New Roman" w:hAnsi="Times New Roman" w:cs="Times New Roman"/>
          <w:sz w:val="24"/>
          <w:szCs w:val="24"/>
        </w:rPr>
        <w:t>k</w:t>
      </w:r>
      <w:r w:rsidRPr="00827B18">
        <w:rPr>
          <w:rFonts w:ascii="Times New Roman" w:eastAsia="Times New Roman" w:hAnsi="Times New Roman" w:cs="Times New Roman"/>
          <w:sz w:val="24"/>
          <w:szCs w:val="24"/>
          <w:lang w:val="id-ID"/>
        </w:rPr>
        <w:t>ejenuhan</w:t>
      </w:r>
      <w:r w:rsidRPr="00827B18">
        <w:rPr>
          <w:rFonts w:ascii="Times New Roman" w:eastAsia="Times New Roman" w:hAnsi="Times New Roman" w:cs="Times New Roman"/>
          <w:sz w:val="24"/>
          <w:szCs w:val="24"/>
        </w:rPr>
        <w:t xml:space="preserve">, 0.65, </w:t>
      </w:r>
      <w:r w:rsidRPr="00827B18">
        <w:rPr>
          <w:rFonts w:ascii="Times New Roman" w:eastAsia="Times New Roman" w:hAnsi="Times New Roman" w:cs="Times New Roman"/>
          <w:sz w:val="24"/>
          <w:szCs w:val="24"/>
          <w:lang w:val="id-ID"/>
        </w:rPr>
        <w:t>Kecepatan</w:t>
      </w:r>
      <w:r w:rsidRPr="00827B18">
        <w:rPr>
          <w:rFonts w:ascii="Times New Roman" w:eastAsia="Times New Roman" w:hAnsi="Times New Roman" w:cs="Times New Roman"/>
          <w:sz w:val="24"/>
          <w:szCs w:val="24"/>
        </w:rPr>
        <w:t xml:space="preserve"> 42 </w:t>
      </w:r>
      <w:r w:rsidRPr="00827B18">
        <w:rPr>
          <w:rFonts w:ascii="Times New Roman" w:eastAsia="Times New Roman" w:hAnsi="Times New Roman" w:cs="Times New Roman"/>
          <w:sz w:val="24"/>
          <w:szCs w:val="24"/>
          <w:lang w:val="id-ID"/>
        </w:rPr>
        <w:t>km/jam</w:t>
      </w:r>
      <w:r w:rsidRPr="00827B18">
        <w:rPr>
          <w:rFonts w:ascii="Times New Roman" w:eastAsia="Times New Roman" w:hAnsi="Times New Roman" w:cs="Times New Roman"/>
          <w:sz w:val="24"/>
          <w:szCs w:val="24"/>
        </w:rPr>
        <w:t xml:space="preserve">, </w:t>
      </w:r>
      <w:r w:rsidRPr="00827B18">
        <w:rPr>
          <w:rFonts w:ascii="Times New Roman" w:eastAsia="Times New Roman" w:hAnsi="Times New Roman" w:cs="Times New Roman"/>
          <w:sz w:val="24"/>
          <w:szCs w:val="24"/>
          <w:lang w:val="id-ID"/>
        </w:rPr>
        <w:t>Waktu Tempuh</w:t>
      </w:r>
      <w:r w:rsidRPr="00827B18">
        <w:rPr>
          <w:rFonts w:ascii="Times New Roman" w:eastAsia="Times New Roman" w:hAnsi="Times New Roman" w:cs="Times New Roman"/>
          <w:sz w:val="24"/>
          <w:szCs w:val="24"/>
        </w:rPr>
        <w:t xml:space="preserve"> 0.0677 </w:t>
      </w:r>
      <w:r w:rsidRPr="00827B18">
        <w:rPr>
          <w:rFonts w:ascii="Times New Roman" w:eastAsia="Times New Roman" w:hAnsi="Times New Roman" w:cs="Times New Roman"/>
          <w:sz w:val="24"/>
          <w:szCs w:val="24"/>
          <w:lang w:val="id-ID"/>
        </w:rPr>
        <w:t>jam</w:t>
      </w:r>
      <w:r w:rsidRPr="00827B18">
        <w:rPr>
          <w:rFonts w:ascii="Times New Roman" w:eastAsia="Times New Roman" w:hAnsi="Times New Roman" w:cs="Times New Roman"/>
          <w:sz w:val="24"/>
          <w:szCs w:val="24"/>
        </w:rPr>
        <w:t>. dinyatakan masih dalam kondisi stabil yang memiliki  tingkat pelayanan C</w:t>
      </w:r>
    </w:p>
    <w:p w:rsidR="00827B18" w:rsidRPr="00827B18" w:rsidRDefault="00827B18" w:rsidP="00827B18">
      <w:pPr>
        <w:spacing w:after="0" w:line="240" w:lineRule="auto"/>
        <w:ind w:left="720"/>
        <w:contextualSpacing/>
        <w:jc w:val="both"/>
        <w:rPr>
          <w:rFonts w:ascii="Times New Roman" w:eastAsia="Times New Roman" w:hAnsi="Times New Roman" w:cs="Times New Roman"/>
          <w:sz w:val="24"/>
          <w:szCs w:val="24"/>
        </w:rPr>
      </w:pPr>
    </w:p>
    <w:p w:rsidR="00827B18" w:rsidRPr="00827B18" w:rsidRDefault="00827B18" w:rsidP="00827B18">
      <w:pPr>
        <w:numPr>
          <w:ilvl w:val="0"/>
          <w:numId w:val="14"/>
        </w:numPr>
        <w:spacing w:after="0" w:line="240" w:lineRule="auto"/>
        <w:contextualSpacing/>
        <w:jc w:val="both"/>
        <w:rPr>
          <w:rFonts w:ascii="Times New Roman" w:hAnsi="Times New Roman" w:cs="Times New Roman"/>
          <w:b/>
          <w:sz w:val="24"/>
          <w:szCs w:val="24"/>
        </w:rPr>
      </w:pPr>
      <w:r w:rsidRPr="00827B18">
        <w:rPr>
          <w:rFonts w:ascii="Times New Roman" w:eastAsia="Times New Roman" w:hAnsi="Times New Roman" w:cs="Times New Roman"/>
          <w:sz w:val="24"/>
          <w:szCs w:val="24"/>
        </w:rPr>
        <w:t>Kinerja ruas jalan  yang berada di sekitar simpang IV air hitam di samarinda  Masih berada dalam kondisi arus yang stabil dan belum di kategorikan macet</w:t>
      </w:r>
    </w:p>
    <w:p w:rsidR="00827B18" w:rsidRDefault="00827B18" w:rsidP="00827B18">
      <w:pPr>
        <w:pStyle w:val="ListParagraph"/>
        <w:rPr>
          <w:b/>
        </w:rPr>
      </w:pPr>
    </w:p>
    <w:p w:rsidR="00827B18" w:rsidRPr="00827B18" w:rsidRDefault="00827B18" w:rsidP="00827B18">
      <w:pPr>
        <w:spacing w:after="0" w:line="240" w:lineRule="auto"/>
        <w:ind w:left="720"/>
        <w:contextualSpacing/>
        <w:jc w:val="both"/>
        <w:rPr>
          <w:rFonts w:ascii="Times New Roman" w:hAnsi="Times New Roman" w:cs="Times New Roman"/>
          <w:b/>
          <w:sz w:val="24"/>
          <w:szCs w:val="24"/>
        </w:rPr>
      </w:pPr>
      <w:r>
        <w:rPr>
          <w:rFonts w:ascii="Times New Roman" w:hAnsi="Times New Roman" w:cs="Times New Roman"/>
          <w:b/>
          <w:sz w:val="24"/>
          <w:szCs w:val="24"/>
        </w:rPr>
        <w:t>KESIMPULAN</w:t>
      </w:r>
    </w:p>
    <w:p w:rsidR="00827B18" w:rsidRPr="00827B18" w:rsidRDefault="00827B18" w:rsidP="00827B18">
      <w:pPr>
        <w:spacing w:after="0" w:line="240" w:lineRule="auto"/>
        <w:jc w:val="both"/>
        <w:rPr>
          <w:rFonts w:ascii="Times New Roman" w:eastAsia="Times New Roman" w:hAnsi="Times New Roman" w:cs="Times New Roman"/>
          <w:sz w:val="24"/>
          <w:szCs w:val="24"/>
          <w:lang w:val="id-ID"/>
        </w:rPr>
      </w:pPr>
      <w:r w:rsidRPr="00827B18">
        <w:rPr>
          <w:rFonts w:ascii="Times New Roman" w:eastAsia="Times New Roman" w:hAnsi="Times New Roman" w:cs="Times New Roman"/>
          <w:b/>
          <w:sz w:val="24"/>
          <w:szCs w:val="24"/>
          <w:lang w:val="id-ID"/>
        </w:rPr>
        <w:tab/>
      </w:r>
      <w:r w:rsidRPr="00827B18">
        <w:rPr>
          <w:rFonts w:ascii="Times New Roman" w:eastAsia="Times New Roman" w:hAnsi="Times New Roman" w:cs="Times New Roman"/>
          <w:sz w:val="24"/>
          <w:szCs w:val="24"/>
          <w:lang w:val="id-ID"/>
        </w:rPr>
        <w:t>Berdasarkan Kesimpulan diatas maka di buat saran dalam penelitian ini sebagai berikut :</w:t>
      </w:r>
    </w:p>
    <w:p w:rsidR="00827B18" w:rsidRPr="00827B18" w:rsidRDefault="00827B18" w:rsidP="00827B18">
      <w:pPr>
        <w:spacing w:after="0" w:line="240" w:lineRule="auto"/>
        <w:ind w:left="720"/>
        <w:contextualSpacing/>
        <w:jc w:val="both"/>
        <w:rPr>
          <w:rFonts w:ascii="Times New Roman" w:eastAsia="Times New Roman" w:hAnsi="Times New Roman" w:cs="Times New Roman"/>
          <w:sz w:val="24"/>
          <w:szCs w:val="24"/>
        </w:rPr>
      </w:pPr>
      <w:r w:rsidRPr="00827B18">
        <w:rPr>
          <w:rFonts w:ascii="Times New Roman" w:eastAsia="Times New Roman" w:hAnsi="Times New Roman" w:cs="Times New Roman"/>
          <w:sz w:val="24"/>
          <w:szCs w:val="24"/>
          <w:lang w:val="id-ID"/>
        </w:rPr>
        <w:t>Kapasitas kendaraan yang melalui ruas Jalan</w:t>
      </w:r>
      <w:r w:rsidRPr="00827B18">
        <w:rPr>
          <w:rFonts w:ascii="Times New Roman" w:eastAsia="Times New Roman" w:hAnsi="Times New Roman" w:cs="Times New Roman"/>
          <w:sz w:val="24"/>
          <w:szCs w:val="24"/>
        </w:rPr>
        <w:t xml:space="preserve"> simpang IV air hitam</w:t>
      </w:r>
      <w:r w:rsidRPr="00827B18">
        <w:rPr>
          <w:rFonts w:ascii="Times New Roman" w:eastAsia="Times New Roman" w:hAnsi="Times New Roman" w:cs="Times New Roman"/>
          <w:sz w:val="24"/>
          <w:szCs w:val="24"/>
          <w:lang w:val="id-ID"/>
        </w:rPr>
        <w:t xml:space="preserve"> di Kota Samarinda ini cukup tinggi, sehingga perlu dibuatkan rambu-rambu lalu lintas terutama pada daerah persimpangan</w:t>
      </w:r>
      <w:r w:rsidRPr="00827B18">
        <w:rPr>
          <w:rFonts w:ascii="Times New Roman" w:eastAsia="Times New Roman" w:hAnsi="Times New Roman" w:cs="Times New Roman"/>
          <w:sz w:val="24"/>
          <w:szCs w:val="24"/>
        </w:rPr>
        <w:t xml:space="preserve"> jalan dan di sepanjang simpang IV air hitam</w:t>
      </w:r>
      <w:r w:rsidRPr="00827B18">
        <w:rPr>
          <w:rFonts w:ascii="Times New Roman" w:eastAsia="Times New Roman" w:hAnsi="Times New Roman" w:cs="Times New Roman"/>
          <w:sz w:val="24"/>
          <w:szCs w:val="24"/>
          <w:lang w:val="id-ID"/>
        </w:rPr>
        <w:t xml:space="preserve"> agar tidak menimbulkan kemacetan yang panjang</w:t>
      </w:r>
      <w:r w:rsidRPr="00827B18">
        <w:rPr>
          <w:rFonts w:ascii="Times New Roman" w:eastAsia="Times New Roman" w:hAnsi="Times New Roman" w:cs="Times New Roman"/>
          <w:sz w:val="24"/>
          <w:szCs w:val="24"/>
        </w:rPr>
        <w:t xml:space="preserve"> </w:t>
      </w:r>
    </w:p>
    <w:p w:rsidR="00727268" w:rsidRDefault="00727268"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2552FD" w:rsidRDefault="002552FD" w:rsidP="00827B18">
      <w:pPr>
        <w:spacing w:after="0" w:line="240" w:lineRule="auto"/>
        <w:rPr>
          <w:rFonts w:ascii="Times New Roman" w:hAnsi="Times New Roman" w:cs="Times New Roman"/>
          <w:sz w:val="24"/>
          <w:szCs w:val="24"/>
        </w:rPr>
      </w:pPr>
    </w:p>
    <w:p w:rsidR="00727268" w:rsidRDefault="00727268" w:rsidP="00CA4BA9">
      <w:pPr>
        <w:spacing w:after="0" w:line="240" w:lineRule="auto"/>
        <w:rPr>
          <w:rFonts w:ascii="Times New Roman" w:hAnsi="Times New Roman" w:cs="Times New Roman"/>
          <w:b/>
          <w:sz w:val="24"/>
          <w:szCs w:val="24"/>
        </w:rPr>
      </w:pPr>
      <w:r w:rsidRPr="00727268">
        <w:rPr>
          <w:rFonts w:ascii="Times New Roman" w:hAnsi="Times New Roman" w:cs="Times New Roman"/>
          <w:b/>
          <w:sz w:val="24"/>
          <w:szCs w:val="24"/>
        </w:rPr>
        <w:lastRenderedPageBreak/>
        <w:t>DAFTAR PUSTAKA</w:t>
      </w:r>
    </w:p>
    <w:p w:rsidR="00727268" w:rsidRPr="00C41469" w:rsidRDefault="00727268" w:rsidP="00CA4BA9">
      <w:pPr>
        <w:spacing w:after="0" w:line="240" w:lineRule="auto"/>
        <w:rPr>
          <w:rFonts w:ascii="Times New Roman" w:hAnsi="Times New Roman" w:cs="Times New Roman"/>
          <w:b/>
          <w:sz w:val="24"/>
          <w:szCs w:val="24"/>
        </w:rPr>
      </w:pPr>
      <w:proofErr w:type="gramStart"/>
      <w:r w:rsidRPr="00C41469">
        <w:rPr>
          <w:rFonts w:ascii="Times New Roman" w:hAnsi="Times New Roman" w:cs="Times New Roman"/>
          <w:sz w:val="24"/>
          <w:szCs w:val="24"/>
        </w:rPr>
        <w:t xml:space="preserve">Badan Standardisasi Nasional, RSNI T-14-2004, </w:t>
      </w:r>
      <w:r w:rsidRPr="00C41469">
        <w:rPr>
          <w:rFonts w:ascii="Times New Roman" w:hAnsi="Times New Roman" w:cs="Times New Roman"/>
          <w:b/>
          <w:sz w:val="24"/>
          <w:szCs w:val="24"/>
        </w:rPr>
        <w:t>Geometrik Jalan Perkotaan.</w:t>
      </w:r>
      <w:proofErr w:type="gramEnd"/>
    </w:p>
    <w:p w:rsidR="00727268" w:rsidRPr="00C41469" w:rsidRDefault="00727268" w:rsidP="00CA4BA9">
      <w:pPr>
        <w:spacing w:after="0" w:line="240" w:lineRule="auto"/>
        <w:rPr>
          <w:rFonts w:ascii="Times New Roman" w:hAnsi="Times New Roman" w:cs="Times New Roman"/>
          <w:sz w:val="24"/>
          <w:szCs w:val="24"/>
        </w:rPr>
      </w:pPr>
      <w:r w:rsidRPr="00C41469">
        <w:rPr>
          <w:rFonts w:ascii="Times New Roman" w:hAnsi="Times New Roman" w:cs="Times New Roman"/>
          <w:sz w:val="24"/>
          <w:szCs w:val="24"/>
        </w:rPr>
        <w:t xml:space="preserve">Clarkson H.Oglesby 1999, </w:t>
      </w:r>
      <w:r w:rsidRPr="00C41469">
        <w:rPr>
          <w:rFonts w:ascii="Times New Roman" w:hAnsi="Times New Roman" w:cs="Times New Roman"/>
          <w:b/>
          <w:sz w:val="24"/>
          <w:szCs w:val="24"/>
        </w:rPr>
        <w:t>Teknik Jalan Raya</w:t>
      </w:r>
      <w:r w:rsidRPr="00C41469">
        <w:rPr>
          <w:rFonts w:ascii="Times New Roman" w:hAnsi="Times New Roman" w:cs="Times New Roman"/>
          <w:sz w:val="24"/>
          <w:szCs w:val="24"/>
        </w:rPr>
        <w:t xml:space="preserve">. Penerbit Erlangga, </w:t>
      </w:r>
      <w:r w:rsidRPr="00C41469">
        <w:rPr>
          <w:rFonts w:ascii="Times New Roman" w:hAnsi="Times New Roman" w:cs="Times New Roman"/>
          <w:sz w:val="24"/>
          <w:szCs w:val="24"/>
        </w:rPr>
        <w:tab/>
        <w:t>Bandung.</w:t>
      </w:r>
    </w:p>
    <w:p w:rsidR="00727268" w:rsidRPr="00C41469" w:rsidRDefault="00727268" w:rsidP="00CA4BA9">
      <w:pPr>
        <w:spacing w:after="0" w:line="240" w:lineRule="auto"/>
        <w:rPr>
          <w:rFonts w:ascii="Times New Roman" w:hAnsi="Times New Roman" w:cs="Times New Roman"/>
          <w:sz w:val="24"/>
          <w:szCs w:val="24"/>
        </w:rPr>
      </w:pPr>
      <w:r w:rsidRPr="00C41469">
        <w:rPr>
          <w:rFonts w:ascii="Times New Roman" w:hAnsi="Times New Roman" w:cs="Times New Roman"/>
          <w:sz w:val="24"/>
          <w:szCs w:val="24"/>
        </w:rPr>
        <w:t xml:space="preserve">Depetemen Pekerjaan Umum,  No 038/TBM/1997, </w:t>
      </w:r>
      <w:r w:rsidRPr="00C41469">
        <w:rPr>
          <w:rFonts w:ascii="Times New Roman" w:hAnsi="Times New Roman" w:cs="Times New Roman"/>
          <w:b/>
          <w:sz w:val="24"/>
          <w:szCs w:val="24"/>
        </w:rPr>
        <w:t xml:space="preserve">Tata Cara Perencanaan </w:t>
      </w:r>
      <w:r w:rsidRPr="00C41469">
        <w:rPr>
          <w:rFonts w:ascii="Times New Roman" w:hAnsi="Times New Roman" w:cs="Times New Roman"/>
          <w:b/>
          <w:sz w:val="24"/>
          <w:szCs w:val="24"/>
        </w:rPr>
        <w:tab/>
        <w:t>Geometrik Jalan Antar Kota</w:t>
      </w:r>
      <w:r w:rsidRPr="00C41469">
        <w:rPr>
          <w:rFonts w:ascii="Times New Roman" w:hAnsi="Times New Roman" w:cs="Times New Roman"/>
          <w:sz w:val="24"/>
          <w:szCs w:val="24"/>
        </w:rPr>
        <w:t>, Direktorat Jenderal Bina Marga, Jakarta.</w:t>
      </w:r>
    </w:p>
    <w:p w:rsidR="00727268" w:rsidRPr="00C41469" w:rsidRDefault="00727268" w:rsidP="00CA4BA9">
      <w:pPr>
        <w:spacing w:after="0" w:line="240" w:lineRule="auto"/>
        <w:rPr>
          <w:rFonts w:ascii="Times New Roman" w:hAnsi="Times New Roman" w:cs="Times New Roman"/>
          <w:sz w:val="24"/>
          <w:szCs w:val="24"/>
        </w:rPr>
      </w:pPr>
      <w:proofErr w:type="gramStart"/>
      <w:r w:rsidRPr="00C41469">
        <w:rPr>
          <w:rFonts w:ascii="Times New Roman" w:hAnsi="Times New Roman" w:cs="Times New Roman"/>
          <w:sz w:val="24"/>
          <w:szCs w:val="24"/>
        </w:rPr>
        <w:t xml:space="preserve">Direktorat Jenderal Bina Marga 1997, </w:t>
      </w:r>
      <w:r w:rsidRPr="00C41469">
        <w:rPr>
          <w:rFonts w:ascii="Times New Roman" w:hAnsi="Times New Roman" w:cs="Times New Roman"/>
          <w:b/>
          <w:sz w:val="24"/>
          <w:szCs w:val="24"/>
        </w:rPr>
        <w:t>Manual Kapasitas Jalan Indonesia</w:t>
      </w:r>
      <w:r w:rsidRPr="00C41469">
        <w:rPr>
          <w:rFonts w:ascii="Times New Roman" w:hAnsi="Times New Roman" w:cs="Times New Roman"/>
          <w:sz w:val="24"/>
          <w:szCs w:val="24"/>
        </w:rPr>
        <w:t xml:space="preserve"> </w:t>
      </w:r>
      <w:r w:rsidRPr="00C41469">
        <w:rPr>
          <w:rFonts w:ascii="Times New Roman" w:hAnsi="Times New Roman" w:cs="Times New Roman"/>
          <w:sz w:val="24"/>
          <w:szCs w:val="24"/>
        </w:rPr>
        <w:tab/>
        <w:t>(MKJI), Direktorat Bina Jalan (Binkot), Jakarta.</w:t>
      </w:r>
      <w:proofErr w:type="gramEnd"/>
    </w:p>
    <w:p w:rsidR="00727268" w:rsidRPr="00C41469" w:rsidRDefault="00727268" w:rsidP="00CA4BA9">
      <w:pPr>
        <w:spacing w:after="0" w:line="240" w:lineRule="auto"/>
        <w:rPr>
          <w:rFonts w:ascii="Times New Roman" w:hAnsi="Times New Roman" w:cs="Times New Roman"/>
          <w:sz w:val="24"/>
          <w:szCs w:val="24"/>
        </w:rPr>
      </w:pPr>
      <w:r w:rsidRPr="00C41469">
        <w:rPr>
          <w:rFonts w:ascii="Times New Roman" w:hAnsi="Times New Roman" w:cs="Times New Roman"/>
          <w:sz w:val="24"/>
          <w:szCs w:val="24"/>
        </w:rPr>
        <w:t xml:space="preserve">Direktorat Jenderal Perhubungan Darat 1999, </w:t>
      </w:r>
      <w:r w:rsidRPr="00C41469">
        <w:rPr>
          <w:rFonts w:ascii="Times New Roman" w:hAnsi="Times New Roman" w:cs="Times New Roman"/>
          <w:b/>
          <w:sz w:val="24"/>
          <w:szCs w:val="24"/>
        </w:rPr>
        <w:t>Sistem Transportasi Kota</w:t>
      </w:r>
      <w:r w:rsidRPr="00C41469">
        <w:rPr>
          <w:rFonts w:ascii="Times New Roman" w:hAnsi="Times New Roman" w:cs="Times New Roman"/>
          <w:sz w:val="24"/>
          <w:szCs w:val="24"/>
        </w:rPr>
        <w:t xml:space="preserve">, </w:t>
      </w:r>
      <w:r w:rsidRPr="00C41469">
        <w:rPr>
          <w:rFonts w:ascii="Times New Roman" w:hAnsi="Times New Roman" w:cs="Times New Roman"/>
          <w:sz w:val="24"/>
          <w:szCs w:val="24"/>
        </w:rPr>
        <w:tab/>
        <w:t>Direktorat Bina Sistem Lalu Lintas dan Angkutan Kota, Jakarta.</w:t>
      </w:r>
    </w:p>
    <w:p w:rsidR="00727268" w:rsidRPr="00C41469" w:rsidRDefault="00727268" w:rsidP="00CA4BA9">
      <w:pPr>
        <w:spacing w:after="0" w:line="240" w:lineRule="auto"/>
        <w:rPr>
          <w:rFonts w:ascii="Times New Roman" w:hAnsi="Times New Roman" w:cs="Times New Roman"/>
          <w:sz w:val="24"/>
          <w:szCs w:val="24"/>
        </w:rPr>
      </w:pPr>
      <w:r w:rsidRPr="00C41469">
        <w:rPr>
          <w:rFonts w:ascii="Times New Roman" w:hAnsi="Times New Roman" w:cs="Times New Roman"/>
          <w:sz w:val="24"/>
          <w:szCs w:val="24"/>
        </w:rPr>
        <w:t xml:space="preserve">Hobbs F.D 1995, </w:t>
      </w:r>
      <w:r w:rsidRPr="00C41469">
        <w:rPr>
          <w:rFonts w:ascii="Times New Roman" w:hAnsi="Times New Roman" w:cs="Times New Roman"/>
          <w:b/>
          <w:sz w:val="24"/>
          <w:szCs w:val="24"/>
        </w:rPr>
        <w:t>Perencanaan dan Teknik Lalu Lintas</w:t>
      </w:r>
      <w:r w:rsidRPr="00C41469">
        <w:rPr>
          <w:rFonts w:ascii="Times New Roman" w:hAnsi="Times New Roman" w:cs="Times New Roman"/>
          <w:sz w:val="24"/>
          <w:szCs w:val="24"/>
        </w:rPr>
        <w:t>, Penerbit Gadjah Mada.</w:t>
      </w:r>
    </w:p>
    <w:p w:rsidR="00727268" w:rsidRPr="00C41469" w:rsidRDefault="00727268" w:rsidP="00CA4BA9">
      <w:pPr>
        <w:spacing w:after="0" w:line="240" w:lineRule="auto"/>
        <w:rPr>
          <w:rFonts w:ascii="Times New Roman" w:hAnsi="Times New Roman" w:cs="Times New Roman"/>
          <w:sz w:val="24"/>
          <w:szCs w:val="24"/>
        </w:rPr>
      </w:pPr>
      <w:proofErr w:type="gramStart"/>
      <w:r w:rsidRPr="00C41469">
        <w:rPr>
          <w:rFonts w:ascii="Times New Roman" w:hAnsi="Times New Roman" w:cs="Times New Roman"/>
          <w:sz w:val="24"/>
          <w:szCs w:val="24"/>
        </w:rPr>
        <w:t xml:space="preserve">Khisty 2002, </w:t>
      </w:r>
      <w:r w:rsidRPr="00C41469">
        <w:rPr>
          <w:rFonts w:ascii="Times New Roman" w:hAnsi="Times New Roman" w:cs="Times New Roman"/>
          <w:b/>
          <w:sz w:val="24"/>
          <w:szCs w:val="24"/>
        </w:rPr>
        <w:t>Dasar-Dasar Rekayasa Transportasi, Jilid 1 dan 2</w:t>
      </w:r>
      <w:r w:rsidRPr="00C41469">
        <w:rPr>
          <w:rFonts w:ascii="Times New Roman" w:hAnsi="Times New Roman" w:cs="Times New Roman"/>
          <w:sz w:val="24"/>
          <w:szCs w:val="24"/>
        </w:rPr>
        <w:t xml:space="preserve">, Penerbit </w:t>
      </w:r>
      <w:r w:rsidRPr="00C41469">
        <w:rPr>
          <w:rFonts w:ascii="Times New Roman" w:hAnsi="Times New Roman" w:cs="Times New Roman"/>
          <w:sz w:val="24"/>
          <w:szCs w:val="24"/>
        </w:rPr>
        <w:tab/>
        <w:t>Erlangga, Jakarta.</w:t>
      </w:r>
      <w:proofErr w:type="gramEnd"/>
    </w:p>
    <w:p w:rsidR="00727268" w:rsidRPr="00C41469" w:rsidRDefault="00727268" w:rsidP="00CA4BA9">
      <w:pPr>
        <w:spacing w:after="0" w:line="240" w:lineRule="auto"/>
        <w:rPr>
          <w:rFonts w:ascii="Times New Roman" w:hAnsi="Times New Roman" w:cs="Times New Roman"/>
          <w:sz w:val="24"/>
          <w:szCs w:val="24"/>
        </w:rPr>
      </w:pPr>
      <w:proofErr w:type="gramStart"/>
      <w:r w:rsidRPr="00C41469">
        <w:rPr>
          <w:rFonts w:ascii="Times New Roman" w:hAnsi="Times New Roman" w:cs="Times New Roman"/>
          <w:sz w:val="24"/>
          <w:szCs w:val="24"/>
        </w:rPr>
        <w:t xml:space="preserve">Peraturan Pemerintah Republik Indonesia Nomor </w:t>
      </w:r>
      <w:r w:rsidRPr="00C41469">
        <w:rPr>
          <w:rFonts w:ascii="Times New Roman" w:hAnsi="Times New Roman" w:cs="Times New Roman"/>
          <w:sz w:val="24"/>
          <w:szCs w:val="24"/>
        </w:rPr>
        <w:tab/>
        <w:t>43 Tahun 1993</w:t>
      </w:r>
      <w:r w:rsidRPr="00C41469">
        <w:rPr>
          <w:rFonts w:ascii="Times New Roman" w:hAnsi="Times New Roman" w:cs="Times New Roman"/>
          <w:b/>
          <w:sz w:val="24"/>
          <w:szCs w:val="24"/>
        </w:rPr>
        <w:t xml:space="preserve"> Tentang </w:t>
      </w:r>
      <w:r w:rsidRPr="00C41469">
        <w:rPr>
          <w:rFonts w:ascii="Times New Roman" w:hAnsi="Times New Roman" w:cs="Times New Roman"/>
          <w:b/>
          <w:sz w:val="24"/>
          <w:szCs w:val="24"/>
        </w:rPr>
        <w:tab/>
        <w:t>Prasarana dan Lalu Lintas Jalan</w:t>
      </w:r>
      <w:r w:rsidRPr="00C41469">
        <w:rPr>
          <w:rFonts w:ascii="Times New Roman" w:hAnsi="Times New Roman" w:cs="Times New Roman"/>
          <w:sz w:val="24"/>
          <w:szCs w:val="24"/>
        </w:rPr>
        <w:t>, Jakarta.</w:t>
      </w:r>
      <w:proofErr w:type="gramEnd"/>
    </w:p>
    <w:p w:rsidR="00727268" w:rsidRPr="00C41469" w:rsidRDefault="00727268" w:rsidP="00CA4BA9">
      <w:pPr>
        <w:spacing w:after="0" w:line="240" w:lineRule="auto"/>
        <w:rPr>
          <w:rFonts w:ascii="Times New Roman" w:hAnsi="Times New Roman" w:cs="Times New Roman"/>
          <w:b/>
          <w:sz w:val="24"/>
          <w:szCs w:val="24"/>
        </w:rPr>
      </w:pPr>
      <w:r w:rsidRPr="00C41469">
        <w:rPr>
          <w:rFonts w:ascii="Times New Roman" w:hAnsi="Times New Roman" w:cs="Times New Roman"/>
          <w:sz w:val="24"/>
          <w:szCs w:val="24"/>
        </w:rPr>
        <w:t>Peraturan Pemerintah Republik Indonesia Nomor 34 Tahun 2006</w:t>
      </w:r>
      <w:r w:rsidRPr="00C41469">
        <w:rPr>
          <w:rFonts w:ascii="Times New Roman" w:hAnsi="Times New Roman" w:cs="Times New Roman"/>
          <w:b/>
          <w:sz w:val="24"/>
          <w:szCs w:val="24"/>
        </w:rPr>
        <w:t xml:space="preserve"> Tentang </w:t>
      </w:r>
      <w:r w:rsidRPr="00C41469">
        <w:rPr>
          <w:rFonts w:ascii="Times New Roman" w:hAnsi="Times New Roman" w:cs="Times New Roman"/>
          <w:b/>
          <w:sz w:val="24"/>
          <w:szCs w:val="24"/>
        </w:rPr>
        <w:tab/>
        <w:t>Jalan</w:t>
      </w:r>
      <w:r w:rsidRPr="00C41469">
        <w:rPr>
          <w:rFonts w:ascii="Times New Roman" w:hAnsi="Times New Roman" w:cs="Times New Roman"/>
          <w:sz w:val="24"/>
          <w:szCs w:val="24"/>
        </w:rPr>
        <w:t>, Jakarta.</w:t>
      </w:r>
    </w:p>
    <w:p w:rsidR="00727268" w:rsidRPr="00951941" w:rsidRDefault="00727268" w:rsidP="00CA4BA9">
      <w:pPr>
        <w:spacing w:after="0" w:line="240" w:lineRule="auto"/>
        <w:rPr>
          <w:rFonts w:ascii="Times New Roman" w:hAnsi="Times New Roman" w:cs="Times New Roman"/>
          <w:sz w:val="24"/>
          <w:szCs w:val="24"/>
        </w:rPr>
      </w:pPr>
      <w:r w:rsidRPr="00C41469">
        <w:rPr>
          <w:rFonts w:ascii="Times New Roman" w:hAnsi="Times New Roman" w:cs="Times New Roman"/>
          <w:sz w:val="24"/>
          <w:szCs w:val="24"/>
        </w:rPr>
        <w:t xml:space="preserve">Silvia Sukirman, </w:t>
      </w:r>
      <w:r w:rsidRPr="00C41469">
        <w:rPr>
          <w:rFonts w:ascii="Times New Roman" w:hAnsi="Times New Roman" w:cs="Times New Roman"/>
          <w:b/>
          <w:sz w:val="24"/>
          <w:szCs w:val="24"/>
        </w:rPr>
        <w:t>Dasar-Dasar Perencanaan Geometrik Jalan</w:t>
      </w:r>
      <w:r w:rsidRPr="00C41469">
        <w:rPr>
          <w:rFonts w:ascii="Times New Roman" w:hAnsi="Times New Roman" w:cs="Times New Roman"/>
          <w:sz w:val="24"/>
          <w:szCs w:val="24"/>
        </w:rPr>
        <w:t xml:space="preserve">, Penerbit Nova, </w:t>
      </w:r>
      <w:r w:rsidRPr="00C41469">
        <w:rPr>
          <w:rFonts w:ascii="Times New Roman" w:hAnsi="Times New Roman" w:cs="Times New Roman"/>
          <w:sz w:val="24"/>
          <w:szCs w:val="24"/>
        </w:rPr>
        <w:tab/>
        <w:t>Bandung.</w:t>
      </w:r>
    </w:p>
    <w:sectPr w:rsidR="00727268" w:rsidRPr="00951941" w:rsidSect="003E0C11">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068" w:rsidRDefault="007B6068" w:rsidP="003E0C11">
      <w:pPr>
        <w:spacing w:after="0" w:line="240" w:lineRule="auto"/>
      </w:pPr>
      <w:r>
        <w:separator/>
      </w:r>
    </w:p>
  </w:endnote>
  <w:endnote w:type="continuationSeparator" w:id="0">
    <w:p w:rsidR="007B6068" w:rsidRDefault="007B6068" w:rsidP="003E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CC" w:rsidRDefault="008A56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021559"/>
      <w:docPartObj>
        <w:docPartGallery w:val="Page Numbers (Bottom of Page)"/>
        <w:docPartUnique/>
      </w:docPartObj>
    </w:sdtPr>
    <w:sdtEndPr/>
    <w:sdtContent>
      <w:p w:rsidR="007B6068" w:rsidRDefault="007B6068">
        <w:pPr>
          <w:pStyle w:val="Footer"/>
          <w:jc w:val="right"/>
        </w:pPr>
        <w:r>
          <w:fldChar w:fldCharType="begin"/>
        </w:r>
        <w:r>
          <w:instrText xml:space="preserve"> PAGE   \* MERGEFORMAT </w:instrText>
        </w:r>
        <w:r>
          <w:fldChar w:fldCharType="separate"/>
        </w:r>
        <w:r w:rsidR="00055139">
          <w:rPr>
            <w:noProof/>
          </w:rPr>
          <w:t>14</w:t>
        </w:r>
        <w:r>
          <w:rPr>
            <w:noProof/>
          </w:rPr>
          <w:fldChar w:fldCharType="end"/>
        </w:r>
      </w:p>
    </w:sdtContent>
  </w:sdt>
  <w:p w:rsidR="007B6068" w:rsidRDefault="007B60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CC" w:rsidRDefault="008A5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068" w:rsidRDefault="007B6068" w:rsidP="003E0C11">
      <w:pPr>
        <w:spacing w:after="0" w:line="240" w:lineRule="auto"/>
      </w:pPr>
      <w:r>
        <w:separator/>
      </w:r>
    </w:p>
  </w:footnote>
  <w:footnote w:type="continuationSeparator" w:id="0">
    <w:p w:rsidR="007B6068" w:rsidRDefault="007B6068" w:rsidP="003E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CC" w:rsidRDefault="008A5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068" w:rsidRPr="008A56CC" w:rsidRDefault="007B6068" w:rsidP="008A5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CC" w:rsidRDefault="008A5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088E"/>
    <w:multiLevelType w:val="hybridMultilevel"/>
    <w:tmpl w:val="FECED66C"/>
    <w:lvl w:ilvl="0" w:tplc="8FA2C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E2E93"/>
    <w:multiLevelType w:val="hybridMultilevel"/>
    <w:tmpl w:val="7592CB12"/>
    <w:lvl w:ilvl="0" w:tplc="558A0E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B269E9"/>
    <w:multiLevelType w:val="hybridMultilevel"/>
    <w:tmpl w:val="D298BD52"/>
    <w:lvl w:ilvl="0" w:tplc="708AFA3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98E5903"/>
    <w:multiLevelType w:val="hybridMultilevel"/>
    <w:tmpl w:val="443C1E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A77A95"/>
    <w:multiLevelType w:val="hybridMultilevel"/>
    <w:tmpl w:val="06A2DAA0"/>
    <w:lvl w:ilvl="0" w:tplc="BED4569A">
      <w:start w:val="1"/>
      <w:numFmt w:val="bullet"/>
      <w:lvlText w:val="-"/>
      <w:lvlJc w:val="left"/>
      <w:pPr>
        <w:ind w:left="2160" w:hanging="360"/>
      </w:pPr>
      <w:rPr>
        <w:rFonts w:ascii="Times New Roman" w:eastAsia="Times New Roman" w:hAnsi="Times New Roman" w:cs="Times New Roman"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nsid w:val="3C10034B"/>
    <w:multiLevelType w:val="hybridMultilevel"/>
    <w:tmpl w:val="49827EE0"/>
    <w:lvl w:ilvl="0" w:tplc="01F8E21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182B19"/>
    <w:multiLevelType w:val="hybridMultilevel"/>
    <w:tmpl w:val="F4145E7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45A04143"/>
    <w:multiLevelType w:val="hybridMultilevel"/>
    <w:tmpl w:val="DE085B1A"/>
    <w:lvl w:ilvl="0" w:tplc="76E837FA">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17C40C9"/>
    <w:multiLevelType w:val="multilevel"/>
    <w:tmpl w:val="62805C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19C77C7"/>
    <w:multiLevelType w:val="hybridMultilevel"/>
    <w:tmpl w:val="C83AE31A"/>
    <w:lvl w:ilvl="0" w:tplc="8694780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3C12C12"/>
    <w:multiLevelType w:val="hybridMultilevel"/>
    <w:tmpl w:val="584E122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7296662"/>
    <w:multiLevelType w:val="hybridMultilevel"/>
    <w:tmpl w:val="3F9A43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916411"/>
    <w:multiLevelType w:val="hybridMultilevel"/>
    <w:tmpl w:val="6AB04126"/>
    <w:lvl w:ilvl="0" w:tplc="BED4569A">
      <w:start w:val="1"/>
      <w:numFmt w:val="bullet"/>
      <w:lvlText w:val="-"/>
      <w:lvlJc w:val="left"/>
      <w:pPr>
        <w:ind w:left="1429" w:hanging="360"/>
      </w:pPr>
      <w:rPr>
        <w:rFonts w:ascii="Times New Roman" w:eastAsia="Times New Roman"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3">
    <w:nsid w:val="749F560A"/>
    <w:multiLevelType w:val="hybridMultilevel"/>
    <w:tmpl w:val="319C7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1"/>
  </w:num>
  <w:num w:numId="5">
    <w:abstractNumId w:val="11"/>
  </w:num>
  <w:num w:numId="6">
    <w:abstractNumId w:val="3"/>
  </w:num>
  <w:num w:numId="7">
    <w:abstractNumId w:val="10"/>
  </w:num>
  <w:num w:numId="8">
    <w:abstractNumId w:val="9"/>
  </w:num>
  <w:num w:numId="9">
    <w:abstractNumId w:val="6"/>
  </w:num>
  <w:num w:numId="10">
    <w:abstractNumId w:val="4"/>
  </w:num>
  <w:num w:numId="11">
    <w:abstractNumId w:val="12"/>
  </w:num>
  <w:num w:numId="12">
    <w:abstractNumId w:val="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3E0C11"/>
    <w:rsid w:val="00055139"/>
    <w:rsid w:val="001A3A8D"/>
    <w:rsid w:val="001F4021"/>
    <w:rsid w:val="002552FD"/>
    <w:rsid w:val="003A2F83"/>
    <w:rsid w:val="003E0C11"/>
    <w:rsid w:val="00400945"/>
    <w:rsid w:val="0043673B"/>
    <w:rsid w:val="00452C33"/>
    <w:rsid w:val="0048199C"/>
    <w:rsid w:val="004E0F64"/>
    <w:rsid w:val="005B2DC0"/>
    <w:rsid w:val="005D4582"/>
    <w:rsid w:val="00613C8A"/>
    <w:rsid w:val="0071244C"/>
    <w:rsid w:val="007173EF"/>
    <w:rsid w:val="00727268"/>
    <w:rsid w:val="007B6068"/>
    <w:rsid w:val="007F5B75"/>
    <w:rsid w:val="00827B18"/>
    <w:rsid w:val="008A56CC"/>
    <w:rsid w:val="00941518"/>
    <w:rsid w:val="00950A66"/>
    <w:rsid w:val="00951941"/>
    <w:rsid w:val="00A15349"/>
    <w:rsid w:val="00B03F52"/>
    <w:rsid w:val="00B84765"/>
    <w:rsid w:val="00BF05C8"/>
    <w:rsid w:val="00C41469"/>
    <w:rsid w:val="00C42489"/>
    <w:rsid w:val="00CA4BA9"/>
    <w:rsid w:val="00D33417"/>
    <w:rsid w:val="00E65125"/>
    <w:rsid w:val="00EB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13" type="connector" idref="#_x0000_s1034"/>
        <o:r id="V:Rule14" type="connector" idref="#_x0000_s1056"/>
        <o:r id="V:Rule15" type="connector" idref="#_x0000_s1042"/>
        <o:r id="V:Rule16" type="connector" idref="#_x0000_s1051"/>
        <o:r id="V:Rule17" type="connector" idref="#_x0000_s1055"/>
        <o:r id="V:Rule18" type="connector" idref="#_x0000_s1030"/>
        <o:r id="V:Rule19" type="connector" idref="#_x0000_s1054"/>
        <o:r id="V:Rule20" type="connector" idref="#_x0000_s1052"/>
        <o:r id="V:Rule21" type="connector" idref="#_x0000_s1043"/>
        <o:r id="V:Rule22" type="connector" idref="#_x0000_s1032"/>
        <o:r id="V:Rule23" type="connector" idref="#_x0000_s1031"/>
        <o:r id="V:Rule24"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11"/>
  </w:style>
  <w:style w:type="paragraph" w:styleId="Footer">
    <w:name w:val="footer"/>
    <w:basedOn w:val="Normal"/>
    <w:link w:val="FooterChar"/>
    <w:uiPriority w:val="99"/>
    <w:unhideWhenUsed/>
    <w:rsid w:val="003E0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11"/>
  </w:style>
  <w:style w:type="paragraph" w:styleId="BalloonText">
    <w:name w:val="Balloon Text"/>
    <w:basedOn w:val="Normal"/>
    <w:link w:val="BalloonTextChar"/>
    <w:uiPriority w:val="99"/>
    <w:semiHidden/>
    <w:unhideWhenUsed/>
    <w:rsid w:val="00717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3EF"/>
    <w:rPr>
      <w:rFonts w:ascii="Tahoma" w:hAnsi="Tahoma" w:cs="Tahoma"/>
      <w:sz w:val="16"/>
      <w:szCs w:val="16"/>
    </w:rPr>
  </w:style>
  <w:style w:type="paragraph" w:styleId="ListParagraph">
    <w:name w:val="List Paragraph"/>
    <w:basedOn w:val="Normal"/>
    <w:uiPriority w:val="34"/>
    <w:qFormat/>
    <w:rsid w:val="007173EF"/>
    <w:pPr>
      <w:spacing w:after="0" w:line="360" w:lineRule="auto"/>
      <w:ind w:left="720"/>
      <w:contextualSpacing/>
      <w:jc w:val="both"/>
    </w:pPr>
    <w:rPr>
      <w:rFonts w:ascii="Times New Roman" w:eastAsia="Times New Roman" w:hAnsi="Times New Roman" w:cs="Times New Roman"/>
      <w:sz w:val="24"/>
      <w:szCs w:val="24"/>
      <w:lang w:val="id-ID"/>
    </w:rPr>
  </w:style>
  <w:style w:type="table" w:styleId="TableGrid">
    <w:name w:val="Table Grid"/>
    <w:basedOn w:val="TableNormal"/>
    <w:uiPriority w:val="59"/>
    <w:rsid w:val="003A2F83"/>
    <w:pPr>
      <w:spacing w:after="0" w:line="240" w:lineRule="auto"/>
      <w:jc w:val="both"/>
    </w:pPr>
    <w:rPr>
      <w:rFonts w:ascii="Arial" w:eastAsia="Times New Roman" w:hAnsi="Arial" w:cs="Ari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Sheet1!$C$31</c:f>
              <c:strCache>
                <c:ptCount val="1"/>
                <c:pt idx="0">
                  <c:v>MC</c:v>
                </c:pt>
              </c:strCache>
            </c:strRef>
          </c:tx>
          <c:invertIfNegative val="0"/>
          <c:cat>
            <c:strRef>
              <c:f>Sheet1!$B$32:$B$42</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Sheet1!$C$32:$C$42</c:f>
              <c:numCache>
                <c:formatCode>General</c:formatCode>
                <c:ptCount val="11"/>
                <c:pt idx="0">
                  <c:v>1245</c:v>
                </c:pt>
                <c:pt idx="1">
                  <c:v>1045</c:v>
                </c:pt>
                <c:pt idx="2">
                  <c:v>972</c:v>
                </c:pt>
                <c:pt idx="3">
                  <c:v>781</c:v>
                </c:pt>
                <c:pt idx="4">
                  <c:v>1088</c:v>
                </c:pt>
                <c:pt idx="5">
                  <c:v>792</c:v>
                </c:pt>
                <c:pt idx="6">
                  <c:v>798</c:v>
                </c:pt>
                <c:pt idx="7">
                  <c:v>741</c:v>
                </c:pt>
                <c:pt idx="8">
                  <c:v>789</c:v>
                </c:pt>
                <c:pt idx="9">
                  <c:v>1102</c:v>
                </c:pt>
                <c:pt idx="10">
                  <c:v>1034</c:v>
                </c:pt>
              </c:numCache>
            </c:numRef>
          </c:val>
        </c:ser>
        <c:ser>
          <c:idx val="1"/>
          <c:order val="1"/>
          <c:tx>
            <c:strRef>
              <c:f>Sheet1!$D$31</c:f>
              <c:strCache>
                <c:ptCount val="1"/>
                <c:pt idx="0">
                  <c:v>LV</c:v>
                </c:pt>
              </c:strCache>
            </c:strRef>
          </c:tx>
          <c:invertIfNegative val="0"/>
          <c:cat>
            <c:strRef>
              <c:f>Sheet1!$B$32:$B$42</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Sheet1!$D$32:$D$42</c:f>
              <c:numCache>
                <c:formatCode>General</c:formatCode>
                <c:ptCount val="11"/>
                <c:pt idx="0">
                  <c:v>333</c:v>
                </c:pt>
                <c:pt idx="1">
                  <c:v>458</c:v>
                </c:pt>
                <c:pt idx="2">
                  <c:v>286</c:v>
                </c:pt>
                <c:pt idx="3">
                  <c:v>234</c:v>
                </c:pt>
                <c:pt idx="4">
                  <c:v>216</c:v>
                </c:pt>
                <c:pt idx="5">
                  <c:v>247</c:v>
                </c:pt>
                <c:pt idx="6">
                  <c:v>287</c:v>
                </c:pt>
                <c:pt idx="7">
                  <c:v>272</c:v>
                </c:pt>
                <c:pt idx="8">
                  <c:v>214</c:v>
                </c:pt>
                <c:pt idx="9">
                  <c:v>331</c:v>
                </c:pt>
                <c:pt idx="10">
                  <c:v>388</c:v>
                </c:pt>
              </c:numCache>
            </c:numRef>
          </c:val>
        </c:ser>
        <c:ser>
          <c:idx val="2"/>
          <c:order val="2"/>
          <c:tx>
            <c:strRef>
              <c:f>Sheet1!$E$31</c:f>
              <c:strCache>
                <c:ptCount val="1"/>
                <c:pt idx="0">
                  <c:v>HV</c:v>
                </c:pt>
              </c:strCache>
            </c:strRef>
          </c:tx>
          <c:invertIfNegative val="0"/>
          <c:cat>
            <c:strRef>
              <c:f>Sheet1!$B$32:$B$42</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Sheet1!$E$32:$E$42</c:f>
              <c:numCache>
                <c:formatCode>General</c:formatCode>
                <c:ptCount val="11"/>
                <c:pt idx="0">
                  <c:v>14</c:v>
                </c:pt>
                <c:pt idx="1">
                  <c:v>17</c:v>
                </c:pt>
                <c:pt idx="2">
                  <c:v>21</c:v>
                </c:pt>
                <c:pt idx="3">
                  <c:v>17</c:v>
                </c:pt>
                <c:pt idx="4">
                  <c:v>20</c:v>
                </c:pt>
                <c:pt idx="5">
                  <c:v>18</c:v>
                </c:pt>
                <c:pt idx="6">
                  <c:v>12</c:v>
                </c:pt>
                <c:pt idx="7">
                  <c:v>19</c:v>
                </c:pt>
                <c:pt idx="8">
                  <c:v>20</c:v>
                </c:pt>
                <c:pt idx="9">
                  <c:v>19</c:v>
                </c:pt>
                <c:pt idx="10">
                  <c:v>31</c:v>
                </c:pt>
              </c:numCache>
            </c:numRef>
          </c:val>
        </c:ser>
        <c:dLbls>
          <c:showLegendKey val="0"/>
          <c:showVal val="0"/>
          <c:showCatName val="0"/>
          <c:showSerName val="0"/>
          <c:showPercent val="0"/>
          <c:showBubbleSize val="0"/>
        </c:dLbls>
        <c:gapWidth val="150"/>
        <c:axId val="173422464"/>
        <c:axId val="173424000"/>
      </c:barChart>
      <c:catAx>
        <c:axId val="173422464"/>
        <c:scaling>
          <c:orientation val="minMax"/>
        </c:scaling>
        <c:delete val="0"/>
        <c:axPos val="b"/>
        <c:majorTickMark val="out"/>
        <c:minorTickMark val="none"/>
        <c:tickLblPos val="nextTo"/>
        <c:crossAx val="173424000"/>
        <c:crosses val="autoZero"/>
        <c:auto val="1"/>
        <c:lblAlgn val="ctr"/>
        <c:lblOffset val="100"/>
        <c:noMultiLvlLbl val="0"/>
      </c:catAx>
      <c:valAx>
        <c:axId val="173424000"/>
        <c:scaling>
          <c:orientation val="minMax"/>
        </c:scaling>
        <c:delete val="0"/>
        <c:axPos val="l"/>
        <c:majorGridlines/>
        <c:numFmt formatCode="General" sourceLinked="1"/>
        <c:majorTickMark val="out"/>
        <c:minorTickMark val="none"/>
        <c:tickLblPos val="nextTo"/>
        <c:crossAx val="17342246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Sheet1!$H$10</c:f>
              <c:strCache>
                <c:ptCount val="1"/>
                <c:pt idx="0">
                  <c:v>MC</c:v>
                </c:pt>
              </c:strCache>
            </c:strRef>
          </c:tx>
          <c:invertIfNegative val="0"/>
          <c:cat>
            <c:strRef>
              <c:f>Sheet1!$G$11:$G$21</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Sheet1!$H$11:$H$21</c:f>
              <c:numCache>
                <c:formatCode>General</c:formatCode>
                <c:ptCount val="11"/>
                <c:pt idx="0">
                  <c:v>1267</c:v>
                </c:pt>
                <c:pt idx="1">
                  <c:v>1060</c:v>
                </c:pt>
                <c:pt idx="2">
                  <c:v>987</c:v>
                </c:pt>
                <c:pt idx="3">
                  <c:v>786</c:v>
                </c:pt>
                <c:pt idx="4">
                  <c:v>1079</c:v>
                </c:pt>
                <c:pt idx="5">
                  <c:v>786</c:v>
                </c:pt>
                <c:pt idx="6">
                  <c:v>821</c:v>
                </c:pt>
                <c:pt idx="7">
                  <c:v>871</c:v>
                </c:pt>
                <c:pt idx="8">
                  <c:v>894</c:v>
                </c:pt>
                <c:pt idx="9">
                  <c:v>1303</c:v>
                </c:pt>
                <c:pt idx="10">
                  <c:v>1167</c:v>
                </c:pt>
              </c:numCache>
            </c:numRef>
          </c:val>
        </c:ser>
        <c:ser>
          <c:idx val="1"/>
          <c:order val="1"/>
          <c:tx>
            <c:strRef>
              <c:f>Sheet1!$I$10</c:f>
              <c:strCache>
                <c:ptCount val="1"/>
                <c:pt idx="0">
                  <c:v>LV</c:v>
                </c:pt>
              </c:strCache>
            </c:strRef>
          </c:tx>
          <c:invertIfNegative val="0"/>
          <c:cat>
            <c:strRef>
              <c:f>Sheet1!$G$11:$G$21</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Sheet1!$I$11:$I$21</c:f>
              <c:numCache>
                <c:formatCode>General</c:formatCode>
                <c:ptCount val="11"/>
                <c:pt idx="0">
                  <c:v>278</c:v>
                </c:pt>
                <c:pt idx="1">
                  <c:v>240</c:v>
                </c:pt>
                <c:pt idx="2">
                  <c:v>299</c:v>
                </c:pt>
                <c:pt idx="3">
                  <c:v>237</c:v>
                </c:pt>
                <c:pt idx="4">
                  <c:v>251</c:v>
                </c:pt>
                <c:pt idx="5">
                  <c:v>220</c:v>
                </c:pt>
                <c:pt idx="6">
                  <c:v>203</c:v>
                </c:pt>
                <c:pt idx="7">
                  <c:v>293</c:v>
                </c:pt>
                <c:pt idx="8">
                  <c:v>230</c:v>
                </c:pt>
                <c:pt idx="9">
                  <c:v>294</c:v>
                </c:pt>
                <c:pt idx="10">
                  <c:v>258</c:v>
                </c:pt>
              </c:numCache>
            </c:numRef>
          </c:val>
        </c:ser>
        <c:ser>
          <c:idx val="2"/>
          <c:order val="2"/>
          <c:tx>
            <c:strRef>
              <c:f>Sheet1!$J$10</c:f>
              <c:strCache>
                <c:ptCount val="1"/>
                <c:pt idx="0">
                  <c:v>HV</c:v>
                </c:pt>
              </c:strCache>
            </c:strRef>
          </c:tx>
          <c:invertIfNegative val="0"/>
          <c:cat>
            <c:strRef>
              <c:f>Sheet1!$G$11:$G$21</c:f>
              <c:strCache>
                <c:ptCount val="11"/>
                <c:pt idx="0">
                  <c:v>07.00-08.00</c:v>
                </c:pt>
                <c:pt idx="1">
                  <c:v>08.00-09.00</c:v>
                </c:pt>
                <c:pt idx="2">
                  <c:v>09.00-10.00</c:v>
                </c:pt>
                <c:pt idx="3">
                  <c:v>10.00-11.00</c:v>
                </c:pt>
                <c:pt idx="4">
                  <c:v>11.00-12.00</c:v>
                </c:pt>
                <c:pt idx="5">
                  <c:v>12.00-13.00</c:v>
                </c:pt>
                <c:pt idx="6">
                  <c:v>13.00-14.00</c:v>
                </c:pt>
                <c:pt idx="7">
                  <c:v>14.00-15.00</c:v>
                </c:pt>
                <c:pt idx="8">
                  <c:v>15.00-16.00</c:v>
                </c:pt>
                <c:pt idx="9">
                  <c:v>16.00-17.00</c:v>
                </c:pt>
                <c:pt idx="10">
                  <c:v>17.00-18-00</c:v>
                </c:pt>
              </c:strCache>
            </c:strRef>
          </c:cat>
          <c:val>
            <c:numRef>
              <c:f>Sheet1!$J$11:$J$21</c:f>
              <c:numCache>
                <c:formatCode>General</c:formatCode>
                <c:ptCount val="11"/>
                <c:pt idx="0">
                  <c:v>27</c:v>
                </c:pt>
                <c:pt idx="1">
                  <c:v>22</c:v>
                </c:pt>
                <c:pt idx="2">
                  <c:v>20</c:v>
                </c:pt>
                <c:pt idx="3">
                  <c:v>22</c:v>
                </c:pt>
                <c:pt idx="4">
                  <c:v>18</c:v>
                </c:pt>
                <c:pt idx="5">
                  <c:v>32</c:v>
                </c:pt>
                <c:pt idx="6">
                  <c:v>37</c:v>
                </c:pt>
                <c:pt idx="7">
                  <c:v>21</c:v>
                </c:pt>
                <c:pt idx="8">
                  <c:v>20</c:v>
                </c:pt>
                <c:pt idx="9">
                  <c:v>23</c:v>
                </c:pt>
                <c:pt idx="10">
                  <c:v>32</c:v>
                </c:pt>
              </c:numCache>
            </c:numRef>
          </c:val>
        </c:ser>
        <c:dLbls>
          <c:showLegendKey val="0"/>
          <c:showVal val="0"/>
          <c:showCatName val="0"/>
          <c:showSerName val="0"/>
          <c:showPercent val="0"/>
          <c:showBubbleSize val="0"/>
        </c:dLbls>
        <c:gapWidth val="150"/>
        <c:axId val="170541056"/>
        <c:axId val="170542592"/>
      </c:barChart>
      <c:catAx>
        <c:axId val="170541056"/>
        <c:scaling>
          <c:orientation val="minMax"/>
        </c:scaling>
        <c:delete val="0"/>
        <c:axPos val="b"/>
        <c:majorTickMark val="out"/>
        <c:minorTickMark val="none"/>
        <c:tickLblPos val="nextTo"/>
        <c:crossAx val="170542592"/>
        <c:crosses val="autoZero"/>
        <c:auto val="1"/>
        <c:lblAlgn val="ctr"/>
        <c:lblOffset val="100"/>
        <c:noMultiLvlLbl val="0"/>
      </c:catAx>
      <c:valAx>
        <c:axId val="170542592"/>
        <c:scaling>
          <c:orientation val="minMax"/>
        </c:scaling>
        <c:delete val="0"/>
        <c:axPos val="l"/>
        <c:majorGridlines/>
        <c:numFmt formatCode="General" sourceLinked="1"/>
        <c:majorTickMark val="out"/>
        <c:minorTickMark val="none"/>
        <c:tickLblPos val="nextTo"/>
        <c:crossAx val="17054105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a:pPr>
            <a:r>
              <a:rPr lang="en-US"/>
              <a:t>Frekuensi Kejadian</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Sheet1!$AU$6</c:f>
              <c:strCache>
                <c:ptCount val="1"/>
                <c:pt idx="0">
                  <c:v>Pejalan kaki</c:v>
                </c:pt>
              </c:strCache>
            </c:strRef>
          </c:tx>
          <c:invertIfNegative val="0"/>
          <c:cat>
            <c:strRef>
              <c:f>Sheet1!$AV$5:$BA$5</c:f>
              <c:strCache>
                <c:ptCount val="6"/>
                <c:pt idx="0">
                  <c:v>Senin</c:v>
                </c:pt>
                <c:pt idx="1">
                  <c:v>Selasa</c:v>
                </c:pt>
                <c:pt idx="2">
                  <c:v>Rabu</c:v>
                </c:pt>
                <c:pt idx="3">
                  <c:v>kamis</c:v>
                </c:pt>
                <c:pt idx="4">
                  <c:v>jumat</c:v>
                </c:pt>
                <c:pt idx="5">
                  <c:v>sabtu</c:v>
                </c:pt>
              </c:strCache>
            </c:strRef>
          </c:cat>
          <c:val>
            <c:numRef>
              <c:f>Sheet1!$AV$6:$BA$6</c:f>
              <c:numCache>
                <c:formatCode>General</c:formatCode>
                <c:ptCount val="6"/>
                <c:pt idx="0">
                  <c:v>17</c:v>
                </c:pt>
                <c:pt idx="1">
                  <c:v>19</c:v>
                </c:pt>
                <c:pt idx="2">
                  <c:v>16</c:v>
                </c:pt>
                <c:pt idx="3">
                  <c:v>19</c:v>
                </c:pt>
                <c:pt idx="4">
                  <c:v>17</c:v>
                </c:pt>
                <c:pt idx="5">
                  <c:v>17</c:v>
                </c:pt>
              </c:numCache>
            </c:numRef>
          </c:val>
        </c:ser>
        <c:ser>
          <c:idx val="1"/>
          <c:order val="1"/>
          <c:tx>
            <c:strRef>
              <c:f>Sheet1!$AU$7</c:f>
              <c:strCache>
                <c:ptCount val="1"/>
                <c:pt idx="0">
                  <c:v>Kendaraan parkir dan berhenti</c:v>
                </c:pt>
              </c:strCache>
            </c:strRef>
          </c:tx>
          <c:invertIfNegative val="0"/>
          <c:cat>
            <c:strRef>
              <c:f>Sheet1!$AV$5:$BA$5</c:f>
              <c:strCache>
                <c:ptCount val="6"/>
                <c:pt idx="0">
                  <c:v>Senin</c:v>
                </c:pt>
                <c:pt idx="1">
                  <c:v>Selasa</c:v>
                </c:pt>
                <c:pt idx="2">
                  <c:v>Rabu</c:v>
                </c:pt>
                <c:pt idx="3">
                  <c:v>kamis</c:v>
                </c:pt>
                <c:pt idx="4">
                  <c:v>jumat</c:v>
                </c:pt>
                <c:pt idx="5">
                  <c:v>sabtu</c:v>
                </c:pt>
              </c:strCache>
            </c:strRef>
          </c:cat>
          <c:val>
            <c:numRef>
              <c:f>Sheet1!$AV$7:$BA$7</c:f>
              <c:numCache>
                <c:formatCode>General</c:formatCode>
                <c:ptCount val="6"/>
                <c:pt idx="0">
                  <c:v>89</c:v>
                </c:pt>
                <c:pt idx="1">
                  <c:v>93</c:v>
                </c:pt>
                <c:pt idx="2">
                  <c:v>98</c:v>
                </c:pt>
                <c:pt idx="3">
                  <c:v>65</c:v>
                </c:pt>
                <c:pt idx="4">
                  <c:v>64</c:v>
                </c:pt>
                <c:pt idx="5">
                  <c:v>54</c:v>
                </c:pt>
              </c:numCache>
            </c:numRef>
          </c:val>
        </c:ser>
        <c:ser>
          <c:idx val="2"/>
          <c:order val="2"/>
          <c:tx>
            <c:strRef>
              <c:f>Sheet1!$AU$8</c:f>
              <c:strCache>
                <c:ptCount val="1"/>
                <c:pt idx="0">
                  <c:v>Kendaraan masuk dan keluar</c:v>
                </c:pt>
              </c:strCache>
            </c:strRef>
          </c:tx>
          <c:invertIfNegative val="0"/>
          <c:cat>
            <c:strRef>
              <c:f>Sheet1!$AV$5:$BA$5</c:f>
              <c:strCache>
                <c:ptCount val="6"/>
                <c:pt idx="0">
                  <c:v>Senin</c:v>
                </c:pt>
                <c:pt idx="1">
                  <c:v>Selasa</c:v>
                </c:pt>
                <c:pt idx="2">
                  <c:v>Rabu</c:v>
                </c:pt>
                <c:pt idx="3">
                  <c:v>kamis</c:v>
                </c:pt>
                <c:pt idx="4">
                  <c:v>jumat</c:v>
                </c:pt>
                <c:pt idx="5">
                  <c:v>sabtu</c:v>
                </c:pt>
              </c:strCache>
            </c:strRef>
          </c:cat>
          <c:val>
            <c:numRef>
              <c:f>Sheet1!$AV$8:$BA$8</c:f>
              <c:numCache>
                <c:formatCode>General</c:formatCode>
                <c:ptCount val="6"/>
                <c:pt idx="0">
                  <c:v>66</c:v>
                </c:pt>
                <c:pt idx="1">
                  <c:v>77</c:v>
                </c:pt>
                <c:pt idx="2">
                  <c:v>76</c:v>
                </c:pt>
                <c:pt idx="3">
                  <c:v>60</c:v>
                </c:pt>
                <c:pt idx="4">
                  <c:v>57</c:v>
                </c:pt>
                <c:pt idx="5">
                  <c:v>57</c:v>
                </c:pt>
              </c:numCache>
            </c:numRef>
          </c:val>
        </c:ser>
        <c:ser>
          <c:idx val="3"/>
          <c:order val="3"/>
          <c:tx>
            <c:strRef>
              <c:f>Sheet1!$AU$9</c:f>
              <c:strCache>
                <c:ptCount val="1"/>
                <c:pt idx="0">
                  <c:v>Kendaraan lambat</c:v>
                </c:pt>
              </c:strCache>
            </c:strRef>
          </c:tx>
          <c:invertIfNegative val="0"/>
          <c:cat>
            <c:strRef>
              <c:f>Sheet1!$AV$5:$BA$5</c:f>
              <c:strCache>
                <c:ptCount val="6"/>
                <c:pt idx="0">
                  <c:v>Senin</c:v>
                </c:pt>
                <c:pt idx="1">
                  <c:v>Selasa</c:v>
                </c:pt>
                <c:pt idx="2">
                  <c:v>Rabu</c:v>
                </c:pt>
                <c:pt idx="3">
                  <c:v>kamis</c:v>
                </c:pt>
                <c:pt idx="4">
                  <c:v>jumat</c:v>
                </c:pt>
                <c:pt idx="5">
                  <c:v>sabtu</c:v>
                </c:pt>
              </c:strCache>
            </c:strRef>
          </c:cat>
          <c:val>
            <c:numRef>
              <c:f>Sheet1!$AV$9:$BA$9</c:f>
              <c:numCache>
                <c:formatCode>General</c:formatCode>
                <c:ptCount val="6"/>
                <c:pt idx="0">
                  <c:v>6</c:v>
                </c:pt>
                <c:pt idx="1">
                  <c:v>7</c:v>
                </c:pt>
                <c:pt idx="2">
                  <c:v>8</c:v>
                </c:pt>
                <c:pt idx="3">
                  <c:v>9</c:v>
                </c:pt>
                <c:pt idx="4">
                  <c:v>12</c:v>
                </c:pt>
                <c:pt idx="5">
                  <c:v>7</c:v>
                </c:pt>
              </c:numCache>
            </c:numRef>
          </c:val>
        </c:ser>
        <c:dLbls>
          <c:showLegendKey val="0"/>
          <c:showVal val="0"/>
          <c:showCatName val="0"/>
          <c:showSerName val="0"/>
          <c:showPercent val="0"/>
          <c:showBubbleSize val="0"/>
        </c:dLbls>
        <c:gapWidth val="150"/>
        <c:shape val="box"/>
        <c:axId val="152702976"/>
        <c:axId val="152704512"/>
        <c:axId val="0"/>
      </c:bar3DChart>
      <c:catAx>
        <c:axId val="152702976"/>
        <c:scaling>
          <c:orientation val="minMax"/>
        </c:scaling>
        <c:delete val="0"/>
        <c:axPos val="b"/>
        <c:majorTickMark val="none"/>
        <c:minorTickMark val="none"/>
        <c:tickLblPos val="nextTo"/>
        <c:txPr>
          <a:bodyPr/>
          <a:lstStyle/>
          <a:p>
            <a:pPr>
              <a:defRPr lang="id-ID"/>
            </a:pPr>
            <a:endParaRPr lang="en-US"/>
          </a:p>
        </c:txPr>
        <c:crossAx val="152704512"/>
        <c:crosses val="autoZero"/>
        <c:auto val="1"/>
        <c:lblAlgn val="ctr"/>
        <c:lblOffset val="100"/>
        <c:noMultiLvlLbl val="0"/>
      </c:catAx>
      <c:valAx>
        <c:axId val="152704512"/>
        <c:scaling>
          <c:orientation val="minMax"/>
        </c:scaling>
        <c:delete val="0"/>
        <c:axPos val="l"/>
        <c:majorGridlines/>
        <c:numFmt formatCode="General" sourceLinked="1"/>
        <c:majorTickMark val="none"/>
        <c:minorTickMark val="none"/>
        <c:tickLblPos val="nextTo"/>
        <c:txPr>
          <a:bodyPr/>
          <a:lstStyle/>
          <a:p>
            <a:pPr>
              <a:defRPr lang="id-ID"/>
            </a:pPr>
            <a:endParaRPr lang="en-US"/>
          </a:p>
        </c:txPr>
        <c:crossAx val="152702976"/>
        <c:crosses val="autoZero"/>
        <c:crossBetween val="between"/>
      </c:valAx>
    </c:plotArea>
    <c:legend>
      <c:legendPos val="r"/>
      <c:layout/>
      <c:overlay val="0"/>
      <c:txPr>
        <a:bodyPr/>
        <a:lstStyle/>
        <a:p>
          <a:pPr>
            <a:defRPr lang="id-ID"/>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a:pPr>
            <a:r>
              <a:rPr lang="en-US"/>
              <a:t>Frekuensi Kejadian</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Sheet1!$AL$6</c:f>
              <c:strCache>
                <c:ptCount val="1"/>
                <c:pt idx="0">
                  <c:v>Pejalan kaki</c:v>
                </c:pt>
              </c:strCache>
            </c:strRef>
          </c:tx>
          <c:invertIfNegative val="0"/>
          <c:cat>
            <c:strRef>
              <c:f>Sheet1!$AM$5:$AR$5</c:f>
              <c:strCache>
                <c:ptCount val="6"/>
                <c:pt idx="0">
                  <c:v>Senin</c:v>
                </c:pt>
                <c:pt idx="1">
                  <c:v>Selasa</c:v>
                </c:pt>
                <c:pt idx="2">
                  <c:v>Rabu</c:v>
                </c:pt>
                <c:pt idx="3">
                  <c:v>kamis</c:v>
                </c:pt>
                <c:pt idx="4">
                  <c:v>jumat</c:v>
                </c:pt>
                <c:pt idx="5">
                  <c:v>sabtu</c:v>
                </c:pt>
              </c:strCache>
            </c:strRef>
          </c:cat>
          <c:val>
            <c:numRef>
              <c:f>Sheet1!$AM$6:$AR$6</c:f>
              <c:numCache>
                <c:formatCode>General</c:formatCode>
                <c:ptCount val="6"/>
                <c:pt idx="0">
                  <c:v>13</c:v>
                </c:pt>
                <c:pt idx="1">
                  <c:v>11</c:v>
                </c:pt>
                <c:pt idx="2">
                  <c:v>12</c:v>
                </c:pt>
                <c:pt idx="3">
                  <c:v>12</c:v>
                </c:pt>
                <c:pt idx="4">
                  <c:v>15</c:v>
                </c:pt>
                <c:pt idx="5">
                  <c:v>14</c:v>
                </c:pt>
              </c:numCache>
            </c:numRef>
          </c:val>
        </c:ser>
        <c:ser>
          <c:idx val="1"/>
          <c:order val="1"/>
          <c:tx>
            <c:strRef>
              <c:f>Sheet1!$AL$7</c:f>
              <c:strCache>
                <c:ptCount val="1"/>
                <c:pt idx="0">
                  <c:v>Kendaraan parkir dan berhenti</c:v>
                </c:pt>
              </c:strCache>
            </c:strRef>
          </c:tx>
          <c:invertIfNegative val="0"/>
          <c:cat>
            <c:strRef>
              <c:f>Sheet1!$AM$5:$AR$5</c:f>
              <c:strCache>
                <c:ptCount val="6"/>
                <c:pt idx="0">
                  <c:v>Senin</c:v>
                </c:pt>
                <c:pt idx="1">
                  <c:v>Selasa</c:v>
                </c:pt>
                <c:pt idx="2">
                  <c:v>Rabu</c:v>
                </c:pt>
                <c:pt idx="3">
                  <c:v>kamis</c:v>
                </c:pt>
                <c:pt idx="4">
                  <c:v>jumat</c:v>
                </c:pt>
                <c:pt idx="5">
                  <c:v>sabtu</c:v>
                </c:pt>
              </c:strCache>
            </c:strRef>
          </c:cat>
          <c:val>
            <c:numRef>
              <c:f>Sheet1!$AM$7:$AR$7</c:f>
              <c:numCache>
                <c:formatCode>General</c:formatCode>
                <c:ptCount val="6"/>
                <c:pt idx="0">
                  <c:v>91</c:v>
                </c:pt>
                <c:pt idx="1">
                  <c:v>91</c:v>
                </c:pt>
                <c:pt idx="2">
                  <c:v>97</c:v>
                </c:pt>
                <c:pt idx="3">
                  <c:v>63</c:v>
                </c:pt>
                <c:pt idx="4">
                  <c:v>62</c:v>
                </c:pt>
                <c:pt idx="5">
                  <c:v>56</c:v>
                </c:pt>
              </c:numCache>
            </c:numRef>
          </c:val>
        </c:ser>
        <c:ser>
          <c:idx val="2"/>
          <c:order val="2"/>
          <c:tx>
            <c:strRef>
              <c:f>Sheet1!$AL$8</c:f>
              <c:strCache>
                <c:ptCount val="1"/>
                <c:pt idx="0">
                  <c:v>Kendaraan masuk dan keluar</c:v>
                </c:pt>
              </c:strCache>
            </c:strRef>
          </c:tx>
          <c:invertIfNegative val="0"/>
          <c:cat>
            <c:strRef>
              <c:f>Sheet1!$AM$5:$AR$5</c:f>
              <c:strCache>
                <c:ptCount val="6"/>
                <c:pt idx="0">
                  <c:v>Senin</c:v>
                </c:pt>
                <c:pt idx="1">
                  <c:v>Selasa</c:v>
                </c:pt>
                <c:pt idx="2">
                  <c:v>Rabu</c:v>
                </c:pt>
                <c:pt idx="3">
                  <c:v>kamis</c:v>
                </c:pt>
                <c:pt idx="4">
                  <c:v>jumat</c:v>
                </c:pt>
                <c:pt idx="5">
                  <c:v>sabtu</c:v>
                </c:pt>
              </c:strCache>
            </c:strRef>
          </c:cat>
          <c:val>
            <c:numRef>
              <c:f>Sheet1!$AM$8:$AR$8</c:f>
              <c:numCache>
                <c:formatCode>General</c:formatCode>
                <c:ptCount val="6"/>
                <c:pt idx="0">
                  <c:v>70</c:v>
                </c:pt>
                <c:pt idx="1">
                  <c:v>67</c:v>
                </c:pt>
                <c:pt idx="2">
                  <c:v>69</c:v>
                </c:pt>
                <c:pt idx="3">
                  <c:v>60</c:v>
                </c:pt>
                <c:pt idx="4">
                  <c:v>53</c:v>
                </c:pt>
                <c:pt idx="5">
                  <c:v>62</c:v>
                </c:pt>
              </c:numCache>
            </c:numRef>
          </c:val>
        </c:ser>
        <c:ser>
          <c:idx val="3"/>
          <c:order val="3"/>
          <c:tx>
            <c:strRef>
              <c:f>Sheet1!$AL$9</c:f>
              <c:strCache>
                <c:ptCount val="1"/>
                <c:pt idx="0">
                  <c:v>Kendaraan lambat</c:v>
                </c:pt>
              </c:strCache>
            </c:strRef>
          </c:tx>
          <c:invertIfNegative val="0"/>
          <c:cat>
            <c:strRef>
              <c:f>Sheet1!$AM$5:$AR$5</c:f>
              <c:strCache>
                <c:ptCount val="6"/>
                <c:pt idx="0">
                  <c:v>Senin</c:v>
                </c:pt>
                <c:pt idx="1">
                  <c:v>Selasa</c:v>
                </c:pt>
                <c:pt idx="2">
                  <c:v>Rabu</c:v>
                </c:pt>
                <c:pt idx="3">
                  <c:v>kamis</c:v>
                </c:pt>
                <c:pt idx="4">
                  <c:v>jumat</c:v>
                </c:pt>
                <c:pt idx="5">
                  <c:v>sabtu</c:v>
                </c:pt>
              </c:strCache>
            </c:strRef>
          </c:cat>
          <c:val>
            <c:numRef>
              <c:f>Sheet1!$AM$9:$AR$9</c:f>
              <c:numCache>
                <c:formatCode>General</c:formatCode>
                <c:ptCount val="6"/>
                <c:pt idx="0">
                  <c:v>6</c:v>
                </c:pt>
                <c:pt idx="1">
                  <c:v>6</c:v>
                </c:pt>
                <c:pt idx="2">
                  <c:v>7</c:v>
                </c:pt>
                <c:pt idx="3">
                  <c:v>8</c:v>
                </c:pt>
                <c:pt idx="4">
                  <c:v>12</c:v>
                </c:pt>
                <c:pt idx="5">
                  <c:v>7</c:v>
                </c:pt>
              </c:numCache>
            </c:numRef>
          </c:val>
        </c:ser>
        <c:dLbls>
          <c:showLegendKey val="0"/>
          <c:showVal val="0"/>
          <c:showCatName val="0"/>
          <c:showSerName val="0"/>
          <c:showPercent val="0"/>
          <c:showBubbleSize val="0"/>
        </c:dLbls>
        <c:gapWidth val="150"/>
        <c:shape val="box"/>
        <c:axId val="170783104"/>
        <c:axId val="170784640"/>
        <c:axId val="0"/>
      </c:bar3DChart>
      <c:catAx>
        <c:axId val="170783104"/>
        <c:scaling>
          <c:orientation val="minMax"/>
        </c:scaling>
        <c:delete val="0"/>
        <c:axPos val="b"/>
        <c:majorTickMark val="none"/>
        <c:minorTickMark val="none"/>
        <c:tickLblPos val="nextTo"/>
        <c:txPr>
          <a:bodyPr/>
          <a:lstStyle/>
          <a:p>
            <a:pPr>
              <a:defRPr lang="id-ID"/>
            </a:pPr>
            <a:endParaRPr lang="en-US"/>
          </a:p>
        </c:txPr>
        <c:crossAx val="170784640"/>
        <c:crosses val="autoZero"/>
        <c:auto val="1"/>
        <c:lblAlgn val="ctr"/>
        <c:lblOffset val="100"/>
        <c:noMultiLvlLbl val="0"/>
      </c:catAx>
      <c:valAx>
        <c:axId val="170784640"/>
        <c:scaling>
          <c:orientation val="minMax"/>
        </c:scaling>
        <c:delete val="0"/>
        <c:axPos val="l"/>
        <c:majorGridlines/>
        <c:numFmt formatCode="General" sourceLinked="1"/>
        <c:majorTickMark val="none"/>
        <c:minorTickMark val="none"/>
        <c:tickLblPos val="nextTo"/>
        <c:txPr>
          <a:bodyPr/>
          <a:lstStyle/>
          <a:p>
            <a:pPr>
              <a:defRPr lang="id-ID"/>
            </a:pPr>
            <a:endParaRPr lang="en-US"/>
          </a:p>
        </c:txPr>
        <c:crossAx val="170783104"/>
        <c:crosses val="autoZero"/>
        <c:crossBetween val="between"/>
      </c:valAx>
    </c:plotArea>
    <c:legend>
      <c:legendPos val="r"/>
      <c:layout/>
      <c:overlay val="0"/>
      <c:txPr>
        <a:bodyPr/>
        <a:lstStyle/>
        <a:p>
          <a:pPr>
            <a:defRPr lang="id-ID"/>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TotalTime>
  <Pages>15</Pages>
  <Words>3084</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Jurnal Transportasi</vt:lpstr>
    </vt:vector>
  </TitlesOfParts>
  <Company/>
  <LinksUpToDate>false</LinksUpToDate>
  <CharactersWithSpaces>20628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Transportasi</dc:title>
  <dc:creator>Asus-PC</dc:creator>
  <cp:lastModifiedBy>USER</cp:lastModifiedBy>
  <cp:revision>10</cp:revision>
  <cp:lastPrinted>2018-09-10T20:57:00Z</cp:lastPrinted>
  <dcterms:created xsi:type="dcterms:W3CDTF">2017-09-26T01:03:00Z</dcterms:created>
  <dcterms:modified xsi:type="dcterms:W3CDTF">2018-09-10T20:58:00Z</dcterms:modified>
</cp:coreProperties>
</file>