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7A7" w:rsidRDefault="000D6A09" w:rsidP="000D6A09">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b/>
          <w:sz w:val="20"/>
          <w:szCs w:val="20"/>
        </w:rPr>
      </w:pPr>
      <w:r>
        <w:rPr>
          <w:b/>
          <w:sz w:val="20"/>
          <w:szCs w:val="20"/>
        </w:rPr>
        <w:t>ANALISA MANAJEMEN BAHAN DENGAN METODE MRP PADA PEMBANGUNAN PROYEK KANTOR KESEHATAN RS. DIRGAHAYU SAMARINDA</w:t>
      </w:r>
    </w:p>
    <w:p w:rsidR="00E537A7" w:rsidRDefault="00E537A7" w:rsidP="00E537A7">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b/>
          <w:sz w:val="20"/>
          <w:szCs w:val="20"/>
        </w:rPr>
      </w:pPr>
    </w:p>
    <w:p w:rsidR="00E537A7" w:rsidRPr="00E537A7" w:rsidRDefault="000D6A09" w:rsidP="00E537A7">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sz w:val="20"/>
          <w:szCs w:val="20"/>
        </w:rPr>
      </w:pPr>
      <w:r>
        <w:rPr>
          <w:sz w:val="20"/>
          <w:szCs w:val="20"/>
        </w:rPr>
        <w:t>Muhammad Defri</w:t>
      </w:r>
    </w:p>
    <w:p w:rsidR="00E537A7" w:rsidRPr="00E537A7" w:rsidRDefault="00E537A7" w:rsidP="00E537A7">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sz w:val="20"/>
          <w:szCs w:val="20"/>
        </w:rPr>
      </w:pPr>
      <w:r w:rsidRPr="00E537A7">
        <w:rPr>
          <w:sz w:val="20"/>
          <w:szCs w:val="20"/>
        </w:rPr>
        <w:t>Fakultas Teknik, Jurusan Teknik Sipil</w:t>
      </w:r>
    </w:p>
    <w:p w:rsidR="00E537A7" w:rsidRPr="00E537A7" w:rsidRDefault="00E537A7" w:rsidP="00E537A7">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sz w:val="20"/>
          <w:szCs w:val="20"/>
        </w:rPr>
      </w:pPr>
      <w:r w:rsidRPr="00E537A7">
        <w:rPr>
          <w:sz w:val="20"/>
          <w:szCs w:val="20"/>
        </w:rPr>
        <w:t>Universitas 17 Agustus 1945 Samarinda</w:t>
      </w:r>
    </w:p>
    <w:p w:rsidR="00E537A7" w:rsidRDefault="00E537A7" w:rsidP="00E537A7">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b/>
          <w:sz w:val="20"/>
          <w:szCs w:val="20"/>
        </w:rPr>
      </w:pPr>
    </w:p>
    <w:p w:rsidR="00E537A7" w:rsidRDefault="00E537A7" w:rsidP="00E537A7">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b/>
          <w:sz w:val="20"/>
          <w:szCs w:val="20"/>
        </w:rPr>
      </w:pPr>
      <w:r>
        <w:rPr>
          <w:b/>
          <w:sz w:val="20"/>
          <w:szCs w:val="20"/>
        </w:rPr>
        <w:t>Abstrak</w:t>
      </w:r>
    </w:p>
    <w:p w:rsidR="00D77447" w:rsidRDefault="00D77447" w:rsidP="00D77447">
      <w:pPr>
        <w:spacing w:before="32" w:line="360" w:lineRule="auto"/>
        <w:ind w:right="-58" w:firstLine="120"/>
        <w:jc w:val="both"/>
        <w:rPr>
          <w:b/>
          <w:sz w:val="20"/>
          <w:szCs w:val="20"/>
        </w:rPr>
      </w:pPr>
    </w:p>
    <w:p w:rsidR="00D77447" w:rsidRDefault="000D6A09" w:rsidP="00D77447">
      <w:pPr>
        <w:spacing w:before="32" w:line="360" w:lineRule="auto"/>
        <w:ind w:right="-58" w:firstLine="426"/>
        <w:jc w:val="both"/>
        <w:rPr>
          <w:spacing w:val="1"/>
          <w:sz w:val="20"/>
          <w:szCs w:val="20"/>
        </w:rPr>
      </w:pPr>
      <w:r w:rsidRPr="000D6A09">
        <w:rPr>
          <w:spacing w:val="1"/>
          <w:sz w:val="20"/>
          <w:szCs w:val="20"/>
        </w:rPr>
        <w:t xml:space="preserve">Dalam pelaksaanaan suatu proyek, Pengadaan material atau bahan merupakan bagian penting dari sebuah </w:t>
      </w:r>
      <w:r w:rsidR="00E87F0B">
        <w:rPr>
          <w:spacing w:val="1"/>
          <w:sz w:val="20"/>
          <w:szCs w:val="20"/>
        </w:rPr>
        <w:t>pekerjaan proyek konstruksi, di</w:t>
      </w:r>
      <w:r w:rsidRPr="000D6A09">
        <w:rPr>
          <w:spacing w:val="1"/>
          <w:sz w:val="20"/>
          <w:szCs w:val="20"/>
        </w:rPr>
        <w:t xml:space="preserve">mana manajemen bahan material merupakan salah satu bagian penting dari suatu proyek yang nilainya hampir mencapai setengah dari total biaya pekerjaan, sehingga harus di rencanakan secara teliti dan benar. Oleh karena itu manajemen yang tepat </w:t>
      </w:r>
      <w:proofErr w:type="gramStart"/>
      <w:r w:rsidRPr="000D6A09">
        <w:rPr>
          <w:spacing w:val="1"/>
          <w:sz w:val="20"/>
          <w:szCs w:val="20"/>
        </w:rPr>
        <w:t>untuk  membeli</w:t>
      </w:r>
      <w:proofErr w:type="gramEnd"/>
      <w:r w:rsidRPr="000D6A09">
        <w:rPr>
          <w:spacing w:val="1"/>
          <w:sz w:val="20"/>
          <w:szCs w:val="20"/>
        </w:rPr>
        <w:t xml:space="preserve">, menyimpan, mendistribusikan </w:t>
      </w:r>
      <w:r w:rsidR="00E87F0B">
        <w:rPr>
          <w:spacing w:val="1"/>
          <w:sz w:val="20"/>
          <w:szCs w:val="20"/>
        </w:rPr>
        <w:t xml:space="preserve">dan menghitung bahan konstruksI dengan material requirement planning </w:t>
      </w:r>
      <w:r w:rsidR="00E87F0B" w:rsidRPr="00E87F0B">
        <w:rPr>
          <w:spacing w:val="1"/>
          <w:sz w:val="20"/>
          <w:szCs w:val="20"/>
        </w:rPr>
        <w:t>(</w:t>
      </w:r>
      <w:r w:rsidR="00E87F0B">
        <w:rPr>
          <w:spacing w:val="1"/>
          <w:sz w:val="20"/>
          <w:szCs w:val="20"/>
        </w:rPr>
        <w:t xml:space="preserve">MRP) </w:t>
      </w:r>
      <w:r w:rsidRPr="000D6A09">
        <w:rPr>
          <w:spacing w:val="1"/>
          <w:sz w:val="20"/>
          <w:szCs w:val="20"/>
        </w:rPr>
        <w:t>menjadi sangat penting dan di butuhkan dalam suatu proyek</w:t>
      </w:r>
      <w:r>
        <w:rPr>
          <w:spacing w:val="1"/>
          <w:sz w:val="20"/>
          <w:szCs w:val="20"/>
        </w:rPr>
        <w:t>.</w:t>
      </w:r>
    </w:p>
    <w:p w:rsidR="00E87F0B" w:rsidRPr="00D77447" w:rsidRDefault="00E87F0B" w:rsidP="00D77447">
      <w:pPr>
        <w:spacing w:before="32" w:line="360" w:lineRule="auto"/>
        <w:ind w:right="-58" w:firstLine="426"/>
        <w:jc w:val="both"/>
        <w:rPr>
          <w:sz w:val="20"/>
          <w:szCs w:val="20"/>
        </w:rPr>
      </w:pPr>
      <w:proofErr w:type="gramStart"/>
      <w:r w:rsidRPr="00E87F0B">
        <w:rPr>
          <w:sz w:val="20"/>
          <w:szCs w:val="20"/>
        </w:rPr>
        <w:t>Biasanya di dalam suatu proyek konstruksi terjadi kelebihan persediaan bahan ataupun sebaliknya.</w:t>
      </w:r>
      <w:proofErr w:type="gramEnd"/>
      <w:r w:rsidRPr="00E87F0B">
        <w:rPr>
          <w:sz w:val="20"/>
          <w:szCs w:val="20"/>
        </w:rPr>
        <w:t xml:space="preserve"> </w:t>
      </w:r>
      <w:proofErr w:type="gramStart"/>
      <w:r w:rsidRPr="00E87F0B">
        <w:rPr>
          <w:sz w:val="20"/>
          <w:szCs w:val="20"/>
        </w:rPr>
        <w:t>Kelebihan persediaan bahan merupakan suatu hal yang bisa di bilang pemborosan karena terjadi investasi yang berlebihan atau tidak sesuai dengan kebutuhan di lapangan</w:t>
      </w:r>
      <w:r>
        <w:rPr>
          <w:sz w:val="20"/>
          <w:szCs w:val="20"/>
        </w:rPr>
        <w:t>.</w:t>
      </w:r>
      <w:proofErr w:type="gramEnd"/>
    </w:p>
    <w:p w:rsidR="00D77447" w:rsidRDefault="00C06CAA" w:rsidP="00D77447">
      <w:pPr>
        <w:spacing w:before="1" w:line="360" w:lineRule="auto"/>
        <w:ind w:right="-58" w:firstLine="426"/>
        <w:jc w:val="both"/>
        <w:rPr>
          <w:sz w:val="20"/>
          <w:szCs w:val="20"/>
        </w:rPr>
      </w:pPr>
      <w:r w:rsidRPr="00C06CAA">
        <w:rPr>
          <w:sz w:val="20"/>
          <w:szCs w:val="20"/>
        </w:rPr>
        <w:t xml:space="preserve">Untuk </w:t>
      </w:r>
      <w:proofErr w:type="gramStart"/>
      <w:r w:rsidRPr="00C06CAA">
        <w:rPr>
          <w:sz w:val="20"/>
          <w:szCs w:val="20"/>
        </w:rPr>
        <w:t>mendapatkan</w:t>
      </w:r>
      <w:r w:rsidR="00DC45A3">
        <w:rPr>
          <w:sz w:val="20"/>
          <w:szCs w:val="20"/>
        </w:rPr>
        <w:t xml:space="preserve"> </w:t>
      </w:r>
      <w:r w:rsidRPr="00C06CAA">
        <w:rPr>
          <w:sz w:val="20"/>
          <w:szCs w:val="20"/>
        </w:rPr>
        <w:t xml:space="preserve"> hasil</w:t>
      </w:r>
      <w:proofErr w:type="gramEnd"/>
      <w:r w:rsidRPr="00C06CAA">
        <w:rPr>
          <w:sz w:val="20"/>
          <w:szCs w:val="20"/>
        </w:rPr>
        <w:t xml:space="preserve"> yang maksimal dari suatu proyek, </w:t>
      </w:r>
      <w:r w:rsidR="00E87F0B">
        <w:rPr>
          <w:sz w:val="20"/>
          <w:szCs w:val="20"/>
        </w:rPr>
        <w:t>diperlukan metode MRP</w:t>
      </w:r>
      <w:r w:rsidR="00DC45A3">
        <w:rPr>
          <w:sz w:val="20"/>
          <w:szCs w:val="20"/>
        </w:rPr>
        <w:t xml:space="preserve"> </w:t>
      </w:r>
      <w:bookmarkStart w:id="0" w:name="_GoBack"/>
      <w:bookmarkEnd w:id="0"/>
      <w:r w:rsidR="00E87F0B" w:rsidRPr="00E87F0B">
        <w:rPr>
          <w:sz w:val="20"/>
          <w:szCs w:val="20"/>
        </w:rPr>
        <w:t>(</w:t>
      </w:r>
      <w:r w:rsidR="00E87F0B">
        <w:rPr>
          <w:sz w:val="20"/>
          <w:szCs w:val="20"/>
        </w:rPr>
        <w:t xml:space="preserve">Material Requirement Planning), untuk menghitung </w:t>
      </w:r>
      <w:r w:rsidRPr="00C06CAA">
        <w:rPr>
          <w:sz w:val="20"/>
          <w:szCs w:val="20"/>
        </w:rPr>
        <w:t>kebutuhan bahan dalam menunjang pelaksanaan kegiatan dilokasi proyek harus ditentukan dengan cara melakukan perhitungan berdasarkan jadwal Induk Proyek (Time Schedule), sehingga jumlah dan jenis bahan yang di perlukan tidak mengalami kelebihan ataupun kekurangan persediaan bahan</w:t>
      </w:r>
      <w:r>
        <w:rPr>
          <w:sz w:val="20"/>
          <w:szCs w:val="20"/>
        </w:rPr>
        <w:t>.</w:t>
      </w:r>
    </w:p>
    <w:p w:rsidR="00D77447" w:rsidRDefault="00D77447" w:rsidP="00D77447">
      <w:pPr>
        <w:spacing w:before="1" w:line="360" w:lineRule="auto"/>
        <w:ind w:right="-58" w:firstLine="426"/>
        <w:jc w:val="both"/>
        <w:rPr>
          <w:sz w:val="20"/>
          <w:szCs w:val="20"/>
        </w:rPr>
      </w:pPr>
    </w:p>
    <w:p w:rsidR="00D77447" w:rsidRDefault="00E87F0B" w:rsidP="00D77447">
      <w:pPr>
        <w:spacing w:before="1" w:line="360" w:lineRule="auto"/>
        <w:ind w:right="-58"/>
        <w:jc w:val="both"/>
        <w:rPr>
          <w:sz w:val="20"/>
          <w:szCs w:val="20"/>
        </w:rPr>
      </w:pPr>
      <w:r>
        <w:rPr>
          <w:sz w:val="20"/>
          <w:szCs w:val="20"/>
        </w:rPr>
        <w:t xml:space="preserve">Kata </w:t>
      </w:r>
      <w:proofErr w:type="gramStart"/>
      <w:r>
        <w:rPr>
          <w:sz w:val="20"/>
          <w:szCs w:val="20"/>
        </w:rPr>
        <w:t>Kunci :</w:t>
      </w:r>
      <w:proofErr w:type="gramEnd"/>
      <w:r>
        <w:rPr>
          <w:sz w:val="20"/>
          <w:szCs w:val="20"/>
        </w:rPr>
        <w:t xml:space="preserve"> kebutuhan bahan</w:t>
      </w:r>
      <w:r w:rsidR="00D77447" w:rsidRPr="00D77447">
        <w:rPr>
          <w:spacing w:val="1"/>
          <w:sz w:val="20"/>
          <w:szCs w:val="20"/>
        </w:rPr>
        <w:t xml:space="preserve">, </w:t>
      </w:r>
      <w:r w:rsidR="00D77447" w:rsidRPr="00D77447">
        <w:rPr>
          <w:sz w:val="20"/>
          <w:szCs w:val="20"/>
        </w:rPr>
        <w:t>anali</w:t>
      </w:r>
      <w:r>
        <w:rPr>
          <w:sz w:val="20"/>
          <w:szCs w:val="20"/>
        </w:rPr>
        <w:t>sa manajemen bahan dengan MRP.</w:t>
      </w:r>
    </w:p>
    <w:p w:rsidR="007B7E87" w:rsidRDefault="007B7E87" w:rsidP="00D77447">
      <w:pPr>
        <w:spacing w:before="1" w:line="360" w:lineRule="auto"/>
        <w:ind w:right="-58"/>
        <w:jc w:val="both"/>
        <w:rPr>
          <w:sz w:val="20"/>
          <w:szCs w:val="20"/>
        </w:rPr>
      </w:pPr>
    </w:p>
    <w:p w:rsidR="007B7E87" w:rsidRDefault="007B7E87" w:rsidP="00D77447">
      <w:pPr>
        <w:spacing w:before="1" w:line="360" w:lineRule="auto"/>
        <w:ind w:right="-58"/>
        <w:jc w:val="both"/>
        <w:rPr>
          <w:sz w:val="20"/>
          <w:szCs w:val="20"/>
        </w:rPr>
      </w:pPr>
    </w:p>
    <w:p w:rsidR="007B7E87" w:rsidRDefault="007B7E87" w:rsidP="00D77447">
      <w:pPr>
        <w:spacing w:before="1" w:line="360" w:lineRule="auto"/>
        <w:ind w:right="-58"/>
        <w:jc w:val="both"/>
        <w:rPr>
          <w:sz w:val="20"/>
          <w:szCs w:val="20"/>
        </w:rPr>
      </w:pPr>
    </w:p>
    <w:p w:rsidR="007B7E87" w:rsidRDefault="007B7E87" w:rsidP="00D77447">
      <w:pPr>
        <w:spacing w:before="1" w:line="360" w:lineRule="auto"/>
        <w:ind w:right="-58"/>
        <w:jc w:val="both"/>
        <w:rPr>
          <w:sz w:val="20"/>
          <w:szCs w:val="20"/>
        </w:rPr>
      </w:pPr>
    </w:p>
    <w:p w:rsidR="007B7E87" w:rsidRDefault="007B7E87" w:rsidP="00D77447">
      <w:pPr>
        <w:spacing w:before="1" w:line="360" w:lineRule="auto"/>
        <w:ind w:right="-58"/>
        <w:jc w:val="both"/>
        <w:rPr>
          <w:sz w:val="20"/>
          <w:szCs w:val="20"/>
        </w:rPr>
      </w:pPr>
    </w:p>
    <w:p w:rsidR="007B7E87" w:rsidRDefault="007B7E87" w:rsidP="00D77447">
      <w:pPr>
        <w:spacing w:before="1" w:line="360" w:lineRule="auto"/>
        <w:ind w:right="-58"/>
        <w:jc w:val="both"/>
        <w:rPr>
          <w:sz w:val="20"/>
          <w:szCs w:val="20"/>
        </w:rPr>
      </w:pPr>
    </w:p>
    <w:p w:rsidR="007B7E87" w:rsidRDefault="007B7E87" w:rsidP="00D77447">
      <w:pPr>
        <w:spacing w:before="1" w:line="360" w:lineRule="auto"/>
        <w:ind w:right="-58"/>
        <w:jc w:val="both"/>
        <w:rPr>
          <w:sz w:val="20"/>
          <w:szCs w:val="20"/>
        </w:rPr>
      </w:pPr>
    </w:p>
    <w:p w:rsidR="007B7E87" w:rsidRDefault="007B7E87" w:rsidP="00D77447">
      <w:pPr>
        <w:spacing w:before="1" w:line="360" w:lineRule="auto"/>
        <w:ind w:right="-58"/>
        <w:jc w:val="both"/>
        <w:rPr>
          <w:sz w:val="20"/>
          <w:szCs w:val="20"/>
        </w:rPr>
      </w:pPr>
    </w:p>
    <w:p w:rsidR="007B7E87" w:rsidRDefault="007B7E87" w:rsidP="00D77447">
      <w:pPr>
        <w:spacing w:before="1" w:line="360" w:lineRule="auto"/>
        <w:ind w:right="-58"/>
        <w:jc w:val="both"/>
        <w:rPr>
          <w:sz w:val="20"/>
          <w:szCs w:val="20"/>
        </w:rPr>
      </w:pPr>
    </w:p>
    <w:p w:rsidR="007B7E87" w:rsidRDefault="007B7E87" w:rsidP="00D77447">
      <w:pPr>
        <w:spacing w:before="1" w:line="360" w:lineRule="auto"/>
        <w:ind w:right="-58"/>
        <w:jc w:val="both"/>
        <w:rPr>
          <w:sz w:val="20"/>
          <w:szCs w:val="20"/>
        </w:rPr>
      </w:pPr>
    </w:p>
    <w:p w:rsidR="007B7E87" w:rsidRDefault="007B7E87" w:rsidP="00D77447">
      <w:pPr>
        <w:spacing w:before="1" w:line="360" w:lineRule="auto"/>
        <w:ind w:right="-58"/>
        <w:jc w:val="both"/>
        <w:rPr>
          <w:sz w:val="20"/>
          <w:szCs w:val="20"/>
        </w:rPr>
      </w:pPr>
    </w:p>
    <w:p w:rsidR="007B7E87" w:rsidRDefault="007B7E87" w:rsidP="00D77447">
      <w:pPr>
        <w:spacing w:before="1" w:line="360" w:lineRule="auto"/>
        <w:ind w:right="-58"/>
        <w:jc w:val="both"/>
        <w:rPr>
          <w:sz w:val="20"/>
          <w:szCs w:val="20"/>
        </w:rPr>
      </w:pPr>
    </w:p>
    <w:p w:rsidR="007B7E87" w:rsidRDefault="007B7E87" w:rsidP="00D77447">
      <w:pPr>
        <w:spacing w:before="1" w:line="360" w:lineRule="auto"/>
        <w:ind w:right="-58"/>
        <w:jc w:val="both"/>
        <w:rPr>
          <w:sz w:val="20"/>
          <w:szCs w:val="20"/>
        </w:rPr>
      </w:pPr>
    </w:p>
    <w:p w:rsidR="007B7E87" w:rsidRDefault="007B7E87" w:rsidP="00D77447">
      <w:pPr>
        <w:spacing w:before="1" w:line="360" w:lineRule="auto"/>
        <w:ind w:right="-58"/>
        <w:jc w:val="both"/>
        <w:rPr>
          <w:sz w:val="20"/>
          <w:szCs w:val="20"/>
        </w:rPr>
      </w:pPr>
    </w:p>
    <w:p w:rsidR="007B7E87" w:rsidRDefault="007B7E87" w:rsidP="00D77447">
      <w:pPr>
        <w:spacing w:before="1" w:line="360" w:lineRule="auto"/>
        <w:ind w:right="-58"/>
        <w:jc w:val="both"/>
        <w:rPr>
          <w:sz w:val="20"/>
          <w:szCs w:val="20"/>
        </w:rPr>
      </w:pPr>
    </w:p>
    <w:p w:rsidR="007B7E87" w:rsidRDefault="007B7E87" w:rsidP="00D77447">
      <w:pPr>
        <w:spacing w:before="1" w:line="360" w:lineRule="auto"/>
        <w:ind w:right="-58"/>
        <w:jc w:val="both"/>
        <w:rPr>
          <w:sz w:val="20"/>
          <w:szCs w:val="20"/>
        </w:rPr>
      </w:pPr>
    </w:p>
    <w:p w:rsidR="007B7E87" w:rsidRDefault="007B7E87" w:rsidP="00D77447">
      <w:pPr>
        <w:spacing w:before="1" w:line="360" w:lineRule="auto"/>
        <w:ind w:right="-58"/>
        <w:jc w:val="both"/>
        <w:rPr>
          <w:sz w:val="20"/>
          <w:szCs w:val="20"/>
        </w:rPr>
        <w:sectPr w:rsidR="007B7E87">
          <w:footerReference w:type="default" r:id="rId9"/>
          <w:pgSz w:w="12240" w:h="15840"/>
          <w:pgMar w:top="1440" w:right="1440" w:bottom="1440" w:left="1440" w:header="720" w:footer="720" w:gutter="0"/>
          <w:cols w:space="720"/>
          <w:docGrid w:linePitch="360"/>
        </w:sectPr>
      </w:pPr>
    </w:p>
    <w:p w:rsidR="007B7E87" w:rsidRPr="007B7E87" w:rsidRDefault="007B7E87" w:rsidP="007B7E87">
      <w:pPr>
        <w:spacing w:line="360" w:lineRule="auto"/>
        <w:rPr>
          <w:b/>
          <w:bCs/>
          <w:sz w:val="20"/>
          <w:szCs w:val="20"/>
        </w:rPr>
      </w:pPr>
      <w:r w:rsidRPr="007B7E87">
        <w:rPr>
          <w:b/>
          <w:bCs/>
          <w:sz w:val="20"/>
          <w:szCs w:val="20"/>
        </w:rPr>
        <w:lastRenderedPageBreak/>
        <w:t>PENDAHULUAN</w:t>
      </w:r>
    </w:p>
    <w:p w:rsidR="007B7E87" w:rsidRPr="007B7E87" w:rsidRDefault="003D541C" w:rsidP="007B7E87">
      <w:pPr>
        <w:spacing w:line="360" w:lineRule="auto"/>
        <w:jc w:val="both"/>
        <w:rPr>
          <w:b/>
          <w:bCs/>
          <w:sz w:val="20"/>
          <w:szCs w:val="20"/>
        </w:rPr>
      </w:pPr>
      <w:r>
        <w:rPr>
          <w:b/>
          <w:bCs/>
          <w:sz w:val="20"/>
          <w:szCs w:val="20"/>
          <w:lang w:val="id-ID"/>
        </w:rPr>
        <w:t>1.</w:t>
      </w:r>
      <w:r w:rsidR="007B7E87" w:rsidRPr="007B7E87">
        <w:rPr>
          <w:b/>
          <w:bCs/>
          <w:sz w:val="20"/>
          <w:szCs w:val="20"/>
        </w:rPr>
        <w:t xml:space="preserve"> Latar Belakang</w:t>
      </w:r>
    </w:p>
    <w:p w:rsidR="007B7E87" w:rsidRPr="007B7E87" w:rsidRDefault="007B7E87" w:rsidP="007B7E87">
      <w:pPr>
        <w:spacing w:line="360" w:lineRule="auto"/>
        <w:ind w:right="-58" w:firstLine="426"/>
        <w:jc w:val="both"/>
        <w:rPr>
          <w:sz w:val="20"/>
          <w:szCs w:val="20"/>
        </w:rPr>
      </w:pPr>
      <w:r w:rsidRPr="007B7E87">
        <w:rPr>
          <w:sz w:val="20"/>
          <w:szCs w:val="20"/>
        </w:rPr>
        <w:t xml:space="preserve">Berdasarkan keputusan Dekan Fakultas Teknik Universitas 17 Agustus 1945 nomor 052/SK/FT/2018 Tanggal 22 Okteber 2018, tentang penelitian pembuatan Tugas Akhir atau Skripsi, Sehubungan dengan hal tersebut diatas penulisan ini digunakan untuk persyaratan mendapatkan gelar sarjana Teknik Sipil (ST) jenjang Strata satu (S1) pada program studi teknik sipil fakultas teknik. </w:t>
      </w:r>
    </w:p>
    <w:p w:rsidR="007B7E87" w:rsidRPr="007B7E87" w:rsidRDefault="002B0B3C" w:rsidP="007B7E87">
      <w:pPr>
        <w:spacing w:before="32" w:line="360" w:lineRule="auto"/>
        <w:ind w:right="-58" w:firstLine="426"/>
        <w:jc w:val="both"/>
        <w:rPr>
          <w:sz w:val="20"/>
          <w:szCs w:val="20"/>
        </w:rPr>
      </w:pPr>
      <w:r w:rsidRPr="002B0B3C">
        <w:rPr>
          <w:spacing w:val="1"/>
          <w:sz w:val="20"/>
          <w:szCs w:val="20"/>
        </w:rPr>
        <w:t>Dalam pelaksaanaan suatu proyek, Pengadaan material atau bahan merupakan bagian penting dari sebuah pekerjaan proyek konstruksi, di mana manajemen bahan material merupakan salah satu bagian penting dari suatu proyek yang nilainya hampir mencapai setengah dari total biaya pekerjaan</w:t>
      </w:r>
    </w:p>
    <w:p w:rsidR="007B7E87" w:rsidRPr="007B7E87" w:rsidRDefault="007B7E87" w:rsidP="007B7E87">
      <w:pPr>
        <w:spacing w:before="32" w:line="360" w:lineRule="auto"/>
        <w:ind w:right="-58" w:firstLine="120"/>
        <w:jc w:val="both"/>
        <w:rPr>
          <w:sz w:val="20"/>
          <w:szCs w:val="20"/>
        </w:rPr>
      </w:pPr>
      <w:r w:rsidRPr="007B7E87">
        <w:rPr>
          <w:sz w:val="20"/>
          <w:szCs w:val="20"/>
        </w:rPr>
        <w:t xml:space="preserve">  </w:t>
      </w:r>
      <w:r w:rsidR="00566486" w:rsidRPr="00566486">
        <w:rPr>
          <w:sz w:val="20"/>
          <w:szCs w:val="20"/>
        </w:rPr>
        <w:t xml:space="preserve">Oleh karena itu manajemen yang tepat </w:t>
      </w:r>
      <w:proofErr w:type="gramStart"/>
      <w:r w:rsidR="00566486" w:rsidRPr="00566486">
        <w:rPr>
          <w:sz w:val="20"/>
          <w:szCs w:val="20"/>
        </w:rPr>
        <w:t>untuk  membeli</w:t>
      </w:r>
      <w:proofErr w:type="gramEnd"/>
      <w:r w:rsidR="00566486" w:rsidRPr="00566486">
        <w:rPr>
          <w:sz w:val="20"/>
          <w:szCs w:val="20"/>
        </w:rPr>
        <w:t xml:space="preserve">, menyimpan, mendistribusikan dan menghitung bahan konstruksi menjadi sangat penting dan di butuhkan dalam suatu proyek. </w:t>
      </w:r>
      <w:proofErr w:type="gramStart"/>
      <w:r w:rsidR="00566486" w:rsidRPr="00566486">
        <w:rPr>
          <w:sz w:val="20"/>
          <w:szCs w:val="20"/>
        </w:rPr>
        <w:t>Biasanya di dalam suatu proyek konstruksi terjadi kelebihan persediaan bahan ataupun sebaliknya</w:t>
      </w:r>
      <w:r w:rsidR="00566486">
        <w:rPr>
          <w:sz w:val="20"/>
          <w:szCs w:val="20"/>
        </w:rPr>
        <w:t>.</w:t>
      </w:r>
      <w:proofErr w:type="gramEnd"/>
    </w:p>
    <w:p w:rsidR="007B7E87" w:rsidRDefault="00566486" w:rsidP="007B7E87">
      <w:pPr>
        <w:spacing w:before="1" w:line="360" w:lineRule="auto"/>
        <w:ind w:right="-58" w:firstLine="426"/>
        <w:jc w:val="both"/>
        <w:rPr>
          <w:sz w:val="20"/>
          <w:szCs w:val="20"/>
        </w:rPr>
      </w:pPr>
      <w:proofErr w:type="gramStart"/>
      <w:r w:rsidRPr="00566486">
        <w:rPr>
          <w:sz w:val="20"/>
          <w:szCs w:val="20"/>
        </w:rPr>
        <w:t>Dalam pelaksanaan pada manajemen bahan seperti kekurangan material atau pun kesalahan dalam pemesanan material sehingga hal tersebut bisa berdampak pada konsekuensi ‘kerugian’ yang dapat di terima oleh kedua belah pihak tersebut, owner ataupun kontraktor.</w:t>
      </w:r>
      <w:proofErr w:type="gramEnd"/>
      <w:r w:rsidRPr="00566486">
        <w:rPr>
          <w:sz w:val="20"/>
          <w:szCs w:val="20"/>
        </w:rPr>
        <w:t xml:space="preserve"> Berawal dari sinilah peneliti tertarik untuk memecahkan suatu masalah tentang Analisa manajemen Bahan Dengan Menggunakan Metode MRP (Material Requirement Planning) Pada proyek Pembangunan </w:t>
      </w:r>
      <w:proofErr w:type="gramStart"/>
      <w:r w:rsidRPr="00566486">
        <w:rPr>
          <w:sz w:val="20"/>
          <w:szCs w:val="20"/>
        </w:rPr>
        <w:t>kantor</w:t>
      </w:r>
      <w:proofErr w:type="gramEnd"/>
      <w:r w:rsidRPr="00566486">
        <w:rPr>
          <w:sz w:val="20"/>
          <w:szCs w:val="20"/>
        </w:rPr>
        <w:t xml:space="preserve"> kesehatan Rs.Dirgahayu Samarinda.</w:t>
      </w:r>
    </w:p>
    <w:p w:rsidR="005F78EF" w:rsidRPr="007B7E87" w:rsidRDefault="005F78EF" w:rsidP="007B7E87">
      <w:pPr>
        <w:spacing w:before="1" w:line="360" w:lineRule="auto"/>
        <w:ind w:right="-58" w:firstLine="426"/>
        <w:jc w:val="both"/>
        <w:rPr>
          <w:sz w:val="20"/>
          <w:szCs w:val="20"/>
        </w:rPr>
      </w:pPr>
    </w:p>
    <w:p w:rsidR="007B7E87" w:rsidRPr="007B7E87" w:rsidRDefault="007B7E87" w:rsidP="007B7E87">
      <w:pPr>
        <w:autoSpaceDE w:val="0"/>
        <w:autoSpaceDN w:val="0"/>
        <w:spacing w:line="360" w:lineRule="auto"/>
        <w:jc w:val="both"/>
        <w:rPr>
          <w:b/>
          <w:bCs/>
          <w:color w:val="000000"/>
          <w:sz w:val="20"/>
          <w:szCs w:val="20"/>
          <w:lang w:val="id-ID"/>
        </w:rPr>
      </w:pPr>
      <w:r w:rsidRPr="007B7E87">
        <w:rPr>
          <w:b/>
          <w:bCs/>
          <w:color w:val="000000"/>
          <w:sz w:val="20"/>
          <w:szCs w:val="20"/>
          <w:lang w:val="id-ID"/>
        </w:rPr>
        <w:lastRenderedPageBreak/>
        <w:t>2</w:t>
      </w:r>
      <w:r w:rsidRPr="007B7E87">
        <w:rPr>
          <w:b/>
          <w:bCs/>
          <w:color w:val="000000"/>
          <w:sz w:val="20"/>
          <w:szCs w:val="20"/>
        </w:rPr>
        <w:t>. Rumusan Masalah</w:t>
      </w:r>
    </w:p>
    <w:p w:rsidR="007B7E87" w:rsidRPr="007B7E87" w:rsidRDefault="007B7E87" w:rsidP="007B7E87">
      <w:pPr>
        <w:spacing w:line="360" w:lineRule="auto"/>
        <w:ind w:right="-53" w:firstLine="142"/>
        <w:jc w:val="both"/>
        <w:rPr>
          <w:spacing w:val="59"/>
          <w:sz w:val="20"/>
          <w:szCs w:val="20"/>
        </w:rPr>
      </w:pPr>
      <w:r w:rsidRPr="007B7E87">
        <w:rPr>
          <w:color w:val="000000"/>
          <w:sz w:val="20"/>
          <w:szCs w:val="20"/>
        </w:rPr>
        <w:t xml:space="preserve">   Dari pe</w:t>
      </w:r>
      <w:r w:rsidR="005F78EF">
        <w:rPr>
          <w:color w:val="000000"/>
          <w:sz w:val="20"/>
          <w:szCs w:val="20"/>
        </w:rPr>
        <w:t>nulisan latar belakang di atas,</w:t>
      </w:r>
      <w:r w:rsidRPr="007B7E87">
        <w:rPr>
          <w:spacing w:val="12"/>
          <w:sz w:val="20"/>
          <w:szCs w:val="20"/>
        </w:rPr>
        <w:t xml:space="preserve"> </w:t>
      </w:r>
      <w:r w:rsidRPr="007B7E87">
        <w:rPr>
          <w:spacing w:val="-5"/>
          <w:sz w:val="20"/>
          <w:szCs w:val="20"/>
        </w:rPr>
        <w:t>y</w:t>
      </w:r>
      <w:r w:rsidRPr="007B7E87">
        <w:rPr>
          <w:spacing w:val="1"/>
          <w:sz w:val="20"/>
          <w:szCs w:val="20"/>
        </w:rPr>
        <w:t>a</w:t>
      </w:r>
      <w:r w:rsidRPr="007B7E87">
        <w:rPr>
          <w:spacing w:val="2"/>
          <w:sz w:val="20"/>
          <w:szCs w:val="20"/>
        </w:rPr>
        <w:t>n</w:t>
      </w:r>
      <w:r w:rsidRPr="007B7E87">
        <w:rPr>
          <w:sz w:val="20"/>
          <w:szCs w:val="20"/>
        </w:rPr>
        <w:t>g berkaitan</w:t>
      </w:r>
      <w:r w:rsidRPr="007B7E87">
        <w:rPr>
          <w:spacing w:val="5"/>
          <w:sz w:val="20"/>
          <w:szCs w:val="20"/>
        </w:rPr>
        <w:t xml:space="preserve"> dengan penelitian mengenai </w:t>
      </w:r>
      <w:r w:rsidR="00566486">
        <w:rPr>
          <w:spacing w:val="5"/>
          <w:sz w:val="20"/>
          <w:szCs w:val="20"/>
        </w:rPr>
        <w:t>pengendalian</w:t>
      </w:r>
      <w:r w:rsidRPr="007B7E87">
        <w:rPr>
          <w:spacing w:val="5"/>
          <w:sz w:val="20"/>
          <w:szCs w:val="20"/>
        </w:rPr>
        <w:t xml:space="preserve"> </w:t>
      </w:r>
      <w:r w:rsidR="005F78EF">
        <w:rPr>
          <w:spacing w:val="5"/>
          <w:sz w:val="20"/>
          <w:szCs w:val="20"/>
        </w:rPr>
        <w:t>bahan</w:t>
      </w:r>
      <w:r w:rsidRPr="007B7E87">
        <w:rPr>
          <w:spacing w:val="9"/>
          <w:sz w:val="20"/>
          <w:szCs w:val="20"/>
        </w:rPr>
        <w:t xml:space="preserve"> </w:t>
      </w:r>
      <w:r w:rsidRPr="007B7E87">
        <w:rPr>
          <w:sz w:val="20"/>
          <w:szCs w:val="20"/>
        </w:rPr>
        <w:t>p</w:t>
      </w:r>
      <w:r w:rsidRPr="007B7E87">
        <w:rPr>
          <w:spacing w:val="-1"/>
          <w:sz w:val="20"/>
          <w:szCs w:val="20"/>
        </w:rPr>
        <w:t>e</w:t>
      </w:r>
      <w:r w:rsidRPr="007B7E87">
        <w:rPr>
          <w:sz w:val="20"/>
          <w:szCs w:val="20"/>
        </w:rPr>
        <w:t>n</w:t>
      </w:r>
      <w:r w:rsidRPr="007B7E87">
        <w:rPr>
          <w:spacing w:val="-1"/>
          <w:sz w:val="20"/>
          <w:szCs w:val="20"/>
        </w:rPr>
        <w:t>e</w:t>
      </w:r>
      <w:r w:rsidRPr="007B7E87">
        <w:rPr>
          <w:sz w:val="20"/>
          <w:szCs w:val="20"/>
        </w:rPr>
        <w:t>l</w:t>
      </w:r>
      <w:r w:rsidRPr="007B7E87">
        <w:rPr>
          <w:spacing w:val="1"/>
          <w:sz w:val="20"/>
          <w:szCs w:val="20"/>
        </w:rPr>
        <w:t>i</w:t>
      </w:r>
      <w:r w:rsidRPr="007B7E87">
        <w:rPr>
          <w:sz w:val="20"/>
          <w:szCs w:val="20"/>
        </w:rPr>
        <w:t>t</w:t>
      </w:r>
      <w:r w:rsidRPr="007B7E87">
        <w:rPr>
          <w:spacing w:val="1"/>
          <w:sz w:val="20"/>
          <w:szCs w:val="20"/>
        </w:rPr>
        <w:t>i</w:t>
      </w:r>
      <w:r w:rsidRPr="007B7E87">
        <w:rPr>
          <w:spacing w:val="-1"/>
          <w:sz w:val="20"/>
          <w:szCs w:val="20"/>
        </w:rPr>
        <w:t>a</w:t>
      </w:r>
      <w:r w:rsidRPr="007B7E87">
        <w:rPr>
          <w:sz w:val="20"/>
          <w:szCs w:val="20"/>
        </w:rPr>
        <w:t xml:space="preserve">n ini </w:t>
      </w:r>
      <w:proofErr w:type="gramStart"/>
      <w:r w:rsidRPr="007B7E87">
        <w:rPr>
          <w:spacing w:val="-1"/>
          <w:sz w:val="20"/>
          <w:szCs w:val="20"/>
        </w:rPr>
        <w:t>meliputi</w:t>
      </w:r>
      <w:r w:rsidRPr="007B7E87">
        <w:rPr>
          <w:spacing w:val="59"/>
          <w:sz w:val="20"/>
          <w:szCs w:val="20"/>
        </w:rPr>
        <w:t xml:space="preserve"> :</w:t>
      </w:r>
      <w:proofErr w:type="gramEnd"/>
    </w:p>
    <w:p w:rsidR="007B7E87" w:rsidRPr="007B7E87" w:rsidRDefault="005F78EF" w:rsidP="005F78EF">
      <w:pPr>
        <w:spacing w:line="360" w:lineRule="auto"/>
        <w:ind w:left="426" w:right="-53" w:hanging="284"/>
        <w:jc w:val="both"/>
        <w:rPr>
          <w:sz w:val="20"/>
          <w:szCs w:val="20"/>
        </w:rPr>
      </w:pPr>
      <w:r>
        <w:rPr>
          <w:spacing w:val="2"/>
          <w:sz w:val="20"/>
          <w:szCs w:val="20"/>
        </w:rPr>
        <w:t>1.</w:t>
      </w:r>
      <w:r>
        <w:rPr>
          <w:spacing w:val="2"/>
          <w:sz w:val="20"/>
          <w:szCs w:val="20"/>
        </w:rPr>
        <w:tab/>
      </w:r>
      <w:r w:rsidRPr="005F78EF">
        <w:rPr>
          <w:spacing w:val="2"/>
          <w:sz w:val="20"/>
          <w:szCs w:val="20"/>
        </w:rPr>
        <w:t xml:space="preserve">Bagaimana menentukan kebutuhan bahan dengan menggunakan metode MRP (Material Requirement </w:t>
      </w:r>
      <w:proofErr w:type="gramStart"/>
      <w:r w:rsidRPr="005F78EF">
        <w:rPr>
          <w:spacing w:val="2"/>
          <w:sz w:val="20"/>
          <w:szCs w:val="20"/>
        </w:rPr>
        <w:t>Planning )</w:t>
      </w:r>
      <w:proofErr w:type="gramEnd"/>
      <w:r w:rsidRPr="005F78EF">
        <w:rPr>
          <w:spacing w:val="2"/>
          <w:sz w:val="20"/>
          <w:szCs w:val="20"/>
        </w:rPr>
        <w:t xml:space="preserve">. </w:t>
      </w:r>
      <w:proofErr w:type="gramStart"/>
      <w:r w:rsidRPr="005F78EF">
        <w:rPr>
          <w:spacing w:val="2"/>
          <w:sz w:val="20"/>
          <w:szCs w:val="20"/>
        </w:rPr>
        <w:t>untuk</w:t>
      </w:r>
      <w:proofErr w:type="gramEnd"/>
      <w:r w:rsidRPr="005F78EF">
        <w:rPr>
          <w:spacing w:val="2"/>
          <w:sz w:val="20"/>
          <w:szCs w:val="20"/>
        </w:rPr>
        <w:t xml:space="preserve"> mendapatkan biaya persediaan yang ekonomis ?</w:t>
      </w:r>
      <w:r w:rsidR="007B7E87" w:rsidRPr="007B7E87">
        <w:rPr>
          <w:sz w:val="20"/>
          <w:szCs w:val="20"/>
        </w:rPr>
        <w:t xml:space="preserve">? </w:t>
      </w:r>
    </w:p>
    <w:p w:rsidR="007B7E87" w:rsidRPr="007B7E87" w:rsidRDefault="007B7E87" w:rsidP="005F78EF">
      <w:pPr>
        <w:spacing w:before="1" w:line="360" w:lineRule="auto"/>
        <w:ind w:right="-58"/>
        <w:jc w:val="both"/>
        <w:rPr>
          <w:sz w:val="20"/>
          <w:szCs w:val="20"/>
        </w:rPr>
      </w:pPr>
    </w:p>
    <w:p w:rsidR="007B7E87" w:rsidRPr="007B7E87" w:rsidRDefault="007B7E87" w:rsidP="007B7E87">
      <w:pPr>
        <w:autoSpaceDE w:val="0"/>
        <w:autoSpaceDN w:val="0"/>
        <w:spacing w:line="360" w:lineRule="auto"/>
        <w:jc w:val="both"/>
        <w:rPr>
          <w:b/>
          <w:bCs/>
          <w:color w:val="000000"/>
          <w:sz w:val="20"/>
          <w:szCs w:val="20"/>
          <w:lang w:val="id-ID"/>
        </w:rPr>
      </w:pPr>
      <w:r w:rsidRPr="007B7E87">
        <w:rPr>
          <w:b/>
          <w:bCs/>
          <w:color w:val="000000"/>
          <w:sz w:val="20"/>
          <w:szCs w:val="20"/>
        </w:rPr>
        <w:t>3. Batasan Masalah</w:t>
      </w:r>
    </w:p>
    <w:p w:rsidR="007B7E87" w:rsidRPr="007B7E87" w:rsidRDefault="007B7E87" w:rsidP="007B7E87">
      <w:pPr>
        <w:spacing w:line="360" w:lineRule="auto"/>
        <w:ind w:right="-52" w:firstLine="142"/>
        <w:jc w:val="both"/>
        <w:rPr>
          <w:spacing w:val="-1"/>
          <w:sz w:val="20"/>
          <w:szCs w:val="20"/>
        </w:rPr>
      </w:pPr>
      <w:r w:rsidRPr="007B7E87">
        <w:rPr>
          <w:color w:val="000000"/>
          <w:sz w:val="20"/>
          <w:szCs w:val="20"/>
        </w:rPr>
        <w:t xml:space="preserve">   </w:t>
      </w:r>
      <w:r w:rsidRPr="007B7E87">
        <w:rPr>
          <w:spacing w:val="-1"/>
          <w:sz w:val="20"/>
          <w:szCs w:val="20"/>
        </w:rPr>
        <w:t xml:space="preserve">Agar pembahasan dalam penulisan nanti bisa lebih terarah dan sistematis, maka pembahasan dalam penulisan ini dibatasi sebagai </w:t>
      </w:r>
      <w:proofErr w:type="gramStart"/>
      <w:r w:rsidRPr="007B7E87">
        <w:rPr>
          <w:spacing w:val="-1"/>
          <w:sz w:val="20"/>
          <w:szCs w:val="20"/>
        </w:rPr>
        <w:t>berikut :</w:t>
      </w:r>
      <w:proofErr w:type="gramEnd"/>
    </w:p>
    <w:p w:rsidR="005F78EF" w:rsidRPr="005F78EF" w:rsidRDefault="005F78EF" w:rsidP="005F78EF">
      <w:pPr>
        <w:widowControl w:val="0"/>
        <w:numPr>
          <w:ilvl w:val="0"/>
          <w:numId w:val="1"/>
        </w:numPr>
        <w:autoSpaceDE w:val="0"/>
        <w:autoSpaceDN w:val="0"/>
        <w:spacing w:line="360" w:lineRule="auto"/>
        <w:jc w:val="both"/>
        <w:rPr>
          <w:color w:val="000000"/>
          <w:sz w:val="20"/>
          <w:szCs w:val="20"/>
        </w:rPr>
      </w:pPr>
      <w:r w:rsidRPr="005F78EF">
        <w:rPr>
          <w:color w:val="000000"/>
          <w:sz w:val="20"/>
          <w:szCs w:val="20"/>
        </w:rPr>
        <w:t>Permasalahan dibatasi pada hal-hal sebagai berikut:</w:t>
      </w:r>
      <w:r w:rsidRPr="005F78EF">
        <w:rPr>
          <w:color w:val="000000"/>
          <w:sz w:val="20"/>
          <w:szCs w:val="20"/>
        </w:rPr>
        <w:tab/>
      </w:r>
    </w:p>
    <w:p w:rsidR="005F78EF" w:rsidRPr="005F78EF" w:rsidRDefault="005F78EF" w:rsidP="005F78EF">
      <w:pPr>
        <w:widowControl w:val="0"/>
        <w:numPr>
          <w:ilvl w:val="0"/>
          <w:numId w:val="1"/>
        </w:numPr>
        <w:autoSpaceDE w:val="0"/>
        <w:autoSpaceDN w:val="0"/>
        <w:spacing w:line="360" w:lineRule="auto"/>
        <w:jc w:val="both"/>
        <w:rPr>
          <w:color w:val="000000"/>
          <w:sz w:val="20"/>
          <w:szCs w:val="20"/>
        </w:rPr>
      </w:pPr>
      <w:r w:rsidRPr="005F78EF">
        <w:rPr>
          <w:color w:val="000000"/>
          <w:sz w:val="20"/>
          <w:szCs w:val="20"/>
        </w:rPr>
        <w:t xml:space="preserve">Penelitian ini dilakukan pada proyek pembangunan </w:t>
      </w:r>
      <w:proofErr w:type="gramStart"/>
      <w:r w:rsidRPr="005F78EF">
        <w:rPr>
          <w:color w:val="000000"/>
          <w:sz w:val="20"/>
          <w:szCs w:val="20"/>
        </w:rPr>
        <w:t>kantor</w:t>
      </w:r>
      <w:proofErr w:type="gramEnd"/>
      <w:r w:rsidRPr="005F78EF">
        <w:rPr>
          <w:color w:val="000000"/>
          <w:sz w:val="20"/>
          <w:szCs w:val="20"/>
        </w:rPr>
        <w:t xml:space="preserve"> kesehatan Rs.dirgahayu Samarinda.</w:t>
      </w:r>
    </w:p>
    <w:p w:rsidR="005F78EF" w:rsidRPr="005F78EF" w:rsidRDefault="005F78EF" w:rsidP="005F78EF">
      <w:pPr>
        <w:widowControl w:val="0"/>
        <w:numPr>
          <w:ilvl w:val="0"/>
          <w:numId w:val="1"/>
        </w:numPr>
        <w:autoSpaceDE w:val="0"/>
        <w:autoSpaceDN w:val="0"/>
        <w:spacing w:line="360" w:lineRule="auto"/>
        <w:jc w:val="both"/>
        <w:rPr>
          <w:color w:val="000000"/>
          <w:sz w:val="20"/>
          <w:szCs w:val="20"/>
        </w:rPr>
      </w:pPr>
      <w:r w:rsidRPr="005F78EF">
        <w:rPr>
          <w:color w:val="000000"/>
          <w:sz w:val="20"/>
          <w:szCs w:val="20"/>
        </w:rPr>
        <w:t>Penelitian ini dilakukan hanya pada pekerjaan lantai keramik.</w:t>
      </w:r>
    </w:p>
    <w:p w:rsidR="005F78EF" w:rsidRPr="005F78EF" w:rsidRDefault="005F78EF" w:rsidP="005F78EF">
      <w:pPr>
        <w:widowControl w:val="0"/>
        <w:numPr>
          <w:ilvl w:val="0"/>
          <w:numId w:val="1"/>
        </w:numPr>
        <w:autoSpaceDE w:val="0"/>
        <w:autoSpaceDN w:val="0"/>
        <w:spacing w:line="360" w:lineRule="auto"/>
        <w:jc w:val="both"/>
        <w:rPr>
          <w:color w:val="000000"/>
          <w:sz w:val="20"/>
          <w:szCs w:val="20"/>
        </w:rPr>
      </w:pPr>
      <w:r w:rsidRPr="005F78EF">
        <w:rPr>
          <w:color w:val="000000"/>
          <w:sz w:val="20"/>
          <w:szCs w:val="20"/>
        </w:rPr>
        <w:t>Penelitian ini dilakukan hanya terhadap item bahan yang ditinjau yaitu semen, pasir, dan keramik 40x40 dan keramik 20x20 yang digunakan pada pekerjaan lantai keramik pada proyek pembangunan kantor kesehatan Rs.dirgahayu Samarinda.</w:t>
      </w:r>
    </w:p>
    <w:p w:rsidR="005F78EF" w:rsidRPr="005F78EF" w:rsidRDefault="005F78EF" w:rsidP="005F78EF">
      <w:pPr>
        <w:widowControl w:val="0"/>
        <w:numPr>
          <w:ilvl w:val="0"/>
          <w:numId w:val="1"/>
        </w:numPr>
        <w:autoSpaceDE w:val="0"/>
        <w:autoSpaceDN w:val="0"/>
        <w:spacing w:line="360" w:lineRule="auto"/>
        <w:jc w:val="both"/>
        <w:rPr>
          <w:color w:val="000000"/>
          <w:sz w:val="20"/>
          <w:szCs w:val="20"/>
        </w:rPr>
      </w:pPr>
      <w:r w:rsidRPr="005F78EF">
        <w:rPr>
          <w:color w:val="000000"/>
          <w:sz w:val="20"/>
          <w:szCs w:val="20"/>
        </w:rPr>
        <w:t xml:space="preserve">Dalam penelitian ini hanya membahas </w:t>
      </w:r>
      <w:proofErr w:type="gramStart"/>
      <w:r w:rsidRPr="005F78EF">
        <w:rPr>
          <w:color w:val="000000"/>
          <w:sz w:val="20"/>
          <w:szCs w:val="20"/>
        </w:rPr>
        <w:t>cara</w:t>
      </w:r>
      <w:proofErr w:type="gramEnd"/>
      <w:r w:rsidRPr="005F78EF">
        <w:rPr>
          <w:color w:val="000000"/>
          <w:sz w:val="20"/>
          <w:szCs w:val="20"/>
        </w:rPr>
        <w:t xml:space="preserve"> penerapan Metode MRP (Material Requirement Planning) dipekerjaan. </w:t>
      </w:r>
    </w:p>
    <w:p w:rsidR="007B7E87" w:rsidRPr="007B7E87" w:rsidRDefault="005F78EF" w:rsidP="005F78EF">
      <w:pPr>
        <w:widowControl w:val="0"/>
        <w:numPr>
          <w:ilvl w:val="0"/>
          <w:numId w:val="1"/>
        </w:numPr>
        <w:autoSpaceDE w:val="0"/>
        <w:autoSpaceDN w:val="0"/>
        <w:spacing w:line="360" w:lineRule="auto"/>
        <w:jc w:val="both"/>
        <w:rPr>
          <w:b/>
          <w:bCs/>
          <w:color w:val="000000"/>
          <w:sz w:val="20"/>
          <w:szCs w:val="20"/>
        </w:rPr>
      </w:pPr>
      <w:r w:rsidRPr="005F78EF">
        <w:rPr>
          <w:color w:val="000000"/>
          <w:sz w:val="20"/>
          <w:szCs w:val="20"/>
        </w:rPr>
        <w:t>Dalam penelitian ini menggunakan teknik lot-sizing untuk menghitung material yang dibutuhkan dalam proses pekerjaan</w:t>
      </w:r>
      <w:proofErr w:type="gramStart"/>
      <w:r w:rsidRPr="005F78EF">
        <w:rPr>
          <w:color w:val="000000"/>
          <w:sz w:val="20"/>
          <w:szCs w:val="20"/>
        </w:rPr>
        <w:t>.</w:t>
      </w:r>
      <w:r w:rsidR="007B7E87" w:rsidRPr="007B7E87">
        <w:rPr>
          <w:color w:val="000000"/>
          <w:sz w:val="20"/>
          <w:szCs w:val="20"/>
        </w:rPr>
        <w:t>.</w:t>
      </w:r>
      <w:proofErr w:type="gramEnd"/>
      <w:r w:rsidR="007B7E87" w:rsidRPr="007B7E87">
        <w:rPr>
          <w:color w:val="000000"/>
          <w:sz w:val="20"/>
          <w:szCs w:val="20"/>
          <w:lang w:val="id-ID"/>
        </w:rPr>
        <w:t xml:space="preserve"> </w:t>
      </w:r>
    </w:p>
    <w:p w:rsidR="007B7E87" w:rsidRDefault="007B7E87" w:rsidP="007B7E87">
      <w:pPr>
        <w:spacing w:before="1" w:line="360" w:lineRule="auto"/>
        <w:ind w:right="-58" w:firstLine="426"/>
        <w:jc w:val="both"/>
        <w:rPr>
          <w:sz w:val="20"/>
          <w:szCs w:val="20"/>
        </w:rPr>
      </w:pPr>
    </w:p>
    <w:p w:rsidR="002B0B3C" w:rsidRPr="007B7E87" w:rsidRDefault="002B0B3C" w:rsidP="007B7E87">
      <w:pPr>
        <w:spacing w:before="1" w:line="360" w:lineRule="auto"/>
        <w:ind w:right="-58" w:firstLine="426"/>
        <w:jc w:val="both"/>
        <w:rPr>
          <w:sz w:val="20"/>
          <w:szCs w:val="20"/>
        </w:rPr>
      </w:pPr>
    </w:p>
    <w:p w:rsidR="007B7E87" w:rsidRPr="007B7E87" w:rsidRDefault="007B7E87" w:rsidP="007B7E87">
      <w:pPr>
        <w:autoSpaceDE w:val="0"/>
        <w:autoSpaceDN w:val="0"/>
        <w:spacing w:line="360" w:lineRule="auto"/>
        <w:jc w:val="both"/>
        <w:rPr>
          <w:b/>
          <w:bCs/>
          <w:color w:val="000000"/>
          <w:sz w:val="20"/>
          <w:szCs w:val="20"/>
        </w:rPr>
      </w:pPr>
      <w:r w:rsidRPr="007B7E87">
        <w:rPr>
          <w:b/>
          <w:bCs/>
          <w:color w:val="000000"/>
          <w:sz w:val="20"/>
          <w:szCs w:val="20"/>
        </w:rPr>
        <w:lastRenderedPageBreak/>
        <w:t>4. Tujuan Penelitian</w:t>
      </w:r>
    </w:p>
    <w:p w:rsidR="005F78EF" w:rsidRPr="005F78EF" w:rsidRDefault="007B7E87" w:rsidP="005F78EF">
      <w:pPr>
        <w:spacing w:line="360" w:lineRule="auto"/>
        <w:jc w:val="both"/>
        <w:rPr>
          <w:color w:val="000000"/>
          <w:sz w:val="20"/>
          <w:szCs w:val="20"/>
        </w:rPr>
      </w:pPr>
      <w:r w:rsidRPr="007B7E87">
        <w:rPr>
          <w:color w:val="000000"/>
          <w:sz w:val="20"/>
          <w:szCs w:val="20"/>
        </w:rPr>
        <w:t xml:space="preserve">     </w:t>
      </w:r>
      <w:r w:rsidR="005F78EF" w:rsidRPr="005F78EF">
        <w:rPr>
          <w:color w:val="000000"/>
          <w:sz w:val="20"/>
          <w:szCs w:val="20"/>
        </w:rPr>
        <w:t>Adapun manfaat penelitian yang ingin di capai dalam penelitian ini adalah sebagai berikut:</w:t>
      </w:r>
    </w:p>
    <w:p w:rsidR="005F78EF" w:rsidRPr="005F78EF" w:rsidRDefault="005F78EF" w:rsidP="005F78EF">
      <w:pPr>
        <w:spacing w:line="360" w:lineRule="auto"/>
        <w:ind w:left="426" w:hanging="426"/>
        <w:jc w:val="both"/>
        <w:rPr>
          <w:color w:val="000000"/>
          <w:sz w:val="20"/>
          <w:szCs w:val="20"/>
        </w:rPr>
      </w:pPr>
      <w:r>
        <w:rPr>
          <w:color w:val="000000"/>
          <w:sz w:val="20"/>
          <w:szCs w:val="20"/>
        </w:rPr>
        <w:t xml:space="preserve">  1.</w:t>
      </w:r>
      <w:r>
        <w:rPr>
          <w:color w:val="000000"/>
          <w:sz w:val="20"/>
          <w:szCs w:val="20"/>
        </w:rPr>
        <w:tab/>
      </w:r>
      <w:r w:rsidRPr="005F78EF">
        <w:rPr>
          <w:color w:val="000000"/>
          <w:sz w:val="20"/>
          <w:szCs w:val="20"/>
        </w:rPr>
        <w:t xml:space="preserve">Untuk dapat memberikan informasi tentang analisa manajemen bahan material yang digunakan dalam proyek secara maksimal dan dilaksanakan pada proyek pembangunan </w:t>
      </w:r>
      <w:proofErr w:type="gramStart"/>
      <w:r w:rsidRPr="005F78EF">
        <w:rPr>
          <w:color w:val="000000"/>
          <w:sz w:val="20"/>
          <w:szCs w:val="20"/>
        </w:rPr>
        <w:t>kantor</w:t>
      </w:r>
      <w:proofErr w:type="gramEnd"/>
      <w:r w:rsidRPr="005F78EF">
        <w:rPr>
          <w:color w:val="000000"/>
          <w:sz w:val="20"/>
          <w:szCs w:val="20"/>
        </w:rPr>
        <w:t xml:space="preserve"> kesehatan Rs.dirgahayu Samarinda.</w:t>
      </w:r>
    </w:p>
    <w:p w:rsidR="007B7E87" w:rsidRPr="007B7E87" w:rsidRDefault="005F78EF" w:rsidP="005F78EF">
      <w:pPr>
        <w:spacing w:line="360" w:lineRule="auto"/>
        <w:ind w:left="426" w:hanging="426"/>
        <w:jc w:val="both"/>
        <w:rPr>
          <w:sz w:val="20"/>
          <w:szCs w:val="20"/>
        </w:rPr>
      </w:pPr>
      <w:r>
        <w:rPr>
          <w:color w:val="000000"/>
          <w:sz w:val="20"/>
          <w:szCs w:val="20"/>
        </w:rPr>
        <w:t xml:space="preserve">  2.</w:t>
      </w:r>
      <w:r>
        <w:rPr>
          <w:color w:val="000000"/>
          <w:sz w:val="20"/>
          <w:szCs w:val="20"/>
        </w:rPr>
        <w:tab/>
      </w:r>
      <w:r w:rsidRPr="005F78EF">
        <w:rPr>
          <w:color w:val="000000"/>
          <w:sz w:val="20"/>
          <w:szCs w:val="20"/>
        </w:rPr>
        <w:t>Untuk mengetahui jumlah kebutuhan bahan pada pembangunan kantor kesehatan Rs.dirgahayu Samarinda</w:t>
      </w:r>
      <w:proofErr w:type="gramStart"/>
      <w:r w:rsidRPr="005F78EF">
        <w:rPr>
          <w:color w:val="000000"/>
          <w:sz w:val="20"/>
          <w:szCs w:val="20"/>
        </w:rPr>
        <w:t>.</w:t>
      </w:r>
      <w:r w:rsidR="007B7E87" w:rsidRPr="007B7E87">
        <w:rPr>
          <w:sz w:val="20"/>
          <w:szCs w:val="20"/>
        </w:rPr>
        <w:t>.</w:t>
      </w:r>
      <w:proofErr w:type="gramEnd"/>
    </w:p>
    <w:p w:rsidR="007B7E87" w:rsidRPr="007B7E87" w:rsidRDefault="007B7E87" w:rsidP="007B7E87">
      <w:pPr>
        <w:spacing w:before="1" w:line="360" w:lineRule="auto"/>
        <w:ind w:right="-58" w:firstLine="426"/>
        <w:jc w:val="both"/>
        <w:rPr>
          <w:sz w:val="20"/>
          <w:szCs w:val="20"/>
        </w:rPr>
      </w:pPr>
    </w:p>
    <w:p w:rsidR="007B7E87" w:rsidRPr="007B7E87" w:rsidRDefault="007B7E87" w:rsidP="007B7E87">
      <w:pPr>
        <w:autoSpaceDE w:val="0"/>
        <w:autoSpaceDN w:val="0"/>
        <w:spacing w:line="360" w:lineRule="auto"/>
        <w:jc w:val="both"/>
        <w:rPr>
          <w:b/>
          <w:bCs/>
          <w:color w:val="000000"/>
          <w:sz w:val="20"/>
          <w:szCs w:val="20"/>
        </w:rPr>
      </w:pPr>
      <w:r w:rsidRPr="007B7E87">
        <w:rPr>
          <w:b/>
          <w:bCs/>
          <w:color w:val="000000"/>
          <w:sz w:val="20"/>
          <w:szCs w:val="20"/>
          <w:lang w:val="id-ID"/>
        </w:rPr>
        <w:t>5</w:t>
      </w:r>
      <w:r w:rsidRPr="007B7E87">
        <w:rPr>
          <w:b/>
          <w:bCs/>
          <w:color w:val="000000"/>
          <w:sz w:val="20"/>
          <w:szCs w:val="20"/>
        </w:rPr>
        <w:t>. Manfaat Penelitian</w:t>
      </w:r>
    </w:p>
    <w:p w:rsidR="005F78EF" w:rsidRPr="005F78EF" w:rsidRDefault="007B7E87" w:rsidP="005F78EF">
      <w:pPr>
        <w:autoSpaceDE w:val="0"/>
        <w:autoSpaceDN w:val="0"/>
        <w:spacing w:line="360" w:lineRule="auto"/>
        <w:jc w:val="both"/>
        <w:rPr>
          <w:color w:val="000000"/>
          <w:sz w:val="20"/>
          <w:szCs w:val="20"/>
        </w:rPr>
      </w:pPr>
      <w:r w:rsidRPr="007B7E87">
        <w:rPr>
          <w:b/>
          <w:bCs/>
          <w:color w:val="000000"/>
          <w:sz w:val="20"/>
          <w:szCs w:val="20"/>
        </w:rPr>
        <w:t xml:space="preserve">    </w:t>
      </w:r>
      <w:r w:rsidR="005F78EF" w:rsidRPr="005F78EF">
        <w:rPr>
          <w:color w:val="000000"/>
          <w:sz w:val="20"/>
          <w:szCs w:val="20"/>
        </w:rPr>
        <w:t>Adapun manfaat penelitian yang ingin di capai dalam penelitian ini adalah sebagai berikut:</w:t>
      </w:r>
    </w:p>
    <w:p w:rsidR="005F78EF" w:rsidRPr="005F78EF" w:rsidRDefault="005F78EF" w:rsidP="005F78EF">
      <w:pPr>
        <w:numPr>
          <w:ilvl w:val="0"/>
          <w:numId w:val="14"/>
        </w:numPr>
        <w:autoSpaceDE w:val="0"/>
        <w:autoSpaceDN w:val="0"/>
        <w:spacing w:line="360" w:lineRule="auto"/>
        <w:jc w:val="both"/>
        <w:rPr>
          <w:color w:val="000000"/>
          <w:sz w:val="20"/>
          <w:szCs w:val="20"/>
        </w:rPr>
      </w:pPr>
      <w:r w:rsidRPr="005F78EF">
        <w:rPr>
          <w:color w:val="000000"/>
          <w:sz w:val="20"/>
          <w:szCs w:val="20"/>
        </w:rPr>
        <w:t>Secara teoritis</w:t>
      </w:r>
    </w:p>
    <w:p w:rsidR="005F78EF" w:rsidRPr="005F78EF" w:rsidRDefault="005F78EF" w:rsidP="005F78EF">
      <w:pPr>
        <w:numPr>
          <w:ilvl w:val="0"/>
          <w:numId w:val="15"/>
        </w:numPr>
        <w:autoSpaceDE w:val="0"/>
        <w:autoSpaceDN w:val="0"/>
        <w:spacing w:line="360" w:lineRule="auto"/>
        <w:jc w:val="both"/>
        <w:rPr>
          <w:color w:val="000000"/>
          <w:sz w:val="20"/>
          <w:szCs w:val="20"/>
        </w:rPr>
      </w:pPr>
      <w:r w:rsidRPr="005F78EF">
        <w:rPr>
          <w:color w:val="000000"/>
          <w:sz w:val="20"/>
          <w:szCs w:val="20"/>
        </w:rPr>
        <w:t>Untuk memperkaya ilmu pengetahuan dibidang manajemen konstruksi.</w:t>
      </w:r>
    </w:p>
    <w:p w:rsidR="005F78EF" w:rsidRPr="005F78EF" w:rsidRDefault="005F78EF" w:rsidP="005F78EF">
      <w:pPr>
        <w:numPr>
          <w:ilvl w:val="0"/>
          <w:numId w:val="15"/>
        </w:numPr>
        <w:autoSpaceDE w:val="0"/>
        <w:autoSpaceDN w:val="0"/>
        <w:spacing w:line="360" w:lineRule="auto"/>
        <w:jc w:val="both"/>
        <w:rPr>
          <w:color w:val="000000"/>
          <w:sz w:val="20"/>
          <w:szCs w:val="20"/>
        </w:rPr>
      </w:pPr>
      <w:r w:rsidRPr="005F78EF">
        <w:rPr>
          <w:color w:val="000000"/>
          <w:sz w:val="20"/>
          <w:szCs w:val="20"/>
        </w:rPr>
        <w:t>Untuk melatih kemampuan melakukan penelitian secara ilmiah dan merumuskan hasil penelitian ke dalam bentuk tulisan.</w:t>
      </w:r>
    </w:p>
    <w:p w:rsidR="005F78EF" w:rsidRPr="005F78EF" w:rsidRDefault="005F78EF" w:rsidP="005F78EF">
      <w:pPr>
        <w:numPr>
          <w:ilvl w:val="0"/>
          <w:numId w:val="15"/>
        </w:numPr>
        <w:autoSpaceDE w:val="0"/>
        <w:autoSpaceDN w:val="0"/>
        <w:spacing w:line="360" w:lineRule="auto"/>
        <w:jc w:val="both"/>
        <w:rPr>
          <w:color w:val="000000"/>
          <w:sz w:val="20"/>
          <w:szCs w:val="20"/>
        </w:rPr>
      </w:pPr>
      <w:r w:rsidRPr="005F78EF">
        <w:rPr>
          <w:color w:val="000000"/>
          <w:sz w:val="20"/>
          <w:szCs w:val="20"/>
        </w:rPr>
        <w:t>Untuk menerapkan teori-teori yang di peroleh dari bangku perkuliahan dan menghubungkan dengan praktek dilapangan.</w:t>
      </w:r>
    </w:p>
    <w:p w:rsidR="005F78EF" w:rsidRPr="005F78EF" w:rsidRDefault="00795017" w:rsidP="00795017">
      <w:pPr>
        <w:autoSpaceDE w:val="0"/>
        <w:autoSpaceDN w:val="0"/>
        <w:spacing w:line="360" w:lineRule="auto"/>
        <w:jc w:val="both"/>
        <w:rPr>
          <w:color w:val="000000"/>
          <w:sz w:val="20"/>
          <w:szCs w:val="20"/>
        </w:rPr>
      </w:pPr>
      <w:r>
        <w:rPr>
          <w:color w:val="000000"/>
          <w:sz w:val="20"/>
          <w:szCs w:val="20"/>
        </w:rPr>
        <w:t xml:space="preserve">      2.</w:t>
      </w:r>
      <w:r>
        <w:rPr>
          <w:color w:val="000000"/>
          <w:sz w:val="20"/>
          <w:szCs w:val="20"/>
        </w:rPr>
        <w:tab/>
      </w:r>
      <w:r w:rsidR="005F78EF" w:rsidRPr="005F78EF">
        <w:rPr>
          <w:color w:val="000000"/>
          <w:sz w:val="20"/>
          <w:szCs w:val="20"/>
        </w:rPr>
        <w:t>Secara praktis</w:t>
      </w:r>
    </w:p>
    <w:p w:rsidR="007B7E87" w:rsidRDefault="005F78EF" w:rsidP="00795017">
      <w:pPr>
        <w:autoSpaceDE w:val="0"/>
        <w:autoSpaceDN w:val="0"/>
        <w:spacing w:line="360" w:lineRule="auto"/>
        <w:ind w:left="720"/>
        <w:jc w:val="both"/>
        <w:rPr>
          <w:color w:val="000000"/>
          <w:sz w:val="20"/>
          <w:szCs w:val="20"/>
        </w:rPr>
      </w:pPr>
      <w:proofErr w:type="gramStart"/>
      <w:r w:rsidRPr="005F78EF">
        <w:rPr>
          <w:color w:val="000000"/>
          <w:sz w:val="20"/>
          <w:szCs w:val="20"/>
        </w:rPr>
        <w:t xml:space="preserve">Secara praktis, hasil penelitian ini dapat dijadikan sebagai bahan pertimbangan untuk memecahkan masalah yang timbul dan berhubungan dengan </w:t>
      </w:r>
      <w:r w:rsidRPr="005F78EF">
        <w:rPr>
          <w:color w:val="000000"/>
          <w:sz w:val="20"/>
          <w:szCs w:val="20"/>
          <w:lang w:val="id-ID"/>
        </w:rPr>
        <w:t>pengendalian bahan</w:t>
      </w:r>
      <w:r w:rsidRPr="005F78EF">
        <w:rPr>
          <w:color w:val="000000"/>
          <w:sz w:val="20"/>
          <w:szCs w:val="20"/>
        </w:rPr>
        <w:t xml:space="preserve"> material </w:t>
      </w:r>
      <w:r w:rsidRPr="005F78EF">
        <w:rPr>
          <w:color w:val="000000"/>
          <w:sz w:val="20"/>
          <w:szCs w:val="20"/>
          <w:lang w:val="id-ID"/>
        </w:rPr>
        <w:t>proyek sehingga tidak terjadi keterlambatan pembangunan</w:t>
      </w:r>
      <w:r w:rsidRPr="005F78EF">
        <w:rPr>
          <w:color w:val="000000"/>
          <w:sz w:val="20"/>
          <w:szCs w:val="20"/>
        </w:rPr>
        <w:t xml:space="preserve"> konstruksi.</w:t>
      </w:r>
      <w:proofErr w:type="gramEnd"/>
    </w:p>
    <w:p w:rsidR="003D541C" w:rsidRPr="003D541C" w:rsidRDefault="003D541C" w:rsidP="003D541C">
      <w:pPr>
        <w:pStyle w:val="Default"/>
        <w:spacing w:line="360" w:lineRule="auto"/>
        <w:rPr>
          <w:b/>
          <w:bCs/>
          <w:sz w:val="20"/>
          <w:lang w:val="en-US"/>
        </w:rPr>
      </w:pPr>
      <w:r w:rsidRPr="003D541C">
        <w:rPr>
          <w:b/>
          <w:bCs/>
          <w:sz w:val="20"/>
        </w:rPr>
        <w:t>DASAR TEORI</w:t>
      </w:r>
    </w:p>
    <w:p w:rsidR="001D00D4" w:rsidRDefault="00B47A58" w:rsidP="001D00D4">
      <w:pPr>
        <w:spacing w:before="18" w:line="360" w:lineRule="auto"/>
        <w:rPr>
          <w:spacing w:val="1"/>
          <w:sz w:val="20"/>
          <w:szCs w:val="20"/>
        </w:rPr>
      </w:pPr>
      <w:proofErr w:type="gramStart"/>
      <w:r>
        <w:rPr>
          <w:b/>
          <w:sz w:val="20"/>
          <w:szCs w:val="20"/>
        </w:rPr>
        <w:t>2.</w:t>
      </w:r>
      <w:r w:rsidR="003D541C">
        <w:rPr>
          <w:b/>
          <w:sz w:val="20"/>
          <w:szCs w:val="20"/>
        </w:rPr>
        <w:t>1</w:t>
      </w:r>
      <w:r>
        <w:rPr>
          <w:b/>
          <w:sz w:val="20"/>
          <w:szCs w:val="20"/>
        </w:rPr>
        <w:t xml:space="preserve"> </w:t>
      </w:r>
      <w:r w:rsidR="003D541C" w:rsidRPr="003D541C">
        <w:rPr>
          <w:b/>
          <w:sz w:val="20"/>
          <w:szCs w:val="20"/>
        </w:rPr>
        <w:t xml:space="preserve"> </w:t>
      </w:r>
      <w:r w:rsidR="001D00D4">
        <w:rPr>
          <w:b/>
          <w:spacing w:val="-2"/>
          <w:sz w:val="20"/>
          <w:szCs w:val="20"/>
        </w:rPr>
        <w:t>Manajemen</w:t>
      </w:r>
      <w:proofErr w:type="gramEnd"/>
      <w:r w:rsidR="001D00D4">
        <w:rPr>
          <w:b/>
          <w:spacing w:val="-2"/>
          <w:sz w:val="20"/>
          <w:szCs w:val="20"/>
        </w:rPr>
        <w:t xml:space="preserve"> Proyek  </w:t>
      </w:r>
    </w:p>
    <w:p w:rsidR="001D00D4" w:rsidRPr="001D00D4" w:rsidRDefault="001D00D4" w:rsidP="001D00D4">
      <w:pPr>
        <w:spacing w:before="18" w:line="360" w:lineRule="auto"/>
        <w:rPr>
          <w:sz w:val="20"/>
          <w:szCs w:val="20"/>
        </w:rPr>
      </w:pPr>
      <w:r>
        <w:rPr>
          <w:spacing w:val="1"/>
          <w:sz w:val="20"/>
          <w:szCs w:val="20"/>
        </w:rPr>
        <w:t xml:space="preserve">    </w:t>
      </w:r>
      <w:r w:rsidR="00B47A58">
        <w:rPr>
          <w:spacing w:val="1"/>
          <w:sz w:val="20"/>
          <w:szCs w:val="20"/>
        </w:rPr>
        <w:t xml:space="preserve">  </w:t>
      </w:r>
      <w:r>
        <w:rPr>
          <w:spacing w:val="1"/>
          <w:sz w:val="20"/>
          <w:szCs w:val="20"/>
        </w:rPr>
        <w:t xml:space="preserve"> </w:t>
      </w:r>
      <w:r w:rsidRPr="001D00D4">
        <w:rPr>
          <w:spacing w:val="1"/>
          <w:sz w:val="20"/>
          <w:szCs w:val="20"/>
        </w:rPr>
        <w:t>Pengertian Proyek</w:t>
      </w:r>
    </w:p>
    <w:p w:rsidR="001D00D4" w:rsidRPr="001D00D4" w:rsidRDefault="001D00D4" w:rsidP="001D00D4">
      <w:pPr>
        <w:spacing w:before="10" w:line="360" w:lineRule="auto"/>
        <w:ind w:right="83" w:firstLine="426"/>
        <w:jc w:val="both"/>
        <w:rPr>
          <w:spacing w:val="1"/>
          <w:sz w:val="20"/>
          <w:szCs w:val="20"/>
        </w:rPr>
      </w:pPr>
      <w:proofErr w:type="gramStart"/>
      <w:r w:rsidRPr="001D00D4">
        <w:rPr>
          <w:spacing w:val="1"/>
          <w:sz w:val="20"/>
          <w:szCs w:val="20"/>
        </w:rPr>
        <w:lastRenderedPageBreak/>
        <w:t>Yang dimaksud dengan proyek adalah suatu usaha untuk mencapai suatu tujuan tertentu yang dibatasi oleh waktu dan sumber daya yang terbatas.</w:t>
      </w:r>
      <w:proofErr w:type="gramEnd"/>
      <w:r w:rsidRPr="001D00D4">
        <w:rPr>
          <w:spacing w:val="1"/>
          <w:sz w:val="20"/>
          <w:szCs w:val="20"/>
        </w:rPr>
        <w:t xml:space="preserve"> </w:t>
      </w:r>
      <w:proofErr w:type="gramStart"/>
      <w:r w:rsidRPr="001D00D4">
        <w:rPr>
          <w:spacing w:val="1"/>
          <w:sz w:val="20"/>
          <w:szCs w:val="20"/>
        </w:rPr>
        <w:t>Sehingga pengertian proyek konstruksi adalah suatu upaya untuk mencapai suatu hasil dalam bentuk bangunan atau infrastruktur.</w:t>
      </w:r>
      <w:proofErr w:type="gramEnd"/>
      <w:r w:rsidRPr="001D00D4">
        <w:rPr>
          <w:spacing w:val="1"/>
          <w:sz w:val="20"/>
          <w:szCs w:val="20"/>
        </w:rPr>
        <w:t xml:space="preserve"> </w:t>
      </w:r>
    </w:p>
    <w:p w:rsidR="001D00D4" w:rsidRPr="001D00D4" w:rsidRDefault="001D00D4" w:rsidP="001D00D4">
      <w:pPr>
        <w:spacing w:before="10" w:line="360" w:lineRule="auto"/>
        <w:ind w:right="83" w:firstLine="426"/>
        <w:jc w:val="both"/>
        <w:rPr>
          <w:spacing w:val="1"/>
          <w:sz w:val="20"/>
          <w:szCs w:val="20"/>
        </w:rPr>
      </w:pPr>
      <w:r w:rsidRPr="001D00D4">
        <w:rPr>
          <w:spacing w:val="1"/>
          <w:sz w:val="20"/>
          <w:szCs w:val="20"/>
        </w:rPr>
        <w:t xml:space="preserve">Manajemen proyek konstruksi adalah proses penerapan fungsi-fungsi manajemen (perencanaan, pelaksanaan dan penerapan) secara sistimtis pada suatu proyek dengan menggunakan sumber daya yang ada secara efektif dan efsien agar tercapai tujuan proyek secara optimal. </w:t>
      </w:r>
      <w:proofErr w:type="gramStart"/>
      <w:r w:rsidRPr="001D00D4">
        <w:rPr>
          <w:spacing w:val="1"/>
          <w:sz w:val="20"/>
          <w:szCs w:val="20"/>
        </w:rPr>
        <w:t>Manajemen Konstruksi meliputi mutu fisik konstruksi, biaya dan waktu.</w:t>
      </w:r>
      <w:proofErr w:type="gramEnd"/>
      <w:r w:rsidRPr="001D00D4">
        <w:rPr>
          <w:spacing w:val="1"/>
          <w:sz w:val="20"/>
          <w:szCs w:val="20"/>
        </w:rPr>
        <w:t xml:space="preserve"> </w:t>
      </w:r>
      <w:proofErr w:type="gramStart"/>
      <w:r w:rsidRPr="001D00D4">
        <w:rPr>
          <w:spacing w:val="1"/>
          <w:sz w:val="20"/>
          <w:szCs w:val="20"/>
        </w:rPr>
        <w:t>manajemen</w:t>
      </w:r>
      <w:proofErr w:type="gramEnd"/>
      <w:r w:rsidRPr="001D00D4">
        <w:rPr>
          <w:spacing w:val="1"/>
          <w:sz w:val="20"/>
          <w:szCs w:val="20"/>
        </w:rPr>
        <w:t xml:space="preserve"> material dan manjemen tenaga kerja yang akan lebih ditekankan. </w:t>
      </w:r>
      <w:proofErr w:type="gramStart"/>
      <w:r w:rsidRPr="001D00D4">
        <w:rPr>
          <w:spacing w:val="1"/>
          <w:sz w:val="20"/>
          <w:szCs w:val="20"/>
        </w:rPr>
        <w:t>Hal itu dikarenakan manajemen perencanaan berperan hanya 20% dan sisanya manajemen pelaksanaan termasuk didalamnya pengendalian biaya dan waktu proyek.</w:t>
      </w:r>
      <w:proofErr w:type="gramEnd"/>
    </w:p>
    <w:p w:rsidR="001D00D4" w:rsidRPr="001D00D4" w:rsidRDefault="001D00D4" w:rsidP="001D00D4">
      <w:pPr>
        <w:spacing w:before="10" w:line="360" w:lineRule="auto"/>
        <w:ind w:right="83" w:firstLine="426"/>
        <w:jc w:val="both"/>
        <w:rPr>
          <w:spacing w:val="1"/>
          <w:sz w:val="20"/>
          <w:szCs w:val="20"/>
        </w:rPr>
      </w:pPr>
      <w:r w:rsidRPr="001D00D4">
        <w:rPr>
          <w:spacing w:val="1"/>
          <w:sz w:val="20"/>
          <w:szCs w:val="20"/>
        </w:rPr>
        <w:t xml:space="preserve">Manajemen konstruksi memiliki beberapa fungsi antara </w:t>
      </w:r>
      <w:proofErr w:type="gramStart"/>
      <w:r w:rsidRPr="001D00D4">
        <w:rPr>
          <w:spacing w:val="1"/>
          <w:sz w:val="20"/>
          <w:szCs w:val="20"/>
        </w:rPr>
        <w:t>lain :</w:t>
      </w:r>
      <w:proofErr w:type="gramEnd"/>
    </w:p>
    <w:p w:rsidR="001D00D4" w:rsidRPr="001D00D4" w:rsidRDefault="001D00D4" w:rsidP="001D00D4">
      <w:pPr>
        <w:spacing w:before="10" w:line="360" w:lineRule="auto"/>
        <w:ind w:right="83" w:firstLine="426"/>
        <w:jc w:val="both"/>
        <w:rPr>
          <w:spacing w:val="1"/>
          <w:sz w:val="20"/>
          <w:szCs w:val="20"/>
        </w:rPr>
      </w:pPr>
      <w:r w:rsidRPr="001D00D4">
        <w:rPr>
          <w:spacing w:val="1"/>
          <w:sz w:val="20"/>
          <w:szCs w:val="20"/>
        </w:rPr>
        <w:t>1.</w:t>
      </w:r>
      <w:r w:rsidRPr="001D00D4">
        <w:rPr>
          <w:spacing w:val="1"/>
          <w:sz w:val="20"/>
          <w:szCs w:val="20"/>
        </w:rPr>
        <w:tab/>
        <w:t>Sebagai Quality Control untuk menjaga kesesuaian antara perencanaan dan pelaksanaan</w:t>
      </w:r>
    </w:p>
    <w:p w:rsidR="001D00D4" w:rsidRPr="001D00D4" w:rsidRDefault="001D00D4" w:rsidP="001D00D4">
      <w:pPr>
        <w:spacing w:before="10" w:line="360" w:lineRule="auto"/>
        <w:ind w:right="83" w:firstLine="426"/>
        <w:jc w:val="both"/>
        <w:rPr>
          <w:spacing w:val="1"/>
          <w:sz w:val="20"/>
          <w:szCs w:val="20"/>
        </w:rPr>
      </w:pPr>
      <w:r w:rsidRPr="001D00D4">
        <w:rPr>
          <w:spacing w:val="1"/>
          <w:sz w:val="20"/>
          <w:szCs w:val="20"/>
        </w:rPr>
        <w:t>2.</w:t>
      </w:r>
      <w:r w:rsidRPr="001D00D4">
        <w:rPr>
          <w:spacing w:val="1"/>
          <w:sz w:val="20"/>
          <w:szCs w:val="20"/>
        </w:rPr>
        <w:tab/>
        <w:t>Mengantisipasi terjadinya perubahan kondisi lapangan yang tidak pasti dan mengatasi kendala terbatasnya waktu pelaksanaan</w:t>
      </w:r>
    </w:p>
    <w:p w:rsidR="001D00D4" w:rsidRPr="001D00D4" w:rsidRDefault="001D00D4" w:rsidP="001D00D4">
      <w:pPr>
        <w:spacing w:before="10" w:line="360" w:lineRule="auto"/>
        <w:ind w:right="83" w:firstLine="426"/>
        <w:jc w:val="both"/>
        <w:rPr>
          <w:spacing w:val="1"/>
          <w:sz w:val="20"/>
          <w:szCs w:val="20"/>
        </w:rPr>
      </w:pPr>
      <w:r w:rsidRPr="001D00D4">
        <w:rPr>
          <w:spacing w:val="1"/>
          <w:sz w:val="20"/>
          <w:szCs w:val="20"/>
        </w:rPr>
        <w:t>3.</w:t>
      </w:r>
      <w:r w:rsidRPr="001D00D4">
        <w:rPr>
          <w:spacing w:val="1"/>
          <w:sz w:val="20"/>
          <w:szCs w:val="20"/>
        </w:rPr>
        <w:tab/>
        <w:t>Memantau prestasi dan kemajuan proyek yang telah dicapai, hal itu dilakukan dengan opname (laporan) harian, mingguan dan bulanan</w:t>
      </w:r>
    </w:p>
    <w:p w:rsidR="001D00D4" w:rsidRPr="001D00D4" w:rsidRDefault="001D00D4" w:rsidP="001D00D4">
      <w:pPr>
        <w:spacing w:before="10" w:line="360" w:lineRule="auto"/>
        <w:ind w:right="83" w:firstLine="426"/>
        <w:jc w:val="both"/>
        <w:rPr>
          <w:spacing w:val="1"/>
          <w:sz w:val="20"/>
          <w:szCs w:val="20"/>
        </w:rPr>
      </w:pPr>
      <w:r w:rsidRPr="001D00D4">
        <w:rPr>
          <w:spacing w:val="1"/>
          <w:sz w:val="20"/>
          <w:szCs w:val="20"/>
        </w:rPr>
        <w:t>4.</w:t>
      </w:r>
      <w:r w:rsidRPr="001D00D4">
        <w:rPr>
          <w:spacing w:val="1"/>
          <w:sz w:val="20"/>
          <w:szCs w:val="20"/>
        </w:rPr>
        <w:tab/>
        <w:t>Hasil evaluasi dapat dijadikan tindakan pengambilan keputusan terhadap masalah-masalah yang terjadi di lapangan</w:t>
      </w:r>
    </w:p>
    <w:p w:rsidR="00782573" w:rsidRDefault="001D00D4" w:rsidP="001D00D4">
      <w:pPr>
        <w:spacing w:before="10" w:line="360" w:lineRule="auto"/>
        <w:ind w:right="83" w:firstLine="426"/>
        <w:jc w:val="both"/>
        <w:rPr>
          <w:spacing w:val="-1"/>
          <w:sz w:val="20"/>
          <w:szCs w:val="20"/>
        </w:rPr>
      </w:pPr>
      <w:r>
        <w:rPr>
          <w:spacing w:val="1"/>
          <w:sz w:val="20"/>
          <w:szCs w:val="20"/>
        </w:rPr>
        <w:t>5.</w:t>
      </w:r>
      <w:r>
        <w:rPr>
          <w:spacing w:val="1"/>
          <w:sz w:val="20"/>
          <w:szCs w:val="20"/>
        </w:rPr>
        <w:tab/>
        <w:t>Fungsi mat</w:t>
      </w:r>
      <w:r w:rsidRPr="001D00D4">
        <w:rPr>
          <w:spacing w:val="1"/>
          <w:sz w:val="20"/>
          <w:szCs w:val="20"/>
        </w:rPr>
        <w:t>erial dari manajemen merupakan sistem informasi yang baik untuk menganalisis performa dilapangan</w:t>
      </w:r>
    </w:p>
    <w:p w:rsidR="00EA62D2" w:rsidRDefault="00B47A58" w:rsidP="00EA62D2">
      <w:pPr>
        <w:spacing w:before="29" w:line="360" w:lineRule="auto"/>
        <w:ind w:right="61"/>
        <w:jc w:val="both"/>
        <w:rPr>
          <w:sz w:val="20"/>
          <w:szCs w:val="20"/>
        </w:rPr>
      </w:pPr>
      <w:r w:rsidRPr="00B47A58">
        <w:rPr>
          <w:sz w:val="20"/>
          <w:szCs w:val="20"/>
        </w:rPr>
        <w:t>2.  Manajemen Material</w:t>
      </w:r>
    </w:p>
    <w:p w:rsidR="00EA62D2" w:rsidRDefault="00EA62D2" w:rsidP="00EA62D2">
      <w:pPr>
        <w:spacing w:before="29" w:line="360" w:lineRule="auto"/>
        <w:ind w:right="61"/>
        <w:jc w:val="both"/>
        <w:rPr>
          <w:sz w:val="20"/>
          <w:szCs w:val="20"/>
        </w:rPr>
      </w:pPr>
    </w:p>
    <w:p w:rsidR="00EA62D2" w:rsidRDefault="00EA62D2" w:rsidP="00EA62D2">
      <w:pPr>
        <w:spacing w:before="29" w:line="360" w:lineRule="auto"/>
        <w:ind w:right="61"/>
        <w:jc w:val="both"/>
        <w:rPr>
          <w:sz w:val="20"/>
          <w:szCs w:val="20"/>
        </w:rPr>
      </w:pPr>
      <w:r w:rsidRPr="00EA62D2">
        <w:rPr>
          <w:b/>
          <w:sz w:val="20"/>
          <w:szCs w:val="20"/>
        </w:rPr>
        <w:lastRenderedPageBreak/>
        <w:t>2.2</w:t>
      </w:r>
      <w:r>
        <w:rPr>
          <w:sz w:val="20"/>
          <w:szCs w:val="20"/>
        </w:rPr>
        <w:t xml:space="preserve">   </w:t>
      </w:r>
      <w:r w:rsidR="00B47A58" w:rsidRPr="00EA62D2">
        <w:rPr>
          <w:b/>
          <w:sz w:val="20"/>
          <w:szCs w:val="20"/>
        </w:rPr>
        <w:t>Manajemen material</w:t>
      </w:r>
      <w:r w:rsidR="00B47A58" w:rsidRPr="00B47A58">
        <w:rPr>
          <w:sz w:val="20"/>
          <w:szCs w:val="20"/>
        </w:rPr>
        <w:t xml:space="preserve"> </w:t>
      </w:r>
    </w:p>
    <w:p w:rsidR="00B47A58" w:rsidRPr="00B47A58" w:rsidRDefault="00EA62D2" w:rsidP="00EA62D2">
      <w:pPr>
        <w:spacing w:before="29" w:line="360" w:lineRule="auto"/>
        <w:ind w:right="61" w:firstLine="426"/>
        <w:jc w:val="both"/>
        <w:rPr>
          <w:sz w:val="20"/>
          <w:szCs w:val="20"/>
        </w:rPr>
      </w:pPr>
      <w:r>
        <w:rPr>
          <w:sz w:val="20"/>
          <w:szCs w:val="20"/>
        </w:rPr>
        <w:t xml:space="preserve">Manajemen material </w:t>
      </w:r>
      <w:r w:rsidR="00B47A58" w:rsidRPr="00B47A58">
        <w:rPr>
          <w:sz w:val="20"/>
          <w:szCs w:val="20"/>
        </w:rPr>
        <w:t>adalah suatu sistem yang mengkordinasikan aktivitas-aktivitas  untuk  merencanakan  dan  mengawasi  volume  dan  waktu terhadap  pengadaan  material  melalui  penerimaan/perolehan,  perubahan  bentuk dan perpindahan dari bahan mentah, bahan yang sedang dalam proses dan bahan jadi (Saputra, 2004).</w:t>
      </w:r>
    </w:p>
    <w:p w:rsidR="00B47A58" w:rsidRPr="00B47A58" w:rsidRDefault="00B47A58" w:rsidP="00B47A58">
      <w:pPr>
        <w:spacing w:before="29" w:line="360" w:lineRule="auto"/>
        <w:ind w:right="61" w:firstLine="426"/>
        <w:jc w:val="both"/>
        <w:rPr>
          <w:sz w:val="20"/>
          <w:szCs w:val="20"/>
        </w:rPr>
      </w:pPr>
      <w:proofErr w:type="gramStart"/>
      <w:r w:rsidRPr="00B47A58">
        <w:rPr>
          <w:sz w:val="20"/>
          <w:szCs w:val="20"/>
        </w:rPr>
        <w:t>Pada setiap proyek konstruksi, pengadaan material merupakan bagian terpenting, karena sumber daya material dapat menyerap 50% - 70% dari biaya proyek (Ervianto, 2004).</w:t>
      </w:r>
      <w:proofErr w:type="gramEnd"/>
      <w:r w:rsidRPr="00B47A58">
        <w:rPr>
          <w:sz w:val="20"/>
          <w:szCs w:val="20"/>
        </w:rPr>
        <w:t xml:space="preserve"> </w:t>
      </w:r>
      <w:proofErr w:type="gramStart"/>
      <w:r w:rsidRPr="00B47A58">
        <w:rPr>
          <w:sz w:val="20"/>
          <w:szCs w:val="20"/>
        </w:rPr>
        <w:t>Oleh karena itu, penggunaan teknik manajemen yang baik dan tepat untuk membeli, menyimpan, mendistribusikan dan menghitung material konstruksi menjadi sangat penting agar aliran material pada proyek dapat berjalan lancar.</w:t>
      </w:r>
      <w:proofErr w:type="gramEnd"/>
    </w:p>
    <w:p w:rsidR="00782573" w:rsidRPr="00B47A58" w:rsidRDefault="00B47A58" w:rsidP="00B47A58">
      <w:pPr>
        <w:spacing w:before="29" w:line="360" w:lineRule="auto"/>
        <w:ind w:right="61" w:firstLine="426"/>
        <w:jc w:val="both"/>
        <w:rPr>
          <w:sz w:val="20"/>
          <w:szCs w:val="20"/>
        </w:rPr>
      </w:pPr>
      <w:r w:rsidRPr="00B47A58">
        <w:rPr>
          <w:sz w:val="20"/>
          <w:szCs w:val="20"/>
        </w:rPr>
        <w:t>Penelitian yang pernah dilakukan sebelumnya oleh Yasa (2007), didapatkan hasil penelitian yaitu kontraktor kualifikasi K3 kurang melakukan kontrol  terhadap   pelaksanaan   kontrol   kuantitas   dan   penjadwalan   material, sehingga hanya berkriteria cukup baik dibandingkan dengan kontraktor kualifikasi K2, K1 dan M2 yang telah berkriteria baik. Hasil penelitian tersebut didapatkan melalui   penyebaran   kuesioner   kepada   kontraktor-kontraktor   di   Kabupaten Tabanan</w:t>
      </w:r>
    </w:p>
    <w:p w:rsidR="00782573" w:rsidRDefault="00782573" w:rsidP="00782573">
      <w:pPr>
        <w:spacing w:before="29" w:line="360" w:lineRule="auto"/>
        <w:ind w:right="61" w:firstLine="426"/>
        <w:jc w:val="both"/>
        <w:rPr>
          <w:sz w:val="20"/>
          <w:szCs w:val="20"/>
        </w:rPr>
      </w:pPr>
    </w:p>
    <w:p w:rsidR="00B47A58" w:rsidRPr="00B47A58" w:rsidRDefault="00B47A58" w:rsidP="00B47A58">
      <w:pPr>
        <w:spacing w:line="360" w:lineRule="auto"/>
        <w:ind w:right="83"/>
        <w:jc w:val="both"/>
        <w:rPr>
          <w:sz w:val="20"/>
          <w:szCs w:val="20"/>
        </w:rPr>
      </w:pPr>
      <w:r w:rsidRPr="00B47A58">
        <w:rPr>
          <w:b/>
          <w:sz w:val="20"/>
          <w:szCs w:val="20"/>
        </w:rPr>
        <w:t>2.</w:t>
      </w:r>
      <w:r w:rsidRPr="00EA62D2">
        <w:rPr>
          <w:b/>
          <w:sz w:val="20"/>
          <w:szCs w:val="20"/>
        </w:rPr>
        <w:t>3      Definisi dan Tujuan Kontrol Material</w:t>
      </w:r>
      <w:r w:rsidRPr="00B47A58">
        <w:rPr>
          <w:sz w:val="20"/>
          <w:szCs w:val="20"/>
        </w:rPr>
        <w:t xml:space="preserve"> </w:t>
      </w:r>
    </w:p>
    <w:p w:rsidR="00B47A58" w:rsidRPr="00B47A58" w:rsidRDefault="00EA62D2" w:rsidP="00EA62D2">
      <w:pPr>
        <w:spacing w:line="360" w:lineRule="auto"/>
        <w:ind w:right="83"/>
        <w:jc w:val="both"/>
        <w:rPr>
          <w:sz w:val="20"/>
          <w:szCs w:val="20"/>
        </w:rPr>
      </w:pPr>
      <w:r>
        <w:rPr>
          <w:sz w:val="20"/>
          <w:szCs w:val="20"/>
        </w:rPr>
        <w:t xml:space="preserve">           </w:t>
      </w:r>
      <w:r w:rsidR="00B47A58" w:rsidRPr="00B47A58">
        <w:rPr>
          <w:sz w:val="20"/>
          <w:szCs w:val="20"/>
        </w:rPr>
        <w:t xml:space="preserve">Kontrol </w:t>
      </w:r>
      <w:proofErr w:type="gramStart"/>
      <w:r w:rsidR="00B47A58" w:rsidRPr="00B47A58">
        <w:rPr>
          <w:sz w:val="20"/>
          <w:szCs w:val="20"/>
        </w:rPr>
        <w:t>sama</w:t>
      </w:r>
      <w:proofErr w:type="gramEnd"/>
      <w:r w:rsidR="00B47A58" w:rsidRPr="00B47A58">
        <w:rPr>
          <w:sz w:val="20"/>
          <w:szCs w:val="20"/>
        </w:rPr>
        <w:t xml:space="preserve"> dengan pengendalian, dimana pengertian kontrol adalah tindakan pengaturan dan pengarahan pelaksanaan dengan maksud agar tujuan tertentu dapat dicapai secara efisien dan efektif (Subagya, 1996). </w:t>
      </w:r>
      <w:proofErr w:type="gramStart"/>
      <w:r w:rsidR="00B47A58" w:rsidRPr="00B47A58">
        <w:rPr>
          <w:sz w:val="20"/>
          <w:szCs w:val="20"/>
        </w:rPr>
        <w:t xml:space="preserve">Jadi pengertian kontrol material adalah suatu aktivitas pengaturan material yang bertujuan untuk mengetahui secara aktual material agar sesuai dengan kondisi yang ditetapkan saat </w:t>
      </w:r>
      <w:r w:rsidR="00B47A58" w:rsidRPr="00B47A58">
        <w:rPr>
          <w:sz w:val="20"/>
          <w:szCs w:val="20"/>
        </w:rPr>
        <w:lastRenderedPageBreak/>
        <w:t>perencanaan.</w:t>
      </w:r>
      <w:proofErr w:type="gramEnd"/>
      <w:r w:rsidR="00B47A58" w:rsidRPr="00B47A58">
        <w:rPr>
          <w:sz w:val="20"/>
          <w:szCs w:val="20"/>
        </w:rPr>
        <w:t xml:space="preserve"> Definisi penanganan atau pengendalian material (material handling) adalah (Wijaya dkk, 2005): </w:t>
      </w:r>
    </w:p>
    <w:p w:rsidR="00B47A58" w:rsidRPr="00B47A58" w:rsidRDefault="00B47A58" w:rsidP="00B47A58">
      <w:pPr>
        <w:spacing w:line="360" w:lineRule="auto"/>
        <w:ind w:right="83"/>
        <w:jc w:val="both"/>
        <w:rPr>
          <w:sz w:val="20"/>
          <w:szCs w:val="20"/>
        </w:rPr>
      </w:pPr>
      <w:r>
        <w:rPr>
          <w:sz w:val="20"/>
          <w:szCs w:val="20"/>
        </w:rPr>
        <w:t xml:space="preserve">1. </w:t>
      </w:r>
      <w:r w:rsidRPr="00B47A58">
        <w:rPr>
          <w:sz w:val="20"/>
          <w:szCs w:val="20"/>
        </w:rPr>
        <w:t>Suatu sistem atau kombinasi dari metode-metode, fasilitas-fasilitas, pekerja dan peralatan untuk pergerakan (moving), pengepakan (packing) dan penempatan (storing) material-material untuk tujuan yang spesifik.</w:t>
      </w:r>
    </w:p>
    <w:p w:rsidR="00B47A58" w:rsidRPr="00B47A58" w:rsidRDefault="00B47A58" w:rsidP="00B47A58">
      <w:pPr>
        <w:spacing w:line="360" w:lineRule="auto"/>
        <w:ind w:right="83"/>
        <w:jc w:val="both"/>
        <w:rPr>
          <w:sz w:val="20"/>
          <w:szCs w:val="20"/>
        </w:rPr>
      </w:pPr>
      <w:r>
        <w:rPr>
          <w:sz w:val="20"/>
          <w:szCs w:val="20"/>
        </w:rPr>
        <w:t xml:space="preserve">2. </w:t>
      </w:r>
      <w:r w:rsidRPr="00B47A58">
        <w:rPr>
          <w:sz w:val="20"/>
          <w:szCs w:val="20"/>
        </w:rPr>
        <w:t xml:space="preserve">Pergerakan benda atau bahan bangunan dari satu tempat ke tempat yang </w:t>
      </w:r>
      <w:proofErr w:type="gramStart"/>
      <w:r w:rsidRPr="00B47A58">
        <w:rPr>
          <w:sz w:val="20"/>
          <w:szCs w:val="20"/>
        </w:rPr>
        <w:t>lain</w:t>
      </w:r>
      <w:proofErr w:type="gramEnd"/>
      <w:r w:rsidRPr="00B47A58">
        <w:rPr>
          <w:sz w:val="20"/>
          <w:szCs w:val="20"/>
        </w:rPr>
        <w:t xml:space="preserve"> memakai beberapa peralatan tertentu.</w:t>
      </w:r>
    </w:p>
    <w:p w:rsidR="00B47A58" w:rsidRPr="00B47A58" w:rsidRDefault="00B47A58" w:rsidP="00B47A58">
      <w:pPr>
        <w:spacing w:line="360" w:lineRule="auto"/>
        <w:ind w:right="83"/>
        <w:jc w:val="both"/>
        <w:rPr>
          <w:sz w:val="20"/>
          <w:szCs w:val="20"/>
        </w:rPr>
      </w:pPr>
    </w:p>
    <w:p w:rsidR="00B47A58" w:rsidRPr="00B47A58" w:rsidRDefault="00B47A58" w:rsidP="00B47A58">
      <w:pPr>
        <w:numPr>
          <w:ilvl w:val="0"/>
          <w:numId w:val="16"/>
        </w:numPr>
        <w:spacing w:line="360" w:lineRule="auto"/>
        <w:ind w:right="83"/>
        <w:jc w:val="both"/>
        <w:rPr>
          <w:sz w:val="20"/>
          <w:szCs w:val="20"/>
        </w:rPr>
      </w:pPr>
      <w:r w:rsidRPr="00B47A58">
        <w:rPr>
          <w:sz w:val="20"/>
          <w:szCs w:val="20"/>
        </w:rPr>
        <w:t>Fungsi dari pada kontrol material adalah:</w:t>
      </w:r>
    </w:p>
    <w:p w:rsidR="00B47A58" w:rsidRPr="00B47A58" w:rsidRDefault="00B47A58" w:rsidP="00B47A58">
      <w:pPr>
        <w:spacing w:line="360" w:lineRule="auto"/>
        <w:ind w:right="83"/>
        <w:jc w:val="both"/>
        <w:rPr>
          <w:sz w:val="20"/>
          <w:szCs w:val="20"/>
        </w:rPr>
      </w:pPr>
      <w:r>
        <w:rPr>
          <w:sz w:val="20"/>
          <w:szCs w:val="20"/>
        </w:rPr>
        <w:t xml:space="preserve">a. </w:t>
      </w:r>
      <w:r w:rsidRPr="00B47A58">
        <w:rPr>
          <w:sz w:val="20"/>
          <w:szCs w:val="20"/>
        </w:rPr>
        <w:t xml:space="preserve">Menjadi sarana pengelola/pembina logistik berupa data-data informasi yang bermanfaat bagi fungsi-fungsi logistik, sehingga masalah penentuan   kebutuhan dari fungsi perencanaan dan penentuan kebutuhan material </w:t>
      </w:r>
      <w:proofErr w:type="gramStart"/>
      <w:r w:rsidRPr="00B47A58">
        <w:rPr>
          <w:sz w:val="20"/>
          <w:szCs w:val="20"/>
        </w:rPr>
        <w:t>akan</w:t>
      </w:r>
      <w:proofErr w:type="gramEnd"/>
      <w:r w:rsidRPr="00B47A58">
        <w:rPr>
          <w:sz w:val="20"/>
          <w:szCs w:val="20"/>
        </w:rPr>
        <w:t xml:space="preserve"> dapat diselenggarakan secara optimal.</w:t>
      </w:r>
    </w:p>
    <w:p w:rsidR="00B47A58" w:rsidRPr="00B47A58" w:rsidRDefault="00B47A58" w:rsidP="00B47A58">
      <w:pPr>
        <w:spacing w:line="360" w:lineRule="auto"/>
        <w:ind w:right="83"/>
        <w:jc w:val="both"/>
        <w:rPr>
          <w:sz w:val="20"/>
          <w:szCs w:val="20"/>
        </w:rPr>
      </w:pPr>
      <w:proofErr w:type="gramStart"/>
      <w:r>
        <w:rPr>
          <w:sz w:val="20"/>
          <w:szCs w:val="20"/>
        </w:rPr>
        <w:t xml:space="preserve">b.  </w:t>
      </w:r>
      <w:r w:rsidRPr="00B47A58">
        <w:rPr>
          <w:sz w:val="20"/>
          <w:szCs w:val="20"/>
        </w:rPr>
        <w:t>Menjadi</w:t>
      </w:r>
      <w:proofErr w:type="gramEnd"/>
      <w:r w:rsidRPr="00B47A58">
        <w:rPr>
          <w:sz w:val="20"/>
          <w:szCs w:val="20"/>
        </w:rPr>
        <w:t xml:space="preserve"> sarana bagi pimpinan dalam mengambil keputusan.</w:t>
      </w:r>
    </w:p>
    <w:p w:rsidR="00680B57" w:rsidRDefault="00B47A58" w:rsidP="00B47A58">
      <w:pPr>
        <w:spacing w:line="360" w:lineRule="auto"/>
        <w:ind w:right="83"/>
        <w:jc w:val="both"/>
        <w:rPr>
          <w:sz w:val="20"/>
          <w:szCs w:val="20"/>
        </w:rPr>
      </w:pPr>
      <w:proofErr w:type="gramStart"/>
      <w:r w:rsidRPr="00B47A58">
        <w:rPr>
          <w:sz w:val="20"/>
          <w:szCs w:val="20"/>
        </w:rPr>
        <w:t>c.  Menjadi</w:t>
      </w:r>
      <w:proofErr w:type="gramEnd"/>
      <w:r w:rsidRPr="00B47A58">
        <w:rPr>
          <w:sz w:val="20"/>
          <w:szCs w:val="20"/>
        </w:rPr>
        <w:t xml:space="preserve"> sarana dalam mengikuti dan mengawasi penyelenggaraan logistik.</w:t>
      </w:r>
    </w:p>
    <w:p w:rsidR="00EA62D2" w:rsidRDefault="00EA62D2" w:rsidP="00B47A58">
      <w:pPr>
        <w:spacing w:line="360" w:lineRule="auto"/>
        <w:ind w:right="83"/>
        <w:jc w:val="both"/>
        <w:rPr>
          <w:sz w:val="20"/>
          <w:szCs w:val="20"/>
        </w:rPr>
      </w:pPr>
    </w:p>
    <w:p w:rsidR="00E9379F" w:rsidRPr="00E9379F" w:rsidRDefault="00E9379F" w:rsidP="00E9379F">
      <w:pPr>
        <w:spacing w:line="360" w:lineRule="auto"/>
        <w:ind w:firstLine="426"/>
        <w:jc w:val="both"/>
        <w:rPr>
          <w:rFonts w:eastAsiaTheme="minorHAnsi"/>
          <w:color w:val="000000" w:themeColor="text1"/>
        </w:rPr>
      </w:pPr>
      <w:r w:rsidRPr="00E9379F">
        <w:rPr>
          <w:rFonts w:eastAsiaTheme="minorHAnsi"/>
          <w:color w:val="000000" w:themeColor="text1"/>
        </w:rPr>
        <w:t>Untuk penyelenggaraan fungsi dari pada kontrol material tersebut, fungsi kontrol material ini mengandung kegiatan-kegiatan:</w:t>
      </w:r>
    </w:p>
    <w:p w:rsidR="00E9379F" w:rsidRPr="00E9379F" w:rsidRDefault="00E9379F" w:rsidP="00E9379F">
      <w:pPr>
        <w:spacing w:line="360" w:lineRule="auto"/>
        <w:ind w:left="426"/>
        <w:jc w:val="both"/>
        <w:rPr>
          <w:rFonts w:eastAsiaTheme="minorHAnsi"/>
          <w:color w:val="000000" w:themeColor="text1"/>
        </w:rPr>
      </w:pPr>
      <w:r w:rsidRPr="00E9379F">
        <w:rPr>
          <w:rFonts w:eastAsiaTheme="minorHAnsi"/>
          <w:color w:val="000000" w:themeColor="text1"/>
        </w:rPr>
        <w:t>a.</w:t>
      </w:r>
      <w:r w:rsidRPr="00E9379F">
        <w:rPr>
          <w:rFonts w:eastAsiaTheme="minorHAnsi"/>
          <w:color w:val="000000" w:themeColor="text1"/>
        </w:rPr>
        <w:tab/>
      </w:r>
      <w:proofErr w:type="gramStart"/>
      <w:r w:rsidRPr="00E9379F">
        <w:rPr>
          <w:rFonts w:eastAsiaTheme="minorHAnsi"/>
          <w:b/>
          <w:color w:val="000000" w:themeColor="text1"/>
        </w:rPr>
        <w:t>Inventarisasi :</w:t>
      </w:r>
      <w:proofErr w:type="gramEnd"/>
      <w:r w:rsidRPr="00E9379F">
        <w:rPr>
          <w:rFonts w:eastAsiaTheme="minorHAnsi"/>
          <w:color w:val="000000" w:themeColor="text1"/>
        </w:rPr>
        <w:t xml:space="preserve"> menyangkut kegiatan – kegiatan dalam perolehan data</w:t>
      </w:r>
      <w:r w:rsidRPr="00E9379F">
        <w:rPr>
          <w:rFonts w:eastAsiaTheme="minorHAnsi"/>
          <w:color w:val="000000" w:themeColor="text1"/>
        </w:rPr>
        <w:tab/>
        <w:t>logistic /kontraktor.</w:t>
      </w:r>
    </w:p>
    <w:p w:rsidR="00E9379F" w:rsidRPr="00E9379F" w:rsidRDefault="00E9379F" w:rsidP="00E9379F">
      <w:pPr>
        <w:spacing w:line="360" w:lineRule="auto"/>
        <w:ind w:left="720" w:hanging="294"/>
        <w:jc w:val="both"/>
        <w:rPr>
          <w:rFonts w:eastAsiaTheme="minorHAnsi"/>
          <w:color w:val="000000" w:themeColor="text1"/>
        </w:rPr>
      </w:pPr>
      <w:r w:rsidRPr="00E9379F">
        <w:rPr>
          <w:rFonts w:eastAsiaTheme="minorHAnsi"/>
          <w:color w:val="000000" w:themeColor="text1"/>
        </w:rPr>
        <w:t>b.</w:t>
      </w:r>
      <w:r w:rsidRPr="00E9379F">
        <w:rPr>
          <w:rFonts w:eastAsiaTheme="minorHAnsi"/>
          <w:color w:val="000000" w:themeColor="text1"/>
        </w:rPr>
        <w:tab/>
      </w:r>
      <w:proofErr w:type="gramStart"/>
      <w:r w:rsidRPr="00E9379F">
        <w:rPr>
          <w:rFonts w:eastAsiaTheme="minorHAnsi"/>
          <w:b/>
          <w:color w:val="000000" w:themeColor="text1"/>
        </w:rPr>
        <w:t>Pengawasan :</w:t>
      </w:r>
      <w:proofErr w:type="gramEnd"/>
      <w:r w:rsidRPr="00E9379F">
        <w:rPr>
          <w:rFonts w:eastAsiaTheme="minorHAnsi"/>
          <w:color w:val="000000" w:themeColor="text1"/>
        </w:rPr>
        <w:t xml:space="preserve"> menyangkut kegiatan – kegiatan untuk menetapkan ada maupun tidaknya deviasi – deviasi penyelenggaraan dari rencana logistic / kontraktor.</w:t>
      </w:r>
    </w:p>
    <w:p w:rsidR="00E9379F" w:rsidRPr="00E9379F" w:rsidRDefault="00E9379F" w:rsidP="00E9379F">
      <w:pPr>
        <w:spacing w:line="360" w:lineRule="auto"/>
        <w:ind w:left="720" w:hanging="294"/>
        <w:jc w:val="both"/>
        <w:rPr>
          <w:rFonts w:eastAsiaTheme="minorHAnsi"/>
          <w:color w:val="000000" w:themeColor="text1"/>
        </w:rPr>
      </w:pPr>
      <w:r w:rsidRPr="00E9379F">
        <w:rPr>
          <w:rFonts w:eastAsiaTheme="minorHAnsi"/>
          <w:color w:val="000000" w:themeColor="text1"/>
        </w:rPr>
        <w:lastRenderedPageBreak/>
        <w:t>c.</w:t>
      </w:r>
      <w:r w:rsidRPr="00E9379F">
        <w:rPr>
          <w:rFonts w:eastAsiaTheme="minorHAnsi"/>
          <w:color w:val="000000" w:themeColor="text1"/>
        </w:rPr>
        <w:tab/>
      </w:r>
      <w:r w:rsidRPr="00E9379F">
        <w:rPr>
          <w:rFonts w:eastAsiaTheme="minorHAnsi"/>
          <w:b/>
          <w:color w:val="000000" w:themeColor="text1"/>
        </w:rPr>
        <w:t>Evaluasi      :</w:t>
      </w:r>
      <w:r w:rsidRPr="00E9379F">
        <w:rPr>
          <w:rFonts w:eastAsiaTheme="minorHAnsi"/>
          <w:color w:val="000000" w:themeColor="text1"/>
        </w:rPr>
        <w:t xml:space="preserve"> menyangkut kegiatan – kegiatan memonitor, menilai dan membentuk data – data logistic / kontraktor yang di perlukah hingga merupakan informasi bagi fungsi logistic /kontraktor.</w:t>
      </w:r>
    </w:p>
    <w:p w:rsidR="00E9379F" w:rsidRPr="00E9379F" w:rsidRDefault="00E9379F" w:rsidP="00E9379F">
      <w:pPr>
        <w:spacing w:line="360" w:lineRule="auto"/>
        <w:jc w:val="both"/>
        <w:rPr>
          <w:rFonts w:eastAsiaTheme="minorHAnsi"/>
          <w:color w:val="000000" w:themeColor="text1"/>
        </w:rPr>
      </w:pPr>
      <w:r w:rsidRPr="00E9379F">
        <w:rPr>
          <w:rFonts w:eastAsiaTheme="minorHAnsi"/>
          <w:color w:val="000000" w:themeColor="text1"/>
        </w:rPr>
        <w:t xml:space="preserve">Untuk melaksanakan kegiatan-kegiatan di atas diperlukan sarana-sarana </w:t>
      </w:r>
      <w:proofErr w:type="gramStart"/>
      <w:r w:rsidRPr="00E9379F">
        <w:rPr>
          <w:rFonts w:eastAsiaTheme="minorHAnsi"/>
          <w:color w:val="000000" w:themeColor="text1"/>
        </w:rPr>
        <w:t>yang  harus</w:t>
      </w:r>
      <w:proofErr w:type="gramEnd"/>
      <w:r w:rsidRPr="00E9379F">
        <w:rPr>
          <w:rFonts w:eastAsiaTheme="minorHAnsi"/>
          <w:color w:val="000000" w:themeColor="text1"/>
        </w:rPr>
        <w:t xml:space="preserve">  sesuai  dengan  perkembangan  (teknologi  dan  ruang  lingkupnya, kondisi dan kebutuhannya), meliputi:</w:t>
      </w:r>
    </w:p>
    <w:p w:rsidR="00E9379F" w:rsidRPr="00E9379F" w:rsidRDefault="00E9379F" w:rsidP="00E9379F">
      <w:pPr>
        <w:spacing w:line="360" w:lineRule="auto"/>
        <w:ind w:firstLine="426"/>
        <w:jc w:val="both"/>
        <w:rPr>
          <w:rFonts w:eastAsiaTheme="minorHAnsi"/>
          <w:color w:val="000000" w:themeColor="text1"/>
        </w:rPr>
      </w:pPr>
      <w:r w:rsidRPr="00E9379F">
        <w:rPr>
          <w:rFonts w:eastAsiaTheme="minorHAnsi"/>
          <w:color w:val="000000" w:themeColor="text1"/>
        </w:rPr>
        <w:t>a.</w:t>
      </w:r>
      <w:r w:rsidRPr="00E9379F">
        <w:rPr>
          <w:rFonts w:eastAsiaTheme="minorHAnsi"/>
          <w:color w:val="000000" w:themeColor="text1"/>
        </w:rPr>
        <w:tab/>
        <w:t>Struktur organisasi yang sudah mantap.</w:t>
      </w:r>
    </w:p>
    <w:p w:rsidR="00E9379F" w:rsidRPr="00E9379F" w:rsidRDefault="00E9379F" w:rsidP="00E9379F">
      <w:pPr>
        <w:spacing w:line="360" w:lineRule="auto"/>
        <w:ind w:left="709" w:hanging="283"/>
        <w:jc w:val="both"/>
        <w:rPr>
          <w:rFonts w:eastAsiaTheme="minorHAnsi"/>
          <w:color w:val="000000" w:themeColor="text1"/>
        </w:rPr>
      </w:pPr>
      <w:r w:rsidRPr="00E9379F">
        <w:rPr>
          <w:rFonts w:eastAsiaTheme="minorHAnsi"/>
          <w:color w:val="000000" w:themeColor="text1"/>
        </w:rPr>
        <w:t>b.</w:t>
      </w:r>
      <w:r w:rsidRPr="00E9379F">
        <w:rPr>
          <w:rFonts w:eastAsiaTheme="minorHAnsi"/>
          <w:color w:val="000000" w:themeColor="text1"/>
        </w:rPr>
        <w:tab/>
        <w:t xml:space="preserve">Sistem informasi yang memadai dan </w:t>
      </w:r>
      <w:proofErr w:type="gramStart"/>
      <w:r w:rsidRPr="00E9379F">
        <w:rPr>
          <w:rFonts w:eastAsiaTheme="minorHAnsi"/>
          <w:color w:val="000000" w:themeColor="text1"/>
        </w:rPr>
        <w:t>ditunjang  oleh</w:t>
      </w:r>
      <w:proofErr w:type="gramEnd"/>
      <w:r w:rsidRPr="00E9379F">
        <w:rPr>
          <w:rFonts w:eastAsiaTheme="minorHAnsi"/>
          <w:color w:val="000000" w:themeColor="text1"/>
        </w:rPr>
        <w:t xml:space="preserve">  prosedur/tata</w:t>
      </w:r>
    </w:p>
    <w:p w:rsidR="00E9379F" w:rsidRPr="00E9379F" w:rsidRDefault="00E9379F" w:rsidP="00E9379F">
      <w:pPr>
        <w:spacing w:line="360" w:lineRule="auto"/>
        <w:ind w:left="709" w:hanging="283"/>
        <w:jc w:val="both"/>
        <w:rPr>
          <w:rFonts w:eastAsiaTheme="minorHAnsi"/>
          <w:color w:val="000000" w:themeColor="text1"/>
        </w:rPr>
      </w:pPr>
      <w:r w:rsidRPr="00E9379F">
        <w:rPr>
          <w:rFonts w:eastAsiaTheme="minorHAnsi"/>
          <w:color w:val="000000" w:themeColor="text1"/>
        </w:rPr>
        <w:t xml:space="preserve">     </w:t>
      </w:r>
      <w:proofErr w:type="gramStart"/>
      <w:r w:rsidRPr="00E9379F">
        <w:rPr>
          <w:rFonts w:eastAsiaTheme="minorHAnsi"/>
          <w:color w:val="000000" w:themeColor="text1"/>
        </w:rPr>
        <w:t>laksana</w:t>
      </w:r>
      <w:proofErr w:type="gramEnd"/>
      <w:r w:rsidRPr="00E9379F">
        <w:rPr>
          <w:rFonts w:eastAsiaTheme="minorHAnsi"/>
          <w:color w:val="000000" w:themeColor="text1"/>
        </w:rPr>
        <w:t xml:space="preserve"> yang diterapkan dengan konsekuen (Management Information System). </w:t>
      </w:r>
    </w:p>
    <w:p w:rsidR="00E9379F" w:rsidRPr="00E9379F" w:rsidRDefault="00E9379F" w:rsidP="00E9379F">
      <w:pPr>
        <w:spacing w:line="360" w:lineRule="auto"/>
        <w:ind w:firstLine="426"/>
        <w:jc w:val="both"/>
        <w:rPr>
          <w:rFonts w:eastAsiaTheme="minorHAnsi"/>
          <w:color w:val="000000" w:themeColor="text1"/>
        </w:rPr>
      </w:pPr>
      <w:r w:rsidRPr="00E9379F">
        <w:rPr>
          <w:rFonts w:eastAsiaTheme="minorHAnsi"/>
          <w:color w:val="000000" w:themeColor="text1"/>
        </w:rPr>
        <w:t>c.</w:t>
      </w:r>
      <w:r w:rsidRPr="00E9379F">
        <w:rPr>
          <w:rFonts w:eastAsiaTheme="minorHAnsi"/>
          <w:color w:val="000000" w:themeColor="text1"/>
        </w:rPr>
        <w:tab/>
        <w:t>Pendidikan dan pelatihan.</w:t>
      </w:r>
    </w:p>
    <w:p w:rsidR="00E9379F" w:rsidRPr="00E9379F" w:rsidRDefault="00E9379F" w:rsidP="00E9379F">
      <w:pPr>
        <w:spacing w:line="360" w:lineRule="auto"/>
        <w:ind w:left="709" w:hanging="283"/>
        <w:jc w:val="both"/>
        <w:rPr>
          <w:rFonts w:eastAsiaTheme="minorHAnsi"/>
          <w:color w:val="000000" w:themeColor="text1"/>
        </w:rPr>
      </w:pPr>
      <w:r w:rsidRPr="00E9379F">
        <w:rPr>
          <w:rFonts w:eastAsiaTheme="minorHAnsi"/>
          <w:color w:val="000000" w:themeColor="text1"/>
        </w:rPr>
        <w:t>d.</w:t>
      </w:r>
      <w:r w:rsidRPr="00E9379F">
        <w:rPr>
          <w:rFonts w:eastAsiaTheme="minorHAnsi"/>
          <w:color w:val="000000" w:themeColor="text1"/>
        </w:rPr>
        <w:tab/>
        <w:t xml:space="preserve">Anggaran yang </w:t>
      </w:r>
      <w:proofErr w:type="gramStart"/>
      <w:r w:rsidRPr="00E9379F">
        <w:rPr>
          <w:rFonts w:eastAsiaTheme="minorHAnsi"/>
          <w:color w:val="000000" w:themeColor="text1"/>
        </w:rPr>
        <w:t>cukup  memadai</w:t>
      </w:r>
      <w:proofErr w:type="gramEnd"/>
      <w:r w:rsidRPr="00E9379F">
        <w:rPr>
          <w:rFonts w:eastAsiaTheme="minorHAnsi"/>
          <w:color w:val="000000" w:themeColor="text1"/>
        </w:rPr>
        <w:t xml:space="preserve">  hingga  pelaksanaan  administrasi dapat menunjang  pelaksanaan operasional seoptimal mungkin.</w:t>
      </w:r>
    </w:p>
    <w:p w:rsidR="00E9379F" w:rsidRPr="00E9379F" w:rsidRDefault="00E9379F" w:rsidP="00E9379F">
      <w:pPr>
        <w:spacing w:line="360" w:lineRule="auto"/>
        <w:ind w:left="709" w:hanging="283"/>
        <w:jc w:val="both"/>
        <w:rPr>
          <w:rFonts w:eastAsiaTheme="minorHAnsi"/>
          <w:color w:val="000000" w:themeColor="text1"/>
        </w:rPr>
      </w:pPr>
      <w:r w:rsidRPr="00E9379F">
        <w:rPr>
          <w:rFonts w:eastAsiaTheme="minorHAnsi"/>
          <w:color w:val="000000" w:themeColor="text1"/>
        </w:rPr>
        <w:t>e. Penggunaan perangkat keras (hardware) dan lunak (software), seperti computer, alat komunikasinya dan lain sebagainya.</w:t>
      </w:r>
    </w:p>
    <w:p w:rsidR="00E9379F" w:rsidRPr="00E9379F" w:rsidRDefault="00E9379F" w:rsidP="00E9379F">
      <w:pPr>
        <w:spacing w:line="360" w:lineRule="auto"/>
        <w:jc w:val="both"/>
        <w:rPr>
          <w:rFonts w:eastAsiaTheme="minorHAnsi"/>
          <w:color w:val="000000" w:themeColor="text1"/>
        </w:rPr>
      </w:pPr>
      <w:r w:rsidRPr="00E9379F">
        <w:rPr>
          <w:rFonts w:eastAsiaTheme="minorHAnsi"/>
          <w:color w:val="000000" w:themeColor="text1"/>
        </w:rPr>
        <w:t>Fungsi control material ini sangat erat hubungannya dengan sistem informasi material. Pada dasarnya kebutuhan sistem informasi material adalah:</w:t>
      </w:r>
    </w:p>
    <w:p w:rsidR="00E9379F" w:rsidRPr="00E9379F" w:rsidRDefault="00E9379F" w:rsidP="00E9379F">
      <w:pPr>
        <w:spacing w:line="360" w:lineRule="auto"/>
        <w:ind w:firstLine="426"/>
        <w:jc w:val="both"/>
        <w:rPr>
          <w:rFonts w:eastAsiaTheme="minorHAnsi"/>
          <w:color w:val="000000" w:themeColor="text1"/>
        </w:rPr>
      </w:pPr>
      <w:r w:rsidRPr="00E9379F">
        <w:rPr>
          <w:rFonts w:eastAsiaTheme="minorHAnsi"/>
          <w:color w:val="000000" w:themeColor="text1"/>
        </w:rPr>
        <w:lastRenderedPageBreak/>
        <w:t>a.</w:t>
      </w:r>
      <w:r w:rsidRPr="00E9379F">
        <w:rPr>
          <w:rFonts w:eastAsiaTheme="minorHAnsi"/>
          <w:color w:val="000000" w:themeColor="text1"/>
        </w:rPr>
        <w:tab/>
        <w:t xml:space="preserve">Pengenalan barang (identifikasi, klasifikasi, kodefikasi). </w:t>
      </w:r>
    </w:p>
    <w:p w:rsidR="00E9379F" w:rsidRPr="00E9379F" w:rsidRDefault="00E9379F" w:rsidP="00E9379F">
      <w:pPr>
        <w:spacing w:line="360" w:lineRule="auto"/>
        <w:ind w:firstLine="426"/>
        <w:jc w:val="both"/>
        <w:rPr>
          <w:rFonts w:eastAsiaTheme="minorHAnsi"/>
          <w:color w:val="000000" w:themeColor="text1"/>
        </w:rPr>
      </w:pPr>
      <w:r w:rsidRPr="00E9379F">
        <w:rPr>
          <w:rFonts w:eastAsiaTheme="minorHAnsi"/>
          <w:color w:val="000000" w:themeColor="text1"/>
        </w:rPr>
        <w:t>b.</w:t>
      </w:r>
      <w:r w:rsidRPr="00E9379F">
        <w:rPr>
          <w:rFonts w:eastAsiaTheme="minorHAnsi"/>
          <w:color w:val="000000" w:themeColor="text1"/>
        </w:rPr>
        <w:tab/>
        <w:t>Jumlah (quantity).</w:t>
      </w:r>
    </w:p>
    <w:p w:rsidR="00E9379F" w:rsidRPr="00E9379F" w:rsidRDefault="00E9379F" w:rsidP="00E9379F">
      <w:pPr>
        <w:spacing w:line="360" w:lineRule="auto"/>
        <w:ind w:firstLine="426"/>
        <w:jc w:val="both"/>
        <w:rPr>
          <w:rFonts w:eastAsiaTheme="minorHAnsi"/>
          <w:color w:val="000000" w:themeColor="text1"/>
        </w:rPr>
      </w:pPr>
      <w:r w:rsidRPr="00E9379F">
        <w:rPr>
          <w:rFonts w:eastAsiaTheme="minorHAnsi"/>
          <w:color w:val="000000" w:themeColor="text1"/>
        </w:rPr>
        <w:t>c.</w:t>
      </w:r>
      <w:r w:rsidRPr="00E9379F">
        <w:rPr>
          <w:rFonts w:eastAsiaTheme="minorHAnsi"/>
          <w:color w:val="000000" w:themeColor="text1"/>
        </w:rPr>
        <w:tab/>
        <w:t>Mutu dan kondisi (quality and condition).</w:t>
      </w:r>
    </w:p>
    <w:p w:rsidR="00E9379F" w:rsidRPr="00E9379F" w:rsidRDefault="00E9379F" w:rsidP="00E9379F">
      <w:pPr>
        <w:spacing w:line="360" w:lineRule="auto"/>
        <w:ind w:firstLine="426"/>
        <w:jc w:val="both"/>
        <w:rPr>
          <w:rFonts w:eastAsiaTheme="minorHAnsi"/>
          <w:color w:val="000000" w:themeColor="text1"/>
        </w:rPr>
      </w:pPr>
      <w:r w:rsidRPr="00E9379F">
        <w:rPr>
          <w:rFonts w:eastAsiaTheme="minorHAnsi"/>
          <w:color w:val="000000" w:themeColor="text1"/>
        </w:rPr>
        <w:t>d.</w:t>
      </w:r>
      <w:r w:rsidRPr="00E9379F">
        <w:rPr>
          <w:rFonts w:eastAsiaTheme="minorHAnsi"/>
          <w:color w:val="000000" w:themeColor="text1"/>
        </w:rPr>
        <w:tab/>
        <w:t>Nilai (value).</w:t>
      </w:r>
    </w:p>
    <w:p w:rsidR="00E9379F" w:rsidRPr="00E9379F" w:rsidRDefault="00E9379F" w:rsidP="00E9379F">
      <w:pPr>
        <w:spacing w:line="360" w:lineRule="auto"/>
        <w:jc w:val="both"/>
        <w:rPr>
          <w:rFonts w:eastAsiaTheme="minorHAnsi"/>
          <w:color w:val="000000" w:themeColor="text1"/>
        </w:rPr>
      </w:pPr>
      <w:proofErr w:type="gramStart"/>
      <w:r w:rsidRPr="00E9379F">
        <w:rPr>
          <w:rFonts w:eastAsiaTheme="minorHAnsi"/>
          <w:color w:val="000000" w:themeColor="text1"/>
        </w:rPr>
        <w:t>Dari semua fungsi-fungsi kontrol material tersebut dapat disimpulkan tujuan dilakukannya suatu kontrol yang baik dalam suatu proyek adalah agar kebutuhan material yang terjadi di lapangan tidak jauh berbeda dengan kebutuhan material rencana.</w:t>
      </w:r>
      <w:proofErr w:type="gramEnd"/>
      <w:r w:rsidRPr="00E9379F">
        <w:rPr>
          <w:rFonts w:eastAsiaTheme="minorHAnsi"/>
          <w:color w:val="000000" w:themeColor="text1"/>
        </w:rPr>
        <w:t xml:space="preserve"> Pengendalian atau kontrol material dilakukan untuk menjamin efektifitas, dimana suatu output dapat diperkirakan</w:t>
      </w:r>
    </w:p>
    <w:p w:rsidR="00E9379F" w:rsidRPr="00E9379F" w:rsidRDefault="00E9379F" w:rsidP="00E9379F">
      <w:pPr>
        <w:spacing w:line="360" w:lineRule="auto"/>
        <w:jc w:val="both"/>
        <w:rPr>
          <w:rFonts w:eastAsiaTheme="minorHAnsi"/>
          <w:b/>
          <w:color w:val="000000" w:themeColor="text1"/>
        </w:rPr>
      </w:pPr>
      <w:r w:rsidRPr="00E9379F">
        <w:rPr>
          <w:rFonts w:eastAsiaTheme="minorHAnsi"/>
          <w:b/>
          <w:color w:val="000000" w:themeColor="text1"/>
        </w:rPr>
        <w:t>2.4</w:t>
      </w:r>
      <w:r w:rsidRPr="00E9379F">
        <w:rPr>
          <w:rFonts w:eastAsiaTheme="minorHAnsi"/>
          <w:b/>
          <w:color w:val="000000" w:themeColor="text1"/>
        </w:rPr>
        <w:tab/>
        <w:t>Faktor – Faktor Kontrol Material</w:t>
      </w:r>
    </w:p>
    <w:p w:rsidR="00E9379F" w:rsidRPr="00E9379F" w:rsidRDefault="00E9379F" w:rsidP="00E9379F">
      <w:pPr>
        <w:spacing w:after="200" w:line="360" w:lineRule="auto"/>
        <w:ind w:right="81" w:firstLine="720"/>
        <w:jc w:val="both"/>
        <w:rPr>
          <w:rFonts w:asciiTheme="minorHAnsi" w:eastAsiaTheme="minorHAnsi" w:hAnsiTheme="minorHAnsi" w:cstheme="minorBidi"/>
        </w:rPr>
      </w:pPr>
      <w:proofErr w:type="gramStart"/>
      <w:r w:rsidRPr="00E9379F">
        <w:t>Kont</w:t>
      </w:r>
      <w:r w:rsidRPr="00E9379F">
        <w:rPr>
          <w:spacing w:val="-1"/>
        </w:rPr>
        <w:t>r</w:t>
      </w:r>
      <w:r w:rsidRPr="00E9379F">
        <w:t>ol  m</w:t>
      </w:r>
      <w:r w:rsidRPr="00E9379F">
        <w:rPr>
          <w:spacing w:val="-1"/>
        </w:rPr>
        <w:t>a</w:t>
      </w:r>
      <w:r w:rsidRPr="00E9379F">
        <w:t>t</w:t>
      </w:r>
      <w:r w:rsidRPr="00E9379F">
        <w:rPr>
          <w:spacing w:val="-1"/>
        </w:rPr>
        <w:t>er</w:t>
      </w:r>
      <w:r w:rsidRPr="00E9379F">
        <w:t>i</w:t>
      </w:r>
      <w:r w:rsidRPr="00E9379F">
        <w:rPr>
          <w:spacing w:val="-1"/>
        </w:rPr>
        <w:t>a</w:t>
      </w:r>
      <w:r w:rsidRPr="00E9379F">
        <w:t>l</w:t>
      </w:r>
      <w:proofErr w:type="gramEnd"/>
      <w:r w:rsidRPr="00E9379F">
        <w:t xml:space="preserve">  itu  s</w:t>
      </w:r>
      <w:r w:rsidRPr="00E9379F">
        <w:rPr>
          <w:spacing w:val="-1"/>
        </w:rPr>
        <w:t>e</w:t>
      </w:r>
      <w:r w:rsidRPr="00E9379F">
        <w:t>ndi</w:t>
      </w:r>
      <w:r w:rsidRPr="00E9379F">
        <w:rPr>
          <w:spacing w:val="-1"/>
        </w:rPr>
        <w:t>r</w:t>
      </w:r>
      <w:r w:rsidRPr="00E9379F">
        <w:t>i  m</w:t>
      </w:r>
      <w:r w:rsidRPr="00E9379F">
        <w:rPr>
          <w:spacing w:val="-1"/>
        </w:rPr>
        <w:t>er</w:t>
      </w:r>
      <w:r w:rsidRPr="00E9379F">
        <w:t>up</w:t>
      </w:r>
      <w:r w:rsidRPr="00E9379F">
        <w:rPr>
          <w:spacing w:val="-1"/>
        </w:rPr>
        <w:t>a</w:t>
      </w:r>
      <w:r w:rsidRPr="00E9379F">
        <w:t>k</w:t>
      </w:r>
      <w:r w:rsidRPr="00E9379F">
        <w:rPr>
          <w:spacing w:val="-1"/>
        </w:rPr>
        <w:t>a</w:t>
      </w:r>
      <w:r w:rsidRPr="00E9379F">
        <w:t>n  p</w:t>
      </w:r>
      <w:r w:rsidRPr="00E9379F">
        <w:rPr>
          <w:spacing w:val="1"/>
        </w:rPr>
        <w:t>e</w:t>
      </w:r>
      <w:r w:rsidRPr="00E9379F">
        <w:rPr>
          <w:spacing w:val="-1"/>
        </w:rPr>
        <w:t>r</w:t>
      </w:r>
      <w:r w:rsidRPr="00E9379F">
        <w:rPr>
          <w:spacing w:val="4"/>
        </w:rPr>
        <w:t>p</w:t>
      </w:r>
      <w:r w:rsidRPr="00E9379F">
        <w:rPr>
          <w:spacing w:val="1"/>
        </w:rPr>
        <w:t>a</w:t>
      </w:r>
      <w:r w:rsidRPr="00E9379F">
        <w:t>du</w:t>
      </w:r>
      <w:r w:rsidRPr="00E9379F">
        <w:rPr>
          <w:spacing w:val="-1"/>
        </w:rPr>
        <w:t>a</w:t>
      </w:r>
      <w:r w:rsidRPr="00E9379F">
        <w:t xml:space="preserve">n </w:t>
      </w:r>
      <w:r w:rsidRPr="00E9379F">
        <w:rPr>
          <w:spacing w:val="3"/>
        </w:rPr>
        <w:t xml:space="preserve"> </w:t>
      </w:r>
      <w:r w:rsidRPr="00E9379F">
        <w:rPr>
          <w:spacing w:val="-5"/>
        </w:rPr>
        <w:t>y</w:t>
      </w:r>
      <w:r w:rsidRPr="00E9379F">
        <w:rPr>
          <w:spacing w:val="1"/>
        </w:rPr>
        <w:t>a</w:t>
      </w:r>
      <w:r w:rsidRPr="00E9379F">
        <w:t xml:space="preserve">ng  </w:t>
      </w:r>
      <w:r w:rsidRPr="00E9379F">
        <w:rPr>
          <w:spacing w:val="-1"/>
        </w:rPr>
        <w:t>e</w:t>
      </w:r>
      <w:r w:rsidRPr="00E9379F">
        <w:rPr>
          <w:spacing w:val="1"/>
        </w:rPr>
        <w:t>r</w:t>
      </w:r>
      <w:r w:rsidRPr="00E9379F">
        <w:rPr>
          <w:spacing w:val="-1"/>
        </w:rPr>
        <w:t>a</w:t>
      </w:r>
      <w:r w:rsidRPr="00E9379F">
        <w:t xml:space="preserve">t  </w:t>
      </w:r>
      <w:r w:rsidRPr="00E9379F">
        <w:rPr>
          <w:spacing w:val="-1"/>
        </w:rPr>
        <w:t>a</w:t>
      </w:r>
      <w:r w:rsidRPr="00E9379F">
        <w:t>nt</w:t>
      </w:r>
      <w:r w:rsidRPr="00E9379F">
        <w:rPr>
          <w:spacing w:val="-1"/>
        </w:rPr>
        <w:t>a</w:t>
      </w:r>
      <w:r w:rsidRPr="00E9379F">
        <w:rPr>
          <w:spacing w:val="1"/>
        </w:rPr>
        <w:t>r</w:t>
      </w:r>
      <w:r w:rsidRPr="00E9379F">
        <w:t xml:space="preserve">a </w:t>
      </w:r>
      <w:r w:rsidRPr="00E9379F">
        <w:rPr>
          <w:spacing w:val="-1"/>
        </w:rPr>
        <w:t>fa</w:t>
      </w:r>
      <w:r w:rsidRPr="00E9379F">
        <w:t>kto</w:t>
      </w:r>
      <w:r w:rsidRPr="00E9379F">
        <w:rPr>
          <w:spacing w:val="-1"/>
        </w:rPr>
        <w:t>r-</w:t>
      </w:r>
      <w:r w:rsidRPr="00E9379F">
        <w:rPr>
          <w:spacing w:val="1"/>
        </w:rPr>
        <w:t>f</w:t>
      </w:r>
      <w:r w:rsidRPr="00E9379F">
        <w:rPr>
          <w:spacing w:val="-1"/>
        </w:rPr>
        <w:t>a</w:t>
      </w:r>
      <w:r w:rsidRPr="00E9379F">
        <w:t>ktor</w:t>
      </w:r>
      <w:r w:rsidRPr="00E9379F">
        <w:rPr>
          <w:spacing w:val="-1"/>
        </w:rPr>
        <w:t xml:space="preserve"> </w:t>
      </w:r>
      <w:r w:rsidRPr="00E9379F">
        <w:t>(</w:t>
      </w:r>
      <w:r w:rsidRPr="00E9379F">
        <w:rPr>
          <w:spacing w:val="1"/>
        </w:rPr>
        <w:t>W</w:t>
      </w:r>
      <w:r w:rsidRPr="00E9379F">
        <w:t>ij</w:t>
      </w:r>
      <w:r w:rsidRPr="00E9379F">
        <w:rPr>
          <w:spacing w:val="4"/>
        </w:rPr>
        <w:t>a</w:t>
      </w:r>
      <w:r w:rsidRPr="00E9379F">
        <w:rPr>
          <w:spacing w:val="-5"/>
        </w:rPr>
        <w:t>y</w:t>
      </w:r>
      <w:r w:rsidRPr="00E9379F">
        <w:t>a</w:t>
      </w:r>
      <w:r w:rsidRPr="00E9379F">
        <w:rPr>
          <w:spacing w:val="-1"/>
        </w:rPr>
        <w:t xml:space="preserve"> </w:t>
      </w:r>
      <w:r w:rsidRPr="00E9379F">
        <w:t>d</w:t>
      </w:r>
      <w:r w:rsidRPr="00E9379F">
        <w:rPr>
          <w:spacing w:val="2"/>
        </w:rPr>
        <w:t>k</w:t>
      </w:r>
      <w:r w:rsidRPr="00E9379F">
        <w:t>k, 2005):</w:t>
      </w:r>
    </w:p>
    <w:p w:rsidR="00E9379F" w:rsidRPr="00E9379F" w:rsidRDefault="00E9379F" w:rsidP="00E9379F">
      <w:pPr>
        <w:spacing w:before="3" w:after="200" w:line="276" w:lineRule="auto"/>
        <w:ind w:left="1134" w:hanging="567"/>
        <w:rPr>
          <w:rFonts w:asciiTheme="minorHAnsi" w:eastAsiaTheme="minorHAnsi" w:hAnsiTheme="minorHAnsi" w:cstheme="minorBidi"/>
        </w:rPr>
      </w:pPr>
      <w:r w:rsidRPr="00E9379F">
        <w:t>1.</w:t>
      </w:r>
      <w:r w:rsidRPr="00E9379F">
        <w:rPr>
          <w:spacing w:val="41"/>
        </w:rPr>
        <w:t xml:space="preserve"> </w:t>
      </w:r>
      <w:r w:rsidRPr="00E9379F">
        <w:t>Kont</w:t>
      </w:r>
      <w:r w:rsidRPr="00E9379F">
        <w:rPr>
          <w:spacing w:val="-1"/>
        </w:rPr>
        <w:t>r</w:t>
      </w:r>
      <w:r w:rsidRPr="00E9379F">
        <w:t>ol ku</w:t>
      </w:r>
      <w:r w:rsidRPr="00E9379F">
        <w:rPr>
          <w:spacing w:val="-1"/>
        </w:rPr>
        <w:t>a</w:t>
      </w:r>
      <w:r w:rsidRPr="00E9379F">
        <w:t>ntit</w:t>
      </w:r>
      <w:r w:rsidRPr="00E9379F">
        <w:rPr>
          <w:spacing w:val="-1"/>
        </w:rPr>
        <w:t>a</w:t>
      </w:r>
      <w:r w:rsidRPr="00E9379F">
        <w:t>s</w:t>
      </w:r>
    </w:p>
    <w:p w:rsidR="00E9379F" w:rsidRPr="00E9379F" w:rsidRDefault="00E9379F" w:rsidP="00E9379F">
      <w:pPr>
        <w:spacing w:after="200" w:line="276" w:lineRule="auto"/>
        <w:ind w:left="1134" w:hanging="567"/>
        <w:rPr>
          <w:rFonts w:asciiTheme="minorHAnsi" w:eastAsiaTheme="minorHAnsi" w:hAnsiTheme="minorHAnsi" w:cstheme="minorBidi"/>
        </w:rPr>
      </w:pPr>
      <w:r w:rsidRPr="00E9379F">
        <w:t>2.</w:t>
      </w:r>
      <w:r w:rsidRPr="00E9379F">
        <w:rPr>
          <w:spacing w:val="41"/>
        </w:rPr>
        <w:t xml:space="preserve"> </w:t>
      </w:r>
      <w:r w:rsidRPr="00E9379F">
        <w:t>Kont</w:t>
      </w:r>
      <w:r w:rsidRPr="00E9379F">
        <w:rPr>
          <w:spacing w:val="-1"/>
        </w:rPr>
        <w:t>r</w:t>
      </w:r>
      <w:r w:rsidRPr="00E9379F">
        <w:t>ol ku</w:t>
      </w:r>
      <w:r w:rsidRPr="00E9379F">
        <w:rPr>
          <w:spacing w:val="-1"/>
        </w:rPr>
        <w:t>a</w:t>
      </w:r>
      <w:r w:rsidRPr="00E9379F">
        <w:t>lit</w:t>
      </w:r>
      <w:r w:rsidRPr="00E9379F">
        <w:rPr>
          <w:spacing w:val="-1"/>
        </w:rPr>
        <w:t>a</w:t>
      </w:r>
      <w:r w:rsidRPr="00E9379F">
        <w:t>s</w:t>
      </w:r>
    </w:p>
    <w:p w:rsidR="00E9379F" w:rsidRPr="00E9379F" w:rsidRDefault="00E9379F" w:rsidP="00E9379F">
      <w:pPr>
        <w:spacing w:after="200" w:line="276" w:lineRule="auto"/>
        <w:ind w:left="1134" w:hanging="567"/>
        <w:rPr>
          <w:rFonts w:asciiTheme="minorHAnsi" w:eastAsiaTheme="minorHAnsi" w:hAnsiTheme="minorHAnsi" w:cstheme="minorBidi"/>
        </w:rPr>
      </w:pPr>
      <w:r w:rsidRPr="00E9379F">
        <w:t>3.</w:t>
      </w:r>
      <w:r w:rsidRPr="00E9379F">
        <w:rPr>
          <w:spacing w:val="41"/>
        </w:rPr>
        <w:t xml:space="preserve"> </w:t>
      </w:r>
      <w:r w:rsidRPr="00E9379F">
        <w:t>Kont</w:t>
      </w:r>
      <w:r w:rsidRPr="00E9379F">
        <w:rPr>
          <w:spacing w:val="-1"/>
        </w:rPr>
        <w:t>r</w:t>
      </w:r>
      <w:r w:rsidRPr="00E9379F">
        <w:t>ol j</w:t>
      </w:r>
      <w:r w:rsidRPr="00E9379F">
        <w:rPr>
          <w:spacing w:val="-1"/>
        </w:rPr>
        <w:t>a</w:t>
      </w:r>
      <w:r w:rsidRPr="00E9379F">
        <w:t>dw</w:t>
      </w:r>
      <w:r w:rsidRPr="00E9379F">
        <w:rPr>
          <w:spacing w:val="-1"/>
        </w:rPr>
        <w:t>a</w:t>
      </w:r>
      <w:r w:rsidRPr="00E9379F">
        <w:t>l</w:t>
      </w:r>
    </w:p>
    <w:p w:rsidR="00BF563C" w:rsidRPr="00E9379F" w:rsidRDefault="00E9379F" w:rsidP="00E9379F">
      <w:pPr>
        <w:spacing w:after="200" w:line="276" w:lineRule="auto"/>
        <w:ind w:left="1134" w:hanging="567"/>
      </w:pPr>
      <w:r w:rsidRPr="00E9379F">
        <w:t>4.</w:t>
      </w:r>
      <w:r w:rsidRPr="00E9379F">
        <w:rPr>
          <w:spacing w:val="41"/>
        </w:rPr>
        <w:t xml:space="preserve"> </w:t>
      </w:r>
      <w:r w:rsidRPr="00E9379F">
        <w:t>Kont</w:t>
      </w:r>
      <w:r w:rsidRPr="00E9379F">
        <w:rPr>
          <w:spacing w:val="-1"/>
        </w:rPr>
        <w:t>r</w:t>
      </w:r>
      <w:r w:rsidRPr="00E9379F">
        <w:t>ol bi</w:t>
      </w:r>
      <w:r w:rsidRPr="00E9379F">
        <w:rPr>
          <w:spacing w:val="1"/>
        </w:rPr>
        <w:t>a</w:t>
      </w:r>
      <w:r w:rsidRPr="00E9379F">
        <w:rPr>
          <w:spacing w:val="-5"/>
        </w:rPr>
        <w:t>y</w:t>
      </w:r>
      <w:r w:rsidRPr="00E9379F">
        <w:t>a</w:t>
      </w:r>
    </w:p>
    <w:p w:rsidR="00E9379F" w:rsidRPr="00E9379F" w:rsidRDefault="00E9379F" w:rsidP="00E9379F">
      <w:pPr>
        <w:spacing w:after="200" w:line="276" w:lineRule="auto"/>
      </w:pPr>
      <w:r w:rsidRPr="00E9379F">
        <w:rPr>
          <w:b/>
        </w:rPr>
        <w:t>2.4.1</w:t>
      </w:r>
      <w:r w:rsidRPr="00E9379F">
        <w:tab/>
      </w:r>
      <w:r w:rsidRPr="00E9379F">
        <w:rPr>
          <w:b/>
        </w:rPr>
        <w:t>Ko</w:t>
      </w:r>
      <w:r w:rsidRPr="00E9379F">
        <w:rPr>
          <w:b/>
          <w:spacing w:val="1"/>
        </w:rPr>
        <w:t>n</w:t>
      </w:r>
      <w:r w:rsidRPr="00E9379F">
        <w:rPr>
          <w:b/>
          <w:spacing w:val="-1"/>
        </w:rPr>
        <w:t>tr</w:t>
      </w:r>
      <w:r w:rsidRPr="00E9379F">
        <w:rPr>
          <w:b/>
        </w:rPr>
        <w:t>ol K</w:t>
      </w:r>
      <w:r w:rsidRPr="00E9379F">
        <w:rPr>
          <w:b/>
          <w:spacing w:val="1"/>
        </w:rPr>
        <w:t>u</w:t>
      </w:r>
      <w:r w:rsidRPr="00E9379F">
        <w:rPr>
          <w:b/>
        </w:rPr>
        <w:t>a</w:t>
      </w:r>
      <w:r w:rsidRPr="00E9379F">
        <w:rPr>
          <w:b/>
          <w:spacing w:val="1"/>
        </w:rPr>
        <w:t>n</w:t>
      </w:r>
      <w:r w:rsidRPr="00E9379F">
        <w:rPr>
          <w:b/>
          <w:spacing w:val="-1"/>
        </w:rPr>
        <w:t>t</w:t>
      </w:r>
      <w:r w:rsidRPr="00E9379F">
        <w:rPr>
          <w:b/>
        </w:rPr>
        <w:t>i</w:t>
      </w:r>
      <w:r w:rsidRPr="00E9379F">
        <w:rPr>
          <w:b/>
          <w:spacing w:val="-1"/>
        </w:rPr>
        <w:t>t</w:t>
      </w:r>
      <w:r w:rsidRPr="00E9379F">
        <w:rPr>
          <w:b/>
        </w:rPr>
        <w:t>as</w:t>
      </w:r>
    </w:p>
    <w:p w:rsidR="00E9379F" w:rsidRDefault="00E9379F" w:rsidP="00E9379F">
      <w:pPr>
        <w:autoSpaceDE w:val="0"/>
        <w:autoSpaceDN w:val="0"/>
        <w:spacing w:line="360" w:lineRule="auto"/>
        <w:jc w:val="both"/>
        <w:rPr>
          <w:rFonts w:eastAsiaTheme="minorHAnsi"/>
        </w:rPr>
      </w:pPr>
      <w:r w:rsidRPr="00E9379F">
        <w:rPr>
          <w:rFonts w:eastAsiaTheme="minorHAnsi"/>
        </w:rPr>
        <w:t xml:space="preserve">     Kontrol kuantitas adalah suatu aktivitas pengelolaan jumlah atau volume material yang bertujuan agar jumlah atau volume yang direncanakan di awal </w:t>
      </w:r>
      <w:proofErr w:type="gramStart"/>
      <w:r w:rsidRPr="00E9379F">
        <w:rPr>
          <w:rFonts w:eastAsiaTheme="minorHAnsi"/>
        </w:rPr>
        <w:t>sama</w:t>
      </w:r>
      <w:proofErr w:type="gramEnd"/>
      <w:r w:rsidRPr="00E9379F">
        <w:rPr>
          <w:rFonts w:eastAsiaTheme="minorHAnsi"/>
        </w:rPr>
        <w:t xml:space="preserve"> dengan penggunaan di lapangan. Acuan adanya </w:t>
      </w:r>
      <w:r w:rsidRPr="00E9379F">
        <w:rPr>
          <w:rFonts w:eastAsiaTheme="minorHAnsi"/>
        </w:rPr>
        <w:lastRenderedPageBreak/>
        <w:t xml:space="preserve">kontrol kuantitas ini tentunya berdasarkan gambar rencana dari proyek konstruksi yang </w:t>
      </w:r>
      <w:proofErr w:type="gramStart"/>
      <w:r w:rsidRPr="00E9379F">
        <w:rPr>
          <w:rFonts w:eastAsiaTheme="minorHAnsi"/>
        </w:rPr>
        <w:t>akan</w:t>
      </w:r>
      <w:proofErr w:type="gramEnd"/>
      <w:r w:rsidRPr="00E9379F">
        <w:rPr>
          <w:rFonts w:eastAsiaTheme="minorHAnsi"/>
        </w:rPr>
        <w:t xml:space="preserve"> di kerjakan. Berdasarkan gambar rencana tersebutlah </w:t>
      </w:r>
      <w:proofErr w:type="gramStart"/>
      <w:r w:rsidRPr="00E9379F">
        <w:rPr>
          <w:rFonts w:eastAsiaTheme="minorHAnsi"/>
        </w:rPr>
        <w:t>dapat  diketahui</w:t>
      </w:r>
      <w:proofErr w:type="gramEnd"/>
      <w:r w:rsidRPr="00E9379F">
        <w:rPr>
          <w:rFonts w:eastAsiaTheme="minorHAnsi"/>
        </w:rPr>
        <w:t xml:space="preserve"> volume dari  masing- masing   pekerjaan,   sehingga   di estimasi   kebutuhan   materialnya. </w:t>
      </w:r>
      <w:proofErr w:type="gramStart"/>
      <w:r w:rsidRPr="00E9379F">
        <w:rPr>
          <w:rFonts w:eastAsiaTheme="minorHAnsi"/>
        </w:rPr>
        <w:t>material</w:t>
      </w:r>
      <w:proofErr w:type="gramEnd"/>
      <w:r w:rsidRPr="00E9379F">
        <w:rPr>
          <w:rFonts w:eastAsiaTheme="minorHAnsi"/>
        </w:rPr>
        <w:t xml:space="preserve"> yang di estimasi tersebut yang di kontrol agar nantinya tidak terjadi perbedaan yang signifikan di lapangan.</w:t>
      </w:r>
    </w:p>
    <w:p w:rsidR="00E9379F" w:rsidRPr="00E9379F" w:rsidRDefault="00E9379F" w:rsidP="00E9379F">
      <w:pPr>
        <w:spacing w:before="7" w:after="200" w:line="360" w:lineRule="auto"/>
        <w:ind w:right="83"/>
        <w:jc w:val="both"/>
        <w:rPr>
          <w:rFonts w:eastAsiaTheme="minorHAnsi"/>
          <w:i/>
        </w:rPr>
      </w:pPr>
      <w:r w:rsidRPr="00E9379F">
        <w:rPr>
          <w:i/>
        </w:rPr>
        <w:t>2.4.1.1</w:t>
      </w:r>
      <w:r w:rsidRPr="00E9379F">
        <w:rPr>
          <w:i/>
        </w:rPr>
        <w:tab/>
        <w:t>P</w:t>
      </w:r>
      <w:r w:rsidRPr="00E9379F">
        <w:rPr>
          <w:i/>
          <w:spacing w:val="-1"/>
        </w:rPr>
        <w:t>e</w:t>
      </w:r>
      <w:r w:rsidRPr="00E9379F">
        <w:rPr>
          <w:i/>
          <w:spacing w:val="1"/>
        </w:rPr>
        <w:t>n</w:t>
      </w:r>
      <w:r w:rsidRPr="00E9379F">
        <w:rPr>
          <w:i/>
        </w:rPr>
        <w:t>ga</w:t>
      </w:r>
      <w:r w:rsidRPr="00E9379F">
        <w:rPr>
          <w:i/>
          <w:spacing w:val="1"/>
        </w:rPr>
        <w:t>d</w:t>
      </w:r>
      <w:r w:rsidRPr="00E9379F">
        <w:rPr>
          <w:i/>
        </w:rPr>
        <w:t>aan</w:t>
      </w:r>
      <w:r w:rsidRPr="00E9379F">
        <w:rPr>
          <w:i/>
          <w:spacing w:val="1"/>
        </w:rPr>
        <w:t xml:space="preserve"> </w:t>
      </w:r>
      <w:r w:rsidRPr="00E9379F">
        <w:rPr>
          <w:i/>
          <w:spacing w:val="-1"/>
        </w:rPr>
        <w:t>M</w:t>
      </w:r>
      <w:r w:rsidRPr="00E9379F">
        <w:rPr>
          <w:i/>
        </w:rPr>
        <w:t>a</w:t>
      </w:r>
      <w:r w:rsidRPr="00E9379F">
        <w:rPr>
          <w:i/>
          <w:spacing w:val="-1"/>
        </w:rPr>
        <w:t>ter</w:t>
      </w:r>
      <w:r w:rsidRPr="00E9379F">
        <w:rPr>
          <w:i/>
        </w:rPr>
        <w:t>ial</w:t>
      </w:r>
    </w:p>
    <w:p w:rsidR="00E9379F" w:rsidRPr="00E9379F" w:rsidRDefault="00E9379F" w:rsidP="00E9379F">
      <w:pPr>
        <w:spacing w:before="7" w:after="200" w:line="360" w:lineRule="auto"/>
        <w:ind w:right="81" w:firstLine="720"/>
        <w:contextualSpacing/>
        <w:jc w:val="both"/>
        <w:rPr>
          <w:rFonts w:eastAsiaTheme="minorHAnsi"/>
        </w:rPr>
      </w:pPr>
      <w:r w:rsidRPr="00E9379F">
        <w:rPr>
          <w:rFonts w:eastAsiaTheme="minorHAnsi"/>
        </w:rPr>
        <w:t>Pengadaan adalah segala kegiatan dan usaha untuk menambah dan memenuhi kebutuhan barang dan jasa berdasarkan peraturan yang berlaku dengan menciptakan sesuatu yang tadinya belum ada menjadi ada (Subagya, 1996).Dalam fungsi pengadaan ini dilakukan proses pelaksanaan rencana pengadaan dari fungsi perencanaan dan penentuan kebutuhan material, serta rencana pembiayaan dari fungsi penganggaran.</w:t>
      </w:r>
    </w:p>
    <w:p w:rsidR="00E9379F" w:rsidRDefault="00E9379F" w:rsidP="00E9379F">
      <w:pPr>
        <w:autoSpaceDE w:val="0"/>
        <w:autoSpaceDN w:val="0"/>
        <w:spacing w:line="360" w:lineRule="auto"/>
        <w:jc w:val="both"/>
        <w:rPr>
          <w:rFonts w:eastAsiaTheme="minorHAnsi"/>
        </w:rPr>
      </w:pPr>
      <w:r w:rsidRPr="00E9379F">
        <w:rPr>
          <w:rFonts w:eastAsiaTheme="minorHAnsi"/>
        </w:rPr>
        <w:t xml:space="preserve">Perencanaan Kebutuhan Material/Material Requirement Planning (MRP) adalah suatu sistem perencanaan dan penjadwalan kebutuhan material untuk produksi yang memerlukan beberapa tahapan atau proses/fase atau dengan kata lain   adalah   suatu   rencana   produksi   untuk   sejumlah   produk   jadi   yang diterjemahkan ke bahan mentah, (komponen) yang dibutuhkan dengan menggunakan  waktu  </w:t>
      </w:r>
      <w:r w:rsidRPr="00E9379F">
        <w:rPr>
          <w:rFonts w:eastAsiaTheme="minorHAnsi"/>
        </w:rPr>
        <w:lastRenderedPageBreak/>
        <w:t>tenggang,sehingga  dapat  ditentukan  kapan  dan  berapa banyak yang dipesan untuk masing-masing komponen suatu produk yang akan dibuat (Saputra, 2004).</w:t>
      </w:r>
    </w:p>
    <w:p w:rsidR="00E9379F" w:rsidRPr="00E9379F" w:rsidRDefault="00E9379F" w:rsidP="00E9379F">
      <w:pPr>
        <w:spacing w:before="7" w:after="200" w:line="360" w:lineRule="auto"/>
        <w:ind w:right="81"/>
        <w:jc w:val="both"/>
        <w:rPr>
          <w:i/>
        </w:rPr>
      </w:pPr>
      <w:r w:rsidRPr="00E9379F">
        <w:rPr>
          <w:i/>
        </w:rPr>
        <w:t>2.4.1.2</w:t>
      </w:r>
      <w:r w:rsidRPr="00E9379F">
        <w:rPr>
          <w:i/>
        </w:rPr>
        <w:tab/>
        <w:t>P</w:t>
      </w:r>
      <w:r w:rsidRPr="00E9379F">
        <w:rPr>
          <w:i/>
          <w:spacing w:val="1"/>
        </w:rPr>
        <w:t>e</w:t>
      </w:r>
      <w:r w:rsidRPr="00E9379F">
        <w:rPr>
          <w:i/>
          <w:spacing w:val="-3"/>
        </w:rPr>
        <w:t>m</w:t>
      </w:r>
      <w:r w:rsidRPr="00E9379F">
        <w:rPr>
          <w:i/>
          <w:spacing w:val="1"/>
        </w:rPr>
        <w:t>b</w:t>
      </w:r>
      <w:r w:rsidRPr="00E9379F">
        <w:rPr>
          <w:i/>
          <w:spacing w:val="-1"/>
        </w:rPr>
        <w:t>e</w:t>
      </w:r>
      <w:r w:rsidRPr="00E9379F">
        <w:rPr>
          <w:i/>
        </w:rPr>
        <w:t>lian</w:t>
      </w:r>
      <w:r w:rsidRPr="00E9379F">
        <w:rPr>
          <w:i/>
          <w:spacing w:val="-1"/>
        </w:rPr>
        <w:t>M</w:t>
      </w:r>
      <w:r w:rsidRPr="00E9379F">
        <w:rPr>
          <w:i/>
        </w:rPr>
        <w:t>a</w:t>
      </w:r>
      <w:r w:rsidRPr="00E9379F">
        <w:rPr>
          <w:i/>
          <w:spacing w:val="-1"/>
        </w:rPr>
        <w:t>ter</w:t>
      </w:r>
      <w:r w:rsidRPr="00E9379F">
        <w:rPr>
          <w:i/>
        </w:rPr>
        <w:t>ial</w:t>
      </w:r>
    </w:p>
    <w:p w:rsidR="0022143F" w:rsidRDefault="00E9379F" w:rsidP="0022143F">
      <w:pPr>
        <w:autoSpaceDE w:val="0"/>
        <w:autoSpaceDN w:val="0"/>
        <w:spacing w:line="360" w:lineRule="auto"/>
        <w:jc w:val="both"/>
        <w:rPr>
          <w:rFonts w:eastAsiaTheme="minorHAnsi"/>
        </w:rPr>
      </w:pPr>
      <w:r w:rsidRPr="00E9379F">
        <w:rPr>
          <w:rFonts w:eastAsiaTheme="minorHAnsi"/>
        </w:rPr>
        <w:t>Pembelian material dimulai dari seorang membutuhkan material tertentu untuk   melaksanakan   kegiatan   tertentu   yang   berhubungan   dengan   proyek (Ervianto</w:t>
      </w:r>
      <w:proofErr w:type="gramStart"/>
      <w:r w:rsidRPr="00E9379F">
        <w:rPr>
          <w:rFonts w:eastAsiaTheme="minorHAnsi"/>
        </w:rPr>
        <w:t>,2004</w:t>
      </w:r>
      <w:proofErr w:type="gramEnd"/>
      <w:r w:rsidRPr="00E9379F">
        <w:rPr>
          <w:rFonts w:eastAsiaTheme="minorHAnsi"/>
        </w:rPr>
        <w:t xml:space="preserve">). </w:t>
      </w:r>
      <w:proofErr w:type="gramStart"/>
      <w:r w:rsidRPr="00E9379F">
        <w:rPr>
          <w:rFonts w:eastAsiaTheme="minorHAnsi"/>
        </w:rPr>
        <w:t>Tanpa adanya administrasi yang baik di dalam bagian pembelian, tidak menutup kemungkinan terjadi pembelian yang berulang untuk material tertentu, disebabkan kekeliruan perhitungan kuantitas atau karena perubahan kebutuhan.</w:t>
      </w:r>
      <w:proofErr w:type="gramEnd"/>
      <w:r w:rsidRPr="00E9379F">
        <w:rPr>
          <w:rFonts w:eastAsiaTheme="minorHAnsi"/>
        </w:rPr>
        <w:t xml:space="preserve"> Dalam hal pemesanan perlu di pikirkan </w:t>
      </w:r>
      <w:proofErr w:type="gramStart"/>
      <w:r w:rsidRPr="00E9379F">
        <w:rPr>
          <w:rFonts w:eastAsiaTheme="minorHAnsi"/>
        </w:rPr>
        <w:t>cara</w:t>
      </w:r>
      <w:proofErr w:type="gramEnd"/>
      <w:r w:rsidRPr="00E9379F">
        <w:rPr>
          <w:rFonts w:eastAsiaTheme="minorHAnsi"/>
        </w:rPr>
        <w:t xml:space="preserve"> pemesanan yang berencana. Material-material yang dipesan dan tiba jauh sebelum di butuhkan berarti harus di </w:t>
      </w:r>
      <w:proofErr w:type="gramStart"/>
      <w:r w:rsidRPr="00E9379F">
        <w:rPr>
          <w:rFonts w:eastAsiaTheme="minorHAnsi"/>
        </w:rPr>
        <w:t>bayar</w:t>
      </w:r>
      <w:proofErr w:type="gramEnd"/>
      <w:r w:rsidRPr="00E9379F">
        <w:rPr>
          <w:rFonts w:eastAsiaTheme="minorHAnsi"/>
        </w:rPr>
        <w:t xml:space="preserve"> lebih cepat daripada seharusnya. Mungkin juga </w:t>
      </w:r>
      <w:proofErr w:type="gramStart"/>
      <w:r w:rsidRPr="00E9379F">
        <w:rPr>
          <w:rFonts w:eastAsiaTheme="minorHAnsi"/>
        </w:rPr>
        <w:t>akan</w:t>
      </w:r>
      <w:proofErr w:type="gramEnd"/>
      <w:r w:rsidRPr="00E9379F">
        <w:rPr>
          <w:rFonts w:eastAsiaTheme="minorHAnsi"/>
        </w:rPr>
        <w:t xml:space="preserve"> timbul masalah penyimpangan volume yang dipesan sangat besar.</w:t>
      </w:r>
    </w:p>
    <w:p w:rsidR="00E9379F" w:rsidRPr="00E9379F" w:rsidRDefault="00E9379F" w:rsidP="00E9379F">
      <w:pPr>
        <w:tabs>
          <w:tab w:val="left" w:pos="6702"/>
        </w:tabs>
        <w:spacing w:before="7" w:after="200" w:line="360" w:lineRule="auto"/>
        <w:ind w:right="83"/>
        <w:jc w:val="both"/>
        <w:rPr>
          <w:rFonts w:eastAsiaTheme="minorHAnsi"/>
          <w:i/>
        </w:rPr>
      </w:pPr>
      <w:r w:rsidRPr="00E9379F">
        <w:rPr>
          <w:i/>
        </w:rPr>
        <w:t>2.4.1.3 P</w:t>
      </w:r>
      <w:r w:rsidRPr="00E9379F">
        <w:rPr>
          <w:i/>
          <w:spacing w:val="1"/>
        </w:rPr>
        <w:t>e</w:t>
      </w:r>
      <w:r w:rsidRPr="00E9379F">
        <w:rPr>
          <w:i/>
          <w:spacing w:val="-3"/>
        </w:rPr>
        <w:t>m</w:t>
      </w:r>
      <w:r w:rsidRPr="00E9379F">
        <w:rPr>
          <w:i/>
        </w:rPr>
        <w:t>a</w:t>
      </w:r>
      <w:r w:rsidRPr="00E9379F">
        <w:rPr>
          <w:i/>
          <w:spacing w:val="1"/>
        </w:rPr>
        <w:t>k</w:t>
      </w:r>
      <w:r w:rsidRPr="00E9379F">
        <w:rPr>
          <w:i/>
        </w:rPr>
        <w:t>aian</w:t>
      </w:r>
      <w:r w:rsidRPr="00E9379F">
        <w:rPr>
          <w:i/>
          <w:spacing w:val="1"/>
        </w:rPr>
        <w:t xml:space="preserve"> </w:t>
      </w:r>
      <w:r w:rsidRPr="00E9379F">
        <w:rPr>
          <w:i/>
          <w:spacing w:val="-1"/>
        </w:rPr>
        <w:t>M</w:t>
      </w:r>
      <w:r w:rsidRPr="00E9379F">
        <w:rPr>
          <w:i/>
        </w:rPr>
        <w:t>a</w:t>
      </w:r>
      <w:r w:rsidRPr="00E9379F">
        <w:rPr>
          <w:i/>
          <w:spacing w:val="-1"/>
        </w:rPr>
        <w:t>ter</w:t>
      </w:r>
      <w:r w:rsidRPr="00E9379F">
        <w:rPr>
          <w:i/>
        </w:rPr>
        <w:t>ial</w:t>
      </w:r>
    </w:p>
    <w:p w:rsidR="00E9379F" w:rsidRDefault="00E9379F" w:rsidP="00E9379F">
      <w:pPr>
        <w:autoSpaceDE w:val="0"/>
        <w:autoSpaceDN w:val="0"/>
        <w:spacing w:line="360" w:lineRule="auto"/>
        <w:jc w:val="both"/>
        <w:rPr>
          <w:rFonts w:eastAsiaTheme="minorHAnsi"/>
        </w:rPr>
      </w:pPr>
      <w:proofErr w:type="gramStart"/>
      <w:r w:rsidRPr="00E9379F">
        <w:rPr>
          <w:rFonts w:eastAsiaTheme="minorHAnsi"/>
        </w:rPr>
        <w:t>Petugas gudang harus menjamin bahwa material yang keluar dari gudang digunakan untuk kepentingan pelaksanaan proyek.</w:t>
      </w:r>
      <w:proofErr w:type="gramEnd"/>
      <w:r w:rsidRPr="00E9379F">
        <w:rPr>
          <w:rFonts w:eastAsiaTheme="minorHAnsi"/>
        </w:rPr>
        <w:t xml:space="preserve"> </w:t>
      </w:r>
      <w:proofErr w:type="gramStart"/>
      <w:r w:rsidRPr="00E9379F">
        <w:rPr>
          <w:rFonts w:eastAsiaTheme="minorHAnsi"/>
        </w:rPr>
        <w:t xml:space="preserve">Administrasi harus didesain sedemikian rupa sehingga dapat dijadikan sarana umpan balik yang tepat dari semua pengambilan material kepada bagian pengendalian sediaan dan </w:t>
      </w:r>
      <w:r w:rsidRPr="00E9379F">
        <w:rPr>
          <w:rFonts w:eastAsiaTheme="minorHAnsi"/>
        </w:rPr>
        <w:lastRenderedPageBreak/>
        <w:t>biaya.</w:t>
      </w:r>
      <w:proofErr w:type="gramEnd"/>
      <w:r w:rsidRPr="00E9379F">
        <w:rPr>
          <w:rFonts w:eastAsiaTheme="minorHAnsi"/>
        </w:rPr>
        <w:t xml:space="preserve"> Pengendalian sediaan </w:t>
      </w:r>
      <w:proofErr w:type="gramStart"/>
      <w:r w:rsidRPr="00E9379F">
        <w:rPr>
          <w:rFonts w:eastAsiaTheme="minorHAnsi"/>
        </w:rPr>
        <w:t>akan</w:t>
      </w:r>
      <w:proofErr w:type="gramEnd"/>
      <w:r w:rsidRPr="00E9379F">
        <w:rPr>
          <w:rFonts w:eastAsiaTheme="minorHAnsi"/>
        </w:rPr>
        <w:t xml:space="preserve"> bertumpu pada informasi ini untuk memperbaharui catatan mereka sendiri, serta untuk melaporkan pesanan yang baru lewat bagian pembelian</w:t>
      </w:r>
      <w:r>
        <w:rPr>
          <w:rFonts w:eastAsiaTheme="minorHAnsi"/>
        </w:rPr>
        <w:t>.</w:t>
      </w:r>
    </w:p>
    <w:p w:rsidR="00E9379F" w:rsidRPr="00E9379F" w:rsidRDefault="00E9379F" w:rsidP="00E9379F">
      <w:pPr>
        <w:spacing w:line="360" w:lineRule="auto"/>
        <w:jc w:val="both"/>
        <w:rPr>
          <w:rFonts w:eastAsiaTheme="minorHAnsi"/>
          <w:i/>
          <w:color w:val="000000" w:themeColor="text1"/>
        </w:rPr>
      </w:pPr>
      <w:r w:rsidRPr="00E9379F">
        <w:rPr>
          <w:i/>
        </w:rPr>
        <w:t>2.4.1.6</w:t>
      </w:r>
      <w:r w:rsidRPr="00E9379F">
        <w:rPr>
          <w:b/>
          <w:i/>
        </w:rPr>
        <w:tab/>
      </w:r>
      <w:r w:rsidRPr="00E9379F">
        <w:rPr>
          <w:i/>
        </w:rPr>
        <w:t>P</w:t>
      </w:r>
      <w:r w:rsidRPr="00E9379F">
        <w:rPr>
          <w:i/>
          <w:spacing w:val="-1"/>
        </w:rPr>
        <w:t>er</w:t>
      </w:r>
      <w:r w:rsidRPr="00E9379F">
        <w:rPr>
          <w:i/>
        </w:rPr>
        <w:t>s</w:t>
      </w:r>
      <w:r w:rsidRPr="00E9379F">
        <w:rPr>
          <w:i/>
          <w:spacing w:val="-1"/>
        </w:rPr>
        <w:t>e</w:t>
      </w:r>
      <w:r w:rsidRPr="00E9379F">
        <w:rPr>
          <w:i/>
          <w:spacing w:val="1"/>
        </w:rPr>
        <w:t>d</w:t>
      </w:r>
      <w:r w:rsidRPr="00E9379F">
        <w:rPr>
          <w:i/>
        </w:rPr>
        <w:t>iaan</w:t>
      </w:r>
      <w:r w:rsidRPr="00E9379F">
        <w:rPr>
          <w:i/>
          <w:spacing w:val="1"/>
        </w:rPr>
        <w:t xml:space="preserve"> </w:t>
      </w:r>
      <w:r w:rsidRPr="00E9379F">
        <w:rPr>
          <w:i/>
          <w:spacing w:val="-1"/>
        </w:rPr>
        <w:t>M</w:t>
      </w:r>
      <w:r w:rsidRPr="00E9379F">
        <w:rPr>
          <w:i/>
        </w:rPr>
        <w:t>a</w:t>
      </w:r>
      <w:r w:rsidRPr="00E9379F">
        <w:rPr>
          <w:i/>
          <w:spacing w:val="-1"/>
        </w:rPr>
        <w:t>t</w:t>
      </w:r>
      <w:r w:rsidRPr="00E9379F">
        <w:rPr>
          <w:i/>
          <w:spacing w:val="1"/>
        </w:rPr>
        <w:t>e</w:t>
      </w:r>
      <w:r w:rsidRPr="00E9379F">
        <w:rPr>
          <w:i/>
          <w:spacing w:val="-1"/>
        </w:rPr>
        <w:t>r</w:t>
      </w:r>
      <w:r w:rsidRPr="00E9379F">
        <w:rPr>
          <w:i/>
        </w:rPr>
        <w:t>ial</w:t>
      </w:r>
      <w:r w:rsidRPr="00E9379F">
        <w:rPr>
          <w:rFonts w:eastAsiaTheme="minorHAnsi"/>
          <w:b/>
          <w:i/>
          <w:color w:val="000000" w:themeColor="text1"/>
        </w:rPr>
        <w:t xml:space="preserve"> </w:t>
      </w:r>
    </w:p>
    <w:p w:rsidR="00E9379F" w:rsidRDefault="00E9379F" w:rsidP="00E9379F">
      <w:pPr>
        <w:autoSpaceDE w:val="0"/>
        <w:autoSpaceDN w:val="0"/>
        <w:spacing w:line="360" w:lineRule="auto"/>
        <w:jc w:val="both"/>
        <w:rPr>
          <w:rFonts w:eastAsiaTheme="minorHAnsi"/>
          <w:color w:val="000000" w:themeColor="text1"/>
        </w:rPr>
      </w:pPr>
      <w:r w:rsidRPr="00E9379F">
        <w:rPr>
          <w:rFonts w:eastAsiaTheme="minorHAnsi"/>
          <w:color w:val="000000" w:themeColor="text1"/>
        </w:rPr>
        <w:t xml:space="preserve">Persediaan adalah bahan/material yang disimpan yang digunakan untuk </w:t>
      </w:r>
      <w:proofErr w:type="gramStart"/>
      <w:r w:rsidRPr="00E9379F">
        <w:rPr>
          <w:rFonts w:eastAsiaTheme="minorHAnsi"/>
          <w:color w:val="000000" w:themeColor="text1"/>
        </w:rPr>
        <w:t>memenuhi  tujuan</w:t>
      </w:r>
      <w:proofErr w:type="gramEnd"/>
      <w:r w:rsidRPr="00E9379F">
        <w:rPr>
          <w:rFonts w:eastAsiaTheme="minorHAnsi"/>
          <w:color w:val="000000" w:themeColor="text1"/>
        </w:rPr>
        <w:t xml:space="preserve">  tertentu,  misalnya  untuk  digunakan  dalam  proses  produksi, untuk dijual kembali, atau untuk suku cadang dari suatu peralatan. </w:t>
      </w:r>
      <w:proofErr w:type="gramStart"/>
      <w:r w:rsidRPr="00E9379F">
        <w:rPr>
          <w:rFonts w:eastAsiaTheme="minorHAnsi"/>
          <w:color w:val="000000" w:themeColor="text1"/>
        </w:rPr>
        <w:t>Persediaan dapat berupa bahan mentah, bahan pembantu, baran</w:t>
      </w:r>
      <w:r>
        <w:rPr>
          <w:rFonts w:eastAsiaTheme="minorHAnsi"/>
          <w:color w:val="000000" w:themeColor="text1"/>
        </w:rPr>
        <w:t>g dalam proses, dan barang jadi.</w:t>
      </w:r>
      <w:proofErr w:type="gramEnd"/>
    </w:p>
    <w:p w:rsidR="00E9379F" w:rsidRPr="00E9379F" w:rsidRDefault="00E9379F" w:rsidP="00E9379F">
      <w:pPr>
        <w:spacing w:line="360" w:lineRule="auto"/>
        <w:jc w:val="both"/>
        <w:rPr>
          <w:rFonts w:eastAsiaTheme="minorHAnsi"/>
          <w:b/>
          <w:color w:val="000000" w:themeColor="text1"/>
        </w:rPr>
      </w:pPr>
      <w:r w:rsidRPr="00E9379F">
        <w:rPr>
          <w:b/>
        </w:rPr>
        <w:t>2.4.2</w:t>
      </w:r>
      <w:r w:rsidRPr="00E9379F">
        <w:rPr>
          <w:b/>
        </w:rPr>
        <w:tab/>
        <w:t>Ko</w:t>
      </w:r>
      <w:r w:rsidRPr="00E9379F">
        <w:rPr>
          <w:b/>
          <w:spacing w:val="1"/>
        </w:rPr>
        <w:t>n</w:t>
      </w:r>
      <w:r w:rsidRPr="00E9379F">
        <w:rPr>
          <w:b/>
          <w:spacing w:val="-1"/>
        </w:rPr>
        <w:t>tr</w:t>
      </w:r>
      <w:r w:rsidRPr="00E9379F">
        <w:rPr>
          <w:b/>
        </w:rPr>
        <w:t>ol K</w:t>
      </w:r>
      <w:r w:rsidRPr="00E9379F">
        <w:rPr>
          <w:b/>
          <w:spacing w:val="1"/>
        </w:rPr>
        <w:t>u</w:t>
      </w:r>
      <w:r w:rsidRPr="00E9379F">
        <w:rPr>
          <w:b/>
        </w:rPr>
        <w:t>ali</w:t>
      </w:r>
      <w:r w:rsidRPr="00E9379F">
        <w:rPr>
          <w:b/>
          <w:spacing w:val="-1"/>
        </w:rPr>
        <w:t>t</w:t>
      </w:r>
      <w:r w:rsidRPr="00E9379F">
        <w:rPr>
          <w:b/>
        </w:rPr>
        <w:t>as</w:t>
      </w:r>
    </w:p>
    <w:p w:rsidR="00E9379F" w:rsidRDefault="00E9379F" w:rsidP="00E9379F">
      <w:pPr>
        <w:autoSpaceDE w:val="0"/>
        <w:autoSpaceDN w:val="0"/>
        <w:spacing w:line="360" w:lineRule="auto"/>
        <w:jc w:val="both"/>
        <w:rPr>
          <w:rFonts w:eastAsiaTheme="minorHAnsi"/>
          <w:color w:val="000000" w:themeColor="text1"/>
        </w:rPr>
      </w:pPr>
      <w:proofErr w:type="gramStart"/>
      <w:r w:rsidRPr="00E9379F">
        <w:rPr>
          <w:rFonts w:eastAsiaTheme="minorHAnsi"/>
          <w:color w:val="000000" w:themeColor="text1"/>
        </w:rPr>
        <w:t>Kontrol kualitas adalah teknik operasional dan aktivitas yang digunakan untuk memenuhi persyaratan kualitas.</w:t>
      </w:r>
      <w:proofErr w:type="gramEnd"/>
      <w:r w:rsidRPr="00E9379F">
        <w:rPr>
          <w:rFonts w:eastAsiaTheme="minorHAnsi"/>
          <w:color w:val="000000" w:themeColor="text1"/>
        </w:rPr>
        <w:t xml:space="preserve"> Adanya kontrol kualitas ini sebagai bentuk pengawasan terhadap kesesuaian dengan spesifikasi teknis yang telah disepakati </w:t>
      </w:r>
      <w:proofErr w:type="gramStart"/>
      <w:r w:rsidRPr="00E9379F">
        <w:rPr>
          <w:rFonts w:eastAsiaTheme="minorHAnsi"/>
          <w:color w:val="000000" w:themeColor="text1"/>
        </w:rPr>
        <w:t>dalam  kontrak</w:t>
      </w:r>
      <w:proofErr w:type="gramEnd"/>
      <w:r w:rsidRPr="00E9379F">
        <w:rPr>
          <w:rFonts w:eastAsiaTheme="minorHAnsi"/>
          <w:color w:val="000000" w:themeColor="text1"/>
        </w:rPr>
        <w:t xml:space="preserve">.  </w:t>
      </w:r>
      <w:proofErr w:type="gramStart"/>
      <w:r w:rsidRPr="00E9379F">
        <w:rPr>
          <w:rFonts w:eastAsiaTheme="minorHAnsi"/>
          <w:color w:val="000000" w:themeColor="text1"/>
        </w:rPr>
        <w:t>Kualitas  biasanya</w:t>
      </w:r>
      <w:proofErr w:type="gramEnd"/>
      <w:r w:rsidRPr="00E9379F">
        <w:rPr>
          <w:rFonts w:eastAsiaTheme="minorHAnsi"/>
          <w:color w:val="000000" w:themeColor="text1"/>
        </w:rPr>
        <w:t xml:space="preserve">  menggambarkan  karakteristik  langsung  dari suatu produk, seperti performansi (performance), keandalan (reliability), dan mudah dalam penggunaan (ease of use) (Gaspersz, 2005). </w:t>
      </w:r>
      <w:proofErr w:type="gramStart"/>
      <w:r w:rsidRPr="00E9379F">
        <w:rPr>
          <w:rFonts w:eastAsiaTheme="minorHAnsi"/>
          <w:color w:val="000000" w:themeColor="text1"/>
        </w:rPr>
        <w:t>Agar material yang diterima sesuai dengan pesana</w:t>
      </w:r>
      <w:r>
        <w:rPr>
          <w:rFonts w:eastAsiaTheme="minorHAnsi"/>
          <w:color w:val="000000" w:themeColor="text1"/>
        </w:rPr>
        <w:t xml:space="preserve">n, maka diperlukan pengontrolan </w:t>
      </w:r>
      <w:r w:rsidRPr="00E9379F">
        <w:rPr>
          <w:rFonts w:eastAsiaTheme="minorHAnsi"/>
          <w:color w:val="000000" w:themeColor="text1"/>
        </w:rPr>
        <w:t>di bagian penerimaan barang.</w:t>
      </w:r>
      <w:proofErr w:type="gramEnd"/>
    </w:p>
    <w:p w:rsidR="00E9379F" w:rsidRPr="00E9379F" w:rsidRDefault="00E9379F" w:rsidP="00E9379F">
      <w:pPr>
        <w:shd w:val="clear" w:color="auto" w:fill="FFFFFF" w:themeFill="background1"/>
        <w:spacing w:after="200" w:line="360" w:lineRule="auto"/>
        <w:jc w:val="both"/>
        <w:rPr>
          <w:rFonts w:eastAsiaTheme="minorHAnsi"/>
          <w:b/>
          <w:color w:val="000000" w:themeColor="text1"/>
        </w:rPr>
      </w:pPr>
      <w:r w:rsidRPr="00E9379F">
        <w:rPr>
          <w:rFonts w:eastAsiaTheme="minorHAnsi"/>
          <w:b/>
          <w:color w:val="000000" w:themeColor="text1"/>
        </w:rPr>
        <w:t>1.</w:t>
      </w:r>
      <w:r w:rsidRPr="00E9379F">
        <w:rPr>
          <w:rFonts w:eastAsiaTheme="minorHAnsi"/>
          <w:b/>
          <w:color w:val="000000" w:themeColor="text1"/>
        </w:rPr>
        <w:tab/>
        <w:t>Penyimpanan</w:t>
      </w:r>
    </w:p>
    <w:p w:rsidR="00E9379F" w:rsidRDefault="00E9379F" w:rsidP="00E9379F">
      <w:pPr>
        <w:autoSpaceDE w:val="0"/>
        <w:autoSpaceDN w:val="0"/>
        <w:spacing w:line="360" w:lineRule="auto"/>
        <w:jc w:val="both"/>
        <w:rPr>
          <w:rFonts w:eastAsiaTheme="minorHAnsi"/>
          <w:color w:val="000000" w:themeColor="text1"/>
        </w:rPr>
      </w:pPr>
      <w:proofErr w:type="gramStart"/>
      <w:r w:rsidRPr="00E9379F">
        <w:rPr>
          <w:rFonts w:eastAsiaTheme="minorHAnsi"/>
          <w:color w:val="000000" w:themeColor="text1"/>
        </w:rPr>
        <w:lastRenderedPageBreak/>
        <w:t>Penyimpanan merupakan mata rantai terakhir dari rantai pengendalian bahan/material.</w:t>
      </w:r>
      <w:proofErr w:type="gramEnd"/>
      <w:r w:rsidRPr="00E9379F">
        <w:rPr>
          <w:rFonts w:eastAsiaTheme="minorHAnsi"/>
          <w:color w:val="000000" w:themeColor="text1"/>
        </w:rPr>
        <w:t xml:space="preserve"> </w:t>
      </w:r>
      <w:proofErr w:type="gramStart"/>
      <w:r w:rsidRPr="00E9379F">
        <w:rPr>
          <w:rFonts w:eastAsiaTheme="minorHAnsi"/>
          <w:color w:val="000000" w:themeColor="text1"/>
        </w:rPr>
        <w:t>Sekali barang telah diterima oleh kontraktor, selanjutnya menjadi masalah dari bagian pergudangan/penyimpanan.Penyimpanan</w:t>
      </w:r>
      <w:r>
        <w:rPr>
          <w:rFonts w:eastAsiaTheme="minorHAnsi"/>
          <w:color w:val="000000" w:themeColor="text1"/>
        </w:rPr>
        <w:t>.</w:t>
      </w:r>
      <w:proofErr w:type="gramEnd"/>
    </w:p>
    <w:p w:rsidR="00E9379F" w:rsidRPr="00E9379F" w:rsidRDefault="00E9379F" w:rsidP="00E9379F">
      <w:pPr>
        <w:autoSpaceDE w:val="0"/>
        <w:autoSpaceDN w:val="0"/>
        <w:spacing w:line="360" w:lineRule="auto"/>
        <w:jc w:val="both"/>
        <w:rPr>
          <w:rFonts w:eastAsiaTheme="minorHAnsi"/>
          <w:color w:val="000000" w:themeColor="text1"/>
        </w:rPr>
      </w:pPr>
    </w:p>
    <w:p w:rsidR="0022143F" w:rsidRDefault="0022143F" w:rsidP="0022143F">
      <w:pPr>
        <w:autoSpaceDE w:val="0"/>
        <w:autoSpaceDN w:val="0"/>
        <w:spacing w:line="360" w:lineRule="auto"/>
        <w:rPr>
          <w:b/>
          <w:bCs/>
          <w:sz w:val="20"/>
          <w:szCs w:val="20"/>
        </w:rPr>
      </w:pPr>
      <w:r w:rsidRPr="0022143F">
        <w:rPr>
          <w:b/>
          <w:bCs/>
          <w:sz w:val="20"/>
          <w:szCs w:val="20"/>
        </w:rPr>
        <w:t>METODOLOGI PENELITIAN</w:t>
      </w:r>
    </w:p>
    <w:p w:rsidR="00E9379F" w:rsidRPr="00E9379F" w:rsidRDefault="00E9379F" w:rsidP="00E9379F">
      <w:pPr>
        <w:spacing w:line="360" w:lineRule="auto"/>
        <w:jc w:val="both"/>
        <w:rPr>
          <w:bCs/>
          <w:sz w:val="20"/>
          <w:szCs w:val="20"/>
          <w:lang w:val="id-ID"/>
        </w:rPr>
      </w:pPr>
      <w:r w:rsidRPr="00E9379F">
        <w:rPr>
          <w:bCs/>
          <w:sz w:val="20"/>
          <w:szCs w:val="20"/>
          <w:lang w:val="id-ID"/>
        </w:rPr>
        <w:t>3.1</w:t>
      </w:r>
      <w:r w:rsidRPr="00E9379F">
        <w:rPr>
          <w:bCs/>
          <w:sz w:val="20"/>
          <w:szCs w:val="20"/>
          <w:lang w:val="id-ID"/>
        </w:rPr>
        <w:tab/>
        <w:t>Lokasi Penelitian</w:t>
      </w:r>
    </w:p>
    <w:p w:rsidR="0022143F" w:rsidRDefault="00E9379F" w:rsidP="00E9379F">
      <w:pPr>
        <w:spacing w:line="360" w:lineRule="auto"/>
        <w:jc w:val="both"/>
        <w:rPr>
          <w:sz w:val="20"/>
          <w:szCs w:val="20"/>
        </w:rPr>
      </w:pPr>
      <w:r w:rsidRPr="00E9379F">
        <w:rPr>
          <w:bCs/>
          <w:sz w:val="20"/>
          <w:szCs w:val="20"/>
          <w:lang w:val="id-ID"/>
        </w:rPr>
        <w:t>Lokasi penelitian yaitu proyek pembangunan kantor kesehatan Rs.dirgahayu di samarinda Jl.gunung merbabu no.60 Samarinda, provinsi kalimantan timur.</w:t>
      </w:r>
    </w:p>
    <w:p w:rsidR="0022143F" w:rsidRDefault="00E9379F" w:rsidP="0022143F">
      <w:pPr>
        <w:spacing w:line="360" w:lineRule="auto"/>
        <w:jc w:val="both"/>
        <w:rPr>
          <w:sz w:val="20"/>
          <w:szCs w:val="20"/>
        </w:rPr>
      </w:pPr>
      <w:r>
        <w:rPr>
          <w:noProof/>
        </w:rPr>
        <w:drawing>
          <wp:inline distT="0" distB="0" distL="0" distR="0" wp14:anchorId="2B77918D" wp14:editId="25178E97">
            <wp:extent cx="2743200" cy="148029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0" cy="1480298"/>
                    </a:xfrm>
                    <a:prstGeom prst="rect">
                      <a:avLst/>
                    </a:prstGeom>
                  </pic:spPr>
                </pic:pic>
              </a:graphicData>
            </a:graphic>
          </wp:inline>
        </w:drawing>
      </w:r>
    </w:p>
    <w:p w:rsidR="00F465D9" w:rsidRDefault="00F465D9" w:rsidP="00F465D9">
      <w:pPr>
        <w:spacing w:line="360" w:lineRule="auto"/>
        <w:jc w:val="center"/>
        <w:rPr>
          <w:sz w:val="20"/>
          <w:szCs w:val="20"/>
        </w:rPr>
      </w:pPr>
      <w:r w:rsidRPr="00F465D9">
        <w:rPr>
          <w:sz w:val="20"/>
          <w:szCs w:val="20"/>
        </w:rPr>
        <w:t>Lokasi Penelitian (</w:t>
      </w:r>
      <w:proofErr w:type="gramStart"/>
      <w:r w:rsidRPr="00F465D9">
        <w:rPr>
          <w:sz w:val="20"/>
          <w:szCs w:val="20"/>
        </w:rPr>
        <w:t>Sumber :</w:t>
      </w:r>
      <w:proofErr w:type="gramEnd"/>
      <w:r w:rsidRPr="00F465D9">
        <w:rPr>
          <w:sz w:val="20"/>
          <w:szCs w:val="20"/>
        </w:rPr>
        <w:t xml:space="preserve"> Google Maps)</w:t>
      </w:r>
    </w:p>
    <w:p w:rsidR="00F465D9" w:rsidRDefault="00F465D9" w:rsidP="00F465D9">
      <w:pPr>
        <w:spacing w:line="360" w:lineRule="auto"/>
        <w:rPr>
          <w:sz w:val="20"/>
          <w:szCs w:val="20"/>
        </w:rPr>
      </w:pPr>
      <w:r>
        <w:rPr>
          <w:sz w:val="20"/>
          <w:szCs w:val="20"/>
        </w:rPr>
        <w:t>2. Tahap Penelitian</w:t>
      </w:r>
    </w:p>
    <w:p w:rsidR="00F465D9" w:rsidRDefault="00F465D9" w:rsidP="00F465D9">
      <w:pPr>
        <w:spacing w:line="360" w:lineRule="auto"/>
        <w:rPr>
          <w:sz w:val="20"/>
          <w:szCs w:val="20"/>
        </w:rPr>
      </w:pPr>
      <w:r>
        <w:rPr>
          <w:sz w:val="20"/>
          <w:szCs w:val="20"/>
        </w:rPr>
        <w:t xml:space="preserve">    Tahap penelitian yang di lakukan adalah sebagai berikut:</w:t>
      </w:r>
    </w:p>
    <w:p w:rsidR="00F465D9" w:rsidRDefault="00F465D9" w:rsidP="00F465D9">
      <w:pPr>
        <w:pStyle w:val="ListParagraph"/>
        <w:numPr>
          <w:ilvl w:val="0"/>
          <w:numId w:val="9"/>
        </w:numPr>
        <w:spacing w:line="360" w:lineRule="auto"/>
        <w:rPr>
          <w:sz w:val="20"/>
          <w:szCs w:val="20"/>
        </w:rPr>
      </w:pPr>
      <w:r>
        <w:rPr>
          <w:sz w:val="20"/>
          <w:szCs w:val="20"/>
        </w:rPr>
        <w:t>Survey Lokasi</w:t>
      </w:r>
    </w:p>
    <w:p w:rsidR="00F465D9" w:rsidRDefault="00F465D9" w:rsidP="00F465D9">
      <w:pPr>
        <w:pStyle w:val="ListParagraph"/>
        <w:numPr>
          <w:ilvl w:val="0"/>
          <w:numId w:val="9"/>
        </w:numPr>
        <w:spacing w:line="360" w:lineRule="auto"/>
        <w:rPr>
          <w:sz w:val="20"/>
          <w:szCs w:val="20"/>
        </w:rPr>
      </w:pPr>
      <w:r>
        <w:rPr>
          <w:sz w:val="20"/>
          <w:szCs w:val="20"/>
        </w:rPr>
        <w:t>Pengumpulan data primer dan sekunder</w:t>
      </w:r>
    </w:p>
    <w:p w:rsidR="00F465D9" w:rsidRDefault="00F465D9" w:rsidP="00F465D9">
      <w:pPr>
        <w:pStyle w:val="ListParagraph"/>
        <w:numPr>
          <w:ilvl w:val="0"/>
          <w:numId w:val="9"/>
        </w:numPr>
        <w:spacing w:line="360" w:lineRule="auto"/>
        <w:rPr>
          <w:sz w:val="20"/>
          <w:szCs w:val="20"/>
        </w:rPr>
      </w:pPr>
      <w:r>
        <w:rPr>
          <w:sz w:val="20"/>
          <w:szCs w:val="20"/>
        </w:rPr>
        <w:t>Analisa data</w:t>
      </w:r>
    </w:p>
    <w:p w:rsidR="00FD3D3F" w:rsidRDefault="00F465D9" w:rsidP="00FD3D3F">
      <w:pPr>
        <w:pStyle w:val="ListParagraph"/>
        <w:numPr>
          <w:ilvl w:val="0"/>
          <w:numId w:val="9"/>
        </w:numPr>
        <w:spacing w:line="360" w:lineRule="auto"/>
        <w:rPr>
          <w:sz w:val="20"/>
          <w:szCs w:val="20"/>
        </w:rPr>
      </w:pPr>
      <w:r>
        <w:rPr>
          <w:sz w:val="20"/>
          <w:szCs w:val="20"/>
        </w:rPr>
        <w:t>Kesimpulan dan saran</w:t>
      </w:r>
    </w:p>
    <w:p w:rsidR="00FD3D3F" w:rsidRPr="00FD3D3F" w:rsidRDefault="00FD3D3F" w:rsidP="00FD3D3F">
      <w:pPr>
        <w:pStyle w:val="ListParagraph"/>
        <w:spacing w:line="360" w:lineRule="auto"/>
        <w:rPr>
          <w:sz w:val="20"/>
          <w:szCs w:val="20"/>
        </w:rPr>
      </w:pPr>
    </w:p>
    <w:p w:rsidR="00FD3D3F" w:rsidRDefault="00FD3D3F" w:rsidP="00FD3D3F">
      <w:pPr>
        <w:spacing w:line="360" w:lineRule="auto"/>
        <w:rPr>
          <w:b/>
          <w:bCs/>
          <w:sz w:val="20"/>
          <w:szCs w:val="20"/>
        </w:rPr>
      </w:pPr>
      <w:r w:rsidRPr="00FD3D3F">
        <w:rPr>
          <w:b/>
          <w:bCs/>
          <w:sz w:val="20"/>
          <w:szCs w:val="20"/>
        </w:rPr>
        <w:t>ANALISA DAN PEMBAHASAN</w:t>
      </w:r>
    </w:p>
    <w:p w:rsidR="00FD3D3F" w:rsidRPr="00FD3D3F" w:rsidRDefault="00FD3D3F" w:rsidP="00FD3D3F">
      <w:pPr>
        <w:spacing w:line="360" w:lineRule="auto"/>
        <w:rPr>
          <w:b/>
          <w:bCs/>
          <w:sz w:val="20"/>
          <w:szCs w:val="20"/>
        </w:rPr>
      </w:pPr>
      <w:r w:rsidRPr="00FD3D3F">
        <w:rPr>
          <w:b/>
          <w:bCs/>
          <w:sz w:val="20"/>
          <w:szCs w:val="20"/>
        </w:rPr>
        <w:t>1. Gambaran Umum Proyek</w:t>
      </w:r>
    </w:p>
    <w:p w:rsidR="00FD3D3F" w:rsidRDefault="00FD3D3F" w:rsidP="00FD3D3F">
      <w:pPr>
        <w:spacing w:line="360" w:lineRule="auto"/>
        <w:jc w:val="both"/>
        <w:rPr>
          <w:bCs/>
          <w:sz w:val="20"/>
          <w:szCs w:val="20"/>
        </w:rPr>
      </w:pPr>
      <w:r>
        <w:rPr>
          <w:b/>
          <w:bCs/>
          <w:sz w:val="20"/>
          <w:szCs w:val="20"/>
        </w:rPr>
        <w:t xml:space="preserve">    </w:t>
      </w:r>
      <w:r w:rsidRPr="00FD3D3F">
        <w:rPr>
          <w:bCs/>
          <w:sz w:val="20"/>
          <w:szCs w:val="20"/>
        </w:rPr>
        <w:t xml:space="preserve">Proyek pembangunan gedung </w:t>
      </w:r>
      <w:r w:rsidR="00730B54">
        <w:rPr>
          <w:bCs/>
          <w:sz w:val="20"/>
          <w:szCs w:val="20"/>
        </w:rPr>
        <w:t xml:space="preserve">kantor kesehatan di </w:t>
      </w:r>
      <w:r w:rsidRPr="00FD3D3F">
        <w:rPr>
          <w:bCs/>
          <w:sz w:val="20"/>
          <w:szCs w:val="20"/>
        </w:rPr>
        <w:t>Samarinda provinsi Kalimantan timur yang</w:t>
      </w:r>
      <w:r w:rsidR="00730B54">
        <w:rPr>
          <w:bCs/>
          <w:sz w:val="20"/>
          <w:szCs w:val="20"/>
        </w:rPr>
        <w:t xml:space="preserve"> beralamatkan di Jl. Gunung merbabu Samarinda dengan perencanaan 3 lantai dibangun di sebelah Rs. Dirgahayu Samarinda </w:t>
      </w:r>
      <w:r w:rsidR="002A3DC7" w:rsidRPr="002A3DC7">
        <w:rPr>
          <w:bCs/>
          <w:sz w:val="20"/>
          <w:szCs w:val="20"/>
        </w:rPr>
        <w:t xml:space="preserve">Dengan nilai kontrak sebesar </w:t>
      </w:r>
      <w:r w:rsidR="002A3DC7" w:rsidRPr="002A3DC7">
        <w:rPr>
          <w:bCs/>
          <w:sz w:val="20"/>
          <w:szCs w:val="20"/>
        </w:rPr>
        <w:lastRenderedPageBreak/>
        <w:t xml:space="preserve">Rp.3,396,820.000.00 (tiga milyar tiga ratus Sembilan puluh enam juta delapan ratus dua puluh ribu). </w:t>
      </w:r>
      <w:proofErr w:type="gramStart"/>
      <w:r w:rsidR="002A3DC7" w:rsidRPr="002A3DC7">
        <w:rPr>
          <w:bCs/>
          <w:sz w:val="20"/>
          <w:szCs w:val="20"/>
        </w:rPr>
        <w:t>Oleh pihak kontraktor pelaksana PT. SWADAYA BHAKTI GUNA.</w:t>
      </w:r>
      <w:proofErr w:type="gramEnd"/>
    </w:p>
    <w:p w:rsidR="00FD3D3F" w:rsidRDefault="002A3DC7" w:rsidP="00FD3D3F">
      <w:pPr>
        <w:spacing w:line="360" w:lineRule="auto"/>
        <w:jc w:val="both"/>
        <w:rPr>
          <w:bCs/>
          <w:sz w:val="20"/>
          <w:szCs w:val="20"/>
        </w:rPr>
      </w:pPr>
      <w:proofErr w:type="gramStart"/>
      <w:r w:rsidRPr="002A3DC7">
        <w:rPr>
          <w:bCs/>
          <w:sz w:val="20"/>
          <w:szCs w:val="20"/>
        </w:rPr>
        <w:t>Waktu pelaksanaan proyek mulai berlaku 8 bulan pekerjaan dan selama 244 hari kalender.</w:t>
      </w:r>
      <w:proofErr w:type="gramEnd"/>
      <w:r w:rsidRPr="002A3DC7">
        <w:rPr>
          <w:bCs/>
          <w:sz w:val="20"/>
          <w:szCs w:val="20"/>
        </w:rPr>
        <w:t xml:space="preserve"> Jenis proyek yang digunakan dalam penyelesian proyek pembangunan </w:t>
      </w:r>
      <w:proofErr w:type="gramStart"/>
      <w:r w:rsidRPr="002A3DC7">
        <w:rPr>
          <w:bCs/>
          <w:sz w:val="20"/>
          <w:szCs w:val="20"/>
        </w:rPr>
        <w:t>kantor</w:t>
      </w:r>
      <w:proofErr w:type="gramEnd"/>
      <w:r w:rsidRPr="002A3DC7">
        <w:rPr>
          <w:bCs/>
          <w:sz w:val="20"/>
          <w:szCs w:val="20"/>
        </w:rPr>
        <w:t xml:space="preserve"> Kesehatan Rs.dirgahayu samarinda.</w:t>
      </w:r>
    </w:p>
    <w:p w:rsidR="002A3DC7" w:rsidRPr="002A3DC7" w:rsidRDefault="002A3DC7" w:rsidP="002A3DC7">
      <w:pPr>
        <w:spacing w:line="360" w:lineRule="auto"/>
        <w:jc w:val="both"/>
        <w:rPr>
          <w:bCs/>
          <w:sz w:val="20"/>
          <w:szCs w:val="20"/>
        </w:rPr>
      </w:pPr>
      <w:r>
        <w:rPr>
          <w:bCs/>
          <w:sz w:val="20"/>
          <w:szCs w:val="20"/>
        </w:rPr>
        <w:t>4.2</w:t>
      </w:r>
      <w:r>
        <w:rPr>
          <w:bCs/>
          <w:sz w:val="20"/>
          <w:szCs w:val="20"/>
        </w:rPr>
        <w:tab/>
      </w:r>
      <w:r w:rsidRPr="002A3DC7">
        <w:rPr>
          <w:bCs/>
          <w:sz w:val="20"/>
          <w:szCs w:val="20"/>
        </w:rPr>
        <w:t xml:space="preserve">Data Penelitian </w:t>
      </w:r>
    </w:p>
    <w:p w:rsidR="00FD3D3F" w:rsidRPr="002A3DC7" w:rsidRDefault="002A3DC7" w:rsidP="002A3DC7">
      <w:pPr>
        <w:spacing w:line="360" w:lineRule="auto"/>
        <w:jc w:val="both"/>
        <w:rPr>
          <w:bCs/>
          <w:sz w:val="20"/>
          <w:szCs w:val="20"/>
        </w:rPr>
      </w:pPr>
      <w:r w:rsidRPr="002A3DC7">
        <w:rPr>
          <w:bCs/>
          <w:sz w:val="20"/>
          <w:szCs w:val="20"/>
        </w:rPr>
        <w:tab/>
        <w:t xml:space="preserve">Berdasarkan penelitian analisa pengendalian bahan proyek konstruksi, ada beberapa tahapan yang dilakukan dalam proses penelitian ini, yaitu terhadap pengendalian bahan pada proyek konstruksi di dapat dari hasil studi pustaka dari berbagi buku-buku literature. </w:t>
      </w:r>
      <w:proofErr w:type="gramStart"/>
      <w:r w:rsidRPr="002A3DC7">
        <w:rPr>
          <w:bCs/>
          <w:sz w:val="20"/>
          <w:szCs w:val="20"/>
        </w:rPr>
        <w:t>Kemudian dilanjutkan dengan melakukan pengumpulan data primer dan data sekunder.</w:t>
      </w:r>
      <w:proofErr w:type="gramEnd"/>
      <w:r w:rsidRPr="002A3DC7">
        <w:rPr>
          <w:bCs/>
          <w:sz w:val="20"/>
          <w:szCs w:val="20"/>
        </w:rPr>
        <w:t xml:space="preserve"> Data primer dengan cara observasi, lapangan dan wawancara, data sekunder pengumpulan data-data proyek (data gambar</w:t>
      </w:r>
      <w:proofErr w:type="gramStart"/>
      <w:r w:rsidRPr="002A3DC7">
        <w:rPr>
          <w:bCs/>
          <w:sz w:val="20"/>
          <w:szCs w:val="20"/>
        </w:rPr>
        <w:t>,time</w:t>
      </w:r>
      <w:proofErr w:type="gramEnd"/>
      <w:r w:rsidRPr="002A3DC7">
        <w:rPr>
          <w:bCs/>
          <w:sz w:val="20"/>
          <w:szCs w:val="20"/>
        </w:rPr>
        <w:t xml:space="preserve"> schedule dan analisis harga satuan).</w:t>
      </w:r>
    </w:p>
    <w:p w:rsidR="002A3DC7" w:rsidRPr="002A3DC7" w:rsidRDefault="002A3DC7" w:rsidP="002A3DC7">
      <w:pPr>
        <w:spacing w:line="360" w:lineRule="auto"/>
        <w:jc w:val="both"/>
        <w:rPr>
          <w:bCs/>
          <w:sz w:val="20"/>
          <w:szCs w:val="20"/>
        </w:rPr>
      </w:pPr>
      <w:r w:rsidRPr="002A3DC7">
        <w:rPr>
          <w:bCs/>
          <w:sz w:val="20"/>
          <w:szCs w:val="20"/>
        </w:rPr>
        <w:t>4.3</w:t>
      </w:r>
      <w:r w:rsidRPr="002A3DC7">
        <w:rPr>
          <w:bCs/>
          <w:sz w:val="20"/>
          <w:szCs w:val="20"/>
        </w:rPr>
        <w:tab/>
        <w:t xml:space="preserve">Pengolahan analisa Data </w:t>
      </w:r>
    </w:p>
    <w:p w:rsidR="00ED3243" w:rsidRDefault="002A3DC7" w:rsidP="002A3DC7">
      <w:pPr>
        <w:spacing w:line="360" w:lineRule="auto"/>
        <w:jc w:val="both"/>
        <w:rPr>
          <w:sz w:val="20"/>
          <w:szCs w:val="20"/>
        </w:rPr>
      </w:pPr>
      <w:proofErr w:type="gramStart"/>
      <w:r w:rsidRPr="002A3DC7">
        <w:rPr>
          <w:bCs/>
          <w:sz w:val="20"/>
          <w:szCs w:val="20"/>
        </w:rPr>
        <w:t>Analisa data dimulai dengan menghitung kebutuhan material, berdasarkan jenis pekerjaan dan volume pekerjaan.</w:t>
      </w:r>
      <w:proofErr w:type="gramEnd"/>
      <w:r w:rsidRPr="002A3DC7">
        <w:rPr>
          <w:bCs/>
          <w:sz w:val="20"/>
          <w:szCs w:val="20"/>
        </w:rPr>
        <w:t xml:space="preserve"> </w:t>
      </w:r>
      <w:proofErr w:type="gramStart"/>
      <w:r w:rsidRPr="002A3DC7">
        <w:rPr>
          <w:bCs/>
          <w:sz w:val="20"/>
          <w:szCs w:val="20"/>
        </w:rPr>
        <w:t>Dengan mengambil komposisi-komposisi yang ada pada peraturan SNI.</w:t>
      </w:r>
      <w:proofErr w:type="gramEnd"/>
    </w:p>
    <w:p w:rsidR="00ED3243" w:rsidRPr="00ED3243" w:rsidRDefault="00ED3243" w:rsidP="00ED3243">
      <w:pPr>
        <w:spacing w:line="360" w:lineRule="auto"/>
        <w:jc w:val="both"/>
        <w:rPr>
          <w:sz w:val="20"/>
          <w:szCs w:val="20"/>
        </w:rPr>
      </w:pPr>
    </w:p>
    <w:p w:rsidR="00384938" w:rsidRDefault="00136D22" w:rsidP="00FD3D3F">
      <w:pPr>
        <w:spacing w:line="360" w:lineRule="auto"/>
        <w:jc w:val="both"/>
        <w:rPr>
          <w:bCs/>
          <w:sz w:val="20"/>
          <w:szCs w:val="20"/>
        </w:rPr>
      </w:pPr>
      <w:r>
        <w:rPr>
          <w:bCs/>
          <w:noProof/>
          <w:sz w:val="20"/>
          <w:szCs w:val="20"/>
        </w:rPr>
        <w:drawing>
          <wp:inline distT="0" distB="0" distL="0" distR="0" wp14:anchorId="6A9B8D3D" wp14:editId="6C864276">
            <wp:extent cx="2743200" cy="20772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bar terbaru.png"/>
                    <pic:cNvPicPr/>
                  </pic:nvPicPr>
                  <pic:blipFill>
                    <a:blip r:embed="rId11">
                      <a:extLst>
                        <a:ext uri="{28A0092B-C50C-407E-A947-70E740481C1C}">
                          <a14:useLocalDpi xmlns:a14="http://schemas.microsoft.com/office/drawing/2010/main" val="0"/>
                        </a:ext>
                      </a:extLst>
                    </a:blip>
                    <a:stretch>
                      <a:fillRect/>
                    </a:stretch>
                  </pic:blipFill>
                  <pic:spPr>
                    <a:xfrm>
                      <a:off x="0" y="0"/>
                      <a:ext cx="2743200" cy="2077278"/>
                    </a:xfrm>
                    <a:prstGeom prst="rect">
                      <a:avLst/>
                    </a:prstGeom>
                  </pic:spPr>
                </pic:pic>
              </a:graphicData>
            </a:graphic>
          </wp:inline>
        </w:drawing>
      </w:r>
    </w:p>
    <w:p w:rsidR="00384938" w:rsidRDefault="000E578F" w:rsidP="00384938">
      <w:pPr>
        <w:spacing w:line="360" w:lineRule="auto"/>
        <w:jc w:val="both"/>
        <w:rPr>
          <w:sz w:val="20"/>
          <w:szCs w:val="20"/>
        </w:rPr>
      </w:pPr>
      <w:r>
        <w:rPr>
          <w:noProof/>
          <w:sz w:val="20"/>
          <w:szCs w:val="20"/>
        </w:rPr>
        <w:lastRenderedPageBreak/>
        <w:drawing>
          <wp:inline distT="0" distB="0" distL="0" distR="0">
            <wp:extent cx="2743200" cy="248478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bar trbbru 1.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2484783"/>
                    </a:xfrm>
                    <a:prstGeom prst="rect">
                      <a:avLst/>
                    </a:prstGeom>
                  </pic:spPr>
                </pic:pic>
              </a:graphicData>
            </a:graphic>
          </wp:inline>
        </w:drawing>
      </w:r>
    </w:p>
    <w:p w:rsidR="00384938" w:rsidRPr="00384938" w:rsidRDefault="000E578F" w:rsidP="00384938">
      <w:pPr>
        <w:spacing w:line="360" w:lineRule="auto"/>
        <w:jc w:val="both"/>
        <w:rPr>
          <w:sz w:val="20"/>
          <w:szCs w:val="20"/>
        </w:rPr>
      </w:pPr>
      <w:r>
        <w:rPr>
          <w:noProof/>
          <w:sz w:val="20"/>
          <w:szCs w:val="20"/>
        </w:rPr>
        <w:drawing>
          <wp:inline distT="0" distB="0" distL="0" distR="0">
            <wp:extent cx="2743200" cy="324015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ng"/>
                    <pic:cNvPicPr/>
                  </pic:nvPicPr>
                  <pic:blipFill>
                    <a:blip r:embed="rId13">
                      <a:extLst>
                        <a:ext uri="{28A0092B-C50C-407E-A947-70E740481C1C}">
                          <a14:useLocalDpi xmlns:a14="http://schemas.microsoft.com/office/drawing/2010/main" val="0"/>
                        </a:ext>
                      </a:extLst>
                    </a:blip>
                    <a:stretch>
                      <a:fillRect/>
                    </a:stretch>
                  </pic:blipFill>
                  <pic:spPr>
                    <a:xfrm>
                      <a:off x="0" y="0"/>
                      <a:ext cx="2743200" cy="3240156"/>
                    </a:xfrm>
                    <a:prstGeom prst="rect">
                      <a:avLst/>
                    </a:prstGeom>
                  </pic:spPr>
                </pic:pic>
              </a:graphicData>
            </a:graphic>
          </wp:inline>
        </w:drawing>
      </w:r>
    </w:p>
    <w:p w:rsidR="000E578F" w:rsidRPr="000E578F" w:rsidRDefault="000E578F" w:rsidP="000E578F">
      <w:pPr>
        <w:spacing w:line="360" w:lineRule="auto"/>
        <w:jc w:val="both"/>
        <w:rPr>
          <w:b/>
          <w:bCs/>
          <w:sz w:val="20"/>
          <w:szCs w:val="20"/>
        </w:rPr>
      </w:pPr>
      <w:r w:rsidRPr="000E578F">
        <w:rPr>
          <w:b/>
          <w:bCs/>
          <w:sz w:val="20"/>
          <w:szCs w:val="20"/>
        </w:rPr>
        <w:t>Perhitungan bahan lantai 1:</w:t>
      </w:r>
    </w:p>
    <w:p w:rsidR="000E578F" w:rsidRPr="000E578F" w:rsidRDefault="000E578F" w:rsidP="000E578F">
      <w:pPr>
        <w:spacing w:line="360" w:lineRule="auto"/>
        <w:jc w:val="both"/>
        <w:rPr>
          <w:bCs/>
          <w:sz w:val="20"/>
          <w:szCs w:val="20"/>
        </w:rPr>
      </w:pPr>
      <w:r w:rsidRPr="000E578F">
        <w:rPr>
          <w:bCs/>
          <w:sz w:val="20"/>
          <w:szCs w:val="20"/>
        </w:rPr>
        <w:t xml:space="preserve">Perhitungan </w:t>
      </w:r>
      <w:proofErr w:type="gramStart"/>
      <w:r w:rsidRPr="000E578F">
        <w:rPr>
          <w:bCs/>
          <w:sz w:val="20"/>
          <w:szCs w:val="20"/>
        </w:rPr>
        <w:t>keramik :</w:t>
      </w:r>
      <w:proofErr w:type="gramEnd"/>
    </w:p>
    <w:p w:rsidR="000E578F" w:rsidRPr="000E578F" w:rsidRDefault="000E578F" w:rsidP="000E578F">
      <w:pPr>
        <w:spacing w:line="360" w:lineRule="auto"/>
        <w:jc w:val="both"/>
        <w:rPr>
          <w:bCs/>
          <w:sz w:val="20"/>
          <w:szCs w:val="20"/>
        </w:rPr>
      </w:pPr>
      <w:r w:rsidRPr="000E578F">
        <w:rPr>
          <w:bCs/>
          <w:sz w:val="20"/>
          <w:szCs w:val="20"/>
        </w:rPr>
        <w:t>Volume</w:t>
      </w:r>
      <w:r w:rsidRPr="000E578F">
        <w:rPr>
          <w:bCs/>
          <w:sz w:val="20"/>
          <w:szCs w:val="20"/>
        </w:rPr>
        <w:tab/>
      </w:r>
      <w:r w:rsidRPr="000E578F">
        <w:rPr>
          <w:bCs/>
          <w:sz w:val="20"/>
          <w:szCs w:val="20"/>
        </w:rPr>
        <w:tab/>
      </w:r>
      <w:r w:rsidRPr="000E578F">
        <w:rPr>
          <w:bCs/>
          <w:sz w:val="20"/>
          <w:szCs w:val="20"/>
        </w:rPr>
        <w:tab/>
        <w:t>: 155,15m2</w:t>
      </w:r>
    </w:p>
    <w:p w:rsidR="000E578F" w:rsidRPr="000E578F" w:rsidRDefault="000E578F" w:rsidP="000E578F">
      <w:pPr>
        <w:spacing w:line="360" w:lineRule="auto"/>
        <w:jc w:val="both"/>
        <w:rPr>
          <w:bCs/>
          <w:sz w:val="20"/>
          <w:szCs w:val="20"/>
        </w:rPr>
      </w:pPr>
      <w:proofErr w:type="gramStart"/>
      <w:r w:rsidRPr="000E578F">
        <w:rPr>
          <w:bCs/>
          <w:sz w:val="20"/>
          <w:szCs w:val="20"/>
        </w:rPr>
        <w:t>koefisien</w:t>
      </w:r>
      <w:proofErr w:type="gramEnd"/>
      <w:r w:rsidRPr="000E578F">
        <w:rPr>
          <w:bCs/>
          <w:sz w:val="20"/>
          <w:szCs w:val="20"/>
        </w:rPr>
        <w:t xml:space="preserve"> keramik</w:t>
      </w:r>
      <w:r w:rsidRPr="000E578F">
        <w:rPr>
          <w:bCs/>
          <w:sz w:val="20"/>
          <w:szCs w:val="20"/>
        </w:rPr>
        <w:tab/>
      </w:r>
      <w:r w:rsidRPr="000E578F">
        <w:rPr>
          <w:bCs/>
          <w:sz w:val="20"/>
          <w:szCs w:val="20"/>
        </w:rPr>
        <w:tab/>
        <w:t>: 6,688 bh</w:t>
      </w:r>
    </w:p>
    <w:p w:rsidR="000E578F" w:rsidRPr="000E578F" w:rsidRDefault="000E578F" w:rsidP="000E578F">
      <w:pPr>
        <w:spacing w:line="360" w:lineRule="auto"/>
        <w:jc w:val="both"/>
        <w:rPr>
          <w:bCs/>
          <w:sz w:val="20"/>
          <w:szCs w:val="20"/>
        </w:rPr>
      </w:pPr>
      <w:proofErr w:type="gramStart"/>
      <w:r w:rsidRPr="000E578F">
        <w:rPr>
          <w:bCs/>
          <w:sz w:val="20"/>
          <w:szCs w:val="20"/>
        </w:rPr>
        <w:t>perhitungan</w:t>
      </w:r>
      <w:proofErr w:type="gramEnd"/>
      <w:r w:rsidRPr="000E578F">
        <w:rPr>
          <w:bCs/>
          <w:sz w:val="20"/>
          <w:szCs w:val="20"/>
        </w:rPr>
        <w:t xml:space="preserve"> kebutuhan keramik ukuran 40x40 cm : </w:t>
      </w:r>
    </w:p>
    <w:p w:rsidR="000E578F" w:rsidRPr="000E578F" w:rsidRDefault="000E578F" w:rsidP="000E578F">
      <w:pPr>
        <w:spacing w:line="360" w:lineRule="auto"/>
        <w:jc w:val="both"/>
        <w:rPr>
          <w:bCs/>
          <w:sz w:val="20"/>
          <w:szCs w:val="20"/>
        </w:rPr>
      </w:pPr>
      <w:r w:rsidRPr="000E578F">
        <w:rPr>
          <w:bCs/>
          <w:sz w:val="20"/>
          <w:szCs w:val="20"/>
        </w:rPr>
        <w:t>= volume x koefisien keramik</w:t>
      </w:r>
    </w:p>
    <w:p w:rsidR="000E578F" w:rsidRPr="000E578F" w:rsidRDefault="000E578F" w:rsidP="000E578F">
      <w:pPr>
        <w:spacing w:line="360" w:lineRule="auto"/>
        <w:jc w:val="both"/>
        <w:rPr>
          <w:bCs/>
          <w:sz w:val="20"/>
          <w:szCs w:val="20"/>
        </w:rPr>
      </w:pPr>
      <w:r w:rsidRPr="000E578F">
        <w:rPr>
          <w:bCs/>
          <w:sz w:val="20"/>
          <w:szCs w:val="20"/>
        </w:rPr>
        <w:t>= 155,15x 6,688</w:t>
      </w:r>
    </w:p>
    <w:p w:rsidR="000E578F" w:rsidRPr="000E578F" w:rsidRDefault="000E578F" w:rsidP="000E578F">
      <w:pPr>
        <w:spacing w:line="360" w:lineRule="auto"/>
        <w:jc w:val="both"/>
        <w:rPr>
          <w:bCs/>
          <w:sz w:val="20"/>
          <w:szCs w:val="20"/>
        </w:rPr>
      </w:pPr>
      <w:r w:rsidRPr="000E578F">
        <w:rPr>
          <w:bCs/>
          <w:sz w:val="20"/>
          <w:szCs w:val="20"/>
        </w:rPr>
        <w:t>= 1037</w:t>
      </w:r>
      <w:proofErr w:type="gramStart"/>
      <w:r w:rsidRPr="000E578F">
        <w:rPr>
          <w:bCs/>
          <w:sz w:val="20"/>
          <w:szCs w:val="20"/>
        </w:rPr>
        <w:t>,64</w:t>
      </w:r>
      <w:proofErr w:type="gramEnd"/>
      <w:r w:rsidRPr="000E578F">
        <w:rPr>
          <w:bCs/>
          <w:sz w:val="20"/>
          <w:szCs w:val="20"/>
        </w:rPr>
        <w:t xml:space="preserve"> bh</w:t>
      </w:r>
    </w:p>
    <w:p w:rsidR="000E578F" w:rsidRPr="000E578F" w:rsidRDefault="000E578F" w:rsidP="000E578F">
      <w:pPr>
        <w:spacing w:line="360" w:lineRule="auto"/>
        <w:jc w:val="both"/>
        <w:rPr>
          <w:bCs/>
          <w:sz w:val="20"/>
          <w:szCs w:val="20"/>
        </w:rPr>
      </w:pPr>
      <w:r w:rsidRPr="000E578F">
        <w:rPr>
          <w:bCs/>
          <w:sz w:val="20"/>
          <w:szCs w:val="20"/>
        </w:rPr>
        <w:t>=1037</w:t>
      </w:r>
      <w:proofErr w:type="gramStart"/>
      <w:r w:rsidRPr="000E578F">
        <w:rPr>
          <w:bCs/>
          <w:sz w:val="20"/>
          <w:szCs w:val="20"/>
        </w:rPr>
        <w:t>,64</w:t>
      </w:r>
      <w:proofErr w:type="gramEnd"/>
      <w:r w:rsidRPr="000E578F">
        <w:rPr>
          <w:bCs/>
          <w:sz w:val="20"/>
          <w:szCs w:val="20"/>
        </w:rPr>
        <w:t xml:space="preserve"> / 6 lembar</w:t>
      </w:r>
    </w:p>
    <w:p w:rsidR="00384938" w:rsidRDefault="000E578F" w:rsidP="000E578F">
      <w:pPr>
        <w:spacing w:line="360" w:lineRule="auto"/>
        <w:jc w:val="both"/>
        <w:rPr>
          <w:bCs/>
          <w:sz w:val="20"/>
          <w:szCs w:val="20"/>
        </w:rPr>
      </w:pPr>
      <w:r w:rsidRPr="000E578F">
        <w:rPr>
          <w:bCs/>
          <w:sz w:val="20"/>
          <w:szCs w:val="20"/>
        </w:rPr>
        <w:t>=172 dus</w:t>
      </w:r>
    </w:p>
    <w:p w:rsidR="00384938" w:rsidRDefault="000E578F" w:rsidP="00FD3D3F">
      <w:pPr>
        <w:spacing w:line="360" w:lineRule="auto"/>
        <w:jc w:val="both"/>
        <w:rPr>
          <w:bCs/>
          <w:sz w:val="20"/>
          <w:szCs w:val="20"/>
        </w:rPr>
      </w:pPr>
      <w:r>
        <w:rPr>
          <w:bCs/>
          <w:noProof/>
          <w:sz w:val="20"/>
          <w:szCs w:val="20"/>
        </w:rPr>
        <w:lastRenderedPageBreak/>
        <w:drawing>
          <wp:inline distT="0" distB="0" distL="0" distR="0">
            <wp:extent cx="2742096" cy="3279913"/>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f.png"/>
                    <pic:cNvPicPr/>
                  </pic:nvPicPr>
                  <pic:blipFill>
                    <a:blip r:embed="rId14">
                      <a:extLst>
                        <a:ext uri="{28A0092B-C50C-407E-A947-70E740481C1C}">
                          <a14:useLocalDpi xmlns:a14="http://schemas.microsoft.com/office/drawing/2010/main" val="0"/>
                        </a:ext>
                      </a:extLst>
                    </a:blip>
                    <a:stretch>
                      <a:fillRect/>
                    </a:stretch>
                  </pic:blipFill>
                  <pic:spPr>
                    <a:xfrm>
                      <a:off x="0" y="0"/>
                      <a:ext cx="2743200" cy="3281234"/>
                    </a:xfrm>
                    <a:prstGeom prst="rect">
                      <a:avLst/>
                    </a:prstGeom>
                  </pic:spPr>
                </pic:pic>
              </a:graphicData>
            </a:graphic>
          </wp:inline>
        </w:drawing>
      </w:r>
    </w:p>
    <w:p w:rsidR="000E578F" w:rsidRPr="000E578F" w:rsidRDefault="002C357B" w:rsidP="000E578F">
      <w:pPr>
        <w:spacing w:line="360" w:lineRule="auto"/>
        <w:jc w:val="both"/>
        <w:rPr>
          <w:b/>
          <w:bCs/>
          <w:sz w:val="20"/>
          <w:szCs w:val="20"/>
        </w:rPr>
      </w:pPr>
      <w:proofErr w:type="gramStart"/>
      <w:r>
        <w:rPr>
          <w:b/>
          <w:bCs/>
          <w:sz w:val="20"/>
          <w:szCs w:val="20"/>
        </w:rPr>
        <w:t xml:space="preserve">4  </w:t>
      </w:r>
      <w:r w:rsidR="000E578F" w:rsidRPr="000E578F">
        <w:rPr>
          <w:b/>
          <w:bCs/>
          <w:sz w:val="20"/>
          <w:szCs w:val="20"/>
        </w:rPr>
        <w:t>jadwal</w:t>
      </w:r>
      <w:proofErr w:type="gramEnd"/>
      <w:r w:rsidR="000E578F" w:rsidRPr="000E578F">
        <w:rPr>
          <w:b/>
          <w:bCs/>
          <w:sz w:val="20"/>
          <w:szCs w:val="20"/>
        </w:rPr>
        <w:t xml:space="preserve"> Pelaksanaan Proyek</w:t>
      </w:r>
    </w:p>
    <w:p w:rsidR="002C357B" w:rsidRPr="00FD3D3F" w:rsidRDefault="002C357B" w:rsidP="002C357B">
      <w:pPr>
        <w:spacing w:line="360" w:lineRule="auto"/>
        <w:jc w:val="both"/>
        <w:rPr>
          <w:bCs/>
          <w:sz w:val="20"/>
          <w:szCs w:val="20"/>
        </w:rPr>
      </w:pPr>
      <w:r>
        <w:rPr>
          <w:bCs/>
          <w:sz w:val="20"/>
          <w:szCs w:val="20"/>
        </w:rPr>
        <w:t xml:space="preserve">    </w:t>
      </w:r>
      <w:proofErr w:type="gramStart"/>
      <w:r w:rsidR="000E578F" w:rsidRPr="000E578F">
        <w:rPr>
          <w:bCs/>
          <w:sz w:val="20"/>
          <w:szCs w:val="20"/>
        </w:rPr>
        <w:t>Jadwal induk proyek (</w:t>
      </w:r>
      <w:r w:rsidR="000E578F" w:rsidRPr="000E578F">
        <w:rPr>
          <w:bCs/>
          <w:i/>
          <w:sz w:val="20"/>
          <w:szCs w:val="20"/>
        </w:rPr>
        <w:t>time schedule</w:t>
      </w:r>
      <w:r w:rsidR="000E578F" w:rsidRPr="000E578F">
        <w:rPr>
          <w:bCs/>
          <w:sz w:val="20"/>
          <w:szCs w:val="20"/>
        </w:rPr>
        <w:t>) adalah suatu penjadwalan proyek yang telah</w:t>
      </w:r>
      <w:r w:rsidR="000E578F" w:rsidRPr="000E578F">
        <w:rPr>
          <w:b/>
          <w:bCs/>
          <w:sz w:val="20"/>
          <w:szCs w:val="20"/>
        </w:rPr>
        <w:t xml:space="preserve"> </w:t>
      </w:r>
      <w:r w:rsidR="000E578F" w:rsidRPr="000E578F">
        <w:rPr>
          <w:bCs/>
          <w:sz w:val="20"/>
          <w:szCs w:val="20"/>
        </w:rPr>
        <w:t>diidentifikasi untuk mengetahui jadwal pelaksanaan kegiatan tiap jenis pekerjaan.</w:t>
      </w:r>
      <w:proofErr w:type="gramEnd"/>
      <w:r w:rsidR="000E578F" w:rsidRPr="000E578F">
        <w:rPr>
          <w:bCs/>
          <w:sz w:val="20"/>
          <w:szCs w:val="20"/>
        </w:rPr>
        <w:t xml:space="preserve"> Jadwal pekerjaan pemasangan keramik pada lantai pada proyek pembangunan kantor Rs.dirgahayu samarinda memerlukan waktu selama 12 minggu (1 mnggu 6 hari </w:t>
      </w:r>
      <w:proofErr w:type="gramStart"/>
      <w:r w:rsidR="000E578F" w:rsidRPr="000E578F">
        <w:rPr>
          <w:bCs/>
          <w:sz w:val="20"/>
          <w:szCs w:val="20"/>
        </w:rPr>
        <w:t>kerja )</w:t>
      </w:r>
      <w:proofErr w:type="gramEnd"/>
      <w:r w:rsidR="000E578F" w:rsidRPr="000E578F">
        <w:rPr>
          <w:bCs/>
          <w:sz w:val="20"/>
          <w:szCs w:val="20"/>
        </w:rPr>
        <w:t>,</w:t>
      </w:r>
      <w:r w:rsidRPr="002C357B">
        <w:t xml:space="preserve"> </w:t>
      </w:r>
    </w:p>
    <w:p w:rsidR="002C357B" w:rsidRPr="002C357B" w:rsidRDefault="002C357B" w:rsidP="002C357B">
      <w:pPr>
        <w:spacing w:line="360" w:lineRule="auto"/>
        <w:jc w:val="both"/>
        <w:rPr>
          <w:rFonts w:eastAsiaTheme="minorHAnsi"/>
          <w:b/>
          <w:color w:val="000000" w:themeColor="text1"/>
        </w:rPr>
      </w:pPr>
      <w:r w:rsidRPr="002C357B">
        <w:rPr>
          <w:rFonts w:eastAsiaTheme="minorHAnsi"/>
          <w:b/>
          <w:color w:val="000000" w:themeColor="text1"/>
        </w:rPr>
        <w:t>4.5</w:t>
      </w:r>
      <w:r w:rsidRPr="002C357B">
        <w:rPr>
          <w:rFonts w:eastAsiaTheme="minorHAnsi"/>
          <w:b/>
          <w:color w:val="000000" w:themeColor="text1"/>
        </w:rPr>
        <w:tab/>
        <w:t xml:space="preserve">Analisa biaya total </w:t>
      </w:r>
    </w:p>
    <w:p w:rsidR="00384938" w:rsidRDefault="002C357B" w:rsidP="002C357B">
      <w:pPr>
        <w:spacing w:line="360" w:lineRule="auto"/>
        <w:jc w:val="both"/>
        <w:rPr>
          <w:rFonts w:eastAsiaTheme="minorHAnsi"/>
          <w:color w:val="000000" w:themeColor="text1"/>
        </w:rPr>
      </w:pPr>
      <w:r w:rsidRPr="002C357B">
        <w:rPr>
          <w:rFonts w:eastAsiaTheme="minorHAnsi"/>
          <w:b/>
          <w:color w:val="000000" w:themeColor="text1"/>
        </w:rPr>
        <w:t>4.5.1</w:t>
      </w:r>
      <w:r w:rsidRPr="002C357B">
        <w:rPr>
          <w:rFonts w:eastAsiaTheme="minorHAnsi"/>
          <w:b/>
          <w:color w:val="000000" w:themeColor="text1"/>
        </w:rPr>
        <w:tab/>
      </w:r>
      <w:r w:rsidRPr="002C357B">
        <w:rPr>
          <w:rFonts w:eastAsiaTheme="minorHAnsi"/>
          <w:color w:val="000000" w:themeColor="text1"/>
        </w:rPr>
        <w:t>Biaya pemesanan adalah semua biaya penegeluaran yang timbul dari usaha mendatangkan material dari luar proyek.</w:t>
      </w:r>
    </w:p>
    <w:p w:rsidR="002C357B" w:rsidRDefault="002C357B" w:rsidP="002C357B">
      <w:pPr>
        <w:spacing w:line="360" w:lineRule="auto"/>
        <w:jc w:val="both"/>
        <w:rPr>
          <w:sz w:val="20"/>
          <w:szCs w:val="20"/>
        </w:rPr>
      </w:pPr>
      <w:r>
        <w:rPr>
          <w:noProof/>
          <w:sz w:val="20"/>
          <w:szCs w:val="20"/>
        </w:rPr>
        <w:drawing>
          <wp:inline distT="0" distB="0" distL="0" distR="0">
            <wp:extent cx="2742843" cy="1610139"/>
            <wp:effectExtent l="0" t="0" r="63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fr.png"/>
                    <pic:cNvPicPr/>
                  </pic:nvPicPr>
                  <pic:blipFill>
                    <a:blip r:embed="rId15">
                      <a:extLst>
                        <a:ext uri="{28A0092B-C50C-407E-A947-70E740481C1C}">
                          <a14:useLocalDpi xmlns:a14="http://schemas.microsoft.com/office/drawing/2010/main" val="0"/>
                        </a:ext>
                      </a:extLst>
                    </a:blip>
                    <a:stretch>
                      <a:fillRect/>
                    </a:stretch>
                  </pic:blipFill>
                  <pic:spPr>
                    <a:xfrm>
                      <a:off x="0" y="0"/>
                      <a:ext cx="2743200" cy="1610349"/>
                    </a:xfrm>
                    <a:prstGeom prst="rect">
                      <a:avLst/>
                    </a:prstGeom>
                  </pic:spPr>
                </pic:pic>
              </a:graphicData>
            </a:graphic>
          </wp:inline>
        </w:drawing>
      </w:r>
    </w:p>
    <w:p w:rsidR="002C357B" w:rsidRDefault="002C357B" w:rsidP="002C357B">
      <w:pPr>
        <w:spacing w:line="360" w:lineRule="auto"/>
        <w:jc w:val="both"/>
        <w:rPr>
          <w:sz w:val="20"/>
          <w:szCs w:val="20"/>
        </w:rPr>
      </w:pPr>
      <w:r>
        <w:rPr>
          <w:noProof/>
          <w:sz w:val="20"/>
          <w:szCs w:val="20"/>
        </w:rPr>
        <w:lastRenderedPageBreak/>
        <w:drawing>
          <wp:inline distT="0" distB="0" distL="0" distR="0">
            <wp:extent cx="2743200" cy="215679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ri.png"/>
                    <pic:cNvPicPr/>
                  </pic:nvPicPr>
                  <pic:blipFill>
                    <a:blip r:embed="rId16">
                      <a:extLst>
                        <a:ext uri="{28A0092B-C50C-407E-A947-70E740481C1C}">
                          <a14:useLocalDpi xmlns:a14="http://schemas.microsoft.com/office/drawing/2010/main" val="0"/>
                        </a:ext>
                      </a:extLst>
                    </a:blip>
                    <a:stretch>
                      <a:fillRect/>
                    </a:stretch>
                  </pic:blipFill>
                  <pic:spPr>
                    <a:xfrm>
                      <a:off x="0" y="0"/>
                      <a:ext cx="2743200" cy="2156791"/>
                    </a:xfrm>
                    <a:prstGeom prst="rect">
                      <a:avLst/>
                    </a:prstGeom>
                  </pic:spPr>
                </pic:pic>
              </a:graphicData>
            </a:graphic>
          </wp:inline>
        </w:drawing>
      </w:r>
    </w:p>
    <w:p w:rsidR="002C357B" w:rsidRPr="002C357B" w:rsidRDefault="002C357B" w:rsidP="002C357B">
      <w:pPr>
        <w:spacing w:line="360" w:lineRule="auto"/>
        <w:jc w:val="both"/>
        <w:rPr>
          <w:b/>
          <w:sz w:val="20"/>
          <w:szCs w:val="20"/>
        </w:rPr>
      </w:pPr>
      <w:proofErr w:type="gramStart"/>
      <w:r>
        <w:rPr>
          <w:b/>
          <w:sz w:val="20"/>
          <w:szCs w:val="20"/>
        </w:rPr>
        <w:t xml:space="preserve">4.6  </w:t>
      </w:r>
      <w:r w:rsidRPr="002C357B">
        <w:rPr>
          <w:b/>
          <w:sz w:val="20"/>
          <w:szCs w:val="20"/>
        </w:rPr>
        <w:t>Analisa</w:t>
      </w:r>
      <w:proofErr w:type="gramEnd"/>
      <w:r w:rsidRPr="002C357B">
        <w:rPr>
          <w:b/>
          <w:sz w:val="20"/>
          <w:szCs w:val="20"/>
        </w:rPr>
        <w:t xml:space="preserve"> jumlah pemesanan optimum </w:t>
      </w:r>
    </w:p>
    <w:p w:rsidR="00534C9D" w:rsidRDefault="002C357B" w:rsidP="002C357B">
      <w:pPr>
        <w:spacing w:line="360" w:lineRule="auto"/>
        <w:jc w:val="both"/>
        <w:rPr>
          <w:sz w:val="20"/>
          <w:szCs w:val="20"/>
        </w:rPr>
      </w:pPr>
      <w:r>
        <w:rPr>
          <w:sz w:val="20"/>
          <w:szCs w:val="20"/>
        </w:rPr>
        <w:t xml:space="preserve">        </w:t>
      </w:r>
      <w:proofErr w:type="gramStart"/>
      <w:r w:rsidRPr="002C357B">
        <w:rPr>
          <w:sz w:val="20"/>
          <w:szCs w:val="20"/>
        </w:rPr>
        <w:t>Analisa jumlah optimum ini meliputi perhitungan penentuan ukuran lot (lotting) dan waktu rencana pemesanan (off setting</w:t>
      </w:r>
      <w:r w:rsidRPr="002C357B">
        <w:rPr>
          <w:b/>
          <w:sz w:val="20"/>
          <w:szCs w:val="20"/>
        </w:rPr>
        <w:t>).</w:t>
      </w:r>
      <w:proofErr w:type="gramEnd"/>
      <w:r w:rsidRPr="002C357B">
        <w:rPr>
          <w:b/>
          <w:sz w:val="20"/>
          <w:szCs w:val="20"/>
        </w:rPr>
        <w:t xml:space="preserve"> </w:t>
      </w:r>
      <w:r w:rsidRPr="002C357B">
        <w:rPr>
          <w:sz w:val="20"/>
          <w:szCs w:val="20"/>
        </w:rPr>
        <w:t xml:space="preserve">Proses lotting bertujuan untuk menentukan besarnya jumlah pesanan berdasarkan hasil perhitungan kebutuhan material total pada table 4.1 pemilihan teknik yang tepat dapat mempengaruhi keefektifan rencana kebutuhan </w:t>
      </w:r>
      <w:proofErr w:type="gramStart"/>
      <w:r w:rsidRPr="002C357B">
        <w:rPr>
          <w:sz w:val="20"/>
          <w:szCs w:val="20"/>
        </w:rPr>
        <w:t>material</w:t>
      </w:r>
      <w:proofErr w:type="gramEnd"/>
      <w:r w:rsidRPr="002C357B">
        <w:rPr>
          <w:sz w:val="20"/>
          <w:szCs w:val="20"/>
        </w:rPr>
        <w:t>.</w:t>
      </w:r>
    </w:p>
    <w:p w:rsidR="002C357B" w:rsidRDefault="002C357B" w:rsidP="002C357B">
      <w:pPr>
        <w:spacing w:line="360" w:lineRule="auto"/>
        <w:jc w:val="both"/>
        <w:rPr>
          <w:sz w:val="20"/>
          <w:szCs w:val="20"/>
        </w:rPr>
      </w:pPr>
      <w:r>
        <w:rPr>
          <w:noProof/>
          <w:sz w:val="20"/>
          <w:szCs w:val="20"/>
        </w:rPr>
        <w:drawing>
          <wp:inline distT="0" distB="0" distL="0" distR="0">
            <wp:extent cx="2733261" cy="3558209"/>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no.png"/>
                    <pic:cNvPicPr/>
                  </pic:nvPicPr>
                  <pic:blipFill>
                    <a:blip r:embed="rId17">
                      <a:extLst>
                        <a:ext uri="{28A0092B-C50C-407E-A947-70E740481C1C}">
                          <a14:useLocalDpi xmlns:a14="http://schemas.microsoft.com/office/drawing/2010/main" val="0"/>
                        </a:ext>
                      </a:extLst>
                    </a:blip>
                    <a:stretch>
                      <a:fillRect/>
                    </a:stretch>
                  </pic:blipFill>
                  <pic:spPr>
                    <a:xfrm>
                      <a:off x="0" y="0"/>
                      <a:ext cx="2743200" cy="3571148"/>
                    </a:xfrm>
                    <a:prstGeom prst="rect">
                      <a:avLst/>
                    </a:prstGeom>
                  </pic:spPr>
                </pic:pic>
              </a:graphicData>
            </a:graphic>
          </wp:inline>
        </w:drawing>
      </w:r>
    </w:p>
    <w:p w:rsidR="002C357B" w:rsidRPr="00384938" w:rsidRDefault="002C357B" w:rsidP="002C357B">
      <w:pPr>
        <w:spacing w:line="360" w:lineRule="auto"/>
        <w:jc w:val="both"/>
        <w:rPr>
          <w:sz w:val="20"/>
          <w:szCs w:val="20"/>
        </w:rPr>
      </w:pPr>
      <w:r>
        <w:rPr>
          <w:noProof/>
          <w:sz w:val="20"/>
          <w:szCs w:val="20"/>
        </w:rPr>
        <w:lastRenderedPageBreak/>
        <w:drawing>
          <wp:inline distT="0" distB="0" distL="0" distR="0">
            <wp:extent cx="2742140" cy="2226365"/>
            <wp:effectExtent l="0" t="0" r="127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ng"/>
                    <pic:cNvPicPr/>
                  </pic:nvPicPr>
                  <pic:blipFill>
                    <a:blip r:embed="rId18">
                      <a:extLst>
                        <a:ext uri="{28A0092B-C50C-407E-A947-70E740481C1C}">
                          <a14:useLocalDpi xmlns:a14="http://schemas.microsoft.com/office/drawing/2010/main" val="0"/>
                        </a:ext>
                      </a:extLst>
                    </a:blip>
                    <a:stretch>
                      <a:fillRect/>
                    </a:stretch>
                  </pic:blipFill>
                  <pic:spPr>
                    <a:xfrm>
                      <a:off x="0" y="0"/>
                      <a:ext cx="2743200" cy="2227226"/>
                    </a:xfrm>
                    <a:prstGeom prst="rect">
                      <a:avLst/>
                    </a:prstGeom>
                  </pic:spPr>
                </pic:pic>
              </a:graphicData>
            </a:graphic>
          </wp:inline>
        </w:drawing>
      </w:r>
    </w:p>
    <w:p w:rsidR="00ED50C0" w:rsidRDefault="00ED50C0" w:rsidP="00ED50C0">
      <w:pPr>
        <w:spacing w:line="360" w:lineRule="auto"/>
        <w:rPr>
          <w:b/>
          <w:sz w:val="20"/>
          <w:szCs w:val="20"/>
        </w:rPr>
      </w:pPr>
      <w:proofErr w:type="gramStart"/>
      <w:r>
        <w:rPr>
          <w:b/>
          <w:sz w:val="20"/>
          <w:szCs w:val="20"/>
        </w:rPr>
        <w:t xml:space="preserve">4.7  </w:t>
      </w:r>
      <w:r w:rsidRPr="00ED50C0">
        <w:rPr>
          <w:b/>
          <w:sz w:val="20"/>
          <w:szCs w:val="20"/>
        </w:rPr>
        <w:t>Hasil</w:t>
      </w:r>
      <w:proofErr w:type="gramEnd"/>
      <w:r w:rsidRPr="00ED50C0">
        <w:rPr>
          <w:b/>
          <w:sz w:val="20"/>
          <w:szCs w:val="20"/>
        </w:rPr>
        <w:t xml:space="preserve"> analisa perhitungan total biaya persediaan </w:t>
      </w:r>
    </w:p>
    <w:p w:rsidR="00FD3D3F" w:rsidRPr="00ED50C0" w:rsidRDefault="00ED50C0" w:rsidP="00ED50C0">
      <w:pPr>
        <w:pStyle w:val="ListParagraph"/>
        <w:numPr>
          <w:ilvl w:val="0"/>
          <w:numId w:val="18"/>
        </w:numPr>
        <w:spacing w:line="360" w:lineRule="auto"/>
        <w:rPr>
          <w:b/>
          <w:sz w:val="20"/>
          <w:szCs w:val="20"/>
        </w:rPr>
      </w:pPr>
      <w:r w:rsidRPr="00ED50C0">
        <w:rPr>
          <w:sz w:val="20"/>
          <w:szCs w:val="20"/>
        </w:rPr>
        <w:t>Hasil analisa perhitungan total biaya persediaan</w:t>
      </w:r>
    </w:p>
    <w:p w:rsidR="00ED50C0" w:rsidRDefault="00ED50C0" w:rsidP="00ED50C0">
      <w:pPr>
        <w:spacing w:line="360" w:lineRule="auto"/>
        <w:rPr>
          <w:sz w:val="20"/>
          <w:szCs w:val="20"/>
        </w:rPr>
      </w:pPr>
      <w:r>
        <w:rPr>
          <w:noProof/>
          <w:sz w:val="20"/>
          <w:szCs w:val="20"/>
        </w:rPr>
        <w:drawing>
          <wp:inline distT="0" distB="0" distL="0" distR="0">
            <wp:extent cx="2742715" cy="2713382"/>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png"/>
                    <pic:cNvPicPr/>
                  </pic:nvPicPr>
                  <pic:blipFill>
                    <a:blip r:embed="rId19">
                      <a:extLst>
                        <a:ext uri="{28A0092B-C50C-407E-A947-70E740481C1C}">
                          <a14:useLocalDpi xmlns:a14="http://schemas.microsoft.com/office/drawing/2010/main" val="0"/>
                        </a:ext>
                      </a:extLst>
                    </a:blip>
                    <a:stretch>
                      <a:fillRect/>
                    </a:stretch>
                  </pic:blipFill>
                  <pic:spPr>
                    <a:xfrm>
                      <a:off x="0" y="0"/>
                      <a:ext cx="2743200" cy="2713861"/>
                    </a:xfrm>
                    <a:prstGeom prst="rect">
                      <a:avLst/>
                    </a:prstGeom>
                  </pic:spPr>
                </pic:pic>
              </a:graphicData>
            </a:graphic>
          </wp:inline>
        </w:drawing>
      </w:r>
    </w:p>
    <w:p w:rsidR="00ED50C0" w:rsidRDefault="00ED50C0" w:rsidP="00ED50C0">
      <w:pPr>
        <w:spacing w:line="360" w:lineRule="auto"/>
        <w:rPr>
          <w:sz w:val="20"/>
          <w:szCs w:val="20"/>
        </w:rPr>
      </w:pPr>
      <w:r>
        <w:rPr>
          <w:noProof/>
          <w:sz w:val="20"/>
          <w:szCs w:val="20"/>
        </w:rPr>
        <w:drawing>
          <wp:inline distT="0" distB="0" distL="0" distR="0">
            <wp:extent cx="2653748" cy="221642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a.png"/>
                    <pic:cNvPicPr/>
                  </pic:nvPicPr>
                  <pic:blipFill>
                    <a:blip r:embed="rId20">
                      <a:extLst>
                        <a:ext uri="{28A0092B-C50C-407E-A947-70E740481C1C}">
                          <a14:useLocalDpi xmlns:a14="http://schemas.microsoft.com/office/drawing/2010/main" val="0"/>
                        </a:ext>
                      </a:extLst>
                    </a:blip>
                    <a:stretch>
                      <a:fillRect/>
                    </a:stretch>
                  </pic:blipFill>
                  <pic:spPr>
                    <a:xfrm>
                      <a:off x="0" y="0"/>
                      <a:ext cx="2653748" cy="2216426"/>
                    </a:xfrm>
                    <a:prstGeom prst="rect">
                      <a:avLst/>
                    </a:prstGeom>
                  </pic:spPr>
                </pic:pic>
              </a:graphicData>
            </a:graphic>
          </wp:inline>
        </w:drawing>
      </w:r>
    </w:p>
    <w:p w:rsidR="00ED50C0" w:rsidRPr="00ED50C0" w:rsidRDefault="00ED50C0" w:rsidP="00ED50C0">
      <w:pPr>
        <w:spacing w:line="360" w:lineRule="auto"/>
        <w:jc w:val="both"/>
        <w:rPr>
          <w:rFonts w:eastAsiaTheme="minorHAnsi"/>
          <w:b/>
          <w:color w:val="000000" w:themeColor="text1"/>
        </w:rPr>
      </w:pPr>
      <w:proofErr w:type="gramStart"/>
      <w:r>
        <w:rPr>
          <w:rFonts w:eastAsiaTheme="minorHAnsi"/>
          <w:b/>
          <w:color w:val="000000" w:themeColor="text1"/>
        </w:rPr>
        <w:lastRenderedPageBreak/>
        <w:t xml:space="preserve">8  </w:t>
      </w:r>
      <w:r w:rsidRPr="00ED50C0">
        <w:rPr>
          <w:rFonts w:eastAsiaTheme="minorHAnsi"/>
          <w:b/>
          <w:color w:val="000000" w:themeColor="text1"/>
        </w:rPr>
        <w:t>Reorder</w:t>
      </w:r>
      <w:proofErr w:type="gramEnd"/>
      <w:r w:rsidRPr="00ED50C0">
        <w:rPr>
          <w:rFonts w:eastAsiaTheme="minorHAnsi"/>
          <w:b/>
          <w:color w:val="000000" w:themeColor="text1"/>
        </w:rPr>
        <w:t xml:space="preserve"> point (ROP)</w:t>
      </w:r>
    </w:p>
    <w:p w:rsidR="00534C9D" w:rsidRDefault="00ED50C0" w:rsidP="00ED50C0">
      <w:pPr>
        <w:spacing w:line="360" w:lineRule="auto"/>
        <w:jc w:val="both"/>
      </w:pPr>
      <w:r>
        <w:rPr>
          <w:rFonts w:eastAsiaTheme="minorHAnsi"/>
          <w:b/>
          <w:color w:val="000000" w:themeColor="text1"/>
        </w:rPr>
        <w:t xml:space="preserve">    </w:t>
      </w:r>
      <w:r w:rsidRPr="00ED50C0">
        <w:rPr>
          <w:rFonts w:eastAsiaTheme="minorHAnsi"/>
          <w:color w:val="000000" w:themeColor="text1"/>
        </w:rPr>
        <w:t>Reorder point atau titik pemesanan, kembali adalah tingkat persediaan paling rendah saat pesanan harus dibuat dengan pemasuk untuk memastikan persediaan</w:t>
      </w:r>
      <w:r>
        <w:rPr>
          <w:rFonts w:eastAsiaTheme="minorHAnsi"/>
          <w:color w:val="000000" w:themeColor="text1"/>
        </w:rPr>
        <w:t>.</w:t>
      </w:r>
    </w:p>
    <w:p w:rsidR="00ED50C0" w:rsidRPr="00ED50C0" w:rsidRDefault="00ED50C0" w:rsidP="00ED50C0">
      <w:pPr>
        <w:spacing w:line="360" w:lineRule="auto"/>
        <w:jc w:val="both"/>
        <w:rPr>
          <w:rFonts w:eastAsiaTheme="minorHAnsi"/>
          <w:color w:val="000000" w:themeColor="text1"/>
        </w:rPr>
      </w:pPr>
      <w:proofErr w:type="gramStart"/>
      <w:r w:rsidRPr="00ED50C0">
        <w:rPr>
          <w:rFonts w:eastAsiaTheme="minorHAnsi"/>
          <w:color w:val="000000" w:themeColor="text1"/>
        </w:rPr>
        <w:t>Rumus :</w:t>
      </w:r>
      <w:proofErr w:type="gramEnd"/>
    </w:p>
    <w:p w:rsidR="00ED50C0" w:rsidRPr="00ED50C0" w:rsidRDefault="00ED50C0" w:rsidP="00ED50C0">
      <w:pPr>
        <w:spacing w:line="360" w:lineRule="auto"/>
        <w:jc w:val="both"/>
        <w:rPr>
          <w:rFonts w:eastAsiaTheme="minorHAnsi"/>
          <w:color w:val="000000"/>
        </w:rPr>
      </w:pPr>
      <w:r w:rsidRPr="00ED50C0">
        <w:rPr>
          <w:rFonts w:eastAsiaTheme="minorHAnsi"/>
          <w:color w:val="000000" w:themeColor="text1"/>
          <w:bdr w:val="single" w:sz="4" w:space="0" w:color="auto"/>
        </w:rPr>
        <w:t>ROP = LT x Q</w:t>
      </w:r>
    </w:p>
    <w:p w:rsidR="00ED50C0" w:rsidRPr="00ED50C0" w:rsidRDefault="00ED50C0" w:rsidP="00ED50C0">
      <w:pPr>
        <w:spacing w:line="360" w:lineRule="auto"/>
        <w:jc w:val="both"/>
        <w:rPr>
          <w:rFonts w:eastAsiaTheme="minorHAnsi"/>
          <w:color w:val="000000"/>
        </w:rPr>
      </w:pPr>
      <w:r w:rsidRPr="00ED50C0">
        <w:rPr>
          <w:rFonts w:eastAsiaTheme="minorHAnsi"/>
          <w:color w:val="000000"/>
        </w:rPr>
        <w:t>Ket</w:t>
      </w:r>
      <w:r w:rsidRPr="00ED50C0">
        <w:rPr>
          <w:rFonts w:eastAsiaTheme="minorHAnsi"/>
          <w:color w:val="000000"/>
        </w:rPr>
        <w:tab/>
        <w:t>:</w:t>
      </w:r>
    </w:p>
    <w:p w:rsidR="00ED50C0" w:rsidRPr="00ED50C0" w:rsidRDefault="00ED50C0" w:rsidP="00ED50C0">
      <w:pPr>
        <w:spacing w:line="360" w:lineRule="auto"/>
        <w:jc w:val="both"/>
        <w:rPr>
          <w:rFonts w:eastAsiaTheme="minorHAnsi"/>
          <w:color w:val="000000"/>
        </w:rPr>
      </w:pPr>
      <w:r w:rsidRPr="00ED50C0">
        <w:rPr>
          <w:rFonts w:eastAsiaTheme="minorHAnsi"/>
          <w:color w:val="000000"/>
        </w:rPr>
        <w:t>ROP</w:t>
      </w:r>
      <w:r w:rsidRPr="00ED50C0">
        <w:rPr>
          <w:rFonts w:eastAsiaTheme="minorHAnsi"/>
          <w:color w:val="000000"/>
        </w:rPr>
        <w:tab/>
        <w:t xml:space="preserve">= Reorder point </w:t>
      </w:r>
    </w:p>
    <w:p w:rsidR="00ED50C0" w:rsidRPr="00ED50C0" w:rsidRDefault="00ED50C0" w:rsidP="00ED50C0">
      <w:pPr>
        <w:spacing w:line="360" w:lineRule="auto"/>
        <w:jc w:val="both"/>
        <w:rPr>
          <w:rFonts w:eastAsiaTheme="minorHAnsi"/>
          <w:color w:val="000000"/>
        </w:rPr>
      </w:pPr>
      <w:r w:rsidRPr="00ED50C0">
        <w:rPr>
          <w:rFonts w:eastAsiaTheme="minorHAnsi"/>
          <w:color w:val="000000"/>
        </w:rPr>
        <w:t>LT</w:t>
      </w:r>
      <w:r w:rsidRPr="00ED50C0">
        <w:rPr>
          <w:rFonts w:eastAsiaTheme="minorHAnsi"/>
          <w:color w:val="000000"/>
        </w:rPr>
        <w:tab/>
        <w:t xml:space="preserve">= Lead time </w:t>
      </w:r>
    </w:p>
    <w:p w:rsidR="00534C9D" w:rsidRPr="00534C9D" w:rsidRDefault="00ED50C0" w:rsidP="00ED50C0">
      <w:pPr>
        <w:spacing w:line="360" w:lineRule="auto"/>
        <w:jc w:val="both"/>
        <w:rPr>
          <w:sz w:val="20"/>
          <w:szCs w:val="20"/>
        </w:rPr>
      </w:pPr>
      <w:r w:rsidRPr="00ED50C0">
        <w:rPr>
          <w:rFonts w:eastAsiaTheme="minorHAnsi"/>
          <w:color w:val="000000"/>
        </w:rPr>
        <w:t>Q</w:t>
      </w:r>
      <w:r w:rsidRPr="00ED50C0">
        <w:rPr>
          <w:rFonts w:eastAsiaTheme="minorHAnsi"/>
          <w:color w:val="000000"/>
        </w:rPr>
        <w:tab/>
        <w:t xml:space="preserve">= pemakaian rata – </w:t>
      </w:r>
      <w:r>
        <w:rPr>
          <w:rFonts w:eastAsiaTheme="minorHAnsi"/>
          <w:color w:val="000000"/>
        </w:rPr>
        <w:t xml:space="preserve">   </w:t>
      </w:r>
      <w:r w:rsidRPr="00ED50C0">
        <w:rPr>
          <w:rFonts w:eastAsiaTheme="minorHAnsi"/>
          <w:color w:val="000000"/>
        </w:rPr>
        <w:t>rata (perhari)</w:t>
      </w:r>
    </w:p>
    <w:p w:rsidR="0022143F" w:rsidRDefault="0022143F" w:rsidP="0022143F">
      <w:pPr>
        <w:autoSpaceDE w:val="0"/>
        <w:autoSpaceDN w:val="0"/>
        <w:spacing w:line="360" w:lineRule="auto"/>
        <w:jc w:val="both"/>
        <w:rPr>
          <w:color w:val="000000"/>
          <w:sz w:val="20"/>
          <w:szCs w:val="20"/>
        </w:rPr>
      </w:pPr>
    </w:p>
    <w:p w:rsidR="00ED50C0" w:rsidRPr="00ED50C0" w:rsidRDefault="00542A53" w:rsidP="00ED50C0">
      <w:pPr>
        <w:spacing w:line="360" w:lineRule="auto"/>
        <w:jc w:val="both"/>
        <w:rPr>
          <w:rFonts w:eastAsiaTheme="minorHAnsi"/>
          <w:color w:val="000000"/>
        </w:rPr>
      </w:pPr>
      <w:r w:rsidRPr="00542A53">
        <w:rPr>
          <w:b/>
          <w:sz w:val="20"/>
          <w:szCs w:val="20"/>
        </w:rPr>
        <w:t>7</w:t>
      </w:r>
      <w:r w:rsidR="00ED50C0" w:rsidRPr="00ED50C0">
        <w:rPr>
          <w:rFonts w:eastAsiaTheme="minorHAnsi"/>
          <w:b/>
          <w:color w:val="000000" w:themeColor="text1"/>
        </w:rPr>
        <w:t>4.8.4</w:t>
      </w:r>
      <w:r w:rsidR="00ED50C0" w:rsidRPr="00ED50C0">
        <w:rPr>
          <w:rFonts w:eastAsiaTheme="minorHAnsi"/>
          <w:b/>
          <w:color w:val="000000" w:themeColor="text1"/>
        </w:rPr>
        <w:tab/>
        <w:t xml:space="preserve">ROP material keramik 40x40 </w:t>
      </w:r>
    </w:p>
    <w:p w:rsidR="00ED50C0" w:rsidRPr="00ED50C0" w:rsidRDefault="00ED50C0" w:rsidP="00ED50C0">
      <w:pPr>
        <w:spacing w:line="360" w:lineRule="auto"/>
        <w:jc w:val="both"/>
        <w:rPr>
          <w:rFonts w:eastAsiaTheme="minorHAnsi"/>
          <w:color w:val="000000"/>
        </w:rPr>
      </w:pPr>
      <w:proofErr w:type="gramStart"/>
      <w:r w:rsidRPr="00ED50C0">
        <w:rPr>
          <w:rFonts w:eastAsiaTheme="minorHAnsi"/>
          <w:color w:val="000000"/>
        </w:rPr>
        <w:t>Diketahui :</w:t>
      </w:r>
      <w:proofErr w:type="gramEnd"/>
      <w:r w:rsidRPr="00ED50C0">
        <w:rPr>
          <w:rFonts w:eastAsiaTheme="minorHAnsi"/>
          <w:color w:val="000000"/>
        </w:rPr>
        <w:t xml:space="preserve"> </w:t>
      </w:r>
    </w:p>
    <w:p w:rsidR="00ED50C0" w:rsidRPr="00ED50C0" w:rsidRDefault="00ED50C0" w:rsidP="00ED50C0">
      <w:pPr>
        <w:spacing w:line="360" w:lineRule="auto"/>
        <w:jc w:val="both"/>
        <w:rPr>
          <w:rFonts w:eastAsiaTheme="minorHAnsi"/>
          <w:color w:val="000000"/>
        </w:rPr>
      </w:pPr>
      <w:r>
        <w:rPr>
          <w:rFonts w:eastAsiaTheme="minorHAnsi"/>
          <w:color w:val="000000"/>
        </w:rPr>
        <w:t xml:space="preserve">Q </w:t>
      </w:r>
      <w:r w:rsidRPr="00ED50C0">
        <w:rPr>
          <w:rFonts w:eastAsiaTheme="minorHAnsi"/>
          <w:color w:val="000000"/>
        </w:rPr>
        <w:t>= 8,847</w:t>
      </w:r>
      <w:r>
        <w:rPr>
          <w:rFonts w:eastAsiaTheme="minorHAnsi"/>
          <w:color w:val="000000"/>
        </w:rPr>
        <w:t xml:space="preserve"> </w:t>
      </w:r>
      <w:r w:rsidRPr="00ED50C0">
        <w:rPr>
          <w:rFonts w:eastAsiaTheme="minorHAnsi"/>
          <w:color w:val="000000"/>
        </w:rPr>
        <w:t xml:space="preserve">(kebutuhan keramik 40x40 perhari) </w:t>
      </w:r>
    </w:p>
    <w:p w:rsidR="00ED50C0" w:rsidRPr="00ED50C0" w:rsidRDefault="00ED50C0" w:rsidP="00ED50C0">
      <w:pPr>
        <w:spacing w:line="360" w:lineRule="auto"/>
        <w:jc w:val="both"/>
        <w:rPr>
          <w:rFonts w:eastAsiaTheme="minorHAnsi"/>
          <w:color w:val="000000"/>
        </w:rPr>
      </w:pPr>
      <w:r w:rsidRPr="00ED50C0">
        <w:rPr>
          <w:rFonts w:eastAsiaTheme="minorHAnsi"/>
          <w:color w:val="000000"/>
        </w:rPr>
        <w:t>LT</w:t>
      </w:r>
      <w:r w:rsidRPr="00ED50C0">
        <w:rPr>
          <w:rFonts w:eastAsiaTheme="minorHAnsi"/>
          <w:color w:val="000000"/>
        </w:rPr>
        <w:tab/>
        <w:t>= 1 Hari</w:t>
      </w:r>
    </w:p>
    <w:p w:rsidR="00ED50C0" w:rsidRPr="00ED50C0" w:rsidRDefault="00ED50C0" w:rsidP="00ED50C0">
      <w:pPr>
        <w:spacing w:line="360" w:lineRule="auto"/>
        <w:jc w:val="both"/>
        <w:rPr>
          <w:rFonts w:eastAsiaTheme="minorHAnsi"/>
          <w:color w:val="000000"/>
        </w:rPr>
      </w:pPr>
      <w:r w:rsidRPr="00ED50C0">
        <w:rPr>
          <w:rFonts w:eastAsiaTheme="minorHAnsi"/>
          <w:color w:val="000000"/>
        </w:rPr>
        <w:t>ROP</w:t>
      </w:r>
      <w:r w:rsidRPr="00ED50C0">
        <w:rPr>
          <w:rFonts w:eastAsiaTheme="minorHAnsi"/>
          <w:color w:val="000000"/>
        </w:rPr>
        <w:tab/>
        <w:t>= Q x Lt</w:t>
      </w:r>
    </w:p>
    <w:p w:rsidR="00ED50C0" w:rsidRPr="00ED50C0" w:rsidRDefault="00ED50C0" w:rsidP="00ED50C0">
      <w:pPr>
        <w:spacing w:line="360" w:lineRule="auto"/>
        <w:jc w:val="both"/>
        <w:rPr>
          <w:rFonts w:eastAsiaTheme="minorHAnsi"/>
          <w:color w:val="000000"/>
        </w:rPr>
      </w:pPr>
      <w:r>
        <w:rPr>
          <w:rFonts w:eastAsiaTheme="minorHAnsi"/>
          <w:color w:val="000000"/>
        </w:rPr>
        <w:tab/>
      </w:r>
      <w:r w:rsidRPr="00ED50C0">
        <w:rPr>
          <w:rFonts w:eastAsiaTheme="minorHAnsi"/>
          <w:color w:val="000000"/>
        </w:rPr>
        <w:t>= 8,847 x 1</w:t>
      </w:r>
    </w:p>
    <w:p w:rsidR="00ED50C0" w:rsidRPr="00ED50C0" w:rsidRDefault="00ED50C0" w:rsidP="00ED50C0">
      <w:pPr>
        <w:spacing w:line="360" w:lineRule="auto"/>
        <w:jc w:val="both"/>
        <w:rPr>
          <w:rFonts w:eastAsiaTheme="minorHAnsi"/>
          <w:color w:val="000000"/>
        </w:rPr>
      </w:pPr>
      <w:r>
        <w:rPr>
          <w:rFonts w:eastAsiaTheme="minorHAnsi"/>
          <w:color w:val="000000"/>
        </w:rPr>
        <w:tab/>
      </w:r>
      <w:r w:rsidRPr="00ED50C0">
        <w:rPr>
          <w:rFonts w:eastAsiaTheme="minorHAnsi"/>
          <w:color w:val="000000"/>
        </w:rPr>
        <w:t>= 8,847 dus</w:t>
      </w:r>
    </w:p>
    <w:p w:rsidR="0022143F" w:rsidRPr="00ED50C0" w:rsidRDefault="00ED50C0" w:rsidP="00ED50C0">
      <w:pPr>
        <w:spacing w:line="360" w:lineRule="auto"/>
        <w:jc w:val="both"/>
        <w:rPr>
          <w:rFonts w:eastAsia="BookmanOldStyle"/>
          <w:sz w:val="20"/>
          <w:szCs w:val="20"/>
        </w:rPr>
      </w:pPr>
      <w:proofErr w:type="gramStart"/>
      <w:r w:rsidRPr="00ED50C0">
        <w:rPr>
          <w:rFonts w:eastAsiaTheme="minorHAnsi"/>
          <w:color w:val="000000"/>
        </w:rPr>
        <w:t xml:space="preserve">Sehingga titik pemesanan kembali untuk semen saat persediaan </w:t>
      </w:r>
      <w:r>
        <w:rPr>
          <w:rFonts w:eastAsiaTheme="minorHAnsi"/>
          <w:color w:val="000000"/>
        </w:rPr>
        <w:t>keramik 40x40</w:t>
      </w:r>
      <w:r w:rsidRPr="00ED50C0">
        <w:rPr>
          <w:rFonts w:eastAsiaTheme="minorHAnsi"/>
          <w:color w:val="000000"/>
        </w:rPr>
        <w:t>tinggal 8,847dus.</w:t>
      </w:r>
      <w:proofErr w:type="gramEnd"/>
    </w:p>
    <w:p w:rsidR="00C67996" w:rsidRDefault="00C67996" w:rsidP="0022143F">
      <w:pPr>
        <w:widowControl w:val="0"/>
        <w:autoSpaceDE w:val="0"/>
        <w:autoSpaceDN w:val="0"/>
        <w:spacing w:line="360" w:lineRule="auto"/>
        <w:jc w:val="both"/>
        <w:rPr>
          <w:b/>
          <w:bCs/>
          <w:sz w:val="20"/>
          <w:szCs w:val="20"/>
        </w:rPr>
      </w:pPr>
      <w:r w:rsidRPr="00C67996">
        <w:rPr>
          <w:b/>
          <w:bCs/>
          <w:sz w:val="20"/>
          <w:szCs w:val="20"/>
        </w:rPr>
        <w:t>PENUTUP</w:t>
      </w:r>
    </w:p>
    <w:p w:rsidR="00ED50C0" w:rsidRPr="00ED50C0" w:rsidRDefault="00ED50C0" w:rsidP="00ED50C0">
      <w:pPr>
        <w:spacing w:line="360" w:lineRule="auto"/>
        <w:jc w:val="both"/>
        <w:rPr>
          <w:b/>
          <w:bCs/>
          <w:sz w:val="20"/>
          <w:szCs w:val="20"/>
        </w:rPr>
      </w:pPr>
      <w:r w:rsidRPr="00ED50C0">
        <w:rPr>
          <w:b/>
          <w:bCs/>
          <w:sz w:val="20"/>
          <w:szCs w:val="20"/>
        </w:rPr>
        <w:t>1.</w:t>
      </w:r>
      <w:r>
        <w:rPr>
          <w:b/>
          <w:bCs/>
          <w:sz w:val="20"/>
          <w:szCs w:val="20"/>
        </w:rPr>
        <w:t xml:space="preserve">   </w:t>
      </w:r>
      <w:r w:rsidRPr="00ED50C0">
        <w:rPr>
          <w:b/>
          <w:bCs/>
          <w:sz w:val="20"/>
          <w:szCs w:val="20"/>
        </w:rPr>
        <w:t>Kesimpulan</w:t>
      </w:r>
    </w:p>
    <w:p w:rsidR="00C67996" w:rsidRPr="00C67996" w:rsidRDefault="00ED50C0" w:rsidP="00ED50C0">
      <w:pPr>
        <w:spacing w:line="360" w:lineRule="auto"/>
        <w:jc w:val="both"/>
        <w:rPr>
          <w:bCs/>
          <w:sz w:val="20"/>
          <w:szCs w:val="20"/>
        </w:rPr>
      </w:pPr>
      <w:r>
        <w:rPr>
          <w:bCs/>
          <w:sz w:val="20"/>
          <w:szCs w:val="20"/>
        </w:rPr>
        <w:t xml:space="preserve">       </w:t>
      </w:r>
      <w:r w:rsidRPr="00ED50C0">
        <w:rPr>
          <w:bCs/>
          <w:sz w:val="20"/>
          <w:szCs w:val="20"/>
        </w:rPr>
        <w:t>Melalui hasil proses penerapan dalam manajemen bahan dengan menggunakan metode MRP (</w:t>
      </w:r>
      <w:r w:rsidRPr="00ED50C0">
        <w:rPr>
          <w:bCs/>
          <w:i/>
          <w:sz w:val="20"/>
          <w:szCs w:val="20"/>
        </w:rPr>
        <w:t>material requirement planning</w:t>
      </w:r>
      <w:r w:rsidRPr="00ED50C0">
        <w:rPr>
          <w:bCs/>
          <w:sz w:val="20"/>
          <w:szCs w:val="20"/>
        </w:rPr>
        <w:t>), maka dapat diperoleh gambaran bahwa teknik lot-sizing dan fixed order quantity dapat mengoptimalkan hasil persediaan dan biaya persediaan dalam suatu proyek</w:t>
      </w:r>
    </w:p>
    <w:p w:rsidR="00ED50C0" w:rsidRPr="00ED50C0" w:rsidRDefault="00ED50C0" w:rsidP="00ED50C0">
      <w:pPr>
        <w:widowControl w:val="0"/>
        <w:spacing w:line="360" w:lineRule="auto"/>
        <w:jc w:val="both"/>
        <w:rPr>
          <w:bCs/>
          <w:sz w:val="20"/>
          <w:szCs w:val="20"/>
        </w:rPr>
      </w:pPr>
      <w:proofErr w:type="gramStart"/>
      <w:r w:rsidRPr="00ED50C0">
        <w:rPr>
          <w:bCs/>
          <w:sz w:val="20"/>
          <w:szCs w:val="20"/>
        </w:rPr>
        <w:t>total</w:t>
      </w:r>
      <w:proofErr w:type="gramEnd"/>
      <w:r w:rsidRPr="00ED50C0">
        <w:rPr>
          <w:bCs/>
          <w:sz w:val="20"/>
          <w:szCs w:val="20"/>
        </w:rPr>
        <w:t xml:space="preserve"> biaya persediaan pada pekerjaan lantai keramik :</w:t>
      </w:r>
    </w:p>
    <w:p w:rsidR="00ED50C0" w:rsidRPr="00ED50C0" w:rsidRDefault="00ED50C0" w:rsidP="00ED50C0">
      <w:pPr>
        <w:widowControl w:val="0"/>
        <w:spacing w:line="360" w:lineRule="auto"/>
        <w:jc w:val="both"/>
        <w:rPr>
          <w:bCs/>
          <w:sz w:val="20"/>
          <w:szCs w:val="20"/>
        </w:rPr>
      </w:pPr>
      <w:r w:rsidRPr="00ED50C0">
        <w:rPr>
          <w:bCs/>
          <w:sz w:val="20"/>
          <w:szCs w:val="20"/>
        </w:rPr>
        <w:t></w:t>
      </w:r>
      <w:r w:rsidRPr="00ED50C0">
        <w:rPr>
          <w:bCs/>
          <w:sz w:val="20"/>
          <w:szCs w:val="20"/>
        </w:rPr>
        <w:tab/>
        <w:t>SEMEN</w:t>
      </w:r>
      <w:r w:rsidRPr="00ED50C0">
        <w:rPr>
          <w:bCs/>
          <w:sz w:val="20"/>
          <w:szCs w:val="20"/>
        </w:rPr>
        <w:tab/>
      </w:r>
      <w:r w:rsidRPr="00ED50C0">
        <w:rPr>
          <w:bCs/>
          <w:sz w:val="20"/>
          <w:szCs w:val="20"/>
        </w:rPr>
        <w:tab/>
        <w:t xml:space="preserve">  </w:t>
      </w:r>
    </w:p>
    <w:p w:rsidR="00ED50C0" w:rsidRPr="00ED50C0" w:rsidRDefault="00ED50C0" w:rsidP="00ED50C0">
      <w:pPr>
        <w:widowControl w:val="0"/>
        <w:spacing w:line="360" w:lineRule="auto"/>
        <w:jc w:val="both"/>
        <w:rPr>
          <w:bCs/>
          <w:sz w:val="20"/>
          <w:szCs w:val="20"/>
        </w:rPr>
      </w:pPr>
      <w:r w:rsidRPr="00ED50C0">
        <w:rPr>
          <w:bCs/>
          <w:sz w:val="20"/>
          <w:szCs w:val="20"/>
        </w:rPr>
        <w:lastRenderedPageBreak/>
        <w:t>Alternatif 3 harga material sebesar Rp 65.000 dengan ukuran lot pemesanan sebanyak 50 dan total biaya persediaan sebesar Rp 72.674.15</w:t>
      </w:r>
    </w:p>
    <w:p w:rsidR="00ED50C0" w:rsidRPr="00ED50C0" w:rsidRDefault="00ED50C0" w:rsidP="00ED50C0">
      <w:pPr>
        <w:widowControl w:val="0"/>
        <w:spacing w:line="360" w:lineRule="auto"/>
        <w:jc w:val="both"/>
        <w:rPr>
          <w:bCs/>
          <w:sz w:val="20"/>
          <w:szCs w:val="20"/>
        </w:rPr>
      </w:pPr>
      <w:r w:rsidRPr="00ED50C0">
        <w:rPr>
          <w:bCs/>
          <w:sz w:val="20"/>
          <w:szCs w:val="20"/>
        </w:rPr>
        <w:t></w:t>
      </w:r>
      <w:r w:rsidRPr="00ED50C0">
        <w:rPr>
          <w:bCs/>
          <w:sz w:val="20"/>
          <w:szCs w:val="20"/>
        </w:rPr>
        <w:tab/>
        <w:t>PASIR</w:t>
      </w:r>
      <w:r w:rsidRPr="00ED50C0">
        <w:rPr>
          <w:bCs/>
          <w:sz w:val="20"/>
          <w:szCs w:val="20"/>
        </w:rPr>
        <w:tab/>
        <w:t xml:space="preserve"> </w:t>
      </w:r>
      <w:r w:rsidRPr="00ED50C0">
        <w:rPr>
          <w:bCs/>
          <w:sz w:val="20"/>
          <w:szCs w:val="20"/>
        </w:rPr>
        <w:tab/>
      </w:r>
      <w:r w:rsidRPr="00ED50C0">
        <w:rPr>
          <w:bCs/>
          <w:sz w:val="20"/>
          <w:szCs w:val="20"/>
        </w:rPr>
        <w:tab/>
        <w:t xml:space="preserve"> </w:t>
      </w:r>
    </w:p>
    <w:p w:rsidR="00ED50C0" w:rsidRPr="00ED50C0" w:rsidRDefault="00ED50C0" w:rsidP="00ED50C0">
      <w:pPr>
        <w:widowControl w:val="0"/>
        <w:spacing w:line="360" w:lineRule="auto"/>
        <w:jc w:val="both"/>
        <w:rPr>
          <w:bCs/>
          <w:sz w:val="20"/>
          <w:szCs w:val="20"/>
        </w:rPr>
      </w:pPr>
      <w:r w:rsidRPr="00ED50C0">
        <w:rPr>
          <w:bCs/>
          <w:sz w:val="20"/>
          <w:szCs w:val="20"/>
        </w:rPr>
        <w:t>Alternatif 4 harga material sebesar Rp 135.000 dengan ukuran pemesanan lot sebanyak 15 dan total biaya persediaan sebesar Rp 38.174.03</w:t>
      </w:r>
    </w:p>
    <w:p w:rsidR="00ED50C0" w:rsidRPr="00ED50C0" w:rsidRDefault="00ED50C0" w:rsidP="00ED50C0">
      <w:pPr>
        <w:widowControl w:val="0"/>
        <w:spacing w:line="360" w:lineRule="auto"/>
        <w:jc w:val="both"/>
        <w:rPr>
          <w:bCs/>
          <w:sz w:val="20"/>
          <w:szCs w:val="20"/>
        </w:rPr>
      </w:pPr>
      <w:r w:rsidRPr="00ED50C0">
        <w:rPr>
          <w:bCs/>
          <w:sz w:val="20"/>
          <w:szCs w:val="20"/>
        </w:rPr>
        <w:t></w:t>
      </w:r>
      <w:r w:rsidRPr="00ED50C0">
        <w:rPr>
          <w:bCs/>
          <w:sz w:val="20"/>
          <w:szCs w:val="20"/>
        </w:rPr>
        <w:tab/>
        <w:t>SEMEN WARNA</w:t>
      </w:r>
      <w:r w:rsidRPr="00ED50C0">
        <w:rPr>
          <w:bCs/>
          <w:sz w:val="20"/>
          <w:szCs w:val="20"/>
        </w:rPr>
        <w:tab/>
        <w:t xml:space="preserve"> </w:t>
      </w:r>
    </w:p>
    <w:p w:rsidR="00ED50C0" w:rsidRPr="00ED50C0" w:rsidRDefault="00ED50C0" w:rsidP="00ED50C0">
      <w:pPr>
        <w:widowControl w:val="0"/>
        <w:spacing w:line="360" w:lineRule="auto"/>
        <w:jc w:val="both"/>
        <w:rPr>
          <w:bCs/>
          <w:sz w:val="20"/>
          <w:szCs w:val="20"/>
        </w:rPr>
      </w:pPr>
      <w:r w:rsidRPr="00ED50C0">
        <w:rPr>
          <w:bCs/>
          <w:sz w:val="20"/>
          <w:szCs w:val="20"/>
        </w:rPr>
        <w:t xml:space="preserve">Alternatif 1 harga material sebesar Rp 16.500 dengan ukuran pemesanan lot sebanyak 140 dan total biaya </w:t>
      </w:r>
      <w:proofErr w:type="gramStart"/>
      <w:r w:rsidRPr="00ED50C0">
        <w:rPr>
          <w:bCs/>
          <w:sz w:val="20"/>
          <w:szCs w:val="20"/>
        </w:rPr>
        <w:t>persediaan  sebesar</w:t>
      </w:r>
      <w:proofErr w:type="gramEnd"/>
      <w:r w:rsidRPr="00ED50C0">
        <w:rPr>
          <w:bCs/>
          <w:sz w:val="20"/>
          <w:szCs w:val="20"/>
        </w:rPr>
        <w:t xml:space="preserve"> Rp 185.832.02</w:t>
      </w:r>
    </w:p>
    <w:p w:rsidR="00ED50C0" w:rsidRPr="00ED50C0" w:rsidRDefault="00ED50C0" w:rsidP="00ED50C0">
      <w:pPr>
        <w:widowControl w:val="0"/>
        <w:spacing w:line="360" w:lineRule="auto"/>
        <w:jc w:val="both"/>
        <w:rPr>
          <w:bCs/>
          <w:sz w:val="20"/>
          <w:szCs w:val="20"/>
        </w:rPr>
      </w:pPr>
      <w:r w:rsidRPr="00ED50C0">
        <w:rPr>
          <w:bCs/>
          <w:sz w:val="20"/>
          <w:szCs w:val="20"/>
        </w:rPr>
        <w:t></w:t>
      </w:r>
      <w:r w:rsidRPr="00ED50C0">
        <w:rPr>
          <w:bCs/>
          <w:sz w:val="20"/>
          <w:szCs w:val="20"/>
        </w:rPr>
        <w:tab/>
        <w:t>KERAMIK 40x40</w:t>
      </w:r>
      <w:r w:rsidRPr="00ED50C0">
        <w:rPr>
          <w:bCs/>
          <w:sz w:val="20"/>
          <w:szCs w:val="20"/>
        </w:rPr>
        <w:tab/>
      </w:r>
    </w:p>
    <w:p w:rsidR="00ED50C0" w:rsidRPr="00ED50C0" w:rsidRDefault="00ED50C0" w:rsidP="00ED50C0">
      <w:pPr>
        <w:widowControl w:val="0"/>
        <w:spacing w:line="360" w:lineRule="auto"/>
        <w:jc w:val="both"/>
        <w:rPr>
          <w:bCs/>
          <w:sz w:val="20"/>
          <w:szCs w:val="20"/>
        </w:rPr>
      </w:pPr>
      <w:r w:rsidRPr="00ED50C0">
        <w:rPr>
          <w:bCs/>
          <w:sz w:val="20"/>
          <w:szCs w:val="20"/>
        </w:rPr>
        <w:t>Alternatif 3 harga material sebesar Rp 46.800 dengan ukuran pemesanan lot sebanyak 100 dan total biaya persediaan sebesar Rp 161.642.93</w:t>
      </w:r>
    </w:p>
    <w:p w:rsidR="00ED50C0" w:rsidRPr="00ED50C0" w:rsidRDefault="00ED50C0" w:rsidP="00ED50C0">
      <w:pPr>
        <w:widowControl w:val="0"/>
        <w:spacing w:line="360" w:lineRule="auto"/>
        <w:jc w:val="both"/>
        <w:rPr>
          <w:bCs/>
          <w:sz w:val="20"/>
          <w:szCs w:val="20"/>
        </w:rPr>
      </w:pPr>
      <w:r w:rsidRPr="00ED50C0">
        <w:rPr>
          <w:bCs/>
          <w:sz w:val="20"/>
          <w:szCs w:val="20"/>
        </w:rPr>
        <w:t></w:t>
      </w:r>
      <w:r w:rsidRPr="00ED50C0">
        <w:rPr>
          <w:bCs/>
          <w:sz w:val="20"/>
          <w:szCs w:val="20"/>
        </w:rPr>
        <w:tab/>
        <w:t>KERAMIK 20x20</w:t>
      </w:r>
      <w:r w:rsidRPr="00ED50C0">
        <w:rPr>
          <w:bCs/>
          <w:sz w:val="20"/>
          <w:szCs w:val="20"/>
        </w:rPr>
        <w:tab/>
      </w:r>
    </w:p>
    <w:p w:rsidR="00C67996" w:rsidRPr="00C67996" w:rsidRDefault="00ED50C0" w:rsidP="00ED50C0">
      <w:pPr>
        <w:widowControl w:val="0"/>
        <w:spacing w:line="360" w:lineRule="auto"/>
        <w:jc w:val="both"/>
        <w:rPr>
          <w:bCs/>
          <w:sz w:val="20"/>
          <w:szCs w:val="20"/>
        </w:rPr>
      </w:pPr>
      <w:r w:rsidRPr="00ED50C0">
        <w:rPr>
          <w:bCs/>
          <w:sz w:val="20"/>
          <w:szCs w:val="20"/>
        </w:rPr>
        <w:t>Alternatif 4 harga material sebesar Rp 85.000 dengan ukuran pemesanan lot sebanyak 35 dan total biaya persediaan sebesar Rp 35.568.62</w:t>
      </w:r>
    </w:p>
    <w:p w:rsidR="00C67996" w:rsidRPr="00C67996" w:rsidRDefault="00C67996" w:rsidP="00C67996">
      <w:pPr>
        <w:widowControl w:val="0"/>
        <w:spacing w:line="360" w:lineRule="auto"/>
        <w:ind w:left="360" w:hanging="360"/>
        <w:jc w:val="both"/>
        <w:rPr>
          <w:b/>
          <w:bCs/>
          <w:sz w:val="20"/>
          <w:szCs w:val="20"/>
        </w:rPr>
      </w:pPr>
      <w:r>
        <w:rPr>
          <w:b/>
          <w:bCs/>
          <w:sz w:val="20"/>
          <w:szCs w:val="20"/>
        </w:rPr>
        <w:t xml:space="preserve">2.  </w:t>
      </w:r>
      <w:r w:rsidRPr="00C67996">
        <w:rPr>
          <w:b/>
          <w:bCs/>
          <w:sz w:val="20"/>
          <w:szCs w:val="20"/>
        </w:rPr>
        <w:t>Saran</w:t>
      </w:r>
    </w:p>
    <w:p w:rsidR="00C67996" w:rsidRPr="00ED50C0" w:rsidRDefault="00B55BB1" w:rsidP="00ED50C0">
      <w:pPr>
        <w:spacing w:line="360" w:lineRule="auto"/>
        <w:jc w:val="both"/>
        <w:rPr>
          <w:b/>
          <w:color w:val="000000" w:themeColor="text1"/>
        </w:rPr>
      </w:pPr>
      <w:r>
        <w:rPr>
          <w:color w:val="000000" w:themeColor="text1"/>
        </w:rPr>
        <w:t xml:space="preserve">    </w:t>
      </w:r>
      <w:r w:rsidR="00ED50C0">
        <w:rPr>
          <w:color w:val="000000" w:themeColor="text1"/>
        </w:rPr>
        <w:t>Dalam penerapan metode (MRP). Dapat disimpulkan bahwa yang harus diperhatikan dalam pemilihan teknik yang sesuai dengan keadaan proyek maka dengan menggunakan teknik lot-sizing dan fixed order quantity dapat mengoptimalkan persediaan bahan maupun biaya persediaan</w:t>
      </w:r>
    </w:p>
    <w:p w:rsidR="00571054" w:rsidRPr="00B5117F" w:rsidRDefault="00571054" w:rsidP="00571054">
      <w:pPr>
        <w:spacing w:line="360" w:lineRule="auto"/>
        <w:jc w:val="both"/>
        <w:rPr>
          <w:sz w:val="20"/>
          <w:lang w:val="id-ID"/>
        </w:rPr>
      </w:pPr>
    </w:p>
    <w:p w:rsidR="00571054" w:rsidRPr="00571054" w:rsidRDefault="00571054" w:rsidP="00571054">
      <w:pPr>
        <w:widowControl w:val="0"/>
        <w:autoSpaceDE w:val="0"/>
        <w:autoSpaceDN w:val="0"/>
        <w:spacing w:line="360" w:lineRule="auto"/>
        <w:jc w:val="both"/>
        <w:rPr>
          <w:color w:val="000000"/>
        </w:rPr>
      </w:pPr>
    </w:p>
    <w:p w:rsidR="006C541D" w:rsidRPr="006C541D" w:rsidRDefault="006C541D" w:rsidP="006C541D">
      <w:pPr>
        <w:widowControl w:val="0"/>
        <w:autoSpaceDE w:val="0"/>
        <w:autoSpaceDN w:val="0"/>
        <w:spacing w:line="360" w:lineRule="auto"/>
        <w:jc w:val="both"/>
        <w:rPr>
          <w:color w:val="000000"/>
          <w:sz w:val="20"/>
          <w:szCs w:val="20"/>
        </w:rPr>
      </w:pPr>
    </w:p>
    <w:p w:rsidR="00BF563C" w:rsidRPr="00BF563C" w:rsidRDefault="00BF563C" w:rsidP="00EF7569">
      <w:pPr>
        <w:spacing w:before="8" w:line="360" w:lineRule="auto"/>
        <w:ind w:left="426" w:right="82" w:hanging="426"/>
        <w:jc w:val="both"/>
        <w:rPr>
          <w:sz w:val="20"/>
          <w:szCs w:val="20"/>
        </w:rPr>
      </w:pPr>
    </w:p>
    <w:p w:rsidR="00EF7569" w:rsidRDefault="00EF7569" w:rsidP="00EF7569">
      <w:pPr>
        <w:spacing w:line="360" w:lineRule="auto"/>
        <w:ind w:right="60"/>
        <w:jc w:val="both"/>
      </w:pPr>
    </w:p>
    <w:p w:rsidR="00EF7569" w:rsidRDefault="00EF7569" w:rsidP="00EF7569">
      <w:pPr>
        <w:spacing w:line="360" w:lineRule="auto"/>
        <w:ind w:right="60"/>
        <w:jc w:val="both"/>
      </w:pPr>
    </w:p>
    <w:p w:rsidR="00EF7569" w:rsidRPr="00EF7569" w:rsidRDefault="00EF7569" w:rsidP="00EF7569">
      <w:pPr>
        <w:spacing w:line="360" w:lineRule="auto"/>
        <w:rPr>
          <w:sz w:val="20"/>
          <w:szCs w:val="20"/>
        </w:rPr>
      </w:pPr>
    </w:p>
    <w:p w:rsidR="00EF7569" w:rsidRPr="00607D34" w:rsidRDefault="00EF7569" w:rsidP="00607D34">
      <w:pPr>
        <w:spacing w:before="14" w:line="360" w:lineRule="auto"/>
        <w:ind w:left="284" w:right="66" w:hanging="284"/>
        <w:jc w:val="both"/>
        <w:rPr>
          <w:sz w:val="20"/>
          <w:szCs w:val="20"/>
        </w:rPr>
      </w:pPr>
    </w:p>
    <w:p w:rsidR="00607D34" w:rsidRPr="00607D34" w:rsidRDefault="00607D34" w:rsidP="00607D34">
      <w:pPr>
        <w:spacing w:line="360" w:lineRule="auto"/>
        <w:ind w:right="83"/>
        <w:jc w:val="both"/>
        <w:rPr>
          <w:sz w:val="20"/>
          <w:szCs w:val="20"/>
        </w:rPr>
      </w:pPr>
    </w:p>
    <w:p w:rsidR="00782573" w:rsidRPr="00782573" w:rsidRDefault="00782573" w:rsidP="00782573">
      <w:pPr>
        <w:spacing w:before="29" w:line="360" w:lineRule="auto"/>
        <w:ind w:right="61" w:firstLine="426"/>
        <w:jc w:val="both"/>
        <w:rPr>
          <w:sz w:val="20"/>
          <w:szCs w:val="20"/>
        </w:rPr>
      </w:pPr>
    </w:p>
    <w:p w:rsidR="00782573" w:rsidRPr="00782573" w:rsidRDefault="00782573" w:rsidP="00782573">
      <w:pPr>
        <w:spacing w:before="29" w:line="360" w:lineRule="auto"/>
        <w:ind w:right="60" w:firstLine="426"/>
        <w:jc w:val="both"/>
        <w:rPr>
          <w:sz w:val="20"/>
          <w:szCs w:val="20"/>
        </w:rPr>
      </w:pPr>
    </w:p>
    <w:p w:rsidR="00782573" w:rsidRPr="003D541C" w:rsidRDefault="00782573" w:rsidP="00782573">
      <w:pPr>
        <w:spacing w:before="10" w:line="360" w:lineRule="auto"/>
        <w:ind w:right="83"/>
        <w:jc w:val="both"/>
        <w:rPr>
          <w:spacing w:val="-1"/>
          <w:sz w:val="20"/>
          <w:szCs w:val="20"/>
        </w:rPr>
      </w:pPr>
    </w:p>
    <w:p w:rsidR="007B7E87" w:rsidRPr="007B7E87" w:rsidRDefault="007B7E87" w:rsidP="007B7E87">
      <w:pPr>
        <w:widowControl w:val="0"/>
        <w:autoSpaceDE w:val="0"/>
        <w:autoSpaceDN w:val="0"/>
        <w:spacing w:line="360" w:lineRule="auto"/>
        <w:jc w:val="both"/>
        <w:rPr>
          <w:color w:val="000000"/>
          <w:sz w:val="20"/>
          <w:szCs w:val="20"/>
        </w:rPr>
      </w:pPr>
    </w:p>
    <w:p w:rsidR="007B7E87" w:rsidRPr="007B7E87" w:rsidRDefault="007B7E87" w:rsidP="007B7E87">
      <w:pPr>
        <w:spacing w:before="1" w:line="360" w:lineRule="auto"/>
        <w:ind w:right="-58" w:firstLine="426"/>
        <w:jc w:val="both"/>
        <w:rPr>
          <w:sz w:val="20"/>
          <w:szCs w:val="20"/>
        </w:rPr>
      </w:pPr>
    </w:p>
    <w:p w:rsidR="007B7E87" w:rsidRPr="00D77447" w:rsidRDefault="007B7E87" w:rsidP="00D77447">
      <w:pPr>
        <w:spacing w:before="1" w:line="360" w:lineRule="auto"/>
        <w:ind w:right="-58"/>
        <w:jc w:val="both"/>
        <w:rPr>
          <w:sz w:val="20"/>
          <w:szCs w:val="20"/>
        </w:rPr>
      </w:pPr>
    </w:p>
    <w:p w:rsidR="00D77447" w:rsidRDefault="00D77447" w:rsidP="00D77447">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both"/>
        <w:rPr>
          <w:b/>
          <w:sz w:val="20"/>
          <w:szCs w:val="20"/>
        </w:rPr>
      </w:pPr>
    </w:p>
    <w:p w:rsidR="00E537A7" w:rsidRDefault="00E537A7" w:rsidP="00E537A7">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b/>
          <w:sz w:val="20"/>
          <w:szCs w:val="20"/>
        </w:rPr>
      </w:pPr>
    </w:p>
    <w:p w:rsidR="00E537A7" w:rsidRPr="00E537A7" w:rsidRDefault="00E537A7" w:rsidP="00E537A7">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both"/>
        <w:rPr>
          <w:b/>
          <w:sz w:val="20"/>
          <w:szCs w:val="20"/>
        </w:rPr>
      </w:pPr>
    </w:p>
    <w:p w:rsidR="00E537A7" w:rsidRDefault="00E537A7" w:rsidP="00E537A7">
      <w:pPr>
        <w:jc w:val="both"/>
        <w:rPr>
          <w:sz w:val="20"/>
          <w:szCs w:val="20"/>
        </w:rPr>
      </w:pPr>
    </w:p>
    <w:p w:rsidR="00E537A7" w:rsidRDefault="00E537A7" w:rsidP="00E537A7">
      <w:pPr>
        <w:jc w:val="both"/>
        <w:rPr>
          <w:sz w:val="20"/>
          <w:szCs w:val="20"/>
        </w:rPr>
      </w:pPr>
    </w:p>
    <w:p w:rsidR="00571054" w:rsidRDefault="00571054" w:rsidP="00E537A7">
      <w:pPr>
        <w:jc w:val="both"/>
        <w:rPr>
          <w:sz w:val="20"/>
          <w:szCs w:val="20"/>
        </w:rPr>
      </w:pPr>
    </w:p>
    <w:p w:rsidR="00571054" w:rsidRPr="00E537A7" w:rsidRDefault="00571054" w:rsidP="00E537A7">
      <w:pPr>
        <w:jc w:val="both"/>
        <w:rPr>
          <w:sz w:val="20"/>
          <w:szCs w:val="20"/>
        </w:rPr>
      </w:pPr>
    </w:p>
    <w:sectPr w:rsidR="00571054" w:rsidRPr="00E537A7" w:rsidSect="007B7E8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361" w:rsidRDefault="00864361" w:rsidP="00C67996">
      <w:r>
        <w:separator/>
      </w:r>
    </w:p>
  </w:endnote>
  <w:endnote w:type="continuationSeparator" w:id="0">
    <w:p w:rsidR="00864361" w:rsidRDefault="00864361" w:rsidP="00C6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OldStyle">
    <w:altName w:val="Segoe Print"/>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00706"/>
      <w:docPartObj>
        <w:docPartGallery w:val="Page Numbers (Bottom of Page)"/>
        <w:docPartUnique/>
      </w:docPartObj>
    </w:sdtPr>
    <w:sdtEndPr>
      <w:rPr>
        <w:noProof/>
      </w:rPr>
    </w:sdtEndPr>
    <w:sdtContent>
      <w:p w:rsidR="00C67996" w:rsidRDefault="00C67996">
        <w:pPr>
          <w:pStyle w:val="Footer"/>
          <w:jc w:val="right"/>
        </w:pPr>
        <w:r>
          <w:fldChar w:fldCharType="begin"/>
        </w:r>
        <w:r>
          <w:instrText xml:space="preserve"> PAGE   \* MERGEFORMAT </w:instrText>
        </w:r>
        <w:r>
          <w:fldChar w:fldCharType="separate"/>
        </w:r>
        <w:r w:rsidR="00DC45A3">
          <w:rPr>
            <w:noProof/>
          </w:rPr>
          <w:t>11</w:t>
        </w:r>
        <w:r>
          <w:rPr>
            <w:noProof/>
          </w:rPr>
          <w:fldChar w:fldCharType="end"/>
        </w:r>
      </w:p>
    </w:sdtContent>
  </w:sdt>
  <w:p w:rsidR="00C67996" w:rsidRDefault="00C679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361" w:rsidRDefault="00864361" w:rsidP="00C67996">
      <w:r>
        <w:separator/>
      </w:r>
    </w:p>
  </w:footnote>
  <w:footnote w:type="continuationSeparator" w:id="0">
    <w:p w:rsidR="00864361" w:rsidRDefault="00864361" w:rsidP="00C679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025"/>
    <w:multiLevelType w:val="hybridMultilevel"/>
    <w:tmpl w:val="AD24B3C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94C69D0"/>
    <w:multiLevelType w:val="hybridMultilevel"/>
    <w:tmpl w:val="5E3A3DDA"/>
    <w:lvl w:ilvl="0" w:tplc="0421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51418E"/>
    <w:multiLevelType w:val="hybridMultilevel"/>
    <w:tmpl w:val="FF061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41F99"/>
    <w:multiLevelType w:val="hybridMultilevel"/>
    <w:tmpl w:val="0DB06A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100EF7"/>
    <w:multiLevelType w:val="hybridMultilevel"/>
    <w:tmpl w:val="6DC0FD6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AA3279"/>
    <w:multiLevelType w:val="hybridMultilevel"/>
    <w:tmpl w:val="6520EA46"/>
    <w:lvl w:ilvl="0" w:tplc="1BBC4D2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AB22AC"/>
    <w:multiLevelType w:val="hybridMultilevel"/>
    <w:tmpl w:val="14041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246E5A"/>
    <w:multiLevelType w:val="hybridMultilevel"/>
    <w:tmpl w:val="CF4C36D8"/>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7A4AE3"/>
    <w:multiLevelType w:val="hybridMultilevel"/>
    <w:tmpl w:val="687CB3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641D0E"/>
    <w:multiLevelType w:val="hybridMultilevel"/>
    <w:tmpl w:val="E66C4A26"/>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814458"/>
    <w:multiLevelType w:val="multilevel"/>
    <w:tmpl w:val="654EC3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A600E9F"/>
    <w:multiLevelType w:val="multilevel"/>
    <w:tmpl w:val="F5D2405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D4B05FC"/>
    <w:multiLevelType w:val="hybridMultilevel"/>
    <w:tmpl w:val="A51A81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41C74"/>
    <w:multiLevelType w:val="hybridMultilevel"/>
    <w:tmpl w:val="DE5C11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AE1B7B"/>
    <w:multiLevelType w:val="hybridMultilevel"/>
    <w:tmpl w:val="DCA2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2D5CD2"/>
    <w:multiLevelType w:val="hybridMultilevel"/>
    <w:tmpl w:val="130E67E2"/>
    <w:lvl w:ilvl="0" w:tplc="A5CE73F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65D84960"/>
    <w:multiLevelType w:val="hybridMultilevel"/>
    <w:tmpl w:val="6B3432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C23F7A"/>
    <w:multiLevelType w:val="hybridMultilevel"/>
    <w:tmpl w:val="DAC0A94C"/>
    <w:lvl w:ilvl="0" w:tplc="1D1E5A9A">
      <w:start w:val="1"/>
      <w:numFmt w:val="lowerLetter"/>
      <w:lvlText w:val="%1."/>
      <w:lvlJc w:val="left"/>
      <w:pPr>
        <w:ind w:left="1080" w:hanging="360"/>
      </w:pPr>
    </w:lvl>
    <w:lvl w:ilvl="1" w:tplc="62AA880A" w:tentative="1">
      <w:start w:val="1"/>
      <w:numFmt w:val="lowerLetter"/>
      <w:lvlText w:val="%2."/>
      <w:lvlJc w:val="left"/>
      <w:pPr>
        <w:ind w:left="1800" w:hanging="360"/>
      </w:pPr>
    </w:lvl>
    <w:lvl w:ilvl="2" w:tplc="58763A90" w:tentative="1">
      <w:start w:val="1"/>
      <w:numFmt w:val="lowerRoman"/>
      <w:lvlText w:val="%3."/>
      <w:lvlJc w:val="right"/>
      <w:pPr>
        <w:ind w:left="2520" w:hanging="180"/>
      </w:pPr>
    </w:lvl>
    <w:lvl w:ilvl="3" w:tplc="FEFA559C" w:tentative="1">
      <w:start w:val="1"/>
      <w:numFmt w:val="decimal"/>
      <w:lvlText w:val="%4."/>
      <w:lvlJc w:val="left"/>
      <w:pPr>
        <w:ind w:left="3240" w:hanging="360"/>
      </w:pPr>
    </w:lvl>
    <w:lvl w:ilvl="4" w:tplc="A4FE497C" w:tentative="1">
      <w:start w:val="1"/>
      <w:numFmt w:val="lowerLetter"/>
      <w:lvlText w:val="%5."/>
      <w:lvlJc w:val="left"/>
      <w:pPr>
        <w:ind w:left="3960" w:hanging="360"/>
      </w:pPr>
    </w:lvl>
    <w:lvl w:ilvl="5" w:tplc="7A881D9A" w:tentative="1">
      <w:start w:val="1"/>
      <w:numFmt w:val="lowerRoman"/>
      <w:lvlText w:val="%6."/>
      <w:lvlJc w:val="right"/>
      <w:pPr>
        <w:ind w:left="4680" w:hanging="180"/>
      </w:pPr>
    </w:lvl>
    <w:lvl w:ilvl="6" w:tplc="DFCE78E8" w:tentative="1">
      <w:start w:val="1"/>
      <w:numFmt w:val="decimal"/>
      <w:lvlText w:val="%7."/>
      <w:lvlJc w:val="left"/>
      <w:pPr>
        <w:ind w:left="5400" w:hanging="360"/>
      </w:pPr>
    </w:lvl>
    <w:lvl w:ilvl="7" w:tplc="D5F840DC" w:tentative="1">
      <w:start w:val="1"/>
      <w:numFmt w:val="lowerLetter"/>
      <w:lvlText w:val="%8."/>
      <w:lvlJc w:val="left"/>
      <w:pPr>
        <w:ind w:left="6120" w:hanging="360"/>
      </w:pPr>
    </w:lvl>
    <w:lvl w:ilvl="8" w:tplc="A04E5C30" w:tentative="1">
      <w:start w:val="1"/>
      <w:numFmt w:val="lowerRoman"/>
      <w:lvlText w:val="%9."/>
      <w:lvlJc w:val="right"/>
      <w:pPr>
        <w:ind w:left="6840" w:hanging="180"/>
      </w:pPr>
    </w:lvl>
  </w:abstractNum>
  <w:num w:numId="1">
    <w:abstractNumId w:val="4"/>
  </w:num>
  <w:num w:numId="2">
    <w:abstractNumId w:val="0"/>
  </w:num>
  <w:num w:numId="3">
    <w:abstractNumId w:val="13"/>
  </w:num>
  <w:num w:numId="4">
    <w:abstractNumId w:val="12"/>
  </w:num>
  <w:num w:numId="5">
    <w:abstractNumId w:val="1"/>
  </w:num>
  <w:num w:numId="6">
    <w:abstractNumId w:val="9"/>
  </w:num>
  <w:num w:numId="7">
    <w:abstractNumId w:val="5"/>
  </w:num>
  <w:num w:numId="8">
    <w:abstractNumId w:val="7"/>
  </w:num>
  <w:num w:numId="9">
    <w:abstractNumId w:val="2"/>
  </w:num>
  <w:num w:numId="10">
    <w:abstractNumId w:val="10"/>
  </w:num>
  <w:num w:numId="11">
    <w:abstractNumId w:val="3"/>
  </w:num>
  <w:num w:numId="12">
    <w:abstractNumId w:val="6"/>
  </w:num>
  <w:num w:numId="13">
    <w:abstractNumId w:val="15"/>
  </w:num>
  <w:num w:numId="14">
    <w:abstractNumId w:val="11"/>
  </w:num>
  <w:num w:numId="15">
    <w:abstractNumId w:val="17"/>
  </w:num>
  <w:num w:numId="16">
    <w:abstractNumId w:val="8"/>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7A7"/>
    <w:rsid w:val="000D6A09"/>
    <w:rsid w:val="000E578F"/>
    <w:rsid w:val="00136D22"/>
    <w:rsid w:val="001D00D4"/>
    <w:rsid w:val="001F4AA0"/>
    <w:rsid w:val="0022143F"/>
    <w:rsid w:val="002A3DC7"/>
    <w:rsid w:val="002B0B3C"/>
    <w:rsid w:val="002C357B"/>
    <w:rsid w:val="002F5896"/>
    <w:rsid w:val="00384938"/>
    <w:rsid w:val="003D541C"/>
    <w:rsid w:val="00534C9D"/>
    <w:rsid w:val="00542A53"/>
    <w:rsid w:val="00566486"/>
    <w:rsid w:val="00571054"/>
    <w:rsid w:val="005F78EF"/>
    <w:rsid w:val="00607D34"/>
    <w:rsid w:val="00680B57"/>
    <w:rsid w:val="006C541D"/>
    <w:rsid w:val="00730B54"/>
    <w:rsid w:val="007515E9"/>
    <w:rsid w:val="00765D46"/>
    <w:rsid w:val="00782573"/>
    <w:rsid w:val="00795017"/>
    <w:rsid w:val="007B7E87"/>
    <w:rsid w:val="00864361"/>
    <w:rsid w:val="008F0A28"/>
    <w:rsid w:val="00B47A58"/>
    <w:rsid w:val="00B55BB1"/>
    <w:rsid w:val="00BF563C"/>
    <w:rsid w:val="00C06CAA"/>
    <w:rsid w:val="00C67996"/>
    <w:rsid w:val="00CF0A05"/>
    <w:rsid w:val="00D77447"/>
    <w:rsid w:val="00DC45A3"/>
    <w:rsid w:val="00E537A7"/>
    <w:rsid w:val="00E87F0B"/>
    <w:rsid w:val="00E9379F"/>
    <w:rsid w:val="00EA62D2"/>
    <w:rsid w:val="00ED3243"/>
    <w:rsid w:val="00ED50C0"/>
    <w:rsid w:val="00EF7569"/>
    <w:rsid w:val="00F465D9"/>
    <w:rsid w:val="00FD3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7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nhideWhenUsed/>
    <w:rsid w:val="003D541C"/>
    <w:pPr>
      <w:widowControl w:val="0"/>
      <w:autoSpaceDE w:val="0"/>
      <w:autoSpaceDN w:val="0"/>
      <w:spacing w:after="0" w:line="240" w:lineRule="auto"/>
    </w:pPr>
    <w:rPr>
      <w:rFonts w:ascii="Times New Roman" w:eastAsia="Times New Roman" w:hAnsi="Times New Roman" w:cs="Times New Roman"/>
      <w:color w:val="000000"/>
      <w:sz w:val="24"/>
      <w:szCs w:val="20"/>
      <w:lang w:val="id-ID" w:eastAsia="id-ID"/>
    </w:rPr>
  </w:style>
  <w:style w:type="paragraph" w:styleId="ListParagraph">
    <w:name w:val="List Paragraph"/>
    <w:basedOn w:val="Normal"/>
    <w:uiPriority w:val="34"/>
    <w:qFormat/>
    <w:rsid w:val="00680B57"/>
    <w:pPr>
      <w:ind w:left="720"/>
      <w:contextualSpacing/>
    </w:pPr>
  </w:style>
  <w:style w:type="paragraph" w:styleId="BalloonText">
    <w:name w:val="Balloon Text"/>
    <w:basedOn w:val="Normal"/>
    <w:link w:val="BalloonTextChar"/>
    <w:uiPriority w:val="99"/>
    <w:semiHidden/>
    <w:unhideWhenUsed/>
    <w:rsid w:val="006C541D"/>
    <w:rPr>
      <w:rFonts w:ascii="Tahoma" w:hAnsi="Tahoma" w:cs="Tahoma"/>
      <w:sz w:val="16"/>
      <w:szCs w:val="16"/>
    </w:rPr>
  </w:style>
  <w:style w:type="character" w:customStyle="1" w:styleId="BalloonTextChar">
    <w:name w:val="Balloon Text Char"/>
    <w:basedOn w:val="DefaultParagraphFont"/>
    <w:link w:val="BalloonText"/>
    <w:uiPriority w:val="99"/>
    <w:semiHidden/>
    <w:rsid w:val="006C541D"/>
    <w:rPr>
      <w:rFonts w:ascii="Tahoma" w:eastAsia="Times New Roman" w:hAnsi="Tahoma" w:cs="Tahoma"/>
      <w:sz w:val="16"/>
      <w:szCs w:val="16"/>
    </w:rPr>
  </w:style>
  <w:style w:type="paragraph" w:styleId="Header">
    <w:name w:val="header"/>
    <w:basedOn w:val="Normal"/>
    <w:link w:val="HeaderChar"/>
    <w:uiPriority w:val="99"/>
    <w:unhideWhenUsed/>
    <w:rsid w:val="00C67996"/>
    <w:pPr>
      <w:tabs>
        <w:tab w:val="center" w:pos="4680"/>
        <w:tab w:val="right" w:pos="9360"/>
      </w:tabs>
    </w:pPr>
  </w:style>
  <w:style w:type="character" w:customStyle="1" w:styleId="HeaderChar">
    <w:name w:val="Header Char"/>
    <w:basedOn w:val="DefaultParagraphFont"/>
    <w:link w:val="Header"/>
    <w:uiPriority w:val="99"/>
    <w:rsid w:val="00C679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7996"/>
    <w:pPr>
      <w:tabs>
        <w:tab w:val="center" w:pos="4680"/>
        <w:tab w:val="right" w:pos="9360"/>
      </w:tabs>
    </w:pPr>
  </w:style>
  <w:style w:type="character" w:customStyle="1" w:styleId="FooterChar">
    <w:name w:val="Footer Char"/>
    <w:basedOn w:val="DefaultParagraphFont"/>
    <w:link w:val="Footer"/>
    <w:uiPriority w:val="99"/>
    <w:rsid w:val="00C6799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7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nhideWhenUsed/>
    <w:rsid w:val="003D541C"/>
    <w:pPr>
      <w:widowControl w:val="0"/>
      <w:autoSpaceDE w:val="0"/>
      <w:autoSpaceDN w:val="0"/>
      <w:spacing w:after="0" w:line="240" w:lineRule="auto"/>
    </w:pPr>
    <w:rPr>
      <w:rFonts w:ascii="Times New Roman" w:eastAsia="Times New Roman" w:hAnsi="Times New Roman" w:cs="Times New Roman"/>
      <w:color w:val="000000"/>
      <w:sz w:val="24"/>
      <w:szCs w:val="20"/>
      <w:lang w:val="id-ID" w:eastAsia="id-ID"/>
    </w:rPr>
  </w:style>
  <w:style w:type="paragraph" w:styleId="ListParagraph">
    <w:name w:val="List Paragraph"/>
    <w:basedOn w:val="Normal"/>
    <w:uiPriority w:val="34"/>
    <w:qFormat/>
    <w:rsid w:val="00680B57"/>
    <w:pPr>
      <w:ind w:left="720"/>
      <w:contextualSpacing/>
    </w:pPr>
  </w:style>
  <w:style w:type="paragraph" w:styleId="BalloonText">
    <w:name w:val="Balloon Text"/>
    <w:basedOn w:val="Normal"/>
    <w:link w:val="BalloonTextChar"/>
    <w:uiPriority w:val="99"/>
    <w:semiHidden/>
    <w:unhideWhenUsed/>
    <w:rsid w:val="006C541D"/>
    <w:rPr>
      <w:rFonts w:ascii="Tahoma" w:hAnsi="Tahoma" w:cs="Tahoma"/>
      <w:sz w:val="16"/>
      <w:szCs w:val="16"/>
    </w:rPr>
  </w:style>
  <w:style w:type="character" w:customStyle="1" w:styleId="BalloonTextChar">
    <w:name w:val="Balloon Text Char"/>
    <w:basedOn w:val="DefaultParagraphFont"/>
    <w:link w:val="BalloonText"/>
    <w:uiPriority w:val="99"/>
    <w:semiHidden/>
    <w:rsid w:val="006C541D"/>
    <w:rPr>
      <w:rFonts w:ascii="Tahoma" w:eastAsia="Times New Roman" w:hAnsi="Tahoma" w:cs="Tahoma"/>
      <w:sz w:val="16"/>
      <w:szCs w:val="16"/>
    </w:rPr>
  </w:style>
  <w:style w:type="paragraph" w:styleId="Header">
    <w:name w:val="header"/>
    <w:basedOn w:val="Normal"/>
    <w:link w:val="HeaderChar"/>
    <w:uiPriority w:val="99"/>
    <w:unhideWhenUsed/>
    <w:rsid w:val="00C67996"/>
    <w:pPr>
      <w:tabs>
        <w:tab w:val="center" w:pos="4680"/>
        <w:tab w:val="right" w:pos="9360"/>
      </w:tabs>
    </w:pPr>
  </w:style>
  <w:style w:type="character" w:customStyle="1" w:styleId="HeaderChar">
    <w:name w:val="Header Char"/>
    <w:basedOn w:val="DefaultParagraphFont"/>
    <w:link w:val="Header"/>
    <w:uiPriority w:val="99"/>
    <w:rsid w:val="00C679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7996"/>
    <w:pPr>
      <w:tabs>
        <w:tab w:val="center" w:pos="4680"/>
        <w:tab w:val="right" w:pos="9360"/>
      </w:tabs>
    </w:pPr>
  </w:style>
  <w:style w:type="character" w:customStyle="1" w:styleId="FooterChar">
    <w:name w:val="Footer Char"/>
    <w:basedOn w:val="DefaultParagraphFont"/>
    <w:link w:val="Footer"/>
    <w:uiPriority w:val="99"/>
    <w:rsid w:val="00C679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FAB34-9CD6-439A-92C4-0E3B6EB7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11</Pages>
  <Words>3008</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5</cp:revision>
  <dcterms:created xsi:type="dcterms:W3CDTF">2019-09-03T05:39:00Z</dcterms:created>
  <dcterms:modified xsi:type="dcterms:W3CDTF">2019-12-11T17:27:00Z</dcterms:modified>
</cp:coreProperties>
</file>