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31" w:rsidRPr="00444891" w:rsidRDefault="00282831" w:rsidP="00282831">
      <w:pPr>
        <w:spacing w:after="0" w:line="276" w:lineRule="auto"/>
        <w:ind w:firstLine="0"/>
        <w:jc w:val="center"/>
        <w:rPr>
          <w:rFonts w:ascii="Times New Roman" w:hAnsi="Times New Roman" w:cs="Times New Roman"/>
          <w:b/>
          <w:sz w:val="24"/>
        </w:rPr>
      </w:pPr>
      <w:r w:rsidRPr="00444891">
        <w:rPr>
          <w:rFonts w:ascii="Times New Roman" w:hAnsi="Times New Roman" w:cs="Times New Roman"/>
          <w:b/>
          <w:sz w:val="24"/>
          <w:szCs w:val="24"/>
          <w:lang w:val="en-US"/>
        </w:rPr>
        <w:t>THICK PLANNING OSSIFIES RIGOROUS (RIGID PAVEMENT) ON BLUE HILL ROAD WEND CREAM BUILD VILLAGE LOA KULU LOA KULU'S DISTRICT</w:t>
      </w:r>
    </w:p>
    <w:p w:rsidR="00282831" w:rsidRDefault="00282831" w:rsidP="00282831">
      <w:pPr>
        <w:spacing w:after="0" w:line="276" w:lineRule="auto"/>
        <w:ind w:firstLine="0"/>
        <w:jc w:val="center"/>
        <w:rPr>
          <w:rFonts w:ascii="Times New Roman" w:hAnsi="Times New Roman" w:cs="Times New Roman"/>
          <w:sz w:val="24"/>
        </w:rPr>
      </w:pPr>
    </w:p>
    <w:p w:rsidR="00282831" w:rsidRDefault="00282831" w:rsidP="00282831">
      <w:pPr>
        <w:spacing w:after="0" w:line="276" w:lineRule="auto"/>
        <w:ind w:firstLine="0"/>
        <w:jc w:val="center"/>
        <w:rPr>
          <w:rFonts w:ascii="Times New Roman" w:hAnsi="Times New Roman" w:cs="Times New Roman"/>
          <w:sz w:val="24"/>
        </w:rPr>
      </w:pPr>
    </w:p>
    <w:p w:rsidR="00282831" w:rsidRPr="00444891" w:rsidRDefault="00444891" w:rsidP="00282831">
      <w:pPr>
        <w:spacing w:after="0"/>
        <w:ind w:firstLine="0"/>
        <w:jc w:val="left"/>
        <w:rPr>
          <w:rFonts w:ascii="Times New Roman" w:hAnsi="Times New Roman" w:cs="Times New Roman"/>
          <w:b/>
          <w:sz w:val="24"/>
          <w:u w:val="single"/>
        </w:rPr>
      </w:pPr>
      <w:r>
        <w:rPr>
          <w:rFonts w:ascii="Times New Roman" w:hAnsi="Times New Roman" w:cs="Times New Roman"/>
          <w:b/>
          <w:bCs/>
          <w:sz w:val="24"/>
          <w:szCs w:val="24"/>
          <w:u w:val="single"/>
        </w:rPr>
        <w:t>FOREWORD</w:t>
      </w:r>
    </w:p>
    <w:p w:rsidR="00282831" w:rsidRPr="0081783E" w:rsidRDefault="00282831" w:rsidP="00282831">
      <w:pPr>
        <w:spacing w:after="0"/>
        <w:ind w:firstLine="0"/>
        <w:rPr>
          <w:rFonts w:ascii="Times New Roman" w:hAnsi="Times New Roman" w:cs="Times New Roman"/>
          <w:b/>
          <w:sz w:val="24"/>
          <w:u w:val="single"/>
        </w:rPr>
      </w:pPr>
    </w:p>
    <w:p w:rsidR="00282831" w:rsidRPr="00CF4FFF" w:rsidRDefault="00282831" w:rsidP="00282831">
      <w:pPr>
        <w:pStyle w:val="ListParagraph"/>
        <w:spacing w:after="0"/>
        <w:ind w:left="0" w:firstLine="720"/>
        <w:jc w:val="both"/>
        <w:rPr>
          <w:rFonts w:ascii="Times New Roman" w:hAnsi="Times New Roman"/>
          <w:sz w:val="24"/>
          <w:szCs w:val="24"/>
        </w:rPr>
      </w:pPr>
      <w:r>
        <w:rPr>
          <w:rFonts w:ascii="Times New Roman" w:hAnsi="Times New Roman"/>
          <w:sz w:val="24"/>
          <w:szCs w:val="24"/>
          <w:lang w:val="en-US"/>
        </w:rPr>
        <w:t xml:space="preserve">Highway constitutes one of prasarana communication lands and constitute territorial developing element that experience quick developing. Therefore is in contemplation Road really essential to know beforehand traffic charges that will get through on that road at then time, and base soiled advocate energy one really determine that road planning by analyses whatever one will happen on that road and analyzes supporting factors, therefore is in contemplation get to be done by maximal and easy deep its count, well of quality facet, quality and its function can enjoy vicinity society with longer duration as which function initially clears a root that was plotted. And has sizable role deep formative development clears a root at kutai Kartanegara, one that gets essential role as provider of goods transportation access and service go to all kutai Kartanegara's region and its vicinity </w:t>
      </w:r>
      <w:r>
        <w:rPr>
          <w:rFonts w:ascii="Times New Roman" w:hAnsi="Times New Roman"/>
          <w:color w:val="FF0000"/>
          <w:sz w:val="24"/>
          <w:szCs w:val="24"/>
          <w:lang w:val="en-US"/>
        </w:rPr>
        <w:t xml:space="preserve">  </w:t>
      </w:r>
      <w:r>
        <w:rPr>
          <w:rFonts w:ascii="Times New Roman" w:hAnsi="Times New Roman"/>
          <w:sz w:val="24"/>
          <w:szCs w:val="24"/>
          <w:lang w:val="en-US"/>
        </w:rPr>
        <w:t>to be able to help society economics growth that stills to be insulated.</w:t>
      </w:r>
    </w:p>
    <w:p w:rsidR="00282831" w:rsidRPr="0081783E" w:rsidRDefault="00282831" w:rsidP="00282831">
      <w:pPr>
        <w:spacing w:after="0" w:line="276" w:lineRule="auto"/>
        <w:ind w:firstLine="0"/>
        <w:rPr>
          <w:rFonts w:ascii="Times New Roman" w:hAnsi="Times New Roman" w:cs="Times New Roman"/>
          <w:color w:val="FF0000"/>
          <w:sz w:val="24"/>
        </w:rPr>
      </w:pPr>
    </w:p>
    <w:p w:rsidR="00282831" w:rsidRDefault="00282831" w:rsidP="00282831">
      <w:pPr>
        <w:spacing w:after="0" w:line="276" w:lineRule="auto"/>
        <w:rPr>
          <w:rFonts w:ascii="Times New Roman" w:hAnsi="Times New Roman" w:cs="Times New Roman"/>
          <w:sz w:val="24"/>
          <w:szCs w:val="24"/>
        </w:rPr>
      </w:pPr>
      <w:r>
        <w:rPr>
          <w:rFonts w:ascii="Times New Roman" w:hAnsi="Times New Roman" w:cs="Times New Roman"/>
          <w:sz w:val="24"/>
          <w:szCs w:val="24"/>
          <w:lang w:val="en-US"/>
        </w:rPr>
        <w:t>To the effect of inscriptive this final task is subject to be get to know handle trick upon planning, and gets to know overlay thick ossifies rigorous on Blue Hill road Wend Cream Build Village Loa Kulu up to plan age, and gets to know determination for penulangan dowel and tie is lamelli thick afters bar acknowledged. Ways classification that is utilized in this writing utilize Road Classification at Indonesian terminological Marga's Build in Geometrik's planning Procedure Clears A Root Inter-city (TPGJAK) No.: 038 / BM / 1992 and thick planning ossifies on this writing utilizes planning to ossify Road Concrete cements with method “ SNI Pd t 14 2003 ”</w:t>
      </w:r>
    </w:p>
    <w:p w:rsidR="00282831" w:rsidRPr="00704641" w:rsidRDefault="00282831" w:rsidP="00282831">
      <w:pPr>
        <w:spacing w:after="0" w:line="276" w:lineRule="auto"/>
        <w:rPr>
          <w:rFonts w:ascii="Times New Roman" w:hAnsi="Times New Roman" w:cs="Times New Roman"/>
          <w:sz w:val="24"/>
          <w:szCs w:val="24"/>
        </w:rPr>
      </w:pPr>
    </w:p>
    <w:p w:rsidR="00282831" w:rsidRPr="00704641" w:rsidRDefault="00282831" w:rsidP="00282831">
      <w:pPr>
        <w:pStyle w:val="NormalWeb"/>
        <w:tabs>
          <w:tab w:val="left" w:pos="540"/>
        </w:tabs>
        <w:spacing w:before="0" w:beforeAutospacing="0" w:after="0" w:afterAutospacing="0" w:line="276" w:lineRule="auto"/>
        <w:jc w:val="both"/>
      </w:pPr>
      <w:r>
        <w:rPr>
          <w:lang w:val="id-ID"/>
        </w:rPr>
        <w:tab/>
      </w:r>
      <w:r w:rsidRPr="00704641">
        <w:t>Of lamelli thick analysis result concrete which is gotten is 17 cm, therefore diameter dowel who is utilized is 25 mm, long 45 cm, with distance among dowel 30 cm. And tie's diameter bar that is utilized is 13 mm, long 60 cm, with distance 75 cm after know thick count ossifies rigorous one be gotten.</w:t>
      </w:r>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bookmarkStart w:id="0" w:name="_GoBack"/>
      <w:bookmarkEnd w:id="0"/>
    </w:p>
    <w:p w:rsidR="00282831" w:rsidRDefault="00282831">
      <w:pPr>
        <w:rPr>
          <w:rFonts w:ascii="Times New Roman" w:hAnsi="Times New Roman" w:cs="Times New Roman"/>
          <w:sz w:val="24"/>
        </w:rPr>
      </w:pPr>
    </w:p>
    <w:p w:rsidR="00282831" w:rsidRDefault="00282831">
      <w:pPr>
        <w:rPr>
          <w:rFonts w:ascii="Times New Roman" w:hAnsi="Times New Roman" w:cs="Times New Roman"/>
          <w:sz w:val="24"/>
        </w:rPr>
      </w:pPr>
    </w:p>
    <w:p w:rsidR="00C7203E" w:rsidRPr="00444891" w:rsidRDefault="00C7203E" w:rsidP="00347266">
      <w:pPr>
        <w:spacing w:after="0" w:line="276" w:lineRule="auto"/>
        <w:ind w:firstLine="0"/>
        <w:jc w:val="center"/>
        <w:rPr>
          <w:rFonts w:ascii="Times New Roman" w:hAnsi="Times New Roman" w:cs="Times New Roman"/>
          <w:b/>
          <w:sz w:val="24"/>
        </w:rPr>
      </w:pPr>
      <w:r w:rsidRPr="00444891">
        <w:rPr>
          <w:rFonts w:ascii="Times New Roman" w:hAnsi="Times New Roman" w:cs="Times New Roman"/>
          <w:b/>
          <w:sz w:val="24"/>
        </w:rPr>
        <w:lastRenderedPageBreak/>
        <w:t>PERENCANAAN TEBAL PERKERASAN KAKU (RIGID PAVEMENT) PADA JALAN BUKIT BIRU MENUJU DESA BANGUN SARI LOA KULU KECAMATAN LOA KULU</w:t>
      </w:r>
    </w:p>
    <w:p w:rsidR="00347266" w:rsidRDefault="00347266" w:rsidP="00347266">
      <w:pPr>
        <w:spacing w:after="0" w:line="276" w:lineRule="auto"/>
        <w:ind w:firstLine="0"/>
        <w:jc w:val="center"/>
        <w:rPr>
          <w:rFonts w:ascii="Times New Roman" w:hAnsi="Times New Roman" w:cs="Times New Roman"/>
          <w:sz w:val="24"/>
        </w:rPr>
      </w:pPr>
    </w:p>
    <w:p w:rsidR="00347266" w:rsidRDefault="00347266" w:rsidP="00347266">
      <w:pPr>
        <w:spacing w:after="0" w:line="276" w:lineRule="auto"/>
        <w:ind w:firstLine="0"/>
        <w:jc w:val="center"/>
        <w:rPr>
          <w:rFonts w:ascii="Times New Roman" w:hAnsi="Times New Roman" w:cs="Times New Roman"/>
          <w:sz w:val="24"/>
        </w:rPr>
      </w:pPr>
    </w:p>
    <w:p w:rsidR="00C7203E" w:rsidRDefault="00444891" w:rsidP="00347266">
      <w:pPr>
        <w:spacing w:after="0" w:line="276" w:lineRule="auto"/>
        <w:ind w:firstLine="0"/>
        <w:rPr>
          <w:rFonts w:ascii="Times New Roman" w:hAnsi="Times New Roman" w:cs="Times New Roman"/>
          <w:b/>
          <w:sz w:val="24"/>
          <w:u w:val="single"/>
        </w:rPr>
      </w:pPr>
      <w:r>
        <w:rPr>
          <w:rFonts w:ascii="Times New Roman" w:hAnsi="Times New Roman" w:cs="Times New Roman"/>
          <w:b/>
          <w:sz w:val="24"/>
          <w:u w:val="single"/>
        </w:rPr>
        <w:t>PENDAHULUAN</w:t>
      </w:r>
    </w:p>
    <w:p w:rsidR="00347266" w:rsidRDefault="00347266" w:rsidP="00347266">
      <w:pPr>
        <w:spacing w:after="0"/>
        <w:ind w:firstLine="0"/>
        <w:jc w:val="left"/>
        <w:rPr>
          <w:rFonts w:ascii="Times New Roman" w:hAnsi="Times New Roman" w:cs="Times New Roman"/>
          <w:b/>
          <w:sz w:val="24"/>
          <w:u w:val="single"/>
        </w:rPr>
      </w:pPr>
    </w:p>
    <w:p w:rsidR="00347266" w:rsidRPr="0081783E" w:rsidRDefault="00347266" w:rsidP="00347266">
      <w:pPr>
        <w:spacing w:after="0"/>
        <w:ind w:firstLine="0"/>
        <w:rPr>
          <w:rFonts w:ascii="Times New Roman" w:hAnsi="Times New Roman" w:cs="Times New Roman"/>
          <w:b/>
          <w:sz w:val="24"/>
          <w:u w:val="single"/>
        </w:rPr>
      </w:pPr>
    </w:p>
    <w:p w:rsidR="00347266" w:rsidRPr="00CF4FFF" w:rsidRDefault="00AD01F9" w:rsidP="00347266">
      <w:pPr>
        <w:pStyle w:val="ListParagraph"/>
        <w:spacing w:after="0"/>
        <w:ind w:left="0" w:firstLine="720"/>
        <w:jc w:val="both"/>
        <w:rPr>
          <w:rFonts w:ascii="Times New Roman" w:hAnsi="Times New Roman"/>
          <w:sz w:val="24"/>
          <w:szCs w:val="24"/>
        </w:rPr>
      </w:pPr>
      <w:r w:rsidRPr="001A10F5">
        <w:rPr>
          <w:rFonts w:ascii="Times New Roman" w:hAnsi="Times New Roman"/>
          <w:sz w:val="24"/>
          <w:szCs w:val="24"/>
        </w:rPr>
        <w:t>Jalan Raya merupakan salah satu prasarana perhubungan darat dan merupakan unsur perkembangan wilayah yang mengalami perkembangan pesat</w:t>
      </w:r>
      <w:r w:rsidRPr="001A10F5">
        <w:rPr>
          <w:rFonts w:ascii="Times New Roman" w:hAnsi="Times New Roman"/>
          <w:sz w:val="24"/>
        </w:rPr>
        <w:t>. Oleh karena itu dalam P</w:t>
      </w:r>
      <w:r>
        <w:rPr>
          <w:rFonts w:ascii="Times New Roman" w:hAnsi="Times New Roman"/>
          <w:sz w:val="24"/>
        </w:rPr>
        <w:t>erencanaan Jalan</w:t>
      </w:r>
      <w:r w:rsidRPr="001A10F5">
        <w:rPr>
          <w:rFonts w:ascii="Times New Roman" w:hAnsi="Times New Roman"/>
          <w:sz w:val="24"/>
        </w:rPr>
        <w:t xml:space="preserve"> sangatlah penting untuk mengetahui terlebih dahulu beban lalu-lintas yang akan melintasi pada jalan tersebut dikemudian waktu</w:t>
      </w:r>
      <w:r>
        <w:rPr>
          <w:rFonts w:ascii="Times New Roman" w:hAnsi="Times New Roman"/>
          <w:sz w:val="24"/>
        </w:rPr>
        <w:t>,</w:t>
      </w:r>
      <w:r w:rsidRPr="001A10F5">
        <w:rPr>
          <w:rFonts w:ascii="Times New Roman" w:hAnsi="Times New Roman"/>
          <w:sz w:val="24"/>
        </w:rPr>
        <w:t xml:space="preserve"> serta daya dukung tanah dasar yang sangat menentukan perencanaan jalan tersebut</w:t>
      </w:r>
      <w:r w:rsidR="0081783E">
        <w:rPr>
          <w:rFonts w:ascii="Times New Roman" w:hAnsi="Times New Roman"/>
          <w:sz w:val="24"/>
        </w:rPr>
        <w:t xml:space="preserve"> </w:t>
      </w:r>
      <w:r w:rsidRPr="001A10F5">
        <w:rPr>
          <w:rFonts w:ascii="Times New Roman" w:hAnsi="Times New Roman"/>
          <w:sz w:val="24"/>
        </w:rPr>
        <w:t>dengan menganalisa apa saja yang akan terjadi pada jalan tersebut serta meneliti faktor-faktor pendukung</w:t>
      </w:r>
      <w:r w:rsidR="0081783E">
        <w:rPr>
          <w:rFonts w:ascii="Times New Roman" w:hAnsi="Times New Roman"/>
          <w:sz w:val="24"/>
        </w:rPr>
        <w:t>,</w:t>
      </w:r>
      <w:r w:rsidRPr="001A10F5">
        <w:rPr>
          <w:rFonts w:ascii="Times New Roman" w:hAnsi="Times New Roman"/>
          <w:sz w:val="24"/>
        </w:rPr>
        <w:t xml:space="preserve"> maka dalam perencanaannya dapat </w:t>
      </w:r>
      <w:r w:rsidR="00347266">
        <w:rPr>
          <w:rFonts w:ascii="Times New Roman" w:hAnsi="Times New Roman"/>
          <w:sz w:val="24"/>
        </w:rPr>
        <w:t xml:space="preserve">dilakukan </w:t>
      </w:r>
      <w:r w:rsidRPr="001A10F5">
        <w:rPr>
          <w:rFonts w:ascii="Times New Roman" w:hAnsi="Times New Roman"/>
          <w:sz w:val="24"/>
        </w:rPr>
        <w:t>dengan maksimal dan mudah dalam perhitungannya</w:t>
      </w:r>
      <w:r>
        <w:rPr>
          <w:rFonts w:ascii="Times New Roman" w:hAnsi="Times New Roman"/>
          <w:sz w:val="24"/>
        </w:rPr>
        <w:t>,</w:t>
      </w:r>
      <w:r w:rsidRPr="001A10F5">
        <w:rPr>
          <w:rFonts w:ascii="Times New Roman" w:hAnsi="Times New Roman"/>
          <w:sz w:val="24"/>
        </w:rPr>
        <w:t xml:space="preserve"> baik dari segi mutu, kwalitas dan fungsinya dapat dinikmati masyarakat sekitar dengan jangka waktu yang lebih panjang sebagai mana fungsi pada awal</w:t>
      </w:r>
      <w:r w:rsidR="00347266">
        <w:rPr>
          <w:rFonts w:ascii="Times New Roman" w:hAnsi="Times New Roman"/>
          <w:sz w:val="24"/>
        </w:rPr>
        <w:t>nya jalan tersebut direncanakan. Dan m</w:t>
      </w:r>
      <w:r w:rsidR="00347266" w:rsidRPr="00A67205">
        <w:rPr>
          <w:rFonts w:ascii="Times New Roman" w:hAnsi="Times New Roman"/>
          <w:sz w:val="24"/>
          <w:szCs w:val="24"/>
        </w:rPr>
        <w:t>empunyai peranan yang cukup besar dalam perkembanga</w:t>
      </w:r>
      <w:r w:rsidR="00347266">
        <w:rPr>
          <w:rFonts w:ascii="Times New Roman" w:hAnsi="Times New Roman"/>
          <w:sz w:val="24"/>
          <w:szCs w:val="24"/>
        </w:rPr>
        <w:t>n p</w:t>
      </w:r>
      <w:r w:rsidR="00347266" w:rsidRPr="00A67205">
        <w:rPr>
          <w:rFonts w:ascii="Times New Roman" w:hAnsi="Times New Roman"/>
          <w:sz w:val="24"/>
          <w:szCs w:val="24"/>
        </w:rPr>
        <w:t>embangunan</w:t>
      </w:r>
      <w:r w:rsidR="00347266">
        <w:rPr>
          <w:rFonts w:ascii="Times New Roman" w:hAnsi="Times New Roman"/>
          <w:sz w:val="24"/>
          <w:szCs w:val="24"/>
        </w:rPr>
        <w:t xml:space="preserve"> jalan</w:t>
      </w:r>
      <w:r w:rsidR="00347266" w:rsidRPr="00A67205">
        <w:rPr>
          <w:rFonts w:ascii="Times New Roman" w:hAnsi="Times New Roman"/>
          <w:sz w:val="24"/>
          <w:szCs w:val="24"/>
        </w:rPr>
        <w:t xml:space="preserve"> di Kutai Kartanegara, yang berperan penting sebagai penyedia akses transportasi barang dan jasa ke seluruh wilayah Kutai Kartanegara dan sekitarnya</w:t>
      </w:r>
      <w:r w:rsidR="00347266">
        <w:rPr>
          <w:rFonts w:ascii="Times New Roman" w:hAnsi="Times New Roman"/>
          <w:color w:val="FF0000"/>
          <w:sz w:val="24"/>
        </w:rPr>
        <w:t xml:space="preserve"> </w:t>
      </w:r>
      <w:r w:rsidR="00347266" w:rsidRPr="001A10F5">
        <w:rPr>
          <w:rFonts w:ascii="Times New Roman" w:hAnsi="Times New Roman"/>
          <w:sz w:val="24"/>
        </w:rPr>
        <w:t>agar dapat membantu pertumbuhan perekonomian masyarakat yang masih terisolasi.</w:t>
      </w:r>
    </w:p>
    <w:p w:rsidR="00A90B1F" w:rsidRPr="0081783E" w:rsidRDefault="00A90B1F" w:rsidP="00347266">
      <w:pPr>
        <w:spacing w:after="0" w:line="276" w:lineRule="auto"/>
        <w:ind w:firstLine="0"/>
        <w:rPr>
          <w:rFonts w:ascii="Times New Roman" w:hAnsi="Times New Roman" w:cs="Times New Roman"/>
          <w:color w:val="FF0000"/>
          <w:sz w:val="24"/>
        </w:rPr>
      </w:pPr>
    </w:p>
    <w:p w:rsidR="008313F2" w:rsidRDefault="0081783E" w:rsidP="00347266">
      <w:pPr>
        <w:spacing w:after="0" w:line="276" w:lineRule="auto"/>
        <w:rPr>
          <w:rFonts w:ascii="Times New Roman" w:hAnsi="Times New Roman" w:cs="Times New Roman"/>
          <w:sz w:val="24"/>
          <w:szCs w:val="24"/>
        </w:rPr>
      </w:pPr>
      <w:r w:rsidRPr="001A10F5">
        <w:rPr>
          <w:rFonts w:ascii="Times New Roman" w:hAnsi="Times New Roman" w:cs="Times New Roman"/>
          <w:sz w:val="24"/>
        </w:rPr>
        <w:t>Tujuan dari penulisan tugas akhir ini adalah untuk dapat mengetahui cara penanganan</w:t>
      </w:r>
      <w:r>
        <w:rPr>
          <w:rFonts w:ascii="Times New Roman" w:hAnsi="Times New Roman" w:cs="Times New Roman"/>
          <w:sz w:val="24"/>
        </w:rPr>
        <w:t xml:space="preserve"> pada saat perencanaan,</w:t>
      </w:r>
      <w:r w:rsidRPr="001A10F5">
        <w:rPr>
          <w:rFonts w:ascii="Times New Roman" w:hAnsi="Times New Roman" w:cs="Times New Roman"/>
          <w:sz w:val="24"/>
        </w:rPr>
        <w:t xml:space="preserve"> serta</w:t>
      </w:r>
      <w:r>
        <w:rPr>
          <w:rFonts w:ascii="Times New Roman" w:hAnsi="Times New Roman" w:cs="Times New Roman"/>
          <w:sz w:val="24"/>
        </w:rPr>
        <w:t xml:space="preserve"> dapat</w:t>
      </w:r>
      <w:r w:rsidRPr="001A10F5">
        <w:rPr>
          <w:rFonts w:ascii="Times New Roman" w:hAnsi="Times New Roman" w:cs="Times New Roman"/>
          <w:sz w:val="24"/>
        </w:rPr>
        <w:t xml:space="preserve"> mengetahui </w:t>
      </w:r>
      <w:r>
        <w:rPr>
          <w:rFonts w:ascii="Times New Roman" w:hAnsi="Times New Roman" w:cs="Times New Roman"/>
          <w:sz w:val="24"/>
        </w:rPr>
        <w:t>tebal lapis perkerasan</w:t>
      </w:r>
      <w:r w:rsidR="007B1A8D">
        <w:rPr>
          <w:rFonts w:ascii="Times New Roman" w:hAnsi="Times New Roman" w:cs="Times New Roman"/>
          <w:sz w:val="24"/>
        </w:rPr>
        <w:t xml:space="preserve"> kaku pada jalan Bukit Biru Menuju Desa Bangun Sari Loa kulu selama umur rencana</w:t>
      </w:r>
      <w:r w:rsidR="008313F2">
        <w:rPr>
          <w:rFonts w:ascii="Times New Roman" w:hAnsi="Times New Roman" w:cs="Times New Roman"/>
          <w:sz w:val="24"/>
        </w:rPr>
        <w:t xml:space="preserve">, dan dapat mengetahui penentuan untuk penulangan dowel dan tie bar setelah tebal pelat diketahui. </w:t>
      </w:r>
      <w:r w:rsidRPr="001A10F5">
        <w:rPr>
          <w:rFonts w:ascii="Times New Roman" w:hAnsi="Times New Roman" w:cs="Times New Roman"/>
          <w:sz w:val="24"/>
          <w:szCs w:val="24"/>
        </w:rPr>
        <w:t xml:space="preserve">Klasifikasi Jalan yang digunakan dalam penulisan ini menggunakan Klasifikasi Jalan di Indonesia menurut Bina Marga dalam Tata Cara Perencanaan Geometrik Jalan Antar Kota (TPGJAK) </w:t>
      </w:r>
      <w:r w:rsidR="008313F2">
        <w:rPr>
          <w:rFonts w:ascii="Times New Roman" w:hAnsi="Times New Roman" w:cs="Times New Roman"/>
          <w:sz w:val="24"/>
          <w:szCs w:val="24"/>
        </w:rPr>
        <w:t>No. : 038/BM/1992</w:t>
      </w:r>
      <w:r w:rsidRPr="001A10F5">
        <w:rPr>
          <w:rFonts w:ascii="Times New Roman" w:hAnsi="Times New Roman" w:cs="Times New Roman"/>
          <w:sz w:val="24"/>
          <w:szCs w:val="24"/>
        </w:rPr>
        <w:t xml:space="preserve"> dan perencanaan tebal perkerasan pada penulisan ini menggunakan Perencanaan Perkerasan </w:t>
      </w:r>
      <w:r w:rsidR="008313F2">
        <w:rPr>
          <w:rFonts w:ascii="Times New Roman" w:hAnsi="Times New Roman" w:cs="Times New Roman"/>
          <w:sz w:val="24"/>
          <w:szCs w:val="24"/>
        </w:rPr>
        <w:t>Jalan Beton Semen dengan metode</w:t>
      </w:r>
      <w:r w:rsidRPr="001A10F5">
        <w:rPr>
          <w:rFonts w:ascii="Times New Roman" w:hAnsi="Times New Roman" w:cs="Times New Roman"/>
          <w:sz w:val="24"/>
          <w:szCs w:val="24"/>
        </w:rPr>
        <w:t xml:space="preserve">  </w:t>
      </w:r>
      <w:r w:rsidR="008313F2">
        <w:rPr>
          <w:rFonts w:ascii="Times New Roman" w:hAnsi="Times New Roman" w:cs="Times New Roman"/>
          <w:sz w:val="24"/>
          <w:szCs w:val="24"/>
        </w:rPr>
        <w:t>“</w:t>
      </w:r>
      <w:r w:rsidRPr="001A10F5">
        <w:rPr>
          <w:rFonts w:ascii="Times New Roman" w:hAnsi="Times New Roman" w:cs="Times New Roman"/>
          <w:sz w:val="24"/>
          <w:szCs w:val="24"/>
        </w:rPr>
        <w:t xml:space="preserve">SNI </w:t>
      </w:r>
      <w:r w:rsidR="008313F2">
        <w:rPr>
          <w:rFonts w:ascii="Times New Roman" w:hAnsi="Times New Roman" w:cs="Times New Roman"/>
          <w:sz w:val="24"/>
          <w:szCs w:val="24"/>
        </w:rPr>
        <w:t>Pd-T-14-2003”</w:t>
      </w:r>
    </w:p>
    <w:p w:rsidR="00A90B1F" w:rsidRDefault="00A90B1F" w:rsidP="00347266">
      <w:pPr>
        <w:spacing w:after="0" w:line="276" w:lineRule="auto"/>
        <w:rPr>
          <w:rFonts w:ascii="Times New Roman" w:hAnsi="Times New Roman" w:cs="Times New Roman"/>
          <w:sz w:val="24"/>
          <w:szCs w:val="24"/>
        </w:rPr>
      </w:pPr>
    </w:p>
    <w:p w:rsidR="0081783E" w:rsidRDefault="00347266" w:rsidP="00347266">
      <w:pPr>
        <w:pStyle w:val="NormalWeb"/>
        <w:tabs>
          <w:tab w:val="left" w:pos="540"/>
        </w:tabs>
        <w:spacing w:before="0" w:beforeAutospacing="0" w:after="0" w:afterAutospacing="0" w:line="276" w:lineRule="auto"/>
        <w:jc w:val="both"/>
        <w:rPr>
          <w:lang w:val="id-ID"/>
        </w:rPr>
      </w:pPr>
      <w:r>
        <w:rPr>
          <w:lang w:val="id-ID"/>
        </w:rPr>
        <w:tab/>
      </w:r>
      <w:r w:rsidR="008313F2">
        <w:t>Dari h</w:t>
      </w:r>
      <w:r w:rsidR="00AD068A">
        <w:t xml:space="preserve">asil analisa </w:t>
      </w:r>
      <w:r w:rsidR="00F038C5">
        <w:rPr>
          <w:lang w:val="id-ID"/>
        </w:rPr>
        <w:t xml:space="preserve">tebal </w:t>
      </w:r>
      <w:r w:rsidR="00AD068A">
        <w:rPr>
          <w:lang w:val="id-ID"/>
        </w:rPr>
        <w:t xml:space="preserve">pelat beton </w:t>
      </w:r>
      <w:r w:rsidR="00F038C5">
        <w:rPr>
          <w:lang w:val="id-ID"/>
        </w:rPr>
        <w:t>yang didapat</w:t>
      </w:r>
      <w:r w:rsidR="00A90B1F">
        <w:rPr>
          <w:lang w:val="id-ID"/>
        </w:rPr>
        <w:t xml:space="preserve"> adalah</w:t>
      </w:r>
      <w:r w:rsidR="00F038C5">
        <w:rPr>
          <w:lang w:val="id-ID"/>
        </w:rPr>
        <w:t xml:space="preserve"> 17 cm</w:t>
      </w:r>
      <w:r w:rsidR="00AD068A">
        <w:rPr>
          <w:lang w:val="id-ID"/>
        </w:rPr>
        <w:t>, maka diameter dowel yang digunakan adalah 25 mm, panjang 45 cm, dengan jarak antar dowel 30 cm. Dan diameter tie bar yang digunakan adalah 13 mm, panjang 60 cm, dengan jarak 75 cm setelah mengetahui perhitungan</w:t>
      </w:r>
      <w:r>
        <w:rPr>
          <w:lang w:val="id-ID"/>
        </w:rPr>
        <w:t xml:space="preserve"> tebal perkerasan kaku yang didapat.</w:t>
      </w:r>
    </w:p>
    <w:p w:rsidR="00C7203E" w:rsidRDefault="00C7203E" w:rsidP="00347266">
      <w:pPr>
        <w:spacing w:after="0" w:line="276" w:lineRule="auto"/>
        <w:ind w:firstLine="0"/>
        <w:jc w:val="left"/>
        <w:rPr>
          <w:rFonts w:ascii="Times New Roman" w:eastAsia="Times New Roman" w:hAnsi="Times New Roman" w:cs="Times New Roman"/>
          <w:sz w:val="24"/>
          <w:szCs w:val="24"/>
        </w:rPr>
      </w:pPr>
    </w:p>
    <w:p w:rsidR="007B0AB5" w:rsidRDefault="007B0AB5" w:rsidP="00347266">
      <w:pPr>
        <w:spacing w:after="0" w:line="276" w:lineRule="auto"/>
        <w:ind w:firstLine="0"/>
        <w:jc w:val="left"/>
        <w:rPr>
          <w:rFonts w:ascii="Times New Roman" w:hAnsi="Times New Roman" w:cs="Times New Roman"/>
          <w:sz w:val="24"/>
        </w:rPr>
      </w:pPr>
    </w:p>
    <w:p w:rsidR="007B0AB5" w:rsidRDefault="007B0AB5" w:rsidP="00347266">
      <w:pPr>
        <w:spacing w:after="0" w:line="276" w:lineRule="auto"/>
        <w:ind w:firstLine="0"/>
        <w:jc w:val="left"/>
        <w:rPr>
          <w:rFonts w:ascii="Times New Roman" w:hAnsi="Times New Roman" w:cs="Times New Roman"/>
          <w:sz w:val="24"/>
        </w:rPr>
      </w:pPr>
    </w:p>
    <w:p w:rsidR="007B0AB5" w:rsidRPr="007B0AB5" w:rsidRDefault="007B0AB5" w:rsidP="00347266">
      <w:pPr>
        <w:spacing w:after="0" w:line="276" w:lineRule="auto"/>
        <w:ind w:firstLine="0"/>
        <w:jc w:val="left"/>
        <w:rPr>
          <w:rFonts w:ascii="Times New Roman" w:hAnsi="Times New Roman" w:cs="Times New Roman"/>
          <w:sz w:val="24"/>
        </w:rPr>
      </w:pPr>
    </w:p>
    <w:p w:rsidR="007B0AB5" w:rsidRPr="007B0AB5" w:rsidRDefault="007B0AB5" w:rsidP="007B0AB5">
      <w:pPr>
        <w:spacing w:after="0" w:line="360" w:lineRule="auto"/>
        <w:ind w:firstLine="0"/>
        <w:rPr>
          <w:rFonts w:ascii="Times New Roman" w:hAnsi="Times New Roman" w:cs="Times New Roman"/>
          <w:b/>
          <w:sz w:val="24"/>
          <w:u w:val="single"/>
        </w:rPr>
      </w:pPr>
      <w:r w:rsidRPr="007B0AB5">
        <w:rPr>
          <w:rFonts w:ascii="Times New Roman" w:hAnsi="Times New Roman" w:cs="Times New Roman"/>
          <w:b/>
          <w:sz w:val="24"/>
          <w:u w:val="single"/>
        </w:rPr>
        <w:lastRenderedPageBreak/>
        <w:t>METODE PENGUMPULAN DATA</w:t>
      </w:r>
    </w:p>
    <w:p w:rsidR="007B0AB5" w:rsidRPr="00CA4082" w:rsidRDefault="007B0AB5" w:rsidP="00282831">
      <w:pPr>
        <w:pStyle w:val="ListParagraph"/>
        <w:spacing w:after="0" w:line="360" w:lineRule="auto"/>
        <w:ind w:left="0" w:firstLine="720"/>
        <w:jc w:val="both"/>
        <w:rPr>
          <w:rFonts w:ascii="Times New Roman" w:hAnsi="Times New Roman"/>
          <w:b/>
        </w:rPr>
      </w:pPr>
      <w:r w:rsidRPr="00CA4082">
        <w:rPr>
          <w:rFonts w:ascii="Times New Roman" w:eastAsia="Calibri" w:hAnsi="Times New Roman"/>
          <w:szCs w:val="24"/>
          <w:lang w:val="fi-FI"/>
        </w:rPr>
        <w:t>Untuk</w:t>
      </w:r>
      <w:r w:rsidRPr="00CA4082">
        <w:rPr>
          <w:rFonts w:ascii="Times New Roman" w:eastAsia="Calibri" w:hAnsi="Times New Roman"/>
          <w:color w:val="000000"/>
          <w:szCs w:val="24"/>
        </w:rPr>
        <w:t xml:space="preserve"> memperoleh data yang sesuai dengan masalah yang diteliti atau akan dibahas, maka peneliti menggunakan teknik pengumpulan data sebagai berikut :</w:t>
      </w:r>
    </w:p>
    <w:p w:rsidR="007B0AB5" w:rsidRPr="000A1B1B" w:rsidRDefault="007B0AB5" w:rsidP="00282831">
      <w:pPr>
        <w:spacing w:after="0" w:line="360" w:lineRule="auto"/>
        <w:ind w:firstLine="0"/>
        <w:rPr>
          <w:rFonts w:ascii="Times New Roman" w:hAnsi="Times New Roman" w:cs="Times New Roman"/>
          <w:u w:val="single"/>
        </w:rPr>
      </w:pPr>
      <w:r w:rsidRPr="000A1B1B">
        <w:rPr>
          <w:rFonts w:ascii="Times New Roman" w:hAnsi="Times New Roman" w:cs="Times New Roman"/>
          <w:u w:val="single"/>
        </w:rPr>
        <w:t>Data Primer</w:t>
      </w:r>
    </w:p>
    <w:p w:rsidR="007B0AB5" w:rsidRPr="00CA4082" w:rsidRDefault="007B0AB5" w:rsidP="00282831">
      <w:pPr>
        <w:spacing w:after="0" w:line="360" w:lineRule="auto"/>
        <w:rPr>
          <w:rFonts w:ascii="Times New Roman" w:hAnsi="Times New Roman" w:cs="Times New Roman"/>
          <w:szCs w:val="24"/>
        </w:rPr>
      </w:pPr>
      <w:r w:rsidRPr="00CA4082">
        <w:rPr>
          <w:rFonts w:ascii="Times New Roman" w:hAnsi="Times New Roman" w:cs="Times New Roman"/>
          <w:szCs w:val="24"/>
        </w:rPr>
        <w:t>Cara pengumpulan data yang digunakan adalah mengukur langsung kelapangan, mendata, manganalisa dan merencanakan daerah mana saja yang harus dibenahi dan diperbaiki.</w:t>
      </w:r>
    </w:p>
    <w:p w:rsidR="007B0AB5" w:rsidRPr="00CA4082" w:rsidRDefault="007B0AB5" w:rsidP="00282831">
      <w:pPr>
        <w:spacing w:after="0" w:line="360" w:lineRule="auto"/>
        <w:ind w:left="770" w:hanging="770"/>
        <w:rPr>
          <w:rFonts w:ascii="Times New Roman" w:hAnsi="Times New Roman" w:cs="Times New Roman"/>
        </w:rPr>
      </w:pPr>
    </w:p>
    <w:p w:rsidR="007B0AB5" w:rsidRPr="000A1B1B" w:rsidRDefault="007B0AB5" w:rsidP="00282831">
      <w:pPr>
        <w:spacing w:after="0" w:line="360" w:lineRule="auto"/>
        <w:ind w:firstLine="0"/>
        <w:rPr>
          <w:rFonts w:ascii="Times New Roman" w:hAnsi="Times New Roman" w:cs="Times New Roman"/>
          <w:u w:val="single"/>
        </w:rPr>
      </w:pPr>
      <w:r w:rsidRPr="000A1B1B">
        <w:rPr>
          <w:rFonts w:ascii="Times New Roman" w:hAnsi="Times New Roman" w:cs="Times New Roman"/>
          <w:u w:val="single"/>
        </w:rPr>
        <w:t>Data Sekunder</w:t>
      </w:r>
    </w:p>
    <w:p w:rsidR="007B0AB5" w:rsidRPr="00CA4082" w:rsidRDefault="007B0AB5" w:rsidP="00282831">
      <w:pPr>
        <w:pStyle w:val="ListParagraph"/>
        <w:spacing w:after="0" w:line="360" w:lineRule="auto"/>
        <w:ind w:left="0" w:firstLine="720"/>
        <w:jc w:val="both"/>
        <w:rPr>
          <w:rFonts w:ascii="Times New Roman" w:hAnsi="Times New Roman"/>
          <w:b/>
        </w:rPr>
      </w:pPr>
      <w:r w:rsidRPr="00CA4082">
        <w:rPr>
          <w:rFonts w:ascii="Times New Roman" w:hAnsi="Times New Roman"/>
          <w:szCs w:val="24"/>
        </w:rPr>
        <w:t>Data – data atau gambar yang didapat dari pihak kontraktor maupun instansi terkait yang pernah manangani Jalan Bukit Biru menuju Desa Bangun Sari, Kecamatan Loa Kulu.</w:t>
      </w:r>
      <w:r w:rsidRPr="00CA4082">
        <w:rPr>
          <w:rFonts w:ascii="Times New Roman" w:hAnsi="Times New Roman"/>
          <w:color w:val="000000"/>
          <w:szCs w:val="24"/>
        </w:rPr>
        <w:t xml:space="preserve"> M</w:t>
      </w:r>
      <w:r w:rsidRPr="00CA4082">
        <w:rPr>
          <w:rFonts w:ascii="Times New Roman" w:eastAsia="Calibri" w:hAnsi="Times New Roman"/>
          <w:color w:val="000000"/>
          <w:szCs w:val="24"/>
        </w:rPr>
        <w:t xml:space="preserve">aka peneliti </w:t>
      </w:r>
      <w:r>
        <w:rPr>
          <w:rFonts w:ascii="Times New Roman" w:hAnsi="Times New Roman"/>
          <w:color w:val="000000"/>
          <w:szCs w:val="24"/>
        </w:rPr>
        <w:t>mengu</w:t>
      </w:r>
      <w:r w:rsidRPr="00CA4082">
        <w:rPr>
          <w:rFonts w:ascii="Times New Roman" w:eastAsia="Calibri" w:hAnsi="Times New Roman"/>
          <w:color w:val="000000"/>
          <w:szCs w:val="24"/>
        </w:rPr>
        <w:t>mpulan data sebagai berikut :</w:t>
      </w:r>
    </w:p>
    <w:p w:rsidR="007B0AB5" w:rsidRPr="00CA4082" w:rsidRDefault="007B0AB5" w:rsidP="00282831">
      <w:pPr>
        <w:pStyle w:val="ListParagraph"/>
        <w:numPr>
          <w:ilvl w:val="0"/>
          <w:numId w:val="1"/>
        </w:numPr>
        <w:spacing w:after="0" w:line="360" w:lineRule="auto"/>
        <w:jc w:val="both"/>
        <w:rPr>
          <w:rFonts w:ascii="Times New Roman" w:hAnsi="Times New Roman"/>
          <w:szCs w:val="24"/>
        </w:rPr>
      </w:pPr>
      <w:r w:rsidRPr="00CA4082">
        <w:rPr>
          <w:rFonts w:ascii="Times New Roman" w:eastAsia="Calibri" w:hAnsi="Times New Roman"/>
          <w:color w:val="000000"/>
          <w:szCs w:val="24"/>
        </w:rPr>
        <w:t>Teknik kepustakaan</w:t>
      </w:r>
      <w:r w:rsidRPr="00CA4082">
        <w:rPr>
          <w:rFonts w:ascii="Times New Roman" w:eastAsia="Calibri" w:hAnsi="Times New Roman"/>
          <w:color w:val="000000"/>
          <w:szCs w:val="24"/>
          <w:lang w:val="fi-FI"/>
        </w:rPr>
        <w:t xml:space="preserve"> yaitu </w:t>
      </w:r>
      <w:r w:rsidRPr="00CA4082">
        <w:rPr>
          <w:rFonts w:ascii="Times New Roman" w:eastAsia="Calibri" w:hAnsi="Times New Roman"/>
          <w:szCs w:val="24"/>
          <w:lang w:val="fi-FI"/>
        </w:rPr>
        <w:t>dengan mendapatkan informasi dan data mengenai teori-teori yang berkaitan dengan pokok permasalahan yang diperoleh dari literatur-literatur, bahan kuliah, majalah konstruksi, media internet dan media cetak lainnya.</w:t>
      </w:r>
    </w:p>
    <w:p w:rsidR="007B0AB5" w:rsidRPr="00CA4082" w:rsidRDefault="007B0AB5" w:rsidP="007B0AB5">
      <w:pPr>
        <w:pStyle w:val="ListParagraph"/>
        <w:numPr>
          <w:ilvl w:val="0"/>
          <w:numId w:val="1"/>
        </w:numPr>
        <w:spacing w:after="0" w:line="360" w:lineRule="auto"/>
        <w:contextualSpacing/>
        <w:jc w:val="both"/>
        <w:rPr>
          <w:rFonts w:ascii="Times New Roman" w:hAnsi="Times New Roman"/>
          <w:bCs/>
          <w:color w:val="000000"/>
          <w:szCs w:val="24"/>
        </w:rPr>
      </w:pPr>
      <w:r w:rsidRPr="00CA4082">
        <w:rPr>
          <w:rFonts w:ascii="Times New Roman" w:eastAsia="Calibri" w:hAnsi="Times New Roman"/>
          <w:color w:val="000000"/>
          <w:szCs w:val="24"/>
          <w:lang w:val="fi-FI"/>
        </w:rPr>
        <w:t xml:space="preserve">Data </w:t>
      </w:r>
      <w:r w:rsidRPr="00CA4082">
        <w:rPr>
          <w:rFonts w:ascii="Times New Roman" w:eastAsia="Calibri" w:hAnsi="Times New Roman"/>
          <w:bCs/>
          <w:color w:val="000000"/>
          <w:szCs w:val="24"/>
          <w:lang w:val="fi-FI"/>
        </w:rPr>
        <w:t xml:space="preserve">dalam </w:t>
      </w:r>
      <w:r w:rsidRPr="00CA4082">
        <w:rPr>
          <w:rFonts w:ascii="Times New Roman" w:eastAsia="Calibri" w:hAnsi="Times New Roman"/>
          <w:color w:val="000000"/>
          <w:szCs w:val="24"/>
        </w:rPr>
        <w:t>dokumen</w:t>
      </w:r>
      <w:r w:rsidRPr="00CA4082">
        <w:rPr>
          <w:rFonts w:ascii="Times New Roman" w:eastAsia="Calibri" w:hAnsi="Times New Roman"/>
          <w:bCs/>
          <w:color w:val="000000"/>
          <w:szCs w:val="24"/>
          <w:lang w:val="fi-FI"/>
        </w:rPr>
        <w:t xml:space="preserve"> kontrak </w:t>
      </w:r>
      <w:r>
        <w:rPr>
          <w:rFonts w:ascii="Times New Roman" w:hAnsi="Times New Roman"/>
          <w:bCs/>
          <w:color w:val="000000"/>
          <w:szCs w:val="24"/>
        </w:rPr>
        <w:t>Perencanaan Teknis Pada Jalan Bukit Biru Menuju Desa Bangun Sari, Kecamatan Loa Kulu</w:t>
      </w:r>
      <w:r w:rsidRPr="00CA4082">
        <w:rPr>
          <w:rFonts w:ascii="Times New Roman" w:eastAsia="Calibri" w:hAnsi="Times New Roman"/>
          <w:bCs/>
          <w:color w:val="000000"/>
          <w:szCs w:val="24"/>
          <w:lang w:val="fi-FI"/>
        </w:rPr>
        <w:t>.</w:t>
      </w:r>
    </w:p>
    <w:p w:rsidR="007B0AB5" w:rsidRPr="00424789" w:rsidRDefault="007B0AB5" w:rsidP="007B0AB5">
      <w:pPr>
        <w:pStyle w:val="ListParagraph"/>
        <w:numPr>
          <w:ilvl w:val="0"/>
          <w:numId w:val="1"/>
        </w:numPr>
        <w:tabs>
          <w:tab w:val="left" w:pos="720"/>
        </w:tabs>
        <w:spacing w:after="0" w:line="360" w:lineRule="auto"/>
        <w:ind w:right="14"/>
        <w:contextualSpacing/>
        <w:jc w:val="both"/>
        <w:rPr>
          <w:rFonts w:ascii="Times New Roman" w:hAnsi="Times New Roman"/>
          <w:szCs w:val="24"/>
        </w:rPr>
      </w:pPr>
      <w:r w:rsidRPr="00CA4082">
        <w:rPr>
          <w:rFonts w:ascii="Times New Roman" w:eastAsia="Calibri" w:hAnsi="Times New Roman"/>
          <w:szCs w:val="24"/>
        </w:rPr>
        <w:t xml:space="preserve">Wawancara : </w:t>
      </w:r>
      <w:r w:rsidRPr="00CA4082">
        <w:rPr>
          <w:rFonts w:ascii="Times New Roman" w:eastAsia="Calibri" w:hAnsi="Times New Roman"/>
          <w:bCs/>
          <w:color w:val="000000"/>
          <w:szCs w:val="24"/>
          <w:lang w:val="fi-FI"/>
        </w:rPr>
        <w:t>data</w:t>
      </w:r>
      <w:r w:rsidRPr="00CA4082">
        <w:rPr>
          <w:rFonts w:ascii="Times New Roman" w:eastAsia="Calibri" w:hAnsi="Times New Roman"/>
          <w:szCs w:val="24"/>
        </w:rPr>
        <w:t xml:space="preserve"> yang diperoleh melalui wawancara la</w:t>
      </w:r>
      <w:r>
        <w:rPr>
          <w:rFonts w:ascii="Times New Roman" w:hAnsi="Times New Roman"/>
          <w:szCs w:val="24"/>
        </w:rPr>
        <w:t>n</w:t>
      </w:r>
      <w:r w:rsidRPr="00CA4082">
        <w:rPr>
          <w:rFonts w:ascii="Times New Roman" w:eastAsia="Calibri" w:hAnsi="Times New Roman"/>
          <w:szCs w:val="24"/>
        </w:rPr>
        <w:t>gsung (</w:t>
      </w:r>
      <w:r w:rsidRPr="00CA4082">
        <w:rPr>
          <w:rFonts w:ascii="Times New Roman" w:eastAsia="Calibri" w:hAnsi="Times New Roman"/>
          <w:i/>
          <w:szCs w:val="24"/>
        </w:rPr>
        <w:t>Direct</w:t>
      </w:r>
      <w:r w:rsidRPr="00CA4082">
        <w:rPr>
          <w:rFonts w:ascii="Times New Roman" w:eastAsia="Calibri" w:hAnsi="Times New Roman"/>
          <w:szCs w:val="24"/>
        </w:rPr>
        <w:t xml:space="preserve"> </w:t>
      </w:r>
      <w:r w:rsidRPr="00CA4082">
        <w:rPr>
          <w:rFonts w:ascii="Times New Roman" w:eastAsia="Calibri" w:hAnsi="Times New Roman"/>
          <w:i/>
          <w:szCs w:val="24"/>
        </w:rPr>
        <w:t>interview</w:t>
      </w:r>
      <w:r w:rsidRPr="00CA4082">
        <w:rPr>
          <w:rFonts w:ascii="Times New Roman" w:eastAsia="Calibri" w:hAnsi="Times New Roman"/>
          <w:szCs w:val="24"/>
        </w:rPr>
        <w:t>) dengan berbagi pihak yang terkait dengan pekerjaan tersebut di atas.</w:t>
      </w:r>
    </w:p>
    <w:p w:rsidR="007B0AB5" w:rsidRDefault="007B0AB5" w:rsidP="007B0AB5">
      <w:pPr>
        <w:tabs>
          <w:tab w:val="left" w:pos="720"/>
        </w:tabs>
        <w:spacing w:after="0" w:line="360" w:lineRule="auto"/>
        <w:ind w:right="14"/>
        <w:rPr>
          <w:rFonts w:ascii="Times New Roman" w:hAnsi="Times New Roman" w:cs="Times New Roman"/>
          <w:szCs w:val="24"/>
        </w:rPr>
      </w:pPr>
    </w:p>
    <w:p w:rsidR="007B0AB5" w:rsidRPr="00424789" w:rsidRDefault="007B0AB5" w:rsidP="007B0AB5">
      <w:pPr>
        <w:tabs>
          <w:tab w:val="left" w:pos="720"/>
        </w:tabs>
        <w:spacing w:after="0" w:line="360" w:lineRule="auto"/>
        <w:ind w:right="14"/>
        <w:rPr>
          <w:rFonts w:ascii="Times New Roman" w:hAnsi="Times New Roman" w:cs="Times New Roman"/>
          <w:szCs w:val="24"/>
        </w:rPr>
      </w:pPr>
    </w:p>
    <w:p w:rsidR="007B0AB5" w:rsidRPr="007B0AB5" w:rsidRDefault="007B0AB5" w:rsidP="007B0AB5">
      <w:pPr>
        <w:spacing w:after="0" w:line="360" w:lineRule="auto"/>
        <w:ind w:firstLine="0"/>
        <w:rPr>
          <w:rFonts w:ascii="Times New Roman" w:hAnsi="Times New Roman" w:cs="Times New Roman"/>
          <w:b/>
          <w:sz w:val="24"/>
          <w:u w:val="single"/>
        </w:rPr>
      </w:pPr>
      <w:r w:rsidRPr="007B0AB5">
        <w:rPr>
          <w:rFonts w:ascii="Times New Roman" w:hAnsi="Times New Roman" w:cs="Times New Roman"/>
          <w:b/>
          <w:sz w:val="24"/>
          <w:u w:val="single"/>
        </w:rPr>
        <w:t>METODE PENGOLAHAN DAN MENGANALISIS DATA</w:t>
      </w:r>
    </w:p>
    <w:p w:rsidR="007B0AB5" w:rsidRPr="00424789" w:rsidRDefault="007B0AB5" w:rsidP="007B0AB5">
      <w:pPr>
        <w:spacing w:after="0" w:line="360" w:lineRule="auto"/>
        <w:rPr>
          <w:rFonts w:ascii="Times New Roman" w:hAnsi="Times New Roman" w:cs="Times New Roman"/>
        </w:rPr>
      </w:pPr>
      <w:r w:rsidRPr="00424789">
        <w:rPr>
          <w:rFonts w:ascii="Times New Roman" w:hAnsi="Times New Roman" w:cs="Times New Roman"/>
        </w:rPr>
        <w:t>Setelah semua data terkumpul, maka dilakukan analisis dan pengolahan data dengan cara :</w:t>
      </w:r>
    </w:p>
    <w:p w:rsidR="007B0AB5" w:rsidRPr="00116C2A" w:rsidRDefault="007B0AB5" w:rsidP="007B0AB5">
      <w:pPr>
        <w:pStyle w:val="ListParagraph"/>
        <w:numPr>
          <w:ilvl w:val="0"/>
          <w:numId w:val="2"/>
        </w:numPr>
        <w:spacing w:after="0" w:line="360" w:lineRule="auto"/>
        <w:contextualSpacing/>
        <w:jc w:val="both"/>
        <w:rPr>
          <w:rFonts w:ascii="Times New Roman" w:hAnsi="Times New Roman"/>
        </w:rPr>
      </w:pPr>
      <w:r w:rsidRPr="00116C2A">
        <w:rPr>
          <w:rFonts w:ascii="Times New Roman" w:hAnsi="Times New Roman"/>
        </w:rPr>
        <w:t>Menghitung</w:t>
      </w:r>
      <w:r>
        <w:rPr>
          <w:rFonts w:ascii="Times New Roman" w:hAnsi="Times New Roman"/>
        </w:rPr>
        <w:t xml:space="preserve"> LHR (</w:t>
      </w:r>
      <w:r w:rsidRPr="00116C2A">
        <w:rPr>
          <w:rFonts w:ascii="Times New Roman" w:hAnsi="Times New Roman"/>
        </w:rPr>
        <w:t>Lalu Lintas Harian Rencana).</w:t>
      </w:r>
    </w:p>
    <w:p w:rsidR="007B0AB5" w:rsidRPr="00116C2A" w:rsidRDefault="007B0AB5" w:rsidP="007B0AB5">
      <w:pPr>
        <w:pStyle w:val="ListParagraph"/>
        <w:numPr>
          <w:ilvl w:val="0"/>
          <w:numId w:val="2"/>
        </w:numPr>
        <w:spacing w:after="0" w:line="360" w:lineRule="auto"/>
        <w:contextualSpacing/>
        <w:jc w:val="both"/>
        <w:rPr>
          <w:rFonts w:ascii="Times New Roman" w:hAnsi="Times New Roman"/>
        </w:rPr>
      </w:pPr>
      <w:r w:rsidRPr="00116C2A">
        <w:rPr>
          <w:rFonts w:ascii="Times New Roman" w:hAnsi="Times New Roman"/>
        </w:rPr>
        <w:t>Merencanakan tebal perkerasan yang akan digunakan.</w:t>
      </w:r>
    </w:p>
    <w:p w:rsidR="007B0AB5" w:rsidRPr="00116C2A" w:rsidRDefault="007B0AB5" w:rsidP="007B0AB5">
      <w:pPr>
        <w:pStyle w:val="ListParagraph"/>
        <w:numPr>
          <w:ilvl w:val="0"/>
          <w:numId w:val="2"/>
        </w:numPr>
        <w:spacing w:after="0" w:line="360" w:lineRule="auto"/>
        <w:contextualSpacing/>
        <w:jc w:val="both"/>
        <w:rPr>
          <w:rFonts w:ascii="Times New Roman" w:hAnsi="Times New Roman"/>
        </w:rPr>
      </w:pPr>
      <w:r w:rsidRPr="00116C2A">
        <w:rPr>
          <w:rFonts w:ascii="Times New Roman" w:hAnsi="Times New Roman"/>
        </w:rPr>
        <w:t>Merencanakan nilai CBR yang didapat dari hasil pengujian DCP pada beberapa titik yang mewakili.</w:t>
      </w:r>
    </w:p>
    <w:p w:rsidR="007B0AB5" w:rsidRDefault="007B0AB5" w:rsidP="007B0AB5">
      <w:pPr>
        <w:spacing w:after="0"/>
        <w:ind w:firstLine="0"/>
      </w:pPr>
    </w:p>
    <w:p w:rsidR="007B0AB5" w:rsidRDefault="007B0AB5" w:rsidP="007B0AB5">
      <w:pPr>
        <w:spacing w:after="0"/>
        <w:ind w:firstLine="0"/>
      </w:pPr>
    </w:p>
    <w:p w:rsidR="007B0AB5" w:rsidRPr="000A1B1B" w:rsidRDefault="007B0AB5" w:rsidP="007B0AB5">
      <w:pPr>
        <w:pStyle w:val="ListParagraph"/>
        <w:spacing w:line="360" w:lineRule="auto"/>
        <w:ind w:left="0"/>
        <w:rPr>
          <w:rFonts w:ascii="Times New Roman" w:hAnsi="Times New Roman"/>
          <w:b/>
          <w:sz w:val="24"/>
          <w:u w:val="single"/>
        </w:rPr>
      </w:pPr>
      <w:r w:rsidRPr="000A1B1B">
        <w:rPr>
          <w:rFonts w:ascii="Times New Roman" w:hAnsi="Times New Roman"/>
          <w:b/>
          <w:u w:val="single"/>
        </w:rPr>
        <w:t>K</w:t>
      </w:r>
      <w:r w:rsidRPr="000A1B1B">
        <w:rPr>
          <w:rFonts w:ascii="Times New Roman" w:hAnsi="Times New Roman"/>
          <w:b/>
          <w:sz w:val="24"/>
          <w:u w:val="single"/>
        </w:rPr>
        <w:t>ESIMPULAN</w:t>
      </w:r>
    </w:p>
    <w:p w:rsidR="007B0AB5" w:rsidRPr="00473445" w:rsidRDefault="007B0AB5" w:rsidP="00282831">
      <w:pPr>
        <w:pStyle w:val="ListParagraph"/>
        <w:spacing w:line="360" w:lineRule="auto"/>
        <w:ind w:left="0" w:firstLine="720"/>
        <w:jc w:val="both"/>
        <w:rPr>
          <w:rFonts w:ascii="Times New Roman" w:hAnsi="Times New Roman"/>
        </w:rPr>
      </w:pPr>
      <w:r>
        <w:rPr>
          <w:rFonts w:ascii="Times New Roman" w:hAnsi="Times New Roman"/>
        </w:rPr>
        <w:t>Dalam perencanaan perkerasan kaku (</w:t>
      </w:r>
      <w:r>
        <w:rPr>
          <w:rFonts w:ascii="Times New Roman" w:hAnsi="Times New Roman"/>
          <w:i/>
        </w:rPr>
        <w:t>Rigid Pavement</w:t>
      </w:r>
      <w:r>
        <w:rPr>
          <w:rFonts w:ascii="Times New Roman" w:hAnsi="Times New Roman"/>
        </w:rPr>
        <w:t xml:space="preserve">) Pada Ruas </w:t>
      </w:r>
      <w:r w:rsidRPr="00694CD6">
        <w:rPr>
          <w:rFonts w:ascii="Times New Roman" w:hAnsi="Times New Roman"/>
        </w:rPr>
        <w:t xml:space="preserve">Jalan </w:t>
      </w:r>
      <w:r>
        <w:rPr>
          <w:rFonts w:ascii="Times New Roman" w:hAnsi="Times New Roman"/>
        </w:rPr>
        <w:t xml:space="preserve">Desa </w:t>
      </w:r>
      <w:r w:rsidRPr="00694CD6">
        <w:rPr>
          <w:rFonts w:ascii="Times New Roman" w:hAnsi="Times New Roman"/>
        </w:rPr>
        <w:t>Bukit Biru</w:t>
      </w:r>
      <w:r>
        <w:rPr>
          <w:rFonts w:ascii="Times New Roman" w:hAnsi="Times New Roman"/>
        </w:rPr>
        <w:t xml:space="preserve">, dari berbagai analisa dan pembahasan didapat hasil perhitungan dan evaluasi berdasarkan perencaaan atau perhitungan tebal pelat beton bersambung tanpa tulangan </w:t>
      </w:r>
      <w:r>
        <w:rPr>
          <w:rFonts w:ascii="Times New Roman" w:hAnsi="Times New Roman"/>
        </w:rPr>
        <w:lastRenderedPageBreak/>
        <w:t>pada perkerasan kaku dengan menggunakan Metode SNI Pd-T-14-2003 diperoleh tebal perkerasan dan penentuan dowel dan tie bars adalah sebagai berikut :</w:t>
      </w:r>
    </w:p>
    <w:p w:rsidR="007B0AB5" w:rsidRPr="007D2507" w:rsidRDefault="007B0AB5" w:rsidP="00282831">
      <w:pPr>
        <w:pStyle w:val="ListParagraph"/>
        <w:numPr>
          <w:ilvl w:val="0"/>
          <w:numId w:val="3"/>
        </w:numPr>
        <w:spacing w:line="360" w:lineRule="auto"/>
        <w:ind w:left="720" w:hanging="500"/>
        <w:contextualSpacing/>
        <w:jc w:val="both"/>
        <w:rPr>
          <w:rFonts w:ascii="Times New Roman" w:hAnsi="Times New Roman"/>
        </w:rPr>
      </w:pPr>
      <w:r>
        <w:rPr>
          <w:rFonts w:ascii="Times New Roman" w:hAnsi="Times New Roman"/>
        </w:rPr>
        <w:t>Hasil perhitungan untuk tebal pelat beton didapat :</w:t>
      </w:r>
    </w:p>
    <w:p w:rsidR="007B0AB5" w:rsidRPr="00116C2A" w:rsidRDefault="007B0AB5" w:rsidP="00282831">
      <w:pPr>
        <w:pStyle w:val="ListParagraph"/>
        <w:numPr>
          <w:ilvl w:val="0"/>
          <w:numId w:val="4"/>
        </w:numPr>
        <w:spacing w:after="0" w:line="360" w:lineRule="auto"/>
        <w:ind w:left="1100"/>
        <w:contextualSpacing/>
        <w:jc w:val="both"/>
        <w:rPr>
          <w:rFonts w:ascii="Times New Roman" w:hAnsi="Times New Roman"/>
        </w:rPr>
      </w:pPr>
      <w:r>
        <w:rPr>
          <w:rFonts w:ascii="Times New Roman" w:hAnsi="Times New Roman"/>
        </w:rPr>
        <w:t>Nilai CBR mewakili 9,4 %</w:t>
      </w:r>
      <w:r w:rsidRPr="00116C2A">
        <w:rPr>
          <w:rFonts w:ascii="Times New Roman" w:hAnsi="Times New Roman"/>
        </w:rPr>
        <w:t xml:space="preserve"> </w:t>
      </w:r>
      <w:r>
        <w:rPr>
          <w:rFonts w:ascii="Times New Roman" w:hAnsi="Times New Roman"/>
        </w:rPr>
        <w:t xml:space="preserve">didapat </w:t>
      </w:r>
      <w:r w:rsidRPr="00116C2A">
        <w:rPr>
          <w:rFonts w:ascii="Times New Roman" w:hAnsi="Times New Roman"/>
        </w:rPr>
        <w:t>dari hasil pengujian DCP pada beberapa titik yang mewakili.</w:t>
      </w:r>
    </w:p>
    <w:p w:rsidR="007B0AB5" w:rsidRDefault="007B0AB5" w:rsidP="00282831">
      <w:pPr>
        <w:pStyle w:val="ListParagraph"/>
        <w:numPr>
          <w:ilvl w:val="0"/>
          <w:numId w:val="4"/>
        </w:numPr>
        <w:spacing w:line="360" w:lineRule="auto"/>
        <w:ind w:left="1100"/>
        <w:contextualSpacing/>
        <w:jc w:val="both"/>
        <w:rPr>
          <w:rFonts w:ascii="Times New Roman" w:hAnsi="Times New Roman"/>
        </w:rPr>
      </w:pPr>
      <w:r>
        <w:rPr>
          <w:rFonts w:ascii="Times New Roman" w:hAnsi="Times New Roman"/>
        </w:rPr>
        <w:t>Tebal Lapis Tambah BP (Bahan Pengikat) 125 mm → dari CBR tanah dasar diperoleh tebal pondasi bawah</w:t>
      </w:r>
    </w:p>
    <w:p w:rsidR="007B0AB5" w:rsidRDefault="007B0AB5" w:rsidP="00282831">
      <w:pPr>
        <w:pStyle w:val="ListParagraph"/>
        <w:numPr>
          <w:ilvl w:val="0"/>
          <w:numId w:val="4"/>
        </w:numPr>
        <w:spacing w:line="360" w:lineRule="auto"/>
        <w:ind w:left="1100"/>
        <w:contextualSpacing/>
        <w:jc w:val="both"/>
        <w:rPr>
          <w:rFonts w:ascii="Times New Roman" w:hAnsi="Times New Roman"/>
        </w:rPr>
      </w:pPr>
      <w:r>
        <w:rPr>
          <w:rFonts w:ascii="Times New Roman" w:hAnsi="Times New Roman"/>
        </w:rPr>
        <w:t xml:space="preserve">Tebal perkerasan 17 cm → didapat berdasarkan jumlah kendaraan sumbu niaga selama umur rencana, CBR efektif tanah dasar yang mewakili 40 %, Nilai fatik 37,28 % dan Nilai Erosi 3,73 % </w:t>
      </w:r>
      <w:r w:rsidRPr="007E1D5A">
        <w:rPr>
          <w:rFonts w:ascii="Times New Roman" w:hAnsi="Times New Roman"/>
          <w:color w:val="000000"/>
          <w:szCs w:val="24"/>
          <w:lang w:eastAsia="id-ID"/>
        </w:rPr>
        <w:t xml:space="preserve">lebih kecil </w:t>
      </w:r>
      <w:r>
        <w:rPr>
          <w:rFonts w:ascii="Times New Roman" w:hAnsi="Times New Roman"/>
          <w:color w:val="000000"/>
          <w:szCs w:val="24"/>
          <w:lang w:eastAsia="id-ID"/>
        </w:rPr>
        <w:t xml:space="preserve">(mendekati) </w:t>
      </w:r>
      <w:r w:rsidRPr="007E1D5A">
        <w:rPr>
          <w:rFonts w:ascii="Times New Roman" w:hAnsi="Times New Roman"/>
          <w:color w:val="000000"/>
          <w:szCs w:val="24"/>
          <w:lang w:eastAsia="id-ID"/>
        </w:rPr>
        <w:t>10</w:t>
      </w:r>
      <w:r>
        <w:rPr>
          <w:rFonts w:ascii="Times New Roman" w:hAnsi="Times New Roman"/>
          <w:color w:val="000000"/>
          <w:szCs w:val="24"/>
          <w:lang w:eastAsia="id-ID"/>
        </w:rPr>
        <w:t>0%</w:t>
      </w:r>
      <w:r>
        <w:rPr>
          <w:rFonts w:ascii="Times New Roman" w:hAnsi="Times New Roman"/>
        </w:rPr>
        <w:t>.</w:t>
      </w:r>
    </w:p>
    <w:p w:rsidR="007B0AB5" w:rsidRDefault="007B0AB5" w:rsidP="00282831">
      <w:pPr>
        <w:pStyle w:val="ListParagraph"/>
        <w:spacing w:line="360" w:lineRule="auto"/>
        <w:ind w:left="1440"/>
        <w:jc w:val="both"/>
        <w:rPr>
          <w:rFonts w:ascii="Times New Roman" w:hAnsi="Times New Roman"/>
        </w:rPr>
      </w:pPr>
    </w:p>
    <w:p w:rsidR="007B0AB5" w:rsidRDefault="007B0AB5" w:rsidP="00282831">
      <w:pPr>
        <w:pStyle w:val="ListParagraph"/>
        <w:numPr>
          <w:ilvl w:val="0"/>
          <w:numId w:val="3"/>
        </w:numPr>
        <w:spacing w:line="360" w:lineRule="auto"/>
        <w:ind w:left="720" w:hanging="500"/>
        <w:contextualSpacing/>
        <w:jc w:val="both"/>
        <w:rPr>
          <w:rFonts w:ascii="Times New Roman" w:hAnsi="Times New Roman"/>
        </w:rPr>
      </w:pPr>
      <w:r>
        <w:rPr>
          <w:rFonts w:ascii="Times New Roman" w:hAnsi="Times New Roman"/>
        </w:rPr>
        <w:t>Penentuan untuk tulangan Dowel dan Tie bar setelah tebal pelat diketahui, didapat :</w:t>
      </w:r>
    </w:p>
    <w:p w:rsidR="007B0AB5" w:rsidRDefault="007B0AB5" w:rsidP="00282831">
      <w:pPr>
        <w:pStyle w:val="ListParagraph"/>
        <w:numPr>
          <w:ilvl w:val="0"/>
          <w:numId w:val="5"/>
        </w:numPr>
        <w:spacing w:line="360" w:lineRule="auto"/>
        <w:ind w:left="1100"/>
        <w:contextualSpacing/>
        <w:jc w:val="both"/>
        <w:rPr>
          <w:rFonts w:ascii="Times New Roman" w:hAnsi="Times New Roman"/>
        </w:rPr>
      </w:pPr>
      <w:r>
        <w:rPr>
          <w:rFonts w:ascii="Times New Roman" w:hAnsi="Times New Roman"/>
        </w:rPr>
        <w:t>Digunakan dowel dengan diameter 25 mm, panjang 45 cm dan jarak antar dowel 30 cm → penenttuan Dowel didapat setelah mengetahui perhitungan tebal perkerasan kaku yang didapat.</w:t>
      </w:r>
    </w:p>
    <w:p w:rsidR="007B0AB5" w:rsidRPr="007E665F" w:rsidRDefault="007B0AB5" w:rsidP="00282831">
      <w:pPr>
        <w:pStyle w:val="ListParagraph"/>
        <w:numPr>
          <w:ilvl w:val="0"/>
          <w:numId w:val="5"/>
        </w:numPr>
        <w:spacing w:line="360" w:lineRule="auto"/>
        <w:ind w:left="1100"/>
        <w:contextualSpacing/>
        <w:jc w:val="both"/>
        <w:rPr>
          <w:rFonts w:ascii="Times New Roman" w:hAnsi="Times New Roman"/>
        </w:rPr>
      </w:pPr>
      <w:r>
        <w:rPr>
          <w:rFonts w:ascii="Times New Roman" w:hAnsi="Times New Roman"/>
        </w:rPr>
        <w:t>Digunakan Tie bar dengan diameter 13 mm, panjang 60 cm, jarak antar tie bar 75 cm → penenttuan Tie bar didapat setelah mengetahui perhitungan tebal perkerasan kaku yang didapat.</w:t>
      </w:r>
    </w:p>
    <w:p w:rsidR="007B0AB5" w:rsidRPr="00C7203E" w:rsidRDefault="007B0AB5" w:rsidP="00347266">
      <w:pPr>
        <w:spacing w:after="0" w:line="276" w:lineRule="auto"/>
        <w:ind w:firstLine="0"/>
        <w:jc w:val="left"/>
        <w:rPr>
          <w:rFonts w:ascii="Times New Roman" w:hAnsi="Times New Roman" w:cs="Times New Roman"/>
          <w:sz w:val="24"/>
        </w:rPr>
      </w:pPr>
    </w:p>
    <w:sectPr w:rsidR="007B0AB5" w:rsidRPr="00C7203E" w:rsidSect="00851666">
      <w:footerReference w:type="default" r:id="rId7"/>
      <w:pgSz w:w="11906" w:h="16838" w:code="9"/>
      <w:pgMar w:top="1387" w:right="1701" w:bottom="1701" w:left="2268" w:header="680" w:footer="404" w:gutter="0"/>
      <w:pgNumType w:start="7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73" w:rsidRDefault="00381573" w:rsidP="006A67ED">
      <w:pPr>
        <w:spacing w:after="0"/>
      </w:pPr>
      <w:r>
        <w:separator/>
      </w:r>
    </w:p>
  </w:endnote>
  <w:endnote w:type="continuationSeparator" w:id="0">
    <w:p w:rsidR="00381573" w:rsidRDefault="00381573" w:rsidP="006A6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61532"/>
      <w:docPartObj>
        <w:docPartGallery w:val="Page Numbers (Bottom of Page)"/>
        <w:docPartUnique/>
      </w:docPartObj>
    </w:sdtPr>
    <w:sdtEndPr>
      <w:rPr>
        <w:noProof/>
      </w:rPr>
    </w:sdtEndPr>
    <w:sdtContent>
      <w:p w:rsidR="00851666" w:rsidRDefault="00851666">
        <w:pPr>
          <w:pStyle w:val="Footer"/>
          <w:jc w:val="right"/>
        </w:pPr>
        <w:r>
          <w:fldChar w:fldCharType="begin"/>
        </w:r>
        <w:r>
          <w:instrText xml:space="preserve"> PAGE   \* MERGEFORMAT </w:instrText>
        </w:r>
        <w:r>
          <w:fldChar w:fldCharType="separate"/>
        </w:r>
        <w:r>
          <w:rPr>
            <w:noProof/>
          </w:rPr>
          <w:t>782</w:t>
        </w:r>
        <w:r>
          <w:rPr>
            <w:noProof/>
          </w:rPr>
          <w:fldChar w:fldCharType="end"/>
        </w:r>
      </w:p>
    </w:sdtContent>
  </w:sdt>
  <w:p w:rsidR="00851666" w:rsidRDefault="0085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73" w:rsidRDefault="00381573" w:rsidP="006A67ED">
      <w:pPr>
        <w:spacing w:after="0"/>
      </w:pPr>
      <w:r>
        <w:separator/>
      </w:r>
    </w:p>
  </w:footnote>
  <w:footnote w:type="continuationSeparator" w:id="0">
    <w:p w:rsidR="00381573" w:rsidRDefault="00381573" w:rsidP="006A67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A7D"/>
    <w:multiLevelType w:val="hybridMultilevel"/>
    <w:tmpl w:val="47C48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A6A8C"/>
    <w:multiLevelType w:val="hybridMultilevel"/>
    <w:tmpl w:val="B4222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9D4652"/>
    <w:multiLevelType w:val="hybridMultilevel"/>
    <w:tmpl w:val="EE8E8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635F47"/>
    <w:multiLevelType w:val="hybridMultilevel"/>
    <w:tmpl w:val="EF460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C21243"/>
    <w:multiLevelType w:val="hybridMultilevel"/>
    <w:tmpl w:val="6FEA04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203E"/>
    <w:rsid w:val="000907FA"/>
    <w:rsid w:val="001275AA"/>
    <w:rsid w:val="00282831"/>
    <w:rsid w:val="00347266"/>
    <w:rsid w:val="00376C0B"/>
    <w:rsid w:val="00381573"/>
    <w:rsid w:val="00444891"/>
    <w:rsid w:val="004B24D0"/>
    <w:rsid w:val="006323F3"/>
    <w:rsid w:val="006A67ED"/>
    <w:rsid w:val="007B0AB5"/>
    <w:rsid w:val="007B11D2"/>
    <w:rsid w:val="007B1A8D"/>
    <w:rsid w:val="007D7BF4"/>
    <w:rsid w:val="0081783E"/>
    <w:rsid w:val="008313F2"/>
    <w:rsid w:val="00851666"/>
    <w:rsid w:val="008E27CF"/>
    <w:rsid w:val="009153AC"/>
    <w:rsid w:val="00A90B1F"/>
    <w:rsid w:val="00AA0E3C"/>
    <w:rsid w:val="00AD01F9"/>
    <w:rsid w:val="00AD068A"/>
    <w:rsid w:val="00AF5F61"/>
    <w:rsid w:val="00B12AB2"/>
    <w:rsid w:val="00B81F33"/>
    <w:rsid w:val="00C7203E"/>
    <w:rsid w:val="00D109AD"/>
    <w:rsid w:val="00DE0DFE"/>
    <w:rsid w:val="00E9666C"/>
    <w:rsid w:val="00E97B95"/>
    <w:rsid w:val="00F038C5"/>
    <w:rsid w:val="00FD1178"/>
    <w:rsid w:val="00FD5D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A28F7-BEC3-4271-8FB6-3C67A65F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03E"/>
    <w:pPr>
      <w:spacing w:after="0"/>
      <w:ind w:firstLine="0"/>
      <w:jc w:val="left"/>
    </w:pPr>
    <w:rPr>
      <w:lang w:val="en-US"/>
    </w:rPr>
  </w:style>
  <w:style w:type="paragraph" w:styleId="NormalWeb">
    <w:name w:val="Normal (Web)"/>
    <w:basedOn w:val="Normal"/>
    <w:rsid w:val="008313F2"/>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347266"/>
    <w:pPr>
      <w:spacing w:line="276" w:lineRule="auto"/>
      <w:ind w:left="720" w:firstLine="0"/>
      <w:jc w:val="left"/>
    </w:pPr>
    <w:rPr>
      <w:rFonts w:ascii="Calibri" w:eastAsia="Times New Roman" w:hAnsi="Calibri" w:cs="Times New Roman"/>
    </w:rPr>
  </w:style>
  <w:style w:type="paragraph" w:styleId="Header">
    <w:name w:val="header"/>
    <w:basedOn w:val="Normal"/>
    <w:link w:val="HeaderChar"/>
    <w:uiPriority w:val="99"/>
    <w:unhideWhenUsed/>
    <w:rsid w:val="006A67ED"/>
    <w:pPr>
      <w:tabs>
        <w:tab w:val="center" w:pos="4513"/>
        <w:tab w:val="right" w:pos="9026"/>
      </w:tabs>
      <w:spacing w:after="0"/>
    </w:pPr>
  </w:style>
  <w:style w:type="character" w:customStyle="1" w:styleId="HeaderChar">
    <w:name w:val="Header Char"/>
    <w:basedOn w:val="DefaultParagraphFont"/>
    <w:link w:val="Header"/>
    <w:uiPriority w:val="99"/>
    <w:rsid w:val="006A67ED"/>
  </w:style>
  <w:style w:type="paragraph" w:styleId="Footer">
    <w:name w:val="footer"/>
    <w:basedOn w:val="Normal"/>
    <w:link w:val="FooterChar"/>
    <w:uiPriority w:val="99"/>
    <w:unhideWhenUsed/>
    <w:rsid w:val="006A67ED"/>
    <w:pPr>
      <w:tabs>
        <w:tab w:val="center" w:pos="4513"/>
        <w:tab w:val="right" w:pos="9026"/>
      </w:tabs>
      <w:spacing w:after="0"/>
    </w:pPr>
  </w:style>
  <w:style w:type="character" w:customStyle="1" w:styleId="FooterChar">
    <w:name w:val="Footer Char"/>
    <w:basedOn w:val="DefaultParagraphFont"/>
    <w:link w:val="Footer"/>
    <w:uiPriority w:val="99"/>
    <w:rsid w:val="006A67ED"/>
  </w:style>
  <w:style w:type="character" w:customStyle="1" w:styleId="ListParagraphChar">
    <w:name w:val="List Paragraph Char"/>
    <w:basedOn w:val="DefaultParagraphFont"/>
    <w:link w:val="ListParagraph"/>
    <w:uiPriority w:val="34"/>
    <w:rsid w:val="007B0A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RandyMahardika S.Sos</cp:lastModifiedBy>
  <cp:revision>9</cp:revision>
  <cp:lastPrinted>2012-10-29T08:07:00Z</cp:lastPrinted>
  <dcterms:created xsi:type="dcterms:W3CDTF">2012-10-29T06:04:00Z</dcterms:created>
  <dcterms:modified xsi:type="dcterms:W3CDTF">2014-03-04T05:51:00Z</dcterms:modified>
</cp:coreProperties>
</file>